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D1" w:rsidRPr="006739CF" w:rsidRDefault="00B935D1" w:rsidP="00C47AE1">
      <w:pPr>
        <w:widowControl w:val="0"/>
        <w:spacing w:after="0" w:line="240" w:lineRule="auto"/>
        <w:ind w:left="7088" w:firstLine="5812"/>
        <w:jc w:val="both"/>
        <w:rPr>
          <w:rFonts w:ascii="Times New Roman" w:eastAsia="Calibri" w:hAnsi="Times New Roman" w:cs="Times New Roman"/>
        </w:rPr>
      </w:pPr>
    </w:p>
    <w:p w:rsidR="00B935D1" w:rsidRPr="006739CF" w:rsidRDefault="00B935D1" w:rsidP="00EA702C">
      <w:pPr>
        <w:widowControl w:val="0"/>
        <w:spacing w:after="0" w:line="240" w:lineRule="auto"/>
        <w:ind w:left="456"/>
        <w:jc w:val="both"/>
        <w:rPr>
          <w:rFonts w:ascii="Times New Roman" w:eastAsia="Times New Roman" w:hAnsi="Times New Roman" w:cs="Times New Roman"/>
          <w:lang w:eastAsia="ru-RU"/>
        </w:rPr>
      </w:pPr>
    </w:p>
    <w:p w:rsidR="00EA702C" w:rsidRPr="00095C7F" w:rsidRDefault="00EA702C" w:rsidP="00EA702C">
      <w:pPr>
        <w:pStyle w:val="af5"/>
        <w:spacing w:after="0"/>
        <w:jc w:val="center"/>
        <w:rPr>
          <w:b/>
          <w:bCs/>
          <w:sz w:val="26"/>
          <w:szCs w:val="26"/>
        </w:rPr>
      </w:pPr>
      <w:r w:rsidRPr="00095C7F">
        <w:rPr>
          <w:b/>
          <w:bCs/>
          <w:sz w:val="26"/>
          <w:szCs w:val="26"/>
        </w:rPr>
        <w:t>ГОСУДАРСТВЕННОЕ БЮДЖЕТНОЕ УЧРЕЖДЕНИЕ ЗДРАВООХРАНЕНИЯ</w:t>
      </w:r>
    </w:p>
    <w:p w:rsidR="00EA702C" w:rsidRPr="00095C7F" w:rsidRDefault="00EA702C" w:rsidP="00EA702C">
      <w:pPr>
        <w:pStyle w:val="af5"/>
        <w:spacing w:after="0"/>
        <w:jc w:val="center"/>
        <w:rPr>
          <w:b/>
          <w:sz w:val="26"/>
          <w:szCs w:val="26"/>
        </w:rPr>
      </w:pPr>
      <w:r w:rsidRPr="00095C7F">
        <w:rPr>
          <w:b/>
          <w:sz w:val="26"/>
          <w:szCs w:val="26"/>
        </w:rPr>
        <w:t>«РЕСПУБЛИКАНСКИЙ СТОМАТОЛОГИЧЕСКИЙ ЦЕНТР</w:t>
      </w:r>
    </w:p>
    <w:p w:rsidR="00EA702C" w:rsidRPr="00095C7F" w:rsidRDefault="00EA702C" w:rsidP="00EA702C">
      <w:pPr>
        <w:pStyle w:val="af5"/>
        <w:spacing w:after="0"/>
        <w:jc w:val="center"/>
        <w:rPr>
          <w:b/>
          <w:sz w:val="26"/>
          <w:szCs w:val="26"/>
        </w:rPr>
      </w:pPr>
      <w:r w:rsidRPr="00095C7F">
        <w:rPr>
          <w:b/>
          <w:sz w:val="26"/>
          <w:szCs w:val="26"/>
        </w:rPr>
        <w:t>ИМЕНИ Т.Х. ТХАЗАПЛИЖЕВА»</w:t>
      </w:r>
    </w:p>
    <w:p w:rsidR="00EA702C" w:rsidRPr="00095C7F" w:rsidRDefault="00EA702C" w:rsidP="00EA702C">
      <w:pPr>
        <w:pStyle w:val="af5"/>
        <w:spacing w:after="0"/>
        <w:jc w:val="center"/>
        <w:rPr>
          <w:b/>
          <w:sz w:val="26"/>
          <w:szCs w:val="26"/>
        </w:rPr>
      </w:pPr>
      <w:r w:rsidRPr="00095C7F">
        <w:rPr>
          <w:b/>
          <w:sz w:val="26"/>
          <w:szCs w:val="26"/>
        </w:rPr>
        <w:t>МИНИСТЕРСТВА ЗДРАВООХРАНЕНИЯ</w:t>
      </w:r>
    </w:p>
    <w:p w:rsidR="00EA702C" w:rsidRPr="00095C7F" w:rsidRDefault="00EA702C" w:rsidP="00EA702C">
      <w:pPr>
        <w:pStyle w:val="af5"/>
        <w:spacing w:after="0"/>
        <w:jc w:val="center"/>
        <w:rPr>
          <w:b/>
          <w:sz w:val="26"/>
          <w:szCs w:val="26"/>
        </w:rPr>
      </w:pPr>
      <w:r w:rsidRPr="00095C7F">
        <w:rPr>
          <w:b/>
          <w:sz w:val="26"/>
          <w:szCs w:val="26"/>
        </w:rPr>
        <w:t>КАБАРДИНО-БАЛКАРСКОЙ РЕСПУБЛИКИ</w:t>
      </w:r>
    </w:p>
    <w:p w:rsidR="00EA702C" w:rsidRPr="00095C7F" w:rsidRDefault="00EA702C" w:rsidP="00EA702C">
      <w:pPr>
        <w:pStyle w:val="af5"/>
        <w:spacing w:after="0"/>
        <w:jc w:val="center"/>
        <w:rPr>
          <w:bCs/>
          <w:sz w:val="26"/>
          <w:szCs w:val="26"/>
        </w:rPr>
      </w:pPr>
    </w:p>
    <w:p w:rsidR="00EA702C" w:rsidRPr="00095C7F" w:rsidRDefault="00EA702C" w:rsidP="00EA702C">
      <w:pPr>
        <w:pStyle w:val="af5"/>
        <w:spacing w:after="0"/>
        <w:ind w:left="-142"/>
        <w:jc w:val="center"/>
        <w:rPr>
          <w:bCs/>
        </w:rPr>
      </w:pPr>
      <w:r w:rsidRPr="00095C7F">
        <w:rPr>
          <w:bCs/>
        </w:rPr>
        <w:t>360051 КБР, г. Нальчик, ул. Горького, 33</w:t>
      </w:r>
      <w:r>
        <w:rPr>
          <w:bCs/>
        </w:rPr>
        <w:tab/>
      </w:r>
      <w:r w:rsidRPr="00095C7F">
        <w:rPr>
          <w:bCs/>
        </w:rPr>
        <w:t xml:space="preserve">    тел.: (8662) 42-01-34, тел./факс: (8662) 42-10-91, </w:t>
      </w:r>
      <w:r w:rsidRPr="00095C7F">
        <w:rPr>
          <w:bCs/>
          <w:lang w:val="en-US"/>
        </w:rPr>
        <w:t>E</w:t>
      </w:r>
      <w:r w:rsidRPr="00095C7F">
        <w:rPr>
          <w:bCs/>
        </w:rPr>
        <w:t>-</w:t>
      </w:r>
      <w:r w:rsidRPr="00095C7F">
        <w:rPr>
          <w:bCs/>
          <w:lang w:val="en-US"/>
        </w:rPr>
        <w:t>mail</w:t>
      </w:r>
      <w:r w:rsidRPr="00095C7F">
        <w:rPr>
          <w:bCs/>
        </w:rPr>
        <w:t xml:space="preserve">: </w:t>
      </w:r>
      <w:r w:rsidRPr="00095C7F">
        <w:rPr>
          <w:bCs/>
          <w:lang w:val="en-US"/>
        </w:rPr>
        <w:t>rsc</w:t>
      </w:r>
      <w:r w:rsidRPr="00095C7F">
        <w:rPr>
          <w:bCs/>
        </w:rPr>
        <w:t>85@</w:t>
      </w:r>
      <w:r w:rsidRPr="00095C7F">
        <w:rPr>
          <w:bCs/>
          <w:lang w:val="en-US"/>
        </w:rPr>
        <w:t>mail</w:t>
      </w:r>
      <w:r w:rsidRPr="00095C7F">
        <w:rPr>
          <w:bCs/>
        </w:rPr>
        <w:t>.</w:t>
      </w:r>
      <w:r w:rsidRPr="00095C7F">
        <w:rPr>
          <w:bCs/>
          <w:lang w:val="en-US"/>
        </w:rPr>
        <w:t>ru</w:t>
      </w:r>
    </w:p>
    <w:p w:rsidR="00EA702C" w:rsidRPr="00095C7F" w:rsidRDefault="00EA702C" w:rsidP="00EA702C">
      <w:pPr>
        <w:pStyle w:val="af5"/>
        <w:spacing w:after="0"/>
        <w:jc w:val="center"/>
        <w:rPr>
          <w:bCs/>
          <w:sz w:val="6"/>
        </w:rPr>
      </w:pPr>
    </w:p>
    <w:p w:rsidR="00EA702C" w:rsidRPr="00EA702C" w:rsidRDefault="00EA702C" w:rsidP="00EA702C">
      <w:pPr>
        <w:pStyle w:val="af5"/>
        <w:spacing w:after="0"/>
        <w:ind w:left="7080"/>
        <w:rPr>
          <w:bCs/>
        </w:rPr>
      </w:pPr>
      <w:r w:rsidRPr="00EA702C">
        <w:rPr>
          <w:bCs/>
        </w:rPr>
        <w:t>ИНН 0711034952, КПП 072501001</w:t>
      </w:r>
    </w:p>
    <w:p w:rsidR="00EA702C" w:rsidRPr="00095C7F" w:rsidRDefault="000A2306" w:rsidP="00EA702C">
      <w:pPr>
        <w:pStyle w:val="af5"/>
        <w:spacing w:after="0"/>
        <w:ind w:left="-142"/>
        <w:rPr>
          <w:bCs/>
          <w:sz w:val="22"/>
        </w:rPr>
      </w:pPr>
      <w:r>
        <w:rPr>
          <w:bCs/>
          <w:noProof/>
        </w:rPr>
        <w:pict>
          <v:line id="_x0000_s1026" style="position:absolute;left:0;text-align:left;z-index:251660288" from="-5.35pt,3.35pt" to="542.2pt,3.35pt" strokeweight="4.5pt">
            <v:stroke linestyle="thickThin"/>
          </v:line>
        </w:pict>
      </w:r>
    </w:p>
    <w:p w:rsidR="00B935D1" w:rsidRDefault="00B935D1"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C47AE1">
      <w:pPr>
        <w:widowControl w:val="0"/>
        <w:spacing w:after="0" w:line="240" w:lineRule="auto"/>
        <w:jc w:val="center"/>
        <w:rPr>
          <w:rFonts w:ascii="Times New Roman" w:eastAsia="Times New Roman" w:hAnsi="Times New Roman" w:cs="Times New Roman"/>
          <w:b/>
          <w:bCs/>
          <w:lang w:eastAsia="ru-RU"/>
        </w:rPr>
      </w:pPr>
    </w:p>
    <w:p w:rsidR="00FE606C" w:rsidRDefault="00FE606C" w:rsidP="00C47AE1">
      <w:pPr>
        <w:widowControl w:val="0"/>
        <w:spacing w:after="0" w:line="240" w:lineRule="auto"/>
        <w:jc w:val="center"/>
        <w:rPr>
          <w:rFonts w:ascii="Times New Roman" w:eastAsia="Times New Roman" w:hAnsi="Times New Roman" w:cs="Times New Roman"/>
          <w:b/>
          <w:bCs/>
          <w:lang w:eastAsia="ru-RU"/>
        </w:rPr>
      </w:pPr>
    </w:p>
    <w:p w:rsidR="00FE606C" w:rsidRDefault="00FE606C" w:rsidP="00C47AE1">
      <w:pPr>
        <w:widowControl w:val="0"/>
        <w:spacing w:after="0" w:line="240" w:lineRule="auto"/>
        <w:jc w:val="center"/>
        <w:rPr>
          <w:rFonts w:ascii="Times New Roman" w:eastAsia="Times New Roman" w:hAnsi="Times New Roman" w:cs="Times New Roman"/>
          <w:b/>
          <w:bCs/>
          <w:lang w:eastAsia="ru-RU"/>
        </w:rPr>
      </w:pPr>
    </w:p>
    <w:p w:rsidR="00FE606C" w:rsidRDefault="00FE606C" w:rsidP="00C47AE1">
      <w:pPr>
        <w:widowControl w:val="0"/>
        <w:spacing w:after="0" w:line="240" w:lineRule="auto"/>
        <w:jc w:val="center"/>
        <w:rPr>
          <w:rFonts w:ascii="Times New Roman" w:eastAsia="Times New Roman" w:hAnsi="Times New Roman" w:cs="Times New Roman"/>
          <w:b/>
          <w:bCs/>
          <w:lang w:eastAsia="ru-RU"/>
        </w:rPr>
      </w:pPr>
    </w:p>
    <w:p w:rsidR="00FE606C" w:rsidRPr="006739CF" w:rsidRDefault="00FE606C" w:rsidP="00C47AE1">
      <w:pPr>
        <w:widowControl w:val="0"/>
        <w:spacing w:after="0" w:line="240" w:lineRule="auto"/>
        <w:jc w:val="center"/>
        <w:rPr>
          <w:rFonts w:ascii="Times New Roman" w:eastAsia="Times New Roman" w:hAnsi="Times New Roman" w:cs="Times New Roman"/>
          <w:b/>
          <w:bCs/>
          <w:lang w:eastAsia="ru-RU"/>
        </w:rPr>
      </w:pPr>
    </w:p>
    <w:p w:rsidR="00B935D1" w:rsidRPr="00EA702C" w:rsidRDefault="00B935D1" w:rsidP="00C47AE1">
      <w:pPr>
        <w:widowControl w:val="0"/>
        <w:spacing w:after="0" w:line="240" w:lineRule="auto"/>
        <w:jc w:val="center"/>
        <w:rPr>
          <w:rFonts w:ascii="Times New Roman" w:eastAsia="Times New Roman" w:hAnsi="Times New Roman" w:cs="Times New Roman"/>
          <w:b/>
          <w:bCs/>
          <w:sz w:val="28"/>
          <w:szCs w:val="28"/>
          <w:lang w:eastAsia="ru-RU"/>
        </w:rPr>
      </w:pPr>
    </w:p>
    <w:p w:rsidR="00B935D1" w:rsidRPr="00EA702C" w:rsidRDefault="00653E09" w:rsidP="00C47AE1">
      <w:pPr>
        <w:widowControl w:val="0"/>
        <w:spacing w:after="0" w:line="240" w:lineRule="auto"/>
        <w:jc w:val="center"/>
        <w:rPr>
          <w:rFonts w:ascii="Times New Roman" w:eastAsia="Times New Roman" w:hAnsi="Times New Roman" w:cs="Times New Roman"/>
          <w:b/>
          <w:bCs/>
          <w:sz w:val="28"/>
          <w:szCs w:val="28"/>
          <w:lang w:eastAsia="ru-RU"/>
        </w:rPr>
      </w:pPr>
      <w:r w:rsidRPr="00EA702C">
        <w:rPr>
          <w:rFonts w:ascii="Times New Roman" w:eastAsia="Times New Roman" w:hAnsi="Times New Roman" w:cs="Times New Roman"/>
          <w:b/>
          <w:bCs/>
          <w:sz w:val="28"/>
          <w:szCs w:val="28"/>
          <w:lang w:eastAsia="ru-RU"/>
        </w:rPr>
        <w:t>ДОКУМЕНТАЦИЯ О</w:t>
      </w:r>
      <w:r w:rsidR="00483B31" w:rsidRPr="00EA702C">
        <w:rPr>
          <w:rFonts w:ascii="Times New Roman" w:eastAsia="Times New Roman" w:hAnsi="Times New Roman" w:cs="Times New Roman"/>
          <w:b/>
          <w:bCs/>
          <w:sz w:val="28"/>
          <w:szCs w:val="28"/>
          <w:lang w:eastAsia="ru-RU"/>
        </w:rPr>
        <w:t>Б</w:t>
      </w:r>
      <w:r w:rsidRPr="00EA702C">
        <w:rPr>
          <w:rFonts w:ascii="Times New Roman" w:eastAsia="Times New Roman" w:hAnsi="Times New Roman" w:cs="Times New Roman"/>
          <w:b/>
          <w:bCs/>
          <w:sz w:val="28"/>
          <w:szCs w:val="28"/>
          <w:lang w:eastAsia="ru-RU"/>
        </w:rPr>
        <w:t xml:space="preserve"> АУКЦИОНЕ В ЭЛЕКТРОННОЙ ФОРМЕ</w:t>
      </w:r>
    </w:p>
    <w:p w:rsidR="00B935D1" w:rsidRPr="00EA702C" w:rsidRDefault="00B935D1" w:rsidP="00C47AE1">
      <w:pPr>
        <w:widowControl w:val="0"/>
        <w:spacing w:after="0" w:line="240" w:lineRule="auto"/>
        <w:jc w:val="center"/>
        <w:rPr>
          <w:rFonts w:ascii="Times New Roman" w:eastAsia="Times New Roman" w:hAnsi="Times New Roman" w:cs="Times New Roman"/>
          <w:sz w:val="28"/>
          <w:szCs w:val="28"/>
          <w:lang w:eastAsia="ru-RU"/>
        </w:rPr>
      </w:pPr>
    </w:p>
    <w:p w:rsidR="00EA702C" w:rsidRPr="00EA702C" w:rsidRDefault="00AE56C6" w:rsidP="00C47AE1">
      <w:pPr>
        <w:widowControl w:val="0"/>
        <w:spacing w:after="0" w:line="240" w:lineRule="auto"/>
        <w:jc w:val="center"/>
        <w:rPr>
          <w:rFonts w:ascii="Times New Roman" w:eastAsia="Calibri" w:hAnsi="Times New Roman" w:cs="Times New Roman"/>
          <w:b/>
          <w:color w:val="000000"/>
          <w:sz w:val="28"/>
          <w:szCs w:val="28"/>
        </w:rPr>
      </w:pPr>
      <w:r w:rsidRPr="00AE56C6">
        <w:rPr>
          <w:rFonts w:ascii="Times New Roman" w:eastAsia="Calibri" w:hAnsi="Times New Roman" w:cs="Times New Roman"/>
          <w:b/>
          <w:color w:val="000000"/>
          <w:sz w:val="28"/>
          <w:szCs w:val="28"/>
        </w:rPr>
        <w:t xml:space="preserve">на поставку </w:t>
      </w:r>
      <w:r w:rsidR="007F38D1">
        <w:rPr>
          <w:rFonts w:ascii="Times New Roman" w:eastAsia="Calibri" w:hAnsi="Times New Roman" w:cs="Times New Roman"/>
          <w:b/>
          <w:color w:val="000000"/>
          <w:sz w:val="28"/>
          <w:szCs w:val="28"/>
        </w:rPr>
        <w:t>радиовизиографа</w:t>
      </w:r>
    </w:p>
    <w:p w:rsidR="00B935D1" w:rsidRPr="00EA702C" w:rsidRDefault="00926653" w:rsidP="00C47AE1">
      <w:pPr>
        <w:widowControl w:val="0"/>
        <w:spacing w:after="0" w:line="240" w:lineRule="auto"/>
        <w:jc w:val="center"/>
        <w:rPr>
          <w:rFonts w:ascii="Times New Roman" w:eastAsia="Times New Roman" w:hAnsi="Times New Roman" w:cs="Times New Roman"/>
          <w:b/>
          <w:sz w:val="28"/>
          <w:szCs w:val="28"/>
          <w:lang w:eastAsia="ru-RU"/>
        </w:rPr>
      </w:pPr>
      <w:r w:rsidRPr="00EA702C">
        <w:rPr>
          <w:rFonts w:ascii="Times New Roman" w:eastAsia="Calibri" w:hAnsi="Times New Roman" w:cs="Times New Roman"/>
          <w:b/>
          <w:color w:val="000000"/>
          <w:sz w:val="28"/>
          <w:szCs w:val="28"/>
        </w:rPr>
        <w:t xml:space="preserve"> для нужд </w:t>
      </w:r>
      <w:r w:rsidR="008D2A16" w:rsidRPr="00EA702C">
        <w:rPr>
          <w:rFonts w:ascii="Times New Roman" w:eastAsia="Calibri" w:hAnsi="Times New Roman" w:cs="Times New Roman"/>
          <w:b/>
          <w:color w:val="000000"/>
          <w:sz w:val="28"/>
          <w:szCs w:val="28"/>
        </w:rPr>
        <w:t>ГБУЗ «РСЦ» им. Т.Х. Тхазаплижева</w:t>
      </w:r>
    </w:p>
    <w:p w:rsidR="00B935D1" w:rsidRPr="00EA702C" w:rsidRDefault="00B935D1" w:rsidP="00C47AE1">
      <w:pPr>
        <w:widowControl w:val="0"/>
        <w:spacing w:after="0" w:line="240" w:lineRule="auto"/>
        <w:jc w:val="both"/>
        <w:rPr>
          <w:rFonts w:ascii="Times New Roman" w:eastAsia="Times New Roman" w:hAnsi="Times New Roman" w:cs="Times New Roman"/>
          <w:sz w:val="28"/>
          <w:szCs w:val="28"/>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center"/>
        <w:rPr>
          <w:rFonts w:ascii="Times New Roman" w:eastAsia="Times New Roman" w:hAnsi="Times New Roman" w:cs="Times New Roman"/>
          <w:lang w:eastAsia="ru-RU"/>
        </w:rPr>
      </w:pPr>
    </w:p>
    <w:p w:rsidR="00B935D1" w:rsidRPr="006739CF" w:rsidRDefault="00C47AE1" w:rsidP="00C47AE1">
      <w:pPr>
        <w:widowControl w:val="0"/>
        <w:tabs>
          <w:tab w:val="left" w:pos="1080"/>
        </w:tabs>
        <w:spacing w:after="0" w:line="240" w:lineRule="auto"/>
        <w:jc w:val="center"/>
        <w:rPr>
          <w:rFonts w:ascii="Times New Roman" w:eastAsia="Times New Roman" w:hAnsi="Times New Roman" w:cs="Times New Roman"/>
          <w:b/>
          <w:bCs/>
          <w:lang w:eastAsia="ru-RU"/>
        </w:rPr>
      </w:pPr>
      <w:r w:rsidRPr="006739CF">
        <w:rPr>
          <w:rFonts w:ascii="Times New Roman" w:eastAsia="Times New Roman" w:hAnsi="Times New Roman" w:cs="Times New Roman"/>
          <w:lang w:eastAsia="ru-RU"/>
        </w:rPr>
        <w:t>202</w:t>
      </w:r>
      <w:r w:rsidR="00025F2F">
        <w:rPr>
          <w:rFonts w:ascii="Times New Roman" w:eastAsia="Times New Roman" w:hAnsi="Times New Roman" w:cs="Times New Roman"/>
          <w:lang w:eastAsia="ru-RU"/>
        </w:rPr>
        <w:t>4</w:t>
      </w:r>
      <w:r w:rsidR="00B935D1" w:rsidRPr="006739CF">
        <w:rPr>
          <w:rFonts w:ascii="Times New Roman" w:eastAsia="Times New Roman" w:hAnsi="Times New Roman" w:cs="Times New Roman"/>
          <w:lang w:eastAsia="ru-RU"/>
        </w:rPr>
        <w:t xml:space="preserve"> год</w:t>
      </w:r>
    </w:p>
    <w:p w:rsidR="00B935D1" w:rsidRPr="006739CF" w:rsidRDefault="00B935D1" w:rsidP="00C47AE1">
      <w:pPr>
        <w:widowControl w:val="0"/>
        <w:spacing w:after="0" w:line="240" w:lineRule="auto"/>
        <w:rPr>
          <w:rFonts w:ascii="Times New Roman" w:eastAsia="Times New Roman" w:hAnsi="Times New Roman" w:cs="Times New Roman"/>
          <w:b/>
          <w:iCs/>
          <w:lang w:eastAsia="ru-RU"/>
        </w:rPr>
      </w:pPr>
      <w:r w:rsidRPr="006739CF">
        <w:rPr>
          <w:rFonts w:ascii="Times New Roman" w:eastAsia="Times New Roman" w:hAnsi="Times New Roman" w:cs="Times New Roman"/>
          <w:b/>
          <w:color w:val="000000"/>
          <w:lang w:eastAsia="ru-RU"/>
        </w:rPr>
        <w:br w:type="page"/>
      </w:r>
    </w:p>
    <w:p w:rsidR="00B935D1" w:rsidRPr="006739CF" w:rsidRDefault="00B935D1" w:rsidP="00C47AE1">
      <w:pPr>
        <w:widowControl w:val="0"/>
        <w:spacing w:after="0" w:line="240" w:lineRule="auto"/>
        <w:ind w:left="284"/>
        <w:jc w:val="center"/>
        <w:rPr>
          <w:rFonts w:ascii="Times New Roman" w:eastAsia="Times New Roman" w:hAnsi="Times New Roman" w:cs="Times New Roman"/>
          <w:b/>
          <w:iCs/>
          <w:lang w:eastAsia="ru-RU"/>
        </w:rPr>
      </w:pPr>
      <w:r w:rsidRPr="006739CF">
        <w:rPr>
          <w:rFonts w:ascii="Times New Roman" w:eastAsia="Times New Roman" w:hAnsi="Times New Roman" w:cs="Times New Roman"/>
          <w:b/>
          <w:iCs/>
          <w:lang w:eastAsia="ru-RU"/>
        </w:rPr>
        <w:lastRenderedPageBreak/>
        <w:t>Основные термины и их сокращения, применяемые</w:t>
      </w:r>
    </w:p>
    <w:p w:rsidR="00B935D1" w:rsidRPr="006739CF" w:rsidRDefault="00653E09" w:rsidP="00C47AE1">
      <w:pPr>
        <w:widowControl w:val="0"/>
        <w:spacing w:after="0" w:line="240" w:lineRule="auto"/>
        <w:ind w:left="284"/>
        <w:contextualSpacing/>
        <w:jc w:val="center"/>
        <w:rPr>
          <w:rFonts w:ascii="Times New Roman" w:eastAsia="Times New Roman" w:hAnsi="Times New Roman" w:cs="Times New Roman"/>
          <w:b/>
          <w:iCs/>
          <w:lang w:eastAsia="ru-RU"/>
        </w:rPr>
      </w:pPr>
      <w:r w:rsidRPr="006739CF">
        <w:rPr>
          <w:rFonts w:ascii="Times New Roman" w:eastAsia="Times New Roman" w:hAnsi="Times New Roman" w:cs="Times New Roman"/>
          <w:b/>
          <w:iCs/>
          <w:lang w:eastAsia="ru-RU"/>
        </w:rPr>
        <w:t xml:space="preserve">в документации о кратком аукционе в электронной форме, </w:t>
      </w:r>
      <w:r w:rsidR="00B935D1" w:rsidRPr="006739CF">
        <w:rPr>
          <w:rFonts w:ascii="Times New Roman" w:eastAsia="Times New Roman" w:hAnsi="Times New Roman" w:cs="Times New Roman"/>
          <w:b/>
          <w:iCs/>
          <w:lang w:eastAsia="ru-RU"/>
        </w:rPr>
        <w:t>наименования и адреса</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b/>
          <w:iCs/>
          <w:lang w:eastAsia="ru-RU"/>
        </w:rPr>
      </w:pP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6739CF">
        <w:rPr>
          <w:rFonts w:ascii="Times New Roman" w:eastAsia="Times New Roman" w:hAnsi="Times New Roman" w:cs="Times New Roman"/>
          <w:lang w:eastAsia="ru-RU"/>
        </w:rPr>
        <w:t xml:space="preserve">Федеральный закон от 18 </w:t>
      </w:r>
      <w:r w:rsidR="009C50FB" w:rsidRPr="006739CF">
        <w:rPr>
          <w:rFonts w:ascii="Times New Roman" w:eastAsia="Times New Roman" w:hAnsi="Times New Roman" w:cs="Times New Roman"/>
          <w:lang w:eastAsia="ru-RU"/>
        </w:rPr>
        <w:t>августа</w:t>
      </w:r>
      <w:r w:rsidRPr="006739CF">
        <w:rPr>
          <w:rFonts w:ascii="Times New Roman" w:eastAsia="Times New Roman" w:hAnsi="Times New Roman" w:cs="Times New Roman"/>
          <w:lang w:eastAsia="ru-RU"/>
        </w:rPr>
        <w:t xml:space="preserve"> 2011 г. № 223-ФЗ «О закупках товаров, работ, услуг отдельными видами юридических лиц» (далее - Закон № 223-ФЗ)</w:t>
      </w:r>
      <w:r w:rsidRPr="006739CF">
        <w:rPr>
          <w:rFonts w:ascii="Times New Roman" w:eastAsia="Times New Roman" w:hAnsi="Times New Roman" w:cs="Times New Roman"/>
          <w:iCs/>
          <w:lang w:eastAsia="ru-RU"/>
        </w:rPr>
        <w:t xml:space="preserve">. Все термины и понятия, используемые в настоящей документации </w:t>
      </w:r>
      <w:r w:rsidR="00483B31" w:rsidRPr="006739CF">
        <w:rPr>
          <w:rFonts w:ascii="Times New Roman" w:eastAsia="Times New Roman" w:hAnsi="Times New Roman" w:cs="Times New Roman"/>
          <w:iCs/>
          <w:lang w:eastAsia="ru-RU"/>
        </w:rPr>
        <w:t>об</w:t>
      </w:r>
      <w:r w:rsidR="00653E09" w:rsidRPr="006739CF">
        <w:rPr>
          <w:rFonts w:ascii="Times New Roman" w:eastAsia="Times New Roman" w:hAnsi="Times New Roman" w:cs="Times New Roman"/>
          <w:iCs/>
          <w:lang w:eastAsia="ru-RU"/>
        </w:rPr>
        <w:t xml:space="preserve"> аукционе в электронной форме </w:t>
      </w:r>
      <w:r w:rsidRPr="006739CF">
        <w:rPr>
          <w:rFonts w:ascii="Times New Roman" w:eastAsia="Times New Roman" w:hAnsi="Times New Roman" w:cs="Times New Roman"/>
          <w:iCs/>
          <w:lang w:eastAsia="ru-RU"/>
        </w:rPr>
        <w:t>(далее – аукцион, аукцион в электронной форме),(далее – документация), трактуются в соответствии с Законом № 223-ФЗ.</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Наименование Заказчика: </w:t>
      </w:r>
      <w:r w:rsidR="008D2A16" w:rsidRPr="006739CF">
        <w:rPr>
          <w:rFonts w:ascii="Times New Roman" w:eastAsia="Times New Roman" w:hAnsi="Times New Roman" w:cs="Times New Roman"/>
          <w:bCs/>
          <w:lang w:eastAsia="ru-RU"/>
        </w:rPr>
        <w:t xml:space="preserve">государственное бюджетное учреждение здравоохранения «Республиканский стоматологический центр имени Т.Х. Тхазаплижева» министерства здравоохранения Кабардино-Балкарской Республики </w:t>
      </w:r>
      <w:r w:rsidRPr="006739CF">
        <w:rPr>
          <w:rFonts w:ascii="Times New Roman" w:eastAsia="Times New Roman" w:hAnsi="Times New Roman" w:cs="Times New Roman"/>
          <w:bCs/>
          <w:lang w:eastAsia="ru-RU"/>
        </w:rPr>
        <w:t>(</w:t>
      </w:r>
      <w:r w:rsidR="008D2A16" w:rsidRPr="006739CF">
        <w:rPr>
          <w:rFonts w:ascii="Times New Roman" w:eastAsia="Times New Roman" w:hAnsi="Times New Roman" w:cs="Times New Roman"/>
          <w:bCs/>
          <w:lang w:eastAsia="ru-RU"/>
        </w:rPr>
        <w:t>ГБУЗ «РСЦ» им. Т.Х. Тхазаплижева</w:t>
      </w:r>
      <w:r w:rsidRPr="006739CF">
        <w:rPr>
          <w:rFonts w:ascii="Times New Roman" w:eastAsia="Times New Roman" w:hAnsi="Times New Roman" w:cs="Times New Roman"/>
          <w:bCs/>
          <w:lang w:eastAsia="ru-RU"/>
        </w:rPr>
        <w:t>).</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Место нахождения: </w:t>
      </w:r>
      <w:r w:rsidR="008D2A16" w:rsidRPr="006739CF">
        <w:rPr>
          <w:rFonts w:ascii="Times New Roman" w:eastAsia="Times New Roman" w:hAnsi="Times New Roman" w:cs="Times New Roman"/>
          <w:iCs/>
          <w:lang w:eastAsia="ru-RU"/>
        </w:rPr>
        <w:t>360000, Кабардино-Балкарская Республика, город Нальчик, улица Горького, 33.</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bCs/>
          <w:lang w:eastAsia="ru-RU"/>
        </w:rPr>
      </w:pPr>
      <w:r w:rsidRPr="006739CF">
        <w:rPr>
          <w:rFonts w:ascii="Times New Roman" w:eastAsia="Times New Roman" w:hAnsi="Times New Roman" w:cs="Times New Roman"/>
          <w:iCs/>
          <w:lang w:eastAsia="ru-RU"/>
        </w:rPr>
        <w:t xml:space="preserve">Почтовый </w:t>
      </w:r>
      <w:r w:rsidRPr="006739CF">
        <w:rPr>
          <w:rFonts w:ascii="Times New Roman" w:eastAsia="Times New Roman" w:hAnsi="Times New Roman" w:cs="Times New Roman"/>
          <w:bCs/>
          <w:lang w:eastAsia="ru-RU"/>
        </w:rPr>
        <w:t xml:space="preserve">адрес: </w:t>
      </w:r>
      <w:r w:rsidR="008D2A16" w:rsidRPr="006739CF">
        <w:rPr>
          <w:rFonts w:ascii="Times New Roman" w:eastAsia="Times New Roman" w:hAnsi="Times New Roman" w:cs="Times New Roman"/>
          <w:iCs/>
          <w:lang w:eastAsia="ru-RU"/>
        </w:rPr>
        <w:t>360000, Кабардино-Балкарская Республика, город Нальчик, улица Горького, 33</w:t>
      </w:r>
      <w:r w:rsidR="00836FFF" w:rsidRPr="006739CF">
        <w:rPr>
          <w:rFonts w:ascii="Times New Roman" w:eastAsia="Times New Roman" w:hAnsi="Times New Roman" w:cs="Times New Roman"/>
          <w:iCs/>
          <w:lang w:eastAsia="ru-RU"/>
        </w:rPr>
        <w:t>.</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Адрес электронной почты: </w:t>
      </w:r>
      <w:hyperlink r:id="rId8" w:history="1">
        <w:r w:rsidR="008D2A16" w:rsidRPr="006739CF">
          <w:rPr>
            <w:rStyle w:val="a6"/>
            <w:rFonts w:ascii="Times New Roman" w:hAnsi="Times New Roman" w:cs="Times New Roman"/>
          </w:rPr>
          <w:t>rsc85@mail.ru</w:t>
        </w:r>
      </w:hyperlink>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Контактный телефон: </w:t>
      </w:r>
      <w:r w:rsidR="008D2A16" w:rsidRPr="006739CF">
        <w:rPr>
          <w:rFonts w:ascii="Times New Roman" w:eastAsia="Times New Roman" w:hAnsi="Times New Roman" w:cs="Times New Roman"/>
          <w:iCs/>
          <w:lang w:eastAsia="ru-RU"/>
        </w:rPr>
        <w:t>88662425548</w:t>
      </w:r>
      <w:r w:rsidRPr="006739CF">
        <w:rPr>
          <w:rFonts w:ascii="Times New Roman" w:eastAsia="Times New Roman" w:hAnsi="Times New Roman" w:cs="Times New Roman"/>
          <w:iCs/>
          <w:lang w:eastAsia="ru-RU"/>
        </w:rPr>
        <w:t>.</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EA702C">
        <w:rPr>
          <w:rFonts w:ascii="Times New Roman" w:eastAsia="Times New Roman" w:hAnsi="Times New Roman" w:cs="Times New Roman"/>
          <w:iCs/>
          <w:color w:val="000000" w:themeColor="text1"/>
          <w:lang w:eastAsia="ru-RU"/>
        </w:rPr>
        <w:t>Ответственное должностное лицо:</w:t>
      </w:r>
      <w:r w:rsidRPr="00EA702C">
        <w:rPr>
          <w:rFonts w:ascii="Times New Roman" w:eastAsia="Times New Roman" w:hAnsi="Times New Roman" w:cs="Times New Roman"/>
          <w:iCs/>
          <w:lang w:eastAsia="ru-RU"/>
        </w:rPr>
        <w:t xml:space="preserve"> </w:t>
      </w:r>
      <w:r w:rsidR="00EA702C">
        <w:rPr>
          <w:rFonts w:ascii="Times New Roman" w:eastAsia="Times New Roman" w:hAnsi="Times New Roman" w:cs="Times New Roman"/>
          <w:iCs/>
          <w:lang w:eastAsia="ru-RU"/>
        </w:rPr>
        <w:t>Машуков Ризуан Альбертович</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p>
    <w:p w:rsidR="00B935D1" w:rsidRPr="006739CF" w:rsidRDefault="00B935D1" w:rsidP="00EA702C">
      <w:pPr>
        <w:widowControl w:val="0"/>
        <w:spacing w:after="0" w:line="240" w:lineRule="auto"/>
        <w:ind w:firstLine="567"/>
        <w:contextualSpacing/>
        <w:jc w:val="both"/>
        <w:rPr>
          <w:rFonts w:ascii="Times New Roman" w:eastAsia="Calibri" w:hAnsi="Times New Roman" w:cs="Times New Roman"/>
        </w:rPr>
      </w:pPr>
      <w:r w:rsidRPr="006739CF">
        <w:rPr>
          <w:rFonts w:ascii="Times New Roman" w:eastAsia="Times New Roman" w:hAnsi="Times New Roman" w:cs="Times New Roman"/>
          <w:iCs/>
          <w:lang w:eastAsia="ru-RU"/>
        </w:rPr>
        <w:t xml:space="preserve">Положение о закупках товаров, работ, услуг Заказчика </w:t>
      </w:r>
      <w:r w:rsidR="008D2A16" w:rsidRPr="006739CF">
        <w:rPr>
          <w:rFonts w:ascii="Times New Roman" w:eastAsia="Times New Roman" w:hAnsi="Times New Roman" w:cs="Times New Roman"/>
          <w:bCs/>
          <w:lang w:eastAsia="ru-RU"/>
        </w:rPr>
        <w:t>государственного бюджетного учреждения здравоохранения «Республиканский стоматологический центр имени Т.Х. Тхазаплижева» министерства здравоохранения Кабардино-Балкарской Республики</w:t>
      </w:r>
      <w:r w:rsidR="00F06942" w:rsidRPr="006739CF">
        <w:rPr>
          <w:rFonts w:ascii="Times New Roman" w:eastAsia="Times New Roman" w:hAnsi="Times New Roman" w:cs="Times New Roman"/>
          <w:bCs/>
          <w:lang w:eastAsia="ru-RU"/>
        </w:rPr>
        <w:t xml:space="preserve"> (</w:t>
      </w:r>
      <w:r w:rsidR="008D2A16" w:rsidRPr="006739CF">
        <w:rPr>
          <w:rFonts w:ascii="Times New Roman" w:eastAsia="Times New Roman" w:hAnsi="Times New Roman" w:cs="Times New Roman"/>
          <w:bCs/>
          <w:lang w:eastAsia="ru-RU"/>
        </w:rPr>
        <w:t>ГБУЗ «РСЦ» им. Т.Х. Тхазаплижева</w:t>
      </w:r>
      <w:r w:rsidR="00F06942" w:rsidRPr="006739CF">
        <w:rPr>
          <w:rFonts w:ascii="Times New Roman" w:eastAsia="Times New Roman" w:hAnsi="Times New Roman" w:cs="Times New Roman"/>
          <w:bCs/>
          <w:lang w:eastAsia="ru-RU"/>
        </w:rPr>
        <w:t xml:space="preserve">) </w:t>
      </w:r>
      <w:r w:rsidRPr="006739CF">
        <w:rPr>
          <w:rFonts w:ascii="Times New Roman" w:eastAsia="Times New Roman" w:hAnsi="Times New Roman" w:cs="Times New Roman"/>
          <w:iCs/>
          <w:lang w:eastAsia="ru-RU"/>
        </w:rPr>
        <w:t>(далее по тексту</w:t>
      </w:r>
      <w:r w:rsidR="00EA702C">
        <w:rPr>
          <w:rFonts w:ascii="Times New Roman" w:eastAsia="Times New Roman" w:hAnsi="Times New Roman" w:cs="Times New Roman"/>
          <w:iCs/>
          <w:lang w:eastAsia="ru-RU"/>
        </w:rPr>
        <w:t xml:space="preserve"> </w:t>
      </w:r>
      <w:r w:rsidRPr="006739CF">
        <w:rPr>
          <w:rFonts w:ascii="Times New Roman" w:eastAsia="Times New Roman" w:hAnsi="Times New Roman" w:cs="Times New Roman"/>
          <w:iCs/>
          <w:lang w:eastAsia="ru-RU"/>
        </w:rPr>
        <w:t xml:space="preserve">– Положение), утвержденное в рамках Федерального закона от 18 </w:t>
      </w:r>
      <w:r w:rsidR="009C50FB" w:rsidRPr="006739CF">
        <w:rPr>
          <w:rFonts w:ascii="Times New Roman" w:eastAsia="Times New Roman" w:hAnsi="Times New Roman" w:cs="Times New Roman"/>
          <w:iCs/>
          <w:lang w:eastAsia="ru-RU"/>
        </w:rPr>
        <w:t>августа</w:t>
      </w:r>
      <w:r w:rsidRPr="006739CF">
        <w:rPr>
          <w:rFonts w:ascii="Times New Roman" w:eastAsia="Times New Roman" w:hAnsi="Times New Roman" w:cs="Times New Roman"/>
          <w:iCs/>
          <w:lang w:eastAsia="ru-RU"/>
        </w:rPr>
        <w:t xml:space="preserve"> 2011 г. №223-ФЗ «О закупках товаров, работ, услуг отдельными видами юридических лиц» регламентирует закупочную деятельность Заказчика.</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p>
    <w:p w:rsidR="00B935D1" w:rsidRPr="006739CF" w:rsidRDefault="00B935D1" w:rsidP="00EA702C">
      <w:pPr>
        <w:widowControl w:val="0"/>
        <w:spacing w:after="0" w:line="240" w:lineRule="auto"/>
        <w:ind w:firstLine="567"/>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Все Приложения к документации являются ее неотъемлемой частью.</w:t>
      </w:r>
    </w:p>
    <w:p w:rsidR="008D2D62" w:rsidRPr="006739CF" w:rsidRDefault="008D2D62" w:rsidP="00C47AE1">
      <w:pPr>
        <w:widowControl w:val="0"/>
        <w:spacing w:after="0" w:line="240" w:lineRule="auto"/>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br w:type="page"/>
      </w:r>
    </w:p>
    <w:p w:rsidR="008D2D62" w:rsidRPr="006739CF" w:rsidRDefault="008D2D62" w:rsidP="00C47AE1">
      <w:pPr>
        <w:widowControl w:val="0"/>
        <w:spacing w:after="0" w:line="240" w:lineRule="auto"/>
        <w:rPr>
          <w:rFonts w:ascii="Times New Roman" w:eastAsia="Times New Roman" w:hAnsi="Times New Roman" w:cs="Times New Roman"/>
          <w:iCs/>
          <w:lang w:eastAsia="ru-RU"/>
        </w:rPr>
      </w:pPr>
    </w:p>
    <w:tbl>
      <w:tblPr>
        <w:tblW w:w="48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425"/>
      </w:tblGrid>
      <w:tr w:rsidR="00B935D1" w:rsidRPr="006739CF" w:rsidTr="00EA702C">
        <w:trPr>
          <w:trHeight w:val="591"/>
        </w:trPr>
        <w:tc>
          <w:tcPr>
            <w:tcW w:w="350" w:type="pct"/>
            <w:vAlign w:val="center"/>
          </w:tcPr>
          <w:p w:rsidR="00B935D1" w:rsidRPr="006739CF" w:rsidRDefault="00B935D1" w:rsidP="00EA702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Раздел №</w:t>
            </w:r>
          </w:p>
        </w:tc>
        <w:tc>
          <w:tcPr>
            <w:tcW w:w="4650" w:type="pct"/>
            <w:vAlign w:val="center"/>
          </w:tcPr>
          <w:p w:rsidR="00B935D1" w:rsidRPr="006739CF" w:rsidRDefault="00B935D1" w:rsidP="00EA702C">
            <w:pPr>
              <w:widowControl w:val="0"/>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6739CF">
              <w:rPr>
                <w:rFonts w:ascii="Times New Roman" w:eastAsia="Times New Roman" w:hAnsi="Times New Roman" w:cs="Times New Roman"/>
                <w:b/>
                <w:lang w:eastAsia="ru-RU"/>
              </w:rPr>
              <w:t>НАИМЕНОВАНИЕ РАЗДЕЛА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w:t>
            </w:r>
          </w:p>
        </w:tc>
        <w:tc>
          <w:tcPr>
            <w:tcW w:w="4650" w:type="pct"/>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Предмет договора</w:t>
            </w:r>
          </w:p>
          <w:p w:rsidR="00B935D1" w:rsidRPr="006739CF" w:rsidRDefault="00FC6057" w:rsidP="00EA702C">
            <w:pPr>
              <w:widowControl w:val="0"/>
              <w:spacing w:after="0" w:line="240" w:lineRule="auto"/>
              <w:rPr>
                <w:rFonts w:ascii="Times New Roman" w:eastAsia="Calibri" w:hAnsi="Times New Roman" w:cs="Times New Roman"/>
                <w:bCs/>
              </w:rPr>
            </w:pPr>
            <w:r>
              <w:rPr>
                <w:rFonts w:ascii="Times New Roman" w:eastAsia="Calibri" w:hAnsi="Times New Roman" w:cs="Times New Roman"/>
                <w:color w:val="000000"/>
              </w:rPr>
              <w:t>Портативный</w:t>
            </w:r>
            <w:r w:rsidR="00EA702C" w:rsidRPr="00EA702C">
              <w:rPr>
                <w:rFonts w:ascii="Times New Roman" w:eastAsia="Calibri" w:hAnsi="Times New Roman" w:cs="Times New Roman"/>
                <w:color w:val="000000"/>
              </w:rPr>
              <w:t xml:space="preserve"> дентальный рентген аппарат</w:t>
            </w:r>
            <w:r w:rsidR="00926653" w:rsidRPr="006739CF">
              <w:rPr>
                <w:rFonts w:ascii="Times New Roman" w:eastAsia="Calibri" w:hAnsi="Times New Roman" w:cs="Times New Roman"/>
                <w:color w:val="000000"/>
              </w:rPr>
              <w:t xml:space="preserve"> для нужд </w:t>
            </w:r>
            <w:r w:rsidR="008D2A16" w:rsidRPr="006739CF">
              <w:rPr>
                <w:rFonts w:ascii="Times New Roman" w:eastAsia="Calibri" w:hAnsi="Times New Roman" w:cs="Times New Roman"/>
                <w:color w:val="000000"/>
              </w:rPr>
              <w:t>ГБУЗ «РСЦ» ИМ. Т.Х.ТХАЗАПЛИЖЕВА</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Описание объекта закупки </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6739CF">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Техническому заданию (Приложение №2 к настоящей документации).</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6739CF">
              <w:rPr>
                <w:rFonts w:ascii="Times New Roman" w:eastAsia="Times New Roman" w:hAnsi="Times New Roman" w:cs="Times New Roman"/>
                <w:lang w:eastAsia="ru-RU"/>
              </w:rPr>
              <w:t>согласно Техническому заданию (Приложение №2 к настоящей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outlineLvl w:val="1"/>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Способ закупки</w:t>
            </w:r>
          </w:p>
          <w:p w:rsidR="00B935D1" w:rsidRPr="006739CF" w:rsidRDefault="00483B31" w:rsidP="00EA702C">
            <w:pPr>
              <w:widowControl w:val="0"/>
              <w:autoSpaceDE w:val="0"/>
              <w:autoSpaceDN w:val="0"/>
              <w:adjustRightInd w:val="0"/>
              <w:spacing w:after="0" w:line="240" w:lineRule="auto"/>
              <w:ind w:left="34"/>
              <w:contextualSpacing/>
              <w:outlineLvl w:val="1"/>
              <w:rPr>
                <w:rFonts w:ascii="Times New Roman" w:eastAsia="Times New Roman" w:hAnsi="Times New Roman" w:cs="Times New Roman"/>
                <w:b/>
                <w:lang w:eastAsia="ru-RU"/>
              </w:rPr>
            </w:pPr>
            <w:r w:rsidRPr="006739CF">
              <w:rPr>
                <w:rFonts w:ascii="Times New Roman" w:eastAsia="Times New Roman" w:hAnsi="Times New Roman" w:cs="Times New Roman"/>
                <w:lang w:eastAsia="ru-RU"/>
              </w:rPr>
              <w:t xml:space="preserve">Аукцион </w:t>
            </w:r>
            <w:r w:rsidR="00653E09" w:rsidRPr="006739CF">
              <w:rPr>
                <w:rFonts w:ascii="Times New Roman" w:eastAsia="Times New Roman" w:hAnsi="Times New Roman" w:cs="Times New Roman"/>
                <w:lang w:eastAsia="ru-RU"/>
              </w:rPr>
              <w:t>в электронной форме</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4</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Объем поставки, оказания услуг, выполнения работ</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Техническому заданию (Приложение №2 к настоящей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b/>
                <w:lang w:eastAsia="ru-RU"/>
              </w:rPr>
              <w:t>Место, условия и сроки (периоды) поставки, оказания услуг, выполнения работ</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lang w:eastAsia="ru-RU"/>
              </w:rPr>
              <w:t>Согласно проекту договора (Приложение №1 к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6</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Начальная (максимальная) цена договора НМЦД</w:t>
            </w:r>
            <w:r w:rsidR="00EA702C">
              <w:rPr>
                <w:rFonts w:ascii="Times New Roman" w:eastAsia="Times New Roman" w:hAnsi="Times New Roman" w:cs="Times New Roman"/>
                <w:b/>
                <w:lang w:eastAsia="ru-RU"/>
              </w:rPr>
              <w:t xml:space="preserve"> </w:t>
            </w:r>
            <w:r w:rsidR="000A2306">
              <w:rPr>
                <w:rFonts w:ascii="Times New Roman" w:eastAsia="Times New Roman" w:hAnsi="Times New Roman" w:cs="Times New Roman"/>
                <w:b/>
                <w:lang w:eastAsia="ru-RU"/>
              </w:rPr>
              <w:t>360</w:t>
            </w:r>
            <w:r w:rsidR="00FC6057">
              <w:rPr>
                <w:rFonts w:ascii="Times New Roman" w:eastAsia="Times New Roman" w:hAnsi="Times New Roman" w:cs="Times New Roman"/>
                <w:b/>
                <w:lang w:eastAsia="ru-RU"/>
              </w:rPr>
              <w:t xml:space="preserve">000,00 </w:t>
            </w:r>
            <w:r w:rsidRPr="006739CF">
              <w:rPr>
                <w:rFonts w:ascii="Times New Roman" w:eastAsia="Times New Roman" w:hAnsi="Times New Roman" w:cs="Times New Roman"/>
                <w:b/>
                <w:lang w:eastAsia="ru-RU"/>
              </w:rPr>
              <w:t>рублей.</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Обоснование НМЦД</w:t>
            </w:r>
            <w:r w:rsidR="00EF554F" w:rsidRPr="006739CF">
              <w:rPr>
                <w:rFonts w:ascii="Times New Roman" w:eastAsia="Times New Roman" w:hAnsi="Times New Roman" w:cs="Times New Roman"/>
                <w:lang w:eastAsia="ru-RU"/>
              </w:rPr>
              <w:t>(Приложение №3 к настоящей документации)</w:t>
            </w:r>
          </w:p>
        </w:tc>
      </w:tr>
      <w:tr w:rsidR="008D2A16" w:rsidRPr="004144C2" w:rsidTr="00EA702C">
        <w:trPr>
          <w:trHeight w:val="20"/>
        </w:trPr>
        <w:tc>
          <w:tcPr>
            <w:tcW w:w="350" w:type="pct"/>
          </w:tcPr>
          <w:p w:rsidR="00B935D1" w:rsidRPr="004144C2"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4144C2">
              <w:rPr>
                <w:rFonts w:ascii="Times New Roman" w:eastAsia="Times New Roman" w:hAnsi="Times New Roman" w:cs="Times New Roman"/>
                <w:lang w:eastAsia="ru-RU"/>
              </w:rPr>
              <w:t>7</w:t>
            </w:r>
          </w:p>
        </w:tc>
        <w:tc>
          <w:tcPr>
            <w:tcW w:w="4650" w:type="pct"/>
            <w:shd w:val="clear" w:color="auto" w:fill="FFFFFF"/>
          </w:tcPr>
          <w:p w:rsidR="00B935D1" w:rsidRPr="004144C2"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4144C2">
              <w:rPr>
                <w:rFonts w:ascii="Times New Roman" w:eastAsia="Times New Roman" w:hAnsi="Times New Roman" w:cs="Times New Roman"/>
                <w:b/>
                <w:bCs/>
                <w:lang w:eastAsia="ru-RU"/>
              </w:rPr>
              <w:t>Форма, сроки и порядок оплаты поставки, оказания услуг, выполнения работ</w:t>
            </w:r>
          </w:p>
          <w:p w:rsidR="00B935D1" w:rsidRPr="004144C2"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4144C2">
              <w:rPr>
                <w:rFonts w:ascii="Times New Roman" w:eastAsia="Times New Roman" w:hAnsi="Times New Roman" w:cs="Times New Roman"/>
                <w:lang w:eastAsia="ru-RU"/>
              </w:rPr>
              <w:t xml:space="preserve">Согласно пункту </w:t>
            </w:r>
            <w:r w:rsidR="004144C2" w:rsidRPr="004144C2">
              <w:rPr>
                <w:rFonts w:ascii="Times New Roman" w:eastAsia="Times New Roman" w:hAnsi="Times New Roman" w:cs="Times New Roman"/>
                <w:lang w:eastAsia="ru-RU"/>
              </w:rPr>
              <w:t>2.3</w:t>
            </w:r>
            <w:r w:rsidRPr="004144C2">
              <w:rPr>
                <w:rFonts w:ascii="Times New Roman" w:eastAsia="Times New Roman" w:hAnsi="Times New Roman" w:cs="Times New Roman"/>
                <w:lang w:eastAsia="ru-RU"/>
              </w:rPr>
              <w:t>проекта договора (Приложение №1 к настоящей документации).</w:t>
            </w:r>
          </w:p>
        </w:tc>
      </w:tr>
      <w:tr w:rsidR="008D2A16" w:rsidRPr="004144C2" w:rsidTr="00EA702C">
        <w:trPr>
          <w:trHeight w:val="20"/>
        </w:trPr>
        <w:tc>
          <w:tcPr>
            <w:tcW w:w="350" w:type="pct"/>
          </w:tcPr>
          <w:p w:rsidR="00B935D1" w:rsidRPr="004144C2"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4144C2">
              <w:rPr>
                <w:rFonts w:ascii="Times New Roman" w:eastAsia="Times New Roman" w:hAnsi="Times New Roman" w:cs="Times New Roman"/>
                <w:lang w:eastAsia="ru-RU"/>
              </w:rPr>
              <w:t>8</w:t>
            </w:r>
          </w:p>
        </w:tc>
        <w:tc>
          <w:tcPr>
            <w:tcW w:w="4650" w:type="pct"/>
            <w:shd w:val="clear" w:color="auto" w:fill="FFFFFF"/>
          </w:tcPr>
          <w:p w:rsidR="00B935D1" w:rsidRPr="004144C2"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4144C2">
              <w:rPr>
                <w:rFonts w:ascii="Times New Roman" w:eastAsia="Times New Roman" w:hAnsi="Times New Roman" w:cs="Times New Roman"/>
                <w:b/>
                <w:bCs/>
                <w:lang w:eastAsia="ru-RU"/>
              </w:rPr>
              <w:t>Порядок формирования цены договора</w:t>
            </w:r>
          </w:p>
          <w:p w:rsidR="00B935D1" w:rsidRPr="004144C2"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4144C2">
              <w:rPr>
                <w:rFonts w:ascii="Times New Roman" w:eastAsia="Times New Roman" w:hAnsi="Times New Roman" w:cs="Times New Roman"/>
                <w:lang w:eastAsia="ru-RU"/>
              </w:rPr>
              <w:t xml:space="preserve">Согласно пункту </w:t>
            </w:r>
            <w:r w:rsidR="004144C2" w:rsidRPr="004144C2">
              <w:rPr>
                <w:rFonts w:ascii="Times New Roman" w:eastAsia="Times New Roman" w:hAnsi="Times New Roman" w:cs="Times New Roman"/>
                <w:lang w:eastAsia="ru-RU"/>
              </w:rPr>
              <w:t>2.2</w:t>
            </w:r>
            <w:r w:rsidRPr="004144C2">
              <w:rPr>
                <w:rFonts w:ascii="Times New Roman" w:eastAsia="Times New Roman" w:hAnsi="Times New Roman" w:cs="Times New Roman"/>
                <w:lang w:eastAsia="ru-RU"/>
              </w:rPr>
              <w:t xml:space="preserve"> проекта договора (Приложение №1 к настоящей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9</w:t>
            </w:r>
          </w:p>
        </w:tc>
        <w:tc>
          <w:tcPr>
            <w:tcW w:w="4650" w:type="pct"/>
            <w:shd w:val="clear" w:color="auto" w:fill="FFFFFF"/>
          </w:tcPr>
          <w:p w:rsidR="00B935D1" w:rsidRPr="006739CF" w:rsidRDefault="00D850BC" w:rsidP="00EA702C">
            <w:pPr>
              <w:widowControl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10</w:t>
            </w:r>
          </w:p>
        </w:tc>
        <w:tc>
          <w:tcPr>
            <w:tcW w:w="4650" w:type="pct"/>
          </w:tcPr>
          <w:p w:rsidR="00B935D1" w:rsidRPr="006739CF" w:rsidRDefault="00B935D1"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b/>
                <w:iCs/>
                <w:lang w:eastAsia="ru-RU"/>
              </w:rPr>
            </w:pPr>
            <w:r w:rsidRPr="006739CF">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rsidR="002C0075" w:rsidRPr="006739CF" w:rsidRDefault="002C0075"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b/>
                <w:iCs/>
                <w:lang w:eastAsia="ru-RU"/>
              </w:rPr>
            </w:pPr>
          </w:p>
          <w:p w:rsidR="00B935D1" w:rsidRPr="006739CF" w:rsidRDefault="002C0075"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b/>
                <w:iCs/>
                <w:lang w:eastAsia="ru-RU"/>
              </w:rPr>
            </w:pPr>
            <w:r w:rsidRPr="006739CF">
              <w:rPr>
                <w:rFonts w:ascii="Times New Roman" w:eastAsia="Times New Roman" w:hAnsi="Times New Roman" w:cs="Times New Roman"/>
                <w:b/>
                <w:iCs/>
                <w:lang w:eastAsia="ru-RU"/>
              </w:rPr>
              <w:t>Заявка на участие в электронном аукционе состоит из двух частей.</w:t>
            </w:r>
          </w:p>
          <w:p w:rsidR="00BB0229" w:rsidRPr="006739CF" w:rsidRDefault="00BB0229"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b/>
                <w:bCs/>
                <w:iCs/>
                <w:lang w:eastAsia="ru-RU"/>
              </w:rPr>
            </w:pPr>
            <w:r w:rsidRPr="006739CF">
              <w:rPr>
                <w:rFonts w:ascii="Times New Roman" w:eastAsia="Times New Roman" w:hAnsi="Times New Roman" w:cs="Times New Roman"/>
                <w:b/>
                <w:bCs/>
                <w:iCs/>
                <w:lang w:eastAsia="ru-RU"/>
              </w:rPr>
              <w:t>Первая часть заявки на участие в электронном аукционе должна содержать:</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1) при размещении заказа на поставку товара:</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а) согласие участника процедуры закупки на поставку товара в случае:</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если участник процедуры закупки предлагает для поставки товар, указание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б) конкретные показатели, соответствующие значениям, установленным документацией об </w:t>
            </w:r>
            <w:r w:rsidRPr="006739CF">
              <w:rPr>
                <w:rFonts w:ascii="Times New Roman" w:eastAsia="Times New Roman" w:hAnsi="Times New Roman" w:cs="Times New Roman"/>
                <w:iCs/>
                <w:lang w:eastAsia="ru-RU"/>
              </w:rPr>
              <w:lastRenderedPageBreak/>
              <w:t>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2) согласие участника процедуры закупки на выполнение работ, оказание услуг на условиях, предусмотренных документацией об электронном аукционе, при условии размещения заказа на выполнение работ, оказание услуг;</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3) при размещении заказа на выполнение работ, оказание услуг для выполнения, оказания которых используется товар:</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согласие, предусмотренное пунктом 2 настоящей части, в том числе, означающее согласие на использование товара, указание на товарный знак которого, содержится в документации об электронном аукционе, или согласие, предусмотренное пунктом 2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электронном аукционе, если участник процедуры закупки предлагает для использования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электронном аукционе на товарный знак;</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согласие, предусмотренное пунктом 2 настоящей части, а также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использования товара при условии отсутствия в документации об электронном аукционе указания на товарный знак используемого товара;</w:t>
            </w:r>
          </w:p>
          <w:p w:rsidR="00BB0229"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4) может содержать эскиз, рисунок, чертеж, фотографию, иное изображение товара, на поставку которого размещается заказ.</w:t>
            </w:r>
          </w:p>
          <w:p w:rsidR="00BB0229" w:rsidRPr="006739CF" w:rsidRDefault="00BB0229"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p>
          <w:p w:rsidR="00BB0229" w:rsidRPr="006739CF" w:rsidRDefault="00BB0229"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b/>
                <w:bCs/>
                <w:iCs/>
                <w:lang w:eastAsia="ru-RU"/>
              </w:rPr>
            </w:pPr>
            <w:r w:rsidRPr="006739CF">
              <w:rPr>
                <w:rFonts w:ascii="Times New Roman" w:eastAsia="Times New Roman" w:hAnsi="Times New Roman" w:cs="Times New Roman"/>
                <w:b/>
                <w:bCs/>
                <w:iCs/>
                <w:lang w:eastAsia="ru-RU"/>
              </w:rPr>
              <w:t>Вторая часть заявки на участие в электронном аукционе должна содержать следующие документы и информацию:</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2) копии документов, подтверждающих соответствие участника процедуры закупки требованиям, установленным в документации об электронном аукционе в соответствии с</w:t>
            </w:r>
            <w:r w:rsidR="00DD5913" w:rsidRPr="006739CF">
              <w:rPr>
                <w:rFonts w:ascii="Times New Roman" w:eastAsia="Times New Roman" w:hAnsi="Times New Roman" w:cs="Times New Roman"/>
                <w:iCs/>
                <w:lang w:eastAsia="ru-RU"/>
              </w:rPr>
              <w:t xml:space="preserve"> разделом 15 документации</w:t>
            </w:r>
            <w:r w:rsidRPr="006739CF">
              <w:rPr>
                <w:rFonts w:ascii="Times New Roman" w:eastAsia="Times New Roman" w:hAnsi="Times New Roman" w:cs="Times New Roman"/>
                <w:iCs/>
                <w:lang w:eastAsia="ru-RU"/>
              </w:rPr>
              <w:t>;</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является крупной сделкой.</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4) документы, подтверждающие внесение денежных средств в качестве обеспечения заявки на участие в электронном аукционе, в случае, если в документации об электронном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электронном аукционе, или копию такого поручения) и документацией об электронном аукционе установлен порядок предоставления обеспечения заявки, предусматривающий внесение денежных средств в качестве обеспечения заявки по реквизитам счета, указанным в документации об электронном аукционе;</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5) копии учредительных документов участника процедуры закупки (для юридических лиц);</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6)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в ЕИС извещения о проведении аукциона в электронной форме;</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9) выписку из единого государственного реестра индивидуальных предпринимателей илинотариально заверенную копию такой выписки (для индивидуального предпринимателя), полученную не ранее, чем за тридцать дней до дня размещения в ЕИС извещения о проведении аукциона в электронной форме;</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lastRenderedPageBreak/>
              <w:t>10) копии документов, удостоверяющих личность (для иного физического лица);</w:t>
            </w:r>
          </w:p>
          <w:p w:rsidR="00BB0229"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11)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в ЕИС извещения о проведении аукциона в электронной форме.</w:t>
            </w:r>
          </w:p>
          <w:p w:rsidR="00BB0229" w:rsidRPr="006739CF" w:rsidRDefault="00BB0229"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p>
          <w:p w:rsidR="00B935D1" w:rsidRPr="006739CF" w:rsidRDefault="00BB0229"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w:t>
            </w:r>
            <w:r w:rsidR="002C0075" w:rsidRPr="006739CF">
              <w:rPr>
                <w:rFonts w:ascii="Times New Roman" w:eastAsia="Times New Roman" w:hAnsi="Times New Roman" w:cs="Times New Roman"/>
                <w:iCs/>
                <w:lang w:eastAsia="ru-RU"/>
              </w:rPr>
              <w:t xml:space="preserve">обе </w:t>
            </w:r>
            <w:r w:rsidRPr="006739CF">
              <w:rPr>
                <w:rFonts w:ascii="Times New Roman" w:eastAsia="Times New Roman" w:hAnsi="Times New Roman" w:cs="Times New Roman"/>
                <w:iCs/>
                <w:lang w:eastAsia="ru-RU"/>
              </w:rPr>
              <w:t>части заявки. Указанные электронные документы подаются одновременно.</w:t>
            </w:r>
          </w:p>
        </w:tc>
      </w:tr>
      <w:tr w:rsidR="00B935D1" w:rsidRPr="006739CF" w:rsidTr="00EA702C">
        <w:trPr>
          <w:trHeight w:val="20"/>
        </w:trPr>
        <w:tc>
          <w:tcPr>
            <w:tcW w:w="350" w:type="pct"/>
            <w:shd w:val="clear" w:color="auto" w:fill="FFFFFF"/>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11</w:t>
            </w:r>
          </w:p>
        </w:tc>
        <w:tc>
          <w:tcPr>
            <w:tcW w:w="4650" w:type="pct"/>
            <w:shd w:val="clear" w:color="auto" w:fill="FFFFFF"/>
          </w:tcPr>
          <w:p w:rsidR="00B935D1" w:rsidRPr="006739CF" w:rsidRDefault="00EA31CB" w:rsidP="00EA702C">
            <w:pPr>
              <w:widowControl w:val="0"/>
              <w:autoSpaceDE w:val="0"/>
              <w:autoSpaceDN w:val="0"/>
              <w:adjustRightInd w:val="0"/>
              <w:spacing w:after="0" w:line="240" w:lineRule="auto"/>
              <w:ind w:left="34"/>
              <w:rPr>
                <w:rFonts w:ascii="Times New Roman" w:eastAsia="Calibri" w:hAnsi="Times New Roman" w:cs="Times New Roman"/>
              </w:rPr>
            </w:pPr>
            <w:r w:rsidRPr="006739CF">
              <w:rPr>
                <w:rFonts w:ascii="Times New Roman" w:eastAsia="Times New Roman" w:hAnsi="Times New Roman" w:cs="Times New Roman"/>
                <w:b/>
                <w:lang w:eastAsia="ru-RU"/>
              </w:rPr>
              <w:t xml:space="preserve">Обеспечение </w:t>
            </w:r>
            <w:r w:rsidR="00B935D1" w:rsidRPr="006739CF">
              <w:rPr>
                <w:rFonts w:ascii="Times New Roman" w:eastAsia="Times New Roman" w:hAnsi="Times New Roman" w:cs="Times New Roman"/>
                <w:b/>
                <w:lang w:eastAsia="ru-RU"/>
              </w:rPr>
              <w:t xml:space="preserve">заявки на участие в аукционе, иные требования к такому обеспечению: </w:t>
            </w:r>
            <w:r w:rsidR="00DD5913" w:rsidRPr="006739CF">
              <w:rPr>
                <w:rFonts w:ascii="Times New Roman" w:eastAsia="Times New Roman" w:hAnsi="Times New Roman" w:cs="Times New Roman"/>
                <w:b/>
                <w:lang w:eastAsia="ru-RU"/>
              </w:rPr>
              <w:t>не установлено</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12</w:t>
            </w:r>
          </w:p>
        </w:tc>
        <w:tc>
          <w:tcPr>
            <w:tcW w:w="4650" w:type="pct"/>
            <w:shd w:val="clear" w:color="auto" w:fill="FFFFFF"/>
          </w:tcPr>
          <w:p w:rsidR="006A6602" w:rsidRPr="006739CF" w:rsidRDefault="00EA31CB" w:rsidP="00EA702C">
            <w:pPr>
              <w:widowControl w:val="0"/>
              <w:autoSpaceDE w:val="0"/>
              <w:autoSpaceDN w:val="0"/>
              <w:adjustRightInd w:val="0"/>
              <w:spacing w:after="0" w:line="240" w:lineRule="auto"/>
              <w:ind w:left="34"/>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Обеспечение </w:t>
            </w:r>
            <w:r w:rsidR="00B935D1" w:rsidRPr="006739CF">
              <w:rPr>
                <w:rFonts w:ascii="Times New Roman" w:eastAsia="Times New Roman" w:hAnsi="Times New Roman" w:cs="Times New Roman"/>
                <w:b/>
                <w:lang w:eastAsia="ru-RU"/>
              </w:rPr>
              <w:t xml:space="preserve">исполнения договора, условия, порядок и способы обеспечения исполнения договора: </w:t>
            </w:r>
            <w:r w:rsidR="00DD5913" w:rsidRPr="006739CF">
              <w:rPr>
                <w:rFonts w:ascii="Times New Roman" w:eastAsia="Times New Roman" w:hAnsi="Times New Roman" w:cs="Times New Roman"/>
                <w:b/>
                <w:lang w:eastAsia="ru-RU"/>
              </w:rPr>
              <w:t>не установлено</w:t>
            </w:r>
          </w:p>
        </w:tc>
      </w:tr>
      <w:tr w:rsidR="00B935D1" w:rsidRPr="006739CF" w:rsidTr="00EA702C">
        <w:trPr>
          <w:trHeight w:val="20"/>
        </w:trPr>
        <w:tc>
          <w:tcPr>
            <w:tcW w:w="350" w:type="pct"/>
            <w:shd w:val="clear" w:color="auto" w:fill="FFFFFF"/>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13</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rsidR="00B935D1" w:rsidRPr="006739CF" w:rsidRDefault="000A2306" w:rsidP="00EA702C">
            <w:pPr>
              <w:widowControl w:val="0"/>
              <w:autoSpaceDE w:val="0"/>
              <w:autoSpaceDN w:val="0"/>
              <w:adjustRightInd w:val="0"/>
              <w:spacing w:after="0" w:line="240" w:lineRule="auto"/>
              <w:ind w:left="34"/>
              <w:contextualSpacing/>
              <w:rPr>
                <w:rFonts w:ascii="Times New Roman" w:eastAsia="Times New Roman" w:hAnsi="Times New Roman" w:cs="Times New Roman"/>
                <w:u w:val="single"/>
                <w:lang w:eastAsia="ru-RU"/>
              </w:rPr>
            </w:pPr>
            <w:hyperlink r:id="rId9" w:history="1">
              <w:r w:rsidR="00B935D1" w:rsidRPr="006739CF">
                <w:rPr>
                  <w:rFonts w:ascii="Times New Roman" w:eastAsia="Times New Roman" w:hAnsi="Times New Roman" w:cs="Times New Roman"/>
                  <w:color w:val="0000FF"/>
                  <w:highlight w:val="yellow"/>
                  <w:u w:val="single"/>
                  <w:lang w:eastAsia="ru-RU"/>
                </w:rPr>
                <w:t>https://etp-region.ru</w:t>
              </w:r>
            </w:hyperlink>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highlight w:val="red"/>
                <w:lang w:eastAsia="ru-RU"/>
              </w:rPr>
            </w:pPr>
            <w:r w:rsidRPr="006739CF">
              <w:rPr>
                <w:rFonts w:ascii="Times New Roman" w:eastAsia="Times New Roman" w:hAnsi="Times New Roman" w:cs="Times New Roman"/>
                <w:lang w:eastAsia="ru-RU"/>
              </w:rPr>
              <w:t>14</w:t>
            </w:r>
          </w:p>
        </w:tc>
        <w:tc>
          <w:tcPr>
            <w:tcW w:w="4650" w:type="pct"/>
          </w:tcPr>
          <w:p w:rsidR="00B935D1"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15</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Требования к участникам закупки</w:t>
            </w:r>
            <w:r w:rsidR="00C461E7" w:rsidRPr="006739CF">
              <w:rPr>
                <w:rFonts w:ascii="Times New Roman" w:eastAsia="Times New Roman" w:hAnsi="Times New Roman" w:cs="Times New Roman"/>
                <w:b/>
                <w:lang w:eastAsia="ru-RU"/>
              </w:rPr>
              <w:t>:</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 непроведение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 неприостановление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653E09"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4)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rsidR="00653E09"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w:t>
            </w:r>
            <w:r w:rsidR="00653E09" w:rsidRPr="006739CF">
              <w:rPr>
                <w:rFonts w:ascii="Times New Roman" w:eastAsia="Times New Roman" w:hAnsi="Times New Roman" w:cs="Times New Roman"/>
                <w:lang w:eastAsia="ru-RU"/>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B935D1"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6</w:t>
            </w:r>
            <w:r w:rsidR="00653E09" w:rsidRPr="006739CF">
              <w:rPr>
                <w:rFonts w:ascii="Times New Roman" w:eastAsia="Times New Roman" w:hAnsi="Times New Roman" w:cs="Times New Roman"/>
                <w:lang w:eastAsia="ru-RU"/>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C461E7" w:rsidRPr="006739CF">
              <w:rPr>
                <w:rFonts w:ascii="Times New Roman" w:eastAsia="Times New Roman" w:hAnsi="Times New Roman" w:cs="Times New Roman"/>
                <w:lang w:eastAsia="ru-RU"/>
              </w:rPr>
              <w:t>.</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16</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6739CF">
              <w:rPr>
                <w:rFonts w:ascii="Times New Roman" w:eastAsia="Times New Roman" w:hAnsi="Times New Roman" w:cs="Times New Roman"/>
                <w:b/>
                <w:bCs/>
                <w:lang w:eastAsia="ru-RU"/>
              </w:rPr>
              <w:t>Порядок, место, срок подачи заявок на участие в аукционе</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w:t>
            </w:r>
            <w:r w:rsidRPr="006739CF">
              <w:rPr>
                <w:rFonts w:ascii="Times New Roman" w:eastAsia="Times New Roman" w:hAnsi="Times New Roman" w:cs="Times New Roman"/>
                <w:bCs/>
                <w:lang w:eastAsia="ru-RU"/>
              </w:rPr>
              <w:lastRenderedPageBreak/>
              <w:t xml:space="preserve">Положением о закупке и Федеральным законом № 223-ФЗ. </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b/>
                <w:lang w:eastAsia="ru-RU"/>
              </w:rPr>
              <w:t>Место подачи заявки:</w:t>
            </w:r>
            <w:r w:rsidRPr="006739CF">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Дата начала и дата окончания срока подачи заявок на участие в закупке: </w:t>
            </w:r>
          </w:p>
          <w:p w:rsidR="00B935D1" w:rsidRPr="006739CF" w:rsidRDefault="00B935D1" w:rsidP="000A2306">
            <w:pPr>
              <w:widowControl w:val="0"/>
              <w:autoSpaceDE w:val="0"/>
              <w:autoSpaceDN w:val="0"/>
              <w:adjustRightInd w:val="0"/>
              <w:spacing w:after="0" w:line="240" w:lineRule="auto"/>
              <w:ind w:left="34"/>
              <w:contextualSpacing/>
              <w:rPr>
                <w:rFonts w:ascii="Times New Roman" w:eastAsia="Times New Roman" w:hAnsi="Times New Roman" w:cs="Times New Roman"/>
                <w:u w:val="single"/>
                <w:lang w:eastAsia="ru-RU"/>
              </w:rPr>
            </w:pPr>
            <w:r w:rsidRPr="006739CF">
              <w:rPr>
                <w:rFonts w:ascii="Times New Roman" w:eastAsia="Times New Roman" w:hAnsi="Times New Roman" w:cs="Times New Roman"/>
                <w:highlight w:val="yellow"/>
                <w:u w:val="single"/>
                <w:lang w:eastAsia="ru-RU"/>
              </w:rPr>
              <w:t>Участник может подать заявку с «</w:t>
            </w:r>
            <w:r w:rsidR="000A2306">
              <w:rPr>
                <w:rFonts w:ascii="Times New Roman" w:eastAsia="Times New Roman" w:hAnsi="Times New Roman" w:cs="Times New Roman"/>
                <w:highlight w:val="yellow"/>
                <w:u w:val="single"/>
                <w:lang w:eastAsia="ru-RU"/>
              </w:rPr>
              <w:t>03</w:t>
            </w:r>
            <w:r w:rsidRPr="006739CF">
              <w:rPr>
                <w:rFonts w:ascii="Times New Roman" w:eastAsia="Times New Roman" w:hAnsi="Times New Roman" w:cs="Times New Roman"/>
                <w:highlight w:val="yellow"/>
                <w:u w:val="single"/>
                <w:lang w:eastAsia="ru-RU"/>
              </w:rPr>
              <w:t xml:space="preserve">» </w:t>
            </w:r>
            <w:r w:rsidR="000A2306">
              <w:rPr>
                <w:rFonts w:ascii="Times New Roman" w:eastAsia="Times New Roman" w:hAnsi="Times New Roman" w:cs="Times New Roman"/>
                <w:highlight w:val="yellow"/>
                <w:u w:val="single"/>
                <w:lang w:eastAsia="ru-RU"/>
              </w:rPr>
              <w:t>сентября</w:t>
            </w:r>
            <w:r w:rsidR="00E67674">
              <w:rPr>
                <w:rFonts w:ascii="Times New Roman" w:eastAsia="Times New Roman" w:hAnsi="Times New Roman" w:cs="Times New Roman"/>
                <w:highlight w:val="yellow"/>
                <w:u w:val="single"/>
                <w:lang w:eastAsia="ru-RU"/>
              </w:rPr>
              <w:t xml:space="preserve"> </w:t>
            </w:r>
            <w:r w:rsidR="00C47AE1" w:rsidRPr="006739CF">
              <w:rPr>
                <w:rFonts w:ascii="Times New Roman" w:eastAsia="Times New Roman" w:hAnsi="Times New Roman" w:cs="Times New Roman"/>
                <w:highlight w:val="yellow"/>
                <w:u w:val="single"/>
                <w:lang w:eastAsia="ru-RU"/>
              </w:rPr>
              <w:t>202</w:t>
            </w:r>
            <w:r w:rsidR="00FC6057">
              <w:rPr>
                <w:rFonts w:ascii="Times New Roman" w:eastAsia="Times New Roman" w:hAnsi="Times New Roman" w:cs="Times New Roman"/>
                <w:highlight w:val="yellow"/>
                <w:u w:val="single"/>
                <w:lang w:eastAsia="ru-RU"/>
              </w:rPr>
              <w:t>4</w:t>
            </w:r>
            <w:r w:rsidRPr="006739CF">
              <w:rPr>
                <w:rFonts w:ascii="Times New Roman" w:eastAsia="Times New Roman" w:hAnsi="Times New Roman" w:cs="Times New Roman"/>
                <w:highlight w:val="yellow"/>
                <w:u w:val="single"/>
                <w:lang w:eastAsia="ru-RU"/>
              </w:rPr>
              <w:t xml:space="preserve"> г. </w:t>
            </w:r>
            <w:r w:rsidR="00DD5913" w:rsidRPr="006739CF">
              <w:rPr>
                <w:rFonts w:ascii="Times New Roman" w:eastAsia="Times New Roman" w:hAnsi="Times New Roman" w:cs="Times New Roman"/>
                <w:highlight w:val="yellow"/>
                <w:u w:val="single"/>
                <w:lang w:eastAsia="ru-RU"/>
              </w:rPr>
              <w:t xml:space="preserve">по </w:t>
            </w:r>
            <w:r w:rsidR="000A2306">
              <w:rPr>
                <w:rFonts w:ascii="Times New Roman" w:eastAsia="Times New Roman" w:hAnsi="Times New Roman" w:cs="Times New Roman"/>
                <w:highlight w:val="yellow"/>
                <w:u w:val="single"/>
                <w:lang w:eastAsia="ru-RU"/>
              </w:rPr>
              <w:t>19</w:t>
            </w:r>
            <w:r w:rsidR="00E67674">
              <w:rPr>
                <w:rFonts w:ascii="Times New Roman" w:eastAsia="Times New Roman" w:hAnsi="Times New Roman" w:cs="Times New Roman"/>
                <w:highlight w:val="yellow"/>
                <w:u w:val="single"/>
                <w:lang w:eastAsia="ru-RU"/>
              </w:rPr>
              <w:t xml:space="preserve"> </w:t>
            </w:r>
            <w:r w:rsidR="007F38D1">
              <w:rPr>
                <w:rFonts w:ascii="Times New Roman" w:eastAsia="Times New Roman" w:hAnsi="Times New Roman" w:cs="Times New Roman"/>
                <w:highlight w:val="yellow"/>
                <w:u w:val="single"/>
                <w:lang w:eastAsia="ru-RU"/>
              </w:rPr>
              <w:t>сентября</w:t>
            </w:r>
            <w:r w:rsidR="00E67674">
              <w:rPr>
                <w:rFonts w:ascii="Times New Roman" w:eastAsia="Times New Roman" w:hAnsi="Times New Roman" w:cs="Times New Roman"/>
                <w:highlight w:val="yellow"/>
                <w:u w:val="single"/>
                <w:lang w:eastAsia="ru-RU"/>
              </w:rPr>
              <w:t xml:space="preserve"> </w:t>
            </w:r>
            <w:r w:rsidR="00C47AE1" w:rsidRPr="006739CF">
              <w:rPr>
                <w:rFonts w:ascii="Times New Roman" w:eastAsia="Times New Roman" w:hAnsi="Times New Roman" w:cs="Times New Roman"/>
                <w:highlight w:val="yellow"/>
                <w:u w:val="single"/>
                <w:lang w:eastAsia="ru-RU"/>
              </w:rPr>
              <w:t>202</w:t>
            </w:r>
            <w:r w:rsidR="00FC6057">
              <w:rPr>
                <w:rFonts w:ascii="Times New Roman" w:eastAsia="Times New Roman" w:hAnsi="Times New Roman" w:cs="Times New Roman"/>
                <w:highlight w:val="yellow"/>
                <w:u w:val="single"/>
                <w:lang w:eastAsia="ru-RU"/>
              </w:rPr>
              <w:t>4</w:t>
            </w:r>
            <w:r w:rsidR="00836FFF" w:rsidRPr="006739CF">
              <w:rPr>
                <w:rFonts w:ascii="Times New Roman" w:eastAsia="Times New Roman" w:hAnsi="Times New Roman" w:cs="Times New Roman"/>
                <w:highlight w:val="yellow"/>
                <w:u w:val="single"/>
                <w:lang w:eastAsia="ru-RU"/>
              </w:rPr>
              <w:t xml:space="preserve"> года в </w:t>
            </w:r>
            <w:r w:rsidR="00A53A7D">
              <w:rPr>
                <w:rFonts w:ascii="Times New Roman" w:eastAsia="Times New Roman" w:hAnsi="Times New Roman" w:cs="Times New Roman"/>
                <w:highlight w:val="yellow"/>
                <w:u w:val="single"/>
                <w:lang w:eastAsia="ru-RU"/>
              </w:rPr>
              <w:t>08</w:t>
            </w:r>
            <w:r w:rsidR="00836FFF" w:rsidRPr="006739CF">
              <w:rPr>
                <w:rFonts w:ascii="Times New Roman" w:eastAsia="Times New Roman" w:hAnsi="Times New Roman" w:cs="Times New Roman"/>
                <w:highlight w:val="yellow"/>
                <w:u w:val="single"/>
                <w:lang w:eastAsia="ru-RU"/>
              </w:rPr>
              <w:t xml:space="preserve">:00 </w:t>
            </w:r>
            <w:r w:rsidR="00DD5913" w:rsidRPr="006739CF">
              <w:rPr>
                <w:rFonts w:ascii="Times New Roman" w:eastAsia="Times New Roman" w:hAnsi="Times New Roman" w:cs="Times New Roman"/>
                <w:highlight w:val="yellow"/>
                <w:u w:val="single"/>
                <w:lang w:eastAsia="ru-RU"/>
              </w:rPr>
              <w:t>(местное время заказчика)</w:t>
            </w:r>
            <w:r w:rsidRPr="006739CF">
              <w:rPr>
                <w:rFonts w:ascii="Times New Roman" w:eastAsia="Times New Roman" w:hAnsi="Times New Roman" w:cs="Times New Roman"/>
                <w:highlight w:val="yellow"/>
                <w:u w:val="single"/>
                <w:lang w:eastAsia="ru-RU"/>
              </w:rPr>
              <w:t>.</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17</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6739CF">
              <w:rPr>
                <w:rFonts w:ascii="Times New Roman" w:eastAsia="Times New Roman" w:hAnsi="Times New Roman" w:cs="Times New Roman"/>
                <w:b/>
                <w:bCs/>
                <w:lang w:eastAsia="ru-RU"/>
              </w:rPr>
              <w:t>Место и дата рассмотрения заявок на участие в аукционе, время и дата проведения аукциона, дата и место подведения итогов аукциона</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 xml:space="preserve">Место рассмотрения заявок на участие в аукционе: </w:t>
            </w:r>
            <w:r w:rsidR="008D2A16" w:rsidRPr="006739CF">
              <w:rPr>
                <w:rFonts w:ascii="Times New Roman" w:eastAsia="Times New Roman" w:hAnsi="Times New Roman" w:cs="Times New Roman"/>
                <w:iCs/>
                <w:lang w:eastAsia="ru-RU"/>
              </w:rPr>
              <w:t>360000, Кабардино-Балкарская Республика, город Нальчик, улица Горького, 33</w:t>
            </w:r>
            <w:r w:rsidRPr="006739CF">
              <w:rPr>
                <w:rFonts w:ascii="Times New Roman" w:eastAsia="Times New Roman" w:hAnsi="Times New Roman" w:cs="Times New Roman"/>
                <w:iCs/>
                <w:lang w:eastAsia="ru-RU"/>
              </w:rPr>
              <w:t>.</w:t>
            </w:r>
          </w:p>
          <w:p w:rsidR="00836FFF" w:rsidRPr="006739CF" w:rsidRDefault="00836FFF"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highlight w:val="yellow"/>
                <w:u w:val="single"/>
                <w:lang w:eastAsia="ru-RU"/>
              </w:rPr>
            </w:pPr>
            <w:r w:rsidRPr="006739CF">
              <w:rPr>
                <w:rFonts w:ascii="Times New Roman" w:eastAsia="Times New Roman" w:hAnsi="Times New Roman" w:cs="Times New Roman"/>
                <w:bCs/>
                <w:highlight w:val="yellow"/>
                <w:u w:val="single"/>
                <w:lang w:eastAsia="ru-RU"/>
              </w:rPr>
              <w:t xml:space="preserve">Дата рассмотрения первых частей заявок: </w:t>
            </w:r>
            <w:r w:rsidR="000A2306">
              <w:rPr>
                <w:rFonts w:ascii="Times New Roman" w:eastAsia="Times New Roman" w:hAnsi="Times New Roman" w:cs="Times New Roman"/>
                <w:bCs/>
                <w:highlight w:val="yellow"/>
                <w:u w:val="single"/>
                <w:lang w:eastAsia="ru-RU"/>
              </w:rPr>
              <w:t>19</w:t>
            </w:r>
            <w:r w:rsidR="007F38D1">
              <w:rPr>
                <w:rFonts w:ascii="Times New Roman" w:eastAsia="Times New Roman" w:hAnsi="Times New Roman" w:cs="Times New Roman"/>
                <w:bCs/>
                <w:highlight w:val="yellow"/>
                <w:u w:val="single"/>
                <w:lang w:eastAsia="ru-RU"/>
              </w:rPr>
              <w:t xml:space="preserve"> сентября</w:t>
            </w:r>
            <w:r w:rsidR="00DD5913" w:rsidRPr="006739CF">
              <w:rPr>
                <w:rFonts w:ascii="Times New Roman" w:eastAsia="Times New Roman" w:hAnsi="Times New Roman" w:cs="Times New Roman"/>
                <w:highlight w:val="yellow"/>
                <w:u w:val="single"/>
                <w:lang w:eastAsia="ru-RU"/>
              </w:rPr>
              <w:t xml:space="preserve"> </w:t>
            </w:r>
            <w:r w:rsidR="00C47AE1" w:rsidRPr="006739CF">
              <w:rPr>
                <w:rFonts w:ascii="Times New Roman" w:eastAsia="Times New Roman" w:hAnsi="Times New Roman" w:cs="Times New Roman"/>
                <w:bCs/>
                <w:highlight w:val="yellow"/>
                <w:u w:val="single"/>
                <w:lang w:eastAsia="ru-RU"/>
              </w:rPr>
              <w:t>202</w:t>
            </w:r>
            <w:r w:rsidR="00FC6057">
              <w:rPr>
                <w:rFonts w:ascii="Times New Roman" w:eastAsia="Times New Roman" w:hAnsi="Times New Roman" w:cs="Times New Roman"/>
                <w:bCs/>
                <w:highlight w:val="yellow"/>
                <w:u w:val="single"/>
                <w:lang w:eastAsia="ru-RU"/>
              </w:rPr>
              <w:t>4</w:t>
            </w:r>
            <w:r w:rsidRPr="006739CF">
              <w:rPr>
                <w:rFonts w:ascii="Times New Roman" w:eastAsia="Times New Roman" w:hAnsi="Times New Roman" w:cs="Times New Roman"/>
                <w:bCs/>
                <w:highlight w:val="yellow"/>
                <w:u w:val="single"/>
                <w:lang w:eastAsia="ru-RU"/>
              </w:rPr>
              <w:t xml:space="preserve"> года.</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highlight w:val="yellow"/>
                <w:u w:val="single"/>
                <w:lang w:eastAsia="ru-RU"/>
              </w:rPr>
            </w:pPr>
            <w:r w:rsidRPr="006739CF">
              <w:rPr>
                <w:rFonts w:ascii="Times New Roman" w:eastAsia="Times New Roman" w:hAnsi="Times New Roman" w:cs="Times New Roman"/>
                <w:bCs/>
                <w:highlight w:val="yellow"/>
                <w:u w:val="single"/>
                <w:lang w:eastAsia="ru-RU"/>
              </w:rPr>
              <w:t xml:space="preserve">Время и дата проведения аукциона: </w:t>
            </w:r>
            <w:r w:rsidR="000A2306">
              <w:rPr>
                <w:rFonts w:ascii="Times New Roman" w:eastAsia="Times New Roman" w:hAnsi="Times New Roman" w:cs="Times New Roman"/>
                <w:bCs/>
                <w:highlight w:val="yellow"/>
                <w:u w:val="single"/>
                <w:lang w:eastAsia="ru-RU"/>
              </w:rPr>
              <w:t>23</w:t>
            </w:r>
            <w:r w:rsidR="00DD5913" w:rsidRPr="006739CF">
              <w:rPr>
                <w:rFonts w:ascii="Times New Roman" w:eastAsia="Times New Roman" w:hAnsi="Times New Roman" w:cs="Times New Roman"/>
                <w:highlight w:val="yellow"/>
                <w:u w:val="single"/>
                <w:lang w:eastAsia="ru-RU"/>
              </w:rPr>
              <w:t xml:space="preserve"> </w:t>
            </w:r>
            <w:r w:rsidR="007F38D1">
              <w:rPr>
                <w:rFonts w:ascii="Times New Roman" w:eastAsia="Times New Roman" w:hAnsi="Times New Roman" w:cs="Times New Roman"/>
                <w:highlight w:val="yellow"/>
                <w:u w:val="single"/>
                <w:lang w:eastAsia="ru-RU"/>
              </w:rPr>
              <w:t>сентября</w:t>
            </w:r>
            <w:r w:rsidR="00DD5913" w:rsidRPr="006739CF">
              <w:rPr>
                <w:rFonts w:ascii="Times New Roman" w:eastAsia="Times New Roman" w:hAnsi="Times New Roman" w:cs="Times New Roman"/>
                <w:highlight w:val="yellow"/>
                <w:u w:val="single"/>
                <w:lang w:eastAsia="ru-RU"/>
              </w:rPr>
              <w:t xml:space="preserve"> </w:t>
            </w:r>
            <w:r w:rsidR="00C47AE1" w:rsidRPr="006739CF">
              <w:rPr>
                <w:rFonts w:ascii="Times New Roman" w:eastAsia="Times New Roman" w:hAnsi="Times New Roman" w:cs="Times New Roman"/>
                <w:bCs/>
                <w:highlight w:val="yellow"/>
                <w:lang w:eastAsia="ru-RU"/>
              </w:rPr>
              <w:t>202</w:t>
            </w:r>
            <w:r w:rsidR="00FC6057">
              <w:rPr>
                <w:rFonts w:ascii="Times New Roman" w:eastAsia="Times New Roman" w:hAnsi="Times New Roman" w:cs="Times New Roman"/>
                <w:bCs/>
                <w:highlight w:val="yellow"/>
                <w:lang w:eastAsia="ru-RU"/>
              </w:rPr>
              <w:t>4</w:t>
            </w:r>
            <w:r w:rsidR="000A2306">
              <w:rPr>
                <w:rFonts w:ascii="Times New Roman" w:eastAsia="Times New Roman" w:hAnsi="Times New Roman" w:cs="Times New Roman"/>
                <w:bCs/>
                <w:highlight w:val="yellow"/>
                <w:lang w:eastAsia="ru-RU"/>
              </w:rPr>
              <w:t xml:space="preserve"> года в 09</w:t>
            </w:r>
            <w:r w:rsidR="00836FFF" w:rsidRPr="006739CF">
              <w:rPr>
                <w:rFonts w:ascii="Times New Roman" w:eastAsia="Times New Roman" w:hAnsi="Times New Roman" w:cs="Times New Roman"/>
                <w:bCs/>
                <w:highlight w:val="yellow"/>
                <w:lang w:eastAsia="ru-RU"/>
              </w:rPr>
              <w:t xml:space="preserve">:00 </w:t>
            </w:r>
            <w:r w:rsidR="00DD5913" w:rsidRPr="006739CF">
              <w:rPr>
                <w:rFonts w:ascii="Times New Roman" w:eastAsia="Times New Roman" w:hAnsi="Times New Roman" w:cs="Times New Roman"/>
                <w:highlight w:val="yellow"/>
                <w:u w:val="single"/>
                <w:lang w:eastAsia="ru-RU"/>
              </w:rPr>
              <w:t>(местное время заказчика)</w:t>
            </w:r>
            <w:r w:rsidRPr="006739CF">
              <w:rPr>
                <w:rFonts w:ascii="Times New Roman" w:eastAsia="Times New Roman" w:hAnsi="Times New Roman" w:cs="Times New Roman"/>
                <w:bCs/>
                <w:highlight w:val="yellow"/>
                <w:lang w:eastAsia="ru-RU"/>
              </w:rPr>
              <w:t>.</w:t>
            </w:r>
          </w:p>
          <w:p w:rsidR="00B935D1" w:rsidRPr="006739CF" w:rsidRDefault="00B935D1" w:rsidP="000A2306">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highlight w:val="yellow"/>
                <w:u w:val="single"/>
                <w:lang w:eastAsia="ru-RU"/>
              </w:rPr>
              <w:t xml:space="preserve">Дата </w:t>
            </w:r>
            <w:r w:rsidR="00836FFF" w:rsidRPr="006739CF">
              <w:rPr>
                <w:rFonts w:ascii="Times New Roman" w:eastAsia="Times New Roman" w:hAnsi="Times New Roman" w:cs="Times New Roman"/>
                <w:bCs/>
                <w:highlight w:val="yellow"/>
                <w:u w:val="single"/>
                <w:lang w:eastAsia="ru-RU"/>
              </w:rPr>
              <w:t xml:space="preserve">рассмотрения вторых частей заявок, </w:t>
            </w:r>
            <w:r w:rsidRPr="006739CF">
              <w:rPr>
                <w:rFonts w:ascii="Times New Roman" w:eastAsia="Times New Roman" w:hAnsi="Times New Roman" w:cs="Times New Roman"/>
                <w:bCs/>
                <w:highlight w:val="yellow"/>
                <w:u w:val="single"/>
                <w:lang w:eastAsia="ru-RU"/>
              </w:rPr>
              <w:t>подведения итогов аукциона:</w:t>
            </w:r>
            <w:r w:rsidR="000A2306">
              <w:rPr>
                <w:rFonts w:ascii="Times New Roman" w:eastAsia="Times New Roman" w:hAnsi="Times New Roman" w:cs="Times New Roman"/>
                <w:bCs/>
                <w:highlight w:val="yellow"/>
                <w:u w:val="single"/>
                <w:lang w:eastAsia="ru-RU"/>
              </w:rPr>
              <w:t>24</w:t>
            </w:r>
            <w:r w:rsidR="00DD5913" w:rsidRPr="006739CF">
              <w:rPr>
                <w:rFonts w:ascii="Times New Roman" w:eastAsia="Times New Roman" w:hAnsi="Times New Roman" w:cs="Times New Roman"/>
                <w:highlight w:val="yellow"/>
                <w:u w:val="single"/>
                <w:lang w:eastAsia="ru-RU"/>
              </w:rPr>
              <w:t xml:space="preserve"> </w:t>
            </w:r>
            <w:r w:rsidR="007F38D1">
              <w:rPr>
                <w:rFonts w:ascii="Times New Roman" w:eastAsia="Times New Roman" w:hAnsi="Times New Roman" w:cs="Times New Roman"/>
                <w:highlight w:val="yellow"/>
                <w:u w:val="single"/>
                <w:lang w:eastAsia="ru-RU"/>
              </w:rPr>
              <w:t>сентября</w:t>
            </w:r>
            <w:r w:rsidR="00DD5913" w:rsidRPr="006739CF">
              <w:rPr>
                <w:rFonts w:ascii="Times New Roman" w:eastAsia="Times New Roman" w:hAnsi="Times New Roman" w:cs="Times New Roman"/>
                <w:highlight w:val="yellow"/>
                <w:u w:val="single"/>
                <w:lang w:eastAsia="ru-RU"/>
              </w:rPr>
              <w:t xml:space="preserve"> </w:t>
            </w:r>
            <w:r w:rsidR="00C47AE1" w:rsidRPr="006739CF">
              <w:rPr>
                <w:rFonts w:ascii="Times New Roman" w:eastAsia="Times New Roman" w:hAnsi="Times New Roman" w:cs="Times New Roman"/>
                <w:bCs/>
                <w:highlight w:val="yellow"/>
                <w:lang w:eastAsia="ru-RU"/>
              </w:rPr>
              <w:t>202</w:t>
            </w:r>
            <w:r w:rsidR="00FC6057">
              <w:rPr>
                <w:rFonts w:ascii="Times New Roman" w:eastAsia="Times New Roman" w:hAnsi="Times New Roman" w:cs="Times New Roman"/>
                <w:bCs/>
                <w:highlight w:val="yellow"/>
                <w:lang w:eastAsia="ru-RU"/>
              </w:rPr>
              <w:t>4</w:t>
            </w:r>
            <w:r w:rsidR="00836FFF" w:rsidRPr="006739CF">
              <w:rPr>
                <w:rFonts w:ascii="Times New Roman" w:eastAsia="Times New Roman" w:hAnsi="Times New Roman" w:cs="Times New Roman"/>
                <w:bCs/>
                <w:highlight w:val="yellow"/>
                <w:lang w:eastAsia="ru-RU"/>
              </w:rPr>
              <w:t xml:space="preserve"> года</w:t>
            </w:r>
            <w:r w:rsidR="00DD5913" w:rsidRPr="006739CF">
              <w:rPr>
                <w:rFonts w:ascii="Times New Roman" w:eastAsia="Times New Roman" w:hAnsi="Times New Roman" w:cs="Times New Roman"/>
                <w:bCs/>
                <w:lang w:eastAsia="ru-RU"/>
              </w:rPr>
              <w:t>.</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18</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Цена должна быть указана в валюте Российской Федерации (в рублях).</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19</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Оплата в иностранной валюте не предусмотрена.</w:t>
            </w:r>
          </w:p>
        </w:tc>
      </w:tr>
      <w:tr w:rsidR="00B935D1" w:rsidRPr="006739CF" w:rsidTr="00EA702C">
        <w:trPr>
          <w:trHeight w:val="20"/>
        </w:trPr>
        <w:tc>
          <w:tcPr>
            <w:tcW w:w="350" w:type="pct"/>
          </w:tcPr>
          <w:p w:rsidR="00B935D1" w:rsidRPr="006739CF" w:rsidRDefault="00B935D1" w:rsidP="00EA702C">
            <w:pPr>
              <w:widowControl w:val="0"/>
              <w:spacing w:after="0" w:line="240" w:lineRule="auto"/>
              <w:rPr>
                <w:rFonts w:ascii="Times New Roman" w:eastAsia="Calibri" w:hAnsi="Times New Roman" w:cs="Times New Roman"/>
              </w:rPr>
            </w:pPr>
            <w:r w:rsidRPr="006739CF">
              <w:rPr>
                <w:rFonts w:ascii="Times New Roman" w:eastAsia="Calibri" w:hAnsi="Times New Roman" w:cs="Times New Roman"/>
              </w:rPr>
              <w:t>20</w:t>
            </w:r>
          </w:p>
        </w:tc>
        <w:tc>
          <w:tcPr>
            <w:tcW w:w="4650" w:type="pct"/>
            <w:shd w:val="clear" w:color="auto" w:fill="FFFFFF"/>
          </w:tcPr>
          <w:p w:rsidR="00B935D1" w:rsidRPr="006739CF" w:rsidRDefault="00B935D1" w:rsidP="00EA702C">
            <w:pPr>
              <w:widowControl w:val="0"/>
              <w:spacing w:after="0" w:line="240" w:lineRule="auto"/>
              <w:rPr>
                <w:rFonts w:ascii="Times New Roman" w:eastAsia="Calibri" w:hAnsi="Times New Roman" w:cs="Times New Roman"/>
                <w:b/>
              </w:rPr>
            </w:pPr>
            <w:r w:rsidRPr="006739CF">
              <w:rPr>
                <w:rFonts w:ascii="Times New Roman" w:eastAsia="Calibri" w:hAnsi="Times New Roman" w:cs="Times New Roman"/>
                <w:b/>
              </w:rPr>
              <w:t>Обоснование начальной (максимальной) цены договора</w:t>
            </w:r>
          </w:p>
          <w:p w:rsidR="00B935D1" w:rsidRPr="006739CF" w:rsidRDefault="00B935D1" w:rsidP="00EA702C">
            <w:pPr>
              <w:widowControl w:val="0"/>
              <w:spacing w:after="0" w:line="240" w:lineRule="auto"/>
              <w:rPr>
                <w:rFonts w:ascii="Times New Roman" w:eastAsia="Calibri" w:hAnsi="Times New Roman" w:cs="Times New Roman"/>
                <w:b/>
                <w:highlight w:val="yellow"/>
              </w:rPr>
            </w:pPr>
            <w:r w:rsidRPr="006739CF">
              <w:rPr>
                <w:rFonts w:ascii="Times New Roman" w:eastAsia="Times New Roman" w:hAnsi="Times New Roman" w:cs="Times New Roman"/>
                <w:lang w:eastAsia="ru-RU"/>
              </w:rPr>
              <w:t>Согласно разделу 6 настоящей документации.</w:t>
            </w:r>
          </w:p>
        </w:tc>
      </w:tr>
      <w:tr w:rsidR="00DD5913" w:rsidRPr="004144C2" w:rsidTr="00EA702C">
        <w:trPr>
          <w:trHeight w:val="20"/>
        </w:trPr>
        <w:tc>
          <w:tcPr>
            <w:tcW w:w="350" w:type="pct"/>
          </w:tcPr>
          <w:p w:rsidR="00B935D1" w:rsidRPr="004144C2"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4144C2">
              <w:rPr>
                <w:rFonts w:ascii="Times New Roman" w:eastAsia="Times New Roman" w:hAnsi="Times New Roman" w:cs="Times New Roman"/>
                <w:lang w:eastAsia="ru-RU"/>
              </w:rPr>
              <w:t>21</w:t>
            </w:r>
          </w:p>
        </w:tc>
        <w:tc>
          <w:tcPr>
            <w:tcW w:w="4650" w:type="pct"/>
            <w:shd w:val="clear" w:color="auto" w:fill="FFFFFF"/>
          </w:tcPr>
          <w:p w:rsidR="00B935D1" w:rsidRPr="004144C2"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4144C2">
              <w:rPr>
                <w:rFonts w:ascii="Times New Roman" w:eastAsia="Times New Roman" w:hAnsi="Times New Roman" w:cs="Times New Roman"/>
                <w:b/>
                <w:lang w:eastAsia="ru-RU"/>
              </w:rPr>
              <w:t xml:space="preserve">Условия платежей по договору – </w:t>
            </w:r>
            <w:r w:rsidRPr="004144C2">
              <w:rPr>
                <w:rFonts w:ascii="Times New Roman" w:eastAsia="Times New Roman" w:hAnsi="Times New Roman" w:cs="Times New Roman"/>
                <w:lang w:eastAsia="ru-RU"/>
              </w:rPr>
              <w:t>согласно пункту</w:t>
            </w:r>
            <w:r w:rsidR="004144C2" w:rsidRPr="004144C2">
              <w:rPr>
                <w:rFonts w:ascii="Times New Roman" w:eastAsia="Times New Roman" w:hAnsi="Times New Roman" w:cs="Times New Roman"/>
                <w:lang w:eastAsia="ru-RU"/>
              </w:rPr>
              <w:t>2.3</w:t>
            </w:r>
            <w:r w:rsidRPr="004144C2">
              <w:rPr>
                <w:rFonts w:ascii="Times New Roman" w:eastAsia="Times New Roman" w:hAnsi="Times New Roman" w:cs="Times New Roman"/>
                <w:lang w:eastAsia="ru-RU"/>
              </w:rPr>
              <w:t xml:space="preserve"> проекта договора (Приложение №1 к настоящей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22</w:t>
            </w:r>
          </w:p>
        </w:tc>
        <w:tc>
          <w:tcPr>
            <w:tcW w:w="4650" w:type="pct"/>
            <w:shd w:val="clear" w:color="auto" w:fill="FFFFFF"/>
          </w:tcPr>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rsidR="00B935D1" w:rsidRPr="006739CF" w:rsidRDefault="00DD5913"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23</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6739CF">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sidR="00B11F5E">
              <w:rPr>
                <w:rFonts w:ascii="Times New Roman" w:eastAsia="Times New Roman" w:hAnsi="Times New Roman" w:cs="Times New Roman"/>
                <w:lang w:eastAsia="ru-RU"/>
              </w:rPr>
              <w:t xml:space="preserve"> </w:t>
            </w:r>
            <w:r w:rsidRPr="006739CF">
              <w:rPr>
                <w:rFonts w:ascii="Times New Roman" w:eastAsia="Times New Roman" w:hAnsi="Times New Roman" w:cs="Times New Roman"/>
                <w:lang w:eastAsia="ru-RU"/>
              </w:rPr>
              <w:t>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w:t>
            </w:r>
            <w:r w:rsidRPr="006739CF">
              <w:rPr>
                <w:rFonts w:ascii="Times New Roman" w:eastAsia="Times New Roman" w:hAnsi="Times New Roman" w:cs="Times New Roman"/>
                <w:lang w:eastAsia="ru-RU"/>
              </w:rPr>
              <w:lastRenderedPageBreak/>
              <w:t>в такой закупке.</w:t>
            </w:r>
          </w:p>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24</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Возможность заказчика изменить условия договора</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 Изменение существенных условий договора (цена, объемы, сроки) возможно по решению Заказчика при согласии сторон:</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в случае изменения курса валют более чем на 5 %</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в случае необходимости проведения дополнительной закупки не более чем на 30% от первоначального объема и при этом смена поставщика не целесообразна по соображениям стандартизации;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ввиду необходимости обеспечения совместимости с имеющимися товарами, оборудованием, технологией или услугами при увеличении потребности заказчика в количестве, объеме закупки товаров (работ, услуг) не более чем на 40% первоначального объема в сумме по всем предлагаемым дополнительным соглашениям с сохранением начальных цен за единицу продукции;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в случае если 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 Изменение предмета договора не допускается.</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 Расторжение договора допускается по соглашению сторон или решению суда по основаниям, предусмотренным гражданским законодательством.</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Договор может быть расторгнут Заказчиком в одностороннем порядке, если это не противоречит законодательству РФ в следующих случаях:</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 по договору на поставки товаров:</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поставки товаров ненадлежащего качества с недостатками, которые не могут быть устранены в установленный заказчиком разумный срок;</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неоднократного (два и более) или существенного (более тридцати дней) нарушения сроков поставки товаров, указанных в договоре;</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 по договору на выполнение работ:</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неоднократного (два и более) или существенного (более тридцати дней) нарушения сроков выполнения работ, указанных в договоре;</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 по договору на оказание услуг:</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неоднократного (два и более) или существенного (более тридцати дней) нарушения сроков оказания услуг, указанных в договоре.</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Заказчик не вправе применять предусмотренные настоящей статьей меры в случае, если обстоятельства, послужившие основанием для одностороннего расторжения договора, возникли по его вине.</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4) В случае, если поставщик (исполнитель, подрядчик) в заявке на закупку указал недостоверную информацию.</w:t>
            </w:r>
          </w:p>
          <w:p w:rsidR="00B935D1"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lang w:eastAsia="ru-RU"/>
              </w:rPr>
              <w:t xml:space="preserve">4. Иное, не оговоренное в данном Положении, регулируется положениями Гражданского </w:t>
            </w:r>
            <w:r w:rsidRPr="006739CF">
              <w:rPr>
                <w:rFonts w:ascii="Times New Roman" w:eastAsia="Times New Roman" w:hAnsi="Times New Roman" w:cs="Times New Roman"/>
                <w:lang w:eastAsia="ru-RU"/>
              </w:rPr>
              <w:lastRenderedPageBreak/>
              <w:t>кодекса Российской Федерации и иными федеральными законами и нормативно-правовыми актами, регулирующие договорные отношения.</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25</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Возможность заказчика заключить договор с несколькими участниками</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Не предусмотрена</w:t>
            </w:r>
          </w:p>
        </w:tc>
      </w:tr>
      <w:tr w:rsidR="00B935D1" w:rsidRPr="006739CF" w:rsidTr="00EA702C">
        <w:trPr>
          <w:trHeight w:val="20"/>
        </w:trPr>
        <w:tc>
          <w:tcPr>
            <w:tcW w:w="350" w:type="pct"/>
          </w:tcPr>
          <w:p w:rsidR="00B935D1" w:rsidRPr="006739CF" w:rsidRDefault="00DD5913"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26</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B935D1" w:rsidRPr="006739CF" w:rsidTr="00EA702C">
        <w:trPr>
          <w:trHeight w:val="20"/>
        </w:trPr>
        <w:tc>
          <w:tcPr>
            <w:tcW w:w="350" w:type="pct"/>
            <w:shd w:val="clear" w:color="auto" w:fill="FFFFFF"/>
          </w:tcPr>
          <w:p w:rsidR="00B935D1" w:rsidRPr="006739CF" w:rsidRDefault="00DD5913"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27</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2"/>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Условия допуска к участию в процедуре закупки</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lang w:eastAsia="ru-RU"/>
              </w:rPr>
            </w:pPr>
            <w:r w:rsidRPr="006739CF">
              <w:rPr>
                <w:rFonts w:ascii="Times New Roman" w:hAnsi="Times New Roman" w:cs="Times New Roman"/>
              </w:rPr>
              <w:t xml:space="preserve">Порядок рассмотрения первых частей заявок на участие в электронном аукционе </w:t>
            </w:r>
            <w:r w:rsidRPr="006739CF">
              <w:rPr>
                <w:rFonts w:ascii="Times New Roman" w:eastAsia="Times New Roman" w:hAnsi="Times New Roman" w:cs="Times New Roman"/>
                <w:lang w:eastAsia="ru-RU"/>
              </w:rPr>
              <w:t>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 непредставления сведений, предусмотренных частью 2.1 статьи 32 Положения, или представления недостоверных сведений;</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 несоответствия сведений, предусмотренных частью 2.1 статьи 32 Положения, требованиям документации об электронном аукционе;</w:t>
            </w:r>
          </w:p>
          <w:p w:rsidR="00B935D1"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 невнесением поставщиком/подрядчиком обеспечения, в случае если Организатором закупок было установлено требование обеспечения заявки на участие в процедуре закупки.</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
                <w:lang w:eastAsia="ru-RU"/>
              </w:rPr>
            </w:pP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Порядок рассмотрения вторых частей заявок на участие в аукционе в электронной форме:</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1) непредставления документов, определенных частью 2.2 статьи 32 Положения, или их несоответствия требованиям документации об электронном аукционе, а также наличия в таких документах недостоверных сведений об участнике процедуры закупки, а также о соисполнителях (субподрядчиках, субпоставщиках), указанных в заявке участника, в случае, если требования к предоставлению документов на таких соисполнителей (субподрядчиков, субпоставщиков) были установлены в документации об электронном аукционе.</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Отсутствие документа или копии документа, подтверждающего внесение денежных средств в качестве обеспечения заявки на участие в электронном аукционе, в случае поступления на расчетный счет организатора закупки денежных средств в размере обеспечения заявки на участие в электронном аукционе за данного участника, не является основанием для отказа в допуске к участию в электронном аукционе.</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При этом организатор закупки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2) несоответствия участника процедуры закупки, а также соисполнителей (субподрядчиков, субпоставщиков), указанных в заявке участника, в случае, если требования к соисполнителям (субподрядчикам, субпоставщикам) были установлены в документации об электронном аукционе;</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3) наличия сведений об участнике процедуры закупки в федеральном реестре недобросовестных поставщиков, если такое требование установлено в документации процедуры закупки.</w:t>
            </w:r>
          </w:p>
        </w:tc>
      </w:tr>
      <w:tr w:rsidR="00B935D1" w:rsidRPr="006739CF" w:rsidTr="00EA702C">
        <w:trPr>
          <w:trHeight w:val="20"/>
        </w:trPr>
        <w:tc>
          <w:tcPr>
            <w:tcW w:w="350" w:type="pct"/>
            <w:shd w:val="clear" w:color="auto" w:fill="FFFFFF"/>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30</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2"/>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Предоставление закупочной документации </w:t>
            </w:r>
          </w:p>
          <w:p w:rsidR="00B935D1" w:rsidRPr="006739CF" w:rsidRDefault="00B935D1" w:rsidP="00EA702C">
            <w:pPr>
              <w:widowControl w:val="0"/>
              <w:autoSpaceDE w:val="0"/>
              <w:autoSpaceDN w:val="0"/>
              <w:adjustRightInd w:val="0"/>
              <w:spacing w:after="0" w:line="240" w:lineRule="auto"/>
              <w:ind w:left="2"/>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rsidR="00B935D1" w:rsidRPr="006739CF" w:rsidRDefault="00B935D1" w:rsidP="00C47AE1">
      <w:pPr>
        <w:widowControl w:val="0"/>
        <w:spacing w:after="0" w:line="240" w:lineRule="auto"/>
        <w:jc w:val="right"/>
        <w:rPr>
          <w:rFonts w:ascii="Times New Roman" w:eastAsia="Times New Roman" w:hAnsi="Times New Roman" w:cs="Times New Roman"/>
          <w:b/>
          <w:bCs/>
          <w:lang w:eastAsia="ru-RU"/>
        </w:rPr>
      </w:pPr>
      <w:r w:rsidRPr="006739CF">
        <w:rPr>
          <w:rFonts w:ascii="Times New Roman" w:eastAsia="Times New Roman" w:hAnsi="Times New Roman" w:cs="Times New Roman"/>
          <w:b/>
          <w:kern w:val="28"/>
          <w:lang w:eastAsia="ru-RU"/>
        </w:rPr>
        <w:br w:type="page"/>
      </w:r>
      <w:r w:rsidRPr="006739CF">
        <w:rPr>
          <w:rFonts w:ascii="Times New Roman" w:eastAsia="Times New Roman" w:hAnsi="Times New Roman" w:cs="Times New Roman"/>
          <w:b/>
          <w:bCs/>
          <w:lang w:eastAsia="ru-RU"/>
        </w:rPr>
        <w:lastRenderedPageBreak/>
        <w:t>Приложение №1 к документации</w:t>
      </w:r>
    </w:p>
    <w:p w:rsidR="00B935D1" w:rsidRPr="006739CF" w:rsidRDefault="00B935D1" w:rsidP="00C47AE1">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p>
    <w:p w:rsidR="006739CF" w:rsidRPr="006739CF" w:rsidRDefault="006739CF" w:rsidP="006739CF">
      <w:pPr>
        <w:widowControl w:val="0"/>
        <w:spacing w:after="0" w:line="240" w:lineRule="auto"/>
        <w:jc w:val="center"/>
        <w:rPr>
          <w:rFonts w:ascii="Times New Roman" w:eastAsia="Times New Roman" w:hAnsi="Times New Roman" w:cs="Times New Roman"/>
          <w:b/>
          <w:bCs/>
          <w:snapToGrid w:val="0"/>
          <w:color w:val="000000"/>
          <w:lang w:eastAsia="ru-RU"/>
        </w:rPr>
      </w:pPr>
      <w:r w:rsidRPr="006739CF">
        <w:rPr>
          <w:rFonts w:ascii="Times New Roman" w:eastAsia="Times New Roman" w:hAnsi="Times New Roman" w:cs="Times New Roman"/>
          <w:b/>
          <w:bCs/>
          <w:snapToGrid w:val="0"/>
          <w:color w:val="000000"/>
          <w:lang w:eastAsia="ru-RU"/>
        </w:rPr>
        <w:t>ПРОЕКТ ДОГОВОРА</w:t>
      </w:r>
    </w:p>
    <w:p w:rsidR="006739CF" w:rsidRPr="006739CF" w:rsidRDefault="00FC6057" w:rsidP="006739CF">
      <w:pPr>
        <w:spacing w:after="0" w:line="240" w:lineRule="auto"/>
        <w:jc w:val="center"/>
        <w:rPr>
          <w:rFonts w:ascii="Times New Roman" w:eastAsia="Calibri" w:hAnsi="Times New Roman" w:cs="Times New Roman"/>
          <w:snapToGrid w:val="0"/>
          <w:lang w:eastAsia="ru-RU"/>
        </w:rPr>
      </w:pPr>
      <w:r w:rsidRPr="00FC6057">
        <w:rPr>
          <w:rFonts w:ascii="Times New Roman" w:eastAsia="Calibri" w:hAnsi="Times New Roman" w:cs="Times New Roman"/>
          <w:b/>
          <w:snapToGrid w:val="0"/>
          <w:lang w:eastAsia="ru-RU"/>
        </w:rPr>
        <w:t xml:space="preserve">на поставку </w:t>
      </w:r>
      <w:r w:rsidR="00B11F5E">
        <w:rPr>
          <w:rFonts w:ascii="Times New Roman" w:eastAsia="Calibri" w:hAnsi="Times New Roman" w:cs="Times New Roman"/>
          <w:b/>
          <w:snapToGrid w:val="0"/>
          <w:lang w:eastAsia="ru-RU"/>
        </w:rPr>
        <w:t>радиовизиографа</w:t>
      </w: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г. Нальчик                                                                                           </w:t>
      </w:r>
      <w:r w:rsidRPr="006739CF">
        <w:rPr>
          <w:rFonts w:ascii="Times New Roman" w:eastAsia="Calibri" w:hAnsi="Times New Roman" w:cs="Times New Roman"/>
          <w:snapToGrid w:val="0"/>
          <w:lang w:eastAsia="ru-RU"/>
        </w:rPr>
        <w:tab/>
        <w:t xml:space="preserve"> «___» ____________ </w:t>
      </w:r>
      <w:r>
        <w:rPr>
          <w:rFonts w:ascii="Times New Roman" w:eastAsia="Calibri" w:hAnsi="Times New Roman" w:cs="Times New Roman"/>
          <w:snapToGrid w:val="0"/>
          <w:lang w:eastAsia="ru-RU"/>
        </w:rPr>
        <w:t>202</w:t>
      </w:r>
      <w:r w:rsidR="000A2306">
        <w:rPr>
          <w:rFonts w:ascii="Times New Roman" w:eastAsia="Calibri" w:hAnsi="Times New Roman" w:cs="Times New Roman"/>
          <w:snapToGrid w:val="0"/>
          <w:lang w:eastAsia="ru-RU"/>
        </w:rPr>
        <w:t>4</w:t>
      </w:r>
      <w:r w:rsidRPr="006739CF">
        <w:rPr>
          <w:rFonts w:ascii="Times New Roman" w:eastAsia="Calibri" w:hAnsi="Times New Roman" w:cs="Times New Roman"/>
          <w:snapToGrid w:val="0"/>
          <w:lang w:eastAsia="ru-RU"/>
        </w:rPr>
        <w:t xml:space="preserve"> г.</w:t>
      </w:r>
    </w:p>
    <w:p w:rsidR="006739CF" w:rsidRDefault="006739CF" w:rsidP="006739CF">
      <w:pPr>
        <w:autoSpaceDE w:val="0"/>
        <w:autoSpaceDN w:val="0"/>
        <w:adjustRightInd w:val="0"/>
        <w:spacing w:after="0" w:line="240" w:lineRule="auto"/>
        <w:jc w:val="both"/>
        <w:rPr>
          <w:rFonts w:ascii="Times New Roman" w:eastAsia="Times New Roman" w:hAnsi="Times New Roman" w:cs="Times New Roman"/>
          <w:lang w:eastAsia="ru-RU"/>
        </w:rPr>
      </w:pPr>
    </w:p>
    <w:p w:rsidR="00FC6057" w:rsidRPr="00FC6057" w:rsidRDefault="00FC6057" w:rsidP="00FC6057">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C6057">
        <w:rPr>
          <w:rFonts w:ascii="Times New Roman" w:eastAsia="Times New Roman" w:hAnsi="Times New Roman" w:cs="Times New Roman"/>
          <w:lang w:eastAsia="ru-RU"/>
        </w:rPr>
        <w:t xml:space="preserve">Государственное бюджетное учреждение здравоохранения «Республиканский стоматологический центр им. Т.Х.Тхазаплижева" МЗ КБР, именуемое в дальнейшем Заказчик в лице и.о. главного врача Шогеновой Асият Ахмедовны, действующее на основании Устава, с одной стороны, </w:t>
      </w:r>
      <w:r>
        <w:rPr>
          <w:rFonts w:ascii="Times New Roman" w:eastAsia="Times New Roman" w:hAnsi="Times New Roman" w:cs="Times New Roman"/>
          <w:lang w:eastAsia="ru-RU"/>
        </w:rPr>
        <w:t>_______________________________</w:t>
      </w:r>
      <w:r w:rsidRPr="00FC6057">
        <w:rPr>
          <w:rFonts w:ascii="Times New Roman" w:eastAsia="Times New Roman" w:hAnsi="Times New Roman" w:cs="Times New Roman"/>
          <w:lang w:eastAsia="ru-RU"/>
        </w:rPr>
        <w:t xml:space="preserve">, именуемый в дальнейшем "Поставщик",  действующий на основании </w:t>
      </w:r>
      <w:r>
        <w:rPr>
          <w:rFonts w:ascii="Times New Roman" w:eastAsia="Times New Roman" w:hAnsi="Times New Roman" w:cs="Times New Roman"/>
          <w:lang w:eastAsia="ru-RU"/>
        </w:rPr>
        <w:t>__________________________________</w:t>
      </w:r>
      <w:r w:rsidRPr="00FC6057">
        <w:rPr>
          <w:rFonts w:ascii="Times New Roman" w:eastAsia="Times New Roman" w:hAnsi="Times New Roman" w:cs="Times New Roman"/>
          <w:lang w:eastAsia="ru-RU"/>
        </w:rPr>
        <w:t xml:space="preserve">, с другой стороны, вместе именуемые "Стороны", с соблюдением требований Гражданского кодекса Российской Федерации, Федеральным законом от 18.07.2011 № 223-ФЗ «О закупках товаров, работ, услуг отдельными видами юридических лиц» (далее - Федеральный закон) и иных нормативных актов Российской Федерации, на основании результатов размещения заказа путем проведения электронного аукциона, протокол подведения итогов  </w:t>
      </w:r>
      <w:r>
        <w:rPr>
          <w:rFonts w:ascii="Times New Roman" w:eastAsia="Times New Roman" w:hAnsi="Times New Roman" w:cs="Times New Roman"/>
          <w:lang w:eastAsia="ru-RU"/>
        </w:rPr>
        <w:t>___________________</w:t>
      </w:r>
      <w:r w:rsidRPr="00FC6057">
        <w:rPr>
          <w:rFonts w:ascii="Times New Roman" w:eastAsia="Times New Roman" w:hAnsi="Times New Roman" w:cs="Times New Roman"/>
          <w:lang w:eastAsia="ru-RU"/>
        </w:rPr>
        <w:t>. заключили настоящий Договор, о нижеследующем:</w:t>
      </w:r>
    </w:p>
    <w:p w:rsidR="00FC6057" w:rsidRDefault="00FC6057" w:rsidP="00411F4A">
      <w:pPr>
        <w:spacing w:after="0" w:line="240" w:lineRule="auto"/>
        <w:ind w:firstLine="567"/>
        <w:jc w:val="center"/>
        <w:rPr>
          <w:rFonts w:ascii="Times New Roman" w:eastAsia="Calibri" w:hAnsi="Times New Roman" w:cs="Times New Roman"/>
          <w:b/>
          <w:bCs/>
          <w:snapToGrid w:val="0"/>
          <w:lang w:eastAsia="ru-RU"/>
        </w:rPr>
      </w:pPr>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1. Предмет Договора</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1.1. Предметом настоящего Договора является поставка Поставщиком </w:t>
      </w:r>
      <w:r w:rsidR="00B11F5E">
        <w:rPr>
          <w:rFonts w:ascii="Times New Roman" w:eastAsia="Calibri" w:hAnsi="Times New Roman" w:cs="Times New Roman"/>
          <w:b/>
          <w:snapToGrid w:val="0"/>
          <w:lang w:eastAsia="ru-RU"/>
        </w:rPr>
        <w:t>радиовизиографа</w:t>
      </w:r>
      <w:r>
        <w:rPr>
          <w:rFonts w:ascii="Times New Roman" w:eastAsia="Calibri" w:hAnsi="Times New Roman" w:cs="Times New Roman"/>
          <w:snapToGrid w:val="0"/>
          <w:lang w:eastAsia="ru-RU"/>
        </w:rPr>
        <w:t xml:space="preserve"> </w:t>
      </w:r>
      <w:r w:rsidRPr="006739CF">
        <w:rPr>
          <w:rFonts w:ascii="Times New Roman" w:eastAsia="Calibri" w:hAnsi="Times New Roman" w:cs="Times New Roman"/>
          <w:snapToGrid w:val="0"/>
          <w:lang w:eastAsia="ru-RU"/>
        </w:rPr>
        <w:t>для нужд ГБУЗ «РСЦ</w:t>
      </w:r>
      <w:r>
        <w:rPr>
          <w:rFonts w:ascii="Times New Roman" w:eastAsia="Calibri" w:hAnsi="Times New Roman" w:cs="Times New Roman"/>
          <w:snapToGrid w:val="0"/>
          <w:lang w:eastAsia="ru-RU"/>
        </w:rPr>
        <w:t xml:space="preserve"> </w:t>
      </w:r>
      <w:r w:rsidRPr="006739CF">
        <w:rPr>
          <w:rFonts w:ascii="Times New Roman" w:eastAsia="Calibri" w:hAnsi="Times New Roman" w:cs="Times New Roman"/>
          <w:snapToGrid w:val="0"/>
          <w:lang w:eastAsia="ru-RU"/>
        </w:rPr>
        <w:t xml:space="preserve">им.Т.Х. Тхазаплижева» Минздрава КБР в соответствии, со спецификацией (Приложение №1 к настоящему Договору) и Техническим заданием, доставка по указанному адресу, включая </w:t>
      </w:r>
      <w:r w:rsidRPr="006739CF">
        <w:rPr>
          <w:rFonts w:ascii="Times New Roman" w:eastAsia="Times New Roman" w:hAnsi="Times New Roman" w:cs="Times New Roman"/>
          <w:lang w:eastAsia="ru-RU"/>
        </w:rPr>
        <w:t xml:space="preserve">в себя </w:t>
      </w:r>
      <w:r w:rsidRPr="006739CF">
        <w:rPr>
          <w:rFonts w:ascii="Times New Roman" w:eastAsia="Calibri" w:hAnsi="Times New Roman" w:cs="Times New Roman"/>
          <w:color w:val="000000"/>
          <w:lang w:eastAsia="ru-RU"/>
        </w:rPr>
        <w:t>все расходы Поставщика, производимые им в связи с исполнением Договора, включая расходы на доставку Товара по адресу Заказчика, расходы на уплату налогов, сборов и других обязательных платежей</w:t>
      </w:r>
      <w:r w:rsidRPr="006739CF">
        <w:rPr>
          <w:rFonts w:ascii="Times New Roman" w:eastAsia="Calibri" w:hAnsi="Times New Roman" w:cs="Times New Roman"/>
          <w:snapToGrid w:val="0"/>
          <w:lang w:eastAsia="ru-RU"/>
        </w:rPr>
        <w:t>.</w:t>
      </w:r>
    </w:p>
    <w:p w:rsidR="00411F4A" w:rsidRPr="006739CF" w:rsidRDefault="00411F4A" w:rsidP="00411F4A">
      <w:pPr>
        <w:widowControl w:val="0"/>
        <w:spacing w:after="0" w:line="240" w:lineRule="auto"/>
        <w:ind w:firstLine="567"/>
        <w:jc w:val="both"/>
        <w:rPr>
          <w:rFonts w:ascii="Times New Roman" w:eastAsia="Courier New" w:hAnsi="Times New Roman" w:cs="Times New Roman"/>
          <w:bCs/>
          <w:color w:val="000000"/>
        </w:rPr>
      </w:pPr>
      <w:r w:rsidRPr="006739CF">
        <w:rPr>
          <w:rFonts w:ascii="Times New Roman" w:eastAsia="Courier New" w:hAnsi="Times New Roman" w:cs="Times New Roman"/>
          <w:bCs/>
          <w:color w:val="000000"/>
        </w:rPr>
        <w:t xml:space="preserve">1.2. Заказчик производит приемку </w:t>
      </w:r>
      <w:r>
        <w:rPr>
          <w:rFonts w:ascii="Times New Roman" w:eastAsia="Courier New" w:hAnsi="Times New Roman" w:cs="Times New Roman"/>
          <w:bCs/>
          <w:color w:val="000000"/>
        </w:rPr>
        <w:t>н</w:t>
      </w:r>
      <w:r w:rsidRPr="007E0D54">
        <w:rPr>
          <w:rFonts w:ascii="Times New Roman" w:eastAsia="Courier New" w:hAnsi="Times New Roman" w:cs="Times New Roman"/>
          <w:bCs/>
          <w:color w:val="000000"/>
        </w:rPr>
        <w:t>астенн</w:t>
      </w:r>
      <w:r>
        <w:rPr>
          <w:rFonts w:ascii="Times New Roman" w:eastAsia="Courier New" w:hAnsi="Times New Roman" w:cs="Times New Roman"/>
          <w:bCs/>
          <w:color w:val="000000"/>
        </w:rPr>
        <w:t>ого</w:t>
      </w:r>
      <w:r w:rsidRPr="007E0D54">
        <w:rPr>
          <w:rFonts w:ascii="Times New Roman" w:eastAsia="Courier New" w:hAnsi="Times New Roman" w:cs="Times New Roman"/>
          <w:bCs/>
          <w:color w:val="000000"/>
        </w:rPr>
        <w:t xml:space="preserve"> дентальн</w:t>
      </w:r>
      <w:r>
        <w:rPr>
          <w:rFonts w:ascii="Times New Roman" w:eastAsia="Courier New" w:hAnsi="Times New Roman" w:cs="Times New Roman"/>
          <w:bCs/>
          <w:color w:val="000000"/>
        </w:rPr>
        <w:t>ого</w:t>
      </w:r>
      <w:r w:rsidRPr="007E0D54">
        <w:rPr>
          <w:rFonts w:ascii="Times New Roman" w:eastAsia="Courier New" w:hAnsi="Times New Roman" w:cs="Times New Roman"/>
          <w:bCs/>
          <w:color w:val="000000"/>
        </w:rPr>
        <w:t xml:space="preserve"> рентген аппарат</w:t>
      </w:r>
      <w:r>
        <w:rPr>
          <w:rFonts w:ascii="Times New Roman" w:eastAsia="Courier New" w:hAnsi="Times New Roman" w:cs="Times New Roman"/>
          <w:bCs/>
          <w:color w:val="000000"/>
        </w:rPr>
        <w:t>а</w:t>
      </w:r>
      <w:r w:rsidRPr="006739CF">
        <w:rPr>
          <w:rFonts w:ascii="Times New Roman" w:eastAsia="Courier New" w:hAnsi="Times New Roman" w:cs="Times New Roman"/>
          <w:bCs/>
          <w:color w:val="000000"/>
        </w:rPr>
        <w:t>, а также осуществляет оплату в порядке и в соответствии с условиями настоящего Договора.</w:t>
      </w:r>
    </w:p>
    <w:p w:rsidR="00411F4A" w:rsidRPr="006739CF" w:rsidRDefault="00411F4A" w:rsidP="00411F4A">
      <w:pPr>
        <w:spacing w:after="0" w:line="240" w:lineRule="auto"/>
        <w:ind w:firstLine="567"/>
        <w:jc w:val="center"/>
        <w:rPr>
          <w:rFonts w:ascii="Times New Roman" w:eastAsia="Calibri" w:hAnsi="Times New Roman" w:cs="Times New Roman"/>
          <w:bCs/>
          <w:snapToGrid w:val="0"/>
          <w:lang w:eastAsia="ru-RU"/>
        </w:rPr>
      </w:pPr>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2. Цена и порядок расчета</w:t>
      </w:r>
    </w:p>
    <w:p w:rsidR="00411F4A" w:rsidRPr="006739CF" w:rsidRDefault="00411F4A" w:rsidP="00411F4A">
      <w:pPr>
        <w:tabs>
          <w:tab w:val="left" w:pos="1276"/>
          <w:tab w:val="left" w:pos="1701"/>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2.1. Общая цена Договора составляет _______ (___________ ) рублей _ копеек (в том числе НДС в % в рублях). </w:t>
      </w:r>
    </w:p>
    <w:p w:rsidR="00411F4A" w:rsidRPr="006739CF" w:rsidRDefault="00411F4A" w:rsidP="00411F4A">
      <w:pPr>
        <w:shd w:val="clear" w:color="auto" w:fill="FFFFFF"/>
        <w:spacing w:after="0" w:line="240" w:lineRule="auto"/>
        <w:ind w:right="174"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2.2. </w:t>
      </w:r>
      <w:r w:rsidRPr="006739CF">
        <w:rPr>
          <w:rFonts w:ascii="Times New Roman" w:eastAsia="Times New Roman" w:hAnsi="Times New Roman" w:cs="Times New Roman"/>
          <w:lang w:eastAsia="ru-RU"/>
        </w:rPr>
        <w:t>Цена включает в себя все расходы Поставщика, производимые им в связи с исполнением Договора, включая расходы на предпродажную подготовку, доставку Товара по адресу Заказчика, расходы на страхование, уплату налогов, сборов и других обязательных платежей.</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2.3. Оплата осуществляется в следующем порядке: </w:t>
      </w:r>
    </w:p>
    <w:p w:rsidR="00411F4A" w:rsidRPr="006739CF" w:rsidRDefault="00411F4A" w:rsidP="00411F4A">
      <w:pPr>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Оплата осуществляется по факту поставки </w:t>
      </w:r>
      <w:r w:rsidRPr="007E0D54">
        <w:rPr>
          <w:rFonts w:ascii="Times New Roman" w:eastAsia="Calibri" w:hAnsi="Times New Roman" w:cs="Times New Roman"/>
          <w:snapToGrid w:val="0"/>
          <w:lang w:eastAsia="ru-RU"/>
        </w:rPr>
        <w:t>в течение 7 (семи) рабочих дней</w:t>
      </w:r>
      <w:r w:rsidRPr="006739CF">
        <w:rPr>
          <w:rFonts w:ascii="Times New Roman" w:eastAsia="Calibri" w:hAnsi="Times New Roman" w:cs="Times New Roman"/>
          <w:snapToGrid w:val="0"/>
          <w:lang w:eastAsia="ru-RU"/>
        </w:rPr>
        <w:t xml:space="preserve"> после предоставления Поставщиком Заказчику следующих документов:</w:t>
      </w:r>
    </w:p>
    <w:p w:rsidR="00411F4A" w:rsidRPr="006739CF" w:rsidRDefault="00411F4A" w:rsidP="00411F4A">
      <w:pPr>
        <w:tabs>
          <w:tab w:val="left" w:pos="567"/>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 счет-фактуры (2 экз.);</w:t>
      </w:r>
    </w:p>
    <w:p w:rsidR="00411F4A" w:rsidRPr="006739CF" w:rsidRDefault="00411F4A" w:rsidP="00411F4A">
      <w:pPr>
        <w:tabs>
          <w:tab w:val="left" w:pos="567"/>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товарной накладной, подписанной Поставщиком и Заказчиком(2 экз.);</w:t>
      </w:r>
    </w:p>
    <w:p w:rsidR="00411F4A" w:rsidRPr="006739CF" w:rsidRDefault="00411F4A" w:rsidP="00411F4A">
      <w:pPr>
        <w:tabs>
          <w:tab w:val="left" w:pos="567"/>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акта приема-передачи, подписанного Поставщиком и Заказчиком (Приложение № 2 к проекту Договора) (2 экз.);</w:t>
      </w:r>
    </w:p>
    <w:p w:rsidR="00411F4A" w:rsidRPr="006739CF" w:rsidRDefault="00411F4A" w:rsidP="00411F4A">
      <w:pPr>
        <w:tabs>
          <w:tab w:val="left" w:pos="567"/>
          <w:tab w:val="left" w:pos="709"/>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 xml:space="preserve">- копии Гарантийного талона производителя </w:t>
      </w:r>
      <w:r w:rsidR="00E67674">
        <w:rPr>
          <w:rFonts w:ascii="Times New Roman" w:eastAsia="Times New Roman" w:hAnsi="Times New Roman" w:cs="Times New Roman"/>
          <w:lang w:eastAsia="ru-RU"/>
        </w:rPr>
        <w:t>Оборудования</w:t>
      </w:r>
      <w:r w:rsidRPr="006739CF">
        <w:rPr>
          <w:rFonts w:ascii="Times New Roman" w:eastAsia="Times New Roman" w:hAnsi="Times New Roman" w:cs="Times New Roman"/>
          <w:lang w:eastAsia="ru-RU"/>
        </w:rPr>
        <w:t>, оформленного соответствующим образом или иного документа, подтверждающего гарантийное обслуживание.</w:t>
      </w:r>
    </w:p>
    <w:p w:rsidR="00411F4A" w:rsidRPr="006739CF" w:rsidRDefault="00411F4A" w:rsidP="00411F4A">
      <w:pPr>
        <w:tabs>
          <w:tab w:val="left" w:pos="567"/>
          <w:tab w:val="left" w:pos="851"/>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2.4. Валютой платежа является российский рубль.</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2.5. Все расчеты с Поставщиком производит Заказчик. </w:t>
      </w:r>
    </w:p>
    <w:p w:rsidR="00411F4A" w:rsidRPr="006739CF" w:rsidRDefault="00411F4A" w:rsidP="00411F4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2.6. Цена Договора является твердой и определяется на весь срок его исполнения. Цена Договора может быть изменена по соглашению Сторон в соответствии с действующим законодательством.</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2.7. Оплата по Договору осуществляется путем безналичного расчета, </w:t>
      </w:r>
      <w:r w:rsidRPr="006739CF">
        <w:rPr>
          <w:rFonts w:ascii="Times New Roman" w:eastAsia="Calibri" w:hAnsi="Times New Roman" w:cs="Times New Roman"/>
          <w:b/>
          <w:snapToGrid w:val="0"/>
          <w:lang w:eastAsia="ru-RU"/>
        </w:rPr>
        <w:t>за счет средств полученных от предпринимательской и иной приносящей доход деятельности</w:t>
      </w:r>
      <w:r w:rsidRPr="006739CF">
        <w:rPr>
          <w:rFonts w:ascii="Times New Roman" w:eastAsia="Calibri" w:hAnsi="Times New Roman" w:cs="Times New Roman"/>
          <w:snapToGrid w:val="0"/>
          <w:lang w:eastAsia="ru-RU"/>
        </w:rPr>
        <w:t>. В случае изменения своего расчетного счета Поставщик обязан в течение 3-х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411F4A" w:rsidRPr="006739CF" w:rsidRDefault="00411F4A" w:rsidP="00411F4A">
      <w:pPr>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2.8. Обязательства Заказчика по оплате считаются исполненными с момента списания денежных средств в размере, составляющем цену Договора, с лицевого счета Заказчика, указанного в разделе 15 настоящего Договора.</w:t>
      </w:r>
    </w:p>
    <w:p w:rsidR="00411F4A" w:rsidRPr="006739CF" w:rsidRDefault="00411F4A" w:rsidP="00411F4A">
      <w:pPr>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2.9. В случае, если Поставщиком является юридическое или физическое лицо, в том числе зарегистрированный в качестве индивидуального предпринимателя, сумма платежей по настоящему Договору, подлежащая оплате Поставщику, являющемуся юридическим или физическим лицом, в том числе зарегистрированный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w:t>
      </w:r>
      <w:r w:rsidRPr="006739CF">
        <w:rPr>
          <w:rFonts w:ascii="Times New Roman" w:eastAsia="Calibri" w:hAnsi="Times New Roman" w:cs="Times New Roman"/>
          <w:snapToGrid w:val="0"/>
          <w:lang w:eastAsia="ru-RU"/>
        </w:rPr>
        <w:lastRenderedPageBreak/>
        <w:t>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3.Обязанности сторон</w:t>
      </w:r>
    </w:p>
    <w:p w:rsidR="00411F4A" w:rsidRPr="006739CF" w:rsidRDefault="00411F4A" w:rsidP="00411F4A">
      <w:pPr>
        <w:spacing w:after="0" w:line="240" w:lineRule="auto"/>
        <w:ind w:firstLine="720"/>
        <w:jc w:val="both"/>
        <w:rPr>
          <w:rFonts w:ascii="Times New Roman" w:eastAsia="Calibri" w:hAnsi="Times New Roman" w:cs="Times New Roman"/>
          <w:bCs/>
          <w:snapToGrid w:val="0"/>
          <w:lang w:eastAsia="ru-RU"/>
        </w:rPr>
      </w:pPr>
      <w:r w:rsidRPr="006739CF">
        <w:rPr>
          <w:rFonts w:ascii="Times New Roman" w:eastAsia="Calibri" w:hAnsi="Times New Roman" w:cs="Times New Roman"/>
          <w:bCs/>
          <w:snapToGrid w:val="0"/>
          <w:lang w:eastAsia="ru-RU"/>
        </w:rPr>
        <w:t>3.1. Поставщик обязуется</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3.1.1. Поставить Заказчику оборудование надлежащего качества в ассортименте по количеству и ценам, определенным в спецификации, в срок установленный настоящим Договором.</w:t>
      </w:r>
    </w:p>
    <w:p w:rsidR="00411F4A" w:rsidRPr="006739CF" w:rsidRDefault="00411F4A" w:rsidP="00411F4A">
      <w:pPr>
        <w:spacing w:after="0" w:line="240" w:lineRule="auto"/>
        <w:ind w:firstLine="567"/>
        <w:jc w:val="both"/>
        <w:outlineLvl w:val="1"/>
        <w:rPr>
          <w:rFonts w:ascii="Times New Roman" w:eastAsia="Calibri" w:hAnsi="Times New Roman" w:cs="Times New Roman"/>
          <w:bCs/>
          <w:snapToGrid w:val="0"/>
          <w:lang w:eastAsia="ru-RU"/>
        </w:rPr>
      </w:pPr>
      <w:r w:rsidRPr="006739CF">
        <w:rPr>
          <w:rFonts w:ascii="Times New Roman" w:eastAsia="Calibri" w:hAnsi="Times New Roman" w:cs="Times New Roman"/>
          <w:snapToGrid w:val="0"/>
          <w:lang w:eastAsia="ru-RU"/>
        </w:rPr>
        <w:t xml:space="preserve">3.1.2. Передать Получателю совместно с </w:t>
      </w:r>
      <w:r>
        <w:rPr>
          <w:rFonts w:ascii="Times New Roman" w:eastAsia="Calibri" w:hAnsi="Times New Roman" w:cs="Times New Roman"/>
          <w:snapToGrid w:val="0"/>
          <w:lang w:eastAsia="ru-RU"/>
        </w:rPr>
        <w:t>оборудованием</w:t>
      </w:r>
      <w:r w:rsidRPr="006739CF">
        <w:rPr>
          <w:rFonts w:ascii="Times New Roman" w:eastAsia="Calibri" w:hAnsi="Times New Roman" w:cs="Times New Roman"/>
          <w:snapToGrid w:val="0"/>
          <w:lang w:eastAsia="ru-RU"/>
        </w:rPr>
        <w:t xml:space="preserve"> сопроводительную техническую документацию</w:t>
      </w:r>
      <w:r w:rsidRPr="006739CF">
        <w:rPr>
          <w:rFonts w:ascii="Times New Roman" w:eastAsia="Calibri" w:hAnsi="Times New Roman" w:cs="Times New Roman"/>
          <w:bCs/>
          <w:snapToGrid w:val="0"/>
          <w:lang w:eastAsia="ru-RU"/>
        </w:rPr>
        <w:t xml:space="preserve"> на языке изготовителя и на русском языке (паспорт изготовителя, инструкция по эксплуатации). </w:t>
      </w:r>
    </w:p>
    <w:p w:rsidR="00411F4A" w:rsidRPr="006739CF" w:rsidRDefault="00411F4A" w:rsidP="00411F4A">
      <w:pPr>
        <w:spacing w:after="0" w:line="240" w:lineRule="auto"/>
        <w:ind w:firstLine="540"/>
        <w:jc w:val="both"/>
        <w:outlineLvl w:val="1"/>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3.1.3. Предоставить Заказчику документацию на </w:t>
      </w:r>
      <w:r>
        <w:rPr>
          <w:rFonts w:ascii="Times New Roman" w:eastAsia="Calibri" w:hAnsi="Times New Roman" w:cs="Times New Roman"/>
          <w:snapToGrid w:val="0"/>
          <w:lang w:eastAsia="ru-RU"/>
        </w:rPr>
        <w:t>оборудование</w:t>
      </w:r>
      <w:r w:rsidRPr="006739CF">
        <w:rPr>
          <w:rFonts w:ascii="Times New Roman" w:eastAsia="Calibri" w:hAnsi="Times New Roman" w:cs="Times New Roman"/>
          <w:snapToGrid w:val="0"/>
          <w:lang w:eastAsia="ru-RU"/>
        </w:rPr>
        <w:t xml:space="preserve"> в соответствии с п.п. 2.3., 3.1.2., 4.4., 6.5..</w:t>
      </w:r>
    </w:p>
    <w:p w:rsidR="00411F4A" w:rsidRPr="006739CF" w:rsidRDefault="00411F4A" w:rsidP="00411F4A">
      <w:pPr>
        <w:spacing w:after="0" w:line="240" w:lineRule="auto"/>
        <w:ind w:firstLine="540"/>
        <w:jc w:val="both"/>
        <w:outlineLvl w:val="1"/>
        <w:rPr>
          <w:rFonts w:ascii="Times New Roman" w:eastAsia="Calibri" w:hAnsi="Times New Roman" w:cs="Times New Roman"/>
          <w:noProof/>
          <w:snapToGrid w:val="0"/>
          <w:lang w:eastAsia="ru-RU"/>
        </w:rPr>
      </w:pPr>
      <w:r w:rsidRPr="006739CF">
        <w:rPr>
          <w:rFonts w:ascii="Times New Roman" w:eastAsia="Calibri" w:hAnsi="Times New Roman" w:cs="Times New Roman"/>
          <w:snapToGrid w:val="0"/>
          <w:lang w:eastAsia="ru-RU"/>
        </w:rPr>
        <w:t xml:space="preserve">3.1.4. </w:t>
      </w:r>
      <w:r w:rsidRPr="006739CF">
        <w:rPr>
          <w:rFonts w:ascii="Times New Roman" w:eastAsia="Calibri" w:hAnsi="Times New Roman" w:cs="Times New Roman"/>
          <w:noProof/>
          <w:snapToGrid w:val="0"/>
          <w:lang w:eastAsia="ru-RU"/>
        </w:rPr>
        <w:t xml:space="preserve">Поставщик гарантирует соответствие поставляемого </w:t>
      </w:r>
      <w:r>
        <w:rPr>
          <w:rFonts w:ascii="Times New Roman" w:eastAsia="Calibri" w:hAnsi="Times New Roman" w:cs="Times New Roman"/>
          <w:noProof/>
          <w:snapToGrid w:val="0"/>
          <w:lang w:eastAsia="ru-RU"/>
        </w:rPr>
        <w:t>оборудования</w:t>
      </w:r>
      <w:r w:rsidRPr="006739CF">
        <w:rPr>
          <w:rFonts w:ascii="Times New Roman" w:eastAsia="Calibri" w:hAnsi="Times New Roman" w:cs="Times New Roman"/>
          <w:noProof/>
          <w:snapToGrid w:val="0"/>
          <w:lang w:eastAsia="ru-RU"/>
        </w:rPr>
        <w:t xml:space="preserve"> техническим условиям, </w:t>
      </w:r>
      <w:r w:rsidRPr="006739CF">
        <w:rPr>
          <w:rFonts w:ascii="Times New Roman" w:eastAsia="Calibri" w:hAnsi="Times New Roman" w:cs="Times New Roman"/>
          <w:snapToGrid w:val="0"/>
          <w:lang w:eastAsia="ru-RU"/>
        </w:rPr>
        <w:t>иным нормативно-техническим документам</w:t>
      </w:r>
      <w:r w:rsidRPr="006739CF">
        <w:rPr>
          <w:rFonts w:ascii="Times New Roman" w:eastAsia="Calibri" w:hAnsi="Times New Roman" w:cs="Times New Roman"/>
          <w:noProof/>
          <w:snapToGrid w:val="0"/>
          <w:lang w:eastAsia="ru-RU"/>
        </w:rPr>
        <w:t xml:space="preserve"> при его использовании и  несет все  расходы по замене или  ремонту дефектного товара, выявленного Заказчиком в течении гарантийного срока, если дефект не зависит от условий неправильного обращения.</w:t>
      </w:r>
    </w:p>
    <w:p w:rsidR="00411F4A" w:rsidRPr="006739CF" w:rsidRDefault="00411F4A" w:rsidP="00411F4A">
      <w:pPr>
        <w:spacing w:after="0" w:line="240" w:lineRule="auto"/>
        <w:ind w:firstLine="540"/>
        <w:jc w:val="both"/>
        <w:outlineLvl w:val="1"/>
        <w:rPr>
          <w:rFonts w:ascii="Times New Roman" w:eastAsia="Calibri" w:hAnsi="Times New Roman" w:cs="Times New Roman"/>
          <w:noProof/>
          <w:snapToGrid w:val="0"/>
          <w:lang w:eastAsia="ru-RU"/>
        </w:rPr>
      </w:pPr>
      <w:r w:rsidRPr="006739CF">
        <w:rPr>
          <w:rFonts w:ascii="Times New Roman" w:eastAsia="Calibri" w:hAnsi="Times New Roman" w:cs="Times New Roman"/>
          <w:snapToGrid w:val="0"/>
          <w:lang w:eastAsia="ru-RU"/>
        </w:rPr>
        <w:t xml:space="preserve">3.1.5. </w:t>
      </w:r>
      <w:r w:rsidRPr="006739CF">
        <w:rPr>
          <w:rFonts w:ascii="Times New Roman" w:eastAsia="Calibri" w:hAnsi="Times New Roman" w:cs="Times New Roman"/>
          <w:noProof/>
          <w:snapToGrid w:val="0"/>
          <w:lang w:eastAsia="ru-RU"/>
        </w:rPr>
        <w:t xml:space="preserve">Поставщик обязуется при необходимости обеспечить гарантийное обслуживание поставляемого </w:t>
      </w:r>
      <w:r>
        <w:rPr>
          <w:rFonts w:ascii="Times New Roman" w:eastAsia="Calibri" w:hAnsi="Times New Roman" w:cs="Times New Roman"/>
          <w:noProof/>
          <w:snapToGrid w:val="0"/>
          <w:lang w:eastAsia="ru-RU"/>
        </w:rPr>
        <w:t>оборудования</w:t>
      </w:r>
      <w:r w:rsidRPr="006739CF">
        <w:rPr>
          <w:rFonts w:ascii="Times New Roman" w:eastAsia="Calibri" w:hAnsi="Times New Roman" w:cs="Times New Roman"/>
          <w:noProof/>
          <w:snapToGrid w:val="0"/>
          <w:lang w:eastAsia="ru-RU"/>
        </w:rPr>
        <w:t xml:space="preserve"> в соответствии с гарантийными обязательствами.</w:t>
      </w:r>
    </w:p>
    <w:p w:rsidR="00411F4A" w:rsidRPr="006739CF" w:rsidRDefault="00411F4A" w:rsidP="00411F4A">
      <w:pPr>
        <w:spacing w:after="0" w:line="240" w:lineRule="auto"/>
        <w:ind w:firstLine="540"/>
        <w:jc w:val="both"/>
        <w:outlineLvl w:val="1"/>
        <w:rPr>
          <w:rFonts w:ascii="Times New Roman" w:eastAsia="Calibri" w:hAnsi="Times New Roman" w:cs="Times New Roman"/>
          <w:snapToGrid w:val="0"/>
          <w:lang w:eastAsia="ru-RU"/>
        </w:rPr>
      </w:pPr>
      <w:r w:rsidRPr="006739CF">
        <w:rPr>
          <w:rFonts w:ascii="Times New Roman" w:eastAsia="Calibri" w:hAnsi="Times New Roman" w:cs="Times New Roman"/>
          <w:noProof/>
          <w:snapToGrid w:val="0"/>
          <w:lang w:eastAsia="ru-RU"/>
        </w:rPr>
        <w:t xml:space="preserve">3.1.6. В период действия гарантийных обязательств в </w:t>
      </w:r>
      <w:r w:rsidRPr="006739CF">
        <w:rPr>
          <w:rFonts w:ascii="Times New Roman" w:eastAsia="Calibri" w:hAnsi="Times New Roman" w:cs="Times New Roman"/>
          <w:snapToGrid w:val="0"/>
          <w:lang w:eastAsia="ru-RU"/>
        </w:rPr>
        <w:t xml:space="preserve">течение 10 дней с даты поступления требования Заказчика, а также получения информации о ненадлежащем качестве произвести его обслуживание или, при необходимости, замену на аналогичное </w:t>
      </w:r>
      <w:r w:rsidRPr="006739CF">
        <w:rPr>
          <w:rFonts w:ascii="Times New Roman" w:eastAsia="Calibri" w:hAnsi="Times New Roman" w:cs="Times New Roman"/>
          <w:bCs/>
          <w:snapToGrid w:val="0"/>
          <w:lang w:eastAsia="ru-RU"/>
        </w:rPr>
        <w:t>оборудование</w:t>
      </w:r>
      <w:r w:rsidRPr="006739CF">
        <w:rPr>
          <w:rFonts w:ascii="Times New Roman" w:eastAsia="Calibri" w:hAnsi="Times New Roman" w:cs="Times New Roman"/>
          <w:snapToGrid w:val="0"/>
          <w:lang w:eastAsia="ru-RU"/>
        </w:rPr>
        <w:t>, своими силами, средствами и за свой счет.</w:t>
      </w:r>
    </w:p>
    <w:p w:rsidR="00411F4A" w:rsidRPr="006739CF" w:rsidRDefault="00411F4A" w:rsidP="00411F4A">
      <w:pPr>
        <w:spacing w:after="0" w:line="240" w:lineRule="auto"/>
        <w:ind w:firstLine="540"/>
        <w:jc w:val="both"/>
        <w:outlineLvl w:val="1"/>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3.1.7. </w:t>
      </w:r>
      <w:r w:rsidRPr="006739CF">
        <w:rPr>
          <w:rFonts w:ascii="Times New Roman" w:eastAsia="Calibri" w:hAnsi="Times New Roman" w:cs="Times New Roman"/>
          <w:noProof/>
          <w:snapToGrid w:val="0"/>
          <w:lang w:eastAsia="ru-RU"/>
        </w:rPr>
        <w:t xml:space="preserve">В </w:t>
      </w:r>
      <w:r w:rsidRPr="006739CF">
        <w:rPr>
          <w:rFonts w:ascii="Times New Roman" w:eastAsia="Calibri" w:hAnsi="Times New Roman" w:cs="Times New Roman"/>
          <w:snapToGrid w:val="0"/>
          <w:lang w:eastAsia="ru-RU"/>
        </w:rPr>
        <w:t xml:space="preserve">течение 10 дней с даты поступления требования Заказчика, а также получения информации о ненадлежащем качестве поставленного </w:t>
      </w:r>
      <w:r w:rsidRPr="006739CF">
        <w:rPr>
          <w:rFonts w:ascii="Times New Roman" w:eastAsia="Calibri" w:hAnsi="Times New Roman" w:cs="Times New Roman"/>
          <w:bCs/>
          <w:snapToGrid w:val="0"/>
          <w:lang w:eastAsia="ru-RU"/>
        </w:rPr>
        <w:t>оборудования</w:t>
      </w:r>
      <w:r w:rsidRPr="006739CF">
        <w:rPr>
          <w:rFonts w:ascii="Times New Roman" w:eastAsia="Calibri" w:hAnsi="Times New Roman" w:cs="Times New Roman"/>
          <w:snapToGrid w:val="0"/>
          <w:lang w:eastAsia="ru-RU"/>
        </w:rPr>
        <w:t xml:space="preserve"> произвести его замену на </w:t>
      </w:r>
      <w:r w:rsidRPr="006739CF">
        <w:rPr>
          <w:rFonts w:ascii="Times New Roman" w:eastAsia="Calibri" w:hAnsi="Times New Roman" w:cs="Times New Roman"/>
          <w:bCs/>
          <w:snapToGrid w:val="0"/>
          <w:lang w:eastAsia="ru-RU"/>
        </w:rPr>
        <w:t xml:space="preserve">оборудование </w:t>
      </w:r>
      <w:r w:rsidRPr="006739CF">
        <w:rPr>
          <w:rFonts w:ascii="Times New Roman" w:eastAsia="Calibri" w:hAnsi="Times New Roman" w:cs="Times New Roman"/>
          <w:snapToGrid w:val="0"/>
          <w:lang w:eastAsia="ru-RU"/>
        </w:rPr>
        <w:t>надлежащего качества, на период проведения гарантийного ремонта, своими силами, средствами и за свой счет.</w:t>
      </w:r>
    </w:p>
    <w:p w:rsidR="00411F4A" w:rsidRPr="006739CF" w:rsidRDefault="00411F4A" w:rsidP="00411F4A">
      <w:pPr>
        <w:widowControl w:val="0"/>
        <w:tabs>
          <w:tab w:val="left" w:pos="567"/>
        </w:tabs>
        <w:spacing w:after="0" w:line="240" w:lineRule="auto"/>
        <w:ind w:firstLine="567"/>
        <w:rPr>
          <w:rFonts w:ascii="Times New Roman" w:eastAsia="Courier New" w:hAnsi="Times New Roman" w:cs="Times New Roman"/>
          <w:bCs/>
          <w:color w:val="000000"/>
        </w:rPr>
      </w:pPr>
      <w:r w:rsidRPr="006739CF">
        <w:rPr>
          <w:rFonts w:ascii="Times New Roman" w:eastAsia="Courier New" w:hAnsi="Times New Roman" w:cs="Times New Roman"/>
          <w:bCs/>
          <w:color w:val="000000"/>
        </w:rPr>
        <w:t>3.2. Заказчик обязуется:</w:t>
      </w:r>
    </w:p>
    <w:p w:rsidR="00411F4A" w:rsidRPr="006739CF" w:rsidRDefault="00411F4A" w:rsidP="00411F4A">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3.2.1. Осуществить совместно с Поставщиком приемку </w:t>
      </w:r>
      <w:r>
        <w:rPr>
          <w:rFonts w:ascii="Times New Roman" w:eastAsia="Times New Roman" w:hAnsi="Times New Roman" w:cs="Times New Roman"/>
          <w:lang w:eastAsia="ru-RU"/>
        </w:rPr>
        <w:t>оборудования</w:t>
      </w:r>
      <w:r w:rsidRPr="006739CF">
        <w:rPr>
          <w:rFonts w:ascii="Times New Roman" w:eastAsia="Times New Roman" w:hAnsi="Times New Roman" w:cs="Times New Roman"/>
          <w:lang w:eastAsia="ru-RU"/>
        </w:rPr>
        <w:t>.</w:t>
      </w:r>
    </w:p>
    <w:p w:rsidR="00411F4A" w:rsidRPr="006739CF" w:rsidRDefault="00411F4A" w:rsidP="00411F4A">
      <w:pPr>
        <w:spacing w:after="0" w:line="240" w:lineRule="auto"/>
        <w:ind w:firstLine="567"/>
        <w:jc w:val="both"/>
        <w:rPr>
          <w:rFonts w:ascii="Times New Roman" w:eastAsia="Times New Roman" w:hAnsi="Times New Roman" w:cs="Times New Roman"/>
          <w:bCs/>
        </w:rPr>
      </w:pPr>
      <w:r w:rsidRPr="006739CF">
        <w:rPr>
          <w:rFonts w:ascii="Times New Roman" w:eastAsia="Times New Roman" w:hAnsi="Times New Roman" w:cs="Times New Roman"/>
        </w:rPr>
        <w:t>3.2.2. Оплатить Поставщику Цену Договора в установленные настоящим Договоре сроки.</w:t>
      </w:r>
    </w:p>
    <w:p w:rsidR="00411F4A" w:rsidRPr="006739CF" w:rsidRDefault="00411F4A" w:rsidP="00411F4A">
      <w:pPr>
        <w:spacing w:after="0" w:line="240" w:lineRule="auto"/>
        <w:ind w:firstLine="567"/>
        <w:jc w:val="center"/>
        <w:rPr>
          <w:rFonts w:ascii="Times New Roman" w:eastAsia="Calibri" w:hAnsi="Times New Roman" w:cs="Times New Roman"/>
          <w:bCs/>
          <w:snapToGrid w:val="0"/>
          <w:lang w:eastAsia="ru-RU"/>
        </w:rPr>
      </w:pPr>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 xml:space="preserve">4. Качество оборудования </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4.1. </w:t>
      </w:r>
      <w:r>
        <w:rPr>
          <w:rFonts w:ascii="Times New Roman" w:eastAsia="Calibri" w:hAnsi="Times New Roman" w:cs="Times New Roman"/>
          <w:snapToGrid w:val="0"/>
          <w:lang w:eastAsia="ru-RU"/>
        </w:rPr>
        <w:t>Рентген аппарат</w:t>
      </w:r>
      <w:r w:rsidRPr="006739CF">
        <w:rPr>
          <w:rFonts w:ascii="Times New Roman" w:eastAsia="Calibri" w:hAnsi="Times New Roman" w:cs="Times New Roman"/>
          <w:snapToGrid w:val="0"/>
          <w:lang w:eastAsia="ru-RU"/>
        </w:rPr>
        <w:t xml:space="preserve"> должен быть абсолютно новым</w:t>
      </w:r>
      <w:r>
        <w:rPr>
          <w:rFonts w:ascii="Times New Roman" w:eastAsia="Calibri" w:hAnsi="Times New Roman" w:cs="Times New Roman"/>
          <w:snapToGrid w:val="0"/>
          <w:lang w:eastAsia="ru-RU"/>
        </w:rPr>
        <w:t>,</w:t>
      </w:r>
      <w:r w:rsidRPr="006739CF">
        <w:rPr>
          <w:rFonts w:ascii="Times New Roman" w:eastAsia="Calibri" w:hAnsi="Times New Roman" w:cs="Times New Roman"/>
          <w:snapToGrid w:val="0"/>
          <w:lang w:eastAsia="ru-RU"/>
        </w:rPr>
        <w:t xml:space="preserve"> </w:t>
      </w:r>
      <w:r>
        <w:rPr>
          <w:rFonts w:ascii="Times New Roman" w:eastAsia="Calibri" w:hAnsi="Times New Roman" w:cs="Times New Roman"/>
          <w:snapToGrid w:val="0"/>
          <w:lang w:eastAsia="ru-RU"/>
        </w:rPr>
        <w:t>не ранее 202</w:t>
      </w:r>
      <w:r w:rsidR="000A2306">
        <w:rPr>
          <w:rFonts w:ascii="Times New Roman" w:eastAsia="Calibri" w:hAnsi="Times New Roman" w:cs="Times New Roman"/>
          <w:snapToGrid w:val="0"/>
          <w:lang w:eastAsia="ru-RU"/>
        </w:rPr>
        <w:t>4</w:t>
      </w:r>
      <w:r w:rsidRPr="006739CF">
        <w:rPr>
          <w:rFonts w:ascii="Times New Roman" w:eastAsia="Calibri" w:hAnsi="Times New Roman" w:cs="Times New Roman"/>
          <w:snapToGrid w:val="0"/>
          <w:lang w:eastAsia="ru-RU"/>
        </w:rPr>
        <w:t xml:space="preserve"> года выпуска, ранее не использованным, не быть выставочным экземпляром. Д</w:t>
      </w:r>
      <w:r w:rsidRPr="006739CF">
        <w:rPr>
          <w:rFonts w:ascii="Times New Roman" w:eastAsia="Calibri" w:hAnsi="Times New Roman" w:cs="Times New Roman"/>
          <w:snapToGrid w:val="0"/>
          <w:lang w:eastAsia="ja-JP"/>
        </w:rPr>
        <w:t xml:space="preserve">олжен соответствовать действующим на момент поставки требованиям государственных стандартов, технических условий, гигиенических нормативов и иных нормативных документов, предъявляемых к товарам такого рода. Сертификат соответствия и регистрационное удостоверение оборудования, а также иные документы, требуемые для товара такого рода, должны прилагаться и передаваться Получателю при передаче. </w:t>
      </w:r>
      <w:r w:rsidRPr="006739CF">
        <w:rPr>
          <w:rFonts w:ascii="Times New Roman" w:eastAsia="Calibri" w:hAnsi="Times New Roman" w:cs="Times New Roman"/>
          <w:snapToGrid w:val="0"/>
          <w:lang w:eastAsia="ru-RU"/>
        </w:rPr>
        <w:t xml:space="preserve">Качество и комплектность поставляемого </w:t>
      </w:r>
      <w:r>
        <w:rPr>
          <w:rFonts w:ascii="Times New Roman" w:eastAsia="Calibri" w:hAnsi="Times New Roman" w:cs="Times New Roman"/>
          <w:snapToGrid w:val="0"/>
          <w:lang w:eastAsia="ru-RU"/>
        </w:rPr>
        <w:t>оборудования</w:t>
      </w:r>
      <w:r w:rsidRPr="006739CF">
        <w:rPr>
          <w:rFonts w:ascii="Times New Roman" w:eastAsia="Calibri" w:hAnsi="Times New Roman" w:cs="Times New Roman"/>
          <w:snapToGrid w:val="0"/>
          <w:lang w:eastAsia="ru-RU"/>
        </w:rPr>
        <w:t xml:space="preserve"> должн</w:t>
      </w:r>
      <w:r>
        <w:rPr>
          <w:rFonts w:ascii="Times New Roman" w:eastAsia="Calibri" w:hAnsi="Times New Roman" w:cs="Times New Roman"/>
          <w:snapToGrid w:val="0"/>
          <w:lang w:eastAsia="ru-RU"/>
        </w:rPr>
        <w:t>ы</w:t>
      </w:r>
      <w:r w:rsidRPr="006739CF">
        <w:rPr>
          <w:rFonts w:ascii="Times New Roman" w:eastAsia="Calibri" w:hAnsi="Times New Roman" w:cs="Times New Roman"/>
          <w:snapToGrid w:val="0"/>
          <w:lang w:eastAsia="ru-RU"/>
        </w:rPr>
        <w:t xml:space="preserve"> соответствовать сертификатам соответствия, паспортам качества завода–изготовителя и условиям настоящего Договора.</w:t>
      </w:r>
    </w:p>
    <w:p w:rsidR="00411F4A" w:rsidRPr="006739CF" w:rsidRDefault="00411F4A" w:rsidP="00411F4A">
      <w:pPr>
        <w:widowControl w:val="0"/>
        <w:spacing w:after="0" w:line="240" w:lineRule="auto"/>
        <w:ind w:firstLine="539"/>
        <w:jc w:val="both"/>
        <w:rPr>
          <w:rFonts w:ascii="Times New Roman" w:eastAsia="Courier New" w:hAnsi="Times New Roman" w:cs="Times New Roman"/>
          <w:bCs/>
          <w:color w:val="000000"/>
        </w:rPr>
      </w:pPr>
      <w:r w:rsidRPr="006739CF">
        <w:rPr>
          <w:rFonts w:ascii="Times New Roman" w:eastAsia="Courier New" w:hAnsi="Times New Roman" w:cs="Times New Roman"/>
          <w:color w:val="000000"/>
        </w:rPr>
        <w:t xml:space="preserve">4.2. </w:t>
      </w:r>
      <w:r>
        <w:rPr>
          <w:rFonts w:ascii="Times New Roman" w:eastAsia="Courier New" w:hAnsi="Times New Roman" w:cs="Times New Roman"/>
          <w:color w:val="000000"/>
        </w:rPr>
        <w:t>Оборудование</w:t>
      </w:r>
      <w:r w:rsidRPr="006739CF">
        <w:rPr>
          <w:rFonts w:ascii="Times New Roman" w:eastAsia="Courier New" w:hAnsi="Times New Roman" w:cs="Times New Roman"/>
          <w:bCs/>
          <w:color w:val="000000"/>
        </w:rPr>
        <w:t xml:space="preserve"> поставляется в комплекте с технической документацией на языке производителя и русском языке (паспорт изготовителя, инструкция по эксплуатации). Поставка </w:t>
      </w:r>
      <w:r>
        <w:rPr>
          <w:rFonts w:ascii="Times New Roman" w:eastAsia="Courier New" w:hAnsi="Times New Roman" w:cs="Times New Roman"/>
          <w:bCs/>
          <w:color w:val="000000"/>
        </w:rPr>
        <w:t>Оборудования</w:t>
      </w:r>
      <w:r w:rsidRPr="006739CF">
        <w:rPr>
          <w:rFonts w:ascii="Times New Roman" w:eastAsia="Courier New" w:hAnsi="Times New Roman" w:cs="Times New Roman"/>
          <w:bCs/>
          <w:color w:val="000000"/>
        </w:rPr>
        <w:t xml:space="preserve"> без технической документации и сертификатов считается ненадлежащей и такое оборудование не подлежит оплате до момента передачи необходимой документации.</w:t>
      </w:r>
    </w:p>
    <w:p w:rsidR="00411F4A" w:rsidRPr="006739CF" w:rsidRDefault="00411F4A" w:rsidP="00411F4A">
      <w:pPr>
        <w:spacing w:after="0" w:line="240" w:lineRule="auto"/>
        <w:ind w:firstLine="539"/>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ja-JP"/>
        </w:rPr>
        <w:t xml:space="preserve">4.3. </w:t>
      </w:r>
      <w:r w:rsidRPr="006739CF">
        <w:rPr>
          <w:rFonts w:ascii="Times New Roman" w:eastAsia="Calibri" w:hAnsi="Times New Roman" w:cs="Times New Roman"/>
          <w:snapToGrid w:val="0"/>
          <w:lang w:eastAsia="ru-RU"/>
        </w:rPr>
        <w:t xml:space="preserve">Гарантия производителя: ___________ </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Гарантия продавца: _______________ </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В период гарантийного срока Поставщик обязуется за свой счет производить необходимый ремонт, устранение недостатков в соответствии с требованиями действующего законодательства.</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4.4. Поставщик в момент сдачи </w:t>
      </w:r>
      <w:r>
        <w:rPr>
          <w:rFonts w:ascii="Times New Roman" w:eastAsia="Calibri" w:hAnsi="Times New Roman" w:cs="Times New Roman"/>
          <w:snapToGrid w:val="0"/>
          <w:lang w:eastAsia="ru-RU"/>
        </w:rPr>
        <w:t>оборудования</w:t>
      </w:r>
      <w:r w:rsidRPr="006739CF">
        <w:rPr>
          <w:rFonts w:ascii="Times New Roman" w:eastAsia="Calibri" w:hAnsi="Times New Roman" w:cs="Times New Roman"/>
          <w:snapToGrid w:val="0"/>
          <w:lang w:eastAsia="ru-RU"/>
        </w:rPr>
        <w:t xml:space="preserve"> в эксплуатацию, оформляет и передает Получателю гарантийный талон, технический паспорт и инструкцию по эксплуатации на русском языке.</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Гарантийный талон должен, в том числе, содержать следующую информацию:</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 xml:space="preserve">- наименование </w:t>
      </w:r>
      <w:r>
        <w:rPr>
          <w:rFonts w:ascii="Times New Roman" w:eastAsia="Courier New" w:hAnsi="Times New Roman" w:cs="Times New Roman"/>
          <w:color w:val="000000"/>
        </w:rPr>
        <w:t>оборудования</w:t>
      </w:r>
      <w:r w:rsidRPr="006739CF">
        <w:rPr>
          <w:rFonts w:ascii="Times New Roman" w:eastAsia="Courier New" w:hAnsi="Times New Roman" w:cs="Times New Roman"/>
          <w:color w:val="000000"/>
        </w:rPr>
        <w:t>, его марку (модель), серийный номер, дату производства;</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 дату сдачи в эксплуатацию (согласно акту ввода в эксплуатацию);</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 срок гарантии с указанием даты начала и даты завершения гарантии (срок гарантии устанавливается согласно пункту 4.3. настоящего Договора);</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 наименование и контактная информация сервисной службы, осуществляющей гарантийный ремонт (указывается наименование, адрес, время работы и контактный телефон/факс сервисной службы).</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Гарантийный талон заверяется подписью ответственного представителя (с расшифровкой подписи) и печатью Поставщика.</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 xml:space="preserve">В техническом паспорте Поставщик вносит соответствующую запись о сдаче </w:t>
      </w:r>
      <w:r>
        <w:rPr>
          <w:rFonts w:ascii="Times New Roman" w:eastAsia="Courier New" w:hAnsi="Times New Roman" w:cs="Times New Roman"/>
          <w:color w:val="000000"/>
        </w:rPr>
        <w:t>оборудования</w:t>
      </w:r>
      <w:r w:rsidRPr="006739CF">
        <w:rPr>
          <w:rFonts w:ascii="Times New Roman" w:eastAsia="Courier New" w:hAnsi="Times New Roman" w:cs="Times New Roman"/>
          <w:color w:val="000000"/>
        </w:rPr>
        <w:t xml:space="preserve"> в </w:t>
      </w:r>
      <w:r w:rsidRPr="006739CF">
        <w:rPr>
          <w:rFonts w:ascii="Times New Roman" w:eastAsia="Courier New" w:hAnsi="Times New Roman" w:cs="Times New Roman"/>
          <w:color w:val="000000"/>
        </w:rPr>
        <w:lastRenderedPageBreak/>
        <w:t xml:space="preserve">эксплуатацию. </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 xml:space="preserve">4.5. При этом Поставщик принимает на себя обязательства по устранению возникших неисправностей, нарушений и недоделок в течение гарантийного срока на весь товар своими силами или силами сторонних организаций или замену неисправного </w:t>
      </w:r>
      <w:r>
        <w:rPr>
          <w:rFonts w:ascii="Times New Roman" w:eastAsia="Courier New" w:hAnsi="Times New Roman" w:cs="Times New Roman"/>
          <w:color w:val="000000"/>
        </w:rPr>
        <w:t>оборудования</w:t>
      </w:r>
      <w:r w:rsidRPr="006739CF">
        <w:rPr>
          <w:rFonts w:ascii="Times New Roman" w:eastAsia="Courier New" w:hAnsi="Times New Roman" w:cs="Times New Roman"/>
          <w:color w:val="000000"/>
        </w:rPr>
        <w:t xml:space="preserve"> на нов</w:t>
      </w:r>
      <w:r>
        <w:rPr>
          <w:rFonts w:ascii="Times New Roman" w:eastAsia="Courier New" w:hAnsi="Times New Roman" w:cs="Times New Roman"/>
          <w:color w:val="000000"/>
        </w:rPr>
        <w:t>ое</w:t>
      </w:r>
      <w:r w:rsidRPr="006739CF">
        <w:rPr>
          <w:rFonts w:ascii="Times New Roman" w:eastAsia="Courier New" w:hAnsi="Times New Roman" w:cs="Times New Roman"/>
          <w:color w:val="000000"/>
        </w:rPr>
        <w:t>.</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4.6. Работы по гарантийному ремонту осуществляются в срок не более 15 (пятнадцати) календарных дней с момента получения Поставщиком рекламации (обращения) Получателя. В случае если гарантийный ремонт не может бы</w:t>
      </w:r>
      <w:r>
        <w:rPr>
          <w:rFonts w:ascii="Times New Roman" w:eastAsia="Courier New" w:hAnsi="Times New Roman" w:cs="Times New Roman"/>
          <w:color w:val="000000"/>
        </w:rPr>
        <w:t>ть проведен в месте нахождения оборудования</w:t>
      </w:r>
      <w:r w:rsidRPr="006739CF">
        <w:rPr>
          <w:rFonts w:ascii="Times New Roman" w:eastAsia="Courier New" w:hAnsi="Times New Roman" w:cs="Times New Roman"/>
          <w:color w:val="000000"/>
        </w:rPr>
        <w:t xml:space="preserve"> Поставщик на основании акта, подписываемого уполномоченными представителями Поставщика и Получателя забирает </w:t>
      </w:r>
      <w:r>
        <w:rPr>
          <w:rFonts w:ascii="Times New Roman" w:eastAsia="Courier New" w:hAnsi="Times New Roman" w:cs="Times New Roman"/>
          <w:color w:val="000000"/>
        </w:rPr>
        <w:t>оборудование</w:t>
      </w:r>
      <w:r w:rsidRPr="006739CF">
        <w:rPr>
          <w:rFonts w:ascii="Times New Roman" w:eastAsia="Courier New" w:hAnsi="Times New Roman" w:cs="Times New Roman"/>
          <w:color w:val="000000"/>
        </w:rPr>
        <w:t xml:space="preserve"> в сервисный центр для проведения гарантийного ремонта в условиях сервиса.</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4.7. Все расходы, связанные с проведением гарантийного обслуживания оборудования оплачиваются Поставщиком.</w:t>
      </w:r>
    </w:p>
    <w:p w:rsidR="00411F4A" w:rsidRPr="006739CF" w:rsidRDefault="00411F4A" w:rsidP="00411F4A">
      <w:pPr>
        <w:widowControl w:val="0"/>
        <w:spacing w:after="0" w:line="240" w:lineRule="auto"/>
        <w:jc w:val="center"/>
        <w:rPr>
          <w:rFonts w:ascii="Times New Roman" w:eastAsia="Courier New" w:hAnsi="Times New Roman" w:cs="Times New Roman"/>
          <w:b/>
          <w:bCs/>
          <w:color w:val="000000"/>
        </w:rPr>
      </w:pPr>
    </w:p>
    <w:p w:rsidR="00411F4A" w:rsidRPr="006739CF" w:rsidRDefault="00411F4A" w:rsidP="00411F4A">
      <w:pPr>
        <w:widowControl w:val="0"/>
        <w:spacing w:after="0" w:line="240" w:lineRule="auto"/>
        <w:jc w:val="center"/>
        <w:rPr>
          <w:rFonts w:ascii="Times New Roman" w:eastAsia="Courier New" w:hAnsi="Times New Roman" w:cs="Times New Roman"/>
          <w:b/>
          <w:bCs/>
          <w:color w:val="000000"/>
        </w:rPr>
      </w:pPr>
      <w:r w:rsidRPr="006739CF">
        <w:rPr>
          <w:rFonts w:ascii="Times New Roman" w:eastAsia="Courier New" w:hAnsi="Times New Roman" w:cs="Times New Roman"/>
          <w:b/>
          <w:bCs/>
          <w:color w:val="000000"/>
        </w:rPr>
        <w:t>5. Упаковка и маркировка</w:t>
      </w:r>
    </w:p>
    <w:p w:rsidR="00411F4A" w:rsidRPr="006739CF" w:rsidRDefault="00411F4A" w:rsidP="00411F4A">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5.1. Поставщик отвечает за качество поставляемого </w:t>
      </w:r>
      <w:r>
        <w:rPr>
          <w:rFonts w:ascii="Times New Roman" w:eastAsia="Times New Roman" w:hAnsi="Times New Roman" w:cs="Times New Roman"/>
          <w:bCs/>
          <w:lang w:eastAsia="ru-RU"/>
        </w:rPr>
        <w:t>оборудования</w:t>
      </w:r>
      <w:r w:rsidRPr="006739CF">
        <w:rPr>
          <w:rFonts w:ascii="Times New Roman" w:eastAsia="Times New Roman" w:hAnsi="Times New Roman" w:cs="Times New Roman"/>
          <w:lang w:eastAsia="ru-RU"/>
        </w:rPr>
        <w:t xml:space="preserve"> при транспортировке его до Получателя. Поставщик несет ответственность за все потери и повреждения, связанные с неправильной транспортировкой поставляемого </w:t>
      </w:r>
      <w:r>
        <w:rPr>
          <w:rFonts w:ascii="Times New Roman" w:eastAsia="Times New Roman" w:hAnsi="Times New Roman" w:cs="Times New Roman"/>
          <w:bCs/>
          <w:lang w:eastAsia="ru-RU"/>
        </w:rPr>
        <w:t>оборудовани</w:t>
      </w:r>
      <w:r w:rsidRPr="006739CF">
        <w:rPr>
          <w:rFonts w:ascii="Times New Roman" w:eastAsia="Times New Roman" w:hAnsi="Times New Roman" w:cs="Times New Roman"/>
          <w:bCs/>
          <w:lang w:eastAsia="ru-RU"/>
        </w:rPr>
        <w:t>я</w:t>
      </w:r>
      <w:r w:rsidRPr="006739CF">
        <w:rPr>
          <w:rFonts w:ascii="Times New Roman" w:eastAsia="Times New Roman" w:hAnsi="Times New Roman" w:cs="Times New Roman"/>
          <w:lang w:eastAsia="ru-RU"/>
        </w:rPr>
        <w:t xml:space="preserve">. </w:t>
      </w:r>
    </w:p>
    <w:p w:rsidR="00411F4A" w:rsidRPr="006739CF" w:rsidRDefault="00411F4A" w:rsidP="00411F4A">
      <w:pPr>
        <w:tabs>
          <w:tab w:val="left" w:pos="708"/>
        </w:tabs>
        <w:spacing w:after="0" w:line="240" w:lineRule="auto"/>
        <w:jc w:val="both"/>
        <w:rPr>
          <w:rFonts w:ascii="Times New Roman" w:eastAsia="Times New Roman" w:hAnsi="Times New Roman" w:cs="Times New Roman"/>
          <w:lang w:eastAsia="ru-RU"/>
        </w:rPr>
      </w:pPr>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6. Сроки и условия поставки</w:t>
      </w:r>
    </w:p>
    <w:p w:rsidR="00411F4A" w:rsidRPr="006739CF" w:rsidRDefault="00411F4A" w:rsidP="00411F4A">
      <w:pPr>
        <w:tabs>
          <w:tab w:val="left" w:pos="708"/>
        </w:tabs>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6.1.</w:t>
      </w:r>
      <w:r>
        <w:rPr>
          <w:rFonts w:ascii="Times New Roman" w:eastAsia="Times New Roman" w:hAnsi="Times New Roman" w:cs="Times New Roman"/>
          <w:lang w:eastAsia="ru-RU"/>
        </w:rPr>
        <w:t>Оборудование</w:t>
      </w:r>
      <w:r w:rsidRPr="006739CF">
        <w:rPr>
          <w:rFonts w:ascii="Times New Roman" w:eastAsia="Times New Roman" w:hAnsi="Times New Roman" w:cs="Times New Roman"/>
          <w:lang w:eastAsia="ja-JP"/>
        </w:rPr>
        <w:t xml:space="preserve"> поставляется Поставщиком</w:t>
      </w:r>
      <w:r w:rsidRPr="006739CF">
        <w:rPr>
          <w:rFonts w:ascii="Times New Roman" w:eastAsia="Times New Roman" w:hAnsi="Times New Roman" w:cs="Times New Roman"/>
          <w:lang w:eastAsia="ru-RU"/>
        </w:rPr>
        <w:t xml:space="preserve"> по указанному адресу учреждения</w:t>
      </w:r>
      <w:r w:rsidRPr="006739CF">
        <w:rPr>
          <w:rFonts w:ascii="Times New Roman" w:eastAsia="Times New Roman" w:hAnsi="Times New Roman" w:cs="Times New Roman"/>
          <w:lang w:eastAsia="ja-JP"/>
        </w:rPr>
        <w:t>.</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7E0D54">
        <w:rPr>
          <w:rFonts w:ascii="Times New Roman" w:eastAsia="Calibri" w:hAnsi="Times New Roman" w:cs="Times New Roman"/>
          <w:snapToGrid w:val="0"/>
          <w:lang w:eastAsia="ru-RU"/>
        </w:rPr>
        <w:t>6.2. Срок поставки: с момента подписания настоящего Договора в течении 20-и календарных дней.</w:t>
      </w:r>
    </w:p>
    <w:p w:rsidR="00411F4A" w:rsidRPr="006739CF" w:rsidRDefault="00411F4A" w:rsidP="00411F4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6.3. Поставщик должен уведомлять получателей о дате и времени поставки </w:t>
      </w:r>
      <w:r>
        <w:rPr>
          <w:rFonts w:ascii="Times New Roman" w:eastAsia="Times New Roman" w:hAnsi="Times New Roman" w:cs="Times New Roman"/>
          <w:bCs/>
          <w:lang w:eastAsia="ru-RU"/>
        </w:rPr>
        <w:t>Оборудования</w:t>
      </w:r>
      <w:r w:rsidRPr="006739CF">
        <w:rPr>
          <w:rFonts w:ascii="Times New Roman" w:eastAsia="Times New Roman" w:hAnsi="Times New Roman" w:cs="Times New Roman"/>
          <w:lang w:eastAsia="ru-RU"/>
        </w:rPr>
        <w:t xml:space="preserve"> не менее чем за 5 рабочих дней.</w:t>
      </w:r>
    </w:p>
    <w:p w:rsidR="00411F4A" w:rsidRPr="006739CF" w:rsidRDefault="00411F4A" w:rsidP="00411F4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6.4. Доставка производится Поставщиком </w:t>
      </w:r>
      <w:r w:rsidRPr="006739CF">
        <w:rPr>
          <w:rFonts w:ascii="Times New Roman" w:eastAsia="Times New Roman" w:hAnsi="Times New Roman" w:cs="Times New Roman"/>
          <w:bCs/>
          <w:lang w:eastAsia="ru-RU"/>
        </w:rPr>
        <w:t>в учреждения Заказчика по адресу КБР, г. Нальчик, ул. М.</w:t>
      </w:r>
      <w:r w:rsidR="0079628B">
        <w:rPr>
          <w:rFonts w:ascii="Times New Roman" w:eastAsia="Times New Roman" w:hAnsi="Times New Roman" w:cs="Times New Roman"/>
          <w:bCs/>
          <w:lang w:eastAsia="ru-RU"/>
        </w:rPr>
        <w:t xml:space="preserve"> </w:t>
      </w:r>
      <w:r w:rsidRPr="006739CF">
        <w:rPr>
          <w:rFonts w:ascii="Times New Roman" w:eastAsia="Times New Roman" w:hAnsi="Times New Roman" w:cs="Times New Roman"/>
          <w:bCs/>
          <w:lang w:eastAsia="ru-RU"/>
        </w:rPr>
        <w:t xml:space="preserve">Горького, 33, в </w:t>
      </w:r>
      <w:r w:rsidRPr="006739CF">
        <w:rPr>
          <w:rFonts w:ascii="Times New Roman" w:eastAsia="Times New Roman" w:hAnsi="Times New Roman" w:cs="Times New Roman"/>
          <w:lang w:eastAsia="ru-RU"/>
        </w:rPr>
        <w:t>количестве и комплектации согласно спецификации к настоящему Договору (Приложение № 1)</w:t>
      </w:r>
      <w:r w:rsidRPr="006739CF">
        <w:rPr>
          <w:rFonts w:ascii="Times New Roman" w:eastAsia="Times New Roman" w:hAnsi="Times New Roman" w:cs="Times New Roman"/>
          <w:bCs/>
          <w:lang w:eastAsia="ru-RU"/>
        </w:rPr>
        <w:t xml:space="preserve"> и в соответствии с Техническим заданием.</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6.5. В течение 3-х дней со дня поставки </w:t>
      </w:r>
      <w:r>
        <w:rPr>
          <w:rFonts w:ascii="Times New Roman" w:eastAsia="Calibri" w:hAnsi="Times New Roman" w:cs="Times New Roman"/>
          <w:snapToGrid w:val="0"/>
          <w:lang w:eastAsia="ru-RU"/>
        </w:rPr>
        <w:t>Оборудования</w:t>
      </w:r>
      <w:r w:rsidRPr="006739CF">
        <w:rPr>
          <w:rFonts w:ascii="Times New Roman" w:eastAsia="Calibri" w:hAnsi="Times New Roman" w:cs="Times New Roman"/>
          <w:snapToGrid w:val="0"/>
          <w:lang w:eastAsia="ru-RU"/>
        </w:rPr>
        <w:t xml:space="preserve"> Поставщик предоставляет Заказчику для проведения оплаты следующие документы:</w:t>
      </w:r>
    </w:p>
    <w:p w:rsidR="00411F4A" w:rsidRPr="006739CF" w:rsidRDefault="00411F4A" w:rsidP="00411F4A">
      <w:pPr>
        <w:tabs>
          <w:tab w:val="left" w:pos="567"/>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 счет-фактуры (2 экз.);</w:t>
      </w:r>
    </w:p>
    <w:p w:rsidR="00411F4A" w:rsidRPr="006739CF" w:rsidRDefault="00411F4A" w:rsidP="00411F4A">
      <w:pPr>
        <w:tabs>
          <w:tab w:val="left" w:pos="567"/>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товарной накладной, подписанной Поставщиком, Заказчиком и Получателем (2 экз.);</w:t>
      </w:r>
    </w:p>
    <w:p w:rsidR="00411F4A" w:rsidRPr="006739CF" w:rsidRDefault="00411F4A" w:rsidP="00411F4A">
      <w:pPr>
        <w:tabs>
          <w:tab w:val="left" w:pos="567"/>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акта приема-передачи, подписанного Поставщиком и Заказчиком (Приложение № 2 к проекту Договора) (2 экз.);</w:t>
      </w:r>
    </w:p>
    <w:p w:rsidR="00411F4A" w:rsidRPr="006739CF" w:rsidRDefault="00411F4A" w:rsidP="00411F4A">
      <w:pPr>
        <w:tabs>
          <w:tab w:val="left" w:pos="567"/>
          <w:tab w:val="left" w:pos="709"/>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 оформленные Гарантийные талоны производителей, оформленные соответствующим образом, с указанием заводских (серийных) номеров и гарантийного периода, или иные документы, подтверждающие гарантийное обслуживание.</w:t>
      </w:r>
    </w:p>
    <w:p w:rsidR="00411F4A" w:rsidRPr="006739CF" w:rsidRDefault="00411F4A" w:rsidP="00411F4A">
      <w:pPr>
        <w:spacing w:after="0" w:line="240" w:lineRule="auto"/>
        <w:ind w:firstLine="708"/>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В случае поставки </w:t>
      </w:r>
      <w:r w:rsidRPr="006739CF">
        <w:rPr>
          <w:rFonts w:ascii="Times New Roman" w:eastAsia="Calibri" w:hAnsi="Times New Roman" w:cs="Times New Roman"/>
          <w:bCs/>
          <w:snapToGrid w:val="0"/>
          <w:lang w:eastAsia="ru-RU"/>
        </w:rPr>
        <w:t>оборудования</w:t>
      </w:r>
      <w:r w:rsidRPr="006739CF">
        <w:rPr>
          <w:rFonts w:ascii="Times New Roman" w:eastAsia="Calibri" w:hAnsi="Times New Roman" w:cs="Times New Roman"/>
          <w:snapToGrid w:val="0"/>
          <w:lang w:eastAsia="ru-RU"/>
        </w:rPr>
        <w:t xml:space="preserve">, происходящего из иностранного государства, Поставщик предоставляет Заказчику документы, подтверждающие иностранное происхождение </w:t>
      </w:r>
      <w:r w:rsidRPr="006739CF">
        <w:rPr>
          <w:rFonts w:ascii="Times New Roman" w:eastAsia="Calibri" w:hAnsi="Times New Roman" w:cs="Times New Roman"/>
          <w:bCs/>
          <w:snapToGrid w:val="0"/>
          <w:lang w:eastAsia="ru-RU"/>
        </w:rPr>
        <w:t>оборудования</w:t>
      </w:r>
      <w:r w:rsidRPr="006739CF">
        <w:rPr>
          <w:rFonts w:ascii="Times New Roman" w:eastAsia="Calibri" w:hAnsi="Times New Roman" w:cs="Times New Roman"/>
          <w:snapToGrid w:val="0"/>
          <w:lang w:eastAsia="ru-RU"/>
        </w:rPr>
        <w:t xml:space="preserve">. </w:t>
      </w:r>
    </w:p>
    <w:p w:rsidR="00411F4A" w:rsidRPr="006739CF" w:rsidRDefault="00411F4A" w:rsidP="00411F4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6.6. Датой исполнения Поставщиком обязательств по настоящему Договору является дата исполнения п. 1.1. и  6.5. настоящего Договора.</w:t>
      </w:r>
    </w:p>
    <w:p w:rsidR="00411F4A" w:rsidRPr="006739CF" w:rsidRDefault="00411F4A" w:rsidP="00411F4A">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7. Порядок приемки</w:t>
      </w:r>
    </w:p>
    <w:p w:rsidR="00411F4A" w:rsidRPr="006739CF" w:rsidRDefault="00411F4A" w:rsidP="00411F4A">
      <w:pPr>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7.1. Приемка поставленного </w:t>
      </w:r>
      <w:r>
        <w:rPr>
          <w:rFonts w:ascii="Times New Roman" w:eastAsia="Times New Roman" w:hAnsi="Times New Roman" w:cs="Times New Roman"/>
          <w:lang w:eastAsia="ru-RU"/>
        </w:rPr>
        <w:t>Оборудования</w:t>
      </w:r>
      <w:r w:rsidRPr="006739CF">
        <w:rPr>
          <w:rFonts w:ascii="Times New Roman" w:eastAsia="Times New Roman" w:hAnsi="Times New Roman" w:cs="Times New Roman"/>
          <w:lang w:eastAsia="ru-RU"/>
        </w:rPr>
        <w:t xml:space="preserve"> осуществляется с учетом соответствия количества, комплектности и качества поставляемого </w:t>
      </w:r>
      <w:r>
        <w:rPr>
          <w:rFonts w:ascii="Times New Roman" w:eastAsia="Times New Roman" w:hAnsi="Times New Roman" w:cs="Times New Roman"/>
          <w:lang w:eastAsia="ru-RU"/>
        </w:rPr>
        <w:t>оборудования</w:t>
      </w:r>
      <w:r w:rsidRPr="006739CF">
        <w:rPr>
          <w:rFonts w:ascii="Times New Roman" w:eastAsia="Times New Roman" w:hAnsi="Times New Roman" w:cs="Times New Roman"/>
          <w:lang w:eastAsia="ru-RU"/>
        </w:rPr>
        <w:t xml:space="preserve"> в ходе передачи оборудования Заказчику по адресу Получателя  на месте доставки и включает в себя следующие этапы:</w:t>
      </w:r>
    </w:p>
    <w:p w:rsidR="00411F4A" w:rsidRPr="006739CF" w:rsidRDefault="00411F4A" w:rsidP="00411F4A">
      <w:pPr>
        <w:tabs>
          <w:tab w:val="num" w:pos="1418"/>
        </w:tabs>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а)</w:t>
      </w:r>
      <w:r w:rsidRPr="006739CF">
        <w:rPr>
          <w:rFonts w:ascii="Times New Roman" w:eastAsia="Times New Roman" w:hAnsi="Times New Roman" w:cs="Times New Roman"/>
          <w:lang w:eastAsia="ru-RU"/>
        </w:rPr>
        <w:tab/>
        <w:t>проверка полноты и правильности оформления комплекта сопроводительных документов, в соответствии с условиями настоящего Договора п.п. 2.3., 3.1.2., 4.4., 6.5.;</w:t>
      </w:r>
    </w:p>
    <w:p w:rsidR="00411F4A" w:rsidRPr="006739CF" w:rsidRDefault="00411F4A" w:rsidP="00411F4A">
      <w:pPr>
        <w:tabs>
          <w:tab w:val="num" w:pos="1418"/>
        </w:tabs>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б)</w:t>
      </w:r>
      <w:r w:rsidRPr="006739CF">
        <w:rPr>
          <w:rFonts w:ascii="Times New Roman" w:eastAsia="Times New Roman" w:hAnsi="Times New Roman" w:cs="Times New Roman"/>
          <w:lang w:eastAsia="ru-RU"/>
        </w:rPr>
        <w:tab/>
        <w:t>контроль наличия/отсутствия внешних повреждений;</w:t>
      </w:r>
    </w:p>
    <w:p w:rsidR="00411F4A" w:rsidRPr="006739CF" w:rsidRDefault="00411F4A" w:rsidP="00411F4A">
      <w:pPr>
        <w:tabs>
          <w:tab w:val="num" w:pos="1418"/>
        </w:tabs>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в)</w:t>
      </w:r>
      <w:r w:rsidRPr="006739CF">
        <w:rPr>
          <w:rFonts w:ascii="Times New Roman" w:eastAsia="Times New Roman" w:hAnsi="Times New Roman" w:cs="Times New Roman"/>
          <w:lang w:eastAsia="ru-RU"/>
        </w:rPr>
        <w:tab/>
        <w:t>проверка наличия технической документации в соответствии с условиями Договора.</w:t>
      </w:r>
    </w:p>
    <w:p w:rsidR="00411F4A" w:rsidRPr="006739CF" w:rsidRDefault="00411F4A" w:rsidP="00411F4A">
      <w:pPr>
        <w:tabs>
          <w:tab w:val="num" w:pos="1418"/>
        </w:tabs>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г)  тестовый запуск поставленного по настоящему Договору </w:t>
      </w:r>
      <w:r>
        <w:rPr>
          <w:rFonts w:ascii="Times New Roman" w:eastAsia="Times New Roman" w:hAnsi="Times New Roman" w:cs="Times New Roman"/>
          <w:lang w:eastAsia="ru-RU"/>
        </w:rPr>
        <w:t>оборудования</w:t>
      </w:r>
      <w:r w:rsidRPr="006739CF">
        <w:rPr>
          <w:rFonts w:ascii="Times New Roman" w:eastAsia="Times New Roman" w:hAnsi="Times New Roman" w:cs="Times New Roman"/>
          <w:lang w:eastAsia="ru-RU"/>
        </w:rPr>
        <w:t xml:space="preserve"> для проверки его качества и работоспособности;</w:t>
      </w:r>
    </w:p>
    <w:p w:rsidR="00411F4A" w:rsidRPr="006739CF" w:rsidRDefault="00411F4A" w:rsidP="00411F4A">
      <w:pPr>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7.2. По итогам приемки при наличии документов, указанных в п. 3.1.2, 3.1.3, 2.3, 4.4, 6.5  настоящего Договора, и при отсутствии претензий относительно качества, количества, ассортимента, комплектности и других характеристик  Заказчик подписывает акт приемки-передачи товара в 2 (двух) экземплярах и передает один экземпляр Поставщику..</w:t>
      </w:r>
    </w:p>
    <w:p w:rsidR="00411F4A" w:rsidRPr="006739CF" w:rsidRDefault="00411F4A" w:rsidP="00411F4A">
      <w:pPr>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7.3. С момента подписания Акта приема-передачи Заказчиком все риски случайной гибели, утраты или повреждения переходят к Заказчику.</w:t>
      </w:r>
    </w:p>
    <w:p w:rsidR="00411F4A" w:rsidRPr="006739CF" w:rsidRDefault="00411F4A" w:rsidP="00411F4A">
      <w:pPr>
        <w:spacing w:after="0" w:line="240" w:lineRule="auto"/>
        <w:ind w:firstLine="540"/>
        <w:jc w:val="both"/>
        <w:rPr>
          <w:rFonts w:ascii="Times New Roman" w:eastAsia="Times New Roman" w:hAnsi="Times New Roman" w:cs="Times New Roman"/>
          <w:b/>
          <w:lang w:eastAsia="ru-RU"/>
        </w:rPr>
      </w:pPr>
    </w:p>
    <w:p w:rsidR="00411F4A" w:rsidRPr="006739CF" w:rsidRDefault="00411F4A" w:rsidP="00411F4A">
      <w:pPr>
        <w:spacing w:after="0" w:line="240" w:lineRule="auto"/>
        <w:ind w:firstLine="540"/>
        <w:jc w:val="center"/>
        <w:outlineLvl w:val="1"/>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8. Обеспечение исполнения Договора.</w:t>
      </w:r>
    </w:p>
    <w:p w:rsidR="00411F4A" w:rsidRPr="006739CF" w:rsidRDefault="00411F4A" w:rsidP="00411F4A">
      <w:pPr>
        <w:autoSpaceDE w:val="0"/>
        <w:autoSpaceDN w:val="0"/>
        <w:adjustRightInd w:val="0"/>
        <w:spacing w:after="0" w:line="240" w:lineRule="auto"/>
        <w:ind w:firstLine="709"/>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Не установлено</w:t>
      </w:r>
    </w:p>
    <w:p w:rsidR="00411F4A" w:rsidRPr="006739CF" w:rsidRDefault="00411F4A" w:rsidP="00411F4A">
      <w:pPr>
        <w:spacing w:after="0" w:line="240" w:lineRule="auto"/>
        <w:ind w:firstLine="567"/>
        <w:jc w:val="center"/>
        <w:rPr>
          <w:rFonts w:ascii="Times New Roman" w:eastAsia="Calibri" w:hAnsi="Times New Roman" w:cs="Times New Roman"/>
          <w:bCs/>
          <w:snapToGrid w:val="0"/>
          <w:lang w:eastAsia="ru-RU"/>
        </w:rPr>
      </w:pPr>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9. Ответственность сторон</w:t>
      </w:r>
    </w:p>
    <w:p w:rsidR="00411F4A" w:rsidRPr="006739CF" w:rsidRDefault="00411F4A" w:rsidP="00411F4A">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lastRenderedPageBreak/>
        <w:t>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w:t>
      </w:r>
    </w:p>
    <w:p w:rsidR="00411F4A" w:rsidRPr="006739CF" w:rsidRDefault="00411F4A" w:rsidP="00411F4A">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Размеры штрафов и пени, начисляемых Сторонам за неисполнение или ненадлежащее исполнение своих обязательств по настоящему Договору определяются Правилами, утвержденными постановлением Правительства Российской Федерации от 30 августа 2017г.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9.2.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определенной в </w:t>
      </w:r>
      <w:hyperlink r:id="rId10" w:history="1">
        <w:r w:rsidRPr="006739CF">
          <w:rPr>
            <w:rFonts w:ascii="Times New Roman" w:eastAsia="Calibri" w:hAnsi="Times New Roman" w:cs="Times New Roman"/>
            <w:snapToGrid w:val="0"/>
            <w:lang w:eastAsia="ru-RU"/>
          </w:rPr>
          <w:t>порядке</w:t>
        </w:r>
      </w:hyperlink>
      <w:r w:rsidRPr="006739CF">
        <w:rPr>
          <w:rFonts w:ascii="Times New Roman" w:eastAsia="Calibri" w:hAnsi="Times New Roman" w:cs="Times New Roman"/>
          <w:snapToGrid w:val="0"/>
          <w:lang w:eastAsia="ru-RU"/>
        </w:rPr>
        <w:t>, установленном Правительством Российской Федерации.</w:t>
      </w:r>
    </w:p>
    <w:p w:rsidR="00411F4A" w:rsidRPr="006739CF" w:rsidRDefault="00411F4A" w:rsidP="00411F4A">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9.3.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в размере </w:t>
      </w:r>
      <w:r w:rsidRPr="006739CF">
        <w:rPr>
          <w:rFonts w:ascii="Times New Roman" w:eastAsia="Calibri" w:hAnsi="Times New Roman" w:cs="Times New Roman"/>
          <w:i/>
          <w:snapToGrid w:val="0"/>
          <w:lang w:eastAsia="ru-RU"/>
        </w:rPr>
        <w:t>1 000,00 (одна тысяча рублей 00 копеек).</w:t>
      </w:r>
    </w:p>
    <w:p w:rsidR="00411F4A" w:rsidRPr="006739CF" w:rsidRDefault="00411F4A" w:rsidP="00411F4A">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9.4.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настоящего Договора.</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9.5.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w:t>
      </w:r>
      <w:r w:rsidRPr="006739CF">
        <w:rPr>
          <w:rFonts w:ascii="Times New Roman" w:eastAsia="Calibri" w:hAnsi="Times New Roman" w:cs="Times New Roman"/>
          <w:i/>
          <w:snapToGrid w:val="0"/>
          <w:lang w:eastAsia="ru-RU"/>
        </w:rPr>
        <w:t>10%</w:t>
      </w:r>
      <w:r w:rsidRPr="006739CF">
        <w:rPr>
          <w:rFonts w:ascii="Times New Roman" w:eastAsia="Calibri" w:hAnsi="Times New Roman" w:cs="Times New Roman"/>
          <w:snapToGrid w:val="0"/>
          <w:lang w:eastAsia="ru-RU"/>
        </w:rPr>
        <w:t xml:space="preserve"> цены Договора, что составляет _____________________.</w:t>
      </w:r>
    </w:p>
    <w:p w:rsidR="00411F4A" w:rsidRPr="006739CF" w:rsidRDefault="00411F4A" w:rsidP="00411F4A">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9.6.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Поставщику требование об уплате неустоек (штрафов, пеней). </w:t>
      </w:r>
    </w:p>
    <w:p w:rsidR="00411F4A" w:rsidRPr="006739CF" w:rsidRDefault="00411F4A" w:rsidP="00411F4A">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Исполнителем.</w:t>
      </w:r>
    </w:p>
    <w:p w:rsidR="00411F4A" w:rsidRPr="006739CF" w:rsidRDefault="00411F4A" w:rsidP="00411F4A">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9.7.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настоящего Договора.</w:t>
      </w:r>
    </w:p>
    <w:p w:rsidR="00411F4A" w:rsidRPr="006739CF" w:rsidRDefault="00411F4A" w:rsidP="00411F4A">
      <w:pPr>
        <w:autoSpaceDE w:val="0"/>
        <w:autoSpaceDN w:val="0"/>
        <w:adjustRightInd w:val="0"/>
        <w:spacing w:after="0" w:line="240" w:lineRule="auto"/>
        <w:ind w:firstLine="567"/>
        <w:jc w:val="both"/>
        <w:outlineLvl w:val="0"/>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9.8.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11F4A" w:rsidRPr="006739CF" w:rsidRDefault="00411F4A" w:rsidP="00411F4A">
      <w:pPr>
        <w:autoSpaceDE w:val="0"/>
        <w:autoSpaceDN w:val="0"/>
        <w:adjustRightInd w:val="0"/>
        <w:spacing w:after="0" w:line="240" w:lineRule="auto"/>
        <w:ind w:firstLine="567"/>
        <w:jc w:val="both"/>
        <w:outlineLvl w:val="0"/>
        <w:rPr>
          <w:rFonts w:ascii="Times New Roman" w:eastAsia="Calibri" w:hAnsi="Times New Roman" w:cs="Times New Roman"/>
          <w:bCs/>
          <w:snapToGrid w:val="0"/>
          <w:lang w:eastAsia="ru-RU"/>
        </w:rPr>
      </w:pPr>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 xml:space="preserve">10. </w:t>
      </w:r>
      <w:r w:rsidRPr="006739CF">
        <w:rPr>
          <w:rFonts w:ascii="Times New Roman" w:eastAsia="Calibri" w:hAnsi="Times New Roman" w:cs="Times New Roman"/>
          <w:b/>
          <w:snapToGrid w:val="0"/>
          <w:lang w:eastAsia="ru-RU"/>
        </w:rPr>
        <w:t>Порядок расторжения и изменения Договора</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10.</w:t>
      </w:r>
      <w:r w:rsidRPr="006739CF">
        <w:rPr>
          <w:rFonts w:ascii="Times New Roman" w:eastAsia="Calibri" w:hAnsi="Times New Roman" w:cs="Times New Roman"/>
          <w:snapToGrid w:val="0"/>
          <w:lang w:eastAsia="ru-RU"/>
        </w:rPr>
        <w:t>1. Изменение существенных условий договора (цена, объемы, сроки) возможно по решению Заказчика при согласии сторон:</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в случае изменения курса валют более чем на 5 %</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в случае необходимости проведения дополнительной закупки не более чем на 30% от первоначального объема и при этом смена поставщика не целесообразна по соображениям стандартизации;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ввиду необходимости обеспечения совместимости с имеющимися товарами, оборудованием, технологией или услугами при увеличении потребности заказчика в количестве, объеме закупки товаров (работ, услуг) не более чем на 40% первоначального объема в сумме по всем предлагаемым дополнительным соглашениям с сохранением начальных цен за единицу продукции;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lastRenderedPageBreak/>
        <w:t>-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в случае если 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10.</w:t>
      </w:r>
      <w:r w:rsidRPr="006739CF">
        <w:rPr>
          <w:rFonts w:ascii="Times New Roman" w:eastAsia="Calibri" w:hAnsi="Times New Roman" w:cs="Times New Roman"/>
          <w:snapToGrid w:val="0"/>
          <w:lang w:eastAsia="ru-RU"/>
        </w:rPr>
        <w:t>2. Изменение предмета договора не допускается.</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10.</w:t>
      </w:r>
      <w:r w:rsidRPr="006739CF">
        <w:rPr>
          <w:rFonts w:ascii="Times New Roman" w:eastAsia="Calibri" w:hAnsi="Times New Roman" w:cs="Times New Roman"/>
          <w:snapToGrid w:val="0"/>
          <w:lang w:eastAsia="ru-RU"/>
        </w:rPr>
        <w:t>3. Расторжение договора допускается по соглашению сторон или решению суда по основаниям, предусмотренным гражданским законодательством.</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Договор может быть расторгнут Заказчиком в одностороннем порядке, если это не противоречит законодательству РФ в следующих случаях:</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 по договору на поставки товаров:</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поставки товаров ненадлежащего качества с недостатками, которые не могут быть устранены в установленный заказчиком разумный срок;</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неоднократного (два и более) или существенного (более тридцати дней) нарушения сроков поставки товаров, указанных в договоре;</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2) по договору на выполнение работ:</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неоднократного (два и более) или существенного (более тридцати дней) нарушения сроков выполнения работ, указанных в договоре;</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3) по договору на оказание услуг:</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неоднократного (два и более) или существенного (более тридцати дней) нарушения сроков оказания услуг, указанных в договоре.</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Заказчик не вправе применять предусмотренные настоящей статьей меры в случае, если обстоятельства, послужившие основанием для одностороннего расторжения договора, возникли по его вине.</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4) В случае, если поставщик (исполнитель, подрядчик) в заявке на закупку указал недостоверную информацию.</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10.</w:t>
      </w:r>
      <w:r w:rsidRPr="006739CF">
        <w:rPr>
          <w:rFonts w:ascii="Times New Roman" w:eastAsia="Calibri" w:hAnsi="Times New Roman" w:cs="Times New Roman"/>
          <w:snapToGrid w:val="0"/>
          <w:lang w:eastAsia="ru-RU"/>
        </w:rPr>
        <w:t>4. Иное, не оговоренное в данном Положении, регулируется положениями Гражданского кодекса Российской Федерации и иными федеральными законами и нормативно-правовыми актами, регулирующие договорные отношения.</w:t>
      </w:r>
    </w:p>
    <w:p w:rsidR="00411F4A" w:rsidRPr="006739CF" w:rsidRDefault="00411F4A" w:rsidP="00411F4A">
      <w:pPr>
        <w:autoSpaceDE w:val="0"/>
        <w:autoSpaceDN w:val="0"/>
        <w:adjustRightInd w:val="0"/>
        <w:spacing w:after="0" w:line="240" w:lineRule="auto"/>
        <w:ind w:firstLine="540"/>
        <w:jc w:val="center"/>
        <w:outlineLvl w:val="1"/>
        <w:rPr>
          <w:rFonts w:ascii="Times New Roman" w:eastAsia="Calibri" w:hAnsi="Times New Roman" w:cs="Times New Roman"/>
          <w:snapToGrid w:val="0"/>
          <w:lang w:eastAsia="ru-RU"/>
        </w:rPr>
      </w:pPr>
      <w:bookmarkStart w:id="0" w:name="Par3"/>
      <w:bookmarkEnd w:id="0"/>
    </w:p>
    <w:p w:rsidR="00411F4A" w:rsidRPr="006739CF" w:rsidRDefault="00411F4A" w:rsidP="00411F4A">
      <w:pPr>
        <w:autoSpaceDE w:val="0"/>
        <w:autoSpaceDN w:val="0"/>
        <w:adjustRightInd w:val="0"/>
        <w:spacing w:after="0" w:line="240" w:lineRule="auto"/>
        <w:ind w:firstLine="540"/>
        <w:jc w:val="center"/>
        <w:outlineLvl w:val="1"/>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11. Обстоятельства непреодолимой силы</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11.2.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lastRenderedPageBreak/>
        <w:t>11.3. Если обстоятельства, указанные в п. 11.1 настоящего Договора,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p>
    <w:p w:rsidR="00411F4A" w:rsidRPr="006739CF" w:rsidRDefault="00411F4A" w:rsidP="00411F4A">
      <w:pPr>
        <w:autoSpaceDE w:val="0"/>
        <w:autoSpaceDN w:val="0"/>
        <w:adjustRightInd w:val="0"/>
        <w:spacing w:after="0" w:line="240" w:lineRule="auto"/>
        <w:ind w:firstLine="540"/>
        <w:jc w:val="center"/>
        <w:outlineLvl w:val="1"/>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12. Порядок урегулирования споров</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12.1.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12.2. В случае не достижения взаимного согласия споры по настоящему Договору разрешаются в Арбитражном суде Кабардино-Балкарской Республики (либо в ином суде на территории Кабардино-Балкарской Республики).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12.3. До передачи спора на разрешение суда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3(трех) календарных дней с даты ее получения.</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p>
    <w:p w:rsidR="00411F4A" w:rsidRPr="006739CF" w:rsidRDefault="00411F4A" w:rsidP="00411F4A">
      <w:pPr>
        <w:autoSpaceDE w:val="0"/>
        <w:autoSpaceDN w:val="0"/>
        <w:adjustRightInd w:val="0"/>
        <w:spacing w:after="0" w:line="240" w:lineRule="auto"/>
        <w:ind w:firstLine="540"/>
        <w:jc w:val="center"/>
        <w:outlineLvl w:val="1"/>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Статья 13. Срок действия Договора</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13.1. Договор вступает в силу со дня его подписания Сторонами.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13.2. Договор действует по «31» декабря </w:t>
      </w:r>
      <w:r>
        <w:rPr>
          <w:rFonts w:ascii="Times New Roman" w:eastAsia="Calibri" w:hAnsi="Times New Roman" w:cs="Times New Roman"/>
          <w:snapToGrid w:val="0"/>
          <w:lang w:eastAsia="ru-RU"/>
        </w:rPr>
        <w:t>202</w:t>
      </w:r>
      <w:r w:rsidR="0079628B">
        <w:rPr>
          <w:rFonts w:ascii="Times New Roman" w:eastAsia="Calibri" w:hAnsi="Times New Roman" w:cs="Times New Roman"/>
          <w:snapToGrid w:val="0"/>
          <w:lang w:eastAsia="ru-RU"/>
        </w:rPr>
        <w:t>4</w:t>
      </w:r>
      <w:r w:rsidRPr="006739CF">
        <w:rPr>
          <w:rFonts w:ascii="Times New Roman" w:eastAsia="Calibri" w:hAnsi="Times New Roman" w:cs="Times New Roman"/>
          <w:snapToGrid w:val="0"/>
          <w:lang w:eastAsia="ru-RU"/>
        </w:rPr>
        <w:t xml:space="preserve"> г. включительно, а в части исполнения обязательств по оплате и гарантии - до полного исполнения Сторонами своих обязательств по Договору.</w:t>
      </w:r>
    </w:p>
    <w:p w:rsidR="00411F4A" w:rsidRPr="006739CF" w:rsidRDefault="00411F4A" w:rsidP="00411F4A">
      <w:pPr>
        <w:spacing w:after="0" w:line="240" w:lineRule="auto"/>
        <w:ind w:firstLine="567"/>
        <w:jc w:val="center"/>
        <w:rPr>
          <w:rFonts w:ascii="Times New Roman" w:eastAsia="Calibri" w:hAnsi="Times New Roman" w:cs="Times New Roman"/>
          <w:bCs/>
          <w:snapToGrid w:val="0"/>
          <w:lang w:eastAsia="ru-RU"/>
        </w:rPr>
      </w:pPr>
    </w:p>
    <w:p w:rsidR="00411F4A" w:rsidRPr="006739CF" w:rsidRDefault="00411F4A" w:rsidP="00411F4A">
      <w:pPr>
        <w:tabs>
          <w:tab w:val="left" w:pos="1134"/>
          <w:tab w:val="left" w:pos="1276"/>
        </w:tabs>
        <w:autoSpaceDE w:val="0"/>
        <w:autoSpaceDN w:val="0"/>
        <w:adjustRightInd w:val="0"/>
        <w:spacing w:after="0" w:line="240" w:lineRule="auto"/>
        <w:ind w:firstLine="567"/>
        <w:jc w:val="center"/>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Статья 14. Особые условия</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14.1. В рамках исполнения обязательств по Контракту Стороны договорились:</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14.1.1. 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но не ограничиваясь следующими:</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 на поставку товара (выполнение работы, оказание услуги), а также отдельных этапов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 результаты такой приемки.</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14.1.2. Осуществлять обмен электронными документами с обязательным применением усиленной квалифицированной электронной подписи, для чего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rsidR="00411F4A" w:rsidRPr="006739CF" w:rsidRDefault="00411F4A" w:rsidP="00411F4A">
      <w:pPr>
        <w:widowControl w:val="0"/>
        <w:numPr>
          <w:ilvl w:val="2"/>
          <w:numId w:val="16"/>
        </w:numPr>
        <w:autoSpaceDE w:val="0"/>
        <w:autoSpaceDN w:val="0"/>
        <w:adjustRightInd w:val="0"/>
        <w:spacing w:after="0" w:line="240" w:lineRule="auto"/>
        <w:ind w:left="0" w:firstLine="567"/>
        <w:contextualSpacing/>
        <w:jc w:val="both"/>
        <w:rPr>
          <w:rFonts w:ascii="Times New Roman" w:eastAsia="Calibri" w:hAnsi="Times New Roman" w:cs="Times New Roman"/>
        </w:rPr>
      </w:pPr>
      <w:r w:rsidRPr="006739CF">
        <w:rPr>
          <w:rFonts w:ascii="Times New Roman" w:eastAsia="Calibri" w:hAnsi="Times New Roman" w:cs="Times New Roman"/>
          <w:bCs/>
        </w:rPr>
        <w:t xml:space="preserve">Не позднее дня доставки Товара по адресу поставки Товара, указанному в соответствии с условиями настоящего Контракта </w:t>
      </w:r>
      <w:r w:rsidRPr="006739CF">
        <w:rPr>
          <w:rFonts w:ascii="Times New Roman" w:eastAsia="Calibri" w:hAnsi="Times New Roman" w:cs="Times New Roman"/>
          <w:bCs/>
          <w:color w:val="FF0000"/>
        </w:rPr>
        <w:t>(</w:t>
      </w:r>
      <w:r w:rsidRPr="006739CF">
        <w:rPr>
          <w:rFonts w:ascii="Times New Roman" w:eastAsia="Calibri" w:hAnsi="Times New Roman" w:cs="Times New Roman"/>
          <w:bCs/>
          <w:i/>
          <w:iCs/>
          <w:color w:val="FF0000"/>
        </w:rPr>
        <w:t>либо - В день получения (выборки) Товара по адресу получения (выборки), указанному в соответствии с условиями настоящего Контракта</w:t>
      </w:r>
      <w:r w:rsidRPr="006739CF">
        <w:rPr>
          <w:rFonts w:ascii="Times New Roman" w:eastAsia="Calibri" w:hAnsi="Times New Roman" w:cs="Times New Roman"/>
          <w:bCs/>
          <w:color w:val="FF0000"/>
        </w:rPr>
        <w:t>)</w:t>
      </w:r>
      <w:r w:rsidRPr="006739CF">
        <w:rPr>
          <w:rFonts w:ascii="Times New Roman" w:eastAsia="Calibri" w:hAnsi="Times New Roman" w:cs="Times New Roman"/>
          <w:bCs/>
        </w:rPr>
        <w:t>, Поставщик обязан направить Заказчику подписанный со своей стороны универсальный передаточный документ (далее – УПД) в формате утвержденном Приказом ФНС</w:t>
      </w:r>
      <w:r w:rsidRPr="006739CF">
        <w:rPr>
          <w:rFonts w:ascii="Times New Roman" w:eastAsia="Calibri" w:hAnsi="Times New Roman" w:cs="Times New Roman"/>
        </w:rPr>
        <w:t>России от 19.12.2018 N ММВ-7-15/820@</w:t>
      </w:r>
      <w:r w:rsidRPr="006739CF">
        <w:rPr>
          <w:rFonts w:ascii="Times New Roman" w:eastAsia="Calibri" w:hAnsi="Times New Roman" w:cs="Times New Roman"/>
          <w:bCs/>
        </w:rPr>
        <w:t>:</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bCs/>
        </w:rPr>
      </w:pPr>
      <w:r w:rsidRPr="006739CF">
        <w:rPr>
          <w:rFonts w:ascii="Times New Roman" w:eastAsia="Calibri" w:hAnsi="Times New Roman" w:cs="Times New Roman"/>
          <w:bCs/>
        </w:rPr>
        <w:t>- если поставщик является плательщиком НДС – в УПД проставляется значение 1;</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bCs/>
        </w:rPr>
      </w:pPr>
      <w:r w:rsidRPr="006739CF">
        <w:rPr>
          <w:rFonts w:ascii="Times New Roman" w:eastAsia="Calibri" w:hAnsi="Times New Roman" w:cs="Times New Roman"/>
          <w:bCs/>
        </w:rPr>
        <w:t>- если поставщик не является плательщиком НДС (либо при необлагаемых (освобождаемых операциях)) – в УПД проставляется значение 2. Также не плательщиком НДС дополнительно направляется счет.</w:t>
      </w:r>
    </w:p>
    <w:p w:rsidR="00411F4A" w:rsidRPr="006739CF" w:rsidRDefault="00411F4A" w:rsidP="00411F4A">
      <w:pPr>
        <w:widowControl w:val="0"/>
        <w:numPr>
          <w:ilvl w:val="2"/>
          <w:numId w:val="16"/>
        </w:numPr>
        <w:autoSpaceDE w:val="0"/>
        <w:autoSpaceDN w:val="0"/>
        <w:adjustRightInd w:val="0"/>
        <w:spacing w:after="0" w:line="240" w:lineRule="auto"/>
        <w:ind w:left="0" w:firstLine="567"/>
        <w:contextualSpacing/>
        <w:jc w:val="both"/>
        <w:rPr>
          <w:rFonts w:ascii="Times New Roman" w:eastAsia="Calibri" w:hAnsi="Times New Roman" w:cs="Times New Roman"/>
        </w:rPr>
      </w:pPr>
      <w:r w:rsidRPr="006739CF">
        <w:rPr>
          <w:rFonts w:ascii="Times New Roman" w:eastAsia="Calibri" w:hAnsi="Times New Roman" w:cs="Times New Roman"/>
        </w:rPr>
        <w:t>Осуществлять обмен электронными документами с использованием:</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 функционала Единой информационной системы в сфере закупок (далее – ЭДО ЕИС);</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color w:val="000000"/>
        </w:rPr>
      </w:pPr>
      <w:r w:rsidRPr="006739CF">
        <w:rPr>
          <w:rFonts w:ascii="Times New Roman" w:eastAsia="Calibri" w:hAnsi="Times New Roman" w:cs="Times New Roman"/>
        </w:rPr>
        <w:t xml:space="preserve">- </w:t>
      </w:r>
      <w:r w:rsidRPr="006739CF">
        <w:rPr>
          <w:rFonts w:ascii="Times New Roman" w:eastAsia="Calibri" w:hAnsi="Times New Roman" w:cs="Times New Roman"/>
          <w:color w:val="000000"/>
        </w:rPr>
        <w:t>имеющейся у поставщика системы электронного документооборота доверенных  операторов ЮЗ ЭДО ФНС России (далее – ЭДО ФНС России);</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color w:val="000000"/>
        </w:rPr>
        <w:t xml:space="preserve">- Подсистемы </w:t>
      </w:r>
      <w:r w:rsidRPr="006739CF">
        <w:rPr>
          <w:rFonts w:ascii="Times New Roman" w:eastAsia="Calibri" w:hAnsi="Times New Roman" w:cs="Times New Roman"/>
        </w:rPr>
        <w:t xml:space="preserve">исполнения контрактов Минфина КБР (далее - ПИК) в соответствии с Регламентом ПИК, опубликованном по адресу в сети Интернет </w:t>
      </w:r>
      <w:r w:rsidRPr="006739CF">
        <w:rPr>
          <w:rFonts w:ascii="Times New Roman" w:eastAsia="Calibri" w:hAnsi="Times New Roman" w:cs="Times New Roman"/>
          <w:color w:val="0000FF"/>
          <w:u w:val="single"/>
        </w:rPr>
        <w:t>https://pravitelstvo.kbr.ru/oigv/minfin/informacionnye_sistemy_mf/podsistema_ispolneniya_kontraktov/</w:t>
      </w:r>
      <w:r w:rsidRPr="006739CF">
        <w:rPr>
          <w:rFonts w:ascii="Times New Roman" w:eastAsia="Calibri" w:hAnsi="Times New Roman" w:cs="Times New Roman"/>
        </w:rPr>
        <w:t>, для чего обеспечить в ПИК и регистрацию лиц, уполномоченных за организацию и осуществление электронного документооборота</w:t>
      </w:r>
      <w:r w:rsidRPr="006739CF">
        <w:rPr>
          <w:rFonts w:ascii="Times New Roman" w:eastAsia="Calibri" w:hAnsi="Times New Roman" w:cs="Times New Roman"/>
          <w:color w:val="000000"/>
        </w:rPr>
        <w:t>).</w:t>
      </w:r>
    </w:p>
    <w:p w:rsidR="00411F4A" w:rsidRPr="006739CF" w:rsidRDefault="00411F4A" w:rsidP="00411F4A">
      <w:pPr>
        <w:widowControl w:val="0"/>
        <w:numPr>
          <w:ilvl w:val="2"/>
          <w:numId w:val="16"/>
        </w:numPr>
        <w:autoSpaceDE w:val="0"/>
        <w:autoSpaceDN w:val="0"/>
        <w:adjustRightInd w:val="0"/>
        <w:spacing w:after="0" w:line="240" w:lineRule="auto"/>
        <w:ind w:left="0" w:firstLine="567"/>
        <w:contextualSpacing/>
        <w:jc w:val="both"/>
        <w:rPr>
          <w:rFonts w:ascii="Times New Roman" w:eastAsia="Calibri" w:hAnsi="Times New Roman" w:cs="Times New Roman"/>
        </w:rPr>
      </w:pPr>
      <w:r w:rsidRPr="006739CF">
        <w:rPr>
          <w:rFonts w:ascii="Times New Roman" w:eastAsia="Calibri" w:hAnsi="Times New Roman" w:cs="Times New Roman"/>
        </w:rPr>
        <w:t xml:space="preserve">В случае использования ЭДО ФНС России Заказчик – использует ЭДО оператора «Такском», а поставщик использует ЭДО любого оператора, включенного в Реестр доверенных операторов юридически значимого электронного документооборота ФНС России с которым осуществляется межоператорское взаимодействие (роуминг документов) с оператором «Такском». </w:t>
      </w:r>
    </w:p>
    <w:p w:rsidR="00411F4A" w:rsidRPr="006739CF" w:rsidRDefault="00411F4A" w:rsidP="00411F4A">
      <w:pPr>
        <w:widowControl w:val="0"/>
        <w:numPr>
          <w:ilvl w:val="2"/>
          <w:numId w:val="16"/>
        </w:numPr>
        <w:autoSpaceDE w:val="0"/>
        <w:autoSpaceDN w:val="0"/>
        <w:adjustRightInd w:val="0"/>
        <w:spacing w:after="0" w:line="240" w:lineRule="auto"/>
        <w:ind w:left="0" w:firstLine="567"/>
        <w:contextualSpacing/>
        <w:jc w:val="both"/>
        <w:rPr>
          <w:rFonts w:ascii="Times New Roman" w:eastAsia="Calibri" w:hAnsi="Times New Roman" w:cs="Times New Roman"/>
        </w:rPr>
      </w:pPr>
      <w:r w:rsidRPr="006739CF">
        <w:rPr>
          <w:rFonts w:ascii="Times New Roman" w:eastAsia="Calibri" w:hAnsi="Times New Roman" w:cs="Times New Roman"/>
        </w:rPr>
        <w:t xml:space="preserve">При осуществлении обмена электронными документами использовать форматы документов, </w:t>
      </w:r>
      <w:r w:rsidRPr="006739CF">
        <w:rPr>
          <w:rFonts w:ascii="Times New Roman" w:eastAsia="Calibri" w:hAnsi="Times New Roman" w:cs="Times New Roman"/>
        </w:rPr>
        <w:lastRenderedPageBreak/>
        <w:t>которые утверждены приказами ФНС России. Если форматы документов не утверждены, то Стороны используют согласованные между собой форматы.</w:t>
      </w:r>
    </w:p>
    <w:p w:rsidR="00411F4A" w:rsidRPr="006739CF" w:rsidRDefault="00411F4A" w:rsidP="00411F4A">
      <w:pPr>
        <w:widowControl w:val="0"/>
        <w:autoSpaceDE w:val="0"/>
        <w:autoSpaceDN w:val="0"/>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14.2. Подписание электронного документа с помощью КЭП и направление его посредством ЭДО ЕИС и (или) ЭДО ФНС и (или) ПИК означает, что документы и сведения, поданные в электронной форме:</w:t>
      </w:r>
    </w:p>
    <w:p w:rsidR="00411F4A" w:rsidRPr="006739CF" w:rsidRDefault="00411F4A" w:rsidP="00411F4A">
      <w:pPr>
        <w:widowControl w:val="0"/>
        <w:autoSpaceDE w:val="0"/>
        <w:autoSpaceDN w:val="0"/>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 направлены от имени данных лиц, </w:t>
      </w:r>
    </w:p>
    <w:p w:rsidR="00411F4A" w:rsidRPr="006739CF" w:rsidRDefault="00411F4A" w:rsidP="00411F4A">
      <w:pPr>
        <w:widowControl w:val="0"/>
        <w:autoSpaceDE w:val="0"/>
        <w:autoSpaceDN w:val="0"/>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являются подлинными и достоверными,</w:t>
      </w:r>
    </w:p>
    <w:p w:rsidR="00411F4A" w:rsidRPr="006739CF" w:rsidRDefault="00411F4A" w:rsidP="00411F4A">
      <w:pPr>
        <w:widowControl w:val="0"/>
        <w:autoSpaceDE w:val="0"/>
        <w:autoSpaceDN w:val="0"/>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признаются равнозначными документам на бумажном носителе, подписанным собственноручной подписью.</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14.3.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 </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14.4. Электронный документ, подписанный КЭП, содержание которого соответствует требованиям 14нормативных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14.5. В случае невозможности обмена электронными документами при исполнении Контракта в связи с технической недоступностью ЭДО ЕИС  и/или ЭДО ФНС России </w:t>
      </w:r>
      <w:r w:rsidRPr="006739CF">
        <w:rPr>
          <w:rFonts w:ascii="Times New Roman" w:eastAsia="Calibri" w:hAnsi="Times New Roman" w:cs="Times New Roman"/>
          <w:snapToGrid w:val="0"/>
          <w:color w:val="000000"/>
          <w:lang w:eastAsia="ru-RU"/>
        </w:rPr>
        <w:t>(с использованием имеющейся в наличии у поставщика система электронного документооборота)</w:t>
      </w:r>
      <w:r w:rsidRPr="006739CF">
        <w:rPr>
          <w:rFonts w:ascii="Times New Roman" w:eastAsia="Calibri" w:hAnsi="Times New Roman" w:cs="Times New Roman"/>
          <w:snapToGrid w:val="0"/>
          <w:lang w:eastAsia="ru-RU"/>
        </w:rPr>
        <w:t xml:space="preserve">  обмен электронными документами о поставке товара производится </w:t>
      </w:r>
      <w:r w:rsidRPr="006739CF">
        <w:rPr>
          <w:rFonts w:ascii="Times New Roman" w:eastAsia="Calibri" w:hAnsi="Times New Roman" w:cs="Times New Roman"/>
          <w:snapToGrid w:val="0"/>
          <w:color w:val="000000"/>
          <w:lang w:eastAsia="ru-RU"/>
        </w:rPr>
        <w:t xml:space="preserve">с использованием Подсистемы </w:t>
      </w:r>
      <w:r w:rsidRPr="006739CF">
        <w:rPr>
          <w:rFonts w:ascii="Times New Roman" w:eastAsia="Calibri" w:hAnsi="Times New Roman" w:cs="Times New Roman"/>
          <w:snapToGrid w:val="0"/>
          <w:lang w:eastAsia="ru-RU"/>
        </w:rPr>
        <w:t>исполнения контрактов Минфина КБР.</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bCs/>
          <w:snapToGrid w:val="0"/>
          <w:lang w:eastAsia="ru-RU"/>
        </w:rPr>
      </w:pPr>
      <w:r w:rsidRPr="008B57C5">
        <w:rPr>
          <w:rFonts w:ascii="Times New Roman" w:eastAsia="Calibri" w:hAnsi="Times New Roman" w:cs="Times New Roman"/>
          <w:snapToGrid w:val="0"/>
          <w:lang w:eastAsia="ru-RU"/>
        </w:rPr>
        <w:t xml:space="preserve">14.6. </w:t>
      </w:r>
      <w:r w:rsidRPr="008B57C5">
        <w:rPr>
          <w:rFonts w:ascii="Times New Roman" w:eastAsia="Calibri" w:hAnsi="Times New Roman" w:cs="Times New Roman"/>
          <w:bCs/>
          <w:snapToGrid w:val="0"/>
          <w:lang w:eastAsia="ru-RU"/>
        </w:rPr>
        <w:t>Министерство финансов Кабардино-Балкарской Республики осуществляет казначейское сопровождение средств в валюте Российской Федерации, в порядке, установленном ст. 4 Закона Кабардино-Балкарской Республики от 29.12.2023 г. № 62-РЗ «О республиканском бюджете Кабардино-Балкарской Республики на 2024 год и на плановый период 2025 и 2026 годов», в порядке предусмотренном, Правилами казначейского сопровождения, осуществляемого Министерством Финансов Кабардино- Балкарской Республики, утвержденными Постановлением Правительства КБР от 30.12.2021г. №279-ПП.</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При казначейском сопровождении целевых средств устанавливается запрет на перечисление денежных средств:</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3) на счета, открытые в учреждении Центрального банка Российской Федерации или в кредитной организации юридическому лицу, за исключением:</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оплаты обязательств юридического лица в соответствии с валютным законодательством Российской Федерации;</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пунктом 4 настоящей статьи, подтверждающих возникновение денежныхобязательств юридических лиц, и (или) иных документов, предусмотренных государственными контрактами, договорами (соглашениями), контрактами (договорами) или</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нормативными правовыми актами (правовыми актами), регулирующими порядок предоставления средств;</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 xml:space="preserve">возмещения произведенных юридическим лицом расходов (части расходов) при условии представления документов, указанных в абзаце четвертом настоящего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w:t>
      </w:r>
      <w:r w:rsidRPr="008B57C5">
        <w:rPr>
          <w:rFonts w:ascii="Times New Roman" w:eastAsia="Calibri" w:hAnsi="Times New Roman" w:cs="Times New Roman"/>
          <w:snapToGrid w:val="0"/>
          <w:lang w:eastAsia="ru-RU"/>
        </w:rPr>
        <w:lastRenderedPageBreak/>
        <w:t>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В дополнение к вышеперечисленным условиям, установленным пунктом 3 статьи 242 23 Бюджетного кодекса Российской Федерации, предусматривается соблюдение условий:</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а) о запрете осуществления операций на лицевом счете, об отказе в осуществлении операций на лицевом счете при наличии оснований, указанных в пунктах 10 и 11 статьи 242 13-1 Бюджетного кодекса Российской Федерации соответственно, а также о приостановлении операций на лицевом счете в соответствии с пунктом 3 указанной статьи в порядке, предусмотренном Правительством Российской Федерации;</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б)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в) о проведении операций с целевыми средствами, отраженными на лицевых счетах,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 установленных указанным порядком, подтверждающих возникновение денежных обязательств участников казначейского сопровождения (далее - документы-основания);</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г) об осуществлении операций по зачислению целевых средств на лицевые счета и списанию целевых средств с лицевых счетов при указании в распоряжениях о совершении казначейских платежей (далее - распоряжение), государственном (муниципальном) контракте,</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договоре (соглашении), контракте (договоре), а также в документах-основаниях идентификатора государственного (муниципального) контракта, договора (соглашения), сформированного в соответствии с порядком, предусмотренным подпунктом 3 пункта 2 статьи 242 23 Бюджетного кодекса Российской Федерации, при осуществлении казначейского сопровождения средств государственного оборонного заказа в случаях, предусмотренных пунктом 16 настоящих Правил, и в порядке, предусмотренном частью 1 статьи 6 1 Федерального закона "О государственном оборонномзаказе". В предоставленных участником казначейского сопровождения в территориальный орган Федерального казначейства распоряжениях для оплаты государственных (муниципальных) контрактов, договоров (соглашений), контрактов (договоров), содержащих сведения, составляющие государственную тайну, идентификатор государственного (муниципального) контракта, договора (соглашения) не указывается;</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д) о ведении в соответствии с порядком, установленным Министерством финансов Российской Федерации, учета доходов, затрат, произведенных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е) о возврате на лицевые счета целевых средств, размещенных на депозитах, а также в иные финансовые инструменты, включая средства, полученные от их размещения, не позднее 25 декабря текущего финансового года (за исключением средств, определенных пунктом 12 настоящих Правил) в случае, если возможность такого размещения установлена:</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в отношении средств, предоставляемых из федерального бюджета, - федеральными законами или нормативными правовыми актами Правительства Российской Федерации;</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lastRenderedPageBreak/>
        <w:t>в отношении средств, предоставляемых из бюджетов субъектов Российской Федерации (местных бюджетов), -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ж) о перечислении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обязательств, предусмотренных подпунктом 3 пункта 3 статьи 242 23 Бюджетного кодекса Российской Федерации, а также обязательств по накладным расходам, связанным с исполнением государственного (муниципального) контракта, договора (соглашения), контракта (договора), в соответствии с порядком санкционирования;</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з) об особенностях проведения операций по зачислению и списанию целевых средств при применении казначейского обеспечения обязательств, предусмотренного пунктом 1 статьи 242 22 Бюджетного кодекса Российской Федерации, определенных порядком выдачи (перевода, изменения, отзыва) казначейского обеспечения обязательств, предусмотренным статьи 242 22 Бюджетного кодекса Российской Федерации».</w:t>
      </w:r>
    </w:p>
    <w:p w:rsidR="006739CF" w:rsidRPr="006739CF" w:rsidRDefault="006739CF" w:rsidP="006739CF">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15. Юридические адреса и реквизиты сторон:</w:t>
      </w:r>
    </w:p>
    <w:p w:rsidR="006739CF" w:rsidRPr="006739CF" w:rsidRDefault="006739CF" w:rsidP="006739CF">
      <w:pPr>
        <w:spacing w:after="0" w:line="240" w:lineRule="auto"/>
        <w:ind w:firstLine="567"/>
        <w:jc w:val="center"/>
        <w:rPr>
          <w:rFonts w:ascii="Times New Roman" w:eastAsia="Calibri" w:hAnsi="Times New Roman" w:cs="Times New Roman"/>
          <w:bCs/>
          <w:snapToGrid w:val="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6739CF" w:rsidRPr="006739CF" w:rsidTr="006739CF">
        <w:tc>
          <w:tcPr>
            <w:tcW w:w="5211" w:type="dxa"/>
          </w:tcPr>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Заказчик:</w:t>
            </w:r>
          </w:p>
          <w:p w:rsidR="006739CF" w:rsidRPr="006739CF" w:rsidRDefault="006739CF" w:rsidP="006739CF">
            <w:pPr>
              <w:spacing w:after="0" w:line="240" w:lineRule="auto"/>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ГБУЗ «РСЦ» им. Т.Х.Тхазаплижева</w:t>
            </w:r>
          </w:p>
          <w:p w:rsidR="006739CF" w:rsidRPr="006739CF" w:rsidRDefault="006739CF" w:rsidP="006739CF">
            <w:pPr>
              <w:spacing w:after="0" w:line="240" w:lineRule="auto"/>
              <w:rPr>
                <w:rFonts w:ascii="Times New Roman" w:eastAsia="Calibri" w:hAnsi="Times New Roman" w:cs="Times New Roman"/>
                <w:snapToGrid w:val="0"/>
                <w:u w:val="single"/>
                <w:lang w:eastAsia="ru-RU"/>
              </w:rPr>
            </w:pPr>
            <w:r w:rsidRPr="006739CF">
              <w:rPr>
                <w:rFonts w:ascii="Times New Roman" w:eastAsia="Calibri" w:hAnsi="Times New Roman" w:cs="Times New Roman"/>
                <w:snapToGrid w:val="0"/>
                <w:u w:val="single"/>
                <w:lang w:eastAsia="ru-RU"/>
              </w:rPr>
              <w:t xml:space="preserve">Юридический и почтовый адрес: </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360000,  КБР,  г. Нальчик ул. М.Горького, 33</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u w:val="single"/>
                <w:lang w:eastAsia="ru-RU"/>
              </w:rPr>
              <w:t>Платежные реквизиты:</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ИНН – 0711034952</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КПП -  072501001</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БИКТОФК 018327106</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Наименование ТОФК: УФК по Кабардино-Балкарской Республике</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Единый казаначейский счет №40102810145370000070</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ОТДЕЛЕНИЕ-НБ КАБАРДИНО-БАЛКАРСКАЯ РЕСПУБЛИКА БАНКА РОССИИ//УФК по Кабардино-Балкарской Республике г. Нальчик</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Казн. счет 03224643830000000400</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л/с 20046А01181 открытый в Министерстве Финансов КБР</w:t>
            </w:r>
          </w:p>
          <w:p w:rsidR="006739CF" w:rsidRPr="006739CF" w:rsidRDefault="006739CF" w:rsidP="006739CF">
            <w:pPr>
              <w:spacing w:after="0" w:line="240" w:lineRule="auto"/>
              <w:ind w:firstLine="567"/>
              <w:rPr>
                <w:rFonts w:ascii="Times New Roman" w:eastAsia="Calibri" w:hAnsi="Times New Roman" w:cs="Times New Roman"/>
                <w:snapToGrid w:val="0"/>
                <w:lang w:eastAsia="ru-RU"/>
              </w:rPr>
            </w:pPr>
          </w:p>
          <w:p w:rsidR="006739CF" w:rsidRPr="006739CF" w:rsidRDefault="0079628B" w:rsidP="006739CF">
            <w:pPr>
              <w:spacing w:after="0" w:line="240" w:lineRule="auto"/>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и.о. г</w:t>
            </w:r>
            <w:r w:rsidR="006739CF" w:rsidRPr="006739CF">
              <w:rPr>
                <w:rFonts w:ascii="Times New Roman" w:eastAsia="Calibri" w:hAnsi="Times New Roman" w:cs="Times New Roman"/>
                <w:snapToGrid w:val="0"/>
                <w:lang w:eastAsia="ru-RU"/>
              </w:rPr>
              <w:t>лавн</w:t>
            </w:r>
            <w:r>
              <w:rPr>
                <w:rFonts w:ascii="Times New Roman" w:eastAsia="Calibri" w:hAnsi="Times New Roman" w:cs="Times New Roman"/>
                <w:snapToGrid w:val="0"/>
                <w:lang w:eastAsia="ru-RU"/>
              </w:rPr>
              <w:t>ого</w:t>
            </w:r>
            <w:r w:rsidR="006739CF" w:rsidRPr="006739CF">
              <w:rPr>
                <w:rFonts w:ascii="Times New Roman" w:eastAsia="Calibri" w:hAnsi="Times New Roman" w:cs="Times New Roman"/>
                <w:snapToGrid w:val="0"/>
                <w:lang w:eastAsia="ru-RU"/>
              </w:rPr>
              <w:t xml:space="preserve"> врач</w:t>
            </w:r>
            <w:r>
              <w:rPr>
                <w:rFonts w:ascii="Times New Roman" w:eastAsia="Calibri" w:hAnsi="Times New Roman" w:cs="Times New Roman"/>
                <w:snapToGrid w:val="0"/>
                <w:lang w:eastAsia="ru-RU"/>
              </w:rPr>
              <w:t>а</w:t>
            </w:r>
            <w:r w:rsidR="006739CF" w:rsidRPr="006739CF">
              <w:rPr>
                <w:rFonts w:ascii="Times New Roman" w:eastAsia="Calibri" w:hAnsi="Times New Roman" w:cs="Times New Roman"/>
                <w:snapToGrid w:val="0"/>
                <w:lang w:eastAsia="ru-RU"/>
              </w:rPr>
              <w:t xml:space="preserve">                                А.А. </w:t>
            </w:r>
            <w:r>
              <w:rPr>
                <w:rFonts w:ascii="Times New Roman" w:eastAsia="Calibri" w:hAnsi="Times New Roman" w:cs="Times New Roman"/>
                <w:snapToGrid w:val="0"/>
                <w:lang w:eastAsia="ru-RU"/>
              </w:rPr>
              <w:t>Шогенова</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м.п.</w:t>
            </w:r>
          </w:p>
        </w:tc>
        <w:tc>
          <w:tcPr>
            <w:tcW w:w="4962" w:type="dxa"/>
          </w:tcPr>
          <w:p w:rsidR="006739CF" w:rsidRPr="006739CF" w:rsidRDefault="006739CF" w:rsidP="006739CF">
            <w:pPr>
              <w:suppressAutoHyphens/>
              <w:autoSpaceDE w:val="0"/>
              <w:autoSpaceDN w:val="0"/>
              <w:adjustRightInd w:val="0"/>
              <w:spacing w:after="0" w:line="240" w:lineRule="auto"/>
              <w:jc w:val="both"/>
              <w:rPr>
                <w:rFonts w:ascii="Times New Roman" w:eastAsia="Times New Roman" w:hAnsi="Times New Roman" w:cs="Times New Roman"/>
              </w:rPr>
            </w:pPr>
            <w:r w:rsidRPr="006739CF">
              <w:rPr>
                <w:rFonts w:ascii="Times New Roman" w:eastAsia="Times New Roman" w:hAnsi="Times New Roman" w:cs="Times New Roman"/>
              </w:rPr>
              <w:t>Поставщик:</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snapToGrid w:val="0"/>
                <w:u w:val="single"/>
                <w:lang w:eastAsia="ru-RU"/>
              </w:rPr>
            </w:pPr>
            <w:r w:rsidRPr="006739CF">
              <w:rPr>
                <w:rFonts w:ascii="Times New Roman" w:eastAsia="Calibri" w:hAnsi="Times New Roman" w:cs="Times New Roman"/>
                <w:snapToGrid w:val="0"/>
                <w:u w:val="single"/>
                <w:lang w:eastAsia="ru-RU"/>
              </w:rPr>
              <w:t xml:space="preserve">Юридический и почтовый адрес: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u w:val="single"/>
                <w:lang w:eastAsia="ru-RU"/>
              </w:rPr>
              <w:t>Платежные реквизиты:</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ИНН –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КПП -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БИК -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Р/с №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ОКПО</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ОГРН</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Дата постановки на учет:</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Тел.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val="en-US" w:eastAsia="ru-RU"/>
              </w:rPr>
              <w:t>e</w:t>
            </w:r>
            <w:r w:rsidRPr="006739CF">
              <w:rPr>
                <w:rFonts w:ascii="Times New Roman" w:eastAsia="Calibri" w:hAnsi="Times New Roman" w:cs="Times New Roman"/>
                <w:snapToGrid w:val="0"/>
                <w:lang w:eastAsia="ru-RU"/>
              </w:rPr>
              <w:t>-</w:t>
            </w:r>
            <w:r w:rsidRPr="006739CF">
              <w:rPr>
                <w:rFonts w:ascii="Times New Roman" w:eastAsia="Calibri" w:hAnsi="Times New Roman" w:cs="Times New Roman"/>
                <w:snapToGrid w:val="0"/>
                <w:lang w:val="en-US" w:eastAsia="ru-RU"/>
              </w:rPr>
              <w:t>mail</w:t>
            </w:r>
            <w:r w:rsidRPr="006739CF">
              <w:rPr>
                <w:rFonts w:ascii="Times New Roman" w:eastAsia="Calibri" w:hAnsi="Times New Roman" w:cs="Times New Roman"/>
                <w:snapToGrid w:val="0"/>
                <w:lang w:eastAsia="ru-RU"/>
              </w:rPr>
              <w:t>:</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л/с</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м.п.       </w:t>
            </w:r>
          </w:p>
        </w:tc>
      </w:tr>
    </w:tbl>
    <w:p w:rsidR="006739CF" w:rsidRPr="006739CF" w:rsidRDefault="006739CF" w:rsidP="006739CF">
      <w:pPr>
        <w:spacing w:after="0" w:line="240" w:lineRule="auto"/>
        <w:ind w:firstLine="567"/>
        <w:jc w:val="center"/>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center"/>
        <w:outlineLvl w:val="0"/>
        <w:rPr>
          <w:rFonts w:ascii="Times New Roman" w:eastAsia="Calibri" w:hAnsi="Times New Roman" w:cs="Times New Roman"/>
          <w:bCs/>
          <w:snapToGrid w:val="0"/>
          <w:lang w:eastAsia="ru-RU"/>
        </w:rPr>
        <w:sectPr w:rsidR="006739CF" w:rsidRPr="006739CF" w:rsidSect="00EA702C">
          <w:pgSz w:w="11906" w:h="16838"/>
          <w:pgMar w:top="851" w:right="566" w:bottom="568" w:left="1080" w:header="709" w:footer="709" w:gutter="0"/>
          <w:cols w:space="708"/>
          <w:docGrid w:linePitch="360"/>
        </w:sect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r w:rsidRPr="006739CF">
        <w:rPr>
          <w:rFonts w:ascii="Times New Roman" w:eastAsia="Calibri" w:hAnsi="Times New Roman" w:cs="Times New Roman"/>
          <w:bCs/>
          <w:snapToGrid w:val="0"/>
          <w:lang w:eastAsia="ru-RU"/>
        </w:rPr>
        <w:lastRenderedPageBreak/>
        <w:t>Приложение № 1</w:t>
      </w:r>
    </w:p>
    <w:p w:rsidR="006739CF" w:rsidRPr="006739CF" w:rsidRDefault="006739CF" w:rsidP="006739CF">
      <w:pPr>
        <w:spacing w:after="0" w:line="240" w:lineRule="auto"/>
        <w:ind w:firstLine="567"/>
        <w:jc w:val="right"/>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к Договору № ___ от «___» __________ </w:t>
      </w:r>
      <w:r>
        <w:rPr>
          <w:rFonts w:ascii="Times New Roman" w:eastAsia="Calibri" w:hAnsi="Times New Roman" w:cs="Times New Roman"/>
          <w:snapToGrid w:val="0"/>
          <w:lang w:eastAsia="ru-RU"/>
        </w:rPr>
        <w:t>202</w:t>
      </w:r>
      <w:r w:rsidR="0079628B">
        <w:rPr>
          <w:rFonts w:ascii="Times New Roman" w:eastAsia="Calibri" w:hAnsi="Times New Roman" w:cs="Times New Roman"/>
          <w:snapToGrid w:val="0"/>
          <w:lang w:eastAsia="ru-RU"/>
        </w:rPr>
        <w:t>4</w:t>
      </w:r>
      <w:r w:rsidRPr="006739CF">
        <w:rPr>
          <w:rFonts w:ascii="Times New Roman" w:eastAsia="Calibri" w:hAnsi="Times New Roman" w:cs="Times New Roman"/>
          <w:snapToGrid w:val="0"/>
          <w:lang w:eastAsia="ru-RU"/>
        </w:rPr>
        <w:t xml:space="preserve"> г.</w:t>
      </w:r>
    </w:p>
    <w:p w:rsidR="006739CF" w:rsidRPr="006739CF" w:rsidRDefault="006739CF" w:rsidP="006739CF">
      <w:pPr>
        <w:widowControl w:val="0"/>
        <w:spacing w:after="0" w:line="240" w:lineRule="auto"/>
        <w:rPr>
          <w:rFonts w:ascii="Times New Roman" w:eastAsia="Courier New" w:hAnsi="Times New Roman" w:cs="Times New Roman"/>
          <w:color w:val="000000"/>
        </w:rPr>
      </w:pPr>
    </w:p>
    <w:p w:rsidR="006739CF" w:rsidRPr="006739CF" w:rsidRDefault="006739CF" w:rsidP="006739CF">
      <w:pPr>
        <w:spacing w:after="0" w:line="240" w:lineRule="auto"/>
        <w:ind w:firstLine="567"/>
        <w:jc w:val="center"/>
        <w:rPr>
          <w:rFonts w:ascii="Times New Roman" w:eastAsia="Calibri" w:hAnsi="Times New Roman" w:cs="Times New Roman"/>
          <w:bCs/>
          <w:snapToGrid w:val="0"/>
          <w:lang w:eastAsia="ru-RU"/>
        </w:rPr>
      </w:pPr>
      <w:r w:rsidRPr="006739CF">
        <w:rPr>
          <w:rFonts w:ascii="Times New Roman" w:eastAsia="Calibri" w:hAnsi="Times New Roman" w:cs="Times New Roman"/>
          <w:bCs/>
          <w:snapToGrid w:val="0"/>
          <w:lang w:eastAsia="ru-RU"/>
        </w:rPr>
        <w:t xml:space="preserve">СПЕЦИФИКАЦИЯ ПОСТАВЛЯЕМОГО </w:t>
      </w:r>
      <w:r w:rsidR="00B11F5E">
        <w:rPr>
          <w:rFonts w:ascii="Times New Roman" w:eastAsia="Calibri" w:hAnsi="Times New Roman" w:cs="Times New Roman"/>
          <w:bCs/>
          <w:snapToGrid w:val="0"/>
          <w:lang w:eastAsia="ru-RU"/>
        </w:rPr>
        <w:t>ТОВАРА</w:t>
      </w:r>
      <w:r w:rsidRPr="006739CF">
        <w:rPr>
          <w:rFonts w:ascii="Times New Roman" w:eastAsia="Calibri" w:hAnsi="Times New Roman" w:cs="Times New Roman"/>
          <w:bCs/>
          <w:snapToGrid w:val="0"/>
          <w:lang w:eastAsia="ru-RU"/>
        </w:rPr>
        <w:t xml:space="preserve"> </w:t>
      </w:r>
    </w:p>
    <w:p w:rsidR="006739CF" w:rsidRPr="006739CF" w:rsidRDefault="006739CF" w:rsidP="006739CF">
      <w:pPr>
        <w:spacing w:after="0" w:line="240" w:lineRule="auto"/>
        <w:ind w:firstLine="567"/>
        <w:jc w:val="center"/>
        <w:rPr>
          <w:rFonts w:ascii="Times New Roman" w:eastAsia="Calibri" w:hAnsi="Times New Roman" w:cs="Times New Roman"/>
          <w:bCs/>
          <w:i/>
          <w:iCs/>
          <w:snapToGrid w:val="0"/>
          <w:lang w:eastAsia="ru-RU"/>
        </w:rPr>
      </w:pPr>
    </w:p>
    <w:tbl>
      <w:tblPr>
        <w:tblW w:w="15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2645"/>
        <w:gridCol w:w="2203"/>
        <w:gridCol w:w="642"/>
        <w:gridCol w:w="701"/>
        <w:gridCol w:w="1008"/>
        <w:gridCol w:w="1130"/>
        <w:gridCol w:w="891"/>
        <w:gridCol w:w="790"/>
        <w:gridCol w:w="1531"/>
        <w:gridCol w:w="1048"/>
        <w:gridCol w:w="1859"/>
      </w:tblGrid>
      <w:tr w:rsidR="006739CF" w:rsidRPr="006739CF" w:rsidTr="006739CF">
        <w:trPr>
          <w:cantSplit/>
          <w:trHeight w:val="2751"/>
          <w:tblHeader/>
          <w:jc w:val="center"/>
        </w:trPr>
        <w:tc>
          <w:tcPr>
            <w:tcW w:w="605"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п/п</w:t>
            </w:r>
          </w:p>
        </w:tc>
        <w:tc>
          <w:tcPr>
            <w:tcW w:w="2645"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Наименование</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товара</w:t>
            </w:r>
          </w:p>
        </w:tc>
        <w:tc>
          <w:tcPr>
            <w:tcW w:w="2203" w:type="dxa"/>
          </w:tcPr>
          <w:p w:rsidR="006739CF" w:rsidRPr="006739CF" w:rsidRDefault="006739CF" w:rsidP="006739CF">
            <w:pPr>
              <w:spacing w:after="0" w:line="240" w:lineRule="auto"/>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Марка/модель и характеристики товара</w:t>
            </w:r>
          </w:p>
        </w:tc>
        <w:tc>
          <w:tcPr>
            <w:tcW w:w="642" w:type="dxa"/>
            <w:textDirection w:val="btLr"/>
          </w:tcPr>
          <w:p w:rsidR="006739CF" w:rsidRPr="006739CF" w:rsidRDefault="006739CF" w:rsidP="006739CF">
            <w:pPr>
              <w:spacing w:after="0" w:line="240" w:lineRule="auto"/>
              <w:ind w:left="113" w:right="113"/>
              <w:jc w:val="center"/>
              <w:rPr>
                <w:rFonts w:ascii="Times New Roman" w:eastAsia="Times New Roman" w:hAnsi="Times New Roman" w:cs="Times New Roman"/>
              </w:rPr>
            </w:pPr>
            <w:r w:rsidRPr="006739CF">
              <w:rPr>
                <w:rFonts w:ascii="Times New Roman" w:eastAsia="Times New Roman" w:hAnsi="Times New Roman" w:cs="Times New Roman"/>
              </w:rPr>
              <w:t>Наименование</w:t>
            </w:r>
          </w:p>
          <w:p w:rsidR="006739CF" w:rsidRPr="006739CF" w:rsidRDefault="006739CF" w:rsidP="006739CF">
            <w:pPr>
              <w:spacing w:after="0" w:line="240" w:lineRule="auto"/>
              <w:ind w:left="113" w:right="113" w:firstLine="567"/>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производителя</w:t>
            </w:r>
          </w:p>
        </w:tc>
        <w:tc>
          <w:tcPr>
            <w:tcW w:w="701" w:type="dxa"/>
            <w:textDirection w:val="btLr"/>
          </w:tcPr>
          <w:p w:rsidR="006739CF" w:rsidRPr="006739CF" w:rsidRDefault="006739CF" w:rsidP="006739CF">
            <w:pPr>
              <w:spacing w:after="0" w:line="240" w:lineRule="auto"/>
              <w:ind w:left="113" w:right="113"/>
              <w:jc w:val="center"/>
              <w:rPr>
                <w:rFonts w:ascii="Times New Roman" w:eastAsia="Times New Roman" w:hAnsi="Times New Roman" w:cs="Times New Roman"/>
              </w:rPr>
            </w:pPr>
            <w:r w:rsidRPr="006739CF">
              <w:rPr>
                <w:rFonts w:ascii="Times New Roman" w:eastAsia="Times New Roman" w:hAnsi="Times New Roman" w:cs="Times New Roman"/>
              </w:rPr>
              <w:t>Страна</w:t>
            </w:r>
          </w:p>
          <w:p w:rsidR="006739CF" w:rsidRPr="006739CF" w:rsidRDefault="006739CF" w:rsidP="006739CF">
            <w:pPr>
              <w:spacing w:after="0" w:line="240" w:lineRule="auto"/>
              <w:ind w:left="113" w:right="113" w:firstLine="567"/>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происхождения</w:t>
            </w:r>
          </w:p>
        </w:tc>
        <w:tc>
          <w:tcPr>
            <w:tcW w:w="1008" w:type="dxa"/>
            <w:textDirection w:val="btLr"/>
          </w:tcPr>
          <w:p w:rsidR="006739CF" w:rsidRPr="006739CF" w:rsidRDefault="006739CF" w:rsidP="006739CF">
            <w:pPr>
              <w:spacing w:after="0" w:line="240" w:lineRule="auto"/>
              <w:ind w:left="113" w:right="113"/>
              <w:jc w:val="center"/>
              <w:rPr>
                <w:rFonts w:ascii="Times New Roman" w:eastAsia="Times New Roman" w:hAnsi="Times New Roman" w:cs="Times New Roman"/>
              </w:rPr>
            </w:pPr>
            <w:r w:rsidRPr="006739CF">
              <w:rPr>
                <w:rFonts w:ascii="Times New Roman" w:eastAsia="Times New Roman" w:hAnsi="Times New Roman" w:cs="Times New Roman"/>
              </w:rPr>
              <w:t>Дата изготовления товара</w:t>
            </w:r>
          </w:p>
        </w:tc>
        <w:tc>
          <w:tcPr>
            <w:tcW w:w="1130" w:type="dxa"/>
            <w:textDirection w:val="btLr"/>
          </w:tcPr>
          <w:p w:rsidR="006739CF" w:rsidRPr="006739CF" w:rsidRDefault="006739CF" w:rsidP="006739CF">
            <w:pPr>
              <w:spacing w:after="0" w:line="240" w:lineRule="auto"/>
              <w:ind w:left="113" w:right="113"/>
              <w:jc w:val="center"/>
              <w:rPr>
                <w:rFonts w:ascii="Times New Roman" w:eastAsia="Times New Roman" w:hAnsi="Times New Roman" w:cs="Times New Roman"/>
              </w:rPr>
            </w:pPr>
            <w:r w:rsidRPr="006739CF">
              <w:rPr>
                <w:rFonts w:ascii="Times New Roman" w:eastAsia="Times New Roman" w:hAnsi="Times New Roman" w:cs="Times New Roman"/>
              </w:rPr>
              <w:t>Гарантийный период эксплуатации оборудования (месяцев)</w:t>
            </w:r>
          </w:p>
        </w:tc>
        <w:tc>
          <w:tcPr>
            <w:tcW w:w="891"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Ед.</w:t>
            </w:r>
          </w:p>
          <w:p w:rsidR="006739CF" w:rsidRPr="006739CF" w:rsidRDefault="006739CF" w:rsidP="006739CF">
            <w:pPr>
              <w:spacing w:after="0" w:line="240" w:lineRule="auto"/>
              <w:ind w:right="-105"/>
              <w:jc w:val="center"/>
              <w:rPr>
                <w:rFonts w:ascii="Times New Roman" w:eastAsia="Times New Roman" w:hAnsi="Times New Roman" w:cs="Times New Roman"/>
              </w:rPr>
            </w:pPr>
            <w:r w:rsidRPr="006739CF">
              <w:rPr>
                <w:rFonts w:ascii="Times New Roman" w:eastAsia="Times New Roman" w:hAnsi="Times New Roman" w:cs="Times New Roman"/>
              </w:rPr>
              <w:t>изм.</w:t>
            </w:r>
          </w:p>
        </w:tc>
        <w:tc>
          <w:tcPr>
            <w:tcW w:w="790"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Кол-во</w:t>
            </w:r>
          </w:p>
        </w:tc>
        <w:tc>
          <w:tcPr>
            <w:tcW w:w="1531"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Цена за единицу измерения,</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lang w:val="en-US"/>
              </w:rPr>
              <w:t>c</w:t>
            </w:r>
            <w:r w:rsidRPr="006739CF">
              <w:rPr>
                <w:rFonts w:ascii="Times New Roman" w:eastAsia="Times New Roman" w:hAnsi="Times New Roman" w:cs="Times New Roman"/>
              </w:rPr>
              <w:t xml:space="preserve"> учетом НДС</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(в рублях)</w:t>
            </w:r>
          </w:p>
        </w:tc>
        <w:tc>
          <w:tcPr>
            <w:tcW w:w="1048"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Ставка НДС</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w:t>
            </w:r>
          </w:p>
        </w:tc>
        <w:tc>
          <w:tcPr>
            <w:tcW w:w="1859"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Стоимость поставки товара,</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с учетом НДС</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(в рублях)</w:t>
            </w:r>
          </w:p>
        </w:tc>
      </w:tr>
      <w:tr w:rsidR="006739CF" w:rsidRPr="006739CF" w:rsidTr="006739CF">
        <w:trPr>
          <w:trHeight w:val="312"/>
          <w:tblHeader/>
          <w:jc w:val="center"/>
        </w:trPr>
        <w:tc>
          <w:tcPr>
            <w:tcW w:w="605"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1</w:t>
            </w:r>
          </w:p>
        </w:tc>
        <w:tc>
          <w:tcPr>
            <w:tcW w:w="2645" w:type="dxa"/>
            <w:vAlign w:val="center"/>
          </w:tcPr>
          <w:p w:rsidR="006739CF" w:rsidRPr="006739CF" w:rsidRDefault="006739CF" w:rsidP="006739CF">
            <w:pPr>
              <w:spacing w:after="0" w:line="240" w:lineRule="auto"/>
              <w:ind w:firstLine="567"/>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2</w:t>
            </w:r>
          </w:p>
        </w:tc>
        <w:tc>
          <w:tcPr>
            <w:tcW w:w="2203" w:type="dxa"/>
            <w:vAlign w:val="center"/>
          </w:tcPr>
          <w:p w:rsidR="006739CF" w:rsidRPr="006739CF" w:rsidRDefault="006739CF" w:rsidP="006739CF">
            <w:pPr>
              <w:spacing w:after="0" w:line="240" w:lineRule="auto"/>
              <w:ind w:firstLine="567"/>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3</w:t>
            </w:r>
          </w:p>
        </w:tc>
        <w:tc>
          <w:tcPr>
            <w:tcW w:w="642"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4</w:t>
            </w:r>
          </w:p>
        </w:tc>
        <w:tc>
          <w:tcPr>
            <w:tcW w:w="701"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5</w:t>
            </w:r>
          </w:p>
        </w:tc>
        <w:tc>
          <w:tcPr>
            <w:tcW w:w="1008"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6</w:t>
            </w:r>
          </w:p>
        </w:tc>
        <w:tc>
          <w:tcPr>
            <w:tcW w:w="1130"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7</w:t>
            </w:r>
          </w:p>
        </w:tc>
        <w:tc>
          <w:tcPr>
            <w:tcW w:w="891"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8</w:t>
            </w:r>
          </w:p>
        </w:tc>
        <w:tc>
          <w:tcPr>
            <w:tcW w:w="790"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9</w:t>
            </w:r>
          </w:p>
        </w:tc>
        <w:tc>
          <w:tcPr>
            <w:tcW w:w="1531"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10</w:t>
            </w:r>
          </w:p>
        </w:tc>
        <w:tc>
          <w:tcPr>
            <w:tcW w:w="1048"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11</w:t>
            </w:r>
          </w:p>
        </w:tc>
        <w:tc>
          <w:tcPr>
            <w:tcW w:w="1859"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12</w:t>
            </w:r>
          </w:p>
        </w:tc>
      </w:tr>
      <w:tr w:rsidR="006739CF" w:rsidRPr="006739CF" w:rsidTr="006739CF">
        <w:trPr>
          <w:trHeight w:val="312"/>
          <w:tblHeader/>
          <w:jc w:val="center"/>
        </w:trPr>
        <w:tc>
          <w:tcPr>
            <w:tcW w:w="605" w:type="dxa"/>
          </w:tcPr>
          <w:p w:rsidR="006739CF" w:rsidRPr="006739CF" w:rsidRDefault="006739CF" w:rsidP="006739CF">
            <w:pPr>
              <w:spacing w:after="0" w:line="240" w:lineRule="auto"/>
              <w:ind w:firstLine="567"/>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1</w:t>
            </w:r>
          </w:p>
        </w:tc>
        <w:tc>
          <w:tcPr>
            <w:tcW w:w="2645"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2203"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642" w:type="dxa"/>
          </w:tcPr>
          <w:p w:rsidR="006739CF" w:rsidRPr="006739CF" w:rsidRDefault="006739CF" w:rsidP="006739CF">
            <w:pPr>
              <w:spacing w:after="0" w:line="240" w:lineRule="auto"/>
              <w:rPr>
                <w:rFonts w:ascii="Times New Roman" w:eastAsia="Times New Roman" w:hAnsi="Times New Roman" w:cs="Times New Roman"/>
              </w:rPr>
            </w:pPr>
          </w:p>
        </w:tc>
        <w:tc>
          <w:tcPr>
            <w:tcW w:w="701" w:type="dxa"/>
          </w:tcPr>
          <w:p w:rsidR="006739CF" w:rsidRPr="006739CF" w:rsidRDefault="006739CF" w:rsidP="006739CF">
            <w:pPr>
              <w:spacing w:after="0" w:line="240" w:lineRule="auto"/>
              <w:rPr>
                <w:rFonts w:ascii="Times New Roman" w:eastAsia="Times New Roman" w:hAnsi="Times New Roman" w:cs="Times New Roman"/>
              </w:rPr>
            </w:pPr>
          </w:p>
        </w:tc>
        <w:tc>
          <w:tcPr>
            <w:tcW w:w="1008" w:type="dxa"/>
          </w:tcPr>
          <w:p w:rsidR="006739CF" w:rsidRPr="006739CF" w:rsidRDefault="006739CF" w:rsidP="006739CF">
            <w:pPr>
              <w:spacing w:after="0" w:line="240" w:lineRule="auto"/>
              <w:rPr>
                <w:rFonts w:ascii="Times New Roman" w:eastAsia="Times New Roman" w:hAnsi="Times New Roman" w:cs="Times New Roman"/>
              </w:rPr>
            </w:pPr>
          </w:p>
        </w:tc>
        <w:tc>
          <w:tcPr>
            <w:tcW w:w="1130" w:type="dxa"/>
          </w:tcPr>
          <w:p w:rsidR="006739CF" w:rsidRPr="006739CF" w:rsidRDefault="006739CF" w:rsidP="006739CF">
            <w:pPr>
              <w:spacing w:after="0" w:line="240" w:lineRule="auto"/>
              <w:rPr>
                <w:rFonts w:ascii="Times New Roman" w:eastAsia="Times New Roman" w:hAnsi="Times New Roman" w:cs="Times New Roman"/>
              </w:rPr>
            </w:pPr>
          </w:p>
        </w:tc>
        <w:tc>
          <w:tcPr>
            <w:tcW w:w="891"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790"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1531" w:type="dxa"/>
          </w:tcPr>
          <w:p w:rsidR="006739CF" w:rsidRPr="006739CF" w:rsidRDefault="006739CF" w:rsidP="006739CF">
            <w:pPr>
              <w:spacing w:after="0" w:line="240" w:lineRule="auto"/>
              <w:rPr>
                <w:rFonts w:ascii="Times New Roman" w:eastAsia="Times New Roman" w:hAnsi="Times New Roman" w:cs="Times New Roman"/>
              </w:rPr>
            </w:pPr>
          </w:p>
        </w:tc>
        <w:tc>
          <w:tcPr>
            <w:tcW w:w="1048" w:type="dxa"/>
          </w:tcPr>
          <w:p w:rsidR="006739CF" w:rsidRPr="006739CF" w:rsidRDefault="006739CF" w:rsidP="006739CF">
            <w:pPr>
              <w:spacing w:after="0" w:line="240" w:lineRule="auto"/>
              <w:rPr>
                <w:rFonts w:ascii="Times New Roman" w:eastAsia="Times New Roman" w:hAnsi="Times New Roman" w:cs="Times New Roman"/>
              </w:rPr>
            </w:pPr>
          </w:p>
        </w:tc>
        <w:tc>
          <w:tcPr>
            <w:tcW w:w="1859" w:type="dxa"/>
          </w:tcPr>
          <w:p w:rsidR="006739CF" w:rsidRPr="006739CF" w:rsidRDefault="006739CF" w:rsidP="006739CF">
            <w:pPr>
              <w:spacing w:after="0" w:line="240" w:lineRule="auto"/>
              <w:rPr>
                <w:rFonts w:ascii="Times New Roman" w:eastAsia="Times New Roman" w:hAnsi="Times New Roman" w:cs="Times New Roman"/>
              </w:rPr>
            </w:pPr>
          </w:p>
        </w:tc>
      </w:tr>
      <w:tr w:rsidR="006739CF" w:rsidRPr="006739CF" w:rsidTr="006739CF">
        <w:trPr>
          <w:trHeight w:val="312"/>
          <w:tblHeader/>
          <w:jc w:val="center"/>
        </w:trPr>
        <w:tc>
          <w:tcPr>
            <w:tcW w:w="605" w:type="dxa"/>
          </w:tcPr>
          <w:p w:rsidR="006739CF" w:rsidRPr="006739CF" w:rsidRDefault="006739CF" w:rsidP="006739CF">
            <w:pPr>
              <w:spacing w:after="0" w:line="240" w:lineRule="auto"/>
              <w:ind w:firstLine="567"/>
              <w:rPr>
                <w:rFonts w:ascii="Times New Roman" w:eastAsia="Calibri" w:hAnsi="Times New Roman" w:cs="Times New Roman"/>
                <w:b/>
                <w:snapToGrid w:val="0"/>
                <w:lang w:val="en-US" w:eastAsia="ru-RU"/>
              </w:rPr>
            </w:pPr>
          </w:p>
        </w:tc>
        <w:tc>
          <w:tcPr>
            <w:tcW w:w="2645"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2203"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642" w:type="dxa"/>
          </w:tcPr>
          <w:p w:rsidR="006739CF" w:rsidRPr="006739CF" w:rsidRDefault="006739CF" w:rsidP="006739CF">
            <w:pPr>
              <w:spacing w:after="0" w:line="240" w:lineRule="auto"/>
              <w:rPr>
                <w:rFonts w:ascii="Times New Roman" w:eastAsia="Times New Roman" w:hAnsi="Times New Roman" w:cs="Times New Roman"/>
              </w:rPr>
            </w:pPr>
          </w:p>
        </w:tc>
        <w:tc>
          <w:tcPr>
            <w:tcW w:w="701" w:type="dxa"/>
          </w:tcPr>
          <w:p w:rsidR="006739CF" w:rsidRPr="006739CF" w:rsidRDefault="006739CF" w:rsidP="006739CF">
            <w:pPr>
              <w:spacing w:after="0" w:line="240" w:lineRule="auto"/>
              <w:rPr>
                <w:rFonts w:ascii="Times New Roman" w:eastAsia="Times New Roman" w:hAnsi="Times New Roman" w:cs="Times New Roman"/>
              </w:rPr>
            </w:pPr>
          </w:p>
        </w:tc>
        <w:tc>
          <w:tcPr>
            <w:tcW w:w="1008" w:type="dxa"/>
          </w:tcPr>
          <w:p w:rsidR="006739CF" w:rsidRPr="006739CF" w:rsidRDefault="006739CF" w:rsidP="006739CF">
            <w:pPr>
              <w:spacing w:after="0" w:line="240" w:lineRule="auto"/>
              <w:rPr>
                <w:rFonts w:ascii="Times New Roman" w:eastAsia="Times New Roman" w:hAnsi="Times New Roman" w:cs="Times New Roman"/>
              </w:rPr>
            </w:pPr>
          </w:p>
        </w:tc>
        <w:tc>
          <w:tcPr>
            <w:tcW w:w="1130" w:type="dxa"/>
          </w:tcPr>
          <w:p w:rsidR="006739CF" w:rsidRPr="006739CF" w:rsidRDefault="006739CF" w:rsidP="006739CF">
            <w:pPr>
              <w:spacing w:after="0" w:line="240" w:lineRule="auto"/>
              <w:rPr>
                <w:rFonts w:ascii="Times New Roman" w:eastAsia="Times New Roman" w:hAnsi="Times New Roman" w:cs="Times New Roman"/>
              </w:rPr>
            </w:pPr>
          </w:p>
        </w:tc>
        <w:tc>
          <w:tcPr>
            <w:tcW w:w="891"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790"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1531" w:type="dxa"/>
          </w:tcPr>
          <w:p w:rsidR="006739CF" w:rsidRPr="006739CF" w:rsidRDefault="006739CF" w:rsidP="006739CF">
            <w:pPr>
              <w:spacing w:after="0" w:line="240" w:lineRule="auto"/>
              <w:rPr>
                <w:rFonts w:ascii="Times New Roman" w:eastAsia="Times New Roman" w:hAnsi="Times New Roman" w:cs="Times New Roman"/>
              </w:rPr>
            </w:pPr>
          </w:p>
        </w:tc>
        <w:tc>
          <w:tcPr>
            <w:tcW w:w="1048" w:type="dxa"/>
          </w:tcPr>
          <w:p w:rsidR="006739CF" w:rsidRPr="006739CF" w:rsidRDefault="006739CF" w:rsidP="006739CF">
            <w:pPr>
              <w:spacing w:after="0" w:line="240" w:lineRule="auto"/>
              <w:rPr>
                <w:rFonts w:ascii="Times New Roman" w:eastAsia="Times New Roman" w:hAnsi="Times New Roman" w:cs="Times New Roman"/>
              </w:rPr>
            </w:pPr>
          </w:p>
        </w:tc>
        <w:tc>
          <w:tcPr>
            <w:tcW w:w="1859" w:type="dxa"/>
          </w:tcPr>
          <w:p w:rsidR="006739CF" w:rsidRPr="006739CF" w:rsidRDefault="006739CF" w:rsidP="006739CF">
            <w:pPr>
              <w:spacing w:after="0" w:line="240" w:lineRule="auto"/>
              <w:rPr>
                <w:rFonts w:ascii="Times New Roman" w:eastAsia="Times New Roman" w:hAnsi="Times New Roman" w:cs="Times New Roman"/>
              </w:rPr>
            </w:pPr>
          </w:p>
        </w:tc>
      </w:tr>
    </w:tbl>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Итого (количество прописью) _______________________</w:t>
      </w: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Итого (сумма прописью) ______________________________ рублей ____________ копеек</w:t>
      </w: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tbl>
      <w:tblPr>
        <w:tblW w:w="13891" w:type="dxa"/>
        <w:tblInd w:w="1101" w:type="dxa"/>
        <w:tblLook w:val="04A0" w:firstRow="1" w:lastRow="0" w:firstColumn="1" w:lastColumn="0" w:noHBand="0" w:noVBand="1"/>
      </w:tblPr>
      <w:tblGrid>
        <w:gridCol w:w="7654"/>
        <w:gridCol w:w="6237"/>
      </w:tblGrid>
      <w:tr w:rsidR="006739CF" w:rsidRPr="006739CF" w:rsidTr="006739CF">
        <w:tc>
          <w:tcPr>
            <w:tcW w:w="7654" w:type="dxa"/>
          </w:tcPr>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Заказчик</w:t>
            </w:r>
          </w:p>
          <w:p w:rsidR="006739CF" w:rsidRPr="0079628B" w:rsidRDefault="006739CF" w:rsidP="006739CF">
            <w:pPr>
              <w:spacing w:after="0" w:line="240" w:lineRule="auto"/>
              <w:ind w:firstLine="567"/>
              <w:jc w:val="both"/>
              <w:rPr>
                <w:rFonts w:ascii="Times New Roman" w:eastAsia="Calibri" w:hAnsi="Times New Roman" w:cs="Times New Roman"/>
                <w:b/>
                <w:snapToGrid w:val="0"/>
                <w:lang w:eastAsia="ru-RU"/>
              </w:rPr>
            </w:pPr>
            <w:r w:rsidRPr="0079628B">
              <w:rPr>
                <w:rFonts w:ascii="Times New Roman" w:eastAsia="Calibri" w:hAnsi="Times New Roman" w:cs="Times New Roman"/>
                <w:b/>
                <w:snapToGrid w:val="0"/>
                <w:lang w:eastAsia="ru-RU"/>
              </w:rPr>
              <w:t>ГБУЗ «РСЦ» им. Т.Х.Тхазаплижева</w:t>
            </w: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p>
          <w:p w:rsidR="0079628B" w:rsidRPr="006739CF" w:rsidRDefault="0079628B" w:rsidP="0079628B">
            <w:pPr>
              <w:spacing w:after="0" w:line="240" w:lineRule="auto"/>
              <w:ind w:firstLine="600"/>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и.о. г</w:t>
            </w:r>
            <w:r w:rsidRPr="006739CF">
              <w:rPr>
                <w:rFonts w:ascii="Times New Roman" w:eastAsia="Calibri" w:hAnsi="Times New Roman" w:cs="Times New Roman"/>
                <w:snapToGrid w:val="0"/>
                <w:lang w:eastAsia="ru-RU"/>
              </w:rPr>
              <w:t>лавн</w:t>
            </w:r>
            <w:r>
              <w:rPr>
                <w:rFonts w:ascii="Times New Roman" w:eastAsia="Calibri" w:hAnsi="Times New Roman" w:cs="Times New Roman"/>
                <w:snapToGrid w:val="0"/>
                <w:lang w:eastAsia="ru-RU"/>
              </w:rPr>
              <w:t>ого</w:t>
            </w:r>
            <w:r w:rsidRPr="006739CF">
              <w:rPr>
                <w:rFonts w:ascii="Times New Roman" w:eastAsia="Calibri" w:hAnsi="Times New Roman" w:cs="Times New Roman"/>
                <w:snapToGrid w:val="0"/>
                <w:lang w:eastAsia="ru-RU"/>
              </w:rPr>
              <w:t xml:space="preserve"> врач</w:t>
            </w:r>
            <w:r>
              <w:rPr>
                <w:rFonts w:ascii="Times New Roman" w:eastAsia="Calibri" w:hAnsi="Times New Roman" w:cs="Times New Roman"/>
                <w:snapToGrid w:val="0"/>
                <w:lang w:eastAsia="ru-RU"/>
              </w:rPr>
              <w:t>а</w:t>
            </w:r>
            <w:r w:rsidRPr="006739CF">
              <w:rPr>
                <w:rFonts w:ascii="Times New Roman" w:eastAsia="Calibri" w:hAnsi="Times New Roman" w:cs="Times New Roman"/>
                <w:snapToGrid w:val="0"/>
                <w:lang w:eastAsia="ru-RU"/>
              </w:rPr>
              <w:t xml:space="preserve">                                А.А. </w:t>
            </w:r>
            <w:r>
              <w:rPr>
                <w:rFonts w:ascii="Times New Roman" w:eastAsia="Calibri" w:hAnsi="Times New Roman" w:cs="Times New Roman"/>
                <w:snapToGrid w:val="0"/>
                <w:lang w:eastAsia="ru-RU"/>
              </w:rPr>
              <w:t>Шогенова</w:t>
            </w:r>
          </w:p>
          <w:p w:rsidR="006739CF" w:rsidRPr="006739CF" w:rsidRDefault="0079628B" w:rsidP="0079628B">
            <w:pPr>
              <w:spacing w:after="0" w:line="240" w:lineRule="auto"/>
              <w:ind w:firstLine="567"/>
              <w:jc w:val="both"/>
              <w:rPr>
                <w:rFonts w:ascii="Times New Roman" w:eastAsia="Calibri" w:hAnsi="Times New Roman" w:cs="Times New Roman"/>
                <w:b/>
                <w:snapToGrid w:val="0"/>
                <w:lang w:eastAsia="ru-RU"/>
              </w:rPr>
            </w:pPr>
            <w:r w:rsidRPr="006739CF">
              <w:rPr>
                <w:rFonts w:ascii="Times New Roman" w:eastAsia="Calibri" w:hAnsi="Times New Roman" w:cs="Times New Roman"/>
                <w:snapToGrid w:val="0"/>
                <w:lang w:eastAsia="ru-RU"/>
              </w:rPr>
              <w:t>м.п.</w:t>
            </w:r>
          </w:p>
        </w:tc>
        <w:tc>
          <w:tcPr>
            <w:tcW w:w="6237" w:type="dxa"/>
          </w:tcPr>
          <w:p w:rsidR="006739CF" w:rsidRPr="006739CF" w:rsidRDefault="006739CF" w:rsidP="006739CF">
            <w:pPr>
              <w:suppressAutoHyphens/>
              <w:autoSpaceDE w:val="0"/>
              <w:autoSpaceDN w:val="0"/>
              <w:adjustRightInd w:val="0"/>
              <w:spacing w:after="0" w:line="240" w:lineRule="auto"/>
              <w:jc w:val="both"/>
              <w:rPr>
                <w:rFonts w:ascii="Times New Roman" w:eastAsia="Times New Roman" w:hAnsi="Times New Roman" w:cs="Times New Roman"/>
              </w:rPr>
            </w:pPr>
            <w:r w:rsidRPr="006739CF">
              <w:rPr>
                <w:rFonts w:ascii="Times New Roman" w:eastAsia="Times New Roman" w:hAnsi="Times New Roman" w:cs="Times New Roman"/>
              </w:rPr>
              <w:t>Поставщик:</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 xml:space="preserve">м.п.       </w:t>
            </w:r>
          </w:p>
        </w:tc>
      </w:tr>
    </w:tbl>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p w:rsidR="006739CF" w:rsidRPr="006739CF" w:rsidRDefault="006739CF" w:rsidP="006739CF">
      <w:pPr>
        <w:tabs>
          <w:tab w:val="left" w:pos="3964"/>
        </w:tabs>
        <w:spacing w:after="0" w:line="240" w:lineRule="auto"/>
        <w:ind w:firstLine="567"/>
        <w:jc w:val="both"/>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ab/>
      </w: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sectPr w:rsidR="006739CF" w:rsidRPr="006739CF" w:rsidSect="006739CF">
          <w:pgSz w:w="16838" w:h="11906" w:orient="landscape"/>
          <w:pgMar w:top="1077" w:right="567" w:bottom="748" w:left="567" w:header="709" w:footer="709" w:gutter="0"/>
          <w:cols w:space="708"/>
          <w:docGrid w:linePitch="360"/>
        </w:sect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bookmarkStart w:id="1" w:name="_Toc253576935"/>
      <w:bookmarkStart w:id="2" w:name="_Toc253581804"/>
      <w:r w:rsidRPr="006739CF">
        <w:rPr>
          <w:rFonts w:ascii="Times New Roman" w:eastAsia="Calibri" w:hAnsi="Times New Roman" w:cs="Times New Roman"/>
          <w:bCs/>
          <w:snapToGrid w:val="0"/>
          <w:lang w:eastAsia="ru-RU"/>
        </w:rPr>
        <w:lastRenderedPageBreak/>
        <w:t xml:space="preserve">Приложение №2 </w:t>
      </w:r>
    </w:p>
    <w:p w:rsidR="006739CF" w:rsidRPr="006739CF" w:rsidRDefault="006739CF" w:rsidP="006739CF">
      <w:pPr>
        <w:spacing w:after="0" w:line="240" w:lineRule="auto"/>
        <w:ind w:firstLine="567"/>
        <w:jc w:val="right"/>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к Договору № _____ </w:t>
      </w:r>
    </w:p>
    <w:p w:rsidR="006739CF" w:rsidRPr="006739CF" w:rsidRDefault="006739CF" w:rsidP="006739CF">
      <w:pPr>
        <w:spacing w:after="0" w:line="240" w:lineRule="auto"/>
        <w:ind w:firstLine="567"/>
        <w:jc w:val="right"/>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от «____ » _______ </w:t>
      </w:r>
      <w:r>
        <w:rPr>
          <w:rFonts w:ascii="Times New Roman" w:eastAsia="Calibri" w:hAnsi="Times New Roman" w:cs="Times New Roman"/>
          <w:snapToGrid w:val="0"/>
          <w:lang w:eastAsia="ru-RU"/>
        </w:rPr>
        <w:t>202</w:t>
      </w:r>
      <w:r w:rsidR="0079628B">
        <w:rPr>
          <w:rFonts w:ascii="Times New Roman" w:eastAsia="Calibri" w:hAnsi="Times New Roman" w:cs="Times New Roman"/>
          <w:snapToGrid w:val="0"/>
          <w:lang w:eastAsia="ru-RU"/>
        </w:rPr>
        <w:t>4</w:t>
      </w:r>
      <w:r w:rsidRPr="006739CF">
        <w:rPr>
          <w:rFonts w:ascii="Times New Roman" w:eastAsia="Calibri" w:hAnsi="Times New Roman" w:cs="Times New Roman"/>
          <w:snapToGrid w:val="0"/>
          <w:lang w:eastAsia="ru-RU"/>
        </w:rPr>
        <w:t xml:space="preserve"> года</w:t>
      </w:r>
    </w:p>
    <w:p w:rsidR="006739CF" w:rsidRPr="006739CF" w:rsidRDefault="006739CF" w:rsidP="006739CF">
      <w:pPr>
        <w:spacing w:after="0" w:line="240" w:lineRule="auto"/>
        <w:ind w:firstLine="567"/>
        <w:jc w:val="right"/>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образец</w:t>
      </w:r>
    </w:p>
    <w:p w:rsidR="006739CF" w:rsidRPr="006739CF" w:rsidRDefault="006739CF" w:rsidP="006739CF">
      <w:pPr>
        <w:keepNext/>
        <w:tabs>
          <w:tab w:val="left" w:pos="540"/>
        </w:tabs>
        <w:suppressAutoHyphens/>
        <w:spacing w:after="0" w:line="240" w:lineRule="auto"/>
        <w:jc w:val="center"/>
        <w:outlineLvl w:val="0"/>
        <w:rPr>
          <w:rFonts w:ascii="Times New Roman" w:eastAsia="Times New Roman" w:hAnsi="Times New Roman" w:cs="Times New Roman"/>
          <w:b/>
          <w:bCs/>
          <w:smallCaps/>
          <w:lang w:eastAsia="ru-RU"/>
        </w:rPr>
      </w:pPr>
    </w:p>
    <w:p w:rsidR="006739CF" w:rsidRPr="006739CF" w:rsidRDefault="006739CF" w:rsidP="006739CF">
      <w:pPr>
        <w:keepNext/>
        <w:tabs>
          <w:tab w:val="left" w:pos="540"/>
        </w:tabs>
        <w:suppressAutoHyphens/>
        <w:spacing w:after="0" w:line="240" w:lineRule="auto"/>
        <w:jc w:val="center"/>
        <w:outlineLvl w:val="0"/>
        <w:rPr>
          <w:rFonts w:ascii="Times New Roman" w:eastAsia="Times New Roman" w:hAnsi="Times New Roman" w:cs="Times New Roman"/>
          <w:b/>
          <w:bCs/>
          <w:caps/>
          <w:smallCaps/>
          <w:lang w:eastAsia="ru-RU"/>
        </w:rPr>
      </w:pPr>
      <w:r w:rsidRPr="006739CF">
        <w:rPr>
          <w:rFonts w:ascii="Times New Roman" w:eastAsia="Times New Roman" w:hAnsi="Times New Roman" w:cs="Times New Roman"/>
          <w:b/>
          <w:bCs/>
          <w:smallCaps/>
          <w:lang w:eastAsia="ru-RU"/>
        </w:rPr>
        <w:t xml:space="preserve">АКТ ПРИЕМА-ПЕРЕДАЧИ </w:t>
      </w:r>
      <w:bookmarkEnd w:id="1"/>
      <w:bookmarkEnd w:id="2"/>
      <w:r w:rsidR="00B11F5E">
        <w:rPr>
          <w:rFonts w:ascii="Times New Roman" w:eastAsia="Times New Roman" w:hAnsi="Times New Roman" w:cs="Times New Roman"/>
          <w:b/>
          <w:bCs/>
          <w:smallCaps/>
          <w:lang w:eastAsia="ru-RU"/>
        </w:rPr>
        <w:t>ТОВАРА</w:t>
      </w:r>
      <w:r w:rsidRPr="006739CF">
        <w:rPr>
          <w:rFonts w:ascii="Times New Roman" w:eastAsia="Times New Roman" w:hAnsi="Times New Roman" w:cs="Times New Roman"/>
          <w:b/>
          <w:bCs/>
          <w:smallCaps/>
          <w:lang w:eastAsia="ru-RU"/>
        </w:rPr>
        <w:t xml:space="preserve"> №___ от _______</w:t>
      </w: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708"/>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«Поставщик» _____________________ в лице _____________________, действующего на основании _____________________, с одной стороны и «Заказчик» (</w:t>
      </w:r>
      <w:r w:rsidRPr="006739CF">
        <w:rPr>
          <w:rFonts w:ascii="Times New Roman" w:eastAsia="Calibri" w:hAnsi="Times New Roman" w:cs="Times New Roman"/>
          <w:i/>
          <w:iCs/>
          <w:snapToGrid w:val="0"/>
          <w:lang w:eastAsia="ru-RU"/>
        </w:rPr>
        <w:t>полное наименование учреждения</w:t>
      </w:r>
      <w:r w:rsidRPr="006739CF">
        <w:rPr>
          <w:rFonts w:ascii="Times New Roman" w:eastAsia="Calibri" w:hAnsi="Times New Roman" w:cs="Times New Roman"/>
          <w:snapToGrid w:val="0"/>
          <w:lang w:eastAsia="ru-RU"/>
        </w:rPr>
        <w:t>)  _____________________ в лице _____________________ (ФИО, должность), действующего на основании _____________________, с другой стороны, составили настоящий акт о следующем:</w:t>
      </w:r>
    </w:p>
    <w:p w:rsidR="006739CF" w:rsidRPr="006739CF" w:rsidRDefault="006739CF" w:rsidP="006739CF">
      <w:pPr>
        <w:spacing w:after="0" w:line="240" w:lineRule="auto"/>
        <w:ind w:firstLine="708"/>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Поставщик поставил, а Заказчик  принял следующее оборудование согласно Спецификации (Приложение №1 к Договору):</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______________________________________________________________</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p>
    <w:p w:rsidR="006739CF" w:rsidRPr="006739CF" w:rsidRDefault="006739CF" w:rsidP="006739CF">
      <w:pPr>
        <w:spacing w:after="0" w:line="240" w:lineRule="auto"/>
        <w:ind w:firstLine="708"/>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К настоящему акту прилагаются следующие документы, подтверждающие поставку Оборудования:</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____________________________________________________________(</w:t>
      </w:r>
      <w:r w:rsidRPr="006739CF">
        <w:rPr>
          <w:rFonts w:ascii="Times New Roman" w:eastAsia="Calibri" w:hAnsi="Times New Roman" w:cs="Times New Roman"/>
          <w:i/>
          <w:iCs/>
          <w:snapToGrid w:val="0"/>
          <w:lang w:eastAsia="ru-RU"/>
        </w:rPr>
        <w:t>перечислить  документы</w:t>
      </w:r>
      <w:r w:rsidRPr="006739CF">
        <w:rPr>
          <w:rFonts w:ascii="Times New Roman" w:eastAsia="Calibri" w:hAnsi="Times New Roman" w:cs="Times New Roman"/>
          <w:snapToGrid w:val="0"/>
          <w:lang w:eastAsia="ru-RU"/>
        </w:rPr>
        <w:t>)</w:t>
      </w:r>
    </w:p>
    <w:p w:rsidR="006739CF" w:rsidRPr="006739CF" w:rsidRDefault="006739CF" w:rsidP="006739CF">
      <w:pPr>
        <w:spacing w:after="0" w:line="240" w:lineRule="auto"/>
        <w:ind w:firstLine="708"/>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Заказчик несет полную материальную ответственность за принятое оборудование.</w:t>
      </w:r>
    </w:p>
    <w:p w:rsidR="006739CF" w:rsidRPr="006739CF" w:rsidRDefault="006739CF" w:rsidP="006739CF">
      <w:pPr>
        <w:spacing w:after="0" w:line="240" w:lineRule="auto"/>
        <w:ind w:firstLine="708"/>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С момента подписания настоящего Акта приема-передачи все риски случайной гибели, утраты или повреждения  оборудования переходят к Заказчику.</w:t>
      </w:r>
    </w:p>
    <w:p w:rsidR="006739CF" w:rsidRPr="006739CF" w:rsidRDefault="006739CF" w:rsidP="006739CF">
      <w:pPr>
        <w:spacing w:after="0" w:line="240" w:lineRule="auto"/>
        <w:ind w:firstLine="567"/>
        <w:jc w:val="both"/>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Cs/>
          <w:snapToGrid w:val="0"/>
          <w:lang w:eastAsia="ru-RU"/>
        </w:rPr>
      </w:pPr>
    </w:p>
    <w:tbl>
      <w:tblPr>
        <w:tblW w:w="9853" w:type="dxa"/>
        <w:tblInd w:w="-106" w:type="dxa"/>
        <w:tblLayout w:type="fixed"/>
        <w:tblLook w:val="0000" w:firstRow="0" w:lastRow="0" w:firstColumn="0" w:lastColumn="0" w:noHBand="0" w:noVBand="0"/>
      </w:tblPr>
      <w:tblGrid>
        <w:gridCol w:w="5034"/>
        <w:gridCol w:w="4819"/>
      </w:tblGrid>
      <w:tr w:rsidR="006739CF" w:rsidRPr="006739CF" w:rsidTr="006739CF">
        <w:trPr>
          <w:trHeight w:val="1321"/>
        </w:trPr>
        <w:tc>
          <w:tcPr>
            <w:tcW w:w="5034" w:type="dxa"/>
          </w:tcPr>
          <w:p w:rsidR="006739CF" w:rsidRPr="006739CF" w:rsidRDefault="006739CF" w:rsidP="006739CF">
            <w:pPr>
              <w:spacing w:after="0" w:line="240" w:lineRule="auto"/>
              <w:ind w:left="418" w:hangingChars="190" w:hanging="418"/>
              <w:jc w:val="both"/>
              <w:rPr>
                <w:rFonts w:ascii="Times New Roman" w:eastAsia="Calibri" w:hAnsi="Times New Roman" w:cs="Times New Roman"/>
                <w:bCs/>
                <w:snapToGrid w:val="0"/>
                <w:lang w:eastAsia="ru-RU"/>
              </w:rPr>
            </w:pPr>
            <w:r w:rsidRPr="006739CF">
              <w:rPr>
                <w:rFonts w:ascii="Times New Roman" w:eastAsia="Calibri" w:hAnsi="Times New Roman" w:cs="Times New Roman"/>
                <w:bCs/>
                <w:snapToGrid w:val="0"/>
                <w:lang w:eastAsia="ru-RU"/>
              </w:rPr>
              <w:t>От Заказчика:</w:t>
            </w: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 xml:space="preserve">_________________________ </w:t>
            </w: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М.П.</w:t>
            </w:r>
          </w:p>
        </w:tc>
        <w:tc>
          <w:tcPr>
            <w:tcW w:w="4819" w:type="dxa"/>
          </w:tcPr>
          <w:p w:rsidR="006739CF" w:rsidRPr="006739CF" w:rsidRDefault="006739CF" w:rsidP="006739CF">
            <w:pPr>
              <w:spacing w:after="0" w:line="240" w:lineRule="auto"/>
              <w:ind w:left="418" w:hangingChars="190" w:hanging="418"/>
              <w:jc w:val="both"/>
              <w:rPr>
                <w:rFonts w:ascii="Times New Roman" w:eastAsia="Calibri" w:hAnsi="Times New Roman" w:cs="Times New Roman"/>
                <w:bCs/>
                <w:snapToGrid w:val="0"/>
                <w:lang w:eastAsia="ru-RU"/>
              </w:rPr>
            </w:pPr>
            <w:r w:rsidRPr="006739CF">
              <w:rPr>
                <w:rFonts w:ascii="Times New Roman" w:eastAsia="Calibri" w:hAnsi="Times New Roman" w:cs="Times New Roman"/>
                <w:bCs/>
                <w:snapToGrid w:val="0"/>
                <w:lang w:eastAsia="ru-RU"/>
              </w:rPr>
              <w:t>От Поставщика:</w:t>
            </w: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 xml:space="preserve">______________________ </w:t>
            </w: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М.П.</w:t>
            </w:r>
          </w:p>
        </w:tc>
      </w:tr>
    </w:tbl>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tbl>
      <w:tblPr>
        <w:tblW w:w="9747" w:type="dxa"/>
        <w:tblLook w:val="04A0" w:firstRow="1" w:lastRow="0" w:firstColumn="1" w:lastColumn="0" w:noHBand="0" w:noVBand="1"/>
      </w:tblPr>
      <w:tblGrid>
        <w:gridCol w:w="5211"/>
        <w:gridCol w:w="4536"/>
      </w:tblGrid>
      <w:tr w:rsidR="006739CF" w:rsidRPr="006739CF" w:rsidTr="006739CF">
        <w:tc>
          <w:tcPr>
            <w:tcW w:w="5211" w:type="dxa"/>
          </w:tcPr>
          <w:p w:rsidR="0079628B" w:rsidRPr="006739CF" w:rsidRDefault="0079628B" w:rsidP="0079628B">
            <w:pPr>
              <w:spacing w:after="0" w:line="240" w:lineRule="auto"/>
              <w:ind w:firstLine="567"/>
              <w:jc w:val="center"/>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Заказчик</w:t>
            </w:r>
          </w:p>
          <w:p w:rsidR="0079628B" w:rsidRPr="0079628B" w:rsidRDefault="0079628B" w:rsidP="0079628B">
            <w:pPr>
              <w:spacing w:after="0" w:line="240" w:lineRule="auto"/>
              <w:jc w:val="both"/>
              <w:rPr>
                <w:rFonts w:ascii="Times New Roman" w:eastAsia="Calibri" w:hAnsi="Times New Roman" w:cs="Times New Roman"/>
                <w:b/>
                <w:snapToGrid w:val="0"/>
                <w:lang w:eastAsia="ru-RU"/>
              </w:rPr>
            </w:pPr>
            <w:r w:rsidRPr="0079628B">
              <w:rPr>
                <w:rFonts w:ascii="Times New Roman" w:eastAsia="Calibri" w:hAnsi="Times New Roman" w:cs="Times New Roman"/>
                <w:b/>
                <w:snapToGrid w:val="0"/>
                <w:lang w:eastAsia="ru-RU"/>
              </w:rPr>
              <w:t>ГБУЗ «РСЦ» им. Т.Х.Тхазаплижева</w:t>
            </w:r>
          </w:p>
          <w:p w:rsidR="0079628B" w:rsidRPr="006739CF" w:rsidRDefault="0079628B" w:rsidP="0079628B">
            <w:pPr>
              <w:spacing w:after="0" w:line="240" w:lineRule="auto"/>
              <w:jc w:val="both"/>
              <w:rPr>
                <w:rFonts w:ascii="Times New Roman" w:eastAsia="Calibri" w:hAnsi="Times New Roman" w:cs="Times New Roman"/>
                <w:b/>
                <w:snapToGrid w:val="0"/>
                <w:lang w:eastAsia="ru-RU"/>
              </w:rPr>
            </w:pPr>
          </w:p>
          <w:p w:rsidR="0079628B" w:rsidRPr="006739CF" w:rsidRDefault="0079628B" w:rsidP="0079628B">
            <w:pPr>
              <w:spacing w:after="0" w:line="240" w:lineRule="auto"/>
              <w:jc w:val="both"/>
              <w:rPr>
                <w:rFonts w:ascii="Times New Roman" w:eastAsia="Calibri" w:hAnsi="Times New Roman" w:cs="Times New Roman"/>
                <w:b/>
                <w:snapToGrid w:val="0"/>
                <w:lang w:eastAsia="ru-RU"/>
              </w:rPr>
            </w:pPr>
          </w:p>
          <w:p w:rsidR="0079628B" w:rsidRPr="006739CF" w:rsidRDefault="0079628B" w:rsidP="0079628B">
            <w:pPr>
              <w:spacing w:after="0" w:line="240" w:lineRule="auto"/>
              <w:jc w:val="both"/>
              <w:rPr>
                <w:rFonts w:ascii="Times New Roman" w:eastAsia="Calibri" w:hAnsi="Times New Roman" w:cs="Times New Roman"/>
                <w:b/>
                <w:snapToGrid w:val="0"/>
                <w:lang w:eastAsia="ru-RU"/>
              </w:rPr>
            </w:pPr>
          </w:p>
          <w:p w:rsidR="0079628B" w:rsidRPr="006739CF" w:rsidRDefault="0079628B" w:rsidP="0079628B">
            <w:pPr>
              <w:spacing w:after="0" w:line="240" w:lineRule="auto"/>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и.о. г</w:t>
            </w:r>
            <w:r w:rsidRPr="006739CF">
              <w:rPr>
                <w:rFonts w:ascii="Times New Roman" w:eastAsia="Calibri" w:hAnsi="Times New Roman" w:cs="Times New Roman"/>
                <w:snapToGrid w:val="0"/>
                <w:lang w:eastAsia="ru-RU"/>
              </w:rPr>
              <w:t>лавн</w:t>
            </w:r>
            <w:r>
              <w:rPr>
                <w:rFonts w:ascii="Times New Roman" w:eastAsia="Calibri" w:hAnsi="Times New Roman" w:cs="Times New Roman"/>
                <w:snapToGrid w:val="0"/>
                <w:lang w:eastAsia="ru-RU"/>
              </w:rPr>
              <w:t>ого</w:t>
            </w:r>
            <w:r w:rsidRPr="006739CF">
              <w:rPr>
                <w:rFonts w:ascii="Times New Roman" w:eastAsia="Calibri" w:hAnsi="Times New Roman" w:cs="Times New Roman"/>
                <w:snapToGrid w:val="0"/>
                <w:lang w:eastAsia="ru-RU"/>
              </w:rPr>
              <w:t xml:space="preserve"> врач</w:t>
            </w:r>
            <w:r>
              <w:rPr>
                <w:rFonts w:ascii="Times New Roman" w:eastAsia="Calibri" w:hAnsi="Times New Roman" w:cs="Times New Roman"/>
                <w:snapToGrid w:val="0"/>
                <w:lang w:eastAsia="ru-RU"/>
              </w:rPr>
              <w:t>а</w:t>
            </w:r>
            <w:r w:rsidRPr="006739CF">
              <w:rPr>
                <w:rFonts w:ascii="Times New Roman" w:eastAsia="Calibri" w:hAnsi="Times New Roman" w:cs="Times New Roman"/>
                <w:snapToGrid w:val="0"/>
                <w:lang w:eastAsia="ru-RU"/>
              </w:rPr>
              <w:t xml:space="preserve">                                А.А. </w:t>
            </w:r>
            <w:r>
              <w:rPr>
                <w:rFonts w:ascii="Times New Roman" w:eastAsia="Calibri" w:hAnsi="Times New Roman" w:cs="Times New Roman"/>
                <w:snapToGrid w:val="0"/>
                <w:lang w:eastAsia="ru-RU"/>
              </w:rPr>
              <w:t>Шогенова</w:t>
            </w:r>
          </w:p>
          <w:p w:rsidR="006739CF" w:rsidRPr="006739CF" w:rsidRDefault="0079628B" w:rsidP="0079628B">
            <w:pPr>
              <w:spacing w:after="0" w:line="240" w:lineRule="auto"/>
              <w:jc w:val="both"/>
              <w:rPr>
                <w:rFonts w:ascii="Times New Roman" w:eastAsia="Calibri" w:hAnsi="Times New Roman" w:cs="Times New Roman"/>
                <w:b/>
                <w:snapToGrid w:val="0"/>
                <w:lang w:eastAsia="ru-RU"/>
              </w:rPr>
            </w:pPr>
            <w:r w:rsidRPr="006739CF">
              <w:rPr>
                <w:rFonts w:ascii="Times New Roman" w:eastAsia="Calibri" w:hAnsi="Times New Roman" w:cs="Times New Roman"/>
                <w:snapToGrid w:val="0"/>
                <w:lang w:eastAsia="ru-RU"/>
              </w:rPr>
              <w:t>м.п.</w:t>
            </w:r>
          </w:p>
        </w:tc>
        <w:tc>
          <w:tcPr>
            <w:tcW w:w="4536" w:type="dxa"/>
          </w:tcPr>
          <w:p w:rsidR="006739CF" w:rsidRPr="006739CF" w:rsidRDefault="006739CF" w:rsidP="006739CF">
            <w:pPr>
              <w:suppressAutoHyphens/>
              <w:autoSpaceDE w:val="0"/>
              <w:autoSpaceDN w:val="0"/>
              <w:adjustRightInd w:val="0"/>
              <w:spacing w:after="0" w:line="240" w:lineRule="auto"/>
              <w:jc w:val="both"/>
              <w:rPr>
                <w:rFonts w:ascii="Times New Roman" w:eastAsia="Times New Roman" w:hAnsi="Times New Roman" w:cs="Times New Roman"/>
              </w:rPr>
            </w:pPr>
            <w:r w:rsidRPr="006739CF">
              <w:rPr>
                <w:rFonts w:ascii="Times New Roman" w:eastAsia="Times New Roman" w:hAnsi="Times New Roman" w:cs="Times New Roman"/>
              </w:rPr>
              <w:t>Поставщик:</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b/>
                <w:snapToGrid w:val="0"/>
                <w:lang w:val="en-US" w:eastAsia="ru-RU"/>
              </w:rPr>
            </w:pPr>
            <w:r w:rsidRPr="006739CF">
              <w:rPr>
                <w:rFonts w:ascii="Times New Roman" w:eastAsia="Calibri" w:hAnsi="Times New Roman" w:cs="Times New Roman"/>
                <w:snapToGrid w:val="0"/>
                <w:lang w:eastAsia="ru-RU"/>
              </w:rPr>
              <w:t>м</w:t>
            </w:r>
            <w:r w:rsidRPr="006739CF">
              <w:rPr>
                <w:rFonts w:ascii="Times New Roman" w:eastAsia="Calibri" w:hAnsi="Times New Roman" w:cs="Times New Roman"/>
                <w:snapToGrid w:val="0"/>
                <w:lang w:val="en-US" w:eastAsia="ru-RU"/>
              </w:rPr>
              <w:t>.</w:t>
            </w:r>
            <w:r w:rsidRPr="006739CF">
              <w:rPr>
                <w:rFonts w:ascii="Times New Roman" w:eastAsia="Calibri" w:hAnsi="Times New Roman" w:cs="Times New Roman"/>
                <w:snapToGrid w:val="0"/>
                <w:lang w:eastAsia="ru-RU"/>
              </w:rPr>
              <w:t>п</w:t>
            </w:r>
            <w:r w:rsidRPr="006739CF">
              <w:rPr>
                <w:rFonts w:ascii="Times New Roman" w:eastAsia="Calibri" w:hAnsi="Times New Roman" w:cs="Times New Roman"/>
                <w:snapToGrid w:val="0"/>
                <w:lang w:val="en-US" w:eastAsia="ru-RU"/>
              </w:rPr>
              <w:t xml:space="preserve">.       </w:t>
            </w:r>
          </w:p>
        </w:tc>
      </w:tr>
    </w:tbl>
    <w:p w:rsidR="00B935D1" w:rsidRPr="006739CF" w:rsidRDefault="00B935D1" w:rsidP="00C47AE1">
      <w:pPr>
        <w:widowControl w:val="0"/>
        <w:spacing w:after="0" w:line="240" w:lineRule="auto"/>
        <w:ind w:firstLine="567"/>
        <w:jc w:val="right"/>
        <w:rPr>
          <w:rFonts w:ascii="Times New Roman" w:eastAsia="Calibri" w:hAnsi="Times New Roman" w:cs="Times New Roman"/>
          <w:bCs/>
          <w:snapToGrid w:val="0"/>
          <w:lang w:eastAsia="ru-RU"/>
        </w:rPr>
      </w:pPr>
    </w:p>
    <w:p w:rsidR="00EF554F" w:rsidRPr="006739CF" w:rsidRDefault="00EF554F" w:rsidP="00C47AE1">
      <w:pPr>
        <w:widowControl w:val="0"/>
        <w:spacing w:after="0" w:line="240" w:lineRule="auto"/>
        <w:rPr>
          <w:rFonts w:ascii="Times New Roman" w:eastAsia="Calibri" w:hAnsi="Times New Roman" w:cs="Times New Roman"/>
          <w:bCs/>
          <w:snapToGrid w:val="0"/>
          <w:lang w:eastAsia="ru-RU"/>
        </w:rPr>
      </w:pPr>
      <w:bookmarkStart w:id="3" w:name="Раздел3"/>
      <w:r w:rsidRPr="006739CF">
        <w:rPr>
          <w:rFonts w:ascii="Times New Roman" w:eastAsia="Calibri" w:hAnsi="Times New Roman" w:cs="Times New Roman"/>
          <w:bCs/>
          <w:snapToGrid w:val="0"/>
          <w:lang w:eastAsia="ru-RU"/>
        </w:rPr>
        <w:br w:type="page"/>
      </w:r>
    </w:p>
    <w:p w:rsidR="008C549A" w:rsidRDefault="00B935D1" w:rsidP="00C47AE1">
      <w:pPr>
        <w:widowControl w:val="0"/>
        <w:spacing w:after="0" w:line="240" w:lineRule="auto"/>
        <w:ind w:left="283"/>
        <w:jc w:val="right"/>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Приложение №2 к настоящей документации</w:t>
      </w:r>
      <w:bookmarkStart w:id="4" w:name="Раздел4"/>
      <w:bookmarkEnd w:id="3"/>
    </w:p>
    <w:p w:rsidR="00FF7F59" w:rsidRPr="00FF7F59" w:rsidRDefault="00FF7F59" w:rsidP="00FF7F59">
      <w:pPr>
        <w:widowControl w:val="0"/>
        <w:spacing w:after="0" w:line="240" w:lineRule="auto"/>
        <w:ind w:left="283"/>
        <w:jc w:val="right"/>
        <w:rPr>
          <w:rFonts w:ascii="Times New Roman" w:eastAsia="Times New Roman" w:hAnsi="Times New Roman" w:cs="Times New Roman"/>
          <w:lang w:eastAsia="ru-RU"/>
        </w:rPr>
      </w:pPr>
    </w:p>
    <w:p w:rsidR="00FF7F59" w:rsidRPr="00FF7F59" w:rsidRDefault="00FF7F59" w:rsidP="00FF7F59">
      <w:pPr>
        <w:widowControl w:val="0"/>
        <w:spacing w:after="0" w:line="240" w:lineRule="auto"/>
        <w:ind w:left="283"/>
        <w:jc w:val="right"/>
        <w:rPr>
          <w:rFonts w:ascii="Times New Roman" w:eastAsia="Calibri" w:hAnsi="Times New Roman" w:cs="Times New Roman"/>
          <w:b/>
        </w:rPr>
      </w:pPr>
    </w:p>
    <w:p w:rsidR="00FF7F59" w:rsidRPr="00FF7F59" w:rsidRDefault="00FF7F59" w:rsidP="00FF7F59">
      <w:pPr>
        <w:spacing w:after="0" w:line="240" w:lineRule="auto"/>
        <w:ind w:firstLine="567"/>
        <w:jc w:val="both"/>
        <w:rPr>
          <w:rFonts w:ascii="Times New Roman" w:eastAsia="Calibri" w:hAnsi="Times New Roman" w:cs="Times New Roman"/>
        </w:rPr>
      </w:pPr>
      <w:r w:rsidRPr="00FF7F59">
        <w:rPr>
          <w:rFonts w:ascii="Times New Roman" w:eastAsia="Calibri" w:hAnsi="Times New Roman" w:cs="Times New Roman"/>
          <w:b/>
        </w:rPr>
        <w:t>1. Общие положения.</w:t>
      </w:r>
    </w:p>
    <w:p w:rsidR="00FF7F59" w:rsidRPr="00FF7F59" w:rsidRDefault="00FF7F59" w:rsidP="00FF7F59">
      <w:pPr>
        <w:spacing w:after="0" w:line="240" w:lineRule="auto"/>
        <w:jc w:val="both"/>
        <w:rPr>
          <w:rFonts w:ascii="Times New Roman" w:eastAsia="Calibri" w:hAnsi="Times New Roman" w:cs="Times New Roman"/>
        </w:rPr>
      </w:pPr>
    </w:p>
    <w:p w:rsidR="00FF7F59" w:rsidRPr="00FF7F59" w:rsidRDefault="00FF7F59" w:rsidP="00FF7F59">
      <w:pPr>
        <w:spacing w:after="0" w:line="240" w:lineRule="auto"/>
        <w:ind w:firstLine="567"/>
        <w:jc w:val="both"/>
        <w:rPr>
          <w:rFonts w:ascii="Times New Roman" w:eastAsia="Calibri" w:hAnsi="Times New Roman" w:cs="Times New Roman"/>
        </w:rPr>
      </w:pPr>
      <w:r w:rsidRPr="00FF7F59">
        <w:rPr>
          <w:rFonts w:ascii="Times New Roman" w:eastAsia="Calibri" w:hAnsi="Times New Roman" w:cs="Times New Roman"/>
        </w:rPr>
        <w:t>1.1. Поставляемый аппарат и принадлежности к аппарату должны быть новые, не бывшие в эксплуатации или консервации, не из ремонта. Не допускается поставка выставочных образцов, а также товара, собранного из восстановленных узлов (частей). Поставляемый товар должен быть комплектным, должен обеспечивать конструктивную и функциональную совместимость</w:t>
      </w:r>
    </w:p>
    <w:p w:rsidR="00FF7F59" w:rsidRPr="00FF7F59" w:rsidRDefault="00FF7F59" w:rsidP="00FF7F59">
      <w:pPr>
        <w:spacing w:after="0" w:line="240" w:lineRule="auto"/>
        <w:ind w:firstLine="567"/>
        <w:jc w:val="both"/>
        <w:rPr>
          <w:rFonts w:ascii="Times New Roman" w:eastAsia="Calibri" w:hAnsi="Times New Roman" w:cs="Times New Roman"/>
        </w:rPr>
      </w:pPr>
      <w:r w:rsidRPr="00FF7F59">
        <w:rPr>
          <w:rFonts w:ascii="Times New Roman" w:eastAsia="Calibri" w:hAnsi="Times New Roman" w:cs="Times New Roman"/>
        </w:rPr>
        <w:t>1.2. Аппарат по своим характеристикам должен соответствовать параметрам, приводимым в требованиях, перечисленных в настоящем Техническом задании.</w:t>
      </w:r>
    </w:p>
    <w:p w:rsidR="00FF7F59" w:rsidRPr="00FF7F59" w:rsidRDefault="00FF7F59" w:rsidP="00FF7F59">
      <w:pPr>
        <w:spacing w:after="0" w:line="240" w:lineRule="auto"/>
        <w:ind w:firstLine="567"/>
        <w:jc w:val="both"/>
        <w:rPr>
          <w:rFonts w:ascii="Times New Roman" w:eastAsia="Calibri" w:hAnsi="Times New Roman" w:cs="Times New Roman"/>
          <w:b/>
        </w:rPr>
      </w:pPr>
    </w:p>
    <w:p w:rsidR="00FF7F59" w:rsidRPr="00FF7F59" w:rsidRDefault="00FF7F59" w:rsidP="00FF7F59">
      <w:pPr>
        <w:spacing w:after="0" w:line="240" w:lineRule="auto"/>
        <w:ind w:left="567"/>
        <w:jc w:val="both"/>
        <w:rPr>
          <w:rFonts w:ascii="Times New Roman" w:eastAsia="Calibri" w:hAnsi="Times New Roman" w:cs="Times New Roman"/>
          <w:b/>
        </w:rPr>
      </w:pPr>
      <w:r w:rsidRPr="00FF7F59">
        <w:rPr>
          <w:rFonts w:ascii="Times New Roman" w:eastAsia="Calibri" w:hAnsi="Times New Roman" w:cs="Times New Roman"/>
          <w:b/>
        </w:rPr>
        <w:t>2. Требования к характеристикам поставляемых аппаратов.</w:t>
      </w:r>
    </w:p>
    <w:p w:rsidR="00FF7F59" w:rsidRPr="00FF7F59" w:rsidRDefault="00FF7F59" w:rsidP="00FF7F59">
      <w:pPr>
        <w:spacing w:after="0" w:line="240" w:lineRule="auto"/>
        <w:ind w:firstLine="567"/>
        <w:jc w:val="both"/>
        <w:rPr>
          <w:rFonts w:ascii="Times New Roman" w:eastAsia="Calibri" w:hAnsi="Times New Roman" w:cs="Times New Roman"/>
          <w:b/>
        </w:rPr>
      </w:pPr>
    </w:p>
    <w:p w:rsidR="00FF7F59" w:rsidRPr="00FF7F59" w:rsidRDefault="007F38D1" w:rsidP="00FF7F59">
      <w:pPr>
        <w:spacing w:after="0" w:line="240" w:lineRule="auto"/>
        <w:ind w:firstLine="567"/>
        <w:jc w:val="both"/>
        <w:rPr>
          <w:rFonts w:ascii="Times New Roman" w:eastAsia="Calibri" w:hAnsi="Times New Roman" w:cs="Times New Roman"/>
        </w:rPr>
      </w:pPr>
      <w:r w:rsidRPr="007F38D1">
        <w:rPr>
          <w:rFonts w:ascii="Times New Roman" w:eastAsia="Calibri" w:hAnsi="Times New Roman" w:cs="Times New Roman"/>
        </w:rPr>
        <w:t>Радиовизиограф Vatech EzSensor</w:t>
      </w:r>
      <w:r w:rsidR="00B11F5E">
        <w:rPr>
          <w:rFonts w:ascii="Times New Roman" w:eastAsia="Calibri" w:hAnsi="Times New Roman" w:cs="Times New Roman"/>
        </w:rPr>
        <w:t xml:space="preserve"> </w:t>
      </w:r>
      <w:r w:rsidR="00FF7F59" w:rsidRPr="00FF7F59">
        <w:rPr>
          <w:rFonts w:ascii="Times New Roman" w:eastAsia="Calibri" w:hAnsi="Times New Roman" w:cs="Times New Roman"/>
        </w:rPr>
        <w:t>либо эквивалент</w:t>
      </w:r>
      <w:r w:rsidR="00FF7F59" w:rsidRPr="00FF7F59">
        <w:rPr>
          <w:rFonts w:ascii="Times New Roman" w:eastAsia="Calibri" w:hAnsi="Times New Roman" w:cs="Times New Roman"/>
          <w:bCs/>
        </w:rPr>
        <w:t xml:space="preserve"> – </w:t>
      </w:r>
      <w:r w:rsidR="000A2306">
        <w:rPr>
          <w:rFonts w:ascii="Times New Roman" w:eastAsia="Calibri" w:hAnsi="Times New Roman" w:cs="Times New Roman"/>
          <w:bCs/>
        </w:rPr>
        <w:t>2</w:t>
      </w:r>
      <w:r w:rsidR="00FF7F59" w:rsidRPr="00FF7F59">
        <w:rPr>
          <w:rFonts w:ascii="Times New Roman" w:eastAsia="Calibri" w:hAnsi="Times New Roman" w:cs="Times New Roman"/>
          <w:bCs/>
        </w:rPr>
        <w:t xml:space="preserve"> шту</w:t>
      </w:r>
      <w:r w:rsidR="000A2306">
        <w:rPr>
          <w:rFonts w:ascii="Times New Roman" w:eastAsia="Calibri" w:hAnsi="Times New Roman" w:cs="Times New Roman"/>
          <w:bCs/>
        </w:rPr>
        <w:t>ки</w:t>
      </w:r>
    </w:p>
    <w:p w:rsidR="007E0D54" w:rsidRPr="006739CF" w:rsidRDefault="007E0D54" w:rsidP="006739CF">
      <w:pPr>
        <w:widowControl w:val="0"/>
        <w:adjustRightInd w:val="0"/>
        <w:spacing w:after="0" w:line="240" w:lineRule="auto"/>
        <w:ind w:firstLine="709"/>
        <w:jc w:val="both"/>
        <w:textAlignment w:val="baseline"/>
        <w:rPr>
          <w:rFonts w:ascii="Times New Roman" w:eastAsia="Calibri" w:hAnsi="Times New Roman" w:cs="Times New Roman"/>
          <w:snapToGrid w:val="0"/>
          <w:lang w:eastAsia="ru-RU"/>
        </w:rPr>
      </w:pPr>
    </w:p>
    <w:p w:rsidR="006739CF" w:rsidRPr="006739CF" w:rsidRDefault="006739CF" w:rsidP="006739CF">
      <w:pPr>
        <w:widowControl w:val="0"/>
        <w:spacing w:after="0" w:line="240" w:lineRule="auto"/>
        <w:ind w:right="-6"/>
        <w:jc w:val="center"/>
        <w:rPr>
          <w:rFonts w:ascii="Times New Roman" w:eastAsia="Courier New" w:hAnsi="Times New Roman" w:cs="Times New Roman"/>
          <w:b/>
          <w:color w:val="000000"/>
        </w:rPr>
      </w:pPr>
      <w:r w:rsidRPr="006739CF">
        <w:rPr>
          <w:rFonts w:ascii="Times New Roman" w:eastAsia="Courier New" w:hAnsi="Times New Roman" w:cs="Times New Roman"/>
          <w:b/>
          <w:color w:val="000000"/>
        </w:rPr>
        <w:t>Технические характеристики:</w:t>
      </w:r>
    </w:p>
    <w:p w:rsidR="007F38D1" w:rsidRPr="007F38D1" w:rsidRDefault="007F38D1" w:rsidP="007F38D1">
      <w:pPr>
        <w:widowControl w:val="0"/>
        <w:spacing w:after="0" w:line="240" w:lineRule="auto"/>
        <w:rPr>
          <w:rFonts w:ascii="Times New Roman" w:eastAsia="Times New Roman" w:hAnsi="Times New Roman" w:cs="Times New Roman"/>
          <w:color w:val="000000"/>
          <w:lang w:eastAsia="ru-RU"/>
        </w:rPr>
      </w:pPr>
    </w:p>
    <w:p w:rsidR="007F38D1" w:rsidRPr="007F38D1" w:rsidRDefault="007F38D1" w:rsidP="007F38D1">
      <w:pPr>
        <w:widowControl w:val="0"/>
        <w:spacing w:after="0" w:line="240" w:lineRule="auto"/>
        <w:rPr>
          <w:rFonts w:ascii="Times New Roman" w:eastAsia="Times New Roman" w:hAnsi="Times New Roman" w:cs="Times New Roman"/>
          <w:color w:val="000000"/>
          <w:u w:val="single"/>
          <w:lang w:eastAsia="ru-RU"/>
        </w:rPr>
      </w:pPr>
      <w:r w:rsidRPr="007F38D1">
        <w:rPr>
          <w:rFonts w:ascii="Times New Roman" w:eastAsia="Times New Roman" w:hAnsi="Times New Roman" w:cs="Times New Roman"/>
          <w:color w:val="000000"/>
          <w:u w:val="single"/>
          <w:lang w:eastAsia="ru-RU"/>
        </w:rPr>
        <w:t>Назначение</w:t>
      </w:r>
    </w:p>
    <w:p w:rsidR="007F38D1" w:rsidRPr="007F38D1" w:rsidRDefault="007F38D1" w:rsidP="007F38D1">
      <w:pPr>
        <w:widowControl w:val="0"/>
        <w:spacing w:after="0" w:line="240" w:lineRule="auto"/>
        <w:rPr>
          <w:rFonts w:ascii="Times New Roman" w:eastAsia="Times New Roman" w:hAnsi="Times New Roman" w:cs="Times New Roman"/>
          <w:color w:val="000000"/>
          <w:lang w:eastAsia="ru-RU"/>
        </w:rPr>
      </w:pPr>
      <w:r w:rsidRPr="007F38D1">
        <w:rPr>
          <w:rFonts w:ascii="Times New Roman" w:eastAsia="Times New Roman" w:hAnsi="Times New Roman" w:cs="Times New Roman"/>
          <w:color w:val="000000"/>
          <w:lang w:eastAsia="ru-RU"/>
        </w:rPr>
        <w:t>Радиовизиограф дентальный.</w:t>
      </w:r>
    </w:p>
    <w:p w:rsidR="007F38D1" w:rsidRPr="007F38D1" w:rsidRDefault="007F38D1" w:rsidP="007F38D1">
      <w:pPr>
        <w:widowControl w:val="0"/>
        <w:spacing w:after="0" w:line="240" w:lineRule="auto"/>
        <w:rPr>
          <w:rFonts w:ascii="Times New Roman" w:eastAsia="Times New Roman" w:hAnsi="Times New Roman" w:cs="Times New Roman"/>
          <w:color w:val="000000"/>
          <w:u w:val="single"/>
          <w:lang w:eastAsia="ru-RU"/>
        </w:rPr>
      </w:pPr>
      <w:r w:rsidRPr="007F38D1">
        <w:rPr>
          <w:rFonts w:ascii="Times New Roman" w:eastAsia="Times New Roman" w:hAnsi="Times New Roman" w:cs="Times New Roman"/>
          <w:color w:val="000000"/>
          <w:u w:val="single"/>
          <w:lang w:eastAsia="ru-RU"/>
        </w:rPr>
        <w:t>Основные характеристики</w:t>
      </w:r>
    </w:p>
    <w:p w:rsidR="007F38D1" w:rsidRPr="007F38D1" w:rsidRDefault="007F38D1" w:rsidP="007F38D1">
      <w:pPr>
        <w:widowControl w:val="0"/>
        <w:spacing w:after="0" w:line="240" w:lineRule="auto"/>
        <w:rPr>
          <w:rFonts w:ascii="Times New Roman" w:eastAsia="Times New Roman" w:hAnsi="Times New Roman" w:cs="Times New Roman"/>
          <w:color w:val="000000"/>
          <w:lang w:eastAsia="ru-RU"/>
        </w:rPr>
      </w:pPr>
      <w:r w:rsidRPr="007F38D1">
        <w:rPr>
          <w:rFonts w:ascii="Times New Roman" w:eastAsia="Times New Roman" w:hAnsi="Times New Roman" w:cs="Times New Roman"/>
          <w:color w:val="000000"/>
          <w:lang w:eastAsia="ru-RU"/>
        </w:rPr>
        <w:t>Матрица CMOS типа.</w:t>
      </w:r>
    </w:p>
    <w:p w:rsidR="007F38D1" w:rsidRPr="007F38D1" w:rsidRDefault="007F38D1" w:rsidP="007F38D1">
      <w:pPr>
        <w:widowControl w:val="0"/>
        <w:spacing w:after="0" w:line="240" w:lineRule="auto"/>
        <w:rPr>
          <w:rFonts w:ascii="Times New Roman" w:eastAsia="Times New Roman" w:hAnsi="Times New Roman" w:cs="Times New Roman"/>
          <w:color w:val="000000"/>
          <w:lang w:eastAsia="ru-RU"/>
        </w:rPr>
      </w:pPr>
      <w:r w:rsidRPr="007F38D1">
        <w:rPr>
          <w:rFonts w:ascii="Times New Roman" w:eastAsia="Times New Roman" w:hAnsi="Times New Roman" w:cs="Times New Roman"/>
          <w:color w:val="000000"/>
          <w:lang w:eastAsia="ru-RU"/>
        </w:rPr>
        <w:t>Размер датчика  не менее1,5 стандартного.</w:t>
      </w:r>
    </w:p>
    <w:p w:rsidR="007F38D1" w:rsidRPr="007F38D1" w:rsidRDefault="007F38D1" w:rsidP="007F38D1">
      <w:pPr>
        <w:widowControl w:val="0"/>
        <w:spacing w:after="0" w:line="240" w:lineRule="auto"/>
        <w:rPr>
          <w:rFonts w:ascii="Times New Roman" w:eastAsia="Times New Roman" w:hAnsi="Times New Roman" w:cs="Times New Roman"/>
          <w:color w:val="000000"/>
          <w:lang w:eastAsia="ru-RU"/>
        </w:rPr>
      </w:pPr>
      <w:r w:rsidRPr="007F38D1">
        <w:rPr>
          <w:rFonts w:ascii="Times New Roman" w:eastAsia="Times New Roman" w:hAnsi="Times New Roman" w:cs="Times New Roman"/>
          <w:color w:val="000000"/>
          <w:lang w:eastAsia="ru-RU"/>
        </w:rPr>
        <w:t>Срезанные закругленные углы сенсора для комфортной эргономики- наличие.</w:t>
      </w:r>
    </w:p>
    <w:p w:rsidR="007F38D1" w:rsidRPr="007F38D1" w:rsidRDefault="007F38D1" w:rsidP="007F38D1">
      <w:pPr>
        <w:widowControl w:val="0"/>
        <w:spacing w:after="0" w:line="240" w:lineRule="auto"/>
        <w:rPr>
          <w:rFonts w:ascii="Times New Roman" w:eastAsia="Times New Roman" w:hAnsi="Times New Roman" w:cs="Times New Roman"/>
          <w:color w:val="000000"/>
          <w:lang w:eastAsia="ru-RU"/>
        </w:rPr>
      </w:pPr>
      <w:r w:rsidRPr="007F38D1">
        <w:rPr>
          <w:rFonts w:ascii="Times New Roman" w:eastAsia="Times New Roman" w:hAnsi="Times New Roman" w:cs="Times New Roman"/>
          <w:color w:val="000000"/>
          <w:lang w:eastAsia="ru-RU"/>
        </w:rPr>
        <w:t>Армированное место крепления кабеля- наличие</w:t>
      </w:r>
    </w:p>
    <w:p w:rsidR="007F38D1" w:rsidRPr="007F38D1" w:rsidRDefault="007F38D1" w:rsidP="007F38D1">
      <w:pPr>
        <w:widowControl w:val="0"/>
        <w:spacing w:after="0" w:line="240" w:lineRule="auto"/>
        <w:rPr>
          <w:rFonts w:ascii="Times New Roman" w:eastAsia="Times New Roman" w:hAnsi="Times New Roman" w:cs="Times New Roman"/>
          <w:color w:val="000000"/>
          <w:lang w:eastAsia="ru-RU"/>
        </w:rPr>
      </w:pPr>
      <w:r w:rsidRPr="007F38D1">
        <w:rPr>
          <w:rFonts w:ascii="Times New Roman" w:eastAsia="Times New Roman" w:hAnsi="Times New Roman" w:cs="Times New Roman"/>
          <w:color w:val="000000"/>
          <w:lang w:eastAsia="ru-RU"/>
        </w:rPr>
        <w:t>USB-интерфейс - наличие</w:t>
      </w:r>
    </w:p>
    <w:p w:rsidR="007F38D1" w:rsidRPr="007F38D1" w:rsidRDefault="007F38D1" w:rsidP="007F38D1">
      <w:pPr>
        <w:widowControl w:val="0"/>
        <w:spacing w:after="0" w:line="240" w:lineRule="auto"/>
        <w:rPr>
          <w:rFonts w:ascii="Times New Roman" w:eastAsia="Times New Roman" w:hAnsi="Times New Roman" w:cs="Times New Roman"/>
          <w:color w:val="000000"/>
          <w:lang w:eastAsia="ru-RU"/>
        </w:rPr>
      </w:pPr>
      <w:r w:rsidRPr="007F38D1">
        <w:rPr>
          <w:rFonts w:ascii="Times New Roman" w:eastAsia="Times New Roman" w:hAnsi="Times New Roman" w:cs="Times New Roman"/>
          <w:color w:val="000000"/>
          <w:lang w:eastAsia="ru-RU"/>
        </w:rPr>
        <w:t>Программное обеспечение: EasyDent (на русском языке, под Windows XP, Win 7) с карточками пациентов и возможностью редактирования и исследования снимков, которые сохраняются в разных форматах - наличие</w:t>
      </w:r>
    </w:p>
    <w:p w:rsidR="007F38D1" w:rsidRPr="007F38D1" w:rsidRDefault="007F38D1" w:rsidP="007F38D1">
      <w:pPr>
        <w:widowControl w:val="0"/>
        <w:spacing w:after="0" w:line="240" w:lineRule="auto"/>
        <w:rPr>
          <w:rFonts w:ascii="Times New Roman" w:eastAsia="Times New Roman" w:hAnsi="Times New Roman" w:cs="Times New Roman"/>
          <w:color w:val="000000"/>
          <w:lang w:eastAsia="ru-RU"/>
        </w:rPr>
      </w:pPr>
      <w:r w:rsidRPr="007F38D1">
        <w:rPr>
          <w:rFonts w:ascii="Times New Roman" w:eastAsia="Times New Roman" w:hAnsi="Times New Roman" w:cs="Times New Roman"/>
          <w:color w:val="000000"/>
          <w:lang w:eastAsia="ru-RU"/>
        </w:rPr>
        <w:t>Позиционеры для сенсора - наличие.</w:t>
      </w:r>
    </w:p>
    <w:p w:rsidR="007F38D1" w:rsidRPr="007F38D1" w:rsidRDefault="007F38D1" w:rsidP="007F38D1">
      <w:pPr>
        <w:widowControl w:val="0"/>
        <w:spacing w:after="0" w:line="240" w:lineRule="auto"/>
        <w:rPr>
          <w:rFonts w:ascii="Times New Roman" w:eastAsia="Times New Roman" w:hAnsi="Times New Roman" w:cs="Times New Roman"/>
          <w:color w:val="000000"/>
          <w:lang w:eastAsia="ru-RU"/>
        </w:rPr>
      </w:pPr>
      <w:r w:rsidRPr="007F38D1">
        <w:rPr>
          <w:rFonts w:ascii="Times New Roman" w:eastAsia="Times New Roman" w:hAnsi="Times New Roman" w:cs="Times New Roman"/>
          <w:color w:val="000000"/>
          <w:lang w:eastAsia="ru-RU"/>
        </w:rPr>
        <w:t>Комплект настенного крепления системы - наличие.</w:t>
      </w:r>
    </w:p>
    <w:p w:rsidR="007F38D1" w:rsidRPr="007F38D1" w:rsidRDefault="007F38D1" w:rsidP="007F38D1">
      <w:pPr>
        <w:widowControl w:val="0"/>
        <w:spacing w:after="0" w:line="240" w:lineRule="auto"/>
        <w:rPr>
          <w:rFonts w:ascii="Times New Roman" w:eastAsia="Times New Roman" w:hAnsi="Times New Roman" w:cs="Times New Roman"/>
          <w:color w:val="000000"/>
          <w:lang w:eastAsia="ru-RU"/>
        </w:rPr>
      </w:pPr>
      <w:r w:rsidRPr="007F38D1">
        <w:rPr>
          <w:rFonts w:ascii="Times New Roman" w:eastAsia="Times New Roman" w:hAnsi="Times New Roman" w:cs="Times New Roman"/>
          <w:color w:val="000000"/>
          <w:lang w:eastAsia="ru-RU"/>
        </w:rPr>
        <w:t>Возможность интегрирования с внешними программами.</w:t>
      </w:r>
    </w:p>
    <w:p w:rsidR="007F38D1" w:rsidRPr="007F38D1" w:rsidRDefault="007F38D1" w:rsidP="007F38D1">
      <w:pPr>
        <w:widowControl w:val="0"/>
        <w:spacing w:after="0" w:line="240" w:lineRule="auto"/>
        <w:rPr>
          <w:rFonts w:ascii="Times New Roman" w:eastAsia="Times New Roman" w:hAnsi="Times New Roman" w:cs="Times New Roman"/>
          <w:color w:val="000000"/>
          <w:u w:val="single"/>
          <w:lang w:eastAsia="ru-RU"/>
        </w:rPr>
      </w:pPr>
      <w:r w:rsidRPr="007F38D1">
        <w:rPr>
          <w:rFonts w:ascii="Times New Roman" w:eastAsia="Times New Roman" w:hAnsi="Times New Roman" w:cs="Times New Roman"/>
          <w:color w:val="000000"/>
          <w:u w:val="single"/>
          <w:lang w:eastAsia="ru-RU"/>
        </w:rPr>
        <w:t>Технические характеристики</w:t>
      </w:r>
    </w:p>
    <w:p w:rsidR="007F38D1" w:rsidRPr="007F38D1" w:rsidRDefault="007F38D1" w:rsidP="007F38D1">
      <w:pPr>
        <w:widowControl w:val="0"/>
        <w:spacing w:after="0" w:line="240" w:lineRule="auto"/>
        <w:rPr>
          <w:rFonts w:ascii="Times New Roman" w:eastAsia="Times New Roman" w:hAnsi="Times New Roman" w:cs="Times New Roman"/>
          <w:color w:val="000000"/>
          <w:lang w:eastAsia="ru-RU"/>
        </w:rPr>
      </w:pPr>
      <w:r w:rsidRPr="007F38D1">
        <w:rPr>
          <w:rFonts w:ascii="Times New Roman" w:eastAsia="Times New Roman" w:hAnsi="Times New Roman" w:cs="Times New Roman"/>
          <w:color w:val="000000"/>
          <w:lang w:eastAsia="ru-RU"/>
        </w:rPr>
        <w:t>Размеры сенсора не менее: 36х27х4,9 мм.</w:t>
      </w:r>
    </w:p>
    <w:p w:rsidR="007F38D1" w:rsidRPr="007F38D1" w:rsidRDefault="007F38D1" w:rsidP="007F38D1">
      <w:pPr>
        <w:widowControl w:val="0"/>
        <w:spacing w:after="0" w:line="240" w:lineRule="auto"/>
        <w:rPr>
          <w:rFonts w:ascii="Times New Roman" w:eastAsia="Times New Roman" w:hAnsi="Times New Roman" w:cs="Times New Roman"/>
          <w:color w:val="000000"/>
          <w:lang w:eastAsia="ru-RU"/>
        </w:rPr>
      </w:pPr>
      <w:r w:rsidRPr="007F38D1">
        <w:rPr>
          <w:rFonts w:ascii="Times New Roman" w:eastAsia="Times New Roman" w:hAnsi="Times New Roman" w:cs="Times New Roman"/>
          <w:color w:val="000000"/>
          <w:lang w:eastAsia="ru-RU"/>
        </w:rPr>
        <w:t>Активная площадь не менее: 32х24 мм.</w:t>
      </w:r>
    </w:p>
    <w:p w:rsidR="007F38D1" w:rsidRPr="007F38D1" w:rsidRDefault="007F38D1" w:rsidP="007F38D1">
      <w:pPr>
        <w:widowControl w:val="0"/>
        <w:spacing w:after="0" w:line="240" w:lineRule="auto"/>
        <w:rPr>
          <w:rFonts w:ascii="Times New Roman" w:eastAsia="Times New Roman" w:hAnsi="Times New Roman" w:cs="Times New Roman"/>
          <w:color w:val="000000"/>
          <w:lang w:eastAsia="ru-RU"/>
        </w:rPr>
      </w:pPr>
      <w:r w:rsidRPr="007F38D1">
        <w:rPr>
          <w:rFonts w:ascii="Times New Roman" w:eastAsia="Times New Roman" w:hAnsi="Times New Roman" w:cs="Times New Roman"/>
          <w:color w:val="000000"/>
          <w:lang w:eastAsia="ru-RU"/>
        </w:rPr>
        <w:t>Размер матрицы не менее: 688х944 пикселей.</w:t>
      </w:r>
    </w:p>
    <w:p w:rsidR="007F38D1" w:rsidRPr="007F38D1" w:rsidRDefault="007F38D1" w:rsidP="007F38D1">
      <w:pPr>
        <w:widowControl w:val="0"/>
        <w:spacing w:after="0" w:line="240" w:lineRule="auto"/>
        <w:rPr>
          <w:rFonts w:ascii="Times New Roman" w:eastAsia="Times New Roman" w:hAnsi="Times New Roman" w:cs="Times New Roman"/>
          <w:color w:val="000000"/>
          <w:lang w:val="x-none" w:eastAsia="ru-RU"/>
        </w:rPr>
      </w:pPr>
      <w:r w:rsidRPr="007F38D1">
        <w:rPr>
          <w:rFonts w:ascii="Times New Roman" w:eastAsia="Times New Roman" w:hAnsi="Times New Roman" w:cs="Times New Roman"/>
          <w:color w:val="000000"/>
          <w:lang w:val="x-none" w:eastAsia="ru-RU"/>
        </w:rPr>
        <w:t>Реальное разрешение визиографа: более 19 пар линий/мм.</w:t>
      </w:r>
    </w:p>
    <w:p w:rsidR="007F38D1" w:rsidRPr="007F38D1" w:rsidRDefault="007F38D1" w:rsidP="007F38D1">
      <w:pPr>
        <w:widowControl w:val="0"/>
        <w:spacing w:after="0" w:line="240" w:lineRule="auto"/>
        <w:rPr>
          <w:rFonts w:ascii="Times New Roman" w:eastAsia="Times New Roman" w:hAnsi="Times New Roman" w:cs="Times New Roman"/>
          <w:color w:val="000000"/>
          <w:lang w:val="x-none" w:eastAsia="ru-RU"/>
        </w:rPr>
      </w:pPr>
      <w:r w:rsidRPr="007F38D1">
        <w:rPr>
          <w:rFonts w:ascii="Times New Roman" w:eastAsia="Times New Roman" w:hAnsi="Times New Roman" w:cs="Times New Roman"/>
          <w:color w:val="000000"/>
          <w:lang w:val="x-none" w:eastAsia="ru-RU"/>
        </w:rPr>
        <w:t>Длина провода не менее 3 метров</w:t>
      </w:r>
    </w:p>
    <w:p w:rsidR="007F38D1" w:rsidRPr="007F38D1" w:rsidRDefault="007F38D1" w:rsidP="007F38D1">
      <w:pPr>
        <w:widowControl w:val="0"/>
        <w:spacing w:after="0" w:line="240" w:lineRule="auto"/>
        <w:rPr>
          <w:rFonts w:ascii="Times New Roman" w:eastAsia="Times New Roman" w:hAnsi="Times New Roman" w:cs="Times New Roman"/>
          <w:color w:val="000000"/>
          <w:lang w:val="x-none" w:eastAsia="ru-RU"/>
        </w:rPr>
      </w:pPr>
      <w:r w:rsidRPr="007F38D1">
        <w:rPr>
          <w:rFonts w:ascii="Times New Roman" w:eastAsia="Times New Roman" w:hAnsi="Times New Roman" w:cs="Times New Roman"/>
          <w:color w:val="000000"/>
          <w:lang w:val="x-none" w:eastAsia="ru-RU"/>
        </w:rPr>
        <w:t>Наличие сертификата качества</w:t>
      </w:r>
    </w:p>
    <w:p w:rsidR="007F38D1" w:rsidRPr="007F38D1" w:rsidRDefault="007F38D1" w:rsidP="007F38D1">
      <w:pPr>
        <w:widowControl w:val="0"/>
        <w:spacing w:after="0" w:line="240" w:lineRule="auto"/>
        <w:rPr>
          <w:rFonts w:ascii="Times New Roman" w:eastAsia="Times New Roman" w:hAnsi="Times New Roman" w:cs="Times New Roman"/>
          <w:color w:val="000000"/>
          <w:lang w:val="x-none" w:eastAsia="ru-RU"/>
        </w:rPr>
      </w:pPr>
      <w:r w:rsidRPr="007F38D1">
        <w:rPr>
          <w:rFonts w:ascii="Times New Roman" w:eastAsia="Times New Roman" w:hAnsi="Times New Roman" w:cs="Times New Roman"/>
          <w:color w:val="000000"/>
          <w:lang w:val="x-none" w:eastAsia="ru-RU"/>
        </w:rPr>
        <w:t>Наличие регистрационного удостоверения</w:t>
      </w:r>
    </w:p>
    <w:p w:rsidR="007F38D1" w:rsidRPr="007F38D1" w:rsidRDefault="007F38D1" w:rsidP="007F38D1">
      <w:pPr>
        <w:widowControl w:val="0"/>
        <w:spacing w:after="0" w:line="240" w:lineRule="auto"/>
        <w:rPr>
          <w:rFonts w:ascii="Times New Roman" w:eastAsia="Times New Roman" w:hAnsi="Times New Roman" w:cs="Times New Roman"/>
          <w:color w:val="000000"/>
          <w:lang w:val="x-none" w:eastAsia="ru-RU"/>
        </w:rPr>
      </w:pPr>
      <w:r w:rsidRPr="007F38D1">
        <w:rPr>
          <w:rFonts w:ascii="Times New Roman" w:eastAsia="Times New Roman" w:hAnsi="Times New Roman" w:cs="Times New Roman"/>
          <w:color w:val="000000"/>
          <w:lang w:val="x-none" w:eastAsia="ru-RU"/>
        </w:rPr>
        <w:t>Гарантия не менее 12 месяцев</w:t>
      </w:r>
    </w:p>
    <w:p w:rsidR="007E0D54" w:rsidRPr="007F38D1" w:rsidRDefault="007E0D54" w:rsidP="00361B27">
      <w:pPr>
        <w:widowControl w:val="0"/>
        <w:spacing w:after="0" w:line="240" w:lineRule="auto"/>
        <w:rPr>
          <w:rFonts w:ascii="Times New Roman" w:eastAsia="Times New Roman" w:hAnsi="Times New Roman" w:cs="Times New Roman"/>
          <w:color w:val="000000"/>
          <w:lang w:val="x-none" w:eastAsia="ru-RU"/>
        </w:rPr>
      </w:pPr>
    </w:p>
    <w:p w:rsidR="007E0D54" w:rsidRPr="00FF7F59" w:rsidRDefault="007E0D54" w:rsidP="00FF7F59">
      <w:pPr>
        <w:widowControl w:val="0"/>
        <w:spacing w:after="0" w:line="240" w:lineRule="auto"/>
        <w:rPr>
          <w:rFonts w:ascii="Times New Roman" w:eastAsia="Times New Roman" w:hAnsi="Times New Roman" w:cs="Times New Roman"/>
          <w:color w:val="000000"/>
          <w:lang w:eastAsia="ru-RU"/>
        </w:rPr>
      </w:pPr>
    </w:p>
    <w:p w:rsidR="00FF7F59" w:rsidRPr="00FF7F59" w:rsidRDefault="00FF7F59" w:rsidP="00FF7F59">
      <w:pPr>
        <w:pStyle w:val="Heading"/>
        <w:ind w:firstLine="708"/>
        <w:rPr>
          <w:rFonts w:ascii="Times New Roman" w:hAnsi="Times New Roman" w:cs="Times New Roman"/>
        </w:rPr>
      </w:pPr>
      <w:r w:rsidRPr="00FF7F59">
        <w:rPr>
          <w:rFonts w:ascii="Times New Roman" w:hAnsi="Times New Roman" w:cs="Times New Roman"/>
        </w:rPr>
        <w:t>3. Место, условия и сроки (периоды) поставки товара.</w:t>
      </w:r>
    </w:p>
    <w:p w:rsidR="00FF7F59" w:rsidRPr="00FF7F59" w:rsidRDefault="00FF7F59" w:rsidP="00FF7F59">
      <w:pPr>
        <w:spacing w:after="0" w:line="240" w:lineRule="auto"/>
        <w:ind w:firstLine="708"/>
        <w:jc w:val="both"/>
        <w:rPr>
          <w:rFonts w:ascii="Times New Roman" w:eastAsia="Calibri" w:hAnsi="Times New Roman" w:cs="Times New Roman"/>
        </w:rPr>
      </w:pPr>
      <w:r w:rsidRPr="00FF7F59">
        <w:rPr>
          <w:rFonts w:ascii="Times New Roman" w:eastAsia="Calibri" w:hAnsi="Times New Roman" w:cs="Times New Roman"/>
          <w:color w:val="000000"/>
        </w:rPr>
        <w:t xml:space="preserve">3.1. Местом поставки товара является </w:t>
      </w:r>
      <w:r w:rsidRPr="00FF7F59">
        <w:rPr>
          <w:rFonts w:ascii="Times New Roman" w:eastAsia="Calibri" w:hAnsi="Times New Roman" w:cs="Times New Roman"/>
        </w:rPr>
        <w:t>ГБУЗ «РСЦ им. Т.Х. Тхазаплижева»</w:t>
      </w:r>
      <w:r w:rsidRPr="00FF7F59">
        <w:rPr>
          <w:rFonts w:ascii="Times New Roman" w:eastAsia="Calibri" w:hAnsi="Times New Roman" w:cs="Times New Roman"/>
          <w:color w:val="000000"/>
        </w:rPr>
        <w:t xml:space="preserve"> по адресу: </w:t>
      </w:r>
      <w:r w:rsidRPr="00FF7F59">
        <w:rPr>
          <w:rFonts w:ascii="Times New Roman" w:eastAsia="Calibri" w:hAnsi="Times New Roman" w:cs="Times New Roman"/>
        </w:rPr>
        <w:t>360000, КБР, г. Нальчик, ул. Горького, 33</w:t>
      </w:r>
    </w:p>
    <w:p w:rsidR="00FF7F59" w:rsidRPr="00FF7F59" w:rsidRDefault="00FF7F59" w:rsidP="00FF7F59">
      <w:pPr>
        <w:spacing w:after="0" w:line="240" w:lineRule="auto"/>
        <w:ind w:firstLine="708"/>
        <w:jc w:val="both"/>
        <w:rPr>
          <w:rFonts w:ascii="Times New Roman" w:eastAsia="Calibri" w:hAnsi="Times New Roman" w:cs="Times New Roman"/>
          <w:color w:val="000000"/>
        </w:rPr>
      </w:pPr>
      <w:r w:rsidRPr="00FF7F59">
        <w:rPr>
          <w:rFonts w:ascii="Times New Roman" w:eastAsia="Calibri" w:hAnsi="Times New Roman" w:cs="Times New Roman"/>
          <w:color w:val="000000"/>
        </w:rPr>
        <w:t xml:space="preserve">3.2 Сроки поставки товара: в течение </w:t>
      </w:r>
      <w:r w:rsidR="007F38D1">
        <w:rPr>
          <w:rFonts w:ascii="Times New Roman" w:eastAsia="Calibri" w:hAnsi="Times New Roman" w:cs="Times New Roman"/>
          <w:color w:val="000000"/>
        </w:rPr>
        <w:t>10</w:t>
      </w:r>
      <w:r w:rsidRPr="00FF7F59">
        <w:rPr>
          <w:rFonts w:ascii="Times New Roman" w:eastAsia="Calibri" w:hAnsi="Times New Roman" w:cs="Times New Roman"/>
          <w:color w:val="000000"/>
        </w:rPr>
        <w:t xml:space="preserve"> календарных дней с момента подписания Контракта.</w:t>
      </w:r>
    </w:p>
    <w:p w:rsidR="00FF7F59" w:rsidRPr="00FF7F59" w:rsidRDefault="00FF7F59" w:rsidP="00FF7F59">
      <w:pPr>
        <w:spacing w:after="0" w:line="240" w:lineRule="auto"/>
        <w:ind w:firstLine="708"/>
        <w:jc w:val="both"/>
        <w:rPr>
          <w:rFonts w:ascii="Times New Roman" w:eastAsia="Calibri" w:hAnsi="Times New Roman" w:cs="Times New Roman"/>
        </w:rPr>
      </w:pPr>
      <w:r w:rsidRPr="00FF7F59">
        <w:rPr>
          <w:rFonts w:ascii="Times New Roman" w:eastAsia="Calibri" w:hAnsi="Times New Roman" w:cs="Times New Roman"/>
        </w:rPr>
        <w:t>Поставка товара включает в себя сопутствующие работы: доставку и разгрузку товара по адресу Заказчика, подъем на этаж, распаковку, установку по месту эксплуатации (включая такелажные работы), сборку, проведение комплекса работ по вводу оборудования в эксплуатацию (монтаж и наладка товара), инструктаж персонала Заказчика, гарантийное обслуживание (поддержание и восстановление исправности и работоспособности медицинского оборудования при его использовании по назначению в течение всего гарантийного срока).</w:t>
      </w:r>
    </w:p>
    <w:p w:rsidR="00FF7F59" w:rsidRPr="00FF7F59" w:rsidRDefault="00FF7F59" w:rsidP="00FF7F59">
      <w:pPr>
        <w:spacing w:after="0" w:line="240" w:lineRule="auto"/>
        <w:ind w:firstLine="708"/>
        <w:jc w:val="both"/>
        <w:rPr>
          <w:rFonts w:ascii="Times New Roman" w:eastAsia="Calibri" w:hAnsi="Times New Roman" w:cs="Times New Roman"/>
        </w:rPr>
      </w:pPr>
      <w:r w:rsidRPr="00FF7F59">
        <w:rPr>
          <w:rFonts w:ascii="Times New Roman" w:eastAsia="Calibri" w:hAnsi="Times New Roman" w:cs="Times New Roman"/>
        </w:rPr>
        <w:t>Заявка должна содержать наименование, количество и срок поставки; заявка заверяется подписью руководителя скрепленной печатью учреждения. Заявка имеет силу для сторон как в случае его передачи исполнителю  путем вручения документа, так и при его передаче средствами факсимильной, компьютерной, телефонной или иной связи, позволяющей достоверно установить, что документ исходит от стороны по Контракту.</w:t>
      </w:r>
    </w:p>
    <w:p w:rsidR="00FF7F59" w:rsidRPr="00FF7F59" w:rsidRDefault="00FF7F59" w:rsidP="00FF7F59">
      <w:pPr>
        <w:spacing w:after="0" w:line="240" w:lineRule="auto"/>
        <w:ind w:firstLine="708"/>
        <w:rPr>
          <w:rFonts w:ascii="Times New Roman" w:eastAsia="Calibri" w:hAnsi="Times New Roman" w:cs="Times New Roman"/>
        </w:rPr>
      </w:pPr>
      <w:r w:rsidRPr="00FF7F59">
        <w:rPr>
          <w:rFonts w:ascii="Times New Roman" w:eastAsia="Calibri" w:hAnsi="Times New Roman" w:cs="Times New Roman"/>
        </w:rPr>
        <w:lastRenderedPageBreak/>
        <w:t>3.3. Право собственности на товар переходит к заказчику с момента подписания Заказчиком акта сдачи-приемки товара.</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b/>
        </w:rPr>
        <w:t>4. Требования к гарантии.</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rPr>
        <w:t>4.1. При поставке товара требуется предоставить срок гарантийного обслуживания производителем не менее 12 месяцев с момента поставки аппарата;</w:t>
      </w:r>
    </w:p>
    <w:p w:rsidR="00FF7F59" w:rsidRPr="00FF7F59" w:rsidRDefault="00FF7F59" w:rsidP="00FF7F59">
      <w:pPr>
        <w:spacing w:after="0" w:line="240" w:lineRule="auto"/>
        <w:ind w:firstLine="708"/>
        <w:jc w:val="both"/>
        <w:rPr>
          <w:rFonts w:ascii="Times New Roman" w:eastAsia="Calibri" w:hAnsi="Times New Roman" w:cs="Times New Roman"/>
        </w:rPr>
      </w:pPr>
      <w:r w:rsidRPr="00FF7F59">
        <w:rPr>
          <w:rFonts w:ascii="Times New Roman" w:eastAsia="Calibri" w:hAnsi="Times New Roman" w:cs="Times New Roman"/>
        </w:rPr>
        <w:t>4.2.</w:t>
      </w:r>
      <w:r w:rsidRPr="00FF7F59">
        <w:rPr>
          <w:rFonts w:ascii="Times New Roman" w:eastAsia="Calibri" w:hAnsi="Times New Roman" w:cs="Times New Roman"/>
          <w:b/>
        </w:rPr>
        <w:t xml:space="preserve"> </w:t>
      </w:r>
      <w:r w:rsidRPr="00FF7F59">
        <w:rPr>
          <w:rFonts w:ascii="Times New Roman" w:eastAsia="Calibri" w:hAnsi="Times New Roman" w:cs="Times New Roman"/>
        </w:rPr>
        <w:t>При поставке товара требуется предоставить срок гарантийного обслуживания поставщиком не менее 12 месяцев с момента подписания заказчиком и поставщиком акта ввода в эксплуатацию аппарата;</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rPr>
        <w:t xml:space="preserve">4.3. </w:t>
      </w:r>
      <w:r w:rsidRPr="00FF7F59">
        <w:rPr>
          <w:rFonts w:ascii="Times New Roman" w:eastAsia="Calibri" w:hAnsi="Times New Roman" w:cs="Times New Roman"/>
          <w:color w:val="000000"/>
        </w:rPr>
        <w:t>Оборудование должно быть новым не бывшим в использовании. Год выпуска не должен быть ранее 20</w:t>
      </w:r>
      <w:r w:rsidR="003E70C6">
        <w:rPr>
          <w:rFonts w:ascii="Times New Roman" w:eastAsia="Calibri" w:hAnsi="Times New Roman" w:cs="Times New Roman"/>
          <w:color w:val="000000"/>
        </w:rPr>
        <w:t>2</w:t>
      </w:r>
      <w:r w:rsidR="007F38D1">
        <w:rPr>
          <w:rFonts w:ascii="Times New Roman" w:eastAsia="Calibri" w:hAnsi="Times New Roman" w:cs="Times New Roman"/>
          <w:color w:val="000000"/>
        </w:rPr>
        <w:t>4</w:t>
      </w:r>
      <w:r w:rsidRPr="00FF7F59">
        <w:rPr>
          <w:rFonts w:ascii="Times New Roman" w:eastAsia="Calibri" w:hAnsi="Times New Roman" w:cs="Times New Roman"/>
          <w:color w:val="000000"/>
        </w:rPr>
        <w:t xml:space="preserve"> г.</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b/>
        </w:rPr>
        <w:t>5. Объем и порядок предоставления гарантии качества.</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rPr>
        <w:t>На срок гарантийного обслуживания поставщик обязуется производить гарантийный ремонт и обслуживание собственными силами. Гарантийное обслуживание не распространяется на замену расходных материалов. Максимальный срок гарантийного обслуживания не должен превышать 1 месяца с момента письменного уведомления поставщика о гарантийном случае. На период проведения гарантийного ремонта или обслуживания поставщик должен предоставлять в качестве замены аналогичный аппарат. Замена неработающих частей аппарата при наступлении гарантийного случая проводится поставщиком за счет собственных средств.</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b/>
        </w:rPr>
        <w:t>6. Документация, передаваемая вместе с товаром.</w:t>
      </w:r>
    </w:p>
    <w:p w:rsidR="00FF7F59" w:rsidRPr="00FF7F59" w:rsidRDefault="00FF7F59" w:rsidP="00FF7F59">
      <w:pPr>
        <w:spacing w:after="0" w:line="240" w:lineRule="auto"/>
        <w:jc w:val="both"/>
        <w:rPr>
          <w:rFonts w:ascii="Times New Roman" w:eastAsia="Calibri" w:hAnsi="Times New Roman" w:cs="Times New Roman"/>
          <w:b/>
        </w:rPr>
      </w:pPr>
      <w:r w:rsidRPr="00FF7F59">
        <w:rPr>
          <w:rFonts w:ascii="Times New Roman" w:eastAsia="Calibri" w:hAnsi="Times New Roman" w:cs="Times New Roman"/>
        </w:rPr>
        <w:t>Вместе с товаром поставщик передает следующий перечень документов:</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а) копию регистрационного удостоверения на Оборудование;</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б) техническую и (или) эксплуатационную документацию производителя (изготовителя) Оборудования на русском языке;</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в) товарную накладную, оформленную в установленном порядке;</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г) Акт приема-передачи Оборудования в двух экземплярах (один экземпляр для Заказчика и один экземпляр для Поставщика);</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д) гарантию производителя на Оборудование, срок действия которой составляет не менее12 месяцев, оформленную в виде отдельного документа;</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е) гарантию Поставщика на Оборудование, срок действия которой должен составлять не менее срока действия гарантии производителя на Оборудование, оформленную в виде отдельного документа;</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ж) копию документа, подтверждающего соответствие Оборудования, выданного уполномоченными органами (организациями);</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b/>
        </w:rPr>
        <w:t>7. Требования к сборке, монтажу и наладке оборудования.</w:t>
      </w:r>
    </w:p>
    <w:p w:rsidR="00FF7F59" w:rsidRPr="00FF7F59" w:rsidRDefault="00FF7F59" w:rsidP="00FF7F59">
      <w:pPr>
        <w:pStyle w:val="a3"/>
        <w:spacing w:after="0" w:line="240" w:lineRule="auto"/>
        <w:ind w:left="0" w:firstLine="567"/>
        <w:jc w:val="both"/>
        <w:rPr>
          <w:rFonts w:ascii="Times New Roman" w:hAnsi="Times New Roman"/>
        </w:rPr>
      </w:pPr>
      <w:r w:rsidRPr="00FF7F59">
        <w:rPr>
          <w:rFonts w:ascii="Times New Roman" w:hAnsi="Times New Roman"/>
        </w:rPr>
        <w:t>Сборку, монтаж и пуско-наладочные работы поставщик обязуется произвести самостоятельно, не используя базовый набор расходных материалов, входящих в комплект поставки.</w:t>
      </w:r>
    </w:p>
    <w:p w:rsidR="007E0D54" w:rsidRPr="00FF7F59" w:rsidRDefault="007E0D54" w:rsidP="00FF7F59">
      <w:pPr>
        <w:widowControl w:val="0"/>
        <w:spacing w:after="0" w:line="240" w:lineRule="auto"/>
        <w:rPr>
          <w:rFonts w:ascii="Times New Roman" w:eastAsia="Times New Roman" w:hAnsi="Times New Roman" w:cs="Times New Roman"/>
          <w:color w:val="000000"/>
          <w:lang w:eastAsia="ru-RU"/>
        </w:rPr>
      </w:pPr>
    </w:p>
    <w:p w:rsidR="003E70C6" w:rsidRDefault="003E70C6" w:rsidP="007E0D54">
      <w:pPr>
        <w:widowControl w:val="0"/>
        <w:spacing w:after="0" w:line="240" w:lineRule="auto"/>
        <w:rPr>
          <w:rFonts w:ascii="Times New Roman" w:eastAsia="Times New Roman" w:hAnsi="Times New Roman" w:cs="Times New Roman"/>
          <w:color w:val="000000"/>
          <w:lang w:eastAsia="ru-RU"/>
        </w:rPr>
        <w:sectPr w:rsidR="003E70C6" w:rsidSect="007E0D54">
          <w:footerReference w:type="default" r:id="rId11"/>
          <w:pgSz w:w="11906" w:h="16838"/>
          <w:pgMar w:top="1134" w:right="907" w:bottom="567" w:left="1134" w:header="720" w:footer="0" w:gutter="0"/>
          <w:pgNumType w:start="1" w:chapSep="period"/>
          <w:cols w:space="720"/>
          <w:titlePg/>
        </w:sectPr>
      </w:pPr>
    </w:p>
    <w:p w:rsidR="00D72AA2" w:rsidRPr="006739CF" w:rsidRDefault="00D72AA2" w:rsidP="007E0D54">
      <w:pPr>
        <w:widowControl w:val="0"/>
        <w:spacing w:after="0" w:line="240" w:lineRule="auto"/>
        <w:rPr>
          <w:rFonts w:ascii="Times New Roman" w:eastAsia="Times New Roman" w:hAnsi="Times New Roman" w:cs="Times New Roman"/>
          <w:color w:val="000000"/>
          <w:lang w:eastAsia="ru-RU"/>
        </w:rPr>
      </w:pPr>
    </w:p>
    <w:p w:rsidR="005467B3" w:rsidRPr="006739CF" w:rsidRDefault="005467B3" w:rsidP="00C47AE1">
      <w:pPr>
        <w:widowControl w:val="0"/>
        <w:spacing w:after="0" w:line="240" w:lineRule="auto"/>
        <w:ind w:left="283"/>
        <w:jc w:val="right"/>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Приложение №3 к настоящей документации</w:t>
      </w:r>
    </w:p>
    <w:p w:rsidR="005467B3" w:rsidRPr="006739CF" w:rsidRDefault="005467B3" w:rsidP="00C47AE1">
      <w:pPr>
        <w:widowControl w:val="0"/>
        <w:spacing w:after="0" w:line="240" w:lineRule="auto"/>
        <w:ind w:left="283"/>
        <w:jc w:val="right"/>
        <w:rPr>
          <w:rFonts w:ascii="Times New Roman" w:eastAsia="Times New Roman" w:hAnsi="Times New Roman" w:cs="Times New Roman"/>
          <w:b/>
        </w:rPr>
      </w:pPr>
    </w:p>
    <w:p w:rsidR="00B935D1" w:rsidRPr="006739CF" w:rsidRDefault="00B935D1" w:rsidP="00C47AE1">
      <w:pPr>
        <w:widowControl w:val="0"/>
        <w:spacing w:after="0" w:line="240" w:lineRule="auto"/>
        <w:ind w:left="283"/>
        <w:jc w:val="center"/>
        <w:rPr>
          <w:rFonts w:ascii="Times New Roman" w:eastAsia="Times New Roman" w:hAnsi="Times New Roman" w:cs="Times New Roman"/>
          <w:b/>
        </w:rPr>
      </w:pPr>
      <w:r w:rsidRPr="006739CF">
        <w:rPr>
          <w:rFonts w:ascii="Times New Roman" w:eastAsia="Times New Roman" w:hAnsi="Times New Roman" w:cs="Times New Roman"/>
          <w:b/>
        </w:rPr>
        <w:t xml:space="preserve">Обоснование начальной (максимальной) цены </w:t>
      </w:r>
      <w:bookmarkEnd w:id="4"/>
      <w:r w:rsidR="009F7855" w:rsidRPr="006739CF">
        <w:rPr>
          <w:rFonts w:ascii="Times New Roman" w:eastAsia="Times New Roman" w:hAnsi="Times New Roman" w:cs="Times New Roman"/>
          <w:b/>
        </w:rPr>
        <w:t>договора</w:t>
      </w:r>
    </w:p>
    <w:p w:rsidR="009F7855" w:rsidRDefault="009F7855" w:rsidP="00C47AE1">
      <w:pPr>
        <w:widowControl w:val="0"/>
        <w:spacing w:after="0" w:line="240" w:lineRule="auto"/>
        <w:ind w:left="283"/>
        <w:jc w:val="center"/>
        <w:rPr>
          <w:rFonts w:ascii="Times New Roman" w:eastAsia="Times New Roman" w:hAnsi="Times New Roman" w:cs="Times New Roman"/>
          <w:b/>
        </w:rPr>
      </w:pPr>
    </w:p>
    <w:tbl>
      <w:tblPr>
        <w:tblW w:w="15446" w:type="dxa"/>
        <w:tblInd w:w="113" w:type="dxa"/>
        <w:tblLayout w:type="fixed"/>
        <w:tblLook w:val="04A0" w:firstRow="1" w:lastRow="0" w:firstColumn="1" w:lastColumn="0" w:noHBand="0" w:noVBand="1"/>
      </w:tblPr>
      <w:tblGrid>
        <w:gridCol w:w="459"/>
        <w:gridCol w:w="1317"/>
        <w:gridCol w:w="1474"/>
        <w:gridCol w:w="691"/>
        <w:gridCol w:w="1169"/>
        <w:gridCol w:w="981"/>
        <w:gridCol w:w="850"/>
        <w:gridCol w:w="709"/>
        <w:gridCol w:w="1469"/>
        <w:gridCol w:w="1742"/>
        <w:gridCol w:w="1281"/>
        <w:gridCol w:w="1308"/>
        <w:gridCol w:w="11"/>
        <w:gridCol w:w="851"/>
        <w:gridCol w:w="1134"/>
      </w:tblGrid>
      <w:tr w:rsidR="000A2306" w:rsidRPr="000A2306" w:rsidTr="009027FC">
        <w:trPr>
          <w:trHeight w:val="1425"/>
        </w:trPr>
        <w:tc>
          <w:tcPr>
            <w:tcW w:w="459" w:type="dxa"/>
            <w:vMerge w:val="restart"/>
            <w:tcBorders>
              <w:top w:val="single" w:sz="4" w:space="0" w:color="auto"/>
              <w:left w:val="single" w:sz="4" w:space="0" w:color="auto"/>
              <w:bottom w:val="nil"/>
              <w:right w:val="single" w:sz="4" w:space="0" w:color="auto"/>
            </w:tcBorders>
            <w:shd w:val="clear" w:color="auto" w:fill="auto"/>
            <w:vAlign w:val="center"/>
            <w:hideMark/>
          </w:tcPr>
          <w:p w:rsidR="000A2306" w:rsidRPr="000A2306" w:rsidRDefault="000A2306" w:rsidP="000A2306">
            <w:pPr>
              <w:spacing w:after="0" w:line="240" w:lineRule="auto"/>
              <w:jc w:val="center"/>
              <w:rPr>
                <w:rFonts w:ascii="Times New Roman" w:eastAsia="Times New Roman" w:hAnsi="Times New Roman" w:cs="Times New Roman"/>
                <w:sz w:val="18"/>
                <w:szCs w:val="18"/>
                <w:lang w:eastAsia="ru-RU"/>
              </w:rPr>
            </w:pPr>
            <w:bookmarkStart w:id="5" w:name="RANGE!A6"/>
            <w:r w:rsidRPr="000A2306">
              <w:rPr>
                <w:rFonts w:ascii="Times New Roman" w:eastAsia="Times New Roman" w:hAnsi="Times New Roman" w:cs="Times New Roman"/>
                <w:sz w:val="18"/>
                <w:szCs w:val="18"/>
                <w:lang w:eastAsia="ru-RU"/>
              </w:rPr>
              <w:t>№ п/п</w:t>
            </w:r>
            <w:bookmarkEnd w:id="5"/>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2306" w:rsidRPr="000A2306" w:rsidRDefault="000A2306" w:rsidP="000A2306">
            <w:pPr>
              <w:spacing w:after="0" w:line="240" w:lineRule="auto"/>
              <w:jc w:val="center"/>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ОКПД2/КТРУ</w:t>
            </w: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2306" w:rsidRPr="000A2306" w:rsidRDefault="000A2306" w:rsidP="000A2306">
            <w:pPr>
              <w:spacing w:after="0" w:line="240" w:lineRule="auto"/>
              <w:jc w:val="center"/>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Наименование     товара (работ, услуг)</w:t>
            </w:r>
          </w:p>
        </w:tc>
        <w:tc>
          <w:tcPr>
            <w:tcW w:w="6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2306" w:rsidRPr="000A2306" w:rsidRDefault="000A2306" w:rsidP="000A2306">
            <w:pPr>
              <w:spacing w:after="0" w:line="240" w:lineRule="auto"/>
              <w:jc w:val="center"/>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Ед. изм.</w:t>
            </w:r>
          </w:p>
        </w:tc>
        <w:tc>
          <w:tcPr>
            <w:tcW w:w="11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2306" w:rsidRPr="000A2306" w:rsidRDefault="000A2306" w:rsidP="000A2306">
            <w:pPr>
              <w:spacing w:after="0" w:line="240" w:lineRule="auto"/>
              <w:jc w:val="center"/>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Количество (объем) закупаемого товара (работы, услуги)</w:t>
            </w:r>
          </w:p>
        </w:tc>
        <w:tc>
          <w:tcPr>
            <w:tcW w:w="2540" w:type="dxa"/>
            <w:gridSpan w:val="3"/>
            <w:tcBorders>
              <w:top w:val="single" w:sz="4" w:space="0" w:color="auto"/>
              <w:left w:val="nil"/>
              <w:bottom w:val="single" w:sz="4" w:space="0" w:color="auto"/>
              <w:right w:val="nil"/>
            </w:tcBorders>
            <w:shd w:val="clear" w:color="auto" w:fill="auto"/>
            <w:vAlign w:val="center"/>
            <w:hideMark/>
          </w:tcPr>
          <w:p w:rsidR="000A2306" w:rsidRPr="000A2306" w:rsidRDefault="000A2306" w:rsidP="000A2306">
            <w:pPr>
              <w:spacing w:after="0" w:line="240" w:lineRule="auto"/>
              <w:jc w:val="center"/>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Цена единицы медицинского изделия согласно источникам ценовой информации без учета</w:t>
            </w:r>
            <w:r w:rsidRPr="000A2306">
              <w:rPr>
                <w:rFonts w:ascii="Times New Roman" w:eastAsia="Times New Roman" w:hAnsi="Times New Roman" w:cs="Times New Roman"/>
                <w:i/>
                <w:iCs/>
                <w:sz w:val="18"/>
                <w:szCs w:val="18"/>
                <w:lang w:eastAsia="ru-RU"/>
              </w:rPr>
              <w:t xml:space="preserve"> </w:t>
            </w:r>
            <w:r w:rsidRPr="000A2306">
              <w:rPr>
                <w:rFonts w:ascii="Times New Roman" w:eastAsia="Times New Roman" w:hAnsi="Times New Roman" w:cs="Times New Roman"/>
                <w:sz w:val="18"/>
                <w:szCs w:val="18"/>
                <w:lang w:eastAsia="ru-RU"/>
              </w:rPr>
              <w:t>НДС, руб.</w:t>
            </w:r>
          </w:p>
        </w:tc>
        <w:tc>
          <w:tcPr>
            <w:tcW w:w="44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2306" w:rsidRPr="000A2306" w:rsidRDefault="000A2306" w:rsidP="000A2306">
            <w:pPr>
              <w:spacing w:after="0" w:line="240" w:lineRule="auto"/>
              <w:jc w:val="center"/>
              <w:rPr>
                <w:rFonts w:ascii="Times New Roman" w:eastAsia="Times New Roman" w:hAnsi="Times New Roman" w:cs="Times New Roman"/>
                <w:color w:val="000000"/>
                <w:sz w:val="18"/>
                <w:szCs w:val="18"/>
                <w:lang w:eastAsia="ru-RU"/>
              </w:rPr>
            </w:pPr>
            <w:r w:rsidRPr="000A2306">
              <w:rPr>
                <w:rFonts w:ascii="Times New Roman" w:eastAsia="Times New Roman" w:hAnsi="Times New Roman" w:cs="Times New Roman"/>
                <w:color w:val="000000"/>
                <w:sz w:val="18"/>
                <w:szCs w:val="18"/>
                <w:lang w:eastAsia="ru-RU"/>
              </w:rPr>
              <w:t>Однородность совокупности значений выявленных цен, используемых в настоящем расчете</w:t>
            </w:r>
          </w:p>
        </w:tc>
        <w:tc>
          <w:tcPr>
            <w:tcW w:w="1308" w:type="dxa"/>
            <w:tcBorders>
              <w:top w:val="single" w:sz="4" w:space="0" w:color="auto"/>
              <w:left w:val="single" w:sz="4" w:space="0" w:color="auto"/>
              <w:bottom w:val="nil"/>
              <w:right w:val="single" w:sz="4" w:space="0" w:color="auto"/>
            </w:tcBorders>
            <w:shd w:val="clear" w:color="auto" w:fill="auto"/>
            <w:vAlign w:val="center"/>
            <w:hideMark/>
          </w:tcPr>
          <w:p w:rsidR="000A2306" w:rsidRPr="000A2306" w:rsidRDefault="000A2306" w:rsidP="000A2306">
            <w:pPr>
              <w:spacing w:after="0" w:line="240" w:lineRule="auto"/>
              <w:jc w:val="center"/>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Начальная цена единицы медицинского изделия, цена единицы медицинского изделия без учета НДС, руб.*</w:t>
            </w:r>
          </w:p>
        </w:tc>
        <w:tc>
          <w:tcPr>
            <w:tcW w:w="862" w:type="dxa"/>
            <w:gridSpan w:val="2"/>
            <w:tcBorders>
              <w:top w:val="single" w:sz="4" w:space="0" w:color="auto"/>
              <w:left w:val="single" w:sz="4" w:space="0" w:color="auto"/>
              <w:bottom w:val="nil"/>
              <w:right w:val="single" w:sz="4" w:space="0" w:color="auto"/>
            </w:tcBorders>
            <w:shd w:val="clear" w:color="auto" w:fill="auto"/>
            <w:vAlign w:val="center"/>
            <w:hideMark/>
          </w:tcPr>
          <w:p w:rsidR="000A2306" w:rsidRPr="000A2306" w:rsidRDefault="000A2306" w:rsidP="000A2306">
            <w:pPr>
              <w:spacing w:after="0" w:line="240" w:lineRule="auto"/>
              <w:jc w:val="center"/>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Начальная цена единицы медицинского изделия, цена единицы медицинского изделия с НДС, руб.</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0A2306" w:rsidRPr="000A2306" w:rsidRDefault="000A2306" w:rsidP="000A2306">
            <w:pPr>
              <w:spacing w:after="0" w:line="240" w:lineRule="auto"/>
              <w:jc w:val="center"/>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Стоимость медицинского изделия по позиции с учетом НДС, руб.</w:t>
            </w:r>
          </w:p>
        </w:tc>
      </w:tr>
      <w:tr w:rsidR="000A2306" w:rsidRPr="000A2306" w:rsidTr="009027FC">
        <w:trPr>
          <w:trHeight w:val="2580"/>
        </w:trPr>
        <w:tc>
          <w:tcPr>
            <w:tcW w:w="459" w:type="dxa"/>
            <w:vMerge/>
            <w:tcBorders>
              <w:top w:val="single" w:sz="4" w:space="0" w:color="auto"/>
              <w:left w:val="single" w:sz="4" w:space="0" w:color="auto"/>
              <w:bottom w:val="nil"/>
              <w:right w:val="single" w:sz="4" w:space="0" w:color="auto"/>
            </w:tcBorders>
            <w:vAlign w:val="center"/>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p>
        </w:tc>
        <w:tc>
          <w:tcPr>
            <w:tcW w:w="1169" w:type="dxa"/>
            <w:vMerge/>
            <w:tcBorders>
              <w:top w:val="single" w:sz="4" w:space="0" w:color="auto"/>
              <w:left w:val="single" w:sz="4" w:space="0" w:color="auto"/>
              <w:bottom w:val="single" w:sz="4" w:space="0" w:color="000000"/>
              <w:right w:val="single" w:sz="4" w:space="0" w:color="auto"/>
            </w:tcBorders>
            <w:vAlign w:val="center"/>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p>
        </w:tc>
        <w:tc>
          <w:tcPr>
            <w:tcW w:w="981" w:type="dxa"/>
            <w:tcBorders>
              <w:top w:val="nil"/>
              <w:left w:val="nil"/>
              <w:bottom w:val="nil"/>
              <w:right w:val="single" w:sz="4" w:space="0" w:color="auto"/>
            </w:tcBorders>
            <w:shd w:val="clear" w:color="auto" w:fill="auto"/>
            <w:vAlign w:val="center"/>
            <w:hideMark/>
          </w:tcPr>
          <w:p w:rsidR="000A2306" w:rsidRPr="000A2306" w:rsidRDefault="000A2306" w:rsidP="000A2306">
            <w:pPr>
              <w:spacing w:after="0" w:line="240" w:lineRule="auto"/>
              <w:jc w:val="center"/>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 xml:space="preserve">Источник 1: коммерческое предложение </w:t>
            </w:r>
          </w:p>
        </w:tc>
        <w:tc>
          <w:tcPr>
            <w:tcW w:w="850" w:type="dxa"/>
            <w:tcBorders>
              <w:top w:val="nil"/>
              <w:left w:val="nil"/>
              <w:bottom w:val="nil"/>
              <w:right w:val="single" w:sz="4" w:space="0" w:color="auto"/>
            </w:tcBorders>
            <w:shd w:val="clear" w:color="auto" w:fill="auto"/>
            <w:vAlign w:val="center"/>
            <w:hideMark/>
          </w:tcPr>
          <w:p w:rsidR="000A2306" w:rsidRPr="000A2306" w:rsidRDefault="000A2306" w:rsidP="000A2306">
            <w:pPr>
              <w:spacing w:after="0" w:line="240" w:lineRule="auto"/>
              <w:jc w:val="center"/>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Источник 2: коммерческое предложение  "</w:t>
            </w:r>
          </w:p>
        </w:tc>
        <w:tc>
          <w:tcPr>
            <w:tcW w:w="709" w:type="dxa"/>
            <w:tcBorders>
              <w:top w:val="nil"/>
              <w:left w:val="nil"/>
              <w:bottom w:val="nil"/>
              <w:right w:val="single" w:sz="4" w:space="0" w:color="auto"/>
            </w:tcBorders>
            <w:shd w:val="clear" w:color="auto" w:fill="auto"/>
            <w:vAlign w:val="center"/>
            <w:hideMark/>
          </w:tcPr>
          <w:p w:rsidR="000A2306" w:rsidRPr="000A2306" w:rsidRDefault="000A2306" w:rsidP="000A2306">
            <w:pPr>
              <w:spacing w:after="0" w:line="240" w:lineRule="auto"/>
              <w:jc w:val="center"/>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 xml:space="preserve">Источник 3: коммерческое предложение </w:t>
            </w:r>
          </w:p>
        </w:tc>
        <w:tc>
          <w:tcPr>
            <w:tcW w:w="1469" w:type="dxa"/>
            <w:tcBorders>
              <w:top w:val="nil"/>
              <w:left w:val="nil"/>
              <w:bottom w:val="nil"/>
              <w:right w:val="single" w:sz="4" w:space="0" w:color="auto"/>
            </w:tcBorders>
            <w:shd w:val="clear" w:color="auto" w:fill="auto"/>
            <w:hideMark/>
          </w:tcPr>
          <w:p w:rsidR="000A2306" w:rsidRPr="000A2306" w:rsidRDefault="000A2306" w:rsidP="000A2306">
            <w:pPr>
              <w:spacing w:after="0" w:line="240" w:lineRule="auto"/>
              <w:jc w:val="center"/>
              <w:rPr>
                <w:rFonts w:ascii="Times New Roman" w:eastAsia="Times New Roman" w:hAnsi="Times New Roman" w:cs="Times New Roman"/>
                <w:color w:val="000000"/>
                <w:sz w:val="18"/>
                <w:szCs w:val="18"/>
                <w:lang w:eastAsia="ru-RU"/>
              </w:rPr>
            </w:pPr>
            <w:r w:rsidRPr="000A2306">
              <w:rPr>
                <w:rFonts w:ascii="Times New Roman" w:eastAsia="Times New Roman" w:hAnsi="Times New Roman" w:cs="Times New Roman"/>
                <w:color w:val="000000"/>
                <w:sz w:val="18"/>
                <w:szCs w:val="18"/>
                <w:lang w:eastAsia="ru-RU"/>
              </w:rPr>
              <w:t xml:space="preserve">Средняя арифметическая величина цены за единицы &lt;ц&gt; </w:t>
            </w:r>
          </w:p>
        </w:tc>
        <w:tc>
          <w:tcPr>
            <w:tcW w:w="1742" w:type="dxa"/>
            <w:tcBorders>
              <w:top w:val="nil"/>
              <w:left w:val="nil"/>
              <w:bottom w:val="nil"/>
              <w:right w:val="nil"/>
            </w:tcBorders>
            <w:shd w:val="clear" w:color="auto" w:fill="auto"/>
            <w:noWrap/>
            <w:vAlign w:val="bottom"/>
            <w:hideMark/>
          </w:tcPr>
          <w:tbl>
            <w:tblPr>
              <w:tblW w:w="1540" w:type="dxa"/>
              <w:tblCellSpacing w:w="0" w:type="dxa"/>
              <w:tblLayout w:type="fixed"/>
              <w:tblCellMar>
                <w:left w:w="0" w:type="dxa"/>
                <w:right w:w="0" w:type="dxa"/>
              </w:tblCellMar>
              <w:tblLook w:val="04A0" w:firstRow="1" w:lastRow="0" w:firstColumn="1" w:lastColumn="0" w:noHBand="0" w:noVBand="1"/>
            </w:tblPr>
            <w:tblGrid>
              <w:gridCol w:w="1540"/>
            </w:tblGrid>
            <w:tr w:rsidR="000A2306" w:rsidRPr="000A2306" w:rsidTr="009027FC">
              <w:trPr>
                <w:trHeight w:val="2580"/>
                <w:tblCellSpacing w:w="0" w:type="dxa"/>
              </w:trPr>
              <w:tc>
                <w:tcPr>
                  <w:tcW w:w="1540" w:type="dxa"/>
                  <w:tcBorders>
                    <w:top w:val="nil"/>
                    <w:left w:val="nil"/>
                    <w:bottom w:val="nil"/>
                    <w:right w:val="single" w:sz="4" w:space="0" w:color="auto"/>
                  </w:tcBorders>
                  <w:shd w:val="clear" w:color="auto" w:fill="auto"/>
                  <w:hideMark/>
                </w:tcPr>
                <w:p w:rsidR="000A2306" w:rsidRPr="000A2306" w:rsidRDefault="000A2306" w:rsidP="000A2306">
                  <w:pPr>
                    <w:spacing w:after="0" w:line="240" w:lineRule="auto"/>
                    <w:jc w:val="center"/>
                    <w:rPr>
                      <w:rFonts w:ascii="Times New Roman" w:eastAsia="Times New Roman" w:hAnsi="Times New Roman" w:cs="Times New Roman"/>
                      <w:color w:val="000000"/>
                      <w:sz w:val="18"/>
                      <w:szCs w:val="18"/>
                      <w:lang w:eastAsia="ru-RU"/>
                    </w:rPr>
                  </w:pPr>
                  <w:r w:rsidRPr="000A2306">
                    <w:rPr>
                      <w:rFonts w:ascii="Arial CYR" w:eastAsia="Times New Roman" w:hAnsi="Arial CYR" w:cs="Arial CYR"/>
                      <w:noProof/>
                      <w:sz w:val="18"/>
                      <w:szCs w:val="18"/>
                      <w:lang w:eastAsia="ru-RU"/>
                    </w:rPr>
                    <w:drawing>
                      <wp:anchor distT="0" distB="0" distL="114300" distR="114300" simplePos="0" relativeHeight="251667456" behindDoc="0" locked="0" layoutInCell="1" allowOverlap="1">
                        <wp:simplePos x="0" y="0"/>
                        <wp:positionH relativeFrom="column">
                          <wp:posOffset>-57150</wp:posOffset>
                        </wp:positionH>
                        <wp:positionV relativeFrom="paragraph">
                          <wp:posOffset>695325</wp:posOffset>
                        </wp:positionV>
                        <wp:extent cx="971550" cy="438150"/>
                        <wp:effectExtent l="0" t="0" r="0" b="0"/>
                        <wp:wrapNone/>
                        <wp:docPr id="5" name="Рисунок 5">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5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2306">
                    <w:rPr>
                      <w:rFonts w:ascii="Times New Roman" w:eastAsia="Times New Roman" w:hAnsi="Times New Roman" w:cs="Times New Roman"/>
                      <w:color w:val="000000"/>
                      <w:sz w:val="18"/>
                      <w:szCs w:val="18"/>
                      <w:lang w:eastAsia="ru-RU"/>
                    </w:rPr>
                    <w:t>Среднее квадратичное отклонение</w:t>
                  </w:r>
                </w:p>
              </w:tc>
            </w:tr>
          </w:tbl>
          <w:p w:rsidR="000A2306" w:rsidRPr="000A2306" w:rsidRDefault="000A2306" w:rsidP="000A2306">
            <w:pPr>
              <w:spacing w:after="0" w:line="240" w:lineRule="auto"/>
              <w:rPr>
                <w:rFonts w:ascii="Arial CYR" w:eastAsia="Times New Roman" w:hAnsi="Arial CYR" w:cs="Arial CYR"/>
                <w:sz w:val="18"/>
                <w:szCs w:val="18"/>
                <w:lang w:eastAsia="ru-RU"/>
              </w:rPr>
            </w:pPr>
          </w:p>
        </w:tc>
        <w:tc>
          <w:tcPr>
            <w:tcW w:w="1281" w:type="dxa"/>
            <w:tcBorders>
              <w:top w:val="nil"/>
              <w:left w:val="nil"/>
              <w:bottom w:val="nil"/>
              <w:right w:val="single" w:sz="4" w:space="0" w:color="auto"/>
            </w:tcBorders>
            <w:shd w:val="clear" w:color="auto" w:fill="auto"/>
            <w:vAlign w:val="center"/>
            <w:hideMark/>
          </w:tcPr>
          <w:p w:rsidR="000A2306" w:rsidRPr="000A2306" w:rsidRDefault="000A2306" w:rsidP="000A2306">
            <w:pPr>
              <w:spacing w:after="0" w:line="240" w:lineRule="auto"/>
              <w:jc w:val="center"/>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Коэффициент вариации цены</w:t>
            </w:r>
            <w:bookmarkStart w:id="6" w:name="_GoBack"/>
            <w:bookmarkEnd w:id="6"/>
          </w:p>
        </w:tc>
        <w:tc>
          <w:tcPr>
            <w:tcW w:w="1319" w:type="dxa"/>
            <w:gridSpan w:val="2"/>
            <w:tcBorders>
              <w:top w:val="single" w:sz="4" w:space="0" w:color="auto"/>
              <w:left w:val="single" w:sz="4" w:space="0" w:color="auto"/>
              <w:bottom w:val="nil"/>
              <w:right w:val="single" w:sz="4" w:space="0" w:color="auto"/>
            </w:tcBorders>
            <w:vAlign w:val="center"/>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nil"/>
              <w:right w:val="single" w:sz="4" w:space="0" w:color="auto"/>
            </w:tcBorders>
            <w:vAlign w:val="center"/>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nil"/>
              <w:right w:val="single" w:sz="4" w:space="0" w:color="auto"/>
            </w:tcBorders>
            <w:vAlign w:val="center"/>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p>
        </w:tc>
      </w:tr>
      <w:tr w:rsidR="000A2306" w:rsidRPr="000A2306" w:rsidTr="009027FC">
        <w:trPr>
          <w:trHeight w:val="315"/>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1</w:t>
            </w:r>
          </w:p>
        </w:tc>
        <w:tc>
          <w:tcPr>
            <w:tcW w:w="1317" w:type="dxa"/>
            <w:tcBorders>
              <w:top w:val="nil"/>
              <w:left w:val="nil"/>
              <w:bottom w:val="single" w:sz="4" w:space="0" w:color="auto"/>
              <w:right w:val="single" w:sz="4" w:space="0" w:color="auto"/>
            </w:tcBorders>
            <w:shd w:val="clear" w:color="auto" w:fill="auto"/>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26.60.11.114</w:t>
            </w:r>
          </w:p>
        </w:tc>
        <w:tc>
          <w:tcPr>
            <w:tcW w:w="1474" w:type="dxa"/>
            <w:tcBorders>
              <w:top w:val="nil"/>
              <w:left w:val="nil"/>
              <w:bottom w:val="single" w:sz="4" w:space="0" w:color="auto"/>
              <w:right w:val="single" w:sz="4" w:space="0" w:color="auto"/>
            </w:tcBorders>
            <w:shd w:val="clear" w:color="auto" w:fill="auto"/>
            <w:hideMark/>
          </w:tcPr>
          <w:p w:rsidR="000A2306" w:rsidRPr="000A2306" w:rsidRDefault="000A2306" w:rsidP="000A2306">
            <w:pPr>
              <w:spacing w:after="0" w:line="240" w:lineRule="auto"/>
              <w:rPr>
                <w:rFonts w:ascii="Times New Roman" w:eastAsia="Times New Roman" w:hAnsi="Times New Roman" w:cs="Times New Roman"/>
                <w:color w:val="000000"/>
                <w:sz w:val="18"/>
                <w:szCs w:val="18"/>
                <w:lang w:eastAsia="ru-RU"/>
              </w:rPr>
            </w:pPr>
            <w:r w:rsidRPr="000A2306">
              <w:rPr>
                <w:rFonts w:ascii="Times New Roman" w:eastAsia="Times New Roman" w:hAnsi="Times New Roman" w:cs="Times New Roman"/>
                <w:color w:val="000000"/>
                <w:sz w:val="18"/>
                <w:szCs w:val="18"/>
                <w:lang w:eastAsia="ru-RU"/>
              </w:rPr>
              <w:t>Радиовизиограф</w:t>
            </w:r>
          </w:p>
        </w:tc>
        <w:tc>
          <w:tcPr>
            <w:tcW w:w="691" w:type="dxa"/>
            <w:tcBorders>
              <w:top w:val="nil"/>
              <w:left w:val="nil"/>
              <w:bottom w:val="single" w:sz="4" w:space="0" w:color="auto"/>
              <w:right w:val="single" w:sz="4" w:space="0" w:color="auto"/>
            </w:tcBorders>
            <w:shd w:val="clear" w:color="auto" w:fill="auto"/>
            <w:hideMark/>
          </w:tcPr>
          <w:p w:rsidR="000A2306" w:rsidRPr="000A2306" w:rsidRDefault="000A2306" w:rsidP="000A2306">
            <w:pPr>
              <w:spacing w:after="0" w:line="240" w:lineRule="auto"/>
              <w:rPr>
                <w:rFonts w:ascii="Times New Roman" w:eastAsia="Times New Roman" w:hAnsi="Times New Roman" w:cs="Times New Roman"/>
                <w:color w:val="000000"/>
                <w:sz w:val="18"/>
                <w:szCs w:val="18"/>
                <w:lang w:eastAsia="ru-RU"/>
              </w:rPr>
            </w:pPr>
            <w:r w:rsidRPr="000A2306">
              <w:rPr>
                <w:rFonts w:ascii="Times New Roman" w:eastAsia="Times New Roman" w:hAnsi="Times New Roman" w:cs="Times New Roman"/>
                <w:color w:val="000000"/>
                <w:sz w:val="18"/>
                <w:szCs w:val="18"/>
                <w:lang w:eastAsia="ru-RU"/>
              </w:rPr>
              <w:t>штука</w:t>
            </w:r>
          </w:p>
        </w:tc>
        <w:tc>
          <w:tcPr>
            <w:tcW w:w="1169" w:type="dxa"/>
            <w:tcBorders>
              <w:top w:val="nil"/>
              <w:left w:val="nil"/>
              <w:bottom w:val="single" w:sz="4" w:space="0" w:color="auto"/>
              <w:right w:val="single" w:sz="4" w:space="0" w:color="auto"/>
            </w:tcBorders>
            <w:shd w:val="clear" w:color="auto" w:fill="auto"/>
            <w:hideMark/>
          </w:tcPr>
          <w:p w:rsidR="000A2306" w:rsidRPr="000A2306" w:rsidRDefault="000A2306" w:rsidP="000A2306">
            <w:pPr>
              <w:spacing w:after="0" w:line="240" w:lineRule="auto"/>
              <w:rPr>
                <w:rFonts w:ascii="Times New Roman" w:eastAsia="Times New Roman" w:hAnsi="Times New Roman" w:cs="Times New Roman"/>
                <w:color w:val="000000"/>
                <w:sz w:val="18"/>
                <w:szCs w:val="18"/>
                <w:lang w:eastAsia="ru-RU"/>
              </w:rPr>
            </w:pPr>
            <w:r w:rsidRPr="000A2306">
              <w:rPr>
                <w:rFonts w:ascii="Times New Roman" w:eastAsia="Times New Roman" w:hAnsi="Times New Roman" w:cs="Times New Roman"/>
                <w:color w:val="000000"/>
                <w:sz w:val="18"/>
                <w:szCs w:val="18"/>
                <w:lang w:eastAsia="ru-RU"/>
              </w:rPr>
              <w:t>2,00</w:t>
            </w:r>
          </w:p>
        </w:tc>
        <w:tc>
          <w:tcPr>
            <w:tcW w:w="981" w:type="dxa"/>
            <w:tcBorders>
              <w:top w:val="single" w:sz="4" w:space="0" w:color="auto"/>
              <w:left w:val="nil"/>
              <w:bottom w:val="single" w:sz="4" w:space="0" w:color="auto"/>
              <w:right w:val="single" w:sz="4" w:space="0" w:color="auto"/>
            </w:tcBorders>
            <w:shd w:val="clear" w:color="auto" w:fill="auto"/>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175 000,00</w:t>
            </w:r>
          </w:p>
        </w:tc>
        <w:tc>
          <w:tcPr>
            <w:tcW w:w="850" w:type="dxa"/>
            <w:tcBorders>
              <w:top w:val="single" w:sz="4" w:space="0" w:color="auto"/>
              <w:left w:val="nil"/>
              <w:bottom w:val="single" w:sz="4" w:space="0" w:color="auto"/>
              <w:right w:val="single" w:sz="4" w:space="0" w:color="auto"/>
            </w:tcBorders>
            <w:shd w:val="clear" w:color="auto" w:fill="auto"/>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175 000,00</w:t>
            </w:r>
          </w:p>
        </w:tc>
        <w:tc>
          <w:tcPr>
            <w:tcW w:w="709" w:type="dxa"/>
            <w:tcBorders>
              <w:top w:val="single" w:sz="4" w:space="0" w:color="auto"/>
              <w:left w:val="nil"/>
              <w:bottom w:val="single" w:sz="4" w:space="0" w:color="auto"/>
              <w:right w:val="single" w:sz="4" w:space="0" w:color="auto"/>
            </w:tcBorders>
            <w:shd w:val="clear" w:color="auto" w:fill="auto"/>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190 000,00</w:t>
            </w:r>
          </w:p>
        </w:tc>
        <w:tc>
          <w:tcPr>
            <w:tcW w:w="1469" w:type="dxa"/>
            <w:tcBorders>
              <w:top w:val="single" w:sz="4" w:space="0" w:color="auto"/>
              <w:left w:val="nil"/>
              <w:bottom w:val="single" w:sz="4" w:space="0" w:color="auto"/>
              <w:right w:val="single" w:sz="4" w:space="0" w:color="auto"/>
            </w:tcBorders>
            <w:shd w:val="clear" w:color="auto" w:fill="auto"/>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 xml:space="preserve">180 000,00  </w:t>
            </w:r>
          </w:p>
        </w:tc>
        <w:tc>
          <w:tcPr>
            <w:tcW w:w="1742" w:type="dxa"/>
            <w:tcBorders>
              <w:top w:val="single" w:sz="4" w:space="0" w:color="auto"/>
              <w:left w:val="nil"/>
              <w:bottom w:val="single" w:sz="4" w:space="0" w:color="auto"/>
              <w:right w:val="single" w:sz="4" w:space="0" w:color="auto"/>
            </w:tcBorders>
            <w:shd w:val="clear" w:color="auto" w:fill="auto"/>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 xml:space="preserve">8 660,25  </w:t>
            </w:r>
          </w:p>
        </w:tc>
        <w:tc>
          <w:tcPr>
            <w:tcW w:w="1281" w:type="dxa"/>
            <w:tcBorders>
              <w:top w:val="single" w:sz="4" w:space="0" w:color="auto"/>
              <w:left w:val="nil"/>
              <w:bottom w:val="single" w:sz="4" w:space="0" w:color="auto"/>
              <w:right w:val="single" w:sz="4" w:space="0" w:color="auto"/>
            </w:tcBorders>
            <w:shd w:val="clear" w:color="auto" w:fill="auto"/>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 xml:space="preserve">4,81  </w:t>
            </w:r>
          </w:p>
        </w:tc>
        <w:tc>
          <w:tcPr>
            <w:tcW w:w="1319" w:type="dxa"/>
            <w:gridSpan w:val="2"/>
            <w:tcBorders>
              <w:top w:val="single" w:sz="4" w:space="0" w:color="auto"/>
              <w:left w:val="nil"/>
              <w:bottom w:val="single" w:sz="4" w:space="0" w:color="auto"/>
              <w:right w:val="single" w:sz="4" w:space="0" w:color="auto"/>
            </w:tcBorders>
            <w:shd w:val="clear" w:color="auto" w:fill="auto"/>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 xml:space="preserve">180 000,00  </w:t>
            </w:r>
          </w:p>
        </w:tc>
        <w:tc>
          <w:tcPr>
            <w:tcW w:w="851" w:type="dxa"/>
            <w:tcBorders>
              <w:top w:val="single" w:sz="4" w:space="0" w:color="auto"/>
              <w:left w:val="nil"/>
              <w:bottom w:val="single" w:sz="4" w:space="0" w:color="auto"/>
              <w:right w:val="single" w:sz="4" w:space="0" w:color="auto"/>
            </w:tcBorders>
            <w:shd w:val="clear" w:color="auto" w:fill="auto"/>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180 000,00</w:t>
            </w:r>
          </w:p>
        </w:tc>
        <w:tc>
          <w:tcPr>
            <w:tcW w:w="1134" w:type="dxa"/>
            <w:tcBorders>
              <w:top w:val="single" w:sz="4" w:space="0" w:color="auto"/>
              <w:left w:val="nil"/>
              <w:bottom w:val="single" w:sz="4" w:space="0" w:color="auto"/>
              <w:right w:val="single" w:sz="4" w:space="0" w:color="auto"/>
            </w:tcBorders>
            <w:shd w:val="clear" w:color="auto" w:fill="auto"/>
            <w:hideMark/>
          </w:tcPr>
          <w:p w:rsidR="000A2306" w:rsidRPr="000A2306" w:rsidRDefault="000A2306" w:rsidP="000A2306">
            <w:pPr>
              <w:spacing w:after="0" w:line="240" w:lineRule="auto"/>
              <w:rPr>
                <w:rFonts w:ascii="Times New Roman" w:eastAsia="Times New Roman" w:hAnsi="Times New Roman" w:cs="Times New Roman"/>
                <w:sz w:val="18"/>
                <w:szCs w:val="18"/>
                <w:lang w:eastAsia="ru-RU"/>
              </w:rPr>
            </w:pPr>
            <w:r w:rsidRPr="000A2306">
              <w:rPr>
                <w:rFonts w:ascii="Times New Roman" w:eastAsia="Times New Roman" w:hAnsi="Times New Roman" w:cs="Times New Roman"/>
                <w:sz w:val="18"/>
                <w:szCs w:val="18"/>
                <w:lang w:eastAsia="ru-RU"/>
              </w:rPr>
              <w:t xml:space="preserve">360 000,00  </w:t>
            </w:r>
          </w:p>
        </w:tc>
      </w:tr>
      <w:tr w:rsidR="000A2306" w:rsidRPr="000A2306" w:rsidTr="009027FC">
        <w:trPr>
          <w:trHeight w:val="450"/>
        </w:trPr>
        <w:tc>
          <w:tcPr>
            <w:tcW w:w="14312" w:type="dxa"/>
            <w:gridSpan w:val="14"/>
            <w:tcBorders>
              <w:top w:val="nil"/>
              <w:left w:val="single" w:sz="4" w:space="0" w:color="auto"/>
              <w:bottom w:val="single" w:sz="4" w:space="0" w:color="auto"/>
              <w:right w:val="single" w:sz="4" w:space="0" w:color="auto"/>
            </w:tcBorders>
            <w:shd w:val="clear" w:color="auto" w:fill="auto"/>
            <w:vAlign w:val="center"/>
            <w:hideMark/>
          </w:tcPr>
          <w:p w:rsidR="000A2306" w:rsidRPr="000A2306" w:rsidRDefault="000A2306" w:rsidP="000A2306">
            <w:pPr>
              <w:spacing w:after="0" w:line="240" w:lineRule="auto"/>
              <w:jc w:val="center"/>
              <w:rPr>
                <w:rFonts w:ascii="Times New Roman" w:eastAsia="Times New Roman" w:hAnsi="Times New Roman" w:cs="Times New Roman"/>
                <w:b/>
                <w:bCs/>
                <w:sz w:val="18"/>
                <w:szCs w:val="18"/>
                <w:lang w:eastAsia="ru-RU"/>
              </w:rPr>
            </w:pPr>
            <w:r w:rsidRPr="000A2306">
              <w:rPr>
                <w:rFonts w:ascii="Times New Roman" w:eastAsia="Times New Roman" w:hAnsi="Times New Roman" w:cs="Times New Roman"/>
                <w:b/>
                <w:bCs/>
                <w:sz w:val="18"/>
                <w:szCs w:val="18"/>
                <w:lang w:eastAsia="ru-RU"/>
              </w:rPr>
              <w:t>ИТОГО</w:t>
            </w:r>
          </w:p>
        </w:tc>
        <w:tc>
          <w:tcPr>
            <w:tcW w:w="1134" w:type="dxa"/>
            <w:tcBorders>
              <w:top w:val="nil"/>
              <w:left w:val="nil"/>
              <w:bottom w:val="single" w:sz="4" w:space="0" w:color="auto"/>
              <w:right w:val="single" w:sz="4" w:space="0" w:color="auto"/>
            </w:tcBorders>
            <w:shd w:val="clear" w:color="auto" w:fill="auto"/>
            <w:hideMark/>
          </w:tcPr>
          <w:p w:rsidR="000A2306" w:rsidRPr="000A2306" w:rsidRDefault="000A2306" w:rsidP="000A2306">
            <w:pPr>
              <w:spacing w:after="0" w:line="240" w:lineRule="auto"/>
              <w:jc w:val="center"/>
              <w:rPr>
                <w:rFonts w:ascii="Times New Roman" w:eastAsia="Times New Roman" w:hAnsi="Times New Roman" w:cs="Times New Roman"/>
                <w:b/>
                <w:bCs/>
                <w:sz w:val="18"/>
                <w:szCs w:val="18"/>
                <w:lang w:eastAsia="ru-RU"/>
              </w:rPr>
            </w:pPr>
            <w:r w:rsidRPr="000A2306">
              <w:rPr>
                <w:rFonts w:ascii="Times New Roman" w:eastAsia="Times New Roman" w:hAnsi="Times New Roman" w:cs="Times New Roman"/>
                <w:b/>
                <w:bCs/>
                <w:sz w:val="18"/>
                <w:szCs w:val="18"/>
                <w:lang w:eastAsia="ru-RU"/>
              </w:rPr>
              <w:t xml:space="preserve">360 000,00  </w:t>
            </w:r>
          </w:p>
        </w:tc>
      </w:tr>
    </w:tbl>
    <w:p w:rsidR="000A2306" w:rsidRDefault="000A2306" w:rsidP="00C47AE1">
      <w:pPr>
        <w:widowControl w:val="0"/>
        <w:spacing w:after="0" w:line="240" w:lineRule="auto"/>
        <w:ind w:left="283"/>
        <w:jc w:val="center"/>
        <w:rPr>
          <w:rFonts w:ascii="Times New Roman" w:eastAsia="Times New Roman" w:hAnsi="Times New Roman" w:cs="Times New Roman"/>
          <w:b/>
        </w:rPr>
      </w:pPr>
    </w:p>
    <w:p w:rsidR="000A2306" w:rsidRPr="006739CF" w:rsidRDefault="000A2306" w:rsidP="00C47AE1">
      <w:pPr>
        <w:widowControl w:val="0"/>
        <w:spacing w:after="0" w:line="240" w:lineRule="auto"/>
        <w:ind w:left="283"/>
        <w:jc w:val="center"/>
        <w:rPr>
          <w:rFonts w:ascii="Times New Roman" w:eastAsia="Times New Roman" w:hAnsi="Times New Roman" w:cs="Times New Roman"/>
          <w:b/>
        </w:rPr>
      </w:pPr>
    </w:p>
    <w:p w:rsidR="00B935D1" w:rsidRDefault="00B935D1" w:rsidP="00C47AE1">
      <w:pPr>
        <w:widowControl w:val="0"/>
        <w:spacing w:after="0" w:line="240" w:lineRule="auto"/>
        <w:ind w:firstLine="709"/>
        <w:jc w:val="both"/>
        <w:rPr>
          <w:rFonts w:ascii="Times New Roman" w:eastAsia="Times New Roman" w:hAnsi="Times New Roman" w:cs="Times New Roman"/>
          <w:b/>
          <w:bCs/>
        </w:rPr>
      </w:pPr>
    </w:p>
    <w:p w:rsidR="003E70C6" w:rsidRPr="006739CF" w:rsidRDefault="003E70C6" w:rsidP="00C47AE1">
      <w:pPr>
        <w:widowControl w:val="0"/>
        <w:spacing w:after="0" w:line="240" w:lineRule="auto"/>
        <w:ind w:firstLine="709"/>
        <w:jc w:val="both"/>
        <w:rPr>
          <w:rFonts w:ascii="Times New Roman" w:eastAsia="Times New Roman" w:hAnsi="Times New Roman" w:cs="Times New Roman"/>
          <w:b/>
          <w:bCs/>
        </w:rPr>
      </w:pPr>
    </w:p>
    <w:p w:rsidR="00B935D1" w:rsidRDefault="00B935D1" w:rsidP="00C47AE1">
      <w:pPr>
        <w:widowControl w:val="0"/>
        <w:spacing w:after="0" w:line="240" w:lineRule="auto"/>
        <w:ind w:firstLine="709"/>
        <w:jc w:val="both"/>
        <w:rPr>
          <w:rFonts w:ascii="Times New Roman" w:eastAsia="Times New Roman" w:hAnsi="Times New Roman" w:cs="Times New Roman"/>
          <w:b/>
          <w:bCs/>
        </w:rPr>
      </w:pPr>
    </w:p>
    <w:p w:rsidR="003E70C6" w:rsidRDefault="003E70C6" w:rsidP="00C47AE1">
      <w:pPr>
        <w:widowControl w:val="0"/>
        <w:spacing w:after="0" w:line="240" w:lineRule="auto"/>
        <w:ind w:firstLine="709"/>
        <w:jc w:val="both"/>
        <w:rPr>
          <w:rFonts w:ascii="Times New Roman" w:eastAsia="Times New Roman" w:hAnsi="Times New Roman" w:cs="Times New Roman"/>
          <w:b/>
          <w:bCs/>
        </w:rPr>
        <w:sectPr w:rsidR="003E70C6" w:rsidSect="003E70C6">
          <w:pgSz w:w="16838" w:h="11906" w:orient="landscape"/>
          <w:pgMar w:top="907" w:right="567" w:bottom="1134" w:left="1134" w:header="720" w:footer="0" w:gutter="0"/>
          <w:pgNumType w:start="1" w:chapSep="period"/>
          <w:cols w:space="720"/>
          <w:titlePg/>
          <w:docGrid w:linePitch="299"/>
        </w:sectPr>
      </w:pPr>
    </w:p>
    <w:p w:rsidR="00B935D1" w:rsidRPr="006739CF" w:rsidRDefault="00B935D1" w:rsidP="00C47AE1">
      <w:pPr>
        <w:widowControl w:val="0"/>
        <w:spacing w:after="0" w:line="240" w:lineRule="auto"/>
        <w:ind w:firstLine="567"/>
        <w:jc w:val="right"/>
        <w:rPr>
          <w:rFonts w:ascii="Times New Roman" w:eastAsia="Calibri" w:hAnsi="Times New Roman" w:cs="Times New Roman"/>
        </w:rPr>
      </w:pPr>
      <w:r w:rsidRPr="006739CF">
        <w:rPr>
          <w:rFonts w:ascii="Times New Roman" w:eastAsia="Calibri" w:hAnsi="Times New Roman" w:cs="Times New Roman"/>
        </w:rPr>
        <w:lastRenderedPageBreak/>
        <w:t>Приложение №4 к документации о закупке</w:t>
      </w:r>
    </w:p>
    <w:p w:rsidR="00B935D1" w:rsidRPr="006739CF" w:rsidRDefault="00B935D1" w:rsidP="00C47AE1">
      <w:pPr>
        <w:widowControl w:val="0"/>
        <w:spacing w:after="0" w:line="240" w:lineRule="auto"/>
        <w:ind w:firstLine="567"/>
        <w:jc w:val="right"/>
        <w:rPr>
          <w:rFonts w:ascii="Times New Roman" w:eastAsia="Calibri" w:hAnsi="Times New Roman" w:cs="Times New Roman"/>
        </w:rPr>
      </w:pPr>
    </w:p>
    <w:p w:rsidR="00B935D1" w:rsidRPr="006739CF" w:rsidRDefault="00B935D1" w:rsidP="00C47AE1">
      <w:pPr>
        <w:widowControl w:val="0"/>
        <w:spacing w:after="0" w:line="240" w:lineRule="auto"/>
        <w:jc w:val="center"/>
        <w:outlineLvl w:val="1"/>
        <w:rPr>
          <w:rFonts w:ascii="Times New Roman" w:eastAsia="Times New Roman" w:hAnsi="Times New Roman" w:cs="Times New Roman"/>
          <w:lang w:eastAsia="ru-RU"/>
        </w:rPr>
      </w:pPr>
      <w:bookmarkStart w:id="7" w:name="_Toc435449682"/>
      <w:bookmarkStart w:id="8" w:name="_Toc435449676"/>
      <w:r w:rsidRPr="006739CF">
        <w:rPr>
          <w:rFonts w:ascii="Times New Roman" w:eastAsia="Times New Roman" w:hAnsi="Times New Roman" w:cs="Times New Roman"/>
          <w:lang w:eastAsia="ru-RU"/>
        </w:rPr>
        <w:t>ФОРМА ЗАЯВКИ (ориентировочная) НА УЧАСТИЕ В АУКЦИОНЕ</w:t>
      </w:r>
    </w:p>
    <w:p w:rsidR="00B935D1" w:rsidRPr="006739CF" w:rsidRDefault="00B935D1" w:rsidP="00C47AE1">
      <w:pPr>
        <w:widowControl w:val="0"/>
        <w:tabs>
          <w:tab w:val="left" w:pos="5625"/>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ЗАЯВКА НА УЧАСТИЕ В АУКЦИОНЕ</w:t>
      </w:r>
    </w:p>
    <w:p w:rsidR="00B935D1" w:rsidRPr="006739CF" w:rsidRDefault="00981CFB" w:rsidP="00C47AE1">
      <w:pPr>
        <w:widowControl w:val="0"/>
        <w:tabs>
          <w:tab w:val="center" w:pos="4153"/>
          <w:tab w:val="right" w:pos="8306"/>
        </w:tabs>
        <w:spacing w:after="0" w:line="240" w:lineRule="auto"/>
        <w:jc w:val="center"/>
        <w:rPr>
          <w:rFonts w:ascii="Times New Roman" w:eastAsia="Times New Roman" w:hAnsi="Times New Roman" w:cs="Times New Roman"/>
          <w:b/>
          <w:i/>
          <w:noProof/>
          <w:lang w:eastAsia="ru-RU"/>
        </w:rPr>
      </w:pPr>
      <w:r>
        <w:rPr>
          <w:rFonts w:ascii="Times New Roman" w:eastAsia="Times New Roman" w:hAnsi="Times New Roman" w:cs="Times New Roman"/>
          <w:b/>
          <w:i/>
          <w:noProof/>
          <w:lang w:eastAsia="ru-RU"/>
        </w:rPr>
        <w:t>Часть 1</w:t>
      </w:r>
    </w:p>
    <w:p w:rsidR="00B935D1" w:rsidRPr="006739CF" w:rsidRDefault="00B935D1" w:rsidP="00981CFB">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3" w:firstLine="600"/>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1. </w:t>
      </w:r>
      <w:r w:rsidRPr="006739CF">
        <w:rPr>
          <w:rFonts w:ascii="Times New Roman" w:eastAsia="TimesNewRomanPSMT" w:hAnsi="Times New Roman" w:cs="Times New Roman"/>
          <w:lang w:eastAsia="ru-RU"/>
        </w:rPr>
        <w:t xml:space="preserve">Мы согласны исполнить условия договора, указанные в аукционной документации. Предлагаем заключить договор на </w:t>
      </w:r>
      <w:r w:rsidRPr="006739CF">
        <w:rPr>
          <w:rFonts w:ascii="Times New Roman" w:eastAsia="TimesNewRomanPSMT" w:hAnsi="Times New Roman" w:cs="Times New Roman"/>
          <w:i/>
          <w:lang w:eastAsia="ru-RU"/>
        </w:rPr>
        <w:t>___________________________(указывается предмет договора)</w:t>
      </w:r>
      <w:r w:rsidRPr="006739CF">
        <w:rPr>
          <w:rFonts w:ascii="Times New Roman" w:eastAsia="TimesNewRomanPSMT" w:hAnsi="Times New Roman" w:cs="Times New Roman"/>
          <w:lang w:eastAsia="ru-RU"/>
        </w:rPr>
        <w:t xml:space="preserve"> на условиях, определенных аукционной документацией, проектом договора, прилагаемым к аукционной документации, положениями настоящей заявки на участие в аукционе, по цене договора, предложенной нами на аукционе, либо по начальной (максимальной) цене договора или по согласованной с заказчиком цене договора, не превышающей начальной (максимальной) цены договора в случае, если аукцион будет признан несостоявшимся.</w:t>
      </w:r>
    </w:p>
    <w:p w:rsidR="00B935D1" w:rsidRPr="006739CF" w:rsidRDefault="00B935D1" w:rsidP="00C47AE1">
      <w:pPr>
        <w:widowControl w:val="0"/>
        <w:tabs>
          <w:tab w:val="left" w:pos="708"/>
        </w:tabs>
        <w:spacing w:after="0" w:line="240" w:lineRule="auto"/>
        <w:ind w:firstLine="60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Мы предлагаем поставить товары, соответствующие техническому заданию аукционной документации со следующими техническими характеристиками и показателями: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1820"/>
        <w:gridCol w:w="4024"/>
        <w:gridCol w:w="738"/>
        <w:gridCol w:w="729"/>
        <w:gridCol w:w="2166"/>
      </w:tblGrid>
      <w:tr w:rsidR="008C549A" w:rsidRPr="006739CF" w:rsidTr="008C549A">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п/п</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Наименование товара</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Технические и функциональные характеристики (потребительские свойства) товара</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Ед. изм.</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Кол-во</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Страна происхождения товара</w:t>
            </w:r>
          </w:p>
        </w:tc>
      </w:tr>
      <w:tr w:rsidR="008C549A" w:rsidRPr="006739CF" w:rsidTr="008C549A">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1</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2</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3</w:t>
            </w:r>
          </w:p>
        </w:tc>
        <w:tc>
          <w:tcPr>
            <w:tcW w:w="0" w:type="auto"/>
            <w:shd w:val="clear" w:color="auto" w:fill="FFFFFF"/>
            <w:vAlign w:val="center"/>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4</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p>
        </w:tc>
      </w:tr>
      <w:tr w:rsidR="008C549A" w:rsidRPr="006739CF" w:rsidTr="008C549A">
        <w:tc>
          <w:tcPr>
            <w:tcW w:w="0" w:type="auto"/>
            <w:shd w:val="clear" w:color="auto" w:fill="FFFFFF"/>
          </w:tcPr>
          <w:p w:rsidR="008C549A" w:rsidRPr="006739CF" w:rsidRDefault="008C549A" w:rsidP="00C47AE1">
            <w:pPr>
              <w:widowControl w:val="0"/>
              <w:numPr>
                <w:ilvl w:val="0"/>
                <w:numId w:val="15"/>
              </w:numPr>
              <w:tabs>
                <w:tab w:val="left" w:pos="680"/>
              </w:tabs>
              <w:spacing w:after="0" w:line="240" w:lineRule="auto"/>
              <w:jc w:val="center"/>
              <w:rPr>
                <w:rFonts w:ascii="Times New Roman" w:eastAsia="Times New Roman" w:hAnsi="Times New Roman" w:cs="Times New Roman"/>
                <w:lang w:eastAsia="ru-RU"/>
              </w:rPr>
            </w:pPr>
          </w:p>
        </w:tc>
        <w:tc>
          <w:tcPr>
            <w:tcW w:w="0" w:type="auto"/>
            <w:shd w:val="clear" w:color="auto" w:fill="FFFFFF"/>
          </w:tcPr>
          <w:p w:rsidR="008C549A" w:rsidRPr="006739CF" w:rsidRDefault="008C549A" w:rsidP="00C47AE1">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color w:val="000000"/>
                <w:lang w:eastAsia="ru-RU"/>
              </w:rPr>
            </w:pPr>
          </w:p>
        </w:tc>
      </w:tr>
      <w:tr w:rsidR="008C549A" w:rsidRPr="006739CF" w:rsidTr="008C549A">
        <w:tc>
          <w:tcPr>
            <w:tcW w:w="0" w:type="auto"/>
            <w:shd w:val="clear" w:color="auto" w:fill="FFFFFF"/>
          </w:tcPr>
          <w:p w:rsidR="008C549A" w:rsidRPr="006739CF" w:rsidRDefault="008C549A" w:rsidP="00C47AE1">
            <w:pPr>
              <w:widowControl w:val="0"/>
              <w:numPr>
                <w:ilvl w:val="0"/>
                <w:numId w:val="15"/>
              </w:numPr>
              <w:tabs>
                <w:tab w:val="left" w:pos="680"/>
              </w:tabs>
              <w:spacing w:after="0" w:line="240" w:lineRule="auto"/>
              <w:jc w:val="center"/>
              <w:rPr>
                <w:rFonts w:ascii="Times New Roman" w:eastAsia="Times New Roman" w:hAnsi="Times New Roman" w:cs="Times New Roman"/>
                <w:lang w:eastAsia="ru-RU"/>
              </w:rPr>
            </w:pPr>
          </w:p>
        </w:tc>
        <w:tc>
          <w:tcPr>
            <w:tcW w:w="0" w:type="auto"/>
            <w:shd w:val="clear" w:color="auto" w:fill="FFFFFF"/>
          </w:tcPr>
          <w:p w:rsidR="008C549A" w:rsidRPr="006739CF" w:rsidRDefault="008C549A" w:rsidP="00C47AE1">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color w:val="000000"/>
                <w:lang w:eastAsia="ru-RU"/>
              </w:rPr>
            </w:pPr>
          </w:p>
        </w:tc>
      </w:tr>
    </w:tbl>
    <w:p w:rsidR="00B935D1" w:rsidRPr="006739CF" w:rsidRDefault="00B935D1" w:rsidP="00C47AE1">
      <w:pPr>
        <w:widowControl w:val="0"/>
        <w:tabs>
          <w:tab w:val="left" w:pos="708"/>
        </w:tabs>
        <w:spacing w:after="0" w:line="240" w:lineRule="auto"/>
        <w:ind w:firstLine="600"/>
        <w:jc w:val="both"/>
        <w:rPr>
          <w:rFonts w:ascii="Times New Roman" w:eastAsia="Times New Roman" w:hAnsi="Times New Roman" w:cs="Times New Roman"/>
          <w:lang w:eastAsia="ru-RU"/>
        </w:rPr>
      </w:pPr>
    </w:p>
    <w:p w:rsidR="00981CFB" w:rsidRPr="00981CFB" w:rsidRDefault="00981CFB" w:rsidP="00981CFB">
      <w:pPr>
        <w:widowControl w:val="0"/>
        <w:tabs>
          <w:tab w:val="center" w:pos="4153"/>
          <w:tab w:val="right" w:pos="8306"/>
        </w:tabs>
        <w:spacing w:after="0" w:line="240" w:lineRule="auto"/>
        <w:jc w:val="center"/>
        <w:rPr>
          <w:rFonts w:ascii="Times New Roman" w:eastAsia="Times New Roman" w:hAnsi="Times New Roman" w:cs="Times New Roman"/>
          <w:b/>
          <w:i/>
          <w:noProof/>
          <w:lang w:eastAsia="ru-RU"/>
        </w:rPr>
      </w:pPr>
      <w:r w:rsidRPr="00981CFB">
        <w:rPr>
          <w:rFonts w:ascii="Times New Roman" w:eastAsia="Times New Roman" w:hAnsi="Times New Roman" w:cs="Times New Roman"/>
          <w:b/>
          <w:i/>
          <w:noProof/>
          <w:lang w:eastAsia="ru-RU"/>
        </w:rPr>
        <w:t>Часть 2</w:t>
      </w:r>
    </w:p>
    <w:p w:rsidR="00981CFB" w:rsidRPr="006739CF" w:rsidRDefault="00981CFB" w:rsidP="00981CFB">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3" w:firstLine="60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 Изучив аукционную документацию _______ а также применимые к данному аукциону законодательство и нормативно-правовые акты</w:t>
      </w:r>
    </w:p>
    <w:p w:rsidR="00981CFB" w:rsidRPr="006739CF" w:rsidRDefault="00981CFB" w:rsidP="00981CFB">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3"/>
        <w:jc w:val="both"/>
        <w:rPr>
          <w:rFonts w:ascii="Times New Roman" w:eastAsia="Times New Roman" w:hAnsi="Times New Roman" w:cs="Times New Roman"/>
          <w:b/>
          <w:i/>
          <w:lang w:eastAsia="ru-RU"/>
        </w:rPr>
      </w:pPr>
      <w:r w:rsidRPr="006739CF">
        <w:rPr>
          <w:rFonts w:ascii="Times New Roman" w:eastAsia="Times New Roman" w:hAnsi="Times New Roman" w:cs="Times New Roman"/>
          <w:i/>
          <w:lang w:eastAsia="ru-RU"/>
        </w:rPr>
        <w:t>________________________________________________________________________________________</w:t>
      </w:r>
    </w:p>
    <w:p w:rsidR="00981CFB" w:rsidRPr="006739CF" w:rsidRDefault="00981CFB" w:rsidP="00981CFB">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3"/>
        <w:jc w:val="both"/>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981CFB" w:rsidRPr="006739CF" w:rsidRDefault="00981CFB" w:rsidP="00981CFB">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 в лице, _________________________________________________________________________</w:t>
      </w:r>
    </w:p>
    <w:p w:rsidR="00981CFB" w:rsidRPr="006739CF" w:rsidRDefault="00981CFB" w:rsidP="00981CFB">
      <w:pPr>
        <w:widowControl w:val="0"/>
        <w:tabs>
          <w:tab w:val="left" w:pos="708"/>
        </w:tabs>
        <w:spacing w:after="0" w:line="240" w:lineRule="auto"/>
        <w:ind w:firstLine="1000"/>
        <w:jc w:val="both"/>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(наименование должности руководителя (уполномоченного лица)  и его Ф.И.О – для юридических лиц.)</w:t>
      </w:r>
    </w:p>
    <w:p w:rsidR="00981CFB" w:rsidRPr="006739CF" w:rsidRDefault="00981CFB" w:rsidP="00981CFB">
      <w:pPr>
        <w:widowControl w:val="0"/>
        <w:tabs>
          <w:tab w:val="left" w:pos="708"/>
        </w:tabs>
        <w:spacing w:after="0" w:line="240" w:lineRule="auto"/>
        <w:contextualSpacing/>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В случае участия нескольких лиц на стороне одного участника закупки</w:t>
      </w:r>
    </w:p>
    <w:p w:rsidR="00981CFB" w:rsidRPr="006739CF" w:rsidRDefault="00981CFB" w:rsidP="00981CFB">
      <w:pPr>
        <w:widowControl w:val="0"/>
        <w:tabs>
          <w:tab w:val="left" w:pos="708"/>
        </w:tabs>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_____________________________________________________________________________, </w:t>
      </w:r>
    </w:p>
    <w:p w:rsidR="00981CFB" w:rsidRPr="006739CF" w:rsidRDefault="00981CFB" w:rsidP="00981CFB">
      <w:pPr>
        <w:widowControl w:val="0"/>
        <w:tabs>
          <w:tab w:val="left" w:pos="720"/>
        </w:tabs>
        <w:autoSpaceDE w:val="0"/>
        <w:autoSpaceDN w:val="0"/>
        <w:adjustRightInd w:val="0"/>
        <w:spacing w:after="0" w:line="240" w:lineRule="auto"/>
        <w:ind w:right="-83"/>
        <w:contextualSpacing/>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ab/>
      </w:r>
      <w:r w:rsidRPr="006739CF">
        <w:rPr>
          <w:rFonts w:ascii="Times New Roman" w:eastAsia="Times New Roman" w:hAnsi="Times New Roman" w:cs="Times New Roman"/>
          <w:i/>
          <w:lang w:eastAsia="ru-RU"/>
        </w:rPr>
        <w:tab/>
      </w:r>
      <w:r w:rsidRPr="006739CF">
        <w:rPr>
          <w:rFonts w:ascii="Times New Roman" w:eastAsia="Times New Roman" w:hAnsi="Times New Roman" w:cs="Times New Roman"/>
          <w:i/>
          <w:lang w:eastAsia="ru-RU"/>
        </w:rPr>
        <w:tab/>
        <w:t xml:space="preserve"> (наименование, фамилия, имя, отчество (при наличии) участника закупки)</w:t>
      </w:r>
    </w:p>
    <w:p w:rsidR="00981CFB" w:rsidRPr="006739CF" w:rsidRDefault="00981CFB" w:rsidP="00981CFB">
      <w:pPr>
        <w:widowControl w:val="0"/>
        <w:tabs>
          <w:tab w:val="left" w:pos="708"/>
        </w:tabs>
        <w:spacing w:after="0" w:line="240" w:lineRule="auto"/>
        <w:contextualSpacing/>
        <w:jc w:val="both"/>
        <w:rPr>
          <w:rFonts w:ascii="Times New Roman" w:eastAsia="Times New Roman" w:hAnsi="Times New Roman" w:cs="Times New Roman"/>
          <w:i/>
          <w:lang w:eastAsia="ru-RU"/>
        </w:rPr>
      </w:pPr>
      <w:r w:rsidRPr="006739CF">
        <w:rPr>
          <w:rFonts w:ascii="Times New Roman" w:eastAsia="Times New Roman" w:hAnsi="Times New Roman" w:cs="Times New Roman"/>
          <w:lang w:eastAsia="ru-RU"/>
        </w:rPr>
        <w:t xml:space="preserve">действующий от имени _______________ </w:t>
      </w:r>
      <w:r w:rsidRPr="006739CF">
        <w:rPr>
          <w:rFonts w:ascii="Times New Roman" w:eastAsia="Times New Roman" w:hAnsi="Times New Roman" w:cs="Times New Roman"/>
          <w:i/>
          <w:lang w:eastAsia="ru-RU"/>
        </w:rPr>
        <w:t xml:space="preserve">(указываются наименования, ФИО всех лиц), </w:t>
      </w:r>
      <w:r w:rsidRPr="006739CF">
        <w:rPr>
          <w:rFonts w:ascii="Times New Roman" w:eastAsia="Times New Roman" w:hAnsi="Times New Roman" w:cs="Times New Roman"/>
          <w:lang w:eastAsia="ru-RU"/>
        </w:rPr>
        <w:t xml:space="preserve">на основаниидоверенности (-ей) ___________________ </w:t>
      </w:r>
      <w:r w:rsidRPr="006739CF">
        <w:rPr>
          <w:rFonts w:ascii="Times New Roman" w:eastAsia="Times New Roman" w:hAnsi="Times New Roman" w:cs="Times New Roman"/>
          <w:i/>
          <w:lang w:eastAsia="ru-RU"/>
        </w:rPr>
        <w:t>(указываются реквизиты доверенности (-ей))</w:t>
      </w:r>
    </w:p>
    <w:p w:rsidR="00981CFB" w:rsidRPr="006739CF" w:rsidRDefault="00981CFB" w:rsidP="00981CFB">
      <w:pPr>
        <w:widowControl w:val="0"/>
        <w:autoSpaceDE w:val="0"/>
        <w:autoSpaceDN w:val="0"/>
        <w:adjustRightInd w:val="0"/>
        <w:spacing w:after="0" w:line="240" w:lineRule="auto"/>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сообщает о согласии участвовать в аукционе на условиях, установленных в указанных выше документах, и направляет настоящую заявку.</w:t>
      </w:r>
    </w:p>
    <w:p w:rsidR="00981CFB" w:rsidRDefault="00981CFB" w:rsidP="00C47AE1">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Мы ознакомлены с материалами</w:t>
      </w:r>
      <w:r w:rsidRPr="006739CF">
        <w:rPr>
          <w:rFonts w:ascii="Times New Roman" w:eastAsia="Times New Roman" w:hAnsi="Times New Roman" w:cs="Times New Roman"/>
          <w:i/>
          <w:lang w:eastAsia="ru-RU"/>
        </w:rPr>
        <w:t xml:space="preserve">, </w:t>
      </w:r>
      <w:r w:rsidRPr="006739CF">
        <w:rPr>
          <w:rFonts w:ascii="Times New Roman" w:eastAsia="Times New Roman" w:hAnsi="Times New Roman" w:cs="Times New Roman"/>
          <w:lang w:eastAsia="ru-RU"/>
        </w:rPr>
        <w:t xml:space="preserve">содержащимися в аукционной документации, влияющими на стоимость. В цену, предложенную нами в процессе проведения аукциона, включены следующие расходы: _______________________ </w:t>
      </w:r>
      <w:r w:rsidRPr="006739CF">
        <w:rPr>
          <w:rFonts w:ascii="Times New Roman" w:eastAsia="Times New Roman" w:hAnsi="Times New Roman" w:cs="Times New Roman"/>
          <w:i/>
          <w:lang w:eastAsia="ru-RU"/>
        </w:rPr>
        <w:t xml:space="preserve">(перечислить с учетом </w:t>
      </w:r>
      <w:r w:rsidRPr="006739CF">
        <w:rPr>
          <w:rFonts w:ascii="Times New Roman" w:eastAsia="Times New Roman" w:hAnsi="Times New Roman" w:cs="Times New Roman"/>
          <w:bCs/>
          <w:i/>
          <w:lang w:eastAsia="ru-RU"/>
        </w:rPr>
        <w:t>порядка формирования цены договора</w:t>
      </w:r>
      <w:r w:rsidRPr="006739CF">
        <w:rPr>
          <w:rFonts w:ascii="Times New Roman" w:eastAsia="Times New Roman" w:hAnsi="Times New Roman" w:cs="Times New Roman"/>
          <w:i/>
          <w:lang w:eastAsia="ru-RU"/>
        </w:rPr>
        <w:t>, указанного в Информационной карте аукциона)</w:t>
      </w:r>
      <w:r w:rsidRPr="006739CF">
        <w:rPr>
          <w:rFonts w:ascii="Times New Roman" w:eastAsia="Times New Roman" w:hAnsi="Times New Roman" w:cs="Times New Roman"/>
          <w:lang w:eastAsia="ru-RU"/>
        </w:rPr>
        <w:t>.</w:t>
      </w:r>
    </w:p>
    <w:p w:rsidR="00B935D1" w:rsidRPr="006739CF" w:rsidRDefault="00B935D1" w:rsidP="00C47AE1">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 xml:space="preserve">Настоящим декларируем соответствие участника закупки </w:t>
      </w:r>
    </w:p>
    <w:p w:rsidR="00B935D1" w:rsidRPr="006739CF" w:rsidRDefault="00B935D1" w:rsidP="00C47AE1">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_________________________________________________________________________</w:t>
      </w:r>
    </w:p>
    <w:p w:rsidR="00B935D1" w:rsidRPr="006739CF" w:rsidRDefault="00B935D1" w:rsidP="00C47AE1">
      <w:pPr>
        <w:widowControl w:val="0"/>
        <w:autoSpaceDE w:val="0"/>
        <w:autoSpaceDN w:val="0"/>
        <w:adjustRightInd w:val="0"/>
        <w:spacing w:after="0" w:line="240" w:lineRule="auto"/>
        <w:ind w:left="4963" w:hanging="1418"/>
        <w:rPr>
          <w:rFonts w:ascii="Times New Roman" w:eastAsia="Times New Roman" w:hAnsi="Times New Roman" w:cs="Times New Roman"/>
          <w:i/>
          <w:iCs/>
          <w:lang w:eastAsia="ru-RU"/>
        </w:rPr>
      </w:pPr>
      <w:r w:rsidRPr="006739CF">
        <w:rPr>
          <w:rFonts w:ascii="Times New Roman" w:eastAsia="Times New Roman" w:hAnsi="Times New Roman" w:cs="Times New Roman"/>
          <w:i/>
          <w:iCs/>
          <w:lang w:eastAsia="ru-RU"/>
        </w:rPr>
        <w:t>(</w:t>
      </w:r>
      <w:r w:rsidRPr="006739CF">
        <w:rPr>
          <w:rFonts w:ascii="Times New Roman" w:eastAsia="Times New Roman" w:hAnsi="Times New Roman" w:cs="Times New Roman"/>
          <w:i/>
          <w:lang w:eastAsia="ru-RU"/>
        </w:rPr>
        <w:t>наименование организации или Ф.И.О. участника закупки</w:t>
      </w:r>
      <w:r w:rsidRPr="006739CF">
        <w:rPr>
          <w:rFonts w:ascii="Times New Roman" w:eastAsia="Times New Roman" w:hAnsi="Times New Roman" w:cs="Times New Roman"/>
          <w:i/>
          <w:iCs/>
          <w:lang w:eastAsia="ru-RU"/>
        </w:rPr>
        <w:t>)</w:t>
      </w:r>
    </w:p>
    <w:p w:rsidR="00B935D1" w:rsidRPr="006739CF" w:rsidRDefault="00B935D1" w:rsidP="00C47AE1">
      <w:pPr>
        <w:widowControl w:val="0"/>
        <w:autoSpaceDE w:val="0"/>
        <w:autoSpaceDN w:val="0"/>
        <w:adjustRightInd w:val="0"/>
        <w:spacing w:after="0" w:line="240" w:lineRule="auto"/>
        <w:ind w:left="4963" w:hanging="4963"/>
        <w:jc w:val="both"/>
        <w:rPr>
          <w:rFonts w:ascii="Times New Roman" w:eastAsia="Times New Roman" w:hAnsi="Times New Roman" w:cs="Times New Roman"/>
          <w:i/>
          <w:iCs/>
          <w:lang w:eastAsia="ru-RU"/>
        </w:rPr>
      </w:pPr>
      <w:r w:rsidRPr="006739CF">
        <w:rPr>
          <w:rFonts w:ascii="Times New Roman" w:eastAsia="Times New Roman" w:hAnsi="Times New Roman" w:cs="Times New Roman"/>
          <w:shd w:val="clear" w:color="auto" w:fill="FFFFFF"/>
          <w:lang w:eastAsia="ru-RU"/>
        </w:rPr>
        <w:t>следующим требованиям:</w:t>
      </w:r>
    </w:p>
    <w:p w:rsidR="00B935D1" w:rsidRPr="006739CF" w:rsidRDefault="00B935D1" w:rsidP="00C47AE1">
      <w:pPr>
        <w:widowControl w:val="0"/>
        <w:autoSpaceDE w:val="0"/>
        <w:autoSpaceDN w:val="0"/>
        <w:adjustRightInd w:val="0"/>
        <w:spacing w:after="0" w:line="240" w:lineRule="auto"/>
        <w:ind w:right="142"/>
        <w:contextualSpacing/>
        <w:jc w:val="both"/>
        <w:rPr>
          <w:rFonts w:ascii="Times New Roman" w:eastAsia="Times New Roman" w:hAnsi="Times New Roman" w:cs="Times New Roman"/>
          <w:i/>
          <w:shd w:val="clear" w:color="auto" w:fill="FFFFFF"/>
          <w:lang w:eastAsia="ar-SA"/>
        </w:rPr>
      </w:pPr>
    </w:p>
    <w:p w:rsidR="00B935D1" w:rsidRPr="006739CF" w:rsidRDefault="00B935D1" w:rsidP="00C47AE1">
      <w:pPr>
        <w:widowControl w:val="0"/>
        <w:autoSpaceDE w:val="0"/>
        <w:autoSpaceDN w:val="0"/>
        <w:adjustRightInd w:val="0"/>
        <w:spacing w:after="0" w:line="240" w:lineRule="auto"/>
        <w:ind w:right="31"/>
        <w:contextualSpacing/>
        <w:jc w:val="both"/>
        <w:rPr>
          <w:rFonts w:ascii="Times New Roman" w:eastAsia="Times New Roman" w:hAnsi="Times New Roman" w:cs="Times New Roman"/>
          <w:i/>
          <w:shd w:val="clear" w:color="auto" w:fill="FFFFFF"/>
          <w:lang w:eastAsia="ar-SA"/>
        </w:rPr>
      </w:pPr>
      <w:r w:rsidRPr="006739CF">
        <w:rPr>
          <w:rFonts w:ascii="Times New Roman" w:eastAsia="Times New Roman" w:hAnsi="Times New Roman" w:cs="Times New Roman"/>
          <w:i/>
          <w:shd w:val="clear" w:color="auto" w:fill="FFFFFF"/>
          <w:lang w:eastAsia="ar-SA"/>
        </w:rPr>
        <w:t>Корректируется участником закупки (при необходимости)</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а)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в)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д) 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е)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неполнородным (имеющим общих отца или мать) братом или сестрой), усыновителем или усыновленным указанного физического лица;</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ж) 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ФЗ от 04.06.2018 г. № 127 – ФЗ «О мерах воздействия на недружественные действия США и иных иностранных государств».</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з)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и)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к)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B935D1"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л)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35D1" w:rsidRPr="006739CF" w:rsidRDefault="00B935D1" w:rsidP="00C47AE1">
      <w:pPr>
        <w:widowControl w:val="0"/>
        <w:spacing w:after="0" w:line="240" w:lineRule="auto"/>
        <w:ind w:right="31" w:firstLine="567"/>
        <w:jc w:val="both"/>
        <w:rPr>
          <w:rFonts w:ascii="Times New Roman" w:eastAsia="Times New Roman" w:hAnsi="Times New Roman" w:cs="Times New Roman"/>
          <w:lang w:eastAsia="ru-RU"/>
        </w:rPr>
      </w:pP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Настоящим гарантируем достоверность представленной нами в заявке информации и подтверждаем право Заказчика запрашивать в уполномоченных органах власти и у упомянутых в нашей заявке юридических и физических лиц информацию по представленным нами в ней сведениям и документам.</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В случае признания нас победителем аукциона, мы берем на себя обязательства подписать договор с заказчиком в соответствии с требованиями аукционной документации, предложенными нами в заявке на участие в аукционе условиями исполнения договора и предложенной нами цене.</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 xml:space="preserve">В случае, если в представленной нами заявке на участие в аукционе будет присвоен второй номер, а победитель аукциона будет признан уклонившимся от заключения договора с заказчиком, мы </w:t>
      </w:r>
      <w:r w:rsidRPr="006739CF">
        <w:rPr>
          <w:rFonts w:ascii="Times New Roman" w:eastAsia="TimesNewRomanPSMT" w:hAnsi="Times New Roman" w:cs="Times New Roman"/>
          <w:lang w:eastAsia="ru-RU"/>
        </w:rPr>
        <w:lastRenderedPageBreak/>
        <w:t>обязуемся подписать договор в соответствии с требованиями аукционной документации, предложенными нами в заявке на участие в аукционе условиями исполнения договора и предложенной нами цене.</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В случае признания нас единственным участником закупки, с которым заказчик будет заключать договор, мы берем на себя обязательства подписать договор на условиях, указанных в аукционной документации, и предложенными нами в заявке на участие в аукционе условиями исполнения договора.</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p>
    <w:p w:rsidR="00B935D1" w:rsidRPr="006739CF" w:rsidRDefault="00B935D1" w:rsidP="00C47AE1">
      <w:pPr>
        <w:widowControl w:val="0"/>
        <w:tabs>
          <w:tab w:val="left" w:pos="708"/>
        </w:tabs>
        <w:spacing w:after="0" w:line="240" w:lineRule="auto"/>
        <w:ind w:firstLine="54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Мы извещены о включении сведений о</w:t>
      </w:r>
    </w:p>
    <w:p w:rsidR="00B935D1" w:rsidRPr="006739CF" w:rsidRDefault="00B935D1" w:rsidP="00C47AE1">
      <w:pPr>
        <w:widowControl w:val="0"/>
        <w:tabs>
          <w:tab w:val="left" w:pos="708"/>
        </w:tabs>
        <w:spacing w:after="0" w:line="240" w:lineRule="auto"/>
        <w:ind w:firstLine="54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____________________________________________________________________________</w:t>
      </w:r>
    </w:p>
    <w:p w:rsidR="00B935D1" w:rsidRPr="006739CF" w:rsidRDefault="00B935D1" w:rsidP="00C47AE1">
      <w:pPr>
        <w:widowControl w:val="0"/>
        <w:tabs>
          <w:tab w:val="left" w:pos="708"/>
        </w:tabs>
        <w:spacing w:after="0" w:line="240" w:lineRule="auto"/>
        <w:ind w:firstLine="540"/>
        <w:jc w:val="center"/>
        <w:rPr>
          <w:rFonts w:ascii="Times New Roman" w:eastAsia="Times New Roman" w:hAnsi="Times New Roman" w:cs="Times New Roman"/>
          <w:lang w:eastAsia="ru-RU"/>
        </w:rPr>
      </w:pPr>
      <w:r w:rsidRPr="006739CF">
        <w:rPr>
          <w:rFonts w:ascii="Times New Roman" w:eastAsia="Times New Roman" w:hAnsi="Times New Roman" w:cs="Times New Roman"/>
          <w:i/>
          <w:lang w:eastAsia="ru-RU"/>
        </w:rPr>
        <w:t>(наименование организации или Ф.И.О. участника размещения заказа)</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в Реестр недобросовестных поставщиков в случае уклонения нами от заключения договора.</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Данная заявка на участие в аукционе представлена с пониманием того, что заказчик оставляет за собой право отклонить или принять заявку на участие в аукционе, отклонить все заявки на участие в аукционе.</w:t>
      </w:r>
    </w:p>
    <w:p w:rsidR="00B935D1" w:rsidRPr="006739CF" w:rsidRDefault="00B935D1" w:rsidP="00C47AE1">
      <w:pPr>
        <w:widowControl w:val="0"/>
        <w:tabs>
          <w:tab w:val="left" w:pos="708"/>
        </w:tabs>
        <w:spacing w:after="0" w:line="240" w:lineRule="auto"/>
        <w:contextualSpacing/>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В случае участия нескольких лиц на стороне одного участника закупки</w:t>
      </w:r>
    </w:p>
    <w:p w:rsidR="00B935D1" w:rsidRPr="006739CF" w:rsidRDefault="00B935D1" w:rsidP="00C47AE1">
      <w:pPr>
        <w:widowControl w:val="0"/>
        <w:spacing w:after="0" w:line="240" w:lineRule="auto"/>
        <w:ind w:firstLine="708"/>
        <w:contextualSpacing/>
        <w:jc w:val="both"/>
        <w:rPr>
          <w:rFonts w:ascii="Times New Roman" w:eastAsia="Calibri" w:hAnsi="Times New Roman" w:cs="Times New Roman"/>
          <w:color w:val="000000"/>
          <w:lang w:eastAsia="ru-RU" w:bidi="ru-RU"/>
        </w:rPr>
      </w:pPr>
      <w:r w:rsidRPr="006739CF">
        <w:rPr>
          <w:rFonts w:ascii="Times New Roman" w:eastAsia="Calibri" w:hAnsi="Times New Roman" w:cs="Times New Roman"/>
          <w:lang w:eastAsia="ru-RU"/>
        </w:rPr>
        <w:t xml:space="preserve">Информация о получателе </w:t>
      </w:r>
      <w:r w:rsidRPr="006739CF">
        <w:rPr>
          <w:rFonts w:ascii="Times New Roman" w:eastAsia="Calibri" w:hAnsi="Times New Roman" w:cs="Times New Roman"/>
          <w:color w:val="000000"/>
          <w:lang w:eastAsia="ru-RU" w:bidi="ru-RU"/>
        </w:rPr>
        <w:t xml:space="preserve">оплаты </w:t>
      </w:r>
      <w:r w:rsidRPr="006739CF">
        <w:rPr>
          <w:rFonts w:ascii="Times New Roman" w:eastAsia="Calibri" w:hAnsi="Times New Roman" w:cs="Times New Roman"/>
          <w:lang w:eastAsia="ru-RU"/>
        </w:rPr>
        <w:t xml:space="preserve">по договору за выполненные обязательства </w:t>
      </w:r>
      <w:r w:rsidRPr="006739CF">
        <w:rPr>
          <w:rFonts w:ascii="Times New Roman" w:eastAsia="Calibri" w:hAnsi="Times New Roman" w:cs="Times New Roman"/>
          <w:i/>
          <w:lang w:eastAsia="ru-RU"/>
        </w:rPr>
        <w:t>(в</w:t>
      </w:r>
      <w:r w:rsidRPr="006739CF">
        <w:rPr>
          <w:rFonts w:ascii="Times New Roman" w:eastAsia="Calibri" w:hAnsi="Times New Roman" w:cs="Times New Roman"/>
          <w:i/>
          <w:color w:val="000000"/>
          <w:lang w:eastAsia="ru-RU" w:bidi="ru-RU"/>
        </w:rPr>
        <w:t xml:space="preserve"> случае оплаты нескольким получателям указывается размер в отношении каждого получателя и его реквизиты)</w:t>
      </w:r>
      <w:r w:rsidRPr="006739CF">
        <w:rPr>
          <w:rFonts w:ascii="Times New Roman" w:eastAsia="Calibri" w:hAnsi="Times New Roman" w:cs="Times New Roman"/>
          <w:lang w:eastAsia="ru-RU"/>
        </w:rPr>
        <w:t>:</w:t>
      </w:r>
    </w:p>
    <w:p w:rsidR="00B935D1" w:rsidRPr="006739CF" w:rsidRDefault="00B935D1" w:rsidP="00C47AE1">
      <w:pPr>
        <w:widowControl w:val="0"/>
        <w:spacing w:after="0" w:line="240" w:lineRule="auto"/>
        <w:ind w:firstLine="708"/>
        <w:contextualSpacing/>
        <w:jc w:val="both"/>
        <w:rPr>
          <w:rFonts w:ascii="Times New Roman" w:eastAsia="Calibri" w:hAnsi="Times New Roman" w:cs="Times New Roman"/>
          <w:color w:val="000000"/>
          <w:lang w:eastAsia="ru-RU" w:bidi="ru-RU"/>
        </w:rPr>
      </w:pPr>
      <w:r w:rsidRPr="006739CF">
        <w:rPr>
          <w:rFonts w:ascii="Times New Roman" w:eastAsia="Times New Roman" w:hAnsi="Times New Roman" w:cs="Times New Roman"/>
          <w:lang w:eastAsia="ru-RU"/>
        </w:rPr>
        <w:t xml:space="preserve">Наименование, фамилия, имя, отчество (при наличии): </w:t>
      </w:r>
    </w:p>
    <w:p w:rsidR="00B935D1" w:rsidRPr="006739CF" w:rsidRDefault="00B935D1" w:rsidP="00C47AE1">
      <w:pPr>
        <w:widowControl w:val="0"/>
        <w:spacing w:after="0" w:line="240" w:lineRule="auto"/>
        <w:ind w:firstLine="708"/>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Банковские реквизиты:</w:t>
      </w:r>
    </w:p>
    <w:p w:rsidR="00B935D1" w:rsidRPr="006739CF" w:rsidRDefault="00B935D1" w:rsidP="00C47AE1">
      <w:pPr>
        <w:widowControl w:val="0"/>
        <w:spacing w:after="0" w:line="240" w:lineRule="auto"/>
        <w:ind w:firstLine="708"/>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 Наименование обслуживающего банка</w:t>
      </w:r>
    </w:p>
    <w:p w:rsidR="00B935D1" w:rsidRPr="006739CF" w:rsidRDefault="00B935D1" w:rsidP="00C47AE1">
      <w:pPr>
        <w:widowControl w:val="0"/>
        <w:spacing w:after="0" w:line="240" w:lineRule="auto"/>
        <w:ind w:firstLine="708"/>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 Расчетный счет</w:t>
      </w:r>
    </w:p>
    <w:p w:rsidR="00B935D1" w:rsidRPr="006739CF" w:rsidRDefault="00B935D1" w:rsidP="00C47AE1">
      <w:pPr>
        <w:widowControl w:val="0"/>
        <w:spacing w:after="0" w:line="240" w:lineRule="auto"/>
        <w:ind w:firstLine="708"/>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 Корреспондентский счет</w:t>
      </w:r>
    </w:p>
    <w:p w:rsidR="00B935D1" w:rsidRPr="006739CF" w:rsidRDefault="00B935D1" w:rsidP="00C47AE1">
      <w:pPr>
        <w:widowControl w:val="0"/>
        <w:spacing w:after="0" w:line="240" w:lineRule="auto"/>
        <w:ind w:firstLine="708"/>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4. Код БИК</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 xml:space="preserve">Сообщаем, что для оперативного уведомления нас по вопросам организационного характера и взаимодействия с Заказчикомнами уполномочен __________ </w:t>
      </w:r>
      <w:r w:rsidRPr="006739CF">
        <w:rPr>
          <w:rFonts w:ascii="Times New Roman" w:eastAsia="Times New Roman" w:hAnsi="Times New Roman" w:cs="Times New Roman"/>
          <w:i/>
          <w:lang w:eastAsia="ru-RU"/>
        </w:rPr>
        <w:t>(Ф.И.О., телефон представителя участника закупки).</w:t>
      </w:r>
    </w:p>
    <w:p w:rsidR="00B935D1" w:rsidRPr="006739CF" w:rsidRDefault="00B935D1" w:rsidP="00C47AE1">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Все сведения об аукционе просим сообщать уполномоченному лицу.</w:t>
      </w:r>
    </w:p>
    <w:p w:rsidR="00B935D1" w:rsidRPr="006739CF" w:rsidRDefault="00B935D1" w:rsidP="00C47AE1">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К настоящей заявке прилагаются документы согласно описи – на ___ стр.</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p w:rsidR="00B935D1" w:rsidRPr="006739CF" w:rsidRDefault="00B935D1" w:rsidP="00C47AE1">
      <w:pPr>
        <w:widowControl w:val="0"/>
        <w:pBdr>
          <w:top w:val="single" w:sz="4" w:space="1" w:color="auto"/>
        </w:pBdr>
        <w:spacing w:after="0" w:line="240" w:lineRule="auto"/>
        <w:contextualSpacing/>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(фамилия, имя, отчество (при наличии) подписавшего, должность (для юридических лиц))</w:t>
      </w:r>
    </w:p>
    <w:p w:rsidR="00B935D1" w:rsidRPr="006739CF" w:rsidRDefault="00B935D1" w:rsidP="00C47AE1">
      <w:pPr>
        <w:widowControl w:val="0"/>
        <w:spacing w:after="0" w:line="240" w:lineRule="auto"/>
        <w:jc w:val="center"/>
        <w:outlineLvl w:val="1"/>
        <w:rPr>
          <w:rFonts w:ascii="Times New Roman" w:eastAsia="Times New Roman" w:hAnsi="Times New Roman" w:cs="Times New Roman"/>
          <w:lang w:eastAsia="ru-RU"/>
        </w:rPr>
      </w:pPr>
      <w:r w:rsidRPr="006739CF">
        <w:rPr>
          <w:rFonts w:ascii="Times New Roman" w:eastAsia="Times New Roman" w:hAnsi="Times New Roman" w:cs="Times New Roman"/>
          <w:i/>
          <w:lang w:eastAsia="ru-RU"/>
        </w:rPr>
        <w:t>Текст, выделенный курсивом, исключается при заполнении формы заявки</w:t>
      </w:r>
    </w:p>
    <w:p w:rsidR="00D72AA2" w:rsidRPr="006739CF" w:rsidRDefault="00D72AA2" w:rsidP="00C47AE1">
      <w:pPr>
        <w:widowControl w:val="0"/>
        <w:spacing w:after="0" w:line="240" w:lineRule="auto"/>
        <w:rPr>
          <w:rFonts w:ascii="Times New Roman" w:eastAsia="Times New Roman" w:hAnsi="Times New Roman" w:cs="Times New Roman"/>
          <w:lang w:eastAsia="ru-RU"/>
        </w:rPr>
      </w:pPr>
      <w:r w:rsidRPr="006739CF">
        <w:rPr>
          <w:rFonts w:ascii="Times New Roman" w:eastAsia="Times New Roman" w:hAnsi="Times New Roman" w:cs="Times New Roman"/>
          <w:lang w:eastAsia="ru-RU"/>
        </w:rPr>
        <w:br w:type="page"/>
      </w:r>
    </w:p>
    <w:p w:rsidR="00B935D1" w:rsidRPr="006739CF" w:rsidRDefault="00B935D1" w:rsidP="00C47AE1">
      <w:pPr>
        <w:widowControl w:val="0"/>
        <w:spacing w:after="0" w:line="240" w:lineRule="auto"/>
        <w:jc w:val="center"/>
        <w:outlineLvl w:val="1"/>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ФОРМА АНКЕТЫ УЧАСТНИКА ЗАКУПКИ</w:t>
      </w:r>
      <w:bookmarkEnd w:id="7"/>
    </w:p>
    <w:p w:rsidR="00B935D1" w:rsidRPr="006739CF" w:rsidRDefault="00B935D1" w:rsidP="00C47AE1">
      <w:pPr>
        <w:widowControl w:val="0"/>
        <w:spacing w:after="0" w:line="240" w:lineRule="auto"/>
        <w:contextualSpacing/>
        <w:jc w:val="center"/>
        <w:rPr>
          <w:rFonts w:ascii="Times New Roman" w:eastAsia="Times New Roman" w:hAnsi="Times New Roman" w:cs="Times New Roman"/>
          <w:lang w:eastAsia="ru-RU"/>
        </w:rPr>
      </w:pPr>
      <w:bookmarkStart w:id="9" w:name="_Toc122404104"/>
      <w:r w:rsidRPr="006739CF">
        <w:rPr>
          <w:rFonts w:ascii="Times New Roman" w:eastAsia="Times New Roman" w:hAnsi="Times New Roman" w:cs="Times New Roman"/>
          <w:lang w:eastAsia="ru-RU"/>
        </w:rPr>
        <w:t>(для юридического лица)</w:t>
      </w:r>
    </w:p>
    <w:p w:rsidR="00B935D1" w:rsidRPr="006739CF" w:rsidRDefault="00B935D1" w:rsidP="00C47AE1">
      <w:pPr>
        <w:widowControl w:val="0"/>
        <w:spacing w:after="0" w:line="240" w:lineRule="auto"/>
        <w:contextualSpacing/>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B935D1" w:rsidRPr="006739CF" w:rsidTr="00D850BC">
        <w:tc>
          <w:tcPr>
            <w:tcW w:w="6808" w:type="dxa"/>
          </w:tcPr>
          <w:p w:rsidR="00B935D1" w:rsidRPr="006739CF" w:rsidRDefault="00B935D1" w:rsidP="00C47AE1">
            <w:pPr>
              <w:widowControl w:val="0"/>
              <w:numPr>
                <w:ilvl w:val="0"/>
                <w:numId w:val="12"/>
              </w:numPr>
              <w:tabs>
                <w:tab w:val="num" w:pos="500"/>
              </w:tabs>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Полное и сокращенное наименования организации и ее организационно-правовая форма:</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b/>
                <w:i/>
                <w:lang w:eastAsia="ru-RU"/>
              </w:rPr>
            </w:pPr>
            <w:r w:rsidRPr="006739CF">
              <w:rPr>
                <w:rFonts w:ascii="Times New Roman" w:eastAsia="Times New Roman" w:hAnsi="Times New Roman" w:cs="Times New Roman"/>
                <w:i/>
                <w:lang w:eastAsia="ru-RU"/>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r>
      <w:tr w:rsidR="00B935D1" w:rsidRPr="006739CF" w:rsidTr="00D850BC">
        <w:tc>
          <w:tcPr>
            <w:tcW w:w="6808" w:type="dxa"/>
          </w:tcPr>
          <w:p w:rsidR="00B935D1" w:rsidRPr="006739CF" w:rsidRDefault="00B935D1" w:rsidP="00C47AE1">
            <w:pPr>
              <w:widowControl w:val="0"/>
              <w:numPr>
                <w:ilvl w:val="0"/>
                <w:numId w:val="12"/>
              </w:numPr>
              <w:tabs>
                <w:tab w:val="num" w:pos="0"/>
                <w:tab w:val="num" w:pos="432"/>
              </w:tabs>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Регистрационные данные:</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Дата, место и орган регистрации юридического лица, </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i/>
                <w:lang w:eastAsia="ru-RU"/>
              </w:rPr>
              <w:t>(на основании свидетельства о государственной регистрации или иного документа, выдаваемого иностранным компаниям при регистрации)</w:t>
            </w:r>
          </w:p>
        </w:tc>
        <w:tc>
          <w:tcPr>
            <w:tcW w:w="3020" w:type="dxa"/>
          </w:tcPr>
          <w:p w:rsidR="00B935D1" w:rsidRPr="006739CF" w:rsidRDefault="00B935D1" w:rsidP="00C47AE1">
            <w:pPr>
              <w:widowControl w:val="0"/>
              <w:numPr>
                <w:ilvl w:val="2"/>
                <w:numId w:val="0"/>
              </w:numPr>
              <w:tabs>
                <w:tab w:val="num" w:pos="1307"/>
              </w:tabs>
              <w:adjustRightInd w:val="0"/>
              <w:spacing w:after="0" w:line="240" w:lineRule="auto"/>
              <w:ind w:left="1080"/>
              <w:contextualSpacing/>
              <w:jc w:val="both"/>
              <w:textAlignment w:val="baseline"/>
              <w:rPr>
                <w:rFonts w:ascii="Times New Roman" w:eastAsia="Times New Roman" w:hAnsi="Times New Roman" w:cs="Times New Roman"/>
                <w:b/>
                <w:lang w:eastAsia="ru-RU"/>
              </w:rPr>
            </w:pPr>
          </w:p>
        </w:tc>
      </w:tr>
      <w:tr w:rsidR="00B935D1" w:rsidRPr="006739CF" w:rsidTr="00D850BC">
        <w:tc>
          <w:tcPr>
            <w:tcW w:w="6808" w:type="dxa"/>
            <w:tcBorders>
              <w:top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i/>
                <w:lang w:eastAsia="ru-RU"/>
              </w:rPr>
              <w:t>ИНН, КПП, ОГРН, ОКПО, ОКТМО, ОКОПФ, дата постановки на учет участника закупки в налоговом органе</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r>
      <w:tr w:rsidR="00B935D1" w:rsidRPr="006739CF" w:rsidTr="00D850BC">
        <w:trPr>
          <w:cantSplit/>
          <w:trHeight w:val="132"/>
        </w:trPr>
        <w:tc>
          <w:tcPr>
            <w:tcW w:w="6808" w:type="dxa"/>
            <w:vMerge w:val="restart"/>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3. Место нахождения  Участника закупки</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Страна</w:t>
            </w:r>
          </w:p>
        </w:tc>
      </w:tr>
      <w:tr w:rsidR="00B935D1" w:rsidRPr="006739CF" w:rsidTr="00D850BC">
        <w:trPr>
          <w:cantSplit/>
          <w:trHeight w:val="258"/>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Адрес </w:t>
            </w:r>
          </w:p>
        </w:tc>
      </w:tr>
      <w:tr w:rsidR="00B935D1" w:rsidRPr="006739CF" w:rsidTr="00D850BC">
        <w:trPr>
          <w:cantSplit/>
          <w:trHeight w:val="69"/>
        </w:trPr>
        <w:tc>
          <w:tcPr>
            <w:tcW w:w="6808" w:type="dxa"/>
            <w:vMerge w:val="restart"/>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4. Почтовый адрес Участника закупки</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Страна</w:t>
            </w:r>
          </w:p>
        </w:tc>
      </w:tr>
      <w:tr w:rsidR="00B935D1" w:rsidRPr="006739CF" w:rsidTr="00D850BC">
        <w:trPr>
          <w:cantSplit/>
          <w:trHeight w:val="67"/>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Адрес</w:t>
            </w:r>
          </w:p>
        </w:tc>
      </w:tr>
      <w:tr w:rsidR="00B935D1" w:rsidRPr="006739CF" w:rsidTr="00D850BC">
        <w:trPr>
          <w:cantSplit/>
          <w:trHeight w:val="67"/>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Телефон</w:t>
            </w:r>
          </w:p>
        </w:tc>
      </w:tr>
      <w:tr w:rsidR="00B935D1" w:rsidRPr="006739CF" w:rsidTr="00D850BC">
        <w:trPr>
          <w:cantSplit/>
          <w:trHeight w:val="67"/>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Факс (при наличии)</w:t>
            </w:r>
          </w:p>
        </w:tc>
      </w:tr>
      <w:tr w:rsidR="00B935D1" w:rsidRPr="006739CF" w:rsidTr="00D850BC">
        <w:trPr>
          <w:cantSplit/>
          <w:trHeight w:val="67"/>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Адрес электронной почты</w:t>
            </w:r>
          </w:p>
        </w:tc>
      </w:tr>
      <w:tr w:rsidR="00B935D1" w:rsidRPr="006739CF" w:rsidTr="00D850BC">
        <w:trPr>
          <w:trHeight w:val="67"/>
        </w:trPr>
        <w:tc>
          <w:tcPr>
            <w:tcW w:w="6808" w:type="dxa"/>
            <w:tcBorders>
              <w:bottom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5. Банковские реквизиты </w:t>
            </w:r>
            <w:r w:rsidRPr="006739CF">
              <w:rPr>
                <w:rFonts w:ascii="Times New Roman" w:eastAsia="Times New Roman" w:hAnsi="Times New Roman" w:cs="Times New Roman"/>
                <w:i/>
                <w:lang w:eastAsia="ru-RU"/>
              </w:rPr>
              <w:t>(может быть несколько)</w:t>
            </w:r>
            <w:r w:rsidRPr="006739CF">
              <w:rPr>
                <w:rFonts w:ascii="Times New Roman" w:eastAsia="Times New Roman" w:hAnsi="Times New Roman" w:cs="Times New Roman"/>
                <w:b/>
                <w:lang w:eastAsia="ru-RU"/>
              </w:rPr>
              <w:t>:</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7"/>
        </w:trPr>
        <w:tc>
          <w:tcPr>
            <w:tcW w:w="6808" w:type="dxa"/>
            <w:tcBorders>
              <w:top w:val="nil"/>
              <w:bottom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5.1. Наименование обслуживающего банка</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7"/>
        </w:trPr>
        <w:tc>
          <w:tcPr>
            <w:tcW w:w="6808" w:type="dxa"/>
            <w:tcBorders>
              <w:top w:val="nil"/>
              <w:bottom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5.2. Расчетный счет</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7"/>
        </w:trPr>
        <w:tc>
          <w:tcPr>
            <w:tcW w:w="6808" w:type="dxa"/>
            <w:tcBorders>
              <w:top w:val="nil"/>
              <w:bottom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5.3. Корреспондентский счет</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7"/>
        </w:trPr>
        <w:tc>
          <w:tcPr>
            <w:tcW w:w="6808" w:type="dxa"/>
            <w:tcBorders>
              <w:top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5.4. Код БИК</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Для юридического лица – нерезидента Российской Федерации:</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 xml:space="preserve">должны быть указаны </w:t>
            </w:r>
            <w:r w:rsidRPr="006739CF">
              <w:rPr>
                <w:rFonts w:ascii="Times New Roman" w:eastAsia="Times New Roman" w:hAnsi="Times New Roman" w:cs="Times New Roman"/>
                <w:bCs/>
                <w:i/>
                <w:lang w:eastAsia="ru-RU"/>
              </w:rPr>
              <w:t>реквизиты банка-корреспондента, находящегося на территории Российской Федерации для перечисления денежных средств по оплате договора.</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03"/>
        </w:trPr>
        <w:tc>
          <w:tcPr>
            <w:tcW w:w="6808" w:type="dxa"/>
          </w:tcPr>
          <w:p w:rsidR="00B935D1" w:rsidRPr="006739CF" w:rsidRDefault="00B935D1" w:rsidP="00C47AE1">
            <w:pPr>
              <w:widowControl w:val="0"/>
              <w:spacing w:after="0" w:line="240" w:lineRule="auto"/>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6. Сведения о выданных участнику закупки лицензиях, необходимых для выполнения обязательств по договору</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03"/>
        </w:trPr>
        <w:tc>
          <w:tcPr>
            <w:tcW w:w="6808" w:type="dxa"/>
          </w:tcPr>
          <w:p w:rsidR="00B935D1" w:rsidRPr="006739CF" w:rsidRDefault="00B935D1" w:rsidP="00C47AE1">
            <w:pPr>
              <w:widowControl w:val="0"/>
              <w:tabs>
                <w:tab w:val="num" w:pos="1080"/>
              </w:tabs>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7. Система налогообложения  </w:t>
            </w:r>
            <w:r w:rsidRPr="006739CF">
              <w:rPr>
                <w:rFonts w:ascii="Times New Roman" w:eastAsia="Times New Roman" w:hAnsi="Times New Roman" w:cs="Times New Roman"/>
                <w:i/>
                <w:lang w:eastAsia="ru-RU"/>
              </w:rPr>
              <w:t>(указывается применяемая система налогообложения – основная или упрощенная)</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bl>
    <w:p w:rsidR="00B935D1" w:rsidRPr="006739CF" w:rsidRDefault="00B935D1" w:rsidP="00C47AE1">
      <w:pPr>
        <w:widowControl w:val="0"/>
        <w:spacing w:after="0" w:line="240" w:lineRule="auto"/>
        <w:ind w:firstLine="400"/>
        <w:contextualSpacing/>
        <w:jc w:val="both"/>
        <w:rPr>
          <w:rFonts w:ascii="Times New Roman" w:eastAsia="Times New Roman" w:hAnsi="Times New Roman" w:cs="Times New Roman"/>
          <w:i/>
          <w:lang w:eastAsia="ru-RU"/>
        </w:rPr>
      </w:pPr>
    </w:p>
    <w:p w:rsidR="00B935D1" w:rsidRPr="006739CF" w:rsidRDefault="00B935D1" w:rsidP="00C47AE1">
      <w:pPr>
        <w:widowControl w:val="0"/>
        <w:spacing w:after="0" w:line="240" w:lineRule="auto"/>
        <w:contextualSpacing/>
        <w:jc w:val="center"/>
        <w:rPr>
          <w:rFonts w:ascii="Times New Roman" w:eastAsia="Times New Roman" w:hAnsi="Times New Roman" w:cs="Times New Roman"/>
          <w:lang w:eastAsia="ru-RU"/>
        </w:rPr>
      </w:pPr>
    </w:p>
    <w:p w:rsidR="00B935D1" w:rsidRPr="006739CF" w:rsidRDefault="00B935D1" w:rsidP="00C47AE1">
      <w:pPr>
        <w:widowControl w:val="0"/>
        <w:spacing w:after="0" w:line="240" w:lineRule="auto"/>
        <w:contextualSpacing/>
        <w:jc w:val="center"/>
        <w:rPr>
          <w:rFonts w:ascii="Times New Roman" w:eastAsia="Times New Roman" w:hAnsi="Times New Roman" w:cs="Times New Roman"/>
          <w:lang w:eastAsia="ru-RU"/>
        </w:rPr>
      </w:pPr>
    </w:p>
    <w:p w:rsidR="00B935D1" w:rsidRPr="006739CF" w:rsidRDefault="00B935D1" w:rsidP="00C47AE1">
      <w:pPr>
        <w:widowControl w:val="0"/>
        <w:spacing w:after="0" w:line="240" w:lineRule="auto"/>
        <w:contextualSpacing/>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br w:type="page"/>
      </w:r>
      <w:r w:rsidRPr="006739CF">
        <w:rPr>
          <w:rFonts w:ascii="Times New Roman" w:eastAsia="Times New Roman" w:hAnsi="Times New Roman" w:cs="Times New Roman"/>
          <w:lang w:eastAsia="ru-RU"/>
        </w:rPr>
        <w:lastRenderedPageBreak/>
        <w:t>АНКЕТА УЧАСТНИКА ЗАКУПКИ</w:t>
      </w:r>
    </w:p>
    <w:p w:rsidR="00B935D1" w:rsidRPr="006739CF" w:rsidRDefault="00B935D1" w:rsidP="00C47AE1">
      <w:pPr>
        <w:widowControl w:val="0"/>
        <w:spacing w:after="0" w:line="240" w:lineRule="auto"/>
        <w:contextualSpacing/>
        <w:jc w:val="center"/>
        <w:rPr>
          <w:rFonts w:ascii="Times New Roman" w:eastAsia="Times New Roman" w:hAnsi="Times New Roman" w:cs="Times New Roman"/>
          <w:i/>
          <w:lang w:eastAsia="ru-RU"/>
        </w:rPr>
      </w:pPr>
      <w:r w:rsidRPr="006739CF">
        <w:rPr>
          <w:rFonts w:ascii="Times New Roman" w:eastAsia="Times New Roman" w:hAnsi="Times New Roman" w:cs="Times New Roman"/>
          <w:lang w:eastAsia="ru-RU"/>
        </w:rPr>
        <w:t>(для физического лица, в т.ч. индивидуального предпринимателя)</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i/>
          <w:lang w:eastAsia="ru-RU"/>
        </w:rPr>
      </w:pPr>
    </w:p>
    <w:p w:rsidR="00B935D1" w:rsidRPr="006739CF" w:rsidRDefault="00B935D1" w:rsidP="00C47AE1">
      <w:pPr>
        <w:widowControl w:val="0"/>
        <w:spacing w:after="0" w:line="240" w:lineRule="auto"/>
        <w:contextualSpacing/>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B935D1" w:rsidRPr="006739CF" w:rsidTr="00D850BC">
        <w:trPr>
          <w:trHeight w:val="475"/>
        </w:trPr>
        <w:tc>
          <w:tcPr>
            <w:tcW w:w="6808" w:type="dxa"/>
          </w:tcPr>
          <w:p w:rsidR="00B935D1" w:rsidRPr="006739CF" w:rsidRDefault="00B935D1" w:rsidP="00C47AE1">
            <w:pPr>
              <w:widowControl w:val="0"/>
              <w:spacing w:after="0" w:line="240" w:lineRule="auto"/>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1. Фамилия, имя, отчество</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r>
      <w:tr w:rsidR="00B935D1" w:rsidRPr="006739CF" w:rsidTr="00D850BC">
        <w:trPr>
          <w:trHeight w:val="425"/>
        </w:trPr>
        <w:tc>
          <w:tcPr>
            <w:tcW w:w="6808"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2. Паспортные данные </w:t>
            </w:r>
          </w:p>
        </w:tc>
        <w:tc>
          <w:tcPr>
            <w:tcW w:w="3020" w:type="dxa"/>
          </w:tcPr>
          <w:p w:rsidR="00B935D1" w:rsidRPr="006739CF" w:rsidRDefault="00B935D1" w:rsidP="00C47AE1">
            <w:pPr>
              <w:widowControl w:val="0"/>
              <w:numPr>
                <w:ilvl w:val="2"/>
                <w:numId w:val="0"/>
              </w:numPr>
              <w:tabs>
                <w:tab w:val="num" w:pos="1307"/>
              </w:tabs>
              <w:adjustRightInd w:val="0"/>
              <w:spacing w:after="0" w:line="240" w:lineRule="auto"/>
              <w:ind w:left="1080"/>
              <w:contextualSpacing/>
              <w:jc w:val="both"/>
              <w:textAlignment w:val="baseline"/>
              <w:rPr>
                <w:rFonts w:ascii="Times New Roman" w:eastAsia="Times New Roman" w:hAnsi="Times New Roman" w:cs="Times New Roman"/>
                <w:b/>
                <w:lang w:eastAsia="ru-RU"/>
              </w:rPr>
            </w:pPr>
          </w:p>
        </w:tc>
      </w:tr>
      <w:tr w:rsidR="00B935D1" w:rsidRPr="006739CF" w:rsidTr="00D850BC">
        <w:trPr>
          <w:trHeight w:val="560"/>
        </w:trPr>
        <w:tc>
          <w:tcPr>
            <w:tcW w:w="6808" w:type="dxa"/>
            <w:tcBorders>
              <w:top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3. ИНН, ОГРНИП, СНИЛС</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r>
      <w:tr w:rsidR="00B935D1" w:rsidRPr="006739CF" w:rsidTr="00D850BC">
        <w:trPr>
          <w:cantSplit/>
          <w:trHeight w:val="132"/>
        </w:trPr>
        <w:tc>
          <w:tcPr>
            <w:tcW w:w="6808" w:type="dxa"/>
            <w:vMerge w:val="restart"/>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4. Место жительства</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Страна</w:t>
            </w:r>
          </w:p>
        </w:tc>
      </w:tr>
      <w:tr w:rsidR="00B935D1" w:rsidRPr="006739CF" w:rsidTr="00D850BC">
        <w:trPr>
          <w:cantSplit/>
          <w:trHeight w:val="258"/>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Адрес </w:t>
            </w:r>
          </w:p>
        </w:tc>
      </w:tr>
      <w:tr w:rsidR="00B935D1" w:rsidRPr="006739CF" w:rsidTr="00D850BC">
        <w:trPr>
          <w:cantSplit/>
          <w:trHeight w:val="619"/>
        </w:trPr>
        <w:tc>
          <w:tcPr>
            <w:tcW w:w="6808"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5. Дата и место рождения</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cantSplit/>
          <w:trHeight w:val="841"/>
        </w:trPr>
        <w:tc>
          <w:tcPr>
            <w:tcW w:w="6808" w:type="dxa"/>
            <w:tcBorders>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6. Свидетельство о регистрации в качестве ИП (дата и номер, кем выдано)</w:t>
            </w:r>
          </w:p>
        </w:tc>
        <w:tc>
          <w:tcPr>
            <w:tcW w:w="3020" w:type="dxa"/>
            <w:tcBorders>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838"/>
        </w:trPr>
        <w:tc>
          <w:tcPr>
            <w:tcW w:w="6808" w:type="dxa"/>
            <w:tcBorders>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7. Банковские реквизиты </w:t>
            </w:r>
            <w:r w:rsidRPr="006739CF">
              <w:rPr>
                <w:rFonts w:ascii="Times New Roman" w:eastAsia="Times New Roman" w:hAnsi="Times New Roman" w:cs="Times New Roman"/>
                <w:i/>
                <w:lang w:eastAsia="ru-RU"/>
              </w:rPr>
              <w:t>(наименование  банка, телефон, БИК, ИНН, р/с, к/с)</w:t>
            </w:r>
          </w:p>
        </w:tc>
        <w:tc>
          <w:tcPr>
            <w:tcW w:w="3020" w:type="dxa"/>
            <w:tcBorders>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553"/>
        </w:trPr>
        <w:tc>
          <w:tcPr>
            <w:tcW w:w="6808" w:type="dxa"/>
            <w:tcBorders>
              <w:top w:val="single" w:sz="4" w:space="0" w:color="auto"/>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8. Телефон</w:t>
            </w:r>
          </w:p>
        </w:tc>
        <w:tc>
          <w:tcPr>
            <w:tcW w:w="3020" w:type="dxa"/>
            <w:tcBorders>
              <w:top w:val="single" w:sz="4" w:space="0" w:color="auto"/>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561"/>
        </w:trPr>
        <w:tc>
          <w:tcPr>
            <w:tcW w:w="6808" w:type="dxa"/>
            <w:tcBorders>
              <w:top w:val="single" w:sz="4" w:space="0" w:color="auto"/>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9. Факс </w:t>
            </w:r>
            <w:r w:rsidRPr="006739CF">
              <w:rPr>
                <w:rFonts w:ascii="Times New Roman" w:eastAsia="Times New Roman" w:hAnsi="Times New Roman" w:cs="Times New Roman"/>
                <w:i/>
                <w:lang w:eastAsia="ru-RU"/>
              </w:rPr>
              <w:t>(при наличии)</w:t>
            </w:r>
          </w:p>
        </w:tc>
        <w:tc>
          <w:tcPr>
            <w:tcW w:w="3020" w:type="dxa"/>
            <w:tcBorders>
              <w:top w:val="single" w:sz="4" w:space="0" w:color="auto"/>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541"/>
        </w:trPr>
        <w:tc>
          <w:tcPr>
            <w:tcW w:w="6808" w:type="dxa"/>
            <w:tcBorders>
              <w:top w:val="single" w:sz="4" w:space="0" w:color="auto"/>
            </w:tcBorders>
          </w:tcPr>
          <w:p w:rsidR="00B935D1" w:rsidRPr="006739CF" w:rsidRDefault="00B935D1" w:rsidP="00C47AE1">
            <w:pPr>
              <w:widowControl w:val="0"/>
              <w:numPr>
                <w:ilvl w:val="0"/>
                <w:numId w:val="14"/>
              </w:numPr>
              <w:spacing w:after="0" w:line="240" w:lineRule="auto"/>
              <w:ind w:hanging="720"/>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Адрес электронной почты</w:t>
            </w:r>
          </w:p>
        </w:tc>
        <w:tc>
          <w:tcPr>
            <w:tcW w:w="3020" w:type="dxa"/>
            <w:tcBorders>
              <w:top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bl>
    <w:p w:rsidR="00B935D1" w:rsidRPr="006739CF" w:rsidRDefault="00B935D1" w:rsidP="00C47AE1">
      <w:pPr>
        <w:widowControl w:val="0"/>
        <w:spacing w:after="0" w:line="240" w:lineRule="auto"/>
        <w:contextualSpacing/>
        <w:jc w:val="both"/>
        <w:rPr>
          <w:rFonts w:ascii="Times New Roman" w:eastAsia="Times New Roman" w:hAnsi="Times New Roman" w:cs="Times New Roman"/>
          <w:i/>
          <w:lang w:eastAsia="ru-RU"/>
        </w:rPr>
      </w:pPr>
    </w:p>
    <w:p w:rsidR="00B935D1" w:rsidRPr="006739CF" w:rsidRDefault="00B935D1" w:rsidP="00C47AE1">
      <w:pPr>
        <w:widowControl w:val="0"/>
        <w:tabs>
          <w:tab w:val="left" w:pos="720"/>
        </w:tabs>
        <w:autoSpaceDE w:val="0"/>
        <w:autoSpaceDN w:val="0"/>
        <w:adjustRightInd w:val="0"/>
        <w:spacing w:after="0" w:line="240" w:lineRule="auto"/>
        <w:contextualSpacing/>
        <w:jc w:val="right"/>
        <w:rPr>
          <w:rFonts w:ascii="Times New Roman" w:eastAsia="Times New Roman" w:hAnsi="Times New Roman" w:cs="Times New Roman"/>
          <w:lang w:eastAsia="ru-RU"/>
        </w:rPr>
      </w:pPr>
    </w:p>
    <w:p w:rsidR="00B935D1" w:rsidRPr="006739CF" w:rsidRDefault="00B935D1" w:rsidP="00C47AE1">
      <w:pPr>
        <w:widowControl w:val="0"/>
        <w:tabs>
          <w:tab w:val="left" w:pos="720"/>
        </w:tabs>
        <w:autoSpaceDE w:val="0"/>
        <w:autoSpaceDN w:val="0"/>
        <w:adjustRightInd w:val="0"/>
        <w:spacing w:after="0" w:line="240" w:lineRule="auto"/>
        <w:contextualSpacing/>
        <w:jc w:val="right"/>
        <w:rPr>
          <w:rFonts w:ascii="Times New Roman" w:eastAsia="Times New Roman" w:hAnsi="Times New Roman" w:cs="Times New Roman"/>
          <w:lang w:eastAsia="ru-RU"/>
        </w:rPr>
      </w:pPr>
    </w:p>
    <w:p w:rsidR="00B935D1" w:rsidRPr="006739CF" w:rsidRDefault="00B935D1" w:rsidP="00C47AE1">
      <w:pPr>
        <w:widowControl w:val="0"/>
        <w:tabs>
          <w:tab w:val="left" w:pos="720"/>
        </w:tabs>
        <w:autoSpaceDE w:val="0"/>
        <w:autoSpaceDN w:val="0"/>
        <w:adjustRightInd w:val="0"/>
        <w:spacing w:after="0" w:line="240" w:lineRule="auto"/>
        <w:contextualSpacing/>
        <w:jc w:val="right"/>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center"/>
        <w:outlineLvl w:val="1"/>
        <w:rPr>
          <w:rFonts w:ascii="Times New Roman" w:eastAsia="Times New Roman" w:hAnsi="Times New Roman" w:cs="Times New Roman"/>
          <w:lang w:eastAsia="ru-RU"/>
        </w:rPr>
      </w:pPr>
      <w:r w:rsidRPr="006739CF">
        <w:rPr>
          <w:rFonts w:ascii="Times New Roman" w:eastAsia="Times New Roman" w:hAnsi="Times New Roman" w:cs="Times New Roman"/>
          <w:lang w:eastAsia="ru-RU"/>
        </w:rPr>
        <w:br w:type="page"/>
      </w:r>
      <w:bookmarkStart w:id="10" w:name="_Toc435449683"/>
      <w:r w:rsidRPr="006739CF">
        <w:rPr>
          <w:rFonts w:ascii="Times New Roman" w:eastAsia="Times New Roman" w:hAnsi="Times New Roman" w:cs="Times New Roman"/>
          <w:lang w:eastAsia="ru-RU"/>
        </w:rPr>
        <w:lastRenderedPageBreak/>
        <w:t>ФОРМА ДОВЕРЕННОСТИ НА УПОЛНОМОЧЕННОЕ ЛИЦО, ИМЕЮЩЕЕ ПРАВО ПОДПИСИ ДОКУМЕНТОВ ОРГАНИЗАЦИИ-УЧАСТНИКА ЗАКУПКИ</w:t>
      </w:r>
      <w:bookmarkEnd w:id="10"/>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(представляется в случае если документы заявки на участие в аукционе подписываются не руководителем)</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(рекомендуемая форма)</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На бланке организации</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Дата</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ДОВЕРЕННОСТЬ  № ____</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г. ___________</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__________________________________________________________________________</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(прописью число, месяц и год выдачи доверенности)</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Организация – Участник закупки:</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________________________________________________________________________________</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(наименование организации)</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доверяет ________________________________________________________________________</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(фамилия, имя, отчество, должность)</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паспорт серии ______ №_________ выдан _______________________  «____» _____________</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представлять Заказчику, комиссии </w:t>
      </w:r>
      <w:r w:rsidRPr="006739CF">
        <w:rPr>
          <w:rFonts w:ascii="Times New Roman" w:eastAsia="Times New Roman" w:hAnsi="Times New Roman" w:cs="Times New Roman"/>
          <w:bCs/>
          <w:lang w:eastAsia="ru-RU"/>
        </w:rPr>
        <w:t xml:space="preserve">по осуществлению закупок </w:t>
      </w:r>
      <w:r w:rsidRPr="006739CF">
        <w:rPr>
          <w:rFonts w:ascii="Times New Roman" w:eastAsia="Times New Roman" w:hAnsi="Times New Roman" w:cs="Times New Roman"/>
          <w:lang w:eastAsia="ru-RU"/>
        </w:rPr>
        <w:t>и подписывать необходимые документы для участия в открытом аукционе __________________________________________________________________________________</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vertAlign w:val="superscript"/>
          <w:lang w:eastAsia="ru-RU"/>
        </w:rPr>
        <w:t>(наименование аукциона)</w:t>
      </w:r>
      <w:r w:rsidRPr="006739CF">
        <w:rPr>
          <w:rFonts w:ascii="Times New Roman" w:eastAsia="Times New Roman" w:hAnsi="Times New Roman" w:cs="Times New Roman"/>
          <w:lang w:eastAsia="ru-RU"/>
        </w:rPr>
        <w:t xml:space="preserve"> _________________________________________________________________________________.</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Подпись _________________________________    ________________________ удостоверяем. </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 xml:space="preserve">                                                  (Ф.И.О. удостоверяемого)                                                     (Подпись удостоверяемого)</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Доверенность действительна  по  «____»  ___________________ 201_ г.</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Руководитель организации  ________________________ ( ___________________ )</w:t>
      </w:r>
    </w:p>
    <w:p w:rsidR="00B935D1" w:rsidRPr="006739CF" w:rsidRDefault="00B935D1" w:rsidP="00C47AE1">
      <w:pPr>
        <w:widowControl w:val="0"/>
        <w:tabs>
          <w:tab w:val="left" w:pos="708"/>
        </w:tabs>
        <w:spacing w:after="0" w:line="240" w:lineRule="auto"/>
        <w:ind w:firstLine="6521"/>
        <w:jc w:val="both"/>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 xml:space="preserve">       (Ф.И.О.)</w:t>
      </w:r>
    </w:p>
    <w:p w:rsidR="00B935D1" w:rsidRPr="006739CF" w:rsidRDefault="00B935D1" w:rsidP="00C47AE1">
      <w:pPr>
        <w:widowControl w:val="0"/>
        <w:tabs>
          <w:tab w:val="left" w:pos="708"/>
        </w:tabs>
        <w:spacing w:after="0" w:line="240" w:lineRule="auto"/>
        <w:ind w:firstLine="6521"/>
        <w:jc w:val="both"/>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МП (при наличии печати)</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center"/>
        <w:outlineLvl w:val="1"/>
        <w:rPr>
          <w:rFonts w:ascii="Times New Roman" w:eastAsia="Calibri" w:hAnsi="Times New Roman" w:cs="Times New Roman"/>
        </w:rPr>
      </w:pPr>
      <w:r w:rsidRPr="006739CF">
        <w:rPr>
          <w:rFonts w:ascii="Times New Roman" w:eastAsia="Times New Roman" w:hAnsi="Times New Roman" w:cs="Times New Roman"/>
          <w:lang w:eastAsia="ru-RU"/>
        </w:rPr>
        <w:br w:type="page"/>
      </w:r>
      <w:bookmarkStart w:id="11" w:name="_Toc435449690"/>
      <w:bookmarkEnd w:id="8"/>
      <w:bookmarkEnd w:id="9"/>
      <w:r w:rsidRPr="006739CF">
        <w:rPr>
          <w:rFonts w:ascii="Times New Roman" w:eastAsia="Calibri" w:hAnsi="Times New Roman" w:cs="Times New Roman"/>
        </w:rPr>
        <w:lastRenderedPageBreak/>
        <w:t>Форма согласия участника процедуры закупки – физического лица на обработку персональных данных</w:t>
      </w:r>
      <w:bookmarkEnd w:id="11"/>
    </w:p>
    <w:p w:rsidR="00B935D1" w:rsidRPr="006739CF" w:rsidRDefault="00B935D1" w:rsidP="00C47AE1">
      <w:pPr>
        <w:widowControl w:val="0"/>
        <w:spacing w:after="0" w:line="240" w:lineRule="auto"/>
        <w:jc w:val="center"/>
        <w:rPr>
          <w:rFonts w:ascii="Times New Roman" w:eastAsia="Albany WT J" w:hAnsi="Times New Roman" w:cs="Times New Roman"/>
        </w:rPr>
      </w:pPr>
      <w:r w:rsidRPr="006739CF">
        <w:rPr>
          <w:rFonts w:ascii="Times New Roman" w:eastAsia="Times New Roman" w:hAnsi="Times New Roman" w:cs="Times New Roman"/>
          <w:b/>
          <w:i/>
          <w:lang w:eastAsia="ar-SA"/>
        </w:rPr>
        <w:t>ЗАПОЛНЯЕТСЯ ТОЛЬКО, ЕСЛИ УЧАСТНИКОМ ЗАКУПКИ ЯВЛЯЕТСЯ ФИЗИЧЕСКОЕ ЛИЦО, В Т.Ч. ИНДИВИДУАЛЬНЫЙ ПРЕДПРИНИМАТЕЛЬ</w:t>
      </w:r>
    </w:p>
    <w:p w:rsidR="00B935D1" w:rsidRPr="006739CF" w:rsidRDefault="00B935D1" w:rsidP="00C47AE1">
      <w:pPr>
        <w:widowControl w:val="0"/>
        <w:spacing w:after="0" w:line="240" w:lineRule="auto"/>
        <w:jc w:val="center"/>
        <w:rPr>
          <w:rFonts w:ascii="Times New Roman" w:eastAsia="Calibri" w:hAnsi="Times New Roman" w:cs="Times New Roman"/>
          <w:b/>
        </w:rPr>
      </w:pPr>
      <w:r w:rsidRPr="006739CF">
        <w:rPr>
          <w:rFonts w:ascii="Times New Roman" w:eastAsia="Calibri" w:hAnsi="Times New Roman" w:cs="Times New Roman"/>
          <w:b/>
        </w:rPr>
        <w:t>Согласие участника процедуры закупки на обработку персональных данных</w:t>
      </w:r>
    </w:p>
    <w:p w:rsidR="00B935D1" w:rsidRPr="006739CF" w:rsidRDefault="00B935D1" w:rsidP="00C47AE1">
      <w:pPr>
        <w:widowControl w:val="0"/>
        <w:spacing w:after="0" w:line="240" w:lineRule="auto"/>
        <w:jc w:val="both"/>
        <w:rPr>
          <w:rFonts w:ascii="Times New Roman" w:eastAsia="Calibri" w:hAnsi="Times New Roman" w:cs="Times New Roman"/>
        </w:rPr>
      </w:pP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Настоящим, __________________________________________________________________________________,</w:t>
      </w:r>
    </w:p>
    <w:p w:rsidR="00B935D1" w:rsidRPr="006739CF" w:rsidRDefault="00B935D1" w:rsidP="00C47AE1">
      <w:pPr>
        <w:widowControl w:val="0"/>
        <w:spacing w:after="0" w:line="240" w:lineRule="auto"/>
        <w:ind w:left="1557"/>
        <w:jc w:val="both"/>
        <w:rPr>
          <w:rFonts w:ascii="Times New Roman" w:eastAsia="Calibri" w:hAnsi="Times New Roman" w:cs="Times New Roman"/>
        </w:rPr>
      </w:pPr>
      <w:r w:rsidRPr="006739CF">
        <w:rPr>
          <w:rFonts w:ascii="Times New Roman" w:eastAsia="Calibri" w:hAnsi="Times New Roman" w:cs="Times New Roman"/>
        </w:rPr>
        <w:t xml:space="preserve">                           (фамилия, имя, отчество Участника процедуры закупки)</w:t>
      </w:r>
    </w:p>
    <w:p w:rsidR="00B935D1" w:rsidRPr="006739CF" w:rsidRDefault="00B935D1" w:rsidP="00C47AE1">
      <w:pPr>
        <w:widowControl w:val="0"/>
        <w:spacing w:after="0" w:line="240" w:lineRule="auto"/>
        <w:jc w:val="both"/>
        <w:rPr>
          <w:rFonts w:ascii="Times New Roman" w:eastAsia="Calibri" w:hAnsi="Times New Roman" w:cs="Times New Roman"/>
        </w:rPr>
      </w:pP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Основной документ, удостоверяющий личность_________________________________________________</w:t>
      </w:r>
    </w:p>
    <w:p w:rsidR="00B935D1" w:rsidRPr="006739CF" w:rsidRDefault="00B935D1" w:rsidP="00C47AE1">
      <w:pPr>
        <w:widowControl w:val="0"/>
        <w:spacing w:after="0" w:line="240" w:lineRule="auto"/>
        <w:ind w:left="5097"/>
        <w:jc w:val="both"/>
        <w:rPr>
          <w:rFonts w:ascii="Times New Roman" w:eastAsia="Calibri" w:hAnsi="Times New Roman" w:cs="Times New Roman"/>
        </w:rPr>
      </w:pPr>
      <w:r w:rsidRPr="006739CF">
        <w:rPr>
          <w:rFonts w:ascii="Times New Roman" w:eastAsia="Calibri" w:hAnsi="Times New Roman" w:cs="Times New Roman"/>
        </w:rPr>
        <w:t xml:space="preserve">                                     (серия, номер, кем и когда выдан)</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Адрес регистрации:_________________________________</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Дата рождения:_____________________________________</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ИНН ____________________________________________________</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закупке товаров, работ, услуг для нужд Заказчиком.</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t>Настоящее согласие дано в отношении всех сведений, указанных в передаваемых мною в адрес Заказчиком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Заказчиком выступает для третьих лиц, которым передаются персональные данные, организатором закупки.</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t>Условием прекращения обработки персональных данных является получение Заказчиком письменного уведомления об отзыве согласия на обработку персональных данных.</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t>Настоящее согласие действует в течение 3-х месяцев со дня его подписания.</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t>«___»_____________ 20__г.____________________ (_____________________)</w:t>
      </w:r>
    </w:p>
    <w:p w:rsidR="00B935D1" w:rsidRPr="006739CF" w:rsidRDefault="00B935D1" w:rsidP="00C47AE1">
      <w:pPr>
        <w:widowControl w:val="0"/>
        <w:spacing w:after="0" w:line="240" w:lineRule="auto"/>
        <w:rPr>
          <w:rFonts w:ascii="Times New Roman" w:eastAsia="Albany WT J" w:hAnsi="Times New Roman" w:cs="Times New Roman"/>
        </w:rPr>
      </w:pPr>
      <w:r w:rsidRPr="006739CF">
        <w:rPr>
          <w:rFonts w:ascii="Times New Roman" w:eastAsia="Calibri" w:hAnsi="Times New Roman" w:cs="Times New Roman"/>
        </w:rPr>
        <w:tab/>
      </w:r>
      <w:r w:rsidRPr="006739CF">
        <w:rPr>
          <w:rFonts w:ascii="Times New Roman" w:eastAsia="Calibri" w:hAnsi="Times New Roman" w:cs="Times New Roman"/>
        </w:rPr>
        <w:tab/>
      </w:r>
      <w:r w:rsidRPr="006739CF">
        <w:rPr>
          <w:rFonts w:ascii="Times New Roman" w:eastAsia="Calibri" w:hAnsi="Times New Roman" w:cs="Times New Roman"/>
        </w:rPr>
        <w:tab/>
      </w:r>
      <w:r w:rsidRPr="006739CF">
        <w:rPr>
          <w:rFonts w:ascii="Times New Roman" w:eastAsia="Calibri" w:hAnsi="Times New Roman" w:cs="Times New Roman"/>
        </w:rPr>
        <w:tab/>
      </w:r>
      <w:r w:rsidRPr="006739CF">
        <w:rPr>
          <w:rFonts w:ascii="Times New Roman" w:eastAsia="Calibri" w:hAnsi="Times New Roman" w:cs="Times New Roman"/>
        </w:rPr>
        <w:tab/>
      </w:r>
      <w:r w:rsidRPr="006739CF">
        <w:rPr>
          <w:rFonts w:ascii="Times New Roman" w:eastAsia="Calibri" w:hAnsi="Times New Roman" w:cs="Times New Roman"/>
        </w:rPr>
        <w:tab/>
        <w:t xml:space="preserve">(подпись)   </w:t>
      </w:r>
      <w:r w:rsidRPr="006739CF">
        <w:rPr>
          <w:rFonts w:ascii="Times New Roman" w:eastAsia="Calibri" w:hAnsi="Times New Roman" w:cs="Times New Roman"/>
        </w:rPr>
        <w:tab/>
        <w:t xml:space="preserve"> ФИО</w:t>
      </w:r>
    </w:p>
    <w:p w:rsidR="00B935D1" w:rsidRPr="006739CF" w:rsidRDefault="00B935D1" w:rsidP="00C47AE1">
      <w:pPr>
        <w:widowControl w:val="0"/>
        <w:spacing w:after="0" w:line="240" w:lineRule="auto"/>
        <w:ind w:firstLine="709"/>
        <w:jc w:val="both"/>
        <w:rPr>
          <w:rFonts w:ascii="Times New Roman" w:eastAsia="Times New Roman" w:hAnsi="Times New Roman" w:cs="Times New Roman"/>
          <w:b/>
          <w:lang w:eastAsia="ru-RU"/>
        </w:rPr>
      </w:pPr>
    </w:p>
    <w:p w:rsidR="00D850BC" w:rsidRPr="006739CF" w:rsidRDefault="00D850BC" w:rsidP="00C47AE1">
      <w:pPr>
        <w:widowControl w:val="0"/>
        <w:spacing w:after="0" w:line="240" w:lineRule="auto"/>
        <w:rPr>
          <w:rFonts w:ascii="Times New Roman" w:hAnsi="Times New Roman" w:cs="Times New Roman"/>
        </w:rPr>
      </w:pPr>
    </w:p>
    <w:sectPr w:rsidR="00D850BC" w:rsidRPr="006739CF" w:rsidSect="007E0D54">
      <w:pgSz w:w="11906" w:h="16838"/>
      <w:pgMar w:top="1134" w:right="907" w:bottom="567" w:left="1134" w:header="720" w:footer="0"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79E" w:rsidRDefault="0016579E">
      <w:pPr>
        <w:spacing w:after="0" w:line="240" w:lineRule="auto"/>
      </w:pPr>
      <w:r>
        <w:separator/>
      </w:r>
    </w:p>
  </w:endnote>
  <w:endnote w:type="continuationSeparator" w:id="0">
    <w:p w:rsidR="0016579E" w:rsidRDefault="0016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Lucida Console"/>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Albany WT J">
    <w:altName w:val="Yu Gothic"/>
    <w:charset w:val="80"/>
    <w:family w:val="swiss"/>
    <w:pitch w:val="variable"/>
    <w:sig w:usb0="00000000" w:usb1="E99F7C73" w:usb2="0000001E" w:usb3="00000000" w:csb0="001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306" w:rsidRDefault="000A2306">
    <w:pPr>
      <w:pStyle w:val="a9"/>
      <w:jc w:val="right"/>
    </w:pPr>
    <w:r>
      <w:fldChar w:fldCharType="begin"/>
    </w:r>
    <w:r>
      <w:instrText xml:space="preserve"> PAGE   \* MERGEFORMAT </w:instrText>
    </w:r>
    <w:r>
      <w:fldChar w:fldCharType="separate"/>
    </w:r>
    <w:r w:rsidR="009027FC">
      <w:rPr>
        <w:noProof/>
      </w:rPr>
      <w:t>4</w:t>
    </w:r>
    <w:r>
      <w:rPr>
        <w:noProof/>
      </w:rPr>
      <w:fldChar w:fldCharType="end"/>
    </w:r>
  </w:p>
  <w:p w:rsidR="000A2306" w:rsidRDefault="000A2306">
    <w:pPr>
      <w:pStyle w:val="a9"/>
    </w:pPr>
  </w:p>
  <w:p w:rsidR="000A2306" w:rsidRDefault="000A2306" w:rsidP="007E0D54">
    <w:pPr>
      <w:tabs>
        <w:tab w:val="left" w:pos="180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79E" w:rsidRDefault="0016579E">
      <w:pPr>
        <w:spacing w:after="0" w:line="240" w:lineRule="auto"/>
      </w:pPr>
      <w:r>
        <w:separator/>
      </w:r>
    </w:p>
  </w:footnote>
  <w:footnote w:type="continuationSeparator" w:id="0">
    <w:p w:rsidR="0016579E" w:rsidRDefault="00165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A844A7"/>
    <w:multiLevelType w:val="hybridMultilevel"/>
    <w:tmpl w:val="3110C090"/>
    <w:lvl w:ilvl="0" w:tplc="CE982100">
      <w:start w:val="10"/>
      <w:numFmt w:val="decimal"/>
      <w:lvlText w:val="%1."/>
      <w:lvlJc w:val="left"/>
      <w:pPr>
        <w:tabs>
          <w:tab w:val="num" w:pos="540"/>
        </w:tabs>
        <w:ind w:left="540" w:hanging="360"/>
      </w:pPr>
    </w:lvl>
    <w:lvl w:ilvl="1" w:tplc="BC5A6F06">
      <w:numFmt w:val="none"/>
      <w:pStyle w:val="2"/>
      <w:lvlText w:val=""/>
      <w:lvlJc w:val="left"/>
      <w:pPr>
        <w:tabs>
          <w:tab w:val="num" w:pos="360"/>
        </w:tabs>
        <w:ind w:left="0" w:firstLine="0"/>
      </w:pPr>
    </w:lvl>
    <w:lvl w:ilvl="2" w:tplc="585E6B80">
      <w:numFmt w:val="none"/>
      <w:lvlText w:val=""/>
      <w:lvlJc w:val="left"/>
      <w:pPr>
        <w:tabs>
          <w:tab w:val="num" w:pos="360"/>
        </w:tabs>
        <w:ind w:left="0" w:firstLine="0"/>
      </w:pPr>
    </w:lvl>
    <w:lvl w:ilvl="3" w:tplc="8B164C38">
      <w:numFmt w:val="none"/>
      <w:lvlText w:val=""/>
      <w:lvlJc w:val="left"/>
      <w:pPr>
        <w:tabs>
          <w:tab w:val="num" w:pos="360"/>
        </w:tabs>
        <w:ind w:left="0" w:firstLine="0"/>
      </w:pPr>
    </w:lvl>
    <w:lvl w:ilvl="4" w:tplc="61D8FEDE">
      <w:numFmt w:val="none"/>
      <w:lvlText w:val=""/>
      <w:lvlJc w:val="left"/>
      <w:pPr>
        <w:tabs>
          <w:tab w:val="num" w:pos="360"/>
        </w:tabs>
        <w:ind w:left="0" w:firstLine="0"/>
      </w:pPr>
    </w:lvl>
    <w:lvl w:ilvl="5" w:tplc="5590EA44">
      <w:numFmt w:val="none"/>
      <w:lvlText w:val=""/>
      <w:lvlJc w:val="left"/>
      <w:pPr>
        <w:tabs>
          <w:tab w:val="num" w:pos="360"/>
        </w:tabs>
        <w:ind w:left="0" w:firstLine="0"/>
      </w:pPr>
    </w:lvl>
    <w:lvl w:ilvl="6" w:tplc="D74E4DC0">
      <w:numFmt w:val="none"/>
      <w:lvlText w:val=""/>
      <w:lvlJc w:val="left"/>
      <w:pPr>
        <w:tabs>
          <w:tab w:val="num" w:pos="360"/>
        </w:tabs>
        <w:ind w:left="0" w:firstLine="0"/>
      </w:pPr>
    </w:lvl>
    <w:lvl w:ilvl="7" w:tplc="1E96A240">
      <w:numFmt w:val="none"/>
      <w:lvlText w:val=""/>
      <w:lvlJc w:val="left"/>
      <w:pPr>
        <w:tabs>
          <w:tab w:val="num" w:pos="360"/>
        </w:tabs>
        <w:ind w:left="0" w:firstLine="0"/>
      </w:pPr>
    </w:lvl>
    <w:lvl w:ilvl="8" w:tplc="20D626C0">
      <w:numFmt w:val="none"/>
      <w:lvlText w:val=""/>
      <w:lvlJc w:val="left"/>
      <w:pPr>
        <w:tabs>
          <w:tab w:val="num" w:pos="360"/>
        </w:tabs>
        <w:ind w:left="0" w:firstLine="0"/>
      </w:pPr>
    </w:lvl>
  </w:abstractNum>
  <w:abstractNum w:abstractNumId="2" w15:restartNumberingAfterBreak="0">
    <w:nsid w:val="0AE7751B"/>
    <w:multiLevelType w:val="hybridMultilevel"/>
    <w:tmpl w:val="EF286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E4F74"/>
    <w:multiLevelType w:val="hybridMultilevel"/>
    <w:tmpl w:val="A22E2C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5" w15:restartNumberingAfterBreak="0">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6" w15:restartNumberingAfterBreak="0">
    <w:nsid w:val="149F41A5"/>
    <w:multiLevelType w:val="hybridMultilevel"/>
    <w:tmpl w:val="39AE282E"/>
    <w:lvl w:ilvl="0" w:tplc="BDEA6E3E">
      <w:start w:val="1"/>
      <w:numFmt w:val="decimal"/>
      <w:lvlText w:val="%1."/>
      <w:lvlJc w:val="left"/>
      <w:pPr>
        <w:ind w:left="1069" w:hanging="360"/>
      </w:pPr>
      <w:rPr>
        <w:rFonts w:hint="default"/>
      </w:rPr>
    </w:lvl>
    <w:lvl w:ilvl="1" w:tplc="D0945EE0">
      <w:start w:val="1"/>
      <w:numFmt w:val="lowerLetter"/>
      <w:lvlText w:val="%2."/>
      <w:lvlJc w:val="left"/>
      <w:pPr>
        <w:ind w:left="1789" w:hanging="360"/>
      </w:pPr>
    </w:lvl>
    <w:lvl w:ilvl="2" w:tplc="24C268F6">
      <w:start w:val="1"/>
      <w:numFmt w:val="lowerRoman"/>
      <w:lvlText w:val="%3."/>
      <w:lvlJc w:val="right"/>
      <w:pPr>
        <w:ind w:left="2509" w:hanging="180"/>
      </w:pPr>
    </w:lvl>
    <w:lvl w:ilvl="3" w:tplc="06ECE308">
      <w:start w:val="1"/>
      <w:numFmt w:val="decimal"/>
      <w:lvlText w:val="%4."/>
      <w:lvlJc w:val="left"/>
      <w:pPr>
        <w:ind w:left="3229" w:hanging="360"/>
      </w:pPr>
    </w:lvl>
    <w:lvl w:ilvl="4" w:tplc="2D1E2AB4">
      <w:start w:val="1"/>
      <w:numFmt w:val="lowerLetter"/>
      <w:lvlText w:val="%5."/>
      <w:lvlJc w:val="left"/>
      <w:pPr>
        <w:ind w:left="3949" w:hanging="360"/>
      </w:pPr>
    </w:lvl>
    <w:lvl w:ilvl="5" w:tplc="86142408">
      <w:start w:val="1"/>
      <w:numFmt w:val="lowerRoman"/>
      <w:lvlText w:val="%6."/>
      <w:lvlJc w:val="right"/>
      <w:pPr>
        <w:ind w:left="4669" w:hanging="180"/>
      </w:pPr>
    </w:lvl>
    <w:lvl w:ilvl="6" w:tplc="B944E438">
      <w:start w:val="1"/>
      <w:numFmt w:val="decimal"/>
      <w:lvlText w:val="%7."/>
      <w:lvlJc w:val="left"/>
      <w:pPr>
        <w:ind w:left="5389" w:hanging="360"/>
      </w:pPr>
    </w:lvl>
    <w:lvl w:ilvl="7" w:tplc="F53827DE">
      <w:start w:val="1"/>
      <w:numFmt w:val="lowerLetter"/>
      <w:lvlText w:val="%8."/>
      <w:lvlJc w:val="left"/>
      <w:pPr>
        <w:ind w:left="6109" w:hanging="360"/>
      </w:pPr>
    </w:lvl>
    <w:lvl w:ilvl="8" w:tplc="C71272D4">
      <w:start w:val="1"/>
      <w:numFmt w:val="lowerRoman"/>
      <w:lvlText w:val="%9."/>
      <w:lvlJc w:val="right"/>
      <w:pPr>
        <w:ind w:left="6829" w:hanging="180"/>
      </w:pPr>
    </w:lvl>
  </w:abstractNum>
  <w:abstractNum w:abstractNumId="7" w15:restartNumberingAfterBreak="0">
    <w:nsid w:val="18F46D15"/>
    <w:multiLevelType w:val="hybridMultilevel"/>
    <w:tmpl w:val="E408C1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A46EC4"/>
    <w:multiLevelType w:val="multilevel"/>
    <w:tmpl w:val="668C8666"/>
    <w:lvl w:ilvl="0">
      <w:start w:val="13"/>
      <w:numFmt w:val="decimal"/>
      <w:lvlText w:val="%1."/>
      <w:lvlJc w:val="left"/>
      <w:pPr>
        <w:ind w:left="645" w:hanging="645"/>
      </w:pPr>
      <w:rPr>
        <w:rFonts w:hint="default"/>
      </w:rPr>
    </w:lvl>
    <w:lvl w:ilvl="1">
      <w:start w:val="1"/>
      <w:numFmt w:val="decimal"/>
      <w:lvlText w:val="%1.%2."/>
      <w:lvlJc w:val="left"/>
      <w:pPr>
        <w:ind w:left="1000" w:hanging="645"/>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1BFA07ED"/>
    <w:multiLevelType w:val="multilevel"/>
    <w:tmpl w:val="FA6ED9F8"/>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0" w15:restartNumberingAfterBreak="0">
    <w:nsid w:val="1BFB314D"/>
    <w:multiLevelType w:val="multilevel"/>
    <w:tmpl w:val="1BC0DD5A"/>
    <w:lvl w:ilvl="0">
      <w:start w:val="6"/>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20522F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5D485C"/>
    <w:multiLevelType w:val="hybridMultilevel"/>
    <w:tmpl w:val="35521670"/>
    <w:lvl w:ilvl="0" w:tplc="968E4EB0">
      <w:start w:val="6"/>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13" w15:restartNumberingAfterBreak="0">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5" w15:restartNumberingAfterBreak="0">
    <w:nsid w:val="34670F90"/>
    <w:multiLevelType w:val="hybridMultilevel"/>
    <w:tmpl w:val="B85A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D95315"/>
    <w:multiLevelType w:val="multilevel"/>
    <w:tmpl w:val="E5DA5FC6"/>
    <w:lvl w:ilvl="0">
      <w:start w:val="9"/>
      <w:numFmt w:val="decimal"/>
      <w:lvlText w:val="%1."/>
      <w:lvlJc w:val="left"/>
      <w:pPr>
        <w:ind w:left="786" w:hanging="360"/>
      </w:pPr>
      <w:rPr>
        <w:rFonts w:hint="default"/>
      </w:rPr>
    </w:lvl>
    <w:lvl w:ilvl="1">
      <w:start w:val="2"/>
      <w:numFmt w:val="decimal"/>
      <w:isLgl/>
      <w:lvlText w:val="%1.%2."/>
      <w:lvlJc w:val="left"/>
      <w:pPr>
        <w:ind w:left="1320"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642"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5070" w:hanging="1440"/>
      </w:pPr>
      <w:rPr>
        <w:rFonts w:hint="default"/>
      </w:rPr>
    </w:lvl>
    <w:lvl w:ilvl="7">
      <w:start w:val="1"/>
      <w:numFmt w:val="decimal"/>
      <w:isLgl/>
      <w:lvlText w:val="%1.%2.%3.%4.%5.%6.%7.%8."/>
      <w:lvlJc w:val="left"/>
      <w:pPr>
        <w:ind w:left="5604" w:hanging="1440"/>
      </w:pPr>
      <w:rPr>
        <w:rFonts w:hint="default"/>
      </w:rPr>
    </w:lvl>
    <w:lvl w:ilvl="8">
      <w:start w:val="1"/>
      <w:numFmt w:val="decimal"/>
      <w:isLgl/>
      <w:lvlText w:val="%1.%2.%3.%4.%5.%6.%7.%8.%9."/>
      <w:lvlJc w:val="left"/>
      <w:pPr>
        <w:ind w:left="6498" w:hanging="1800"/>
      </w:pPr>
      <w:rPr>
        <w:rFonts w:hint="default"/>
      </w:rPr>
    </w:lvl>
  </w:abstractNum>
  <w:abstractNum w:abstractNumId="17" w15:restartNumberingAfterBreak="0">
    <w:nsid w:val="3BAD0AE1"/>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64E6E72"/>
    <w:multiLevelType w:val="multilevel"/>
    <w:tmpl w:val="9B4C5488"/>
    <w:lvl w:ilvl="0">
      <w:start w:val="14"/>
      <w:numFmt w:val="decimal"/>
      <w:lvlText w:val="%1."/>
      <w:lvlJc w:val="left"/>
      <w:pPr>
        <w:ind w:left="660" w:hanging="660"/>
      </w:pPr>
    </w:lvl>
    <w:lvl w:ilvl="1">
      <w:start w:val="1"/>
      <w:numFmt w:val="decimal"/>
      <w:lvlText w:val="%1.%2."/>
      <w:lvlJc w:val="left"/>
      <w:pPr>
        <w:ind w:left="1014" w:hanging="660"/>
      </w:pPr>
    </w:lvl>
    <w:lvl w:ilvl="2">
      <w:start w:val="3"/>
      <w:numFmt w:val="decimal"/>
      <w:lvlText w:val="%1.%2.%3."/>
      <w:lvlJc w:val="left"/>
      <w:pPr>
        <w:ind w:left="1430"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9" w15:restartNumberingAfterBreak="0">
    <w:nsid w:val="48441D11"/>
    <w:multiLevelType w:val="hybridMultilevel"/>
    <w:tmpl w:val="C3F87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53604D"/>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15268D"/>
    <w:multiLevelType w:val="multilevel"/>
    <w:tmpl w:val="3630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1C4737"/>
    <w:multiLevelType w:val="hybridMultilevel"/>
    <w:tmpl w:val="1636700E"/>
    <w:lvl w:ilvl="0" w:tplc="AA2C0222">
      <w:start w:val="1"/>
      <w:numFmt w:val="decimal"/>
      <w:lvlText w:val="%1."/>
      <w:lvlJc w:val="left"/>
      <w:pPr>
        <w:ind w:left="397"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7" w15:restartNumberingAfterBreak="0">
    <w:nsid w:val="6C733555"/>
    <w:multiLevelType w:val="multilevel"/>
    <w:tmpl w:val="4008E67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CF70BC1"/>
    <w:multiLevelType w:val="multilevel"/>
    <w:tmpl w:val="857EC4E8"/>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BD57CA0"/>
    <w:multiLevelType w:val="hybridMultilevel"/>
    <w:tmpl w:val="B7744BE0"/>
    <w:lvl w:ilvl="0" w:tplc="00010409">
      <w:start w:val="1"/>
      <w:numFmt w:val="bullet"/>
      <w:pStyle w:val="20"/>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lvlOverride w:ilvl="2"/>
    <w:lvlOverride w:ilvl="3"/>
    <w:lvlOverride w:ilvl="4"/>
    <w:lvlOverride w:ilvl="5"/>
    <w:lvlOverride w:ilvl="6"/>
    <w:lvlOverride w:ilvl="7"/>
    <w:lvlOverride w:ilvl="8"/>
  </w:num>
  <w:num w:numId="3">
    <w:abstractNumId w:val="11"/>
  </w:num>
  <w:num w:numId="4">
    <w:abstractNumId w:val="17"/>
  </w:num>
  <w:num w:numId="5">
    <w:abstractNumId w:val="29"/>
  </w:num>
  <w:num w:numId="6">
    <w:abstractNumId w:val="23"/>
  </w:num>
  <w:num w:numId="7">
    <w:abstractNumId w:val="26"/>
  </w:num>
  <w:num w:numId="8">
    <w:abstractNumId w:val="14"/>
  </w:num>
  <w:num w:numId="9">
    <w:abstractNumId w:val="3"/>
  </w:num>
  <w:num w:numId="10">
    <w:abstractNumId w:val="24"/>
  </w:num>
  <w:num w:numId="11">
    <w:abstractNumId w:val="21"/>
  </w:num>
  <w:num w:numId="12">
    <w:abstractNumId w:val="5"/>
  </w:num>
  <w:num w:numId="13">
    <w:abstractNumId w:val="20"/>
  </w:num>
  <w:num w:numId="14">
    <w:abstractNumId w:val="15"/>
  </w:num>
  <w:num w:numId="15">
    <w:abstractNumId w:val="25"/>
  </w:num>
  <w:num w:numId="16">
    <w:abstractNumId w:val="18"/>
    <w:lvlOverride w:ilvl="0">
      <w:startOverride w:val="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7"/>
  </w:num>
  <w:num w:numId="19">
    <w:abstractNumId w:val="13"/>
  </w:num>
  <w:num w:numId="20">
    <w:abstractNumId w:val="0"/>
  </w:num>
  <w:num w:numId="21">
    <w:abstractNumId w:val="22"/>
  </w:num>
  <w:num w:numId="22">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6"/>
  </w:num>
  <w:num w:numId="25">
    <w:abstractNumId w:val="2"/>
  </w:num>
  <w:num w:numId="26">
    <w:abstractNumId w:val="7"/>
  </w:num>
  <w:num w:numId="27">
    <w:abstractNumId w:val="9"/>
  </w:num>
  <w:num w:numId="28">
    <w:abstractNumId w:val="4"/>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35D1"/>
    <w:rsid w:val="00025F2F"/>
    <w:rsid w:val="00046C4C"/>
    <w:rsid w:val="00070675"/>
    <w:rsid w:val="000A2306"/>
    <w:rsid w:val="0014433F"/>
    <w:rsid w:val="0015530A"/>
    <w:rsid w:val="0016579E"/>
    <w:rsid w:val="001935A9"/>
    <w:rsid w:val="00256C00"/>
    <w:rsid w:val="00262520"/>
    <w:rsid w:val="002C0075"/>
    <w:rsid w:val="00357140"/>
    <w:rsid w:val="00361B27"/>
    <w:rsid w:val="003A2DE3"/>
    <w:rsid w:val="003C4574"/>
    <w:rsid w:val="003E3E9E"/>
    <w:rsid w:val="003E70C6"/>
    <w:rsid w:val="00401090"/>
    <w:rsid w:val="00411F4A"/>
    <w:rsid w:val="004144C2"/>
    <w:rsid w:val="00483B31"/>
    <w:rsid w:val="005125C6"/>
    <w:rsid w:val="00525529"/>
    <w:rsid w:val="005467B3"/>
    <w:rsid w:val="005549B1"/>
    <w:rsid w:val="00604987"/>
    <w:rsid w:val="00647A0D"/>
    <w:rsid w:val="00653E09"/>
    <w:rsid w:val="006739CF"/>
    <w:rsid w:val="006A6602"/>
    <w:rsid w:val="006B3403"/>
    <w:rsid w:val="00733756"/>
    <w:rsid w:val="007414CE"/>
    <w:rsid w:val="0079628B"/>
    <w:rsid w:val="007C3E28"/>
    <w:rsid w:val="007E0D54"/>
    <w:rsid w:val="007F38D1"/>
    <w:rsid w:val="008232CE"/>
    <w:rsid w:val="00836FFF"/>
    <w:rsid w:val="00883093"/>
    <w:rsid w:val="008B57C5"/>
    <w:rsid w:val="008C191A"/>
    <w:rsid w:val="008C549A"/>
    <w:rsid w:val="008D2A16"/>
    <w:rsid w:val="008D2D62"/>
    <w:rsid w:val="008F6197"/>
    <w:rsid w:val="009027FC"/>
    <w:rsid w:val="00926653"/>
    <w:rsid w:val="00981CFB"/>
    <w:rsid w:val="009A2677"/>
    <w:rsid w:val="009C50FB"/>
    <w:rsid w:val="009F5657"/>
    <w:rsid w:val="009F7855"/>
    <w:rsid w:val="00A374A1"/>
    <w:rsid w:val="00A53A7D"/>
    <w:rsid w:val="00A84FF9"/>
    <w:rsid w:val="00AA56C7"/>
    <w:rsid w:val="00AE56C6"/>
    <w:rsid w:val="00B11F5E"/>
    <w:rsid w:val="00B935D1"/>
    <w:rsid w:val="00BB0229"/>
    <w:rsid w:val="00C461E7"/>
    <w:rsid w:val="00C47AE1"/>
    <w:rsid w:val="00C95782"/>
    <w:rsid w:val="00CB0FCC"/>
    <w:rsid w:val="00CF7E49"/>
    <w:rsid w:val="00D47B58"/>
    <w:rsid w:val="00D61FC9"/>
    <w:rsid w:val="00D72AA2"/>
    <w:rsid w:val="00D850BC"/>
    <w:rsid w:val="00D858EB"/>
    <w:rsid w:val="00DB0172"/>
    <w:rsid w:val="00DB73B0"/>
    <w:rsid w:val="00DD5913"/>
    <w:rsid w:val="00E02BB5"/>
    <w:rsid w:val="00E67674"/>
    <w:rsid w:val="00EA31CB"/>
    <w:rsid w:val="00EA702C"/>
    <w:rsid w:val="00EB0B39"/>
    <w:rsid w:val="00EF554F"/>
    <w:rsid w:val="00F06942"/>
    <w:rsid w:val="00F171F3"/>
    <w:rsid w:val="00FB52DC"/>
    <w:rsid w:val="00FB6DC9"/>
    <w:rsid w:val="00FC6057"/>
    <w:rsid w:val="00FE606C"/>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B5DC95"/>
  <w15:docId w15:val="{7D2ADF6F-079F-400C-9619-5631A03D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520"/>
  </w:style>
  <w:style w:type="paragraph" w:styleId="10">
    <w:name w:val="heading 1"/>
    <w:basedOn w:val="a"/>
    <w:next w:val="a"/>
    <w:link w:val="11"/>
    <w:uiPriority w:val="9"/>
    <w:qFormat/>
    <w:rsid w:val="00B935D1"/>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B935D1"/>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B935D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B935D1"/>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B935D1"/>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B935D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935D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935D1"/>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935D1"/>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B935D1"/>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B935D1"/>
    <w:rPr>
      <w:rFonts w:ascii="Arial" w:eastAsia="Times New Roman" w:hAnsi="Arial" w:cs="Times New Roman"/>
      <w:b/>
      <w:bCs/>
      <w:sz w:val="26"/>
      <w:szCs w:val="26"/>
    </w:rPr>
  </w:style>
  <w:style w:type="character" w:customStyle="1" w:styleId="40">
    <w:name w:val="Заголовок 4 Знак"/>
    <w:basedOn w:val="a0"/>
    <w:link w:val="4"/>
    <w:rsid w:val="00B935D1"/>
    <w:rPr>
      <w:rFonts w:ascii="Arial" w:eastAsia="Times New Roman" w:hAnsi="Arial" w:cs="Times New Roman"/>
      <w:sz w:val="24"/>
      <w:szCs w:val="24"/>
    </w:rPr>
  </w:style>
  <w:style w:type="character" w:customStyle="1" w:styleId="50">
    <w:name w:val="Заголовок 5 Знак"/>
    <w:basedOn w:val="a0"/>
    <w:link w:val="5"/>
    <w:uiPriority w:val="9"/>
    <w:semiHidden/>
    <w:rsid w:val="00B935D1"/>
    <w:rPr>
      <w:rFonts w:ascii="Cambria" w:eastAsia="Times New Roman" w:hAnsi="Cambria" w:cs="Times New Roman"/>
      <w:color w:val="243F60"/>
    </w:rPr>
  </w:style>
  <w:style w:type="character" w:customStyle="1" w:styleId="60">
    <w:name w:val="Заголовок 6 Знак"/>
    <w:basedOn w:val="a0"/>
    <w:link w:val="6"/>
    <w:rsid w:val="00B935D1"/>
    <w:rPr>
      <w:rFonts w:ascii="Times New Roman" w:eastAsia="Times New Roman" w:hAnsi="Times New Roman" w:cs="Times New Roman"/>
      <w:b/>
      <w:bCs/>
    </w:rPr>
  </w:style>
  <w:style w:type="character" w:customStyle="1" w:styleId="70">
    <w:name w:val="Заголовок 7 Знак"/>
    <w:basedOn w:val="a0"/>
    <w:link w:val="7"/>
    <w:rsid w:val="00B935D1"/>
    <w:rPr>
      <w:rFonts w:ascii="Times New Roman" w:eastAsia="Times New Roman" w:hAnsi="Times New Roman" w:cs="Times New Roman"/>
      <w:sz w:val="24"/>
      <w:szCs w:val="24"/>
    </w:rPr>
  </w:style>
  <w:style w:type="character" w:customStyle="1" w:styleId="80">
    <w:name w:val="Заголовок 8 Знак"/>
    <w:basedOn w:val="a0"/>
    <w:link w:val="8"/>
    <w:rsid w:val="00B935D1"/>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B935D1"/>
  </w:style>
  <w:style w:type="paragraph" w:styleId="a3">
    <w:name w:val="List Paragraph"/>
    <w:basedOn w:val="a"/>
    <w:link w:val="a4"/>
    <w:uiPriority w:val="34"/>
    <w:qFormat/>
    <w:rsid w:val="00B935D1"/>
    <w:pPr>
      <w:spacing w:after="200" w:line="276" w:lineRule="auto"/>
      <w:ind w:left="720"/>
      <w:contextualSpacing/>
    </w:pPr>
    <w:rPr>
      <w:rFonts w:ascii="Calibri" w:eastAsia="Calibri" w:hAnsi="Calibri" w:cs="Times New Roman"/>
    </w:rPr>
  </w:style>
  <w:style w:type="table" w:styleId="a5">
    <w:name w:val="Table Grid"/>
    <w:basedOn w:val="a1"/>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B935D1"/>
    <w:rPr>
      <w:color w:val="0000FF"/>
      <w:u w:val="single"/>
    </w:rPr>
  </w:style>
  <w:style w:type="paragraph" w:customStyle="1" w:styleId="ConsPlusNonformat">
    <w:name w:val="ConsPlusNonformat"/>
    <w:rsid w:val="00B935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rsid w:val="00B935D1"/>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rsid w:val="00B935D1"/>
  </w:style>
  <w:style w:type="paragraph" w:styleId="a7">
    <w:name w:val="header"/>
    <w:basedOn w:val="a"/>
    <w:link w:val="a8"/>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B935D1"/>
    <w:rPr>
      <w:rFonts w:ascii="Calibri" w:eastAsia="Calibri" w:hAnsi="Calibri" w:cs="Times New Roman"/>
    </w:rPr>
  </w:style>
  <w:style w:type="paragraph" w:styleId="a9">
    <w:name w:val="footer"/>
    <w:basedOn w:val="a"/>
    <w:link w:val="aa"/>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B935D1"/>
    <w:rPr>
      <w:rFonts w:ascii="Calibri" w:eastAsia="Calibri" w:hAnsi="Calibri" w:cs="Times New Roman"/>
    </w:rPr>
  </w:style>
  <w:style w:type="paragraph" w:styleId="ab">
    <w:name w:val="No Spacing"/>
    <w:link w:val="ac"/>
    <w:uiPriority w:val="1"/>
    <w:qFormat/>
    <w:rsid w:val="00B935D1"/>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B935D1"/>
    <w:rPr>
      <w:rFonts w:ascii="Calibri" w:eastAsia="Times New Roman" w:hAnsi="Calibri" w:cs="Times New Roman"/>
    </w:rPr>
  </w:style>
  <w:style w:type="paragraph" w:styleId="ad">
    <w:name w:val="Balloon Text"/>
    <w:basedOn w:val="a"/>
    <w:link w:val="ae"/>
    <w:uiPriority w:val="99"/>
    <w:unhideWhenUsed/>
    <w:rsid w:val="00B935D1"/>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rsid w:val="00B935D1"/>
    <w:rPr>
      <w:rFonts w:ascii="Tahoma" w:eastAsia="Calibri" w:hAnsi="Tahoma" w:cs="Times New Roman"/>
      <w:sz w:val="16"/>
      <w:szCs w:val="16"/>
    </w:rPr>
  </w:style>
  <w:style w:type="paragraph" w:customStyle="1" w:styleId="23">
    <w:name w:val="Абзац списка2"/>
    <w:basedOn w:val="a"/>
    <w:rsid w:val="00B935D1"/>
    <w:pPr>
      <w:spacing w:after="0" w:line="240" w:lineRule="auto"/>
      <w:ind w:left="708"/>
    </w:pPr>
    <w:rPr>
      <w:rFonts w:ascii="Times New Roman" w:eastAsia="Times New Roman" w:hAnsi="Times New Roman" w:cs="Times New Roman"/>
      <w:sz w:val="24"/>
      <w:szCs w:val="24"/>
      <w:lang w:eastAsia="ru-RU"/>
    </w:rPr>
  </w:style>
  <w:style w:type="paragraph" w:customStyle="1" w:styleId="af">
    <w:name w:val="Знак"/>
    <w:basedOn w:val="a"/>
    <w:rsid w:val="00B935D1"/>
    <w:pPr>
      <w:spacing w:line="240" w:lineRule="exact"/>
    </w:pPr>
    <w:rPr>
      <w:rFonts w:ascii="Verdana" w:eastAsia="Times New Roman" w:hAnsi="Verdana" w:cs="Times New Roman"/>
      <w:sz w:val="20"/>
      <w:szCs w:val="20"/>
      <w:lang w:val="en-US"/>
    </w:rPr>
  </w:style>
  <w:style w:type="paragraph" w:styleId="24">
    <w:name w:val="Body Text 2"/>
    <w:basedOn w:val="a"/>
    <w:link w:val="25"/>
    <w:rsid w:val="00B935D1"/>
    <w:pPr>
      <w:spacing w:before="60" w:after="0" w:line="240" w:lineRule="auto"/>
      <w:jc w:val="both"/>
    </w:pPr>
    <w:rPr>
      <w:rFonts w:ascii="Times New Roman" w:eastAsia="Times New Roman" w:hAnsi="Times New Roman" w:cs="Times New Roman"/>
      <w:sz w:val="24"/>
      <w:szCs w:val="20"/>
    </w:rPr>
  </w:style>
  <w:style w:type="character" w:customStyle="1" w:styleId="25">
    <w:name w:val="Основной текст 2 Знак"/>
    <w:basedOn w:val="a0"/>
    <w:link w:val="24"/>
    <w:rsid w:val="00B935D1"/>
    <w:rPr>
      <w:rFonts w:ascii="Times New Roman" w:eastAsia="Times New Roman" w:hAnsi="Times New Roman" w:cs="Times New Roman"/>
      <w:sz w:val="24"/>
      <w:szCs w:val="20"/>
    </w:rPr>
  </w:style>
  <w:style w:type="paragraph" w:customStyle="1" w:styleId="ConsNormal">
    <w:name w:val="ConsNormal"/>
    <w:link w:val="ConsNormal0"/>
    <w:rsid w:val="00B935D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935D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Indent"/>
    <w:basedOn w:val="a"/>
    <w:link w:val="af1"/>
    <w:rsid w:val="00B935D1"/>
    <w:pPr>
      <w:widowControl w:val="0"/>
      <w:autoSpaceDE w:val="0"/>
      <w:autoSpaceDN w:val="0"/>
      <w:spacing w:after="0" w:line="240" w:lineRule="auto"/>
      <w:ind w:firstLine="485"/>
      <w:jc w:val="both"/>
    </w:pPr>
    <w:rPr>
      <w:rFonts w:ascii="Times New Roman" w:eastAsia="Times New Roman" w:hAnsi="Times New Roman" w:cs="Times New Roman"/>
      <w:sz w:val="20"/>
      <w:szCs w:val="20"/>
    </w:rPr>
  </w:style>
  <w:style w:type="character" w:customStyle="1" w:styleId="af1">
    <w:name w:val="Основной текст с отступом Знак"/>
    <w:basedOn w:val="a0"/>
    <w:link w:val="af0"/>
    <w:rsid w:val="00B935D1"/>
    <w:rPr>
      <w:rFonts w:ascii="Times New Roman" w:eastAsia="Times New Roman" w:hAnsi="Times New Roman" w:cs="Times New Roman"/>
      <w:sz w:val="20"/>
      <w:szCs w:val="20"/>
    </w:rPr>
  </w:style>
  <w:style w:type="paragraph" w:customStyle="1" w:styleId="ConsPlusNormal">
    <w:name w:val="ConsPlusNormal"/>
    <w:link w:val="ConsPlusNormal0"/>
    <w:rsid w:val="00B935D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B935D1"/>
    <w:rPr>
      <w:rFonts w:ascii="Arial" w:eastAsia="Times New Roman" w:hAnsi="Arial" w:cs="Arial"/>
      <w:sz w:val="20"/>
      <w:szCs w:val="20"/>
      <w:lang w:eastAsia="ru-RU"/>
    </w:rPr>
  </w:style>
  <w:style w:type="character" w:customStyle="1" w:styleId="ConsPlusNormal0">
    <w:name w:val="ConsPlusNormal Знак"/>
    <w:link w:val="ConsPlusNormal"/>
    <w:rsid w:val="00B935D1"/>
    <w:rPr>
      <w:rFonts w:ascii="Arial" w:eastAsia="Times New Roman" w:hAnsi="Arial" w:cs="Arial"/>
      <w:sz w:val="20"/>
      <w:szCs w:val="20"/>
      <w:lang w:eastAsia="ru-RU"/>
    </w:rPr>
  </w:style>
  <w:style w:type="paragraph" w:styleId="26">
    <w:name w:val="Body Text Indent 2"/>
    <w:basedOn w:val="a"/>
    <w:link w:val="27"/>
    <w:unhideWhenUsed/>
    <w:rsid w:val="00B935D1"/>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0"/>
    <w:link w:val="26"/>
    <w:rsid w:val="00B935D1"/>
    <w:rPr>
      <w:rFonts w:ascii="Calibri" w:eastAsia="Calibri" w:hAnsi="Calibri" w:cs="Times New Roman"/>
    </w:rPr>
  </w:style>
  <w:style w:type="paragraph" w:customStyle="1" w:styleId="s1">
    <w:name w:val="s_1"/>
    <w:basedOn w:val="a"/>
    <w:qFormat/>
    <w:rsid w:val="00B935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99"/>
    <w:rsid w:val="00B9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Обычный (веб) Знак Знак"/>
    <w:aliases w:val="Обычный (Web) Знак Знак Знак,Обычный (Web),Обычный (веб) Знак Знак Знак Знак"/>
    <w:basedOn w:val="a"/>
    <w:next w:val="af3"/>
    <w:link w:val="af4"/>
    <w:uiPriority w:val="99"/>
    <w:qFormat/>
    <w:rsid w:val="00B93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B935D1"/>
    <w:rPr>
      <w:rFonts w:ascii="Times New Roman" w:eastAsia="Times New Roman" w:hAnsi="Times New Roman"/>
      <w:sz w:val="24"/>
      <w:szCs w:val="24"/>
    </w:rPr>
  </w:style>
  <w:style w:type="paragraph" w:customStyle="1" w:styleId="14">
    <w:name w:val="Знак1 Знак Знак Знак Знак Знак Знак"/>
    <w:basedOn w:val="a"/>
    <w:uiPriority w:val="99"/>
    <w:rsid w:val="00B935D1"/>
    <w:pPr>
      <w:spacing w:line="240" w:lineRule="exact"/>
    </w:pPr>
    <w:rPr>
      <w:rFonts w:ascii="Verdana" w:eastAsia="Times New Roman" w:hAnsi="Verdana" w:cs="Verdana"/>
      <w:sz w:val="20"/>
      <w:szCs w:val="20"/>
      <w:lang w:val="en-US"/>
    </w:rPr>
  </w:style>
  <w:style w:type="character" w:customStyle="1" w:styleId="UnresolvedMention">
    <w:name w:val="Unresolved Mention"/>
    <w:uiPriority w:val="99"/>
    <w:semiHidden/>
    <w:unhideWhenUsed/>
    <w:rsid w:val="00B935D1"/>
    <w:rPr>
      <w:color w:val="605E5C"/>
      <w:shd w:val="clear" w:color="auto" w:fill="E1DFDD"/>
    </w:rPr>
  </w:style>
  <w:style w:type="numbering" w:customStyle="1" w:styleId="110">
    <w:name w:val="Нет списка11"/>
    <w:next w:val="a2"/>
    <w:uiPriority w:val="99"/>
    <w:semiHidden/>
    <w:unhideWhenUsed/>
    <w:rsid w:val="00B935D1"/>
  </w:style>
  <w:style w:type="numbering" w:customStyle="1" w:styleId="111">
    <w:name w:val="Нет списка111"/>
    <w:next w:val="a2"/>
    <w:uiPriority w:val="99"/>
    <w:semiHidden/>
    <w:unhideWhenUsed/>
    <w:rsid w:val="00B935D1"/>
  </w:style>
  <w:style w:type="paragraph" w:styleId="32">
    <w:name w:val="Body Text 3"/>
    <w:basedOn w:val="a"/>
    <w:link w:val="33"/>
    <w:unhideWhenUsed/>
    <w:rsid w:val="00B935D1"/>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3">
    <w:name w:val="Основной текст 3 Знак"/>
    <w:basedOn w:val="a0"/>
    <w:link w:val="32"/>
    <w:rsid w:val="00B935D1"/>
    <w:rPr>
      <w:rFonts w:ascii="Times New Roman" w:eastAsia="Times New Roman" w:hAnsi="Times New Roman" w:cs="Times New Roman"/>
      <w:iCs/>
      <w:color w:val="000000"/>
      <w:sz w:val="24"/>
      <w:szCs w:val="20"/>
      <w:lang w:eastAsia="ru-RU"/>
    </w:rPr>
  </w:style>
  <w:style w:type="paragraph" w:styleId="34">
    <w:name w:val="Body Text Indent 3"/>
    <w:basedOn w:val="a"/>
    <w:link w:val="35"/>
    <w:unhideWhenUsed/>
    <w:rsid w:val="00B935D1"/>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B935D1"/>
    <w:rPr>
      <w:rFonts w:ascii="Times New Roman" w:eastAsia="Times New Roman" w:hAnsi="Times New Roman" w:cs="Times New Roman"/>
      <w:sz w:val="16"/>
      <w:szCs w:val="16"/>
      <w:lang w:eastAsia="ru-RU"/>
    </w:rPr>
  </w:style>
  <w:style w:type="character" w:customStyle="1" w:styleId="36">
    <w:name w:val="Стиль3 Знак"/>
    <w:link w:val="3"/>
    <w:locked/>
    <w:rsid w:val="00B935D1"/>
    <w:rPr>
      <w:sz w:val="24"/>
    </w:rPr>
  </w:style>
  <w:style w:type="paragraph" w:customStyle="1" w:styleId="3">
    <w:name w:val="Стиль3"/>
    <w:basedOn w:val="26"/>
    <w:link w:val="36"/>
    <w:rsid w:val="00B935D1"/>
    <w:pPr>
      <w:widowControl w:val="0"/>
      <w:numPr>
        <w:ilvl w:val="2"/>
        <w:numId w:val="1"/>
      </w:numPr>
      <w:tabs>
        <w:tab w:val="clear" w:pos="1307"/>
        <w:tab w:val="num" w:pos="360"/>
      </w:tabs>
      <w:adjustRightInd w:val="0"/>
      <w:spacing w:after="0" w:line="240" w:lineRule="auto"/>
      <w:ind w:left="742"/>
      <w:jc w:val="both"/>
    </w:pPr>
    <w:rPr>
      <w:rFonts w:asciiTheme="minorHAnsi" w:eastAsiaTheme="minorHAnsi" w:hAnsiTheme="minorHAnsi" w:cstheme="minorBidi"/>
      <w:sz w:val="24"/>
    </w:rPr>
  </w:style>
  <w:style w:type="paragraph" w:customStyle="1" w:styleId="2">
    <w:name w:val="Уровень 2"/>
    <w:basedOn w:val="a"/>
    <w:autoRedefine/>
    <w:rsid w:val="00B935D1"/>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rsid w:val="00B935D1"/>
  </w:style>
  <w:style w:type="paragraph" w:styleId="af5">
    <w:name w:val="Body Text"/>
    <w:aliases w:val="body text,body text Знак,body text Знак Знак,bt,ändrad,body text1,bt1,body text2,bt2,body text11,bt11,body text3,bt3,paragraph 2,paragraph 21,EHPT,Body Text2,b,Body Text level 2"/>
    <w:basedOn w:val="a"/>
    <w:link w:val="af6"/>
    <w:rsid w:val="00B935D1"/>
    <w:pPr>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5"/>
    <w:rsid w:val="00B935D1"/>
    <w:rPr>
      <w:rFonts w:ascii="Times New Roman" w:eastAsia="Times New Roman" w:hAnsi="Times New Roman" w:cs="Times New Roman"/>
      <w:sz w:val="20"/>
      <w:szCs w:val="20"/>
      <w:lang w:eastAsia="ru-RU"/>
    </w:rPr>
  </w:style>
  <w:style w:type="paragraph" w:styleId="HTML">
    <w:name w:val="HTML Preformatted"/>
    <w:basedOn w:val="a"/>
    <w:link w:val="HTML0"/>
    <w:rsid w:val="00B9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B935D1"/>
    <w:rPr>
      <w:rFonts w:ascii="Courier New" w:eastAsia="Courier New" w:hAnsi="Courier New" w:cs="Times New Roman"/>
      <w:sz w:val="20"/>
      <w:szCs w:val="20"/>
    </w:rPr>
  </w:style>
  <w:style w:type="paragraph" w:styleId="a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1"/>
    <w:basedOn w:val="a"/>
    <w:link w:val="af8"/>
    <w:uiPriority w:val="99"/>
    <w:rsid w:val="00B935D1"/>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7"/>
    <w:uiPriority w:val="99"/>
    <w:rsid w:val="00B935D1"/>
    <w:rPr>
      <w:rFonts w:ascii="Times New Roman" w:eastAsia="Times New Roman" w:hAnsi="Times New Roman" w:cs="Times New Roman"/>
      <w:sz w:val="20"/>
      <w:szCs w:val="20"/>
      <w:lang w:eastAsia="ru-RU"/>
    </w:rPr>
  </w:style>
  <w:style w:type="character" w:customStyle="1" w:styleId="af9">
    <w:name w:val="Текст примечания Знак"/>
    <w:link w:val="afa"/>
    <w:locked/>
    <w:rsid w:val="00B935D1"/>
  </w:style>
  <w:style w:type="paragraph" w:styleId="afa">
    <w:name w:val="annotation text"/>
    <w:basedOn w:val="a"/>
    <w:link w:val="af9"/>
    <w:rsid w:val="00B935D1"/>
    <w:pPr>
      <w:spacing w:after="0" w:line="240" w:lineRule="auto"/>
    </w:pPr>
  </w:style>
  <w:style w:type="character" w:customStyle="1" w:styleId="15">
    <w:name w:val="Текст примечания Знак1"/>
    <w:basedOn w:val="a0"/>
    <w:uiPriority w:val="99"/>
    <w:rsid w:val="00B935D1"/>
    <w:rPr>
      <w:sz w:val="20"/>
      <w:szCs w:val="20"/>
    </w:rPr>
  </w:style>
  <w:style w:type="character" w:customStyle="1" w:styleId="afb">
    <w:name w:val="Тема примечания Знак"/>
    <w:link w:val="afc"/>
    <w:locked/>
    <w:rsid w:val="00B935D1"/>
    <w:rPr>
      <w:b/>
      <w:bCs/>
    </w:rPr>
  </w:style>
  <w:style w:type="paragraph" w:styleId="afc">
    <w:name w:val="annotation subject"/>
    <w:basedOn w:val="afa"/>
    <w:next w:val="afa"/>
    <w:link w:val="afb"/>
    <w:rsid w:val="00B935D1"/>
    <w:rPr>
      <w:b/>
      <w:bCs/>
    </w:rPr>
  </w:style>
  <w:style w:type="character" w:customStyle="1" w:styleId="16">
    <w:name w:val="Тема примечания Знак1"/>
    <w:basedOn w:val="15"/>
    <w:uiPriority w:val="99"/>
    <w:rsid w:val="00B935D1"/>
    <w:rPr>
      <w:b/>
      <w:bCs/>
      <w:sz w:val="20"/>
      <w:szCs w:val="20"/>
    </w:rPr>
  </w:style>
  <w:style w:type="paragraph" w:customStyle="1" w:styleId="afd">
    <w:name w:val="Îñíîâí"/>
    <w:basedOn w:val="a"/>
    <w:rsid w:val="00B935D1"/>
    <w:pPr>
      <w:widowControl w:val="0"/>
      <w:spacing w:after="0" w:line="240" w:lineRule="auto"/>
      <w:jc w:val="both"/>
    </w:pPr>
    <w:rPr>
      <w:rFonts w:ascii="Arial" w:eastAsia="Times New Roman" w:hAnsi="Arial" w:cs="Arial"/>
      <w:szCs w:val="20"/>
      <w:lang w:eastAsia="ru-RU"/>
    </w:rPr>
  </w:style>
  <w:style w:type="paragraph" w:customStyle="1" w:styleId="17">
    <w:name w:val="Обычный1"/>
    <w:rsid w:val="00B935D1"/>
    <w:pPr>
      <w:widowControl w:val="0"/>
      <w:snapToGrid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B935D1"/>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rsid w:val="00B935D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B935D1"/>
    <w:pPr>
      <w:suppressAutoHyphens/>
      <w:spacing w:after="0" w:line="240" w:lineRule="auto"/>
    </w:pPr>
    <w:rPr>
      <w:rFonts w:ascii="Courier New" w:eastAsia="Arial" w:hAnsi="Courier New" w:cs="Times New Roman"/>
      <w:sz w:val="20"/>
      <w:szCs w:val="20"/>
      <w:lang w:eastAsia="ar-SA"/>
    </w:rPr>
  </w:style>
  <w:style w:type="paragraph" w:styleId="afe">
    <w:name w:val="Revision"/>
    <w:uiPriority w:val="99"/>
    <w:semiHidden/>
    <w:rsid w:val="00B935D1"/>
    <w:pPr>
      <w:spacing w:after="0"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f5"/>
    <w:rsid w:val="00B935D1"/>
    <w:pPr>
      <w:suppressLineNumbers/>
      <w:suppressAutoHyphens/>
      <w:spacing w:after="0"/>
    </w:pPr>
    <w:rPr>
      <w:b/>
      <w:sz w:val="24"/>
    </w:rPr>
  </w:style>
  <w:style w:type="paragraph" w:customStyle="1" w:styleId="WW-2">
    <w:name w:val="WW-Основной текст 2"/>
    <w:basedOn w:val="a"/>
    <w:rsid w:val="00B935D1"/>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B935D1"/>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rsid w:val="00B935D1"/>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0">
    <w:name w:val="footnote reference"/>
    <w:rsid w:val="00B935D1"/>
    <w:rPr>
      <w:vertAlign w:val="superscript"/>
    </w:rPr>
  </w:style>
  <w:style w:type="character" w:styleId="aff1">
    <w:name w:val="annotation reference"/>
    <w:rsid w:val="00B935D1"/>
    <w:rPr>
      <w:sz w:val="16"/>
      <w:szCs w:val="16"/>
    </w:rPr>
  </w:style>
  <w:style w:type="character" w:customStyle="1" w:styleId="WW-WW8Num4z0">
    <w:name w:val="WW-WW8Num4z0"/>
    <w:rsid w:val="00B935D1"/>
    <w:rPr>
      <w:rFonts w:ascii="Times New Roman" w:eastAsia="Times New Roman" w:hAnsi="Times New Roman" w:cs="Times New Roman" w:hint="default"/>
    </w:rPr>
  </w:style>
  <w:style w:type="table" w:customStyle="1" w:styleId="28">
    <w:name w:val="Сетка таблицы2"/>
    <w:basedOn w:val="a1"/>
    <w:next w:val="a5"/>
    <w:uiPriority w:val="59"/>
    <w:rsid w:val="00B9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B935D1"/>
    <w:pPr>
      <w:numPr>
        <w:numId w:val="3"/>
      </w:numPr>
    </w:pPr>
  </w:style>
  <w:style w:type="numbering" w:customStyle="1" w:styleId="1">
    <w:name w:val="Текущий список1"/>
    <w:rsid w:val="00B935D1"/>
    <w:pPr>
      <w:numPr>
        <w:numId w:val="4"/>
      </w:numPr>
    </w:pPr>
  </w:style>
  <w:style w:type="paragraph" w:customStyle="1" w:styleId="CharChar">
    <w:name w:val="Char Char"/>
    <w:basedOn w:val="a"/>
    <w:semiHidden/>
    <w:rsid w:val="00B935D1"/>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2">
    <w:name w:val="page number"/>
    <w:rsid w:val="00B935D1"/>
  </w:style>
  <w:style w:type="paragraph" w:customStyle="1" w:styleId="18">
    <w:name w:val="Тема примечания1"/>
    <w:basedOn w:val="afa"/>
    <w:next w:val="afa"/>
    <w:semiHidden/>
    <w:rsid w:val="00B935D1"/>
    <w:rPr>
      <w:rFonts w:ascii="Arial" w:hAnsi="Arial"/>
      <w:b/>
      <w:bCs/>
    </w:rPr>
  </w:style>
  <w:style w:type="paragraph" w:customStyle="1" w:styleId="Standard">
    <w:name w:val="Standard"/>
    <w:rsid w:val="00B935D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15">
    <w:name w:val="Font Style15"/>
    <w:rsid w:val="00B935D1"/>
    <w:rPr>
      <w:rFonts w:ascii="Times New Roman" w:hAnsi="Times New Roman" w:cs="Times New Roman"/>
      <w:sz w:val="22"/>
      <w:szCs w:val="22"/>
    </w:rPr>
  </w:style>
  <w:style w:type="paragraph" w:customStyle="1" w:styleId="29">
    <w:name w:val="Основной текст2"/>
    <w:basedOn w:val="a"/>
    <w:rsid w:val="00B935D1"/>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9">
    <w:name w:val="1 Знак"/>
    <w:basedOn w:val="a"/>
    <w:rsid w:val="00B935D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sid w:val="00B935D1"/>
    <w:rPr>
      <w:rFonts w:ascii="Times New Roman" w:eastAsia="Times New Roman" w:hAnsi="Times New Roman" w:cs="Times New Roman"/>
      <w:sz w:val="16"/>
      <w:szCs w:val="16"/>
      <w:lang w:eastAsia="ru-RU"/>
    </w:rPr>
  </w:style>
  <w:style w:type="character" w:styleId="aff3">
    <w:name w:val="endnote reference"/>
    <w:uiPriority w:val="99"/>
    <w:unhideWhenUsed/>
    <w:rsid w:val="00B935D1"/>
    <w:rPr>
      <w:vertAlign w:val="superscript"/>
    </w:rPr>
  </w:style>
  <w:style w:type="character" w:customStyle="1" w:styleId="aff4">
    <w:name w:val="Основной текст_"/>
    <w:link w:val="1a"/>
    <w:rsid w:val="00B935D1"/>
    <w:rPr>
      <w:sz w:val="25"/>
      <w:szCs w:val="25"/>
      <w:shd w:val="clear" w:color="auto" w:fill="FFFFFF"/>
    </w:rPr>
  </w:style>
  <w:style w:type="character" w:customStyle="1" w:styleId="115pt">
    <w:name w:val="Основной текст + 11;5 pt"/>
    <w:rsid w:val="00B935D1"/>
    <w:rPr>
      <w:color w:val="000000"/>
      <w:spacing w:val="0"/>
      <w:w w:val="100"/>
      <w:position w:val="0"/>
      <w:sz w:val="23"/>
      <w:szCs w:val="23"/>
      <w:shd w:val="clear" w:color="auto" w:fill="FFFFFF"/>
      <w:lang w:val="ru-RU"/>
    </w:rPr>
  </w:style>
  <w:style w:type="character" w:customStyle="1" w:styleId="2a">
    <w:name w:val="Основной текст (2)_"/>
    <w:link w:val="2b"/>
    <w:rsid w:val="00B935D1"/>
    <w:rPr>
      <w:b/>
      <w:bCs/>
      <w:sz w:val="25"/>
      <w:szCs w:val="25"/>
      <w:shd w:val="clear" w:color="auto" w:fill="FFFFFF"/>
    </w:rPr>
  </w:style>
  <w:style w:type="character" w:customStyle="1" w:styleId="aff5">
    <w:name w:val="Основной текст + Курсив"/>
    <w:rsid w:val="00B935D1"/>
    <w:rPr>
      <w:i/>
      <w:iCs/>
      <w:color w:val="000000"/>
      <w:spacing w:val="0"/>
      <w:w w:val="100"/>
      <w:position w:val="0"/>
      <w:sz w:val="25"/>
      <w:szCs w:val="25"/>
      <w:shd w:val="clear" w:color="auto" w:fill="FFFFFF"/>
      <w:lang w:val="ru-RU"/>
    </w:rPr>
  </w:style>
  <w:style w:type="paragraph" w:customStyle="1" w:styleId="1a">
    <w:name w:val="Основной текст1"/>
    <w:basedOn w:val="a"/>
    <w:link w:val="aff4"/>
    <w:rsid w:val="00B935D1"/>
    <w:pPr>
      <w:widowControl w:val="0"/>
      <w:shd w:val="clear" w:color="auto" w:fill="FFFFFF"/>
      <w:spacing w:after="0" w:line="298" w:lineRule="exact"/>
      <w:ind w:hanging="1320"/>
      <w:jc w:val="right"/>
    </w:pPr>
    <w:rPr>
      <w:sz w:val="25"/>
      <w:szCs w:val="25"/>
    </w:rPr>
  </w:style>
  <w:style w:type="paragraph" w:customStyle="1" w:styleId="2b">
    <w:name w:val="Основной текст (2)"/>
    <w:basedOn w:val="a"/>
    <w:link w:val="2a"/>
    <w:rsid w:val="00B935D1"/>
    <w:pPr>
      <w:widowControl w:val="0"/>
      <w:shd w:val="clear" w:color="auto" w:fill="FFFFFF"/>
      <w:spacing w:before="660" w:after="0" w:line="298" w:lineRule="exact"/>
      <w:jc w:val="both"/>
    </w:pPr>
    <w:rPr>
      <w:b/>
      <w:bCs/>
      <w:sz w:val="25"/>
      <w:szCs w:val="25"/>
    </w:rPr>
  </w:style>
  <w:style w:type="character" w:styleId="aff6">
    <w:name w:val="FollowedHyperlink"/>
    <w:uiPriority w:val="99"/>
    <w:unhideWhenUsed/>
    <w:rsid w:val="00B935D1"/>
    <w:rPr>
      <w:color w:val="800080"/>
      <w:u w:val="single"/>
    </w:rPr>
  </w:style>
  <w:style w:type="character" w:customStyle="1" w:styleId="aff7">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8"/>
    <w:locked/>
    <w:rsid w:val="00B935D1"/>
    <w:rPr>
      <w:rFonts w:ascii="Courier New" w:hAnsi="Courier New" w:cs="Courier New"/>
    </w:rPr>
  </w:style>
  <w:style w:type="paragraph" w:styleId="aff8">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
    <w:link w:val="aff7"/>
    <w:rsid w:val="00B935D1"/>
    <w:pPr>
      <w:spacing w:after="0" w:line="240" w:lineRule="auto"/>
      <w:jc w:val="both"/>
    </w:pPr>
    <w:rPr>
      <w:rFonts w:ascii="Courier New" w:hAnsi="Courier New" w:cs="Courier New"/>
    </w:rPr>
  </w:style>
  <w:style w:type="character" w:customStyle="1" w:styleId="1b">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0"/>
    <w:rsid w:val="00B935D1"/>
    <w:rPr>
      <w:rFonts w:ascii="Consolas" w:hAnsi="Consolas"/>
      <w:sz w:val="21"/>
      <w:szCs w:val="21"/>
    </w:rPr>
  </w:style>
  <w:style w:type="paragraph" w:customStyle="1" w:styleId="aff9">
    <w:name w:val="Îáû÷íûé"/>
    <w:rsid w:val="00B935D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rsid w:val="00B935D1"/>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c">
    <w:name w:val="Без интервала1"/>
    <w:rsid w:val="00B935D1"/>
    <w:pPr>
      <w:spacing w:after="0" w:line="240" w:lineRule="auto"/>
    </w:pPr>
    <w:rPr>
      <w:rFonts w:ascii="Calibri" w:eastAsia="Times New Roman" w:hAnsi="Calibri" w:cs="Times New Roman"/>
      <w:lang w:eastAsia="ru-RU"/>
    </w:rPr>
  </w:style>
  <w:style w:type="character" w:customStyle="1" w:styleId="f">
    <w:name w:val="f"/>
    <w:rsid w:val="00B935D1"/>
  </w:style>
  <w:style w:type="character" w:customStyle="1" w:styleId="100">
    <w:name w:val="Основной текст (10)_"/>
    <w:link w:val="101"/>
    <w:rsid w:val="00B935D1"/>
    <w:rPr>
      <w:sz w:val="23"/>
      <w:szCs w:val="23"/>
      <w:shd w:val="clear" w:color="auto" w:fill="FFFFFF"/>
    </w:rPr>
  </w:style>
  <w:style w:type="paragraph" w:customStyle="1" w:styleId="101">
    <w:name w:val="Основной текст (10)"/>
    <w:basedOn w:val="a"/>
    <w:link w:val="100"/>
    <w:rsid w:val="00B935D1"/>
    <w:pPr>
      <w:shd w:val="clear" w:color="auto" w:fill="FFFFFF"/>
      <w:spacing w:after="0" w:line="274" w:lineRule="exact"/>
      <w:ind w:hanging="380"/>
      <w:jc w:val="right"/>
    </w:pPr>
    <w:rPr>
      <w:sz w:val="23"/>
      <w:szCs w:val="23"/>
    </w:rPr>
  </w:style>
  <w:style w:type="character" w:styleId="affa">
    <w:name w:val="Strong"/>
    <w:uiPriority w:val="22"/>
    <w:qFormat/>
    <w:rsid w:val="00B935D1"/>
    <w:rPr>
      <w:b/>
      <w:bCs/>
    </w:rPr>
  </w:style>
  <w:style w:type="character" w:customStyle="1" w:styleId="95pt">
    <w:name w:val="Основной текст + 9;5 pt;Не полужирный"/>
    <w:rsid w:val="00B935D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B935D1"/>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d">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B935D1"/>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B935D1"/>
  </w:style>
  <w:style w:type="character" w:customStyle="1" w:styleId="1e">
    <w:name w:val="Просмотренная гиперссылка1"/>
    <w:uiPriority w:val="99"/>
    <w:unhideWhenUsed/>
    <w:rsid w:val="00B935D1"/>
    <w:rPr>
      <w:color w:val="800080"/>
      <w:u w:val="single"/>
    </w:rPr>
  </w:style>
  <w:style w:type="numbering" w:customStyle="1" w:styleId="2c">
    <w:name w:val="Нет списка2"/>
    <w:next w:val="a2"/>
    <w:uiPriority w:val="99"/>
    <w:semiHidden/>
    <w:unhideWhenUsed/>
    <w:rsid w:val="00B935D1"/>
  </w:style>
  <w:style w:type="table" w:customStyle="1" w:styleId="112">
    <w:name w:val="Сетка таблицы11"/>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B935D1"/>
    <w:rPr>
      <w:rFonts w:ascii="Times New Roman" w:hAnsi="Times New Roman" w:cs="Times New Roman"/>
      <w:sz w:val="26"/>
      <w:szCs w:val="26"/>
    </w:rPr>
  </w:style>
  <w:style w:type="paragraph" w:customStyle="1" w:styleId="ConsPlusCell">
    <w:name w:val="ConsPlusCell"/>
    <w:rsid w:val="00B935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B935D1"/>
  </w:style>
  <w:style w:type="character" w:customStyle="1" w:styleId="1f">
    <w:name w:val="Текст выноски Знак1"/>
    <w:uiPriority w:val="99"/>
    <w:semiHidden/>
    <w:rsid w:val="00B935D1"/>
    <w:rPr>
      <w:rFonts w:ascii="Tahoma" w:hAnsi="Tahoma" w:cs="Tahoma"/>
      <w:color w:val="000000"/>
      <w:sz w:val="16"/>
      <w:szCs w:val="16"/>
      <w:lang w:eastAsia="ru-RU"/>
    </w:rPr>
  </w:style>
  <w:style w:type="character" w:customStyle="1" w:styleId="37">
    <w:name w:val="Основной текст (3)_"/>
    <w:link w:val="38"/>
    <w:rsid w:val="00B935D1"/>
    <w:rPr>
      <w:sz w:val="26"/>
      <w:szCs w:val="26"/>
      <w:shd w:val="clear" w:color="auto" w:fill="FFFFFF"/>
    </w:rPr>
  </w:style>
  <w:style w:type="paragraph" w:customStyle="1" w:styleId="38">
    <w:name w:val="Основной текст (3)"/>
    <w:basedOn w:val="a"/>
    <w:link w:val="37"/>
    <w:rsid w:val="00B935D1"/>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rsid w:val="00B935D1"/>
    <w:rPr>
      <w:b/>
      <w:bCs/>
      <w:sz w:val="26"/>
      <w:szCs w:val="26"/>
      <w:shd w:val="clear" w:color="auto" w:fill="FFFFFF"/>
      <w:lang w:bidi="ar-SA"/>
    </w:rPr>
  </w:style>
  <w:style w:type="paragraph" w:customStyle="1" w:styleId="39">
    <w:name w:val="Основной текст3"/>
    <w:basedOn w:val="a"/>
    <w:rsid w:val="00B935D1"/>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rsid w:val="00B935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b">
    <w:name w:val="Цветовое выделение"/>
    <w:uiPriority w:val="99"/>
    <w:rsid w:val="00B935D1"/>
    <w:rPr>
      <w:b/>
      <w:color w:val="000080"/>
    </w:rPr>
  </w:style>
  <w:style w:type="paragraph" w:customStyle="1" w:styleId="affc">
    <w:name w:val="_Обычный"/>
    <w:basedOn w:val="a"/>
    <w:uiPriority w:val="99"/>
    <w:rsid w:val="00B935D1"/>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B935D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d">
    <w:name w:val="Пункт"/>
    <w:basedOn w:val="a"/>
    <w:rsid w:val="00B935D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0">
    <w:name w:val="Абзац списка1"/>
    <w:basedOn w:val="a"/>
    <w:rsid w:val="00B935D1"/>
    <w:pPr>
      <w:spacing w:after="200" w:line="276" w:lineRule="auto"/>
      <w:ind w:left="720"/>
      <w:contextualSpacing/>
    </w:pPr>
    <w:rPr>
      <w:rFonts w:ascii="Calibri" w:eastAsia="Times New Roman" w:hAnsi="Calibri" w:cs="Times New Roman"/>
    </w:rPr>
  </w:style>
  <w:style w:type="paragraph" w:customStyle="1" w:styleId="affe">
    <w:name w:val="Внимание: Криминал!!"/>
    <w:basedOn w:val="a"/>
    <w:next w:val="a"/>
    <w:rsid w:val="00B935D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Таблицы (моноширинный)"/>
    <w:basedOn w:val="a"/>
    <w:next w:val="a"/>
    <w:rsid w:val="00B935D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rsid w:val="00B935D1"/>
    <w:pPr>
      <w:suppressAutoHyphens/>
      <w:spacing w:after="120" w:line="240" w:lineRule="auto"/>
    </w:pPr>
    <w:rPr>
      <w:rFonts w:ascii="Times New Roman" w:eastAsia="Times New Roman" w:hAnsi="Times New Roman" w:cs="Times New Roman"/>
      <w:sz w:val="16"/>
      <w:szCs w:val="16"/>
      <w:lang w:eastAsia="ar-SA"/>
    </w:rPr>
  </w:style>
  <w:style w:type="paragraph" w:styleId="afff0">
    <w:name w:val="List"/>
    <w:basedOn w:val="a"/>
    <w:rsid w:val="00B935D1"/>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sid w:val="00B935D1"/>
    <w:rPr>
      <w:rFonts w:ascii="Times New Roman" w:hAnsi="Times New Roman" w:cs="Times New Roman"/>
      <w:spacing w:val="0"/>
      <w:sz w:val="23"/>
      <w:szCs w:val="23"/>
      <w:shd w:val="clear" w:color="auto" w:fill="FFFFFF"/>
    </w:rPr>
  </w:style>
  <w:style w:type="paragraph" w:customStyle="1" w:styleId="300">
    <w:name w:val="Основной текст30"/>
    <w:basedOn w:val="a"/>
    <w:rsid w:val="00B935D1"/>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1">
    <w:name w:val="Emphasis"/>
    <w:qFormat/>
    <w:rsid w:val="00B935D1"/>
    <w:rPr>
      <w:rFonts w:cs="Times New Roman"/>
      <w:i/>
      <w:iCs/>
    </w:rPr>
  </w:style>
  <w:style w:type="paragraph" w:customStyle="1" w:styleId="PEA">
    <w:name w:val="PEA"/>
    <w:rsid w:val="00B935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Стиль2"/>
    <w:basedOn w:val="2e"/>
    <w:rsid w:val="00B935D1"/>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
    <w:rsid w:val="00B935D1"/>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rsid w:val="00B93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B935D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numbering" w:customStyle="1" w:styleId="3a">
    <w:name w:val="Нет списка3"/>
    <w:next w:val="a2"/>
    <w:uiPriority w:val="99"/>
    <w:semiHidden/>
    <w:unhideWhenUsed/>
    <w:rsid w:val="00B935D1"/>
  </w:style>
  <w:style w:type="table" w:customStyle="1" w:styleId="212">
    <w:name w:val="Сетка таблицы21"/>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B935D1"/>
  </w:style>
  <w:style w:type="paragraph" w:customStyle="1" w:styleId="2f">
    <w:name w:val="Обычный2"/>
    <w:rsid w:val="00B935D1"/>
    <w:pPr>
      <w:spacing w:after="0" w:line="240" w:lineRule="auto"/>
    </w:pPr>
    <w:rPr>
      <w:rFonts w:ascii="Times New Roman" w:eastAsia="Times New Roman" w:hAnsi="Times New Roman" w:cs="Times New Roman"/>
      <w:color w:val="000000"/>
      <w:sz w:val="24"/>
      <w:szCs w:val="20"/>
      <w:lang w:eastAsia="ru-RU"/>
    </w:rPr>
  </w:style>
  <w:style w:type="character" w:styleId="afff2">
    <w:name w:val="line number"/>
    <w:semiHidden/>
    <w:rsid w:val="00B935D1"/>
  </w:style>
  <w:style w:type="character" w:customStyle="1" w:styleId="1f1">
    <w:name w:val="Выделение1"/>
    <w:rsid w:val="00B935D1"/>
    <w:rPr>
      <w:i/>
      <w:sz w:val="24"/>
    </w:rPr>
  </w:style>
  <w:style w:type="character" w:customStyle="1" w:styleId="2f0">
    <w:name w:val="Основной шрифт абзаца2"/>
    <w:rsid w:val="00B935D1"/>
    <w:rPr>
      <w:sz w:val="24"/>
    </w:rPr>
  </w:style>
  <w:style w:type="character" w:customStyle="1" w:styleId="2f1">
    <w:name w:val="Выделение2"/>
    <w:rsid w:val="00B935D1"/>
    <w:rPr>
      <w:i/>
      <w:sz w:val="24"/>
    </w:rPr>
  </w:style>
  <w:style w:type="table" w:styleId="1f2">
    <w:name w:val="Table Simple 1"/>
    <w:basedOn w:val="a1"/>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Простая таблица 11"/>
    <w:basedOn w:val="a1"/>
    <w:next w:val="1f2"/>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2"/>
    <w:next w:val="111111"/>
    <w:rsid w:val="00B935D1"/>
  </w:style>
  <w:style w:type="numbering" w:customStyle="1" w:styleId="114">
    <w:name w:val="Текущий список11"/>
    <w:rsid w:val="00B935D1"/>
  </w:style>
  <w:style w:type="numbering" w:customStyle="1" w:styleId="121">
    <w:name w:val="Нет списка12"/>
    <w:next w:val="a2"/>
    <w:uiPriority w:val="99"/>
    <w:semiHidden/>
    <w:unhideWhenUsed/>
    <w:rsid w:val="00B935D1"/>
  </w:style>
  <w:style w:type="numbering" w:customStyle="1" w:styleId="213">
    <w:name w:val="Нет списка21"/>
    <w:next w:val="a2"/>
    <w:uiPriority w:val="99"/>
    <w:semiHidden/>
    <w:unhideWhenUsed/>
    <w:rsid w:val="00B935D1"/>
  </w:style>
  <w:style w:type="numbering" w:customStyle="1" w:styleId="313">
    <w:name w:val="Нет списка31"/>
    <w:next w:val="a2"/>
    <w:uiPriority w:val="99"/>
    <w:semiHidden/>
    <w:unhideWhenUsed/>
    <w:rsid w:val="00B935D1"/>
  </w:style>
  <w:style w:type="table" w:customStyle="1" w:styleId="1110">
    <w:name w:val="Сетка таблицы111"/>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B935D1"/>
  </w:style>
  <w:style w:type="table" w:customStyle="1" w:styleId="122">
    <w:name w:val="Простая таблица 12"/>
    <w:basedOn w:val="a1"/>
    <w:next w:val="1f2"/>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Простая таблица 111"/>
    <w:basedOn w:val="a1"/>
    <w:next w:val="1f2"/>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rsid w:val="00B935D1"/>
  </w:style>
  <w:style w:type="numbering" w:customStyle="1" w:styleId="123">
    <w:name w:val="Текущий список12"/>
    <w:rsid w:val="00B935D1"/>
  </w:style>
  <w:style w:type="numbering" w:customStyle="1" w:styleId="131">
    <w:name w:val="Нет списка13"/>
    <w:next w:val="a2"/>
    <w:uiPriority w:val="99"/>
    <w:semiHidden/>
    <w:unhideWhenUsed/>
    <w:rsid w:val="00B935D1"/>
  </w:style>
  <w:style w:type="numbering" w:customStyle="1" w:styleId="220">
    <w:name w:val="Нет списка22"/>
    <w:next w:val="a2"/>
    <w:uiPriority w:val="99"/>
    <w:semiHidden/>
    <w:unhideWhenUsed/>
    <w:rsid w:val="00B935D1"/>
  </w:style>
  <w:style w:type="numbering" w:customStyle="1" w:styleId="320">
    <w:name w:val="Нет списка32"/>
    <w:next w:val="a2"/>
    <w:uiPriority w:val="99"/>
    <w:semiHidden/>
    <w:unhideWhenUsed/>
    <w:rsid w:val="00B935D1"/>
  </w:style>
  <w:style w:type="table" w:customStyle="1" w:styleId="221">
    <w:name w:val="Сетка таблицы22"/>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c">
    <w:name w:val="List Bullet 3"/>
    <w:basedOn w:val="a"/>
    <w:autoRedefine/>
    <w:rsid w:val="00B935D1"/>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3">
    <w:name w:val="Subtitle"/>
    <w:basedOn w:val="a"/>
    <w:next w:val="a"/>
    <w:link w:val="afff4"/>
    <w:uiPriority w:val="11"/>
    <w:qFormat/>
    <w:rsid w:val="00B935D1"/>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4">
    <w:name w:val="Подзаголовок Знак"/>
    <w:basedOn w:val="a0"/>
    <w:link w:val="afff3"/>
    <w:uiPriority w:val="11"/>
    <w:rsid w:val="00B935D1"/>
    <w:rPr>
      <w:rFonts w:ascii="Cambria" w:eastAsia="Times New Roman" w:hAnsi="Cambria" w:cs="Times New Roman"/>
      <w:sz w:val="24"/>
      <w:szCs w:val="24"/>
    </w:rPr>
  </w:style>
  <w:style w:type="character" w:customStyle="1" w:styleId="a4">
    <w:name w:val="Абзац списка Знак"/>
    <w:link w:val="a3"/>
    <w:uiPriority w:val="99"/>
    <w:locked/>
    <w:rsid w:val="00B935D1"/>
    <w:rPr>
      <w:rFonts w:ascii="Calibri" w:eastAsia="Calibri" w:hAnsi="Calibri" w:cs="Times New Roman"/>
    </w:rPr>
  </w:style>
  <w:style w:type="table" w:customStyle="1" w:styleId="52">
    <w:name w:val="Сетка таблицы5"/>
    <w:basedOn w:val="a1"/>
    <w:next w:val="a5"/>
    <w:uiPriority w:val="59"/>
    <w:rsid w:val="00B935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semiHidden/>
    <w:unhideWhenUsed/>
    <w:rsid w:val="00B935D1"/>
    <w:rPr>
      <w:rFonts w:ascii="Times New Roman" w:hAnsi="Times New Roman" w:cs="Times New Roman"/>
      <w:sz w:val="24"/>
      <w:szCs w:val="24"/>
    </w:rPr>
  </w:style>
  <w:style w:type="paragraph" w:customStyle="1" w:styleId="Normal2">
    <w:name w:val="Normal2"/>
    <w:rsid w:val="007E0D54"/>
    <w:pPr>
      <w:suppressAutoHyphens/>
      <w:spacing w:after="0" w:line="240" w:lineRule="auto"/>
    </w:pPr>
    <w:rPr>
      <w:rFonts w:ascii="Century" w:eastAsia="Arial" w:hAnsi="Century" w:cs="Times New Roman"/>
      <w:sz w:val="20"/>
      <w:szCs w:val="20"/>
      <w:lang w:eastAsia="ar-SA"/>
    </w:rPr>
  </w:style>
  <w:style w:type="paragraph" w:customStyle="1" w:styleId="Heading">
    <w:name w:val="Heading"/>
    <w:rsid w:val="00FF7F59"/>
    <w:pPr>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4095">
      <w:bodyDiv w:val="1"/>
      <w:marLeft w:val="0"/>
      <w:marRight w:val="0"/>
      <w:marTop w:val="0"/>
      <w:marBottom w:val="0"/>
      <w:divBdr>
        <w:top w:val="none" w:sz="0" w:space="0" w:color="auto"/>
        <w:left w:val="none" w:sz="0" w:space="0" w:color="auto"/>
        <w:bottom w:val="none" w:sz="0" w:space="0" w:color="auto"/>
        <w:right w:val="none" w:sz="0" w:space="0" w:color="auto"/>
      </w:divBdr>
    </w:div>
    <w:div w:id="253170356">
      <w:bodyDiv w:val="1"/>
      <w:marLeft w:val="0"/>
      <w:marRight w:val="0"/>
      <w:marTop w:val="0"/>
      <w:marBottom w:val="0"/>
      <w:divBdr>
        <w:top w:val="none" w:sz="0" w:space="0" w:color="auto"/>
        <w:left w:val="none" w:sz="0" w:space="0" w:color="auto"/>
        <w:bottom w:val="none" w:sz="0" w:space="0" w:color="auto"/>
        <w:right w:val="none" w:sz="0" w:space="0" w:color="auto"/>
      </w:divBdr>
    </w:div>
    <w:div w:id="462312500">
      <w:bodyDiv w:val="1"/>
      <w:marLeft w:val="0"/>
      <w:marRight w:val="0"/>
      <w:marTop w:val="0"/>
      <w:marBottom w:val="0"/>
      <w:divBdr>
        <w:top w:val="none" w:sz="0" w:space="0" w:color="auto"/>
        <w:left w:val="none" w:sz="0" w:space="0" w:color="auto"/>
        <w:bottom w:val="none" w:sz="0" w:space="0" w:color="auto"/>
        <w:right w:val="none" w:sz="0" w:space="0" w:color="auto"/>
      </w:divBdr>
    </w:div>
    <w:div w:id="534657058">
      <w:bodyDiv w:val="1"/>
      <w:marLeft w:val="0"/>
      <w:marRight w:val="0"/>
      <w:marTop w:val="0"/>
      <w:marBottom w:val="0"/>
      <w:divBdr>
        <w:top w:val="none" w:sz="0" w:space="0" w:color="auto"/>
        <w:left w:val="none" w:sz="0" w:space="0" w:color="auto"/>
        <w:bottom w:val="none" w:sz="0" w:space="0" w:color="auto"/>
        <w:right w:val="none" w:sz="0" w:space="0" w:color="auto"/>
      </w:divBdr>
    </w:div>
    <w:div w:id="625045438">
      <w:bodyDiv w:val="1"/>
      <w:marLeft w:val="0"/>
      <w:marRight w:val="0"/>
      <w:marTop w:val="0"/>
      <w:marBottom w:val="0"/>
      <w:divBdr>
        <w:top w:val="none" w:sz="0" w:space="0" w:color="auto"/>
        <w:left w:val="none" w:sz="0" w:space="0" w:color="auto"/>
        <w:bottom w:val="none" w:sz="0" w:space="0" w:color="auto"/>
        <w:right w:val="none" w:sz="0" w:space="0" w:color="auto"/>
      </w:divBdr>
    </w:div>
    <w:div w:id="752050870">
      <w:bodyDiv w:val="1"/>
      <w:marLeft w:val="0"/>
      <w:marRight w:val="0"/>
      <w:marTop w:val="0"/>
      <w:marBottom w:val="0"/>
      <w:divBdr>
        <w:top w:val="none" w:sz="0" w:space="0" w:color="auto"/>
        <w:left w:val="none" w:sz="0" w:space="0" w:color="auto"/>
        <w:bottom w:val="none" w:sz="0" w:space="0" w:color="auto"/>
        <w:right w:val="none" w:sz="0" w:space="0" w:color="auto"/>
      </w:divBdr>
    </w:div>
    <w:div w:id="821191149">
      <w:bodyDiv w:val="1"/>
      <w:marLeft w:val="0"/>
      <w:marRight w:val="0"/>
      <w:marTop w:val="0"/>
      <w:marBottom w:val="0"/>
      <w:divBdr>
        <w:top w:val="none" w:sz="0" w:space="0" w:color="auto"/>
        <w:left w:val="none" w:sz="0" w:space="0" w:color="auto"/>
        <w:bottom w:val="none" w:sz="0" w:space="0" w:color="auto"/>
        <w:right w:val="none" w:sz="0" w:space="0" w:color="auto"/>
      </w:divBdr>
    </w:div>
    <w:div w:id="1360200902">
      <w:bodyDiv w:val="1"/>
      <w:marLeft w:val="0"/>
      <w:marRight w:val="0"/>
      <w:marTop w:val="0"/>
      <w:marBottom w:val="0"/>
      <w:divBdr>
        <w:top w:val="none" w:sz="0" w:space="0" w:color="auto"/>
        <w:left w:val="none" w:sz="0" w:space="0" w:color="auto"/>
        <w:bottom w:val="none" w:sz="0" w:space="0" w:color="auto"/>
        <w:right w:val="none" w:sz="0" w:space="0" w:color="auto"/>
      </w:divBdr>
    </w:div>
    <w:div w:id="1630091344">
      <w:bodyDiv w:val="1"/>
      <w:marLeft w:val="0"/>
      <w:marRight w:val="0"/>
      <w:marTop w:val="0"/>
      <w:marBottom w:val="0"/>
      <w:divBdr>
        <w:top w:val="none" w:sz="0" w:space="0" w:color="auto"/>
        <w:left w:val="none" w:sz="0" w:space="0" w:color="auto"/>
        <w:bottom w:val="none" w:sz="0" w:space="0" w:color="auto"/>
        <w:right w:val="none" w:sz="0" w:space="0" w:color="auto"/>
      </w:divBdr>
    </w:div>
    <w:div w:id="201302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c85@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ED50FD776AB6F85269D50C7744C6E99E15B4CF93DC220D9AD584B38CF5C41F13AFB97374A9431B6FJ6e8O"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86E32-3CFA-4C63-8931-C144E1FF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13304</Words>
  <Characters>75836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
  <cp:lastModifiedBy>Rezuan</cp:lastModifiedBy>
  <cp:revision>35</cp:revision>
  <dcterms:created xsi:type="dcterms:W3CDTF">2022-02-25T11:55:00Z</dcterms:created>
  <dcterms:modified xsi:type="dcterms:W3CDTF">2024-09-03T08:25:00Z</dcterms:modified>
</cp:coreProperties>
</file>