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DDA3D" w14:textId="0FA3B1BC" w:rsidR="00575BE0" w:rsidRDefault="00575BE0" w:rsidP="00575BE0">
      <w:pPr>
        <w:widowControl w:val="0"/>
        <w:spacing w:after="0" w:line="240" w:lineRule="auto"/>
        <w:contextualSpacing/>
        <w:jc w:val="center"/>
        <w:rPr>
          <w:rFonts w:ascii="Times New Roman" w:eastAsia="Times New Roman" w:hAnsi="Times New Roman" w:cs="Times New Roman"/>
          <w:lang w:eastAsia="ru-RU" w:bidi="en-US"/>
        </w:rPr>
      </w:pPr>
      <w:r>
        <w:rPr>
          <w:rFonts w:ascii="Times New Roman" w:eastAsia="Times New Roman" w:hAnsi="Times New Roman" w:cs="Times New Roman"/>
          <w:lang w:eastAsia="ru-RU" w:bidi="en-US"/>
        </w:rPr>
        <w:t>ПРОЕКТ ДОГОВОРА</w:t>
      </w:r>
    </w:p>
    <w:p w14:paraId="6EAEF7E3" w14:textId="78441DFE" w:rsidR="00E50490" w:rsidRDefault="00575BE0" w:rsidP="00E50490">
      <w:pPr>
        <w:widowControl w:val="0"/>
        <w:spacing w:after="0" w:line="240" w:lineRule="auto"/>
        <w:contextualSpacing/>
        <w:jc w:val="center"/>
        <w:rPr>
          <w:rFonts w:ascii="Times New Roman" w:eastAsia="Times New Roman" w:hAnsi="Times New Roman" w:cs="Times New Roman"/>
          <w:lang w:eastAsia="ru-RU" w:bidi="en-US"/>
        </w:rPr>
      </w:pPr>
      <w:r>
        <w:rPr>
          <w:rFonts w:ascii="Times New Roman" w:eastAsia="Times New Roman" w:hAnsi="Times New Roman" w:cs="Times New Roman"/>
          <w:lang w:eastAsia="ru-RU" w:bidi="en-US"/>
        </w:rPr>
        <w:t xml:space="preserve">на </w:t>
      </w:r>
      <w:r w:rsidRPr="00575BE0">
        <w:rPr>
          <w:rFonts w:ascii="Times New Roman" w:eastAsia="Times New Roman" w:hAnsi="Times New Roman" w:cs="Times New Roman"/>
          <w:lang w:eastAsia="ru-RU" w:bidi="en-US"/>
        </w:rPr>
        <w:t xml:space="preserve">поставку </w:t>
      </w:r>
      <w:r w:rsidR="00D755EC" w:rsidRPr="00D755EC">
        <w:rPr>
          <w:rFonts w:ascii="Times New Roman" w:eastAsia="Times New Roman" w:hAnsi="Times New Roman" w:cs="Times New Roman"/>
          <w:lang w:eastAsia="ru-RU" w:bidi="en-US"/>
        </w:rPr>
        <w:t>горюче-смазочных материалов (ГСМ) с использованием пластиковых карт через сеть АЗС для нужд МУП "БАЛТВОДА"</w:t>
      </w:r>
    </w:p>
    <w:p w14:paraId="4E5225B3" w14:textId="77777777" w:rsidR="00E50490" w:rsidRDefault="00E50490" w:rsidP="00E50490">
      <w:pPr>
        <w:widowControl w:val="0"/>
        <w:spacing w:after="0" w:line="240" w:lineRule="auto"/>
        <w:contextualSpacing/>
        <w:jc w:val="center"/>
        <w:rPr>
          <w:rFonts w:ascii="Times New Roman" w:eastAsia="Times New Roman" w:hAnsi="Times New Roman" w:cs="Times New Roman"/>
          <w:lang w:eastAsia="ru-RU" w:bidi="en-US"/>
        </w:rPr>
      </w:pPr>
    </w:p>
    <w:p w14:paraId="32C1F21D" w14:textId="05C52031" w:rsidR="00575BE0" w:rsidRPr="00817899" w:rsidRDefault="00E32FA1" w:rsidP="00E50490">
      <w:pPr>
        <w:widowControl w:val="0"/>
        <w:spacing w:after="0" w:line="240" w:lineRule="auto"/>
        <w:contextualSpacing/>
        <w:jc w:val="center"/>
        <w:rPr>
          <w:rFonts w:ascii="Times New Roman" w:eastAsia="Times New Roman" w:hAnsi="Times New Roman" w:cs="Times New Roman"/>
          <w:lang w:eastAsia="ru-RU" w:bidi="en-US"/>
        </w:rPr>
      </w:pPr>
      <w:r>
        <w:rPr>
          <w:rFonts w:ascii="Times New Roman" w:eastAsia="Times New Roman" w:hAnsi="Times New Roman" w:cs="Times New Roman"/>
          <w:lang w:eastAsia="ru-RU" w:bidi="en-US"/>
        </w:rPr>
        <w:t xml:space="preserve">г. </w:t>
      </w:r>
      <w:proofErr w:type="gramStart"/>
      <w:r>
        <w:rPr>
          <w:rFonts w:ascii="Times New Roman" w:eastAsia="Times New Roman" w:hAnsi="Times New Roman" w:cs="Times New Roman"/>
          <w:lang w:eastAsia="ru-RU" w:bidi="en-US"/>
        </w:rPr>
        <w:t xml:space="preserve">Балтийск  </w:t>
      </w:r>
      <w:r w:rsidR="00575BE0" w:rsidRPr="00817899">
        <w:rPr>
          <w:rFonts w:ascii="Times New Roman" w:eastAsia="Times New Roman" w:hAnsi="Times New Roman" w:cs="Times New Roman"/>
          <w:lang w:eastAsia="ru-RU" w:bidi="en-US"/>
        </w:rPr>
        <w:tab/>
      </w:r>
      <w:proofErr w:type="gramEnd"/>
      <w:r w:rsidR="00575BE0" w:rsidRPr="00817899">
        <w:rPr>
          <w:rFonts w:ascii="Times New Roman" w:eastAsia="Times New Roman" w:hAnsi="Times New Roman" w:cs="Times New Roman"/>
          <w:lang w:eastAsia="ru-RU" w:bidi="en-US"/>
        </w:rPr>
        <w:tab/>
      </w:r>
      <w:r w:rsidR="00575BE0" w:rsidRPr="00817899">
        <w:rPr>
          <w:rFonts w:ascii="Times New Roman" w:eastAsia="Times New Roman" w:hAnsi="Times New Roman" w:cs="Times New Roman"/>
          <w:lang w:eastAsia="ru-RU" w:bidi="en-US"/>
        </w:rPr>
        <w:tab/>
      </w:r>
      <w:r w:rsidR="00575BE0" w:rsidRPr="00817899">
        <w:rPr>
          <w:rFonts w:ascii="Times New Roman" w:eastAsia="Times New Roman" w:hAnsi="Times New Roman" w:cs="Times New Roman"/>
          <w:lang w:eastAsia="ru-RU" w:bidi="en-US"/>
        </w:rPr>
        <w:tab/>
      </w:r>
      <w:r w:rsidR="00575BE0" w:rsidRPr="00817899">
        <w:rPr>
          <w:rFonts w:ascii="Times New Roman" w:eastAsia="Times New Roman" w:hAnsi="Times New Roman" w:cs="Times New Roman"/>
          <w:lang w:eastAsia="ru-RU" w:bidi="en-US"/>
        </w:rPr>
        <w:tab/>
        <w:t xml:space="preserve">                                   «____»_________202</w:t>
      </w:r>
      <w:r w:rsidR="00575BE0">
        <w:rPr>
          <w:rFonts w:ascii="Times New Roman" w:eastAsia="Times New Roman" w:hAnsi="Times New Roman" w:cs="Times New Roman"/>
          <w:lang w:eastAsia="ru-RU" w:bidi="en-US"/>
        </w:rPr>
        <w:t>4</w:t>
      </w:r>
      <w:r w:rsidR="00575BE0" w:rsidRPr="00817899">
        <w:rPr>
          <w:rFonts w:ascii="Times New Roman" w:eastAsia="Times New Roman" w:hAnsi="Times New Roman" w:cs="Times New Roman"/>
          <w:lang w:eastAsia="ru-RU" w:bidi="en-US"/>
        </w:rPr>
        <w:t xml:space="preserve"> г.</w:t>
      </w:r>
    </w:p>
    <w:p w14:paraId="557210A6" w14:textId="77777777" w:rsidR="00575BE0" w:rsidRPr="00817899" w:rsidRDefault="00575BE0" w:rsidP="00575BE0">
      <w:pPr>
        <w:widowControl w:val="0"/>
        <w:spacing w:after="0" w:line="240" w:lineRule="auto"/>
        <w:contextualSpacing/>
        <w:rPr>
          <w:rFonts w:ascii="Times New Roman" w:eastAsia="Times New Roman" w:hAnsi="Times New Roman" w:cs="Times New Roman"/>
          <w:lang w:eastAsia="ru-RU" w:bidi="en-US"/>
        </w:rPr>
      </w:pPr>
    </w:p>
    <w:p w14:paraId="198EA863" w14:textId="22B246A8" w:rsidR="00AD3C3C" w:rsidRDefault="00AD3C3C" w:rsidP="00575BE0">
      <w:pPr>
        <w:widowControl w:val="0"/>
        <w:spacing w:after="0" w:line="240" w:lineRule="auto"/>
        <w:ind w:firstLine="720"/>
        <w:contextualSpacing/>
        <w:jc w:val="both"/>
        <w:rPr>
          <w:rFonts w:ascii="Times New Roman" w:eastAsia="Times New Roman" w:hAnsi="Times New Roman" w:cs="Times New Roman"/>
          <w:lang w:eastAsia="ru-RU"/>
        </w:rPr>
      </w:pPr>
      <w:r w:rsidRPr="00AD3C3C">
        <w:rPr>
          <w:rFonts w:ascii="Times New Roman" w:hAnsi="Times New Roman" w:cs="Times New Roman"/>
        </w:rPr>
        <w:t>Муниципальное унитарное предприятие «Балтвода» г. Балтийска (МУП «Балтвода»), именуемое в дальнейшем «Заказчик», в лице директора Наумова Андрея Леонидовича, действующего на основании Устава, с одной стороны</w:t>
      </w:r>
      <w:r w:rsidR="00575BE0" w:rsidRPr="00AD3C3C">
        <w:rPr>
          <w:rFonts w:ascii="Times New Roman" w:eastAsia="Times New Roman" w:hAnsi="Times New Roman" w:cs="Times New Roman"/>
          <w:lang w:eastAsia="ru-RU"/>
        </w:rPr>
        <w:t>,</w:t>
      </w:r>
      <w:r w:rsidR="00575BE0" w:rsidRPr="00817899">
        <w:rPr>
          <w:rFonts w:ascii="Times New Roman" w:eastAsia="Times New Roman" w:hAnsi="Times New Roman" w:cs="Times New Roman"/>
          <w:lang w:eastAsia="ru-RU"/>
        </w:rPr>
        <w:t xml:space="preserve"> и </w:t>
      </w:r>
    </w:p>
    <w:p w14:paraId="13F584CA" w14:textId="0D809988" w:rsidR="00575BE0" w:rsidRPr="00817899" w:rsidRDefault="00575BE0" w:rsidP="00575BE0">
      <w:pPr>
        <w:widowControl w:val="0"/>
        <w:spacing w:after="0" w:line="240" w:lineRule="auto"/>
        <w:ind w:firstLine="720"/>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 xml:space="preserve">_______________________________, именуемое в дальнейшем «Поставщик», в лице __________________________________, действующего на основании _____________, с другой стороны, именуемые в дальнейшем при совместном упоминании «Стороны», в соответствии с Федеральным законом от 18.07.2011 № 223-ФЗ «О закупках товаров, работ, услуг отдельными видами юридических лиц», по результатам закупки путем проведения </w:t>
      </w:r>
      <w:r w:rsidR="00D755EC">
        <w:rPr>
          <w:rFonts w:ascii="Times New Roman" w:eastAsia="Times New Roman" w:hAnsi="Times New Roman" w:cs="Times New Roman"/>
          <w:lang w:eastAsia="ru-RU"/>
        </w:rPr>
        <w:t>аукциона</w:t>
      </w:r>
      <w:r w:rsidRPr="00817899">
        <w:rPr>
          <w:rFonts w:ascii="Times New Roman" w:eastAsia="Times New Roman" w:hAnsi="Times New Roman" w:cs="Times New Roman"/>
          <w:lang w:eastAsia="ru-RU"/>
        </w:rPr>
        <w:t xml:space="preserve"> в электронной форме (протокол подведения итогов </w:t>
      </w:r>
      <w:r w:rsidR="00D755EC">
        <w:rPr>
          <w:rFonts w:ascii="Times New Roman" w:eastAsia="Times New Roman" w:hAnsi="Times New Roman" w:cs="Times New Roman"/>
          <w:lang w:eastAsia="ru-RU"/>
        </w:rPr>
        <w:t>аукциона</w:t>
      </w:r>
      <w:r w:rsidRPr="00817899">
        <w:rPr>
          <w:rFonts w:ascii="Times New Roman" w:eastAsia="Times New Roman" w:hAnsi="Times New Roman" w:cs="Times New Roman"/>
          <w:lang w:eastAsia="ru-RU"/>
        </w:rPr>
        <w:t xml:space="preserve"> в электронной форме от _________ №_______) заключили настоящий договор о нижеследующем:</w:t>
      </w:r>
    </w:p>
    <w:p w14:paraId="4CF3F852" w14:textId="77777777" w:rsidR="00575BE0" w:rsidRPr="00817899" w:rsidRDefault="00575BE0" w:rsidP="00575BE0">
      <w:pPr>
        <w:widowControl w:val="0"/>
        <w:spacing w:after="0" w:line="240" w:lineRule="auto"/>
        <w:ind w:firstLine="720"/>
        <w:contextualSpacing/>
        <w:jc w:val="both"/>
        <w:rPr>
          <w:rFonts w:ascii="Times New Roman" w:eastAsia="Times New Roman" w:hAnsi="Times New Roman" w:cs="Times New Roman"/>
          <w:lang w:eastAsia="ru-RU"/>
        </w:rPr>
      </w:pPr>
    </w:p>
    <w:p w14:paraId="468A51CF" w14:textId="77777777" w:rsidR="00575BE0" w:rsidRPr="00817899" w:rsidRDefault="00575BE0" w:rsidP="00575BE0">
      <w:pPr>
        <w:widowControl w:val="0"/>
        <w:spacing w:after="0" w:line="240" w:lineRule="auto"/>
        <w:ind w:firstLine="539"/>
        <w:contextualSpacing/>
        <w:jc w:val="center"/>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ТЕРМИНЫ, ПРИМЕНЯЕМЫЕ В НАСТОЯЩЕМ ДОГОВОРЕ</w:t>
      </w:r>
    </w:p>
    <w:p w14:paraId="43713AE1" w14:textId="1D91DFBC" w:rsidR="00575BE0" w:rsidRPr="00817899" w:rsidRDefault="00575BE0" w:rsidP="00575BE0">
      <w:pPr>
        <w:widowControl w:val="0"/>
        <w:spacing w:after="0" w:line="240" w:lineRule="auto"/>
        <w:ind w:firstLine="540"/>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b/>
          <w:bCs/>
          <w:lang w:eastAsia="ru-RU"/>
        </w:rPr>
        <w:t>Топливная карта</w:t>
      </w:r>
      <w:r w:rsidRPr="00817899">
        <w:rPr>
          <w:rFonts w:ascii="Times New Roman" w:eastAsia="Times New Roman" w:hAnsi="Times New Roman" w:cs="Times New Roman"/>
          <w:lang w:eastAsia="ru-RU"/>
        </w:rPr>
        <w:t xml:space="preserve"> – карта, являющаяся средством для учета отпуска </w:t>
      </w:r>
      <w:r w:rsidR="0004582C">
        <w:rPr>
          <w:rFonts w:ascii="Times New Roman" w:eastAsia="Times New Roman" w:hAnsi="Times New Roman" w:cs="Times New Roman"/>
          <w:lang w:eastAsia="ru-RU"/>
        </w:rPr>
        <w:t>бензина</w:t>
      </w:r>
      <w:r w:rsidRPr="00817899">
        <w:rPr>
          <w:rFonts w:ascii="Times New Roman" w:eastAsia="Times New Roman" w:hAnsi="Times New Roman" w:cs="Times New Roman"/>
          <w:lang w:eastAsia="ru-RU"/>
        </w:rPr>
        <w:t xml:space="preserve"> на Автозаправочной станции (далее – </w:t>
      </w:r>
      <w:r w:rsidRPr="00817899">
        <w:rPr>
          <w:rFonts w:ascii="Times New Roman" w:eastAsia="Times New Roman" w:hAnsi="Times New Roman" w:cs="Times New Roman"/>
          <w:b/>
          <w:bCs/>
          <w:lang w:eastAsia="ru-RU"/>
        </w:rPr>
        <w:t>АЗС</w:t>
      </w:r>
      <w:r w:rsidRPr="00817899">
        <w:rPr>
          <w:rFonts w:ascii="Times New Roman" w:eastAsia="Times New Roman" w:hAnsi="Times New Roman" w:cs="Times New Roman"/>
          <w:lang w:eastAsia="ru-RU"/>
        </w:rPr>
        <w:t>), и для составления информационных документов;</w:t>
      </w:r>
    </w:p>
    <w:p w14:paraId="69ECAAEB" w14:textId="77777777" w:rsidR="00575BE0" w:rsidRPr="00817899" w:rsidRDefault="00575BE0" w:rsidP="00575BE0">
      <w:pPr>
        <w:widowControl w:val="0"/>
        <w:spacing w:after="0" w:line="240" w:lineRule="auto"/>
        <w:ind w:firstLine="540"/>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b/>
          <w:bCs/>
          <w:lang w:eastAsia="ru-RU"/>
        </w:rPr>
        <w:t>Оборудование</w:t>
      </w:r>
      <w:r w:rsidRPr="00817899">
        <w:rPr>
          <w:rFonts w:ascii="Times New Roman" w:eastAsia="Times New Roman" w:hAnsi="Times New Roman" w:cs="Times New Roman"/>
          <w:lang w:eastAsia="ru-RU"/>
        </w:rPr>
        <w:t xml:space="preserve"> – специальное электронное оборудование, предназначенное для совершения операций с использованием Топливных карт;</w:t>
      </w:r>
    </w:p>
    <w:p w14:paraId="3765E9C4"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b/>
          <w:bCs/>
          <w:lang w:eastAsia="ru-RU"/>
        </w:rPr>
        <w:t>Чек Оборудования</w:t>
      </w:r>
      <w:r w:rsidRPr="00817899">
        <w:rPr>
          <w:rFonts w:ascii="Times New Roman" w:eastAsia="Times New Roman" w:hAnsi="Times New Roman" w:cs="Times New Roman"/>
          <w:lang w:eastAsia="ru-RU"/>
        </w:rPr>
        <w:t xml:space="preserve"> – бумажный документ, формируемый Оборудованием по факту отпуска товаров Заказчику, фиксирующий все существенные параметры проведенной операции и являющийся необходимым доказательством расходов, произведенных Поставщиком за счет Заказчика.</w:t>
      </w:r>
    </w:p>
    <w:p w14:paraId="5BC5C95C" w14:textId="77777777" w:rsidR="00575BE0" w:rsidRPr="00817899" w:rsidRDefault="00575BE0" w:rsidP="00575BE0">
      <w:pPr>
        <w:widowControl w:val="0"/>
        <w:spacing w:after="0" w:line="240" w:lineRule="auto"/>
        <w:ind w:firstLine="561"/>
        <w:contextualSpacing/>
        <w:jc w:val="center"/>
        <w:rPr>
          <w:rFonts w:ascii="Times New Roman" w:eastAsia="Times New Roman" w:hAnsi="Times New Roman" w:cs="Times New Roman"/>
          <w:b/>
          <w:bCs/>
          <w:color w:val="000000"/>
          <w:spacing w:val="-9"/>
          <w:lang w:eastAsia="ru-RU"/>
        </w:rPr>
      </w:pPr>
      <w:r w:rsidRPr="00817899">
        <w:rPr>
          <w:rFonts w:ascii="Times New Roman" w:eastAsia="Times New Roman" w:hAnsi="Times New Roman" w:cs="Times New Roman"/>
          <w:b/>
          <w:bCs/>
          <w:color w:val="000000"/>
          <w:spacing w:val="-9"/>
          <w:lang w:eastAsia="ru-RU"/>
        </w:rPr>
        <w:t>1. Предмет договора</w:t>
      </w:r>
    </w:p>
    <w:p w14:paraId="4DCAC15D" w14:textId="77777777" w:rsidR="00575BE0" w:rsidRPr="00817899" w:rsidRDefault="00575BE0" w:rsidP="00575BE0">
      <w:pPr>
        <w:widowControl w:val="0"/>
        <w:spacing w:after="0" w:line="240" w:lineRule="auto"/>
        <w:ind w:firstLine="540"/>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1.1. Заказчик приобретает, а Поставщик поставляет по заявкам Заказчика горюче-смазочные материалы (ГСМ) с использованием пластиковых карт через сеть АЗС (далее - топливо, товар) по топливным картам на условиях настоящего договора.</w:t>
      </w:r>
    </w:p>
    <w:p w14:paraId="7668D8AF" w14:textId="77777777" w:rsidR="00575BE0" w:rsidRPr="00817899" w:rsidRDefault="00575BE0" w:rsidP="00575BE0">
      <w:pPr>
        <w:widowControl w:val="0"/>
        <w:tabs>
          <w:tab w:val="num" w:pos="426"/>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Ассортимент, количество (объем), единичная цена и общая сумма поставляемого товара, определяются в Спецификации поставляемого товара (Приложение №1 к настоящему Договору, которое является неотъемлемой частью настоящего Договора).</w:t>
      </w:r>
    </w:p>
    <w:p w14:paraId="2F4DB1DA" w14:textId="77777777" w:rsidR="00575BE0" w:rsidRPr="00817899" w:rsidRDefault="00575BE0" w:rsidP="00575BE0">
      <w:pPr>
        <w:widowControl w:val="0"/>
        <w:spacing w:after="0" w:line="240" w:lineRule="auto"/>
        <w:ind w:firstLine="540"/>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Поставка топлива по Топливным картам должна осуществляться на АЗС на территории Российской Федерации, в соответствии с пунктом 4.1. договора.</w:t>
      </w:r>
    </w:p>
    <w:p w14:paraId="52ACD0D6" w14:textId="77777777" w:rsidR="00575BE0" w:rsidRPr="00817899" w:rsidRDefault="00575BE0" w:rsidP="00575BE0">
      <w:pPr>
        <w:widowControl w:val="0"/>
        <w:spacing w:after="0" w:line="240" w:lineRule="auto"/>
        <w:ind w:firstLine="539"/>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Товары отпускаются партиями необходимыми для заправки автомобилей по Топливным картам, которые служат средством учета, отпускаемого Заказчику топлива.</w:t>
      </w:r>
    </w:p>
    <w:p w14:paraId="4AD47703" w14:textId="77777777" w:rsidR="00575BE0" w:rsidRPr="00817899" w:rsidRDefault="00575BE0" w:rsidP="00575BE0">
      <w:pPr>
        <w:widowControl w:val="0"/>
        <w:spacing w:after="0" w:line="240" w:lineRule="auto"/>
        <w:ind w:firstLine="540"/>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Поставщик поставляет топливо по фактической потребности Заказчика, в количестве, определенном в соответствии с заявкой Заказчика.</w:t>
      </w:r>
    </w:p>
    <w:p w14:paraId="53E67CB0" w14:textId="77777777" w:rsidR="00575BE0" w:rsidRPr="00817899" w:rsidRDefault="00575BE0" w:rsidP="00575BE0">
      <w:pPr>
        <w:widowControl w:val="0"/>
        <w:spacing w:after="0" w:line="240" w:lineRule="auto"/>
        <w:ind w:firstLine="540"/>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1.2. Поставщик для исполнения своих обязательств по настоящему договору передает Заказчику Топливные карты на время действия настоящего договора. Право собственности на Топливные карты остается у Поставщика и не переходит к Заказчику. Топливная карта служит средством учета, отпускаемого Заказчику топлива.</w:t>
      </w:r>
    </w:p>
    <w:p w14:paraId="4C4A5A88" w14:textId="3B206DEE" w:rsidR="00575BE0" w:rsidRPr="00817899" w:rsidRDefault="00575BE0" w:rsidP="00575BE0">
      <w:pPr>
        <w:widowControl w:val="0"/>
        <w:spacing w:after="0" w:line="240" w:lineRule="auto"/>
        <w:ind w:firstLine="540"/>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 xml:space="preserve">1.3. Цена единицы поставляемого Товара соответствует его розничной стоимости за наличный расчет, установленной на АЗС в день выборки Товара, но не выше цены за единицу товара, сложившейся по результатам закупки (Приложение №1 к Договору). Цена каждой позиции сложившейся по результатам закупки, рассчитывается пропорционально коэффициенту снижения начальной (максимальной) цены </w:t>
      </w:r>
      <w:r w:rsidR="00AD3C3C">
        <w:rPr>
          <w:rFonts w:ascii="Times New Roman" w:eastAsia="Times New Roman" w:hAnsi="Times New Roman" w:cs="Times New Roman"/>
          <w:lang w:eastAsia="ru-RU"/>
        </w:rPr>
        <w:t>договора</w:t>
      </w:r>
      <w:r w:rsidRPr="00817899">
        <w:rPr>
          <w:rFonts w:ascii="Times New Roman" w:eastAsia="Times New Roman" w:hAnsi="Times New Roman" w:cs="Times New Roman"/>
          <w:lang w:eastAsia="ru-RU"/>
        </w:rPr>
        <w:t xml:space="preserve">, полученной в ходе проведения процедуры закупки. В случае получения дробных итоговых единичных цен, имеющих более 2 знаков в дробной части, для обеспечения не превышения цены </w:t>
      </w:r>
      <w:r w:rsidR="00AD3C3C">
        <w:rPr>
          <w:rFonts w:ascii="Times New Roman" w:eastAsia="Times New Roman" w:hAnsi="Times New Roman" w:cs="Times New Roman"/>
          <w:lang w:eastAsia="ru-RU"/>
        </w:rPr>
        <w:t>договора</w:t>
      </w:r>
      <w:r w:rsidRPr="00817899">
        <w:rPr>
          <w:rFonts w:ascii="Times New Roman" w:eastAsia="Times New Roman" w:hAnsi="Times New Roman" w:cs="Times New Roman"/>
          <w:lang w:eastAsia="ru-RU"/>
        </w:rPr>
        <w:t>, предложенной участником размещения заказа, с которым заключается договор, осуществляется округление полученных расчетных итоговых единичных цен на товары, работы, услуги до 2 знаков после запятой в меньшую сторону.</w:t>
      </w:r>
    </w:p>
    <w:p w14:paraId="5B7FF124" w14:textId="77777777" w:rsidR="00575BE0" w:rsidRPr="00817899" w:rsidRDefault="00575BE0" w:rsidP="00575BE0">
      <w:pPr>
        <w:widowControl w:val="0"/>
        <w:spacing w:after="0" w:line="240" w:lineRule="auto"/>
        <w:ind w:firstLine="540"/>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Поставщик оставляет за собой право предоставлять Заказчику скидку в соответствии с утвержденной Поставщиком Тарифной политикой.</w:t>
      </w:r>
    </w:p>
    <w:p w14:paraId="5652D4D5" w14:textId="77777777" w:rsidR="00575BE0" w:rsidRPr="00817899" w:rsidRDefault="00575BE0" w:rsidP="00575BE0">
      <w:pPr>
        <w:widowControl w:val="0"/>
        <w:spacing w:after="0" w:line="240" w:lineRule="auto"/>
        <w:ind w:firstLine="561"/>
        <w:contextualSpacing/>
        <w:jc w:val="center"/>
        <w:rPr>
          <w:rFonts w:ascii="Times New Roman" w:eastAsia="Times New Roman" w:hAnsi="Times New Roman" w:cs="Times New Roman"/>
          <w:b/>
          <w:bCs/>
          <w:color w:val="000000"/>
          <w:w w:val="105"/>
          <w:lang w:eastAsia="ru-RU"/>
        </w:rPr>
      </w:pPr>
      <w:r w:rsidRPr="00817899">
        <w:rPr>
          <w:rFonts w:ascii="Times New Roman" w:eastAsia="Times New Roman" w:hAnsi="Times New Roman" w:cs="Times New Roman"/>
          <w:b/>
          <w:bCs/>
          <w:color w:val="000000"/>
          <w:w w:val="105"/>
          <w:lang w:eastAsia="ru-RU"/>
        </w:rPr>
        <w:t>2. Цена договора</w:t>
      </w:r>
    </w:p>
    <w:p w14:paraId="42BBD8A7" w14:textId="54514F7F" w:rsidR="00575BE0" w:rsidRDefault="00575BE0" w:rsidP="00575BE0">
      <w:pPr>
        <w:widowControl w:val="0"/>
        <w:overflowPunct w:val="0"/>
        <w:spacing w:after="0" w:line="240" w:lineRule="auto"/>
        <w:ind w:firstLine="567"/>
        <w:contextualSpacing/>
        <w:jc w:val="both"/>
        <w:textAlignment w:val="baseline"/>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2.1. Максимальное значение цены договора (</w:t>
      </w:r>
      <w:proofErr w:type="spellStart"/>
      <w:r w:rsidRPr="00817899">
        <w:rPr>
          <w:rFonts w:ascii="Times New Roman" w:eastAsia="Times New Roman" w:hAnsi="Times New Roman" w:cs="Times New Roman"/>
          <w:lang w:eastAsia="ru-RU"/>
        </w:rPr>
        <w:t>Ц</w:t>
      </w:r>
      <w:r w:rsidR="008B648F">
        <w:rPr>
          <w:rFonts w:ascii="Times New Roman" w:eastAsia="Times New Roman" w:hAnsi="Times New Roman" w:cs="Times New Roman"/>
          <w:lang w:eastAsia="ru-RU"/>
        </w:rPr>
        <w:t>макс</w:t>
      </w:r>
      <w:proofErr w:type="spellEnd"/>
      <w:r w:rsidRPr="00817899">
        <w:rPr>
          <w:rFonts w:ascii="Times New Roman" w:eastAsia="Times New Roman" w:hAnsi="Times New Roman" w:cs="Times New Roman"/>
          <w:lang w:eastAsia="ru-RU"/>
        </w:rPr>
        <w:t>) представляет собой цену договора и составляет __________ (______________) рублей 00 копеек, (указывается информация об НДС).</w:t>
      </w:r>
    </w:p>
    <w:p w14:paraId="5A7922C0" w14:textId="77777777" w:rsidR="008B648F" w:rsidRDefault="008B648F" w:rsidP="008B648F">
      <w:pPr>
        <w:widowControl w:val="0"/>
        <w:spacing w:after="0" w:line="240" w:lineRule="auto"/>
        <w:ind w:left="709"/>
        <w:contextualSpacing/>
        <w:jc w:val="both"/>
        <w:rPr>
          <w:rFonts w:ascii="Times New Roman" w:eastAsia="Calibri" w:hAnsi="Times New Roman" w:cs="Times New Roman"/>
          <w:lang w:val="x-none"/>
        </w:rPr>
      </w:pPr>
    </w:p>
    <w:p w14:paraId="5D822A8D" w14:textId="7E59EA29"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r w:rsidRPr="00AB5B34">
        <w:rPr>
          <w:rFonts w:ascii="Times New Roman" w:eastAsia="Calibri" w:hAnsi="Times New Roman" w:cs="Times New Roman"/>
          <w:lang w:val="x-none"/>
        </w:rPr>
        <w:t>Для расчетов по договору устанавливается следующая формула цены:</w:t>
      </w:r>
    </w:p>
    <w:p w14:paraId="65A74B85"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proofErr w:type="spellStart"/>
      <w:r w:rsidRPr="00AB5B34">
        <w:rPr>
          <w:rFonts w:ascii="Times New Roman" w:eastAsia="Calibri" w:hAnsi="Times New Roman" w:cs="Times New Roman"/>
          <w:lang w:val="x-none"/>
        </w:rPr>
        <w:t>Цконтр</w:t>
      </w:r>
      <w:proofErr w:type="spellEnd"/>
      <w:r w:rsidRPr="00AB5B34">
        <w:rPr>
          <w:rFonts w:ascii="Times New Roman" w:eastAsia="Calibri" w:hAnsi="Times New Roman" w:cs="Times New Roman"/>
          <w:lang w:val="x-none"/>
        </w:rPr>
        <w:t xml:space="preserve"> = Ʃ(</w:t>
      </w:r>
      <w:proofErr w:type="spellStart"/>
      <w:r w:rsidRPr="00AB5B34">
        <w:rPr>
          <w:rFonts w:ascii="Times New Roman" w:eastAsia="Calibri" w:hAnsi="Times New Roman" w:cs="Times New Roman"/>
          <w:lang w:val="x-none"/>
        </w:rPr>
        <w:t>Цедn</w:t>
      </w:r>
      <w:proofErr w:type="spellEnd"/>
      <w:r w:rsidRPr="00AB5B34">
        <w:rPr>
          <w:rFonts w:ascii="Times New Roman" w:eastAsia="Calibri" w:hAnsi="Times New Roman" w:cs="Times New Roman"/>
          <w:lang w:val="x-none"/>
        </w:rPr>
        <w:t xml:space="preserve"> × </w:t>
      </w:r>
      <w:proofErr w:type="spellStart"/>
      <w:r w:rsidRPr="00AB5B34">
        <w:rPr>
          <w:rFonts w:ascii="Times New Roman" w:eastAsia="Calibri" w:hAnsi="Times New Roman" w:cs="Times New Roman"/>
          <w:lang w:val="x-none"/>
        </w:rPr>
        <w:t>Vn</w:t>
      </w:r>
      <w:proofErr w:type="spellEnd"/>
      <w:r w:rsidRPr="00AB5B34">
        <w:rPr>
          <w:rFonts w:ascii="Times New Roman" w:eastAsia="Calibri" w:hAnsi="Times New Roman" w:cs="Times New Roman"/>
          <w:lang w:val="x-none"/>
        </w:rPr>
        <w:t>),</w:t>
      </w:r>
    </w:p>
    <w:p w14:paraId="5E092786"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r w:rsidRPr="00AB5B34">
        <w:rPr>
          <w:rFonts w:ascii="Times New Roman" w:eastAsia="Calibri" w:hAnsi="Times New Roman" w:cs="Times New Roman"/>
          <w:lang w:val="x-none"/>
        </w:rPr>
        <w:t xml:space="preserve">Ц договора – цена договора, определённая с использованием настоящей формулы, которая не может превышать </w:t>
      </w:r>
      <w:proofErr w:type="spellStart"/>
      <w:r w:rsidRPr="00AB5B34">
        <w:rPr>
          <w:rFonts w:ascii="Times New Roman" w:eastAsia="Calibri" w:hAnsi="Times New Roman" w:cs="Times New Roman"/>
          <w:lang w:val="x-none"/>
        </w:rPr>
        <w:t>Цмакс</w:t>
      </w:r>
      <w:proofErr w:type="spellEnd"/>
      <w:r w:rsidRPr="00AB5B34">
        <w:rPr>
          <w:rFonts w:ascii="Times New Roman" w:eastAsia="Calibri" w:hAnsi="Times New Roman" w:cs="Times New Roman"/>
          <w:lang w:val="x-none"/>
        </w:rPr>
        <w:t xml:space="preserve"> (максимальное значение цены договора),</w:t>
      </w:r>
    </w:p>
    <w:p w14:paraId="203E2356"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p>
    <w:p w14:paraId="0ADE640D"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proofErr w:type="spellStart"/>
      <w:r w:rsidRPr="00AB5B34">
        <w:rPr>
          <w:rFonts w:ascii="Times New Roman" w:eastAsia="Calibri" w:hAnsi="Times New Roman" w:cs="Times New Roman"/>
          <w:lang w:val="x-none"/>
        </w:rPr>
        <w:lastRenderedPageBreak/>
        <w:t>Цедn</w:t>
      </w:r>
      <w:proofErr w:type="spellEnd"/>
      <w:r w:rsidRPr="00AB5B34">
        <w:rPr>
          <w:rFonts w:ascii="Times New Roman" w:eastAsia="Calibri" w:hAnsi="Times New Roman" w:cs="Times New Roman"/>
          <w:lang w:val="x-none"/>
        </w:rPr>
        <w:t xml:space="preserve"> - цена за единицу топлива по n-</w:t>
      </w:r>
      <w:proofErr w:type="spellStart"/>
      <w:r w:rsidRPr="00AB5B34">
        <w:rPr>
          <w:rFonts w:ascii="Times New Roman" w:eastAsia="Calibri" w:hAnsi="Times New Roman" w:cs="Times New Roman"/>
          <w:lang w:val="x-none"/>
        </w:rPr>
        <w:t>му</w:t>
      </w:r>
      <w:proofErr w:type="spellEnd"/>
      <w:r w:rsidRPr="00AB5B34">
        <w:rPr>
          <w:rFonts w:ascii="Times New Roman" w:eastAsia="Calibri" w:hAnsi="Times New Roman" w:cs="Times New Roman"/>
          <w:lang w:val="x-none"/>
        </w:rPr>
        <w:t xml:space="preserve"> факту поставки (заправки). </w:t>
      </w:r>
      <w:proofErr w:type="spellStart"/>
      <w:r w:rsidRPr="00AB5B34">
        <w:rPr>
          <w:rFonts w:ascii="Times New Roman" w:eastAsia="Calibri" w:hAnsi="Times New Roman" w:cs="Times New Roman"/>
          <w:lang w:val="x-none"/>
        </w:rPr>
        <w:t>Vn</w:t>
      </w:r>
      <w:proofErr w:type="spellEnd"/>
      <w:r w:rsidRPr="00AB5B34">
        <w:rPr>
          <w:rFonts w:ascii="Times New Roman" w:eastAsia="Calibri" w:hAnsi="Times New Roman" w:cs="Times New Roman"/>
          <w:lang w:val="x-none"/>
        </w:rPr>
        <w:t xml:space="preserve"> - количество литров топлива по n-</w:t>
      </w:r>
      <w:proofErr w:type="spellStart"/>
      <w:r w:rsidRPr="00AB5B34">
        <w:rPr>
          <w:rFonts w:ascii="Times New Roman" w:eastAsia="Calibri" w:hAnsi="Times New Roman" w:cs="Times New Roman"/>
          <w:lang w:val="x-none"/>
        </w:rPr>
        <w:t>му</w:t>
      </w:r>
      <w:proofErr w:type="spellEnd"/>
      <w:r w:rsidRPr="00AB5B34">
        <w:rPr>
          <w:rFonts w:ascii="Times New Roman" w:eastAsia="Calibri" w:hAnsi="Times New Roman" w:cs="Times New Roman"/>
          <w:lang w:val="x-none"/>
        </w:rPr>
        <w:t xml:space="preserve"> факту поставки (заправки).</w:t>
      </w:r>
    </w:p>
    <w:p w14:paraId="10B0F6FB"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r w:rsidRPr="00AB5B34">
        <w:rPr>
          <w:rFonts w:ascii="Times New Roman" w:eastAsia="Calibri" w:hAnsi="Times New Roman" w:cs="Times New Roman"/>
          <w:lang w:val="x-none"/>
        </w:rPr>
        <w:t>Цена за единицу топлива по n-</w:t>
      </w:r>
      <w:proofErr w:type="spellStart"/>
      <w:r w:rsidRPr="00AB5B34">
        <w:rPr>
          <w:rFonts w:ascii="Times New Roman" w:eastAsia="Calibri" w:hAnsi="Times New Roman" w:cs="Times New Roman"/>
          <w:lang w:val="x-none"/>
        </w:rPr>
        <w:t>му</w:t>
      </w:r>
      <w:proofErr w:type="spellEnd"/>
      <w:r w:rsidRPr="00AB5B34">
        <w:rPr>
          <w:rFonts w:ascii="Times New Roman" w:eastAsia="Calibri" w:hAnsi="Times New Roman" w:cs="Times New Roman"/>
          <w:lang w:val="x-none"/>
        </w:rPr>
        <w:t xml:space="preserve"> факту поставки (заправки) (</w:t>
      </w:r>
      <w:proofErr w:type="spellStart"/>
      <w:r w:rsidRPr="00AB5B34">
        <w:rPr>
          <w:rFonts w:ascii="Times New Roman" w:eastAsia="Calibri" w:hAnsi="Times New Roman" w:cs="Times New Roman"/>
          <w:lang w:val="x-none"/>
        </w:rPr>
        <w:t>Цедn</w:t>
      </w:r>
      <w:proofErr w:type="spellEnd"/>
      <w:r w:rsidRPr="00AB5B34">
        <w:rPr>
          <w:rFonts w:ascii="Times New Roman" w:eastAsia="Calibri" w:hAnsi="Times New Roman" w:cs="Times New Roman"/>
          <w:lang w:val="x-none"/>
        </w:rPr>
        <w:t>) определяется с учетом фактической отпускной цены за единицу топлива в пределах максимальной цены за единицу топлива, сложившейся по итогам проведения закупки (</w:t>
      </w:r>
      <w:proofErr w:type="spellStart"/>
      <w:r w:rsidRPr="00AB5B34">
        <w:rPr>
          <w:rFonts w:ascii="Times New Roman" w:eastAsia="Calibri" w:hAnsi="Times New Roman" w:cs="Times New Roman"/>
          <w:lang w:val="x-none"/>
        </w:rPr>
        <w:t>Цедмакс</w:t>
      </w:r>
      <w:proofErr w:type="spellEnd"/>
      <w:r w:rsidRPr="00AB5B34">
        <w:rPr>
          <w:rFonts w:ascii="Times New Roman" w:eastAsia="Calibri" w:hAnsi="Times New Roman" w:cs="Times New Roman"/>
          <w:lang w:val="x-none"/>
        </w:rPr>
        <w:t>), следующим образом:</w:t>
      </w:r>
    </w:p>
    <w:p w14:paraId="6FFFADC2"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p>
    <w:p w14:paraId="3EB9DC9E"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r w:rsidRPr="00AB5B34">
        <w:rPr>
          <w:rFonts w:ascii="Times New Roman" w:eastAsia="Calibri" w:hAnsi="Times New Roman" w:cs="Times New Roman"/>
          <w:lang w:val="x-none"/>
        </w:rPr>
        <w:t>а) в случае</w:t>
      </w:r>
    </w:p>
    <w:p w14:paraId="7B517E06"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proofErr w:type="spellStart"/>
      <w:r w:rsidRPr="00AB5B34">
        <w:rPr>
          <w:rFonts w:ascii="Times New Roman" w:eastAsia="Calibri" w:hAnsi="Times New Roman" w:cs="Times New Roman"/>
          <w:lang w:val="x-none"/>
        </w:rPr>
        <w:t>Цфактn</w:t>
      </w:r>
      <w:proofErr w:type="spellEnd"/>
      <w:r w:rsidRPr="00AB5B34">
        <w:rPr>
          <w:rFonts w:ascii="Times New Roman" w:eastAsia="Calibri" w:hAnsi="Times New Roman" w:cs="Times New Roman"/>
          <w:lang w:val="x-none"/>
        </w:rPr>
        <w:t xml:space="preserve"> &lt; </w:t>
      </w:r>
      <w:proofErr w:type="spellStart"/>
      <w:r w:rsidRPr="00AB5B34">
        <w:rPr>
          <w:rFonts w:ascii="Times New Roman" w:eastAsia="Calibri" w:hAnsi="Times New Roman" w:cs="Times New Roman"/>
          <w:lang w:val="x-none"/>
        </w:rPr>
        <w:t>Цедмакс</w:t>
      </w:r>
      <w:proofErr w:type="spellEnd"/>
      <w:r w:rsidRPr="00AB5B34">
        <w:rPr>
          <w:rFonts w:ascii="Times New Roman" w:eastAsia="Calibri" w:hAnsi="Times New Roman" w:cs="Times New Roman"/>
          <w:lang w:val="x-none"/>
        </w:rPr>
        <w:t>,</w:t>
      </w:r>
    </w:p>
    <w:p w14:paraId="005CAA37"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proofErr w:type="spellStart"/>
      <w:r w:rsidRPr="00AB5B34">
        <w:rPr>
          <w:rFonts w:ascii="Times New Roman" w:eastAsia="Calibri" w:hAnsi="Times New Roman" w:cs="Times New Roman"/>
          <w:lang w:val="x-none"/>
        </w:rPr>
        <w:t>Цедn</w:t>
      </w:r>
      <w:proofErr w:type="spellEnd"/>
      <w:r w:rsidRPr="00AB5B34">
        <w:rPr>
          <w:rFonts w:ascii="Times New Roman" w:eastAsia="Calibri" w:hAnsi="Times New Roman" w:cs="Times New Roman"/>
          <w:lang w:val="x-none"/>
        </w:rPr>
        <w:t xml:space="preserve"> = </w:t>
      </w:r>
      <w:proofErr w:type="spellStart"/>
      <w:r w:rsidRPr="00AB5B34">
        <w:rPr>
          <w:rFonts w:ascii="Times New Roman" w:eastAsia="Calibri" w:hAnsi="Times New Roman" w:cs="Times New Roman"/>
          <w:lang w:val="x-none"/>
        </w:rPr>
        <w:t>Цфактn</w:t>
      </w:r>
      <w:proofErr w:type="spellEnd"/>
      <w:r w:rsidRPr="00AB5B34">
        <w:rPr>
          <w:rFonts w:ascii="Times New Roman" w:eastAsia="Calibri" w:hAnsi="Times New Roman" w:cs="Times New Roman"/>
          <w:lang w:val="x-none"/>
        </w:rPr>
        <w:t>, где</w:t>
      </w:r>
    </w:p>
    <w:p w14:paraId="7DFAA12C"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p>
    <w:p w14:paraId="130600BC"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proofErr w:type="spellStart"/>
      <w:r w:rsidRPr="00AB5B34">
        <w:rPr>
          <w:rFonts w:ascii="Times New Roman" w:eastAsia="Calibri" w:hAnsi="Times New Roman" w:cs="Times New Roman"/>
          <w:lang w:val="x-none"/>
        </w:rPr>
        <w:t>Цфактn</w:t>
      </w:r>
      <w:proofErr w:type="spellEnd"/>
      <w:r w:rsidRPr="00AB5B34">
        <w:rPr>
          <w:rFonts w:ascii="Times New Roman" w:eastAsia="Calibri" w:hAnsi="Times New Roman" w:cs="Times New Roman"/>
          <w:lang w:val="x-none"/>
        </w:rPr>
        <w:t xml:space="preserve"> - фактическая отпускная цена за единицу топлива по n-</w:t>
      </w:r>
      <w:proofErr w:type="spellStart"/>
      <w:r w:rsidRPr="00AB5B34">
        <w:rPr>
          <w:rFonts w:ascii="Times New Roman" w:eastAsia="Calibri" w:hAnsi="Times New Roman" w:cs="Times New Roman"/>
          <w:lang w:val="x-none"/>
        </w:rPr>
        <w:t>му</w:t>
      </w:r>
      <w:proofErr w:type="spellEnd"/>
      <w:r w:rsidRPr="00AB5B34">
        <w:rPr>
          <w:rFonts w:ascii="Times New Roman" w:eastAsia="Calibri" w:hAnsi="Times New Roman" w:cs="Times New Roman"/>
          <w:lang w:val="x-none"/>
        </w:rPr>
        <w:t xml:space="preserve"> факту поставки (заправки), указываемая в чеке, автоматически распечатываемом на оборудовании, установленном на автозаправочных станциях (либо в ином документе, определенном заказчиком).</w:t>
      </w:r>
    </w:p>
    <w:p w14:paraId="6856F5CD"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p>
    <w:p w14:paraId="6B209A94"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r w:rsidRPr="00AB5B34">
        <w:rPr>
          <w:rFonts w:ascii="Times New Roman" w:eastAsia="Calibri" w:hAnsi="Times New Roman" w:cs="Times New Roman"/>
          <w:lang w:val="x-none"/>
        </w:rPr>
        <w:t>б) в случае</w:t>
      </w:r>
    </w:p>
    <w:p w14:paraId="5CD70930"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proofErr w:type="spellStart"/>
      <w:r w:rsidRPr="00AB5B34">
        <w:rPr>
          <w:rFonts w:ascii="Times New Roman" w:eastAsia="Calibri" w:hAnsi="Times New Roman" w:cs="Times New Roman"/>
          <w:lang w:val="x-none"/>
        </w:rPr>
        <w:t>Цфактn</w:t>
      </w:r>
      <w:proofErr w:type="spellEnd"/>
      <w:r w:rsidRPr="00AB5B34">
        <w:rPr>
          <w:rFonts w:ascii="Times New Roman" w:eastAsia="Calibri" w:hAnsi="Times New Roman" w:cs="Times New Roman"/>
          <w:lang w:val="x-none"/>
        </w:rPr>
        <w:t xml:space="preserve"> ≥ </w:t>
      </w:r>
      <w:proofErr w:type="spellStart"/>
      <w:r w:rsidRPr="00AB5B34">
        <w:rPr>
          <w:rFonts w:ascii="Times New Roman" w:eastAsia="Calibri" w:hAnsi="Times New Roman" w:cs="Times New Roman"/>
          <w:lang w:val="x-none"/>
        </w:rPr>
        <w:t>Цедмакс</w:t>
      </w:r>
      <w:proofErr w:type="spellEnd"/>
      <w:r w:rsidRPr="00AB5B34">
        <w:rPr>
          <w:rFonts w:ascii="Times New Roman" w:eastAsia="Calibri" w:hAnsi="Times New Roman" w:cs="Times New Roman"/>
          <w:lang w:val="x-none"/>
        </w:rPr>
        <w:t>,</w:t>
      </w:r>
    </w:p>
    <w:p w14:paraId="40886628"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proofErr w:type="spellStart"/>
      <w:r w:rsidRPr="00AB5B34">
        <w:rPr>
          <w:rFonts w:ascii="Times New Roman" w:eastAsia="Calibri" w:hAnsi="Times New Roman" w:cs="Times New Roman"/>
          <w:lang w:val="x-none"/>
        </w:rPr>
        <w:t>Цедn</w:t>
      </w:r>
      <w:proofErr w:type="spellEnd"/>
      <w:r w:rsidRPr="00AB5B34">
        <w:rPr>
          <w:rFonts w:ascii="Times New Roman" w:eastAsia="Calibri" w:hAnsi="Times New Roman" w:cs="Times New Roman"/>
          <w:lang w:val="x-none"/>
        </w:rPr>
        <w:t xml:space="preserve"> = </w:t>
      </w:r>
      <w:proofErr w:type="spellStart"/>
      <w:r w:rsidRPr="00AB5B34">
        <w:rPr>
          <w:rFonts w:ascii="Times New Roman" w:eastAsia="Calibri" w:hAnsi="Times New Roman" w:cs="Times New Roman"/>
          <w:lang w:val="x-none"/>
        </w:rPr>
        <w:t>Цедмакс</w:t>
      </w:r>
      <w:proofErr w:type="spellEnd"/>
      <w:r w:rsidRPr="00AB5B34">
        <w:rPr>
          <w:rFonts w:ascii="Times New Roman" w:eastAsia="Calibri" w:hAnsi="Times New Roman" w:cs="Times New Roman"/>
          <w:lang w:val="x-none"/>
        </w:rPr>
        <w:t>.</w:t>
      </w:r>
    </w:p>
    <w:p w14:paraId="4BC3DFB4"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p>
    <w:p w14:paraId="3469C7B2"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r w:rsidRPr="00AB5B34">
        <w:rPr>
          <w:rFonts w:ascii="Times New Roman" w:eastAsia="Calibri" w:hAnsi="Times New Roman" w:cs="Times New Roman"/>
          <w:lang w:val="x-none"/>
        </w:rPr>
        <w:t>Максимальная цена за единицу товара, сложившаяся по итогам проведения закупки (</w:t>
      </w:r>
      <w:proofErr w:type="spellStart"/>
      <w:r w:rsidRPr="00AB5B34">
        <w:rPr>
          <w:rFonts w:ascii="Times New Roman" w:eastAsia="Calibri" w:hAnsi="Times New Roman" w:cs="Times New Roman"/>
          <w:lang w:val="x-none"/>
        </w:rPr>
        <w:t>Цедмакс</w:t>
      </w:r>
      <w:proofErr w:type="spellEnd"/>
      <w:r w:rsidRPr="00AB5B34">
        <w:rPr>
          <w:rFonts w:ascii="Times New Roman" w:eastAsia="Calibri" w:hAnsi="Times New Roman" w:cs="Times New Roman"/>
          <w:lang w:val="x-none"/>
        </w:rPr>
        <w:t>) определяется следующим образом:</w:t>
      </w:r>
    </w:p>
    <w:p w14:paraId="591EC032"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p>
    <w:p w14:paraId="0BC0116A"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proofErr w:type="spellStart"/>
      <w:r w:rsidRPr="00AB5B34">
        <w:rPr>
          <w:rFonts w:ascii="Times New Roman" w:eastAsia="Calibri" w:hAnsi="Times New Roman" w:cs="Times New Roman"/>
          <w:lang w:val="x-none"/>
        </w:rPr>
        <w:t>Цедмакс</w:t>
      </w:r>
      <w:proofErr w:type="spellEnd"/>
      <w:r w:rsidRPr="00AB5B34">
        <w:rPr>
          <w:rFonts w:ascii="Times New Roman" w:eastAsia="Calibri" w:hAnsi="Times New Roman" w:cs="Times New Roman"/>
          <w:lang w:val="x-none"/>
        </w:rPr>
        <w:t xml:space="preserve"> = </w:t>
      </w:r>
      <w:proofErr w:type="spellStart"/>
      <w:r w:rsidRPr="00AB5B34">
        <w:rPr>
          <w:rFonts w:ascii="Times New Roman" w:eastAsia="Calibri" w:hAnsi="Times New Roman" w:cs="Times New Roman"/>
          <w:lang w:val="x-none"/>
        </w:rPr>
        <w:t>Цмакс</w:t>
      </w:r>
      <w:proofErr w:type="spellEnd"/>
      <w:r w:rsidRPr="00AB5B34">
        <w:rPr>
          <w:rFonts w:ascii="Times New Roman" w:eastAsia="Calibri" w:hAnsi="Times New Roman" w:cs="Times New Roman"/>
          <w:lang w:val="x-none"/>
        </w:rPr>
        <w:t xml:space="preserve"> / V, где</w:t>
      </w:r>
    </w:p>
    <w:p w14:paraId="6268BB6A"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p>
    <w:p w14:paraId="66EABC47"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proofErr w:type="spellStart"/>
      <w:r w:rsidRPr="00AB5B34">
        <w:rPr>
          <w:rFonts w:ascii="Times New Roman" w:eastAsia="Calibri" w:hAnsi="Times New Roman" w:cs="Times New Roman"/>
          <w:lang w:val="x-none"/>
        </w:rPr>
        <w:t>Цмакс</w:t>
      </w:r>
      <w:proofErr w:type="spellEnd"/>
      <w:r w:rsidRPr="00AB5B34">
        <w:rPr>
          <w:rFonts w:ascii="Times New Roman" w:eastAsia="Calibri" w:hAnsi="Times New Roman" w:cs="Times New Roman"/>
          <w:lang w:val="x-none"/>
        </w:rPr>
        <w:t xml:space="preserve"> - максимальное значение цены договора. V - количество закупаемого товара</w:t>
      </w:r>
    </w:p>
    <w:p w14:paraId="5645E9C6" w14:textId="77777777" w:rsidR="008B648F" w:rsidRPr="00AB5B34" w:rsidRDefault="008B648F" w:rsidP="008B648F">
      <w:pPr>
        <w:widowControl w:val="0"/>
        <w:spacing w:after="0" w:line="240" w:lineRule="auto"/>
        <w:ind w:left="709"/>
        <w:contextualSpacing/>
        <w:jc w:val="both"/>
        <w:rPr>
          <w:rFonts w:ascii="Times New Roman" w:eastAsia="Calibri" w:hAnsi="Times New Roman" w:cs="Times New Roman"/>
          <w:lang w:val="x-none"/>
        </w:rPr>
      </w:pPr>
    </w:p>
    <w:p w14:paraId="5326460B" w14:textId="77777777" w:rsidR="008B648F" w:rsidRPr="004163E1" w:rsidRDefault="008B648F" w:rsidP="008B648F">
      <w:pPr>
        <w:widowControl w:val="0"/>
        <w:spacing w:after="0" w:line="240" w:lineRule="auto"/>
        <w:ind w:left="709"/>
        <w:contextualSpacing/>
        <w:jc w:val="both"/>
        <w:rPr>
          <w:rFonts w:ascii="Times New Roman" w:eastAsia="Calibri" w:hAnsi="Times New Roman" w:cs="Times New Roman"/>
          <w:lang w:val="x-none"/>
        </w:rPr>
      </w:pPr>
      <w:r w:rsidRPr="00AB5B34">
        <w:rPr>
          <w:rFonts w:ascii="Times New Roman" w:eastAsia="Calibri" w:hAnsi="Times New Roman" w:cs="Times New Roman"/>
          <w:lang w:val="x-none"/>
        </w:rPr>
        <w:t>В случае, если закупаются несколько видов топлива, общая цена договора равна сумме цен договоров по каждому виду топлива.</w:t>
      </w:r>
    </w:p>
    <w:p w14:paraId="4E639619" w14:textId="77777777" w:rsidR="008B648F" w:rsidRPr="008B648F" w:rsidRDefault="008B648F" w:rsidP="00575BE0">
      <w:pPr>
        <w:widowControl w:val="0"/>
        <w:overflowPunct w:val="0"/>
        <w:spacing w:after="0" w:line="240" w:lineRule="auto"/>
        <w:ind w:firstLine="567"/>
        <w:contextualSpacing/>
        <w:jc w:val="both"/>
        <w:textAlignment w:val="baseline"/>
        <w:rPr>
          <w:rFonts w:ascii="Times New Roman" w:eastAsia="Times New Roman" w:hAnsi="Times New Roman" w:cs="Times New Roman"/>
          <w:lang w:val="x-none" w:eastAsia="ru-RU"/>
        </w:rPr>
      </w:pPr>
    </w:p>
    <w:p w14:paraId="3A25C924" w14:textId="77777777" w:rsidR="00D755EC" w:rsidRPr="00D755EC" w:rsidRDefault="00575BE0" w:rsidP="00D755EC">
      <w:pPr>
        <w:widowControl w:val="0"/>
        <w:overflowPunct w:val="0"/>
        <w:spacing w:after="0" w:line="240" w:lineRule="auto"/>
        <w:ind w:firstLine="567"/>
        <w:contextualSpacing/>
        <w:jc w:val="both"/>
        <w:textAlignment w:val="baseline"/>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 xml:space="preserve">2.2. </w:t>
      </w:r>
      <w:r w:rsidR="00D755EC" w:rsidRPr="00D755EC">
        <w:rPr>
          <w:rFonts w:ascii="Times New Roman" w:eastAsia="Times New Roman" w:hAnsi="Times New Roman" w:cs="Times New Roman"/>
          <w:lang w:eastAsia="ru-RU"/>
        </w:rPr>
        <w:t>Оплата поставляемых Товаров производится путем перечисления денежных средств на расчетный счет Поставщика срок оплаты должен составлять не более 7 (семи) рабочих дней с даты приемки поставленных товаров, на основании представленных Поставщиком отчетных документов. Форма расчетов – безналичный расчет. Оплате подлежит только принятый в установленном порядке Заказчиком Товар.</w:t>
      </w:r>
    </w:p>
    <w:p w14:paraId="56A23395" w14:textId="77777777" w:rsidR="00D755EC" w:rsidRPr="00D755EC" w:rsidRDefault="00D755EC" w:rsidP="00D755EC">
      <w:pPr>
        <w:widowControl w:val="0"/>
        <w:overflowPunct w:val="0"/>
        <w:spacing w:after="0" w:line="240" w:lineRule="auto"/>
        <w:ind w:firstLine="567"/>
        <w:contextualSpacing/>
        <w:jc w:val="both"/>
        <w:textAlignment w:val="baseline"/>
        <w:rPr>
          <w:rFonts w:ascii="Times New Roman" w:eastAsia="Times New Roman" w:hAnsi="Times New Roman" w:cs="Times New Roman"/>
          <w:lang w:eastAsia="ru-RU"/>
        </w:rPr>
      </w:pPr>
      <w:r w:rsidRPr="00D755EC">
        <w:rPr>
          <w:rFonts w:ascii="Times New Roman" w:eastAsia="Times New Roman" w:hAnsi="Times New Roman" w:cs="Times New Roman"/>
          <w:lang w:eastAsia="ru-RU"/>
        </w:rPr>
        <w:t>Форма оплаты: безналичный расчет.</w:t>
      </w:r>
    </w:p>
    <w:p w14:paraId="3B736060" w14:textId="27A1BC3D" w:rsidR="00575BE0" w:rsidRPr="00817899" w:rsidRDefault="00D755EC" w:rsidP="00D755EC">
      <w:pPr>
        <w:widowControl w:val="0"/>
        <w:overflowPunct w:val="0"/>
        <w:spacing w:after="0" w:line="240" w:lineRule="auto"/>
        <w:ind w:firstLine="567"/>
        <w:contextualSpacing/>
        <w:jc w:val="both"/>
        <w:textAlignment w:val="baseline"/>
        <w:rPr>
          <w:rFonts w:ascii="Times New Roman" w:eastAsia="Times New Roman" w:hAnsi="Times New Roman" w:cs="Times New Roman"/>
          <w:lang w:eastAsia="ru-RU"/>
        </w:rPr>
      </w:pPr>
      <w:r w:rsidRPr="00D755EC">
        <w:rPr>
          <w:rFonts w:ascii="Times New Roman" w:eastAsia="Times New Roman" w:hAnsi="Times New Roman" w:cs="Times New Roman"/>
          <w:lang w:eastAsia="ru-RU"/>
        </w:rPr>
        <w:t>Авансовый платеж не предусмотрен.</w:t>
      </w:r>
    </w:p>
    <w:p w14:paraId="54451751" w14:textId="17D04793" w:rsidR="00575BE0" w:rsidRPr="00E9514D" w:rsidRDefault="00575BE0" w:rsidP="00575BE0">
      <w:pPr>
        <w:widowControl w:val="0"/>
        <w:overflowPunct w:val="0"/>
        <w:spacing w:after="0" w:line="240" w:lineRule="auto"/>
        <w:ind w:firstLine="567"/>
        <w:contextualSpacing/>
        <w:jc w:val="both"/>
        <w:textAlignment w:val="baseline"/>
        <w:rPr>
          <w:rFonts w:ascii="Times New Roman" w:eastAsia="Times New Roman" w:hAnsi="Times New Roman" w:cs="Times New Roman"/>
          <w:lang w:eastAsia="ru-RU"/>
        </w:rPr>
      </w:pPr>
      <w:r w:rsidRPr="00E9514D">
        <w:rPr>
          <w:rFonts w:ascii="Times New Roman" w:eastAsia="Times New Roman" w:hAnsi="Times New Roman" w:cs="Times New Roman"/>
          <w:lang w:eastAsia="ru-RU"/>
        </w:rPr>
        <w:t xml:space="preserve">2.3. Оплата производится Заказчиком за счет </w:t>
      </w:r>
      <w:r w:rsidR="00E9514D" w:rsidRPr="00E9514D">
        <w:rPr>
          <w:rFonts w:ascii="Times New Roman" w:eastAsia="Times New Roman" w:hAnsi="Times New Roman" w:cs="Times New Roman"/>
          <w:lang w:eastAsia="ru-RU"/>
        </w:rPr>
        <w:t xml:space="preserve">собственных </w:t>
      </w:r>
      <w:r w:rsidRPr="00E9514D">
        <w:rPr>
          <w:rFonts w:ascii="Times New Roman" w:eastAsia="Times New Roman" w:hAnsi="Times New Roman" w:cs="Times New Roman"/>
          <w:lang w:eastAsia="ru-RU"/>
        </w:rPr>
        <w:t xml:space="preserve">средств. </w:t>
      </w:r>
    </w:p>
    <w:p w14:paraId="799C7376" w14:textId="77777777" w:rsidR="00575BE0" w:rsidRPr="00817899" w:rsidRDefault="00575BE0" w:rsidP="00575BE0">
      <w:pPr>
        <w:widowControl w:val="0"/>
        <w:overflowPunct w:val="0"/>
        <w:spacing w:after="0" w:line="240" w:lineRule="auto"/>
        <w:ind w:firstLine="567"/>
        <w:contextualSpacing/>
        <w:jc w:val="both"/>
        <w:textAlignment w:val="baseline"/>
        <w:rPr>
          <w:rFonts w:ascii="Times New Roman" w:eastAsia="Times New Roman" w:hAnsi="Times New Roman" w:cs="Times New Roman"/>
          <w:lang w:eastAsia="ru-RU"/>
        </w:rPr>
      </w:pPr>
      <w:r w:rsidRPr="00E9514D">
        <w:rPr>
          <w:rFonts w:ascii="Times New Roman" w:eastAsia="Times New Roman" w:hAnsi="Times New Roman" w:cs="Times New Roman"/>
          <w:lang w:eastAsia="ru-RU"/>
        </w:rPr>
        <w:t>Платежи по договору осуществляются Заказчиком в российских рублях.</w:t>
      </w:r>
    </w:p>
    <w:p w14:paraId="02066B6F" w14:textId="0E83189A" w:rsidR="00575BE0" w:rsidRPr="00817899" w:rsidRDefault="00575BE0" w:rsidP="00575BE0">
      <w:pPr>
        <w:widowControl w:val="0"/>
        <w:overflowPunct w:val="0"/>
        <w:spacing w:after="0" w:line="240" w:lineRule="auto"/>
        <w:ind w:firstLine="567"/>
        <w:contextualSpacing/>
        <w:jc w:val="both"/>
        <w:textAlignment w:val="baseline"/>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2.</w:t>
      </w:r>
      <w:r w:rsidR="00E9514D">
        <w:rPr>
          <w:rFonts w:ascii="Times New Roman" w:eastAsia="Times New Roman" w:hAnsi="Times New Roman" w:cs="Times New Roman"/>
          <w:lang w:eastAsia="ru-RU"/>
        </w:rPr>
        <w:t>4</w:t>
      </w:r>
      <w:r w:rsidRPr="00817899">
        <w:rPr>
          <w:rFonts w:ascii="Times New Roman" w:eastAsia="Times New Roman" w:hAnsi="Times New Roman" w:cs="Times New Roman"/>
          <w:lang w:eastAsia="ru-RU"/>
        </w:rPr>
        <w:t>. Сумма, подлежащая уплате по настоящему договору юридическому лицу или физическому лицу, в том числе зарегистрированному в качестве индивидуального предпринимателя, будет уменьшена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B5434A6" w14:textId="5F1503D5" w:rsidR="00575BE0" w:rsidRPr="00817899" w:rsidRDefault="00575BE0" w:rsidP="00575BE0">
      <w:pPr>
        <w:widowControl w:val="0"/>
        <w:overflowPunct w:val="0"/>
        <w:spacing w:after="0" w:line="240" w:lineRule="auto"/>
        <w:ind w:firstLine="567"/>
        <w:contextualSpacing/>
        <w:jc w:val="both"/>
        <w:textAlignment w:val="baseline"/>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2.</w:t>
      </w:r>
      <w:r w:rsidR="00E9514D">
        <w:rPr>
          <w:rFonts w:ascii="Times New Roman" w:eastAsia="Times New Roman" w:hAnsi="Times New Roman" w:cs="Times New Roman"/>
          <w:lang w:eastAsia="ru-RU"/>
        </w:rPr>
        <w:t>5</w:t>
      </w:r>
      <w:r w:rsidRPr="00817899">
        <w:rPr>
          <w:rFonts w:ascii="Times New Roman" w:eastAsia="Times New Roman" w:hAnsi="Times New Roman" w:cs="Times New Roman"/>
          <w:lang w:eastAsia="ru-RU"/>
        </w:rPr>
        <w:t>.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35E343A5" w14:textId="77777777" w:rsidR="00575BE0" w:rsidRPr="00817899" w:rsidRDefault="00575BE0" w:rsidP="00575BE0">
      <w:pPr>
        <w:widowControl w:val="0"/>
        <w:spacing w:after="0" w:line="240" w:lineRule="auto"/>
        <w:ind w:firstLine="540"/>
        <w:contextualSpacing/>
        <w:jc w:val="center"/>
        <w:rPr>
          <w:rFonts w:ascii="Times New Roman" w:eastAsia="Times New Roman" w:hAnsi="Times New Roman" w:cs="Times New Roman"/>
          <w:b/>
          <w:bCs/>
          <w:color w:val="000000"/>
          <w:w w:val="101"/>
          <w:lang w:eastAsia="ru-RU"/>
        </w:rPr>
      </w:pPr>
      <w:r w:rsidRPr="00817899">
        <w:rPr>
          <w:rFonts w:ascii="Times New Roman" w:eastAsia="Times New Roman" w:hAnsi="Times New Roman" w:cs="Times New Roman"/>
          <w:b/>
          <w:bCs/>
          <w:color w:val="000000"/>
          <w:w w:val="101"/>
          <w:lang w:eastAsia="ru-RU"/>
        </w:rPr>
        <w:t>3. Права и обязанности сторон</w:t>
      </w:r>
    </w:p>
    <w:p w14:paraId="6AA6F27F" w14:textId="77777777" w:rsidR="00575BE0" w:rsidRPr="00817899" w:rsidRDefault="00575BE0" w:rsidP="00575BE0">
      <w:pPr>
        <w:widowControl w:val="0"/>
        <w:spacing w:after="0" w:line="240" w:lineRule="auto"/>
        <w:ind w:firstLine="567"/>
        <w:contextualSpacing/>
        <w:rPr>
          <w:rFonts w:ascii="Times New Roman" w:eastAsia="Times New Roman" w:hAnsi="Times New Roman" w:cs="Times New Roman"/>
          <w:lang w:eastAsia="x-none"/>
        </w:rPr>
      </w:pPr>
      <w:r w:rsidRPr="00817899">
        <w:rPr>
          <w:rFonts w:ascii="Times New Roman" w:eastAsia="Times New Roman" w:hAnsi="Times New Roman" w:cs="Times New Roman"/>
          <w:lang w:eastAsia="x-none"/>
        </w:rPr>
        <w:t>3.1. Поставщик обязан:</w:t>
      </w:r>
    </w:p>
    <w:p w14:paraId="21B1DF02"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x-none"/>
        </w:rPr>
      </w:pPr>
      <w:r w:rsidRPr="00817899">
        <w:rPr>
          <w:rFonts w:ascii="Times New Roman" w:eastAsia="Times New Roman" w:hAnsi="Times New Roman" w:cs="Times New Roman"/>
          <w:lang w:eastAsia="x-none"/>
        </w:rPr>
        <w:t>3.1.1. Поставить Заказчику топливо по Топливным картам на условиях настоящего договора в объеме и ассортименте, указанном в заявке Заказчика.</w:t>
      </w:r>
    </w:p>
    <w:p w14:paraId="3FC526A5"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x-none"/>
        </w:rPr>
      </w:pPr>
      <w:r w:rsidRPr="00817899">
        <w:rPr>
          <w:rFonts w:ascii="Times New Roman" w:eastAsia="Times New Roman" w:hAnsi="Times New Roman" w:cs="Times New Roman"/>
          <w:lang w:eastAsia="x-none"/>
        </w:rPr>
        <w:t>Обеспечить возможность круглосуточной поставки топлива.</w:t>
      </w:r>
    </w:p>
    <w:p w14:paraId="09685665" w14:textId="77777777" w:rsidR="00575BE0" w:rsidRPr="00817899" w:rsidRDefault="00575BE0" w:rsidP="00575BE0">
      <w:pPr>
        <w:widowControl w:val="0"/>
        <w:spacing w:after="0" w:line="240" w:lineRule="auto"/>
        <w:ind w:right="2"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 xml:space="preserve">3.1.2. При поставке топлива по Топливным картам осуществлять сбор, обработку и предоставление информации о полученном Заказчиком топливе. </w:t>
      </w:r>
    </w:p>
    <w:p w14:paraId="02C71AFD"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x-none"/>
        </w:rPr>
      </w:pPr>
      <w:r w:rsidRPr="00817899">
        <w:rPr>
          <w:rFonts w:ascii="Times New Roman" w:eastAsia="Times New Roman" w:hAnsi="Times New Roman" w:cs="Times New Roman"/>
          <w:lang w:eastAsia="x-none"/>
        </w:rPr>
        <w:t xml:space="preserve">3.1.3. В течение 1 (одного) рабочего дня со дня заключения договора передать Заказчику Топливные карты с оформлением акта приема-передачи карт, подписываемого сторонами. Если в течение действия </w:t>
      </w:r>
      <w:r w:rsidRPr="00817899">
        <w:rPr>
          <w:rFonts w:ascii="Times New Roman" w:eastAsia="Times New Roman" w:hAnsi="Times New Roman" w:cs="Times New Roman"/>
          <w:lang w:eastAsia="x-none"/>
        </w:rPr>
        <w:lastRenderedPageBreak/>
        <w:t>договора, обнаружилась неработоспособность Топливной карты вследствие заводского дефекта или выхода из строя не по вине Заказчика, Поставщик обязан заменить карту в срок не позднее 10 (десяти) дней с момента обнаружения неработоспособности или соответствующего обращения Заказчика.</w:t>
      </w:r>
    </w:p>
    <w:p w14:paraId="2B631B87"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3.1.4. В течение 1 (одного) рабочего дня со дня заключения договора предоставить Заказчику список АЗС, принимающих Топливные карты и расположенные на территории Российской Федерации.</w:t>
      </w:r>
    </w:p>
    <w:p w14:paraId="1423C5B1"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3.1.5. В течение 1 (одного) часа с момента получения заявления Заказчика об утрате Топливной карты заблокировать ее обслуживание.</w:t>
      </w:r>
    </w:p>
    <w:p w14:paraId="3B63D1E5"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3.1.6. В течение 1 (одного) часа с момента получения заявления о снятии блокировки обеспечить восстановление обслуживания Топливной карты.</w:t>
      </w:r>
    </w:p>
    <w:p w14:paraId="7F7819AD"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3.1.7. В течение 10 (Десяти) рабочих дней с момента получения заявления от Заказчика произвести экспертизу Топливной карты.</w:t>
      </w:r>
    </w:p>
    <w:p w14:paraId="3D7DF9BC"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noProof/>
          <w:lang w:eastAsia="ru-RU"/>
        </w:rPr>
      </w:pPr>
      <w:r w:rsidRPr="00817899">
        <w:rPr>
          <w:rFonts w:ascii="Times New Roman" w:eastAsia="Times New Roman" w:hAnsi="Times New Roman" w:cs="Times New Roman"/>
          <w:noProof/>
          <w:lang w:eastAsia="ru-RU"/>
        </w:rPr>
        <w:t>3.1.8. Отражать в электронном виде аналитического учета на Топливной карте информацию о денежных средствах, необходимых для оплаты за топливо, после поступления письменного заявления от Заказчика о распределении денежных средств в течение 48 (Сорока восьми) часов с момента получения заявления.</w:t>
      </w:r>
    </w:p>
    <w:p w14:paraId="24E26CC0"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3.1.9. Ежемесячно, не позднее 5 (пятого) числа текущего месяца предоставлять Заказчику отчет о состоянии его аналитического счета за предыдущий месяц.</w:t>
      </w:r>
    </w:p>
    <w:p w14:paraId="1D72D838"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3.1.10. Произвести окончательный расчет (с корректировкой счета Заказчика) по Топливной карте, признанной неработоспособной или утраченной, в течение 7 (семи) дней с момента сдачи Топливной карты на экспертизу или получения письменного заявления об утрате Топливной карты.</w:t>
      </w:r>
    </w:p>
    <w:p w14:paraId="59DDA759"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3.1.11. Ежемесячно, не позднее 5 (пятого) числа текущего месяца предоставлять Заказчику счета, счета – фактуры (при наличии), товарные накладные по факту поставленного топлива за предыдущий месяц.</w:t>
      </w:r>
    </w:p>
    <w:p w14:paraId="2204646D"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3.2. Поставщик имеет право:</w:t>
      </w:r>
    </w:p>
    <w:p w14:paraId="1D8D7A5F"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3.2.1. Требовать от Заказчика подтверждения его прав на пользование Топливной картой (проверять удостоверение личности или документы, подтверждающие полномочия представителя Заказчика).</w:t>
      </w:r>
    </w:p>
    <w:p w14:paraId="579C6102"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3.2.2. Требовать от Заказчика (водителя Заказчика) предъявления Топливной карты для осмотра.</w:t>
      </w:r>
    </w:p>
    <w:p w14:paraId="2542630B"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x-none"/>
        </w:rPr>
      </w:pPr>
      <w:r w:rsidRPr="00817899">
        <w:rPr>
          <w:rFonts w:ascii="Times New Roman" w:eastAsia="Times New Roman" w:hAnsi="Times New Roman" w:cs="Times New Roman"/>
          <w:lang w:eastAsia="x-none"/>
        </w:rPr>
        <w:t>3.2.3. Изымать у Заказчика (водителя Заказчика) Топливную карту для проведения экспертизы, если при осмотре появились подозрения, что Топливная карта неработоспособна.</w:t>
      </w:r>
    </w:p>
    <w:p w14:paraId="7EDE6440"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3.3. Заказчик обязан:</w:t>
      </w:r>
    </w:p>
    <w:p w14:paraId="34B8E17D"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3.3.1. Использовать Топливные карты только по назначению.</w:t>
      </w:r>
    </w:p>
    <w:p w14:paraId="33AF442A"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3.3.2. Уведомлять Поставщика в письменном виде об утрате Топливной карты.</w:t>
      </w:r>
    </w:p>
    <w:p w14:paraId="65D6CB3C"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x-none"/>
        </w:rPr>
      </w:pPr>
      <w:r w:rsidRPr="00817899">
        <w:rPr>
          <w:rFonts w:ascii="Times New Roman" w:eastAsia="Times New Roman" w:hAnsi="Times New Roman" w:cs="Times New Roman"/>
          <w:lang w:eastAsia="x-none"/>
        </w:rPr>
        <w:t>3.3.3. По требованию Поставщика (работника Поставщика), предъявлять Топливную карту для осмотра.</w:t>
      </w:r>
    </w:p>
    <w:p w14:paraId="7C3F9DAD"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3.3.4. По требованию Поставщика (работника Поставщика), предъявлять Топливную карту для проведения экспертизы.</w:t>
      </w:r>
    </w:p>
    <w:p w14:paraId="2F90F0BB"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3.4. Заказчик имеет право:</w:t>
      </w:r>
    </w:p>
    <w:p w14:paraId="66700B93"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3.4.1. Использовать Топливную карту для расчетов за топливо на АЗС, оборудованных для приема Топливных карт.</w:t>
      </w:r>
    </w:p>
    <w:p w14:paraId="7378F7D7"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3.4.2. Передать Топливную карту на экспертизу в случае ее некорректной работы.</w:t>
      </w:r>
    </w:p>
    <w:p w14:paraId="02C8F376"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3.4.3. Требовать замены Топливной карты, если карта оказалась неработоспособной вследствие заводского дефекта или выхода из строя не по вине Заказчика.</w:t>
      </w:r>
    </w:p>
    <w:p w14:paraId="7230AF2F"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3.4.4. Устанавливать и изменять на основании письменной заявки суточные лимиты отпуска топлива для каждой Топливной карты отдельно, а также устанавливать ограничения по видам топлива, за которые разрешено рассчитываться Топливной картой.</w:t>
      </w:r>
    </w:p>
    <w:p w14:paraId="50BD9C8E" w14:textId="77777777" w:rsidR="00575BE0" w:rsidRPr="00817899" w:rsidRDefault="00575BE0" w:rsidP="00575BE0">
      <w:pPr>
        <w:widowControl w:val="0"/>
        <w:spacing w:after="0" w:line="240" w:lineRule="auto"/>
        <w:ind w:firstLine="561"/>
        <w:contextualSpacing/>
        <w:jc w:val="center"/>
        <w:rPr>
          <w:rFonts w:ascii="Times New Roman" w:eastAsia="Times New Roman" w:hAnsi="Times New Roman" w:cs="Times New Roman"/>
          <w:b/>
          <w:bCs/>
          <w:lang w:eastAsia="ru-RU"/>
        </w:rPr>
      </w:pPr>
      <w:r w:rsidRPr="00817899">
        <w:rPr>
          <w:rFonts w:ascii="Times New Roman" w:eastAsia="Times New Roman" w:hAnsi="Times New Roman" w:cs="Times New Roman"/>
          <w:b/>
          <w:bCs/>
          <w:lang w:eastAsia="ru-RU"/>
        </w:rPr>
        <w:t>4. Сроки и порядок поставки товара</w:t>
      </w:r>
    </w:p>
    <w:p w14:paraId="152BD585" w14:textId="4AB21ECA"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 xml:space="preserve"> 4.1. </w:t>
      </w:r>
      <w:r w:rsidRPr="00802E48">
        <w:rPr>
          <w:rFonts w:ascii="Times New Roman" w:eastAsia="Times New Roman" w:hAnsi="Times New Roman" w:cs="Times New Roman"/>
          <w:lang w:eastAsia="ru-RU"/>
        </w:rPr>
        <w:t xml:space="preserve">Отпуск автомобильного топлива должен осуществляться посредством заправки транспортных средств заказчика по топливным магнитным (пластиковым) картам круглосуточно </w:t>
      </w:r>
      <w:r w:rsidR="0004582C">
        <w:rPr>
          <w:rFonts w:ascii="Times New Roman" w:eastAsia="Times New Roman" w:hAnsi="Times New Roman" w:cs="Times New Roman"/>
          <w:lang w:eastAsia="ru-RU"/>
        </w:rPr>
        <w:t xml:space="preserve">на </w:t>
      </w:r>
      <w:r w:rsidR="0004582C" w:rsidRPr="0004582C">
        <w:rPr>
          <w:rFonts w:ascii="Times New Roman" w:eastAsia="Times New Roman" w:hAnsi="Times New Roman" w:cs="Times New Roman"/>
          <w:lang w:eastAsia="ru-RU"/>
        </w:rPr>
        <w:t>АЗС</w:t>
      </w:r>
      <w:r w:rsidR="00E50490">
        <w:rPr>
          <w:rFonts w:ascii="Times New Roman" w:eastAsia="Times New Roman" w:hAnsi="Times New Roman" w:cs="Times New Roman"/>
          <w:lang w:eastAsia="ru-RU"/>
        </w:rPr>
        <w:t xml:space="preserve">. </w:t>
      </w:r>
      <w:r w:rsidR="00E50490" w:rsidRPr="00E50490">
        <w:rPr>
          <w:rFonts w:ascii="Times New Roman" w:eastAsia="Times New Roman" w:hAnsi="Times New Roman" w:cs="Times New Roman"/>
          <w:lang w:eastAsia="ru-RU"/>
        </w:rPr>
        <w:t xml:space="preserve">Заправка автомобилей Заказчика ГСМ производится посредством оборудованных АЗС в </w:t>
      </w:r>
      <w:r w:rsidR="00D755EC" w:rsidRPr="00D755EC">
        <w:rPr>
          <w:rFonts w:ascii="Times New Roman" w:eastAsia="Times New Roman" w:hAnsi="Times New Roman" w:cs="Times New Roman"/>
          <w:lang w:eastAsia="ru-RU"/>
        </w:rPr>
        <w:t>населенных пунктах Калининградской области: г. Калининград, г. Балтийск, г. Приморск круглосуточно, в т.ч в выходные и праздничные дня (за исключением времени приема-передачи смен и технического обслуживания АЗС)</w:t>
      </w:r>
      <w:r w:rsidR="0004582C" w:rsidRPr="0004582C">
        <w:rPr>
          <w:rFonts w:ascii="Times New Roman" w:eastAsia="Times New Roman" w:hAnsi="Times New Roman" w:cs="Times New Roman"/>
          <w:lang w:eastAsia="ru-RU"/>
        </w:rPr>
        <w:t>.</w:t>
      </w:r>
    </w:p>
    <w:p w14:paraId="4DAB124D"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4.2. Сделка по приобретению топлива по Топливным картам осуществляется в месте и в момент предъявления Заказчиком и принятия Оборудованием Топливной карты, что подтверждается выдачей Заказчику терминального чека, второй экземпляр которого остается у Поставщика. Топливо передается после оформления сделки непосредственно Заказчику.</w:t>
      </w:r>
    </w:p>
    <w:p w14:paraId="36E9FCA6"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4.3. При заключении с Заказчиком настоящего договора Поставщик заводит электронный счет аналитического учета, на котором отображаются следующие операции Заказчика:</w:t>
      </w:r>
    </w:p>
    <w:p w14:paraId="498E3CA1" w14:textId="77777777" w:rsidR="00575BE0" w:rsidRPr="00817899" w:rsidRDefault="00575BE0" w:rsidP="00575BE0">
      <w:pPr>
        <w:widowControl w:val="0"/>
        <w:numPr>
          <w:ilvl w:val="0"/>
          <w:numId w:val="2"/>
        </w:numPr>
        <w:spacing w:after="0" w:line="240" w:lineRule="auto"/>
        <w:ind w:left="0"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оплата Заказчиком топлива;</w:t>
      </w:r>
    </w:p>
    <w:p w14:paraId="70B8BB89" w14:textId="77777777" w:rsidR="00575BE0" w:rsidRPr="00817899" w:rsidRDefault="00575BE0" w:rsidP="00575BE0">
      <w:pPr>
        <w:widowControl w:val="0"/>
        <w:numPr>
          <w:ilvl w:val="0"/>
          <w:numId w:val="2"/>
        </w:numPr>
        <w:spacing w:after="0" w:line="240" w:lineRule="auto"/>
        <w:ind w:left="0"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ограничения по виду топлива, за который разрешено рассчитываться Топливной картой, если это определено в письменной заявке Заказчика;</w:t>
      </w:r>
    </w:p>
    <w:p w14:paraId="79FF68CF" w14:textId="77777777" w:rsidR="00575BE0" w:rsidRPr="00817899" w:rsidRDefault="00575BE0" w:rsidP="00575BE0">
      <w:pPr>
        <w:widowControl w:val="0"/>
        <w:numPr>
          <w:ilvl w:val="0"/>
          <w:numId w:val="2"/>
        </w:numPr>
        <w:spacing w:after="0" w:line="240" w:lineRule="auto"/>
        <w:ind w:left="0"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суточный лимит получения топлива, если это определено в письменной заявке Заказчика;</w:t>
      </w:r>
    </w:p>
    <w:p w14:paraId="5664B8B8" w14:textId="77777777" w:rsidR="00575BE0" w:rsidRPr="00817899" w:rsidRDefault="00575BE0" w:rsidP="00575BE0">
      <w:pPr>
        <w:widowControl w:val="0"/>
        <w:numPr>
          <w:ilvl w:val="0"/>
          <w:numId w:val="2"/>
        </w:numPr>
        <w:spacing w:after="0" w:line="240" w:lineRule="auto"/>
        <w:ind w:left="0"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учет количества отпущенного топлива, по видам и времени их отпуска на АЗС, где Заказчиком проведены покупки по Топливным картам.</w:t>
      </w:r>
    </w:p>
    <w:p w14:paraId="710F5DDB" w14:textId="77777777" w:rsidR="00575BE0" w:rsidRPr="00817899" w:rsidRDefault="00575BE0" w:rsidP="00575BE0">
      <w:pPr>
        <w:widowControl w:val="0"/>
        <w:spacing w:after="0" w:line="240" w:lineRule="auto"/>
        <w:ind w:right="2"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lastRenderedPageBreak/>
        <w:t>4.4. При отпуске Заказчику топлива на АЗС на его Топливную карту записывается информация о стоимости отпускаемого топлива, а также информация о сумме остатка средств Заказчика после получения этого топлива. По мере расчетов Заказчика на АЗС с использованием Топливной карты, Поставщик получает с АЗС информацию об отпуске топлива Заказчику и отражает ее на аналитическом счете Заказчика.</w:t>
      </w:r>
    </w:p>
    <w:p w14:paraId="759093CA" w14:textId="77777777" w:rsidR="00575BE0" w:rsidRPr="00817899" w:rsidRDefault="00575BE0" w:rsidP="00575BE0">
      <w:pPr>
        <w:widowControl w:val="0"/>
        <w:spacing w:after="0" w:line="240" w:lineRule="auto"/>
        <w:ind w:firstLine="540"/>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4.5. На аналитическом счете также отражается блокировка Топливной карты (по заявлению Заказчика о ее утрате), замена Топливной карты, корректировка информации об остатке средств Заказчика в случае недополучения топлива, отпускаемого на АЗС (если информация уже была записана на Топливную карту, а топливо не получено из-за переполнения бака или неисправности топливораздаточной колонки), возврат Заказчику остатка средств при расторжении настоящего договора.</w:t>
      </w:r>
    </w:p>
    <w:p w14:paraId="4682A8B0" w14:textId="77777777" w:rsidR="00575BE0" w:rsidRPr="00817899" w:rsidRDefault="00575BE0" w:rsidP="00575BE0">
      <w:pPr>
        <w:widowControl w:val="0"/>
        <w:spacing w:after="0" w:line="240" w:lineRule="auto"/>
        <w:ind w:firstLine="540"/>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4.6. Ежемесячно (а по отдельному соглашению и более часто) Заказчику предоставляется, информационный отчет о состоянии его аналитического счета. Отчет по желанию Заказчика может быть предоставлен как в бумажной форме, так и в электронном виде (по отдельному соглашению).</w:t>
      </w:r>
    </w:p>
    <w:p w14:paraId="615BBDEA" w14:textId="2F6F6F9E" w:rsidR="00D755EC" w:rsidRDefault="00575BE0" w:rsidP="00D755EC">
      <w:pPr>
        <w:widowControl w:val="0"/>
        <w:spacing w:after="0" w:line="240" w:lineRule="auto"/>
        <w:ind w:firstLine="540"/>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 xml:space="preserve">4.7. Срок поставки – </w:t>
      </w:r>
      <w:r w:rsidR="00D755EC" w:rsidRPr="00D755EC">
        <w:rPr>
          <w:rFonts w:ascii="Times New Roman" w:eastAsia="Times New Roman" w:hAnsi="Times New Roman" w:cs="Times New Roman"/>
          <w:lang w:eastAsia="ru-RU"/>
        </w:rPr>
        <w:t xml:space="preserve">с 01 октября </w:t>
      </w:r>
      <w:r w:rsidR="00C63BA5">
        <w:rPr>
          <w:rFonts w:ascii="Times New Roman" w:eastAsia="Times New Roman" w:hAnsi="Times New Roman" w:cs="Times New Roman"/>
          <w:lang w:eastAsia="ru-RU"/>
        </w:rPr>
        <w:t>2024 года</w:t>
      </w:r>
      <w:r w:rsidR="00E9514D">
        <w:rPr>
          <w:rFonts w:ascii="Times New Roman" w:eastAsia="Times New Roman" w:hAnsi="Times New Roman" w:cs="Times New Roman"/>
          <w:lang w:eastAsia="ru-RU"/>
        </w:rPr>
        <w:t xml:space="preserve"> </w:t>
      </w:r>
      <w:r w:rsidR="00D755EC" w:rsidRPr="00D755EC">
        <w:rPr>
          <w:rFonts w:ascii="Times New Roman" w:eastAsia="Times New Roman" w:hAnsi="Times New Roman" w:cs="Times New Roman"/>
          <w:lang w:eastAsia="ru-RU"/>
        </w:rPr>
        <w:t>по 31 декабря 2024 года.</w:t>
      </w:r>
    </w:p>
    <w:p w14:paraId="77782A33" w14:textId="73A02296" w:rsidR="00575BE0" w:rsidRPr="00817899" w:rsidRDefault="00575BE0" w:rsidP="00D755EC">
      <w:pPr>
        <w:widowControl w:val="0"/>
        <w:spacing w:after="0" w:line="240" w:lineRule="auto"/>
        <w:ind w:firstLine="540"/>
        <w:contextualSpacing/>
        <w:jc w:val="center"/>
        <w:rPr>
          <w:rFonts w:ascii="Times New Roman" w:eastAsia="Times New Roman" w:hAnsi="Times New Roman" w:cs="Times New Roman"/>
          <w:b/>
          <w:bCs/>
          <w:color w:val="000000"/>
          <w:spacing w:val="-10"/>
          <w:lang w:eastAsia="ru-RU"/>
        </w:rPr>
      </w:pPr>
      <w:r w:rsidRPr="00817899">
        <w:rPr>
          <w:rFonts w:ascii="Times New Roman" w:eastAsia="Times New Roman" w:hAnsi="Times New Roman" w:cs="Times New Roman"/>
          <w:b/>
          <w:bCs/>
          <w:color w:val="000000"/>
          <w:spacing w:val="-10"/>
          <w:lang w:eastAsia="ru-RU"/>
        </w:rPr>
        <w:t>5. Приемка товара.</w:t>
      </w:r>
    </w:p>
    <w:p w14:paraId="57F7E9E0"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 xml:space="preserve">5.1. Заказчик, которому передано топливо ненадлежащего качества, вправе по своему выбору потребовать от Поставщика, а Поставщик обязан исполнить требования: </w:t>
      </w:r>
    </w:p>
    <w:p w14:paraId="5CD4203F"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 возмещение стоимости некачественного топлива;</w:t>
      </w:r>
    </w:p>
    <w:p w14:paraId="50E603FA" w14:textId="77777777" w:rsidR="00575BE0" w:rsidRPr="00817899"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 возмещение ущерба, понесенного Заказчиком в связи с использованием некачественного топлива.</w:t>
      </w:r>
    </w:p>
    <w:p w14:paraId="233367A9" w14:textId="77777777" w:rsidR="00575BE0" w:rsidRPr="00817899" w:rsidRDefault="00575BE0" w:rsidP="00575BE0">
      <w:pPr>
        <w:widowControl w:val="0"/>
        <w:spacing w:after="0" w:line="240" w:lineRule="auto"/>
        <w:ind w:firstLine="567"/>
        <w:contextualSpacing/>
        <w:jc w:val="both"/>
        <w:rPr>
          <w:rFonts w:ascii="Times New Roman" w:eastAsia="Calibri" w:hAnsi="Times New Roman" w:cs="Times New Roman"/>
          <w:color w:val="00000A"/>
        </w:rPr>
      </w:pPr>
      <w:r w:rsidRPr="00817899">
        <w:rPr>
          <w:rFonts w:ascii="Times New Roman" w:eastAsia="Calibri" w:hAnsi="Times New Roman" w:cs="Times New Roman"/>
          <w:color w:val="00000A"/>
        </w:rPr>
        <w:t xml:space="preserve">5.2. Не позднее 3 (трех) календарных дней с даты получения соответствующих документов: счет, счёт-фактуры (при наличии), товарной накладной от Поставщика, Заказчик осуществляет приемку и экспертизу Товара на предмет соответствия количества, качества и сроков поставки Товара требованиям, установленным настоящим договором.  </w:t>
      </w:r>
    </w:p>
    <w:p w14:paraId="061C9012" w14:textId="77777777" w:rsidR="00575BE0" w:rsidRPr="00817899" w:rsidRDefault="00575BE0" w:rsidP="00575BE0">
      <w:pPr>
        <w:widowControl w:val="0"/>
        <w:spacing w:after="0" w:line="240" w:lineRule="auto"/>
        <w:ind w:firstLine="567"/>
        <w:contextualSpacing/>
        <w:jc w:val="both"/>
        <w:rPr>
          <w:rFonts w:ascii="Times New Roman" w:eastAsia="Calibri" w:hAnsi="Times New Roman" w:cs="Times New Roman"/>
          <w:color w:val="00000A"/>
        </w:rPr>
      </w:pPr>
      <w:r w:rsidRPr="00817899">
        <w:rPr>
          <w:rFonts w:ascii="Times New Roman" w:eastAsia="Calibri" w:hAnsi="Times New Roman" w:cs="Times New Roman"/>
          <w:color w:val="00000A"/>
        </w:rPr>
        <w:t>Заказчик в течение 3 (трех) календарных дней с момента получения товаросопроводительных документов направляет Поставщику 1 (один) экземпляр товарной накладной, подписанный Заказчиком, или мотивированный отказ от принятия поставленного Товара с указанием выявленных недостатков и срока для их устранения.</w:t>
      </w:r>
    </w:p>
    <w:p w14:paraId="10CFB592" w14:textId="77777777" w:rsidR="00575BE0" w:rsidRPr="00817899" w:rsidRDefault="00575BE0" w:rsidP="00575BE0">
      <w:pPr>
        <w:widowControl w:val="0"/>
        <w:spacing w:after="0" w:line="240" w:lineRule="auto"/>
        <w:ind w:firstLine="567"/>
        <w:contextualSpacing/>
        <w:jc w:val="both"/>
        <w:rPr>
          <w:rFonts w:ascii="Times New Roman" w:eastAsia="Calibri" w:hAnsi="Times New Roman" w:cs="Times New Roman"/>
          <w:color w:val="00000A"/>
        </w:rPr>
      </w:pPr>
      <w:r w:rsidRPr="00817899">
        <w:rPr>
          <w:rFonts w:ascii="Times New Roman" w:eastAsia="Calibri" w:hAnsi="Times New Roman" w:cs="Times New Roman"/>
          <w:color w:val="00000A"/>
        </w:rPr>
        <w:t xml:space="preserve">5.3. Для проверки предоставленных Поставщиком результатов, предусмотренных договором, в части их соответствия условиям настоящего договора Заказчик проводит экспертизу. </w:t>
      </w:r>
    </w:p>
    <w:p w14:paraId="0B7549E8" w14:textId="77777777" w:rsidR="00575BE0" w:rsidRPr="00817899" w:rsidRDefault="00575BE0" w:rsidP="00575BE0">
      <w:pPr>
        <w:widowControl w:val="0"/>
        <w:spacing w:after="0" w:line="240" w:lineRule="auto"/>
        <w:ind w:firstLine="567"/>
        <w:contextualSpacing/>
        <w:jc w:val="both"/>
        <w:rPr>
          <w:rFonts w:ascii="Times New Roman" w:eastAsia="Calibri" w:hAnsi="Times New Roman" w:cs="Times New Roman"/>
          <w:color w:val="00000A"/>
        </w:rPr>
      </w:pPr>
      <w:r w:rsidRPr="00817899">
        <w:rPr>
          <w:rFonts w:ascii="Times New Roman" w:eastAsia="Calibri" w:hAnsi="Times New Roman" w:cs="Times New Roman"/>
          <w:color w:val="00000A"/>
        </w:rPr>
        <w:t>Приемка Товара по количеству и качеству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г. № П-6 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25.04.1966г. № П-7 (заказчиком могут быть установлены свои порядок и срок приемки Товара).</w:t>
      </w:r>
    </w:p>
    <w:p w14:paraId="2DA0EEAC" w14:textId="77777777" w:rsidR="00575BE0" w:rsidRPr="00817899" w:rsidRDefault="00575BE0" w:rsidP="00575BE0">
      <w:pPr>
        <w:widowControl w:val="0"/>
        <w:spacing w:after="0" w:line="240" w:lineRule="auto"/>
        <w:ind w:firstLine="567"/>
        <w:contextualSpacing/>
        <w:jc w:val="both"/>
        <w:rPr>
          <w:rFonts w:ascii="Times New Roman" w:eastAsia="Calibri" w:hAnsi="Times New Roman" w:cs="Times New Roman"/>
          <w:color w:val="00000A"/>
        </w:rPr>
      </w:pPr>
      <w:r w:rsidRPr="00817899">
        <w:rPr>
          <w:rFonts w:ascii="Times New Roman" w:eastAsia="Calibri" w:hAnsi="Times New Roman" w:cs="Times New Roman"/>
          <w:color w:val="00000A"/>
        </w:rPr>
        <w:t>Подтверждение ненадлежащего качества топлива, а также основанием для возмещения ущерба служит Акт экспертизы независимой экспертной организации, аккредитованной при Госстандарте России, на предмет подтверждения причины поломки транспортного средства Заказчика. В случае подтверждения экспертной организацией факта поломки транспортного средства Заказчика по причине заправки транспортного средства некачественным топливом, Поставщик возмещает Заказчику причиненный ущерб и затраты по проведению независимой экспертизы.</w:t>
      </w:r>
    </w:p>
    <w:p w14:paraId="11F10877" w14:textId="77777777" w:rsidR="00575BE0" w:rsidRPr="00817899" w:rsidRDefault="00575BE0" w:rsidP="00575BE0">
      <w:pPr>
        <w:widowControl w:val="0"/>
        <w:spacing w:after="0" w:line="240" w:lineRule="auto"/>
        <w:ind w:firstLine="567"/>
        <w:contextualSpacing/>
        <w:jc w:val="both"/>
        <w:rPr>
          <w:rFonts w:ascii="Times New Roman" w:eastAsia="Calibri" w:hAnsi="Times New Roman" w:cs="Times New Roman"/>
          <w:color w:val="00000A"/>
        </w:rPr>
      </w:pPr>
      <w:r w:rsidRPr="00817899">
        <w:rPr>
          <w:rFonts w:ascii="Times New Roman" w:eastAsia="Calibri" w:hAnsi="Times New Roman" w:cs="Times New Roman"/>
          <w:color w:val="00000A"/>
        </w:rPr>
        <w:t>5.4. Заказчик вправе не отказывать в приемке поставленного Товара в случае выявления несоответствия Товара условиям настоящего договора, если выявленное несоответствие не препятствует приемке поставленного Товара и устранено Поставщиком.</w:t>
      </w:r>
    </w:p>
    <w:p w14:paraId="66DE77BF" w14:textId="77777777" w:rsidR="00575BE0" w:rsidRPr="00817899" w:rsidRDefault="00575BE0" w:rsidP="00575BE0">
      <w:pPr>
        <w:widowControl w:val="0"/>
        <w:spacing w:after="0" w:line="240" w:lineRule="auto"/>
        <w:ind w:firstLine="567"/>
        <w:contextualSpacing/>
        <w:jc w:val="both"/>
        <w:rPr>
          <w:rFonts w:ascii="Times New Roman" w:eastAsia="Calibri" w:hAnsi="Times New Roman" w:cs="Times New Roman"/>
          <w:color w:val="00000A"/>
        </w:rPr>
      </w:pPr>
      <w:r w:rsidRPr="00817899">
        <w:rPr>
          <w:rFonts w:ascii="Times New Roman" w:eastAsia="Calibri" w:hAnsi="Times New Roman" w:cs="Times New Roman"/>
          <w:color w:val="00000A"/>
        </w:rPr>
        <w:t>5.5. Переход рисков и право собственности на товар происходит в момент приемки товара Заказчиком на АЗС Поставщика.</w:t>
      </w:r>
    </w:p>
    <w:p w14:paraId="7FA4D544" w14:textId="77777777" w:rsidR="00575BE0" w:rsidRPr="00817899" w:rsidRDefault="00575BE0" w:rsidP="00575BE0">
      <w:pPr>
        <w:widowControl w:val="0"/>
        <w:spacing w:after="0" w:line="240" w:lineRule="auto"/>
        <w:ind w:left="360"/>
        <w:contextualSpacing/>
        <w:jc w:val="center"/>
        <w:outlineLvl w:val="0"/>
        <w:rPr>
          <w:rFonts w:ascii="Times New Roman" w:eastAsia="Times New Roman" w:hAnsi="Times New Roman" w:cs="Times New Roman"/>
          <w:b/>
          <w:bCs/>
          <w:lang w:eastAsia="ru-RU" w:bidi="en-US"/>
        </w:rPr>
      </w:pPr>
      <w:r w:rsidRPr="00817899">
        <w:rPr>
          <w:rFonts w:ascii="Times New Roman" w:eastAsia="Times New Roman" w:hAnsi="Times New Roman" w:cs="Times New Roman"/>
          <w:b/>
          <w:bCs/>
          <w:lang w:eastAsia="ru-RU" w:bidi="en-US"/>
        </w:rPr>
        <w:t>6. Ответственность Сторон</w:t>
      </w:r>
    </w:p>
    <w:p w14:paraId="6C900572" w14:textId="1712A79A" w:rsidR="00E50490" w:rsidRDefault="00E50490" w:rsidP="00E50490">
      <w:pPr>
        <w:widowControl w:val="0"/>
        <w:autoSpaceDN w:val="0"/>
        <w:spacing w:after="0" w:line="240" w:lineRule="auto"/>
        <w:ind w:firstLine="709"/>
        <w:contextualSpacing/>
        <w:jc w:val="both"/>
        <w:rPr>
          <w:rFonts w:ascii="Times New Roman" w:eastAsia="Times New Roman" w:hAnsi="Times New Roman" w:cs="Times New Roman"/>
          <w:lang w:eastAsia="ru-RU" w:bidi="en-US"/>
        </w:rPr>
      </w:pPr>
      <w:r>
        <w:rPr>
          <w:rFonts w:ascii="Times New Roman" w:eastAsia="Times New Roman" w:hAnsi="Times New Roman" w:cs="Times New Roman"/>
          <w:lang w:eastAsia="ru-RU" w:bidi="en-US"/>
        </w:rPr>
        <w:t>6</w:t>
      </w:r>
      <w:r w:rsidRPr="00E50490">
        <w:rPr>
          <w:rFonts w:ascii="Times New Roman" w:eastAsia="Times New Roman" w:hAnsi="Times New Roman" w:cs="Times New Roman"/>
          <w:lang w:eastAsia="ru-RU" w:bidi="en-US"/>
        </w:rPr>
        <w:t xml:space="preserve">.1. Поставщик по требованию Заказчика своими силами и за свой счёт в срок, согласованный с Заказчиком, осуществляет замену товара ненадлежащего качества, восполняет недопоставку товара. </w:t>
      </w:r>
    </w:p>
    <w:p w14:paraId="58EBBBE7" w14:textId="61E9A4B6" w:rsidR="00E50490" w:rsidRDefault="00E50490" w:rsidP="00E50490">
      <w:pPr>
        <w:widowControl w:val="0"/>
        <w:autoSpaceDN w:val="0"/>
        <w:spacing w:after="0" w:line="240" w:lineRule="auto"/>
        <w:ind w:firstLine="709"/>
        <w:contextualSpacing/>
        <w:jc w:val="both"/>
        <w:rPr>
          <w:rFonts w:ascii="Times New Roman" w:eastAsia="Times New Roman" w:hAnsi="Times New Roman" w:cs="Times New Roman"/>
          <w:lang w:eastAsia="ru-RU" w:bidi="en-US"/>
        </w:rPr>
      </w:pPr>
      <w:r>
        <w:rPr>
          <w:rFonts w:ascii="Times New Roman" w:eastAsia="Times New Roman" w:hAnsi="Times New Roman" w:cs="Times New Roman"/>
          <w:lang w:eastAsia="ru-RU" w:bidi="en-US"/>
        </w:rPr>
        <w:t>6</w:t>
      </w:r>
      <w:r w:rsidRPr="00E50490">
        <w:rPr>
          <w:rFonts w:ascii="Times New Roman" w:eastAsia="Times New Roman" w:hAnsi="Times New Roman" w:cs="Times New Roman"/>
          <w:lang w:eastAsia="ru-RU" w:bidi="en-US"/>
        </w:rPr>
        <w:t>.</w:t>
      </w:r>
      <w:r w:rsidR="00F42257">
        <w:rPr>
          <w:rFonts w:ascii="Times New Roman" w:eastAsia="Times New Roman" w:hAnsi="Times New Roman" w:cs="Times New Roman"/>
          <w:lang w:eastAsia="ru-RU" w:bidi="en-US"/>
        </w:rPr>
        <w:t>2</w:t>
      </w:r>
      <w:r w:rsidRPr="00E50490">
        <w:rPr>
          <w:rFonts w:ascii="Times New Roman" w:eastAsia="Times New Roman" w:hAnsi="Times New Roman" w:cs="Times New Roman"/>
          <w:lang w:eastAsia="ru-RU" w:bidi="en-US"/>
        </w:rPr>
        <w:t>. В случае нарушения Поставщиком любого из условий настоящего Договора Заказчик имеет право прекратить финансирование и потребовать расторжения Договора в судебном порядке, либо по соглашению сторон.</w:t>
      </w:r>
    </w:p>
    <w:p w14:paraId="373E9E59" w14:textId="34E7E685" w:rsidR="00E50490" w:rsidRPr="00E50490" w:rsidRDefault="00E50490" w:rsidP="00E50490">
      <w:pPr>
        <w:widowControl w:val="0"/>
        <w:autoSpaceDN w:val="0"/>
        <w:spacing w:after="0" w:line="240" w:lineRule="auto"/>
        <w:ind w:firstLine="709"/>
        <w:contextualSpacing/>
        <w:jc w:val="both"/>
        <w:rPr>
          <w:rFonts w:ascii="Times New Roman" w:eastAsia="Times New Roman" w:hAnsi="Times New Roman" w:cs="Times New Roman"/>
          <w:lang w:eastAsia="ru-RU" w:bidi="en-US"/>
        </w:rPr>
      </w:pPr>
      <w:r>
        <w:rPr>
          <w:rFonts w:ascii="Times New Roman" w:eastAsia="Times New Roman" w:hAnsi="Times New Roman" w:cs="Times New Roman"/>
          <w:lang w:eastAsia="ru-RU" w:bidi="en-US"/>
        </w:rPr>
        <w:t>6</w:t>
      </w:r>
      <w:r w:rsidRPr="00E50490">
        <w:rPr>
          <w:rFonts w:ascii="Times New Roman" w:eastAsia="Times New Roman" w:hAnsi="Times New Roman" w:cs="Times New Roman"/>
          <w:lang w:eastAsia="ru-RU" w:bidi="en-US"/>
        </w:rPr>
        <w:t>.</w:t>
      </w:r>
      <w:r w:rsidR="00F42257">
        <w:rPr>
          <w:rFonts w:ascii="Times New Roman" w:eastAsia="Times New Roman" w:hAnsi="Times New Roman" w:cs="Times New Roman"/>
          <w:lang w:eastAsia="ru-RU" w:bidi="en-US"/>
        </w:rPr>
        <w:t>3</w:t>
      </w:r>
      <w:r w:rsidRPr="00E50490">
        <w:rPr>
          <w:rFonts w:ascii="Times New Roman" w:eastAsia="Times New Roman" w:hAnsi="Times New Roman" w:cs="Times New Roman"/>
          <w:lang w:eastAsia="ru-RU" w:bidi="en-US"/>
        </w:rPr>
        <w:t>. 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РФ</w:t>
      </w:r>
      <w:r w:rsidR="00F42257">
        <w:rPr>
          <w:rFonts w:ascii="Times New Roman" w:eastAsia="Times New Roman" w:hAnsi="Times New Roman" w:cs="Times New Roman"/>
          <w:lang w:eastAsia="ru-RU" w:bidi="en-US"/>
        </w:rPr>
        <w:t>.</w:t>
      </w:r>
      <w:r w:rsidRPr="00E50490">
        <w:rPr>
          <w:rFonts w:ascii="Times New Roman" w:eastAsia="Times New Roman" w:hAnsi="Times New Roman" w:cs="Times New Roman"/>
          <w:b/>
          <w:lang w:eastAsia="ru-RU" w:bidi="en-US"/>
        </w:rPr>
        <w:t xml:space="preserve"> </w:t>
      </w:r>
    </w:p>
    <w:p w14:paraId="39941E78" w14:textId="17912B80" w:rsidR="00575BE0" w:rsidRPr="00817899" w:rsidRDefault="00575BE0" w:rsidP="00E50490">
      <w:pPr>
        <w:widowControl w:val="0"/>
        <w:numPr>
          <w:ilvl w:val="0"/>
          <w:numId w:val="3"/>
        </w:numPr>
        <w:autoSpaceDN w:val="0"/>
        <w:spacing w:after="0" w:line="240" w:lineRule="auto"/>
        <w:contextualSpacing/>
        <w:jc w:val="center"/>
        <w:rPr>
          <w:rFonts w:ascii="Times New Roman" w:eastAsia="Times New Roman" w:hAnsi="Times New Roman" w:cs="Times New Roman"/>
          <w:lang w:eastAsia="ru-RU"/>
        </w:rPr>
      </w:pPr>
      <w:r w:rsidRPr="00817899">
        <w:rPr>
          <w:rFonts w:ascii="Times New Roman" w:eastAsia="Times New Roman" w:hAnsi="Times New Roman" w:cs="Times New Roman"/>
          <w:b/>
          <w:lang w:eastAsia="ru-RU"/>
        </w:rPr>
        <w:t>Обстоятельства непреодолимой силы</w:t>
      </w:r>
    </w:p>
    <w:p w14:paraId="0261B0DF" w14:textId="77777777" w:rsidR="00575BE0" w:rsidRPr="00817899" w:rsidRDefault="00575BE0" w:rsidP="00575BE0">
      <w:pPr>
        <w:widowControl w:val="0"/>
        <w:spacing w:after="0" w:line="240" w:lineRule="auto"/>
        <w:ind w:firstLine="600"/>
        <w:contextualSpacing/>
        <w:jc w:val="both"/>
        <w:rPr>
          <w:rFonts w:ascii="Times New Roman" w:eastAsia="Times New Roman" w:hAnsi="Times New Roman" w:cs="Times New Roman"/>
          <w:lang w:eastAsia="ru-RU" w:bidi="en-US"/>
        </w:rPr>
      </w:pPr>
      <w:r w:rsidRPr="00817899">
        <w:rPr>
          <w:rFonts w:ascii="Times New Roman" w:eastAsia="Times New Roman" w:hAnsi="Times New Roman" w:cs="Times New Roman"/>
          <w:lang w:eastAsia="ru-RU" w:bidi="en-US"/>
        </w:rPr>
        <w:t>7.1. При наступлении обстоятельств непреодолимой силы (чрезвычайных, непреодолимых при данных условиях и препятствующих выполнению Сторонами обязательств по настоящему договору) сроки исполнения обязательств отодвигаются соразмерно времени, в течение которого будут иметь место такие обстоятельства.</w:t>
      </w:r>
    </w:p>
    <w:p w14:paraId="78CB153A" w14:textId="77777777" w:rsidR="00575BE0" w:rsidRPr="00817899" w:rsidRDefault="00575BE0" w:rsidP="00575BE0">
      <w:pPr>
        <w:widowControl w:val="0"/>
        <w:spacing w:after="0" w:line="240" w:lineRule="auto"/>
        <w:ind w:firstLine="600"/>
        <w:contextualSpacing/>
        <w:jc w:val="both"/>
        <w:rPr>
          <w:rFonts w:ascii="Times New Roman" w:eastAsia="Times New Roman" w:hAnsi="Times New Roman" w:cs="Times New Roman"/>
          <w:lang w:eastAsia="ru-RU" w:bidi="en-US"/>
        </w:rPr>
      </w:pPr>
      <w:r w:rsidRPr="00817899">
        <w:rPr>
          <w:rFonts w:ascii="Times New Roman" w:eastAsia="Times New Roman" w:hAnsi="Times New Roman" w:cs="Times New Roman"/>
          <w:lang w:eastAsia="ru-RU" w:bidi="en-US"/>
        </w:rPr>
        <w:t xml:space="preserve">К вышеуказанным обстоятельствам, в частности, относятся пожар,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на определенных </w:t>
      </w:r>
      <w:r w:rsidRPr="00817899">
        <w:rPr>
          <w:rFonts w:ascii="Times New Roman" w:eastAsia="Times New Roman" w:hAnsi="Times New Roman" w:cs="Times New Roman"/>
          <w:lang w:eastAsia="ru-RU" w:bidi="en-US"/>
        </w:rPr>
        <w:lastRenderedPageBreak/>
        <w:t>направлениях, по ограничению подачи энергии, эмбарго на определенные виды продукции, сырья, иные акты, объективно влияющие на отгрузку.</w:t>
      </w:r>
    </w:p>
    <w:p w14:paraId="21FA5772" w14:textId="77777777" w:rsidR="00575BE0" w:rsidRPr="00817899" w:rsidRDefault="00575BE0" w:rsidP="00575BE0">
      <w:pPr>
        <w:widowControl w:val="0"/>
        <w:spacing w:after="0" w:line="240" w:lineRule="auto"/>
        <w:ind w:firstLine="600"/>
        <w:contextualSpacing/>
        <w:jc w:val="both"/>
        <w:rPr>
          <w:rFonts w:ascii="Times New Roman" w:eastAsia="Times New Roman" w:hAnsi="Times New Roman" w:cs="Times New Roman"/>
          <w:lang w:eastAsia="ru-RU" w:bidi="en-US"/>
        </w:rPr>
      </w:pPr>
      <w:r w:rsidRPr="00817899">
        <w:rPr>
          <w:rFonts w:ascii="Times New Roman" w:eastAsia="Times New Roman" w:hAnsi="Times New Roman" w:cs="Times New Roman"/>
          <w:lang w:eastAsia="ru-RU" w:bidi="en-US"/>
        </w:rPr>
        <w:t>7.2. Сторона, для которой создалась невозможность исполнения обязательств, должна в течение трех недель письменно уведомить другую Сторону о препятствии и его влиянии на исполнение обязательств по настоящему договору.</w:t>
      </w:r>
    </w:p>
    <w:p w14:paraId="1BF98742" w14:textId="01E1254F" w:rsidR="00575BE0" w:rsidRPr="00143D87" w:rsidRDefault="00575BE0" w:rsidP="00575BE0">
      <w:pPr>
        <w:widowControl w:val="0"/>
        <w:spacing w:after="0" w:line="240" w:lineRule="auto"/>
        <w:ind w:firstLine="600"/>
        <w:contextualSpacing/>
        <w:jc w:val="both"/>
        <w:rPr>
          <w:rFonts w:ascii="Times New Roman" w:eastAsia="Times New Roman" w:hAnsi="Times New Roman" w:cs="Times New Roman"/>
          <w:lang w:eastAsia="ru-RU" w:bidi="en-US"/>
        </w:rPr>
      </w:pPr>
      <w:r w:rsidRPr="00143D87">
        <w:rPr>
          <w:rFonts w:ascii="Times New Roman" w:eastAsia="Times New Roman" w:hAnsi="Times New Roman" w:cs="Times New Roman"/>
          <w:lang w:eastAsia="ru-RU" w:bidi="en-US"/>
        </w:rPr>
        <w:t>7.3. Если действие обстоятельств, указанных в п. 7.1. настоящего договора, будут продолжаться более трех месяцев, любая из Сторон будет вправе</w:t>
      </w:r>
      <w:r w:rsidR="00AE1894" w:rsidRPr="00143D87">
        <w:rPr>
          <w:rFonts w:ascii="Times New Roman" w:eastAsia="Times New Roman" w:hAnsi="Times New Roman" w:cs="Times New Roman"/>
          <w:lang w:eastAsia="ru-RU" w:bidi="en-US"/>
        </w:rPr>
        <w:t xml:space="preserve"> принять </w:t>
      </w:r>
      <w:r w:rsidRPr="00143D87">
        <w:rPr>
          <w:rFonts w:ascii="Times New Roman" w:eastAsia="Times New Roman" w:hAnsi="Times New Roman" w:cs="Times New Roman"/>
          <w:lang w:eastAsia="ru-RU" w:bidi="en-US"/>
        </w:rPr>
        <w:t>решение от</w:t>
      </w:r>
      <w:r w:rsidR="00AE1894" w:rsidRPr="00143D87">
        <w:rPr>
          <w:rFonts w:ascii="Times New Roman" w:eastAsia="Times New Roman" w:hAnsi="Times New Roman" w:cs="Times New Roman"/>
          <w:lang w:eastAsia="ru-RU" w:bidi="en-US"/>
        </w:rPr>
        <w:t xml:space="preserve">казаться от </w:t>
      </w:r>
      <w:r w:rsidRPr="00143D87">
        <w:rPr>
          <w:rFonts w:ascii="Times New Roman" w:eastAsia="Times New Roman" w:hAnsi="Times New Roman" w:cs="Times New Roman"/>
          <w:lang w:eastAsia="ru-RU" w:bidi="en-US"/>
        </w:rPr>
        <w:t>дальнейшего исполнения обязательств по договору. При этом ни одна из Сторон не будет иметь права на возмещение другой Сторон</w:t>
      </w:r>
      <w:r w:rsidR="00143D87" w:rsidRPr="00143D87">
        <w:rPr>
          <w:rFonts w:ascii="Times New Roman" w:eastAsia="Times New Roman" w:hAnsi="Times New Roman" w:cs="Times New Roman"/>
          <w:lang w:eastAsia="ru-RU" w:bidi="en-US"/>
        </w:rPr>
        <w:t>е</w:t>
      </w:r>
      <w:r w:rsidRPr="00143D87">
        <w:rPr>
          <w:rFonts w:ascii="Times New Roman" w:eastAsia="Times New Roman" w:hAnsi="Times New Roman" w:cs="Times New Roman"/>
          <w:lang w:eastAsia="ru-RU" w:bidi="en-US"/>
        </w:rPr>
        <w:t xml:space="preserve"> возможных убытков и привлечения последней к ответственности.</w:t>
      </w:r>
    </w:p>
    <w:p w14:paraId="4EC6B675" w14:textId="77777777" w:rsidR="00575BE0" w:rsidRPr="00817899" w:rsidRDefault="00575BE0" w:rsidP="00575BE0">
      <w:pPr>
        <w:widowControl w:val="0"/>
        <w:spacing w:after="0" w:line="240" w:lineRule="auto"/>
        <w:ind w:firstLine="600"/>
        <w:contextualSpacing/>
        <w:jc w:val="both"/>
        <w:rPr>
          <w:rFonts w:ascii="Times New Roman" w:eastAsia="Times New Roman" w:hAnsi="Times New Roman" w:cs="Times New Roman"/>
          <w:lang w:eastAsia="ru-RU" w:bidi="en-US"/>
        </w:rPr>
      </w:pPr>
      <w:r w:rsidRPr="00817899">
        <w:rPr>
          <w:rFonts w:ascii="Times New Roman" w:eastAsia="Times New Roman" w:hAnsi="Times New Roman" w:cs="Times New Roman"/>
          <w:lang w:eastAsia="ru-RU" w:bidi="en-US"/>
        </w:rPr>
        <w:t>7.4. Надлежащим доказательством наличия обстоятельств и их продолжительности будут служить справки, выдаваемые Торгово-промышленной палатой РФ или иным компетентным органом, равно как и иное документальное и достаточное подтверждение обстоятельств непреодолимой силы.</w:t>
      </w:r>
    </w:p>
    <w:p w14:paraId="38528B49" w14:textId="77777777" w:rsidR="00575BE0" w:rsidRPr="00817899" w:rsidRDefault="00575BE0" w:rsidP="00575BE0">
      <w:pPr>
        <w:widowControl w:val="0"/>
        <w:spacing w:after="0" w:line="240" w:lineRule="auto"/>
        <w:ind w:firstLine="567"/>
        <w:contextualSpacing/>
        <w:jc w:val="center"/>
        <w:rPr>
          <w:rFonts w:ascii="Times New Roman" w:eastAsia="Times New Roman" w:hAnsi="Times New Roman" w:cs="Times New Roman"/>
          <w:b/>
          <w:lang w:eastAsia="ru-RU"/>
        </w:rPr>
      </w:pPr>
      <w:r w:rsidRPr="00817899">
        <w:rPr>
          <w:rFonts w:ascii="Times New Roman" w:eastAsia="Times New Roman" w:hAnsi="Times New Roman" w:cs="Times New Roman"/>
          <w:b/>
          <w:lang w:eastAsia="ru-RU"/>
        </w:rPr>
        <w:t>8. Порядок изменения и расторжения договора</w:t>
      </w:r>
    </w:p>
    <w:p w14:paraId="51B62EC2" w14:textId="77777777" w:rsidR="00575BE0" w:rsidRPr="00256F8C" w:rsidRDefault="00575BE0" w:rsidP="00575BE0">
      <w:pPr>
        <w:widowControl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Pr="00256F8C">
        <w:rPr>
          <w:rFonts w:ascii="Times New Roman" w:eastAsia="Times New Roman" w:hAnsi="Times New Roman" w:cs="Times New Roman"/>
          <w:color w:val="000000"/>
          <w:lang w:eastAsia="ru-RU"/>
        </w:rPr>
        <w:t>1. При заключении договора указывается, что цена договора является твердой и определяется на весь срок исполнения договора.</w:t>
      </w:r>
    </w:p>
    <w:p w14:paraId="1B322E51" w14:textId="77777777" w:rsidR="00155688" w:rsidRPr="00155688" w:rsidRDefault="00155688" w:rsidP="00155688">
      <w:pPr>
        <w:widowControl w:val="0"/>
        <w:spacing w:after="0" w:line="240" w:lineRule="auto"/>
        <w:ind w:firstLine="567"/>
        <w:contextualSpacing/>
        <w:jc w:val="both"/>
        <w:rPr>
          <w:rFonts w:ascii="Times New Roman" w:eastAsia="Times New Roman" w:hAnsi="Times New Roman" w:cs="Times New Roman"/>
          <w:color w:val="000000"/>
          <w:lang w:eastAsia="ru-RU"/>
        </w:rPr>
      </w:pPr>
      <w:r w:rsidRPr="00155688">
        <w:rPr>
          <w:rFonts w:ascii="Times New Roman" w:eastAsia="Times New Roman" w:hAnsi="Times New Roman" w:cs="Times New Roman"/>
          <w:color w:val="000000"/>
          <w:lang w:eastAsia="ru-RU"/>
        </w:rPr>
        <w:t>Изменение существенных условий договора при его исполнении не допускается, за исключением их изменения по соглашению сторон:</w:t>
      </w:r>
    </w:p>
    <w:p w14:paraId="6F27A3FA" w14:textId="77777777" w:rsidR="00155688" w:rsidRPr="00155688" w:rsidRDefault="00155688" w:rsidP="00155688">
      <w:pPr>
        <w:widowControl w:val="0"/>
        <w:spacing w:after="0" w:line="240" w:lineRule="auto"/>
        <w:ind w:firstLine="567"/>
        <w:contextualSpacing/>
        <w:jc w:val="both"/>
        <w:rPr>
          <w:rFonts w:ascii="Times New Roman" w:eastAsia="Times New Roman" w:hAnsi="Times New Roman" w:cs="Times New Roman"/>
          <w:color w:val="000000"/>
          <w:lang w:eastAsia="ru-RU"/>
        </w:rPr>
      </w:pPr>
      <w:r w:rsidRPr="00155688">
        <w:rPr>
          <w:rFonts w:ascii="Times New Roman" w:eastAsia="Times New Roman" w:hAnsi="Times New Roman" w:cs="Times New Roman"/>
          <w:color w:val="000000"/>
          <w:lang w:eastAsia="ru-RU"/>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ECAA3C2" w14:textId="77777777" w:rsidR="00155688" w:rsidRPr="00155688" w:rsidRDefault="00155688" w:rsidP="00155688">
      <w:pPr>
        <w:widowControl w:val="0"/>
        <w:spacing w:after="0" w:line="240" w:lineRule="auto"/>
        <w:ind w:firstLine="567"/>
        <w:contextualSpacing/>
        <w:jc w:val="both"/>
        <w:rPr>
          <w:rFonts w:ascii="Times New Roman" w:eastAsia="Times New Roman" w:hAnsi="Times New Roman" w:cs="Times New Roman"/>
          <w:color w:val="000000"/>
          <w:lang w:eastAsia="ru-RU"/>
        </w:rPr>
      </w:pPr>
      <w:r w:rsidRPr="00155688">
        <w:rPr>
          <w:rFonts w:ascii="Times New Roman" w:eastAsia="Times New Roman" w:hAnsi="Times New Roman" w:cs="Times New Roman"/>
          <w:color w:val="000000"/>
          <w:lang w:eastAsia="ru-RU"/>
        </w:rPr>
        <w:t>2) если по предложению заказчика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количество товара, объем работы или услуги увеличиваются не более чем на 20% или уменьшаются не более чем на 20%;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1EF91FB9" w14:textId="77777777" w:rsidR="00155688" w:rsidRPr="00155688" w:rsidRDefault="00155688" w:rsidP="00155688">
      <w:pPr>
        <w:widowControl w:val="0"/>
        <w:spacing w:after="0" w:line="240" w:lineRule="auto"/>
        <w:ind w:firstLine="567"/>
        <w:contextualSpacing/>
        <w:jc w:val="both"/>
        <w:rPr>
          <w:rFonts w:ascii="Times New Roman" w:eastAsia="Times New Roman" w:hAnsi="Times New Roman" w:cs="Times New Roman"/>
          <w:color w:val="000000"/>
          <w:lang w:eastAsia="ru-RU"/>
        </w:rPr>
      </w:pPr>
      <w:r w:rsidRPr="00155688">
        <w:rPr>
          <w:rFonts w:ascii="Times New Roman" w:eastAsia="Times New Roman" w:hAnsi="Times New Roman" w:cs="Times New Roman"/>
          <w:color w:val="000000"/>
          <w:lang w:eastAsia="ru-RU"/>
        </w:rPr>
        <w:t>3)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изменению объема и (или) видов работ по договору, но не более чем на 20%;</w:t>
      </w:r>
    </w:p>
    <w:p w14:paraId="5642B24E" w14:textId="77777777" w:rsidR="00155688" w:rsidRPr="00155688" w:rsidRDefault="00155688" w:rsidP="00155688">
      <w:pPr>
        <w:widowControl w:val="0"/>
        <w:spacing w:after="0" w:line="240" w:lineRule="auto"/>
        <w:ind w:firstLine="567"/>
        <w:contextualSpacing/>
        <w:jc w:val="both"/>
        <w:rPr>
          <w:rFonts w:ascii="Times New Roman" w:eastAsia="Times New Roman" w:hAnsi="Times New Roman" w:cs="Times New Roman"/>
          <w:color w:val="000000"/>
          <w:lang w:eastAsia="ru-RU"/>
        </w:rPr>
      </w:pPr>
      <w:r w:rsidRPr="00155688">
        <w:rPr>
          <w:rFonts w:ascii="Times New Roman" w:eastAsia="Times New Roman" w:hAnsi="Times New Roman" w:cs="Times New Roman"/>
          <w:color w:val="000000"/>
          <w:lang w:eastAsia="ru-RU"/>
        </w:rPr>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поставщиком (подрядчиком, исполнителем) договора либо в случае возникновения обстоятельств, предвидеть которые на дату подписания договора было невозможно;</w:t>
      </w:r>
    </w:p>
    <w:p w14:paraId="57BF39B8" w14:textId="2720AF87" w:rsidR="00155688" w:rsidRPr="00155688" w:rsidRDefault="00155688" w:rsidP="00155688">
      <w:pPr>
        <w:widowControl w:val="0"/>
        <w:spacing w:after="0" w:line="240" w:lineRule="auto"/>
        <w:ind w:firstLine="567"/>
        <w:contextualSpacing/>
        <w:jc w:val="both"/>
        <w:rPr>
          <w:rFonts w:ascii="Times New Roman" w:eastAsia="Times New Roman" w:hAnsi="Times New Roman" w:cs="Times New Roman"/>
          <w:color w:val="000000"/>
          <w:lang w:eastAsia="ru-RU"/>
        </w:rPr>
      </w:pPr>
      <w:r w:rsidRPr="00155688">
        <w:rPr>
          <w:rFonts w:ascii="Times New Roman" w:eastAsia="Times New Roman" w:hAnsi="Times New Roman" w:cs="Times New Roman"/>
          <w:color w:val="000000"/>
          <w:lang w:eastAsia="ru-RU"/>
        </w:rPr>
        <w:t xml:space="preserve">4) если при исполнении договора, заключенного до </w:t>
      </w:r>
      <w:r w:rsidR="00324E97">
        <w:rPr>
          <w:rFonts w:ascii="Times New Roman" w:eastAsia="Times New Roman" w:hAnsi="Times New Roman" w:cs="Times New Roman"/>
          <w:color w:val="000000"/>
          <w:lang w:eastAsia="ru-RU"/>
        </w:rPr>
        <w:t>31</w:t>
      </w:r>
      <w:r w:rsidRPr="00155688">
        <w:rPr>
          <w:rFonts w:ascii="Times New Roman" w:eastAsia="Times New Roman" w:hAnsi="Times New Roman" w:cs="Times New Roman"/>
          <w:color w:val="000000"/>
          <w:lang w:eastAsia="ru-RU"/>
        </w:rPr>
        <w:t xml:space="preserve"> </w:t>
      </w:r>
      <w:r w:rsidR="00324E97">
        <w:rPr>
          <w:rFonts w:ascii="Times New Roman" w:eastAsia="Times New Roman" w:hAnsi="Times New Roman" w:cs="Times New Roman"/>
          <w:color w:val="000000"/>
          <w:lang w:eastAsia="ru-RU"/>
        </w:rPr>
        <w:t>декабря</w:t>
      </w:r>
      <w:r w:rsidRPr="00155688">
        <w:rPr>
          <w:rFonts w:ascii="Times New Roman" w:eastAsia="Times New Roman" w:hAnsi="Times New Roman" w:cs="Times New Roman"/>
          <w:color w:val="000000"/>
          <w:lang w:eastAsia="ru-RU"/>
        </w:rPr>
        <w:t xml:space="preserve"> 202</w:t>
      </w:r>
      <w:r w:rsidR="00324E97">
        <w:rPr>
          <w:rFonts w:ascii="Times New Roman" w:eastAsia="Times New Roman" w:hAnsi="Times New Roman" w:cs="Times New Roman"/>
          <w:color w:val="000000"/>
          <w:lang w:eastAsia="ru-RU"/>
        </w:rPr>
        <w:t>4</w:t>
      </w:r>
      <w:r w:rsidRPr="00155688">
        <w:rPr>
          <w:rFonts w:ascii="Times New Roman" w:eastAsia="Times New Roman" w:hAnsi="Times New Roman" w:cs="Times New Roman"/>
          <w:color w:val="000000"/>
          <w:lang w:eastAsia="ru-RU"/>
        </w:rPr>
        <w:t xml:space="preserve"> года, возникли независящие от сторон договора обстоятельства, влекущие невозможность его исполнения; </w:t>
      </w:r>
    </w:p>
    <w:p w14:paraId="5E162A73" w14:textId="77777777" w:rsidR="00155688" w:rsidRPr="00155688" w:rsidRDefault="00155688" w:rsidP="00155688">
      <w:pPr>
        <w:widowControl w:val="0"/>
        <w:spacing w:after="0" w:line="240" w:lineRule="auto"/>
        <w:ind w:firstLine="567"/>
        <w:contextualSpacing/>
        <w:jc w:val="both"/>
        <w:rPr>
          <w:rFonts w:ascii="Times New Roman" w:eastAsia="Times New Roman" w:hAnsi="Times New Roman" w:cs="Times New Roman"/>
          <w:color w:val="000000"/>
          <w:lang w:eastAsia="ru-RU"/>
        </w:rPr>
      </w:pPr>
      <w:r w:rsidRPr="00155688">
        <w:rPr>
          <w:rFonts w:ascii="Times New Roman" w:eastAsia="Times New Roman" w:hAnsi="Times New Roman" w:cs="Times New Roman"/>
          <w:color w:val="000000"/>
          <w:lang w:eastAsia="ru-RU"/>
        </w:rPr>
        <w:t>5) в случае изменения в соответствии с законодательством Российской Федерации регулируемых цен (тарифов) на товары, работы, услуги;</w:t>
      </w:r>
    </w:p>
    <w:p w14:paraId="1367591E" w14:textId="77777777" w:rsidR="00155688" w:rsidRPr="00155688" w:rsidRDefault="00155688" w:rsidP="00155688">
      <w:pPr>
        <w:widowControl w:val="0"/>
        <w:spacing w:after="0" w:line="240" w:lineRule="auto"/>
        <w:ind w:firstLine="567"/>
        <w:contextualSpacing/>
        <w:jc w:val="both"/>
        <w:rPr>
          <w:rFonts w:ascii="Times New Roman" w:eastAsia="Times New Roman" w:hAnsi="Times New Roman" w:cs="Times New Roman"/>
          <w:color w:val="000000"/>
          <w:lang w:eastAsia="ru-RU"/>
        </w:rPr>
      </w:pPr>
      <w:r w:rsidRPr="00155688">
        <w:rPr>
          <w:rFonts w:ascii="Times New Roman" w:eastAsia="Times New Roman" w:hAnsi="Times New Roman" w:cs="Times New Roman"/>
          <w:color w:val="000000"/>
          <w:lang w:eastAsia="ru-RU"/>
        </w:rPr>
        <w:t>6) в случае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14:paraId="66CF5BDE" w14:textId="2BFA9A19" w:rsidR="00575BE0" w:rsidRPr="00256F8C" w:rsidRDefault="00575BE0" w:rsidP="00155688">
      <w:pPr>
        <w:widowControl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Pr="00256F8C">
        <w:rPr>
          <w:rFonts w:ascii="Times New Roman" w:eastAsia="Times New Roman" w:hAnsi="Times New Roman" w:cs="Times New Roman"/>
          <w:color w:val="000000"/>
          <w:lang w:eastAsia="ru-RU"/>
        </w:rPr>
        <w:t xml:space="preserve">3.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w:t>
      </w:r>
      <w:proofErr w:type="gramStart"/>
      <w:r w:rsidRPr="00256F8C">
        <w:rPr>
          <w:rFonts w:ascii="Times New Roman" w:eastAsia="Times New Roman" w:hAnsi="Times New Roman" w:cs="Times New Roman"/>
          <w:color w:val="000000"/>
          <w:lang w:eastAsia="ru-RU"/>
        </w:rPr>
        <w:t xml:space="preserve">свойства)   </w:t>
      </w:r>
      <w:proofErr w:type="gramEnd"/>
      <w:r w:rsidRPr="00256F8C">
        <w:rPr>
          <w:rFonts w:ascii="Times New Roman" w:eastAsia="Times New Roman" w:hAnsi="Times New Roman" w:cs="Times New Roman"/>
          <w:color w:val="000000"/>
          <w:lang w:eastAsia="ru-RU"/>
        </w:rPr>
        <w:t>которых   являются   улучшенными   по   сравнению с указанными в договоре.</w:t>
      </w:r>
    </w:p>
    <w:p w14:paraId="3C044F35" w14:textId="77777777" w:rsidR="00575BE0" w:rsidRPr="00256F8C" w:rsidRDefault="00575BE0" w:rsidP="00575BE0">
      <w:pPr>
        <w:widowControl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Pr="00256F8C">
        <w:rPr>
          <w:rFonts w:ascii="Times New Roman" w:eastAsia="Times New Roman" w:hAnsi="Times New Roman" w:cs="Times New Roman"/>
          <w:color w:val="000000"/>
          <w:lang w:eastAsia="ru-RU"/>
        </w:rPr>
        <w:t>4. 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w:t>
      </w:r>
    </w:p>
    <w:p w14:paraId="0C5F6BE4" w14:textId="77777777" w:rsidR="00575BE0" w:rsidRPr="00256F8C" w:rsidRDefault="00575BE0" w:rsidP="00575BE0">
      <w:pPr>
        <w:widowControl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Pr="00256F8C">
        <w:rPr>
          <w:rFonts w:ascii="Times New Roman" w:eastAsia="Times New Roman" w:hAnsi="Times New Roman" w:cs="Times New Roman"/>
          <w:color w:val="000000"/>
          <w:lang w:eastAsia="ru-RU"/>
        </w:rPr>
        <w:t>5.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14:paraId="43BAAFD1" w14:textId="1BCF4273" w:rsidR="00575BE0" w:rsidRPr="00256F8C" w:rsidRDefault="00575BE0" w:rsidP="00575BE0">
      <w:pPr>
        <w:widowControl w:val="0"/>
        <w:spacing w:after="0" w:line="240" w:lineRule="auto"/>
        <w:ind w:firstLine="567"/>
        <w:contextualSpacing/>
        <w:jc w:val="both"/>
        <w:rPr>
          <w:rFonts w:ascii="Times New Roman" w:eastAsia="Times New Roman" w:hAnsi="Times New Roman" w:cs="Times New Roman"/>
          <w:color w:val="000000"/>
          <w:lang w:eastAsia="ru-RU"/>
        </w:rPr>
      </w:pPr>
      <w:r w:rsidRPr="00256F8C">
        <w:rPr>
          <w:rFonts w:ascii="Times New Roman" w:eastAsia="Times New Roman" w:hAnsi="Times New Roman" w:cs="Times New Roman"/>
          <w:color w:val="000000"/>
          <w:lang w:eastAsia="ru-RU"/>
        </w:rPr>
        <w:t xml:space="preserve">Если при исполнении договора осуществляется перемена Заказчика, то права и обязанности   </w:t>
      </w:r>
      <w:r w:rsidR="00324E97" w:rsidRPr="00256F8C">
        <w:rPr>
          <w:rFonts w:ascii="Times New Roman" w:eastAsia="Times New Roman" w:hAnsi="Times New Roman" w:cs="Times New Roman"/>
          <w:color w:val="000000"/>
          <w:lang w:eastAsia="ru-RU"/>
        </w:rPr>
        <w:t xml:space="preserve">Заказчика, </w:t>
      </w:r>
      <w:r w:rsidR="00324E97" w:rsidRPr="00256F8C">
        <w:rPr>
          <w:rFonts w:ascii="Times New Roman" w:eastAsia="Times New Roman" w:hAnsi="Times New Roman" w:cs="Times New Roman"/>
          <w:color w:val="000000"/>
          <w:lang w:eastAsia="ru-RU"/>
        </w:rPr>
        <w:lastRenderedPageBreak/>
        <w:t>предусмотренные</w:t>
      </w:r>
      <w:r w:rsidRPr="00256F8C">
        <w:rPr>
          <w:rFonts w:ascii="Times New Roman" w:eastAsia="Times New Roman" w:hAnsi="Times New Roman" w:cs="Times New Roman"/>
          <w:color w:val="000000"/>
          <w:lang w:eastAsia="ru-RU"/>
        </w:rPr>
        <w:t xml:space="preserve">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6BF7C249" w14:textId="77777777" w:rsidR="00575BE0" w:rsidRDefault="00575BE0" w:rsidP="00575BE0">
      <w:pPr>
        <w:widowControl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Pr="00256F8C">
        <w:rPr>
          <w:rFonts w:ascii="Times New Roman" w:eastAsia="Times New Roman" w:hAnsi="Times New Roman" w:cs="Times New Roman"/>
          <w:color w:val="000000"/>
          <w:lang w:eastAsia="ru-RU"/>
        </w:rPr>
        <w:t>6.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AE550CD" w14:textId="77777777" w:rsidR="00575BE0" w:rsidRPr="00E45461" w:rsidRDefault="00575BE0" w:rsidP="00575BE0">
      <w:pPr>
        <w:widowControl w:val="0"/>
        <w:spacing w:after="0" w:line="240" w:lineRule="auto"/>
        <w:ind w:firstLine="567"/>
        <w:contextualSpacing/>
        <w:jc w:val="both"/>
        <w:rPr>
          <w:rFonts w:ascii="Times New Roman" w:eastAsia="Times New Roman" w:hAnsi="Times New Roman" w:cs="Times New Roman"/>
          <w:lang w:eastAsia="ru-RU"/>
        </w:rPr>
      </w:pPr>
      <w:r w:rsidRPr="00E45461">
        <w:rPr>
          <w:rFonts w:ascii="Times New Roman" w:eastAsia="Times New Roman" w:hAnsi="Times New Roman" w:cs="Times New Roman"/>
          <w:lang w:eastAsia="ru-RU"/>
        </w:rPr>
        <w:t>8.7.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факт несоответствия участника закупки требованиям, указанным в Положении, а также при наличии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14:paraId="6A5979B3" w14:textId="77777777" w:rsidR="00575BE0" w:rsidRPr="00256F8C" w:rsidRDefault="00575BE0" w:rsidP="00575BE0">
      <w:pPr>
        <w:widowControl w:val="0"/>
        <w:spacing w:after="0" w:line="240" w:lineRule="auto"/>
        <w:ind w:firstLine="56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8.8. </w:t>
      </w:r>
      <w:r w:rsidRPr="00256F8C">
        <w:rPr>
          <w:rFonts w:ascii="Times New Roman" w:eastAsia="Times New Roman" w:hAnsi="Times New Roman" w:cs="Times New Roman"/>
          <w:lang w:eastAsia="ar-SA"/>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59EAED5" w14:textId="77777777" w:rsidR="00575BE0" w:rsidRPr="00256F8C" w:rsidRDefault="00575BE0" w:rsidP="00575BE0">
      <w:pPr>
        <w:widowControl w:val="0"/>
        <w:spacing w:after="0" w:line="240" w:lineRule="auto"/>
        <w:ind w:firstLine="567"/>
        <w:contextualSpacing/>
        <w:jc w:val="both"/>
        <w:rPr>
          <w:rFonts w:ascii="Times New Roman" w:eastAsia="Times New Roman" w:hAnsi="Times New Roman" w:cs="Times New Roman"/>
          <w:lang w:eastAsia="ar-SA"/>
        </w:rPr>
      </w:pPr>
      <w:r w:rsidRPr="00256F8C">
        <w:rPr>
          <w:rFonts w:ascii="Times New Roman" w:eastAsia="Times New Roman" w:hAnsi="Times New Roman" w:cs="Times New Roman"/>
          <w:lang w:eastAsia="ar-SA"/>
        </w:rPr>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33A5DCF3" w14:textId="77777777" w:rsidR="00575BE0" w:rsidRPr="00E45461" w:rsidRDefault="00575BE0" w:rsidP="00575BE0">
      <w:pPr>
        <w:widowControl w:val="0"/>
        <w:spacing w:after="0" w:line="240" w:lineRule="auto"/>
        <w:ind w:firstLine="567"/>
        <w:contextualSpacing/>
        <w:jc w:val="both"/>
        <w:rPr>
          <w:rFonts w:ascii="Times New Roman" w:eastAsia="Times New Roman" w:hAnsi="Times New Roman" w:cs="Times New Roman"/>
          <w:lang w:eastAsia="ar-SA"/>
        </w:rPr>
      </w:pPr>
      <w:r w:rsidRPr="00E45461">
        <w:rPr>
          <w:rFonts w:ascii="Times New Roman" w:eastAsia="Times New Roman" w:hAnsi="Times New Roman" w:cs="Times New Roman"/>
          <w:lang w:eastAsia="ar-SA"/>
        </w:rPr>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настоящим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7D1A1943" w14:textId="77777777" w:rsidR="00575BE0" w:rsidRPr="00256F8C" w:rsidRDefault="00575BE0" w:rsidP="00575BE0">
      <w:pPr>
        <w:widowControl w:val="0"/>
        <w:spacing w:after="0" w:line="240" w:lineRule="auto"/>
        <w:ind w:firstLine="567"/>
        <w:contextualSpacing/>
        <w:jc w:val="both"/>
        <w:rPr>
          <w:rFonts w:ascii="Times New Roman" w:eastAsia="Times New Roman" w:hAnsi="Times New Roman" w:cs="Times New Roman"/>
          <w:lang w:eastAsia="ar-SA"/>
        </w:rPr>
      </w:pPr>
      <w:r w:rsidRPr="00256F8C">
        <w:rPr>
          <w:rFonts w:ascii="Times New Roman" w:eastAsia="Times New Roman" w:hAnsi="Times New Roman" w:cs="Times New Roman"/>
          <w:lang w:eastAsia="ar-SA"/>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14:paraId="6D480803" w14:textId="77777777" w:rsidR="00575BE0" w:rsidRPr="00256F8C" w:rsidRDefault="00575BE0" w:rsidP="00575BE0">
      <w:pPr>
        <w:widowControl w:val="0"/>
        <w:spacing w:after="0" w:line="240" w:lineRule="auto"/>
        <w:ind w:firstLine="56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8.9. </w:t>
      </w:r>
      <w:r w:rsidRPr="00256F8C">
        <w:rPr>
          <w:rFonts w:ascii="Times New Roman" w:eastAsia="Times New Roman" w:hAnsi="Times New Roman" w:cs="Times New Roman"/>
          <w:lang w:eastAsia="ar-SA"/>
        </w:rPr>
        <w:t>В случае,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7F6851D9" w14:textId="77777777" w:rsidR="00575BE0" w:rsidRPr="00256F8C" w:rsidRDefault="00575BE0" w:rsidP="00575BE0">
      <w:pPr>
        <w:widowControl w:val="0"/>
        <w:spacing w:after="0" w:line="240" w:lineRule="auto"/>
        <w:ind w:firstLine="56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8.10. </w:t>
      </w:r>
      <w:r w:rsidRPr="00256F8C">
        <w:rPr>
          <w:rFonts w:ascii="Times New Roman" w:eastAsia="Times New Roman" w:hAnsi="Times New Roman" w:cs="Times New Roman"/>
          <w:lang w:eastAsia="ar-SA"/>
        </w:rPr>
        <w:t>Возможность одностороннего отказа от исполнения договора:</w:t>
      </w:r>
    </w:p>
    <w:p w14:paraId="376BCE81" w14:textId="77777777" w:rsidR="00E50490" w:rsidRPr="00E50490" w:rsidRDefault="00E50490" w:rsidP="00E50490">
      <w:pPr>
        <w:pStyle w:val="a4"/>
        <w:widowControl w:val="0"/>
        <w:ind w:firstLine="709"/>
        <w:jc w:val="both"/>
        <w:rPr>
          <w:rFonts w:ascii="Times New Roman" w:eastAsia="Times New Roman" w:hAnsi="Times New Roman"/>
          <w:lang w:eastAsia="ar-SA"/>
        </w:rPr>
      </w:pPr>
      <w:r w:rsidRPr="00E50490">
        <w:rPr>
          <w:rFonts w:ascii="Times New Roman" w:eastAsia="Times New Roman" w:hAnsi="Times New Roman"/>
          <w:lang w:eastAsia="ar-SA"/>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3DDE06A7" w14:textId="77777777" w:rsidR="00E50490" w:rsidRPr="00E50490" w:rsidRDefault="00E50490" w:rsidP="00E50490">
      <w:pPr>
        <w:pStyle w:val="a4"/>
        <w:widowControl w:val="0"/>
        <w:ind w:firstLine="709"/>
        <w:jc w:val="both"/>
        <w:rPr>
          <w:rFonts w:ascii="Times New Roman" w:eastAsia="Times New Roman" w:hAnsi="Times New Roman"/>
          <w:lang w:eastAsia="ar-SA"/>
        </w:rPr>
      </w:pPr>
      <w:r w:rsidRPr="00E50490">
        <w:rPr>
          <w:rFonts w:ascii="Times New Roman" w:eastAsia="Times New Roman" w:hAnsi="Times New Roman"/>
          <w:lang w:eastAsia="ar-SA"/>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09B1FBB4" w14:textId="77777777" w:rsidR="00E50490" w:rsidRPr="00E50490" w:rsidRDefault="00E50490" w:rsidP="00E50490">
      <w:pPr>
        <w:pStyle w:val="a4"/>
        <w:widowControl w:val="0"/>
        <w:ind w:firstLine="709"/>
        <w:jc w:val="both"/>
        <w:rPr>
          <w:rFonts w:ascii="Times New Roman" w:eastAsia="Times New Roman" w:hAnsi="Times New Roman"/>
          <w:lang w:eastAsia="ar-SA"/>
        </w:rPr>
      </w:pPr>
      <w:r w:rsidRPr="00E50490">
        <w:rPr>
          <w:rFonts w:ascii="Times New Roman" w:eastAsia="Times New Roman" w:hAnsi="Times New Roman"/>
          <w:lang w:eastAsia="ar-SA"/>
        </w:rPr>
        <w:t xml:space="preserve">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w:t>
      </w:r>
      <w:r w:rsidRPr="00E50490">
        <w:rPr>
          <w:rFonts w:ascii="Times New Roman" w:eastAsia="Times New Roman" w:hAnsi="Times New Roman"/>
          <w:lang w:eastAsia="ar-SA"/>
        </w:rPr>
        <w:lastRenderedPageBreak/>
        <w:t>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0C11E35D" w14:textId="77777777" w:rsidR="00E50490" w:rsidRPr="00E50490" w:rsidRDefault="00E50490" w:rsidP="00E50490">
      <w:pPr>
        <w:pStyle w:val="a4"/>
        <w:widowControl w:val="0"/>
        <w:ind w:firstLine="709"/>
        <w:jc w:val="both"/>
        <w:rPr>
          <w:rFonts w:ascii="Times New Roman" w:eastAsia="Times New Roman" w:hAnsi="Times New Roman"/>
          <w:lang w:eastAsia="ar-SA"/>
        </w:rPr>
      </w:pPr>
      <w:r w:rsidRPr="00E50490">
        <w:rPr>
          <w:rFonts w:ascii="Times New Roman" w:eastAsia="Times New Roman" w:hAnsi="Times New Roman"/>
          <w:lang w:eastAsia="ar-SA"/>
        </w:rPr>
        <w:t>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254C1864" w14:textId="77777777" w:rsidR="00E50490" w:rsidRPr="00E50490" w:rsidRDefault="00E50490" w:rsidP="00E50490">
      <w:pPr>
        <w:pStyle w:val="a4"/>
        <w:widowControl w:val="0"/>
        <w:ind w:firstLine="709"/>
        <w:jc w:val="both"/>
        <w:rPr>
          <w:rFonts w:ascii="Times New Roman" w:eastAsia="Times New Roman" w:hAnsi="Times New Roman"/>
          <w:lang w:eastAsia="ar-SA"/>
        </w:rPr>
      </w:pPr>
      <w:r w:rsidRPr="00E50490">
        <w:rPr>
          <w:rFonts w:ascii="Times New Roman" w:eastAsia="Times New Roman" w:hAnsi="Times New Roman"/>
          <w:lang w:eastAsia="ar-SA"/>
        </w:rPr>
        <w:t>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7350713E" w14:textId="77777777" w:rsidR="00E50490" w:rsidRPr="00E50490" w:rsidRDefault="00E50490" w:rsidP="00E50490">
      <w:pPr>
        <w:pStyle w:val="a4"/>
        <w:widowControl w:val="0"/>
        <w:ind w:firstLine="709"/>
        <w:jc w:val="both"/>
        <w:rPr>
          <w:rFonts w:ascii="Times New Roman" w:eastAsia="Times New Roman" w:hAnsi="Times New Roman"/>
          <w:lang w:eastAsia="ar-SA"/>
        </w:rPr>
      </w:pPr>
      <w:r w:rsidRPr="00E50490">
        <w:rPr>
          <w:rFonts w:ascii="Times New Roman" w:eastAsia="Times New Roman" w:hAnsi="Times New Roman"/>
          <w:lang w:eastAsia="ar-SA"/>
        </w:rPr>
        <w:t>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70154B36" w14:textId="77777777" w:rsidR="00E50490" w:rsidRPr="00E50490" w:rsidRDefault="00E50490" w:rsidP="00E50490">
      <w:pPr>
        <w:pStyle w:val="a4"/>
        <w:widowControl w:val="0"/>
        <w:ind w:firstLine="709"/>
        <w:jc w:val="both"/>
        <w:rPr>
          <w:rFonts w:ascii="Times New Roman" w:eastAsia="Times New Roman" w:hAnsi="Times New Roman"/>
          <w:lang w:eastAsia="ar-SA"/>
        </w:rPr>
      </w:pPr>
      <w:r w:rsidRPr="00E50490">
        <w:rPr>
          <w:rFonts w:ascii="Times New Roman" w:eastAsia="Times New Roman" w:hAnsi="Times New Roman"/>
          <w:lang w:eastAsia="ar-SA"/>
        </w:rPr>
        <w:t xml:space="preserve">7) </w:t>
      </w:r>
      <w:proofErr w:type="gramStart"/>
      <w:r w:rsidRPr="00E50490">
        <w:rPr>
          <w:rFonts w:ascii="Times New Roman" w:eastAsia="Times New Roman" w:hAnsi="Times New Roman"/>
          <w:lang w:eastAsia="ar-SA"/>
        </w:rPr>
        <w:t>В</w:t>
      </w:r>
      <w:proofErr w:type="gramEnd"/>
      <w:r w:rsidRPr="00E50490">
        <w:rPr>
          <w:rFonts w:ascii="Times New Roman" w:eastAsia="Times New Roman" w:hAnsi="Times New Roman"/>
          <w:lang w:eastAsia="ar-SA"/>
        </w:rPr>
        <w:t xml:space="preserve">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7BF341D6" w14:textId="77777777" w:rsidR="00E50490" w:rsidRPr="00E50490" w:rsidRDefault="00E50490" w:rsidP="00E50490">
      <w:pPr>
        <w:pStyle w:val="a4"/>
        <w:widowControl w:val="0"/>
        <w:ind w:firstLine="709"/>
        <w:jc w:val="both"/>
        <w:rPr>
          <w:rFonts w:ascii="Times New Roman" w:eastAsia="Times New Roman" w:hAnsi="Times New Roman"/>
          <w:lang w:eastAsia="ar-SA"/>
        </w:rPr>
      </w:pPr>
      <w:r w:rsidRPr="00E50490">
        <w:rPr>
          <w:rFonts w:ascii="Times New Roman" w:eastAsia="Times New Roman" w:hAnsi="Times New Roman"/>
          <w:lang w:eastAsia="ar-SA"/>
        </w:rPr>
        <w:t>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3E31AC3F" w14:textId="77777777" w:rsidR="00E50490" w:rsidRPr="00E50490" w:rsidRDefault="00E50490" w:rsidP="00E50490">
      <w:pPr>
        <w:pStyle w:val="a4"/>
        <w:widowControl w:val="0"/>
        <w:ind w:firstLine="709"/>
        <w:jc w:val="both"/>
        <w:rPr>
          <w:rFonts w:ascii="Times New Roman" w:eastAsia="Times New Roman" w:hAnsi="Times New Roman"/>
          <w:lang w:eastAsia="ar-SA"/>
        </w:rPr>
      </w:pPr>
      <w:r w:rsidRPr="00E50490">
        <w:rPr>
          <w:rFonts w:ascii="Times New Roman" w:eastAsia="Times New Roman" w:hAnsi="Times New Roman"/>
          <w:lang w:eastAsia="ar-SA"/>
        </w:rPr>
        <w:t>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12A9D052" w14:textId="77777777" w:rsidR="00E50490" w:rsidRPr="00E50490" w:rsidRDefault="00E50490" w:rsidP="00E50490">
      <w:pPr>
        <w:pStyle w:val="a4"/>
        <w:widowControl w:val="0"/>
        <w:ind w:firstLine="709"/>
        <w:jc w:val="both"/>
        <w:rPr>
          <w:rFonts w:ascii="Times New Roman" w:eastAsia="Times New Roman" w:hAnsi="Times New Roman"/>
          <w:lang w:eastAsia="ar-SA"/>
        </w:rPr>
      </w:pPr>
      <w:r w:rsidRPr="00E50490">
        <w:rPr>
          <w:rFonts w:ascii="Times New Roman" w:eastAsia="Times New Roman" w:hAnsi="Times New Roman"/>
          <w:lang w:eastAsia="ar-SA"/>
        </w:rPr>
        <w:t>10.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17A98EB1" w14:textId="77777777" w:rsidR="00E50490" w:rsidRPr="00E50490" w:rsidRDefault="00E50490" w:rsidP="00E50490">
      <w:pPr>
        <w:pStyle w:val="a4"/>
        <w:widowControl w:val="0"/>
        <w:ind w:firstLine="709"/>
        <w:jc w:val="both"/>
        <w:rPr>
          <w:rFonts w:ascii="Times New Roman" w:eastAsia="Times New Roman" w:hAnsi="Times New Roman"/>
          <w:lang w:eastAsia="ar-SA"/>
        </w:rPr>
      </w:pPr>
      <w:r w:rsidRPr="00E50490">
        <w:rPr>
          <w:rFonts w:ascii="Times New Roman" w:eastAsia="Times New Roman" w:hAnsi="Times New Roman"/>
          <w:lang w:eastAsia="ar-SA"/>
        </w:rPr>
        <w:t>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5ED3D8EB" w14:textId="77777777" w:rsidR="00E50490" w:rsidRPr="00E50490" w:rsidRDefault="00E50490" w:rsidP="00E50490">
      <w:pPr>
        <w:pStyle w:val="a4"/>
        <w:widowControl w:val="0"/>
        <w:ind w:firstLine="709"/>
        <w:jc w:val="both"/>
        <w:rPr>
          <w:rFonts w:ascii="Times New Roman" w:eastAsia="Times New Roman" w:hAnsi="Times New Roman"/>
          <w:lang w:eastAsia="ar-SA"/>
        </w:rPr>
      </w:pPr>
      <w:r w:rsidRPr="00E50490">
        <w:rPr>
          <w:rFonts w:ascii="Times New Roman" w:eastAsia="Times New Roman" w:hAnsi="Times New Roman"/>
          <w:lang w:eastAsia="ar-SA"/>
        </w:rPr>
        <w:t>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00358731" w14:textId="77777777" w:rsidR="00E50490" w:rsidRPr="00E50490" w:rsidRDefault="00E50490" w:rsidP="00E50490">
      <w:pPr>
        <w:pStyle w:val="a4"/>
        <w:widowControl w:val="0"/>
        <w:ind w:firstLine="709"/>
        <w:jc w:val="both"/>
        <w:rPr>
          <w:rFonts w:ascii="Times New Roman" w:eastAsia="Times New Roman" w:hAnsi="Times New Roman"/>
          <w:lang w:eastAsia="ar-SA"/>
        </w:rPr>
      </w:pPr>
      <w:r w:rsidRPr="00E50490">
        <w:rPr>
          <w:rFonts w:ascii="Times New Roman" w:eastAsia="Times New Roman" w:hAnsi="Times New Roman"/>
          <w:lang w:eastAsia="ar-SA"/>
        </w:rPr>
        <w:t>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09011C8" w14:textId="77777777" w:rsidR="00E50490" w:rsidRPr="00E50490" w:rsidRDefault="00E50490" w:rsidP="00E50490">
      <w:pPr>
        <w:pStyle w:val="a4"/>
        <w:widowControl w:val="0"/>
        <w:ind w:firstLine="709"/>
        <w:jc w:val="both"/>
        <w:rPr>
          <w:rFonts w:ascii="Times New Roman" w:eastAsia="Times New Roman" w:hAnsi="Times New Roman"/>
          <w:lang w:eastAsia="ar-SA"/>
        </w:rPr>
      </w:pPr>
      <w:r w:rsidRPr="00E50490">
        <w:rPr>
          <w:rFonts w:ascii="Times New Roman" w:eastAsia="Times New Roman" w:hAnsi="Times New Roman"/>
          <w:lang w:eastAsia="ar-SA"/>
        </w:rPr>
        <w:t xml:space="preserve">14) </w:t>
      </w:r>
      <w:proofErr w:type="gramStart"/>
      <w:r w:rsidRPr="00E50490">
        <w:rPr>
          <w:rFonts w:ascii="Times New Roman" w:eastAsia="Times New Roman" w:hAnsi="Times New Roman"/>
          <w:lang w:eastAsia="ar-SA"/>
        </w:rPr>
        <w:t>В</w:t>
      </w:r>
      <w:proofErr w:type="gramEnd"/>
      <w:r w:rsidRPr="00E50490">
        <w:rPr>
          <w:rFonts w:ascii="Times New Roman" w:eastAsia="Times New Roman" w:hAnsi="Times New Roman"/>
          <w:lang w:eastAsia="ar-SA"/>
        </w:rPr>
        <w:t xml:space="preserve">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w:t>
      </w:r>
      <w:r w:rsidRPr="00E50490">
        <w:rPr>
          <w:rFonts w:ascii="Times New Roman" w:eastAsia="Times New Roman" w:hAnsi="Times New Roman"/>
          <w:lang w:eastAsia="ar-SA"/>
        </w:rPr>
        <w:lastRenderedPageBreak/>
        <w:t>Положением.</w:t>
      </w:r>
    </w:p>
    <w:p w14:paraId="5206FB3A" w14:textId="77777777" w:rsidR="00E50490" w:rsidRPr="00E50490" w:rsidRDefault="00E50490" w:rsidP="00E50490">
      <w:pPr>
        <w:pStyle w:val="a4"/>
        <w:widowControl w:val="0"/>
        <w:ind w:firstLine="709"/>
        <w:jc w:val="both"/>
        <w:rPr>
          <w:rFonts w:ascii="Times New Roman" w:eastAsia="Times New Roman" w:hAnsi="Times New Roman"/>
          <w:lang w:eastAsia="ar-SA"/>
        </w:rPr>
      </w:pPr>
      <w:r w:rsidRPr="00E50490">
        <w:rPr>
          <w:rFonts w:ascii="Times New Roman" w:eastAsia="Times New Roman" w:hAnsi="Times New Roman"/>
          <w:lang w:eastAsia="ar-SA"/>
        </w:rPr>
        <w:t>15)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7395C6DF" w14:textId="50B318E7" w:rsidR="00575BE0" w:rsidRPr="00817899" w:rsidRDefault="00575BE0" w:rsidP="00575BE0">
      <w:pPr>
        <w:widowControl w:val="0"/>
        <w:spacing w:after="0" w:line="240" w:lineRule="auto"/>
        <w:ind w:firstLine="720"/>
        <w:contextualSpacing/>
        <w:jc w:val="center"/>
        <w:rPr>
          <w:rFonts w:ascii="Times New Roman" w:eastAsia="Times New Roman" w:hAnsi="Times New Roman" w:cs="Times New Roman"/>
          <w:b/>
          <w:lang w:eastAsia="ru-RU"/>
        </w:rPr>
      </w:pPr>
      <w:r w:rsidRPr="00817899">
        <w:rPr>
          <w:rFonts w:ascii="Times New Roman" w:eastAsia="Times New Roman" w:hAnsi="Times New Roman" w:cs="Times New Roman"/>
          <w:b/>
          <w:lang w:eastAsia="ru-RU"/>
        </w:rPr>
        <w:t>9</w:t>
      </w:r>
      <w:r w:rsidR="00A52BDC">
        <w:rPr>
          <w:rFonts w:ascii="Times New Roman" w:eastAsia="Times New Roman" w:hAnsi="Times New Roman" w:cs="Times New Roman"/>
          <w:b/>
          <w:lang w:eastAsia="ru-RU"/>
        </w:rPr>
        <w:t>.</w:t>
      </w:r>
      <w:r w:rsidRPr="00817899">
        <w:rPr>
          <w:rFonts w:ascii="Times New Roman" w:eastAsia="Times New Roman" w:hAnsi="Times New Roman" w:cs="Times New Roman"/>
          <w:b/>
          <w:lang w:eastAsia="ru-RU"/>
        </w:rPr>
        <w:t xml:space="preserve"> Порядок решения споров</w:t>
      </w:r>
    </w:p>
    <w:p w14:paraId="53FB4941" w14:textId="77777777" w:rsidR="00575BE0" w:rsidRPr="00817899" w:rsidRDefault="00575BE0" w:rsidP="00575BE0">
      <w:pPr>
        <w:widowControl w:val="0"/>
        <w:spacing w:after="0" w:line="240" w:lineRule="auto"/>
        <w:ind w:firstLine="720"/>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9.1. Стороны принимают меры к тому, чтобы любые спорные вопросы, разногласия либо претензии, касающиеся исполнения настоящего договора, были урегулированы путем переговоров.</w:t>
      </w:r>
    </w:p>
    <w:p w14:paraId="6A362059" w14:textId="77777777" w:rsidR="00575BE0" w:rsidRPr="00817899" w:rsidRDefault="00575BE0" w:rsidP="00575BE0">
      <w:pPr>
        <w:widowControl w:val="0"/>
        <w:spacing w:after="0" w:line="240" w:lineRule="auto"/>
        <w:ind w:firstLine="720"/>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 xml:space="preserve">9.2. 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 </w:t>
      </w:r>
    </w:p>
    <w:p w14:paraId="3983D917" w14:textId="77777777" w:rsidR="00575BE0" w:rsidRPr="00817899" w:rsidRDefault="00575BE0" w:rsidP="00575BE0">
      <w:pPr>
        <w:widowControl w:val="0"/>
        <w:spacing w:after="0" w:line="240" w:lineRule="auto"/>
        <w:ind w:firstLine="720"/>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В отношении всех претензий, направляемых по настоящему договору, Сторона, которой адресована претензия, должна дать письменный ответ по существу претензии в срок не позднее 5 (пяти) рабочих дней с даты ее получения.</w:t>
      </w:r>
    </w:p>
    <w:p w14:paraId="122C0A45" w14:textId="606F4664" w:rsidR="00575BE0" w:rsidRPr="00A52BDC" w:rsidRDefault="00575BE0" w:rsidP="00A52BDC">
      <w:pPr>
        <w:pStyle w:val="a3"/>
        <w:widowControl w:val="0"/>
        <w:numPr>
          <w:ilvl w:val="1"/>
          <w:numId w:val="4"/>
        </w:numPr>
        <w:spacing w:after="0" w:line="240" w:lineRule="auto"/>
        <w:ind w:left="0" w:firstLine="709"/>
        <w:jc w:val="both"/>
        <w:rPr>
          <w:rFonts w:ascii="Times New Roman" w:eastAsia="Times New Roman" w:hAnsi="Times New Roman" w:cs="Times New Roman"/>
          <w:lang w:eastAsia="ru-RU"/>
        </w:rPr>
      </w:pPr>
      <w:r w:rsidRPr="00A52BDC">
        <w:rPr>
          <w:rFonts w:ascii="Times New Roman" w:eastAsia="Times New Roman" w:hAnsi="Times New Roman" w:cs="Times New Roman"/>
          <w:lang w:eastAsia="ru-RU"/>
        </w:rPr>
        <w:t>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14:paraId="3E92B469" w14:textId="77777777" w:rsidR="00575BE0" w:rsidRPr="00817899" w:rsidRDefault="00575BE0" w:rsidP="00575BE0">
      <w:pPr>
        <w:widowControl w:val="0"/>
        <w:spacing w:after="0" w:line="240" w:lineRule="auto"/>
        <w:ind w:firstLine="720"/>
        <w:contextualSpacing/>
        <w:jc w:val="center"/>
        <w:rPr>
          <w:rFonts w:ascii="Times New Roman" w:eastAsia="Times New Roman" w:hAnsi="Times New Roman" w:cs="Times New Roman"/>
          <w:b/>
          <w:lang w:eastAsia="ru-RU"/>
        </w:rPr>
      </w:pPr>
      <w:r w:rsidRPr="00817899">
        <w:rPr>
          <w:rFonts w:ascii="Times New Roman" w:eastAsia="Times New Roman" w:hAnsi="Times New Roman" w:cs="Times New Roman"/>
          <w:b/>
          <w:lang w:eastAsia="ru-RU"/>
        </w:rPr>
        <w:t>10. Качество товара</w:t>
      </w:r>
    </w:p>
    <w:p w14:paraId="1D1FF497" w14:textId="2D098133" w:rsidR="00575BE0" w:rsidRPr="00817899" w:rsidRDefault="00575BE0" w:rsidP="00575BE0">
      <w:pPr>
        <w:widowControl w:val="0"/>
        <w:spacing w:after="0" w:line="240" w:lineRule="auto"/>
        <w:ind w:firstLine="720"/>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10.1. Качество товара должно соответствовать требованиям настоящего договора, требованиям законодательства РФ к качеству поставляемого товара. Бензин марки АИ-92-К5</w:t>
      </w:r>
      <w:r w:rsidR="00E50490">
        <w:rPr>
          <w:rFonts w:ascii="Times New Roman" w:eastAsia="Times New Roman" w:hAnsi="Times New Roman" w:cs="Times New Roman"/>
          <w:lang w:eastAsia="ru-RU"/>
        </w:rPr>
        <w:t xml:space="preserve"> </w:t>
      </w:r>
      <w:r w:rsidRPr="00817899">
        <w:rPr>
          <w:rFonts w:ascii="Times New Roman" w:eastAsia="Times New Roman" w:hAnsi="Times New Roman" w:cs="Times New Roman"/>
          <w:lang w:eastAsia="ru-RU"/>
        </w:rPr>
        <w:t xml:space="preserve">– требованиям ГОСТ 32513-2013 "Топлива моторные. Бензин неэтилированный. Технические условия". </w:t>
      </w:r>
      <w:r w:rsidR="00E50490" w:rsidRPr="00E50490">
        <w:rPr>
          <w:rFonts w:ascii="Times New Roman" w:eastAsia="Times New Roman" w:hAnsi="Times New Roman" w:cs="Times New Roman"/>
          <w:lang w:eastAsia="ru-RU"/>
        </w:rPr>
        <w:t xml:space="preserve">Топливо </w:t>
      </w:r>
      <w:proofErr w:type="gramStart"/>
      <w:r w:rsidR="00E50490" w:rsidRPr="00E50490">
        <w:rPr>
          <w:rFonts w:ascii="Times New Roman" w:eastAsia="Times New Roman" w:hAnsi="Times New Roman" w:cs="Times New Roman"/>
          <w:lang w:eastAsia="ru-RU"/>
        </w:rPr>
        <w:t xml:space="preserve">дизельное </w:t>
      </w:r>
      <w:r w:rsidR="00E50490">
        <w:rPr>
          <w:rFonts w:ascii="Times New Roman" w:eastAsia="Times New Roman" w:hAnsi="Times New Roman" w:cs="Times New Roman"/>
          <w:lang w:eastAsia="ru-RU"/>
        </w:rPr>
        <w:t xml:space="preserve"> -</w:t>
      </w:r>
      <w:proofErr w:type="gramEnd"/>
      <w:r w:rsidR="00E50490">
        <w:rPr>
          <w:rFonts w:ascii="Times New Roman" w:eastAsia="Times New Roman" w:hAnsi="Times New Roman" w:cs="Times New Roman"/>
          <w:lang w:eastAsia="ru-RU"/>
        </w:rPr>
        <w:t xml:space="preserve"> </w:t>
      </w:r>
      <w:r w:rsidR="00E50490" w:rsidRPr="00E50490">
        <w:rPr>
          <w:rFonts w:ascii="Times New Roman" w:eastAsia="Times New Roman" w:hAnsi="Times New Roman" w:cs="Times New Roman"/>
          <w:lang w:eastAsia="ru-RU"/>
        </w:rPr>
        <w:t>ГОСТ 32511-2013 «Топливо дизельное ЕВРО</w:t>
      </w:r>
      <w:r w:rsidR="00E50490">
        <w:rPr>
          <w:rFonts w:ascii="Times New Roman" w:eastAsia="Times New Roman" w:hAnsi="Times New Roman" w:cs="Times New Roman"/>
          <w:lang w:eastAsia="ru-RU"/>
        </w:rPr>
        <w:t>.</w:t>
      </w:r>
      <w:r w:rsidR="00E50490" w:rsidRPr="00E50490">
        <w:rPr>
          <w:rFonts w:ascii="Times New Roman" w:eastAsia="Times New Roman" w:hAnsi="Times New Roman" w:cs="Times New Roman"/>
          <w:lang w:eastAsia="ru-RU"/>
        </w:rPr>
        <w:t xml:space="preserve"> </w:t>
      </w:r>
      <w:r w:rsidRPr="00817899">
        <w:rPr>
          <w:rFonts w:ascii="Times New Roman" w:eastAsia="Times New Roman" w:hAnsi="Times New Roman" w:cs="Times New Roman"/>
          <w:lang w:eastAsia="ru-RU"/>
        </w:rPr>
        <w:t xml:space="preserve">Качество товара должно подтверждаться соответствующим сертификатом качества и безопасности и другими документами, предусмотренными законодательством Российской Федерации. </w:t>
      </w:r>
    </w:p>
    <w:p w14:paraId="6DF71387" w14:textId="1065D5D7" w:rsidR="00575BE0" w:rsidRPr="00A52BDC" w:rsidRDefault="00A52BDC" w:rsidP="00A52BDC">
      <w:pPr>
        <w:widowControl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w:t>
      </w:r>
      <w:r w:rsidR="00575BE0" w:rsidRPr="00A52BDC">
        <w:rPr>
          <w:rFonts w:ascii="Times New Roman" w:eastAsia="Times New Roman" w:hAnsi="Times New Roman" w:cs="Times New Roman"/>
          <w:b/>
          <w:lang w:eastAsia="ru-RU"/>
        </w:rPr>
        <w:t>Вступление договор в силу</w:t>
      </w:r>
    </w:p>
    <w:p w14:paraId="3AB5179B" w14:textId="77777777" w:rsidR="00575BE0" w:rsidRPr="00817899" w:rsidRDefault="00575BE0" w:rsidP="00575BE0">
      <w:pPr>
        <w:widowControl w:val="0"/>
        <w:spacing w:after="0" w:line="240" w:lineRule="auto"/>
        <w:ind w:firstLine="720"/>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11.1. Договор вступает в силу с момента подписания его сторонами и действует до полного исполнения сторонами своих обязательств.</w:t>
      </w:r>
    </w:p>
    <w:p w14:paraId="50576EFF" w14:textId="77777777" w:rsidR="00575BE0" w:rsidRPr="00817899" w:rsidRDefault="00575BE0" w:rsidP="00575BE0">
      <w:pPr>
        <w:widowControl w:val="0"/>
        <w:spacing w:after="0" w:line="240" w:lineRule="auto"/>
        <w:ind w:firstLine="720"/>
        <w:contextualSpacing/>
        <w:jc w:val="both"/>
        <w:rPr>
          <w:rFonts w:ascii="Times New Roman" w:eastAsia="Times New Roman" w:hAnsi="Times New Roman" w:cs="Times New Roman"/>
          <w:lang w:eastAsia="ru-RU"/>
        </w:rPr>
      </w:pPr>
      <w:r w:rsidRPr="00817899">
        <w:rPr>
          <w:rFonts w:ascii="Times New Roman" w:eastAsia="Times New Roman" w:hAnsi="Times New Roman" w:cs="Times New Roman"/>
          <w:lang w:eastAsia="ru-RU"/>
        </w:rPr>
        <w:t>11.2. Окончание срока действия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выполнению своих обязательств по договору.</w:t>
      </w:r>
    </w:p>
    <w:p w14:paraId="454A16BC" w14:textId="47D4AA8D" w:rsidR="00575BE0" w:rsidRPr="00817899" w:rsidRDefault="007110A2" w:rsidP="007110A2">
      <w:pPr>
        <w:widowControl w:val="0"/>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r w:rsidR="00575BE0" w:rsidRPr="00817899">
        <w:rPr>
          <w:rFonts w:ascii="Times New Roman" w:eastAsia="Times New Roman" w:hAnsi="Times New Roman" w:cs="Times New Roman"/>
          <w:b/>
          <w:lang w:eastAsia="ru-RU"/>
        </w:rPr>
        <w:t>Антикоррупционная оговорка</w:t>
      </w:r>
    </w:p>
    <w:p w14:paraId="46570BEE" w14:textId="77777777" w:rsidR="00575BE0" w:rsidRPr="00817899" w:rsidRDefault="00575BE0" w:rsidP="00575BE0">
      <w:pPr>
        <w:widowControl w:val="0"/>
        <w:spacing w:after="0" w:line="240" w:lineRule="auto"/>
        <w:ind w:firstLine="720"/>
        <w:contextualSpacing/>
        <w:jc w:val="both"/>
        <w:rPr>
          <w:rFonts w:ascii="Times New Roman" w:eastAsia="Times New Roman" w:hAnsi="Times New Roman" w:cs="Times New Roman"/>
          <w:kern w:val="3"/>
          <w:lang w:eastAsia="ru-RU"/>
        </w:rPr>
      </w:pPr>
      <w:r w:rsidRPr="00817899">
        <w:rPr>
          <w:rFonts w:ascii="Times New Roman" w:eastAsia="Times New Roman" w:hAnsi="Times New Roman" w:cs="Times New Roman"/>
          <w:kern w:val="3"/>
          <w:lang w:eastAsia="ru-RU"/>
        </w:rPr>
        <w:t>12.1. 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сотрудниками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w:t>
      </w:r>
    </w:p>
    <w:p w14:paraId="147176F1" w14:textId="77777777" w:rsidR="00575BE0" w:rsidRPr="00817899" w:rsidRDefault="00575BE0" w:rsidP="00575BE0">
      <w:pPr>
        <w:widowControl w:val="0"/>
        <w:spacing w:after="0" w:line="240" w:lineRule="auto"/>
        <w:ind w:firstLine="720"/>
        <w:contextualSpacing/>
        <w:jc w:val="both"/>
        <w:rPr>
          <w:rFonts w:ascii="Times New Roman" w:eastAsia="Times New Roman" w:hAnsi="Times New Roman" w:cs="Times New Roman"/>
          <w:kern w:val="3"/>
          <w:lang w:eastAsia="ru-RU"/>
        </w:rPr>
      </w:pPr>
      <w:r w:rsidRPr="00817899">
        <w:rPr>
          <w:rFonts w:ascii="Times New Roman" w:eastAsia="Times New Roman" w:hAnsi="Times New Roman" w:cs="Times New Roman"/>
          <w:kern w:val="3"/>
          <w:lang w:eastAsia="ru-RU"/>
        </w:rPr>
        <w:t xml:space="preserve">12.2.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путем, и иные коррупционные нарушения – как в отношениях между сторонами договора, так и в отношениях с третьими лицами и государственными органами. </w:t>
      </w:r>
    </w:p>
    <w:p w14:paraId="5FECA7FB" w14:textId="77777777" w:rsidR="00575BE0" w:rsidRPr="00817899" w:rsidRDefault="00575BE0" w:rsidP="00575BE0">
      <w:pPr>
        <w:widowControl w:val="0"/>
        <w:spacing w:after="0" w:line="240" w:lineRule="auto"/>
        <w:ind w:firstLine="720"/>
        <w:contextualSpacing/>
        <w:jc w:val="both"/>
        <w:rPr>
          <w:rFonts w:ascii="Times New Roman" w:eastAsia="Times New Roman" w:hAnsi="Times New Roman" w:cs="Times New Roman"/>
          <w:kern w:val="3"/>
          <w:lang w:eastAsia="ru-RU"/>
        </w:rPr>
      </w:pPr>
      <w:r w:rsidRPr="00817899">
        <w:rPr>
          <w:rFonts w:ascii="Times New Roman" w:eastAsia="Times New Roman" w:hAnsi="Times New Roman" w:cs="Times New Roman"/>
          <w:kern w:val="3"/>
          <w:lang w:eastAsia="ru-RU"/>
        </w:rPr>
        <w:t>12.3.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w:t>
      </w:r>
    </w:p>
    <w:p w14:paraId="14F53D60" w14:textId="1D47A0DA" w:rsidR="00575BE0" w:rsidRPr="00817899" w:rsidRDefault="007110A2" w:rsidP="00575BE0">
      <w:pPr>
        <w:widowControl w:val="0"/>
        <w:spacing w:after="0" w:line="240" w:lineRule="auto"/>
        <w:ind w:firstLine="720"/>
        <w:contextualSpacing/>
        <w:jc w:val="both"/>
        <w:rPr>
          <w:rFonts w:ascii="Times New Roman" w:eastAsia="Times New Roman" w:hAnsi="Times New Roman" w:cs="Times New Roman"/>
          <w:kern w:val="3"/>
          <w:lang w:eastAsia="ru-RU"/>
        </w:rPr>
      </w:pPr>
      <w:r>
        <w:rPr>
          <w:rFonts w:ascii="Times New Roman" w:eastAsia="Times New Roman" w:hAnsi="Times New Roman" w:cs="Times New Roman"/>
          <w:kern w:val="3"/>
          <w:lang w:eastAsia="ru-RU"/>
        </w:rPr>
        <w:t>12</w:t>
      </w:r>
      <w:r w:rsidR="00575BE0" w:rsidRPr="00817899">
        <w:rPr>
          <w:rFonts w:ascii="Times New Roman" w:eastAsia="Times New Roman" w:hAnsi="Times New Roman" w:cs="Times New Roman"/>
          <w:kern w:val="3"/>
          <w:lang w:eastAsia="ru-RU"/>
        </w:rPr>
        <w:t>.4. В случае выявления риска коррупционного нарушения по договору соответствующая сторона должна сообщить другой стороне о принятых мерах по исключению этих рисков.</w:t>
      </w:r>
    </w:p>
    <w:p w14:paraId="1F4042A6" w14:textId="1D23F7F4" w:rsidR="00575BE0" w:rsidRPr="00817899" w:rsidRDefault="007110A2" w:rsidP="007110A2">
      <w:pPr>
        <w:widowControl w:val="0"/>
        <w:spacing w:after="0" w:line="240" w:lineRule="auto"/>
        <w:contextualSpacing/>
        <w:jc w:val="center"/>
        <w:rPr>
          <w:rFonts w:ascii="Times New Roman" w:eastAsia="Times New Roman" w:hAnsi="Times New Roman" w:cs="Times New Roman"/>
          <w:b/>
          <w:color w:val="00000A"/>
          <w:kern w:val="3"/>
          <w:lang w:eastAsia="ru-RU"/>
        </w:rPr>
      </w:pPr>
      <w:r>
        <w:rPr>
          <w:rFonts w:ascii="Times New Roman" w:eastAsia="Times New Roman" w:hAnsi="Times New Roman" w:cs="Times New Roman"/>
          <w:b/>
          <w:color w:val="00000A"/>
          <w:kern w:val="3"/>
          <w:lang w:eastAsia="ru-RU"/>
        </w:rPr>
        <w:t>13.</w:t>
      </w:r>
      <w:r w:rsidR="00575BE0" w:rsidRPr="00817899">
        <w:rPr>
          <w:rFonts w:ascii="Times New Roman" w:eastAsia="Times New Roman" w:hAnsi="Times New Roman" w:cs="Times New Roman"/>
          <w:b/>
          <w:color w:val="00000A"/>
          <w:kern w:val="3"/>
          <w:lang w:eastAsia="ru-RU"/>
        </w:rPr>
        <w:t>Прочие условия</w:t>
      </w:r>
    </w:p>
    <w:p w14:paraId="7F49ABAC" w14:textId="77777777" w:rsidR="00575BE0" w:rsidRPr="00817899" w:rsidRDefault="00575BE0" w:rsidP="00575BE0">
      <w:pPr>
        <w:widowControl w:val="0"/>
        <w:spacing w:after="0" w:line="240" w:lineRule="auto"/>
        <w:ind w:firstLine="720"/>
        <w:contextualSpacing/>
        <w:jc w:val="both"/>
        <w:rPr>
          <w:rFonts w:ascii="Times New Roman" w:eastAsia="Times New Roman" w:hAnsi="Times New Roman" w:cs="Times New Roman"/>
          <w:color w:val="000000"/>
          <w:lang w:eastAsia="ru-RU"/>
        </w:rPr>
      </w:pPr>
      <w:r w:rsidRPr="00817899">
        <w:rPr>
          <w:rFonts w:ascii="Times New Roman" w:eastAsia="Times New Roman" w:hAnsi="Times New Roman" w:cs="Times New Roman"/>
          <w:color w:val="000000"/>
          <w:lang w:eastAsia="ru-RU"/>
        </w:rPr>
        <w:t>13.1. Во всем, что не предусмотрено договором, Стороны руководствуются законодательством Российской Федерации.</w:t>
      </w:r>
    </w:p>
    <w:p w14:paraId="484BEFBA" w14:textId="77777777" w:rsidR="00575BE0" w:rsidRPr="00817899" w:rsidRDefault="00575BE0" w:rsidP="00575BE0">
      <w:pPr>
        <w:widowControl w:val="0"/>
        <w:spacing w:after="0" w:line="240" w:lineRule="auto"/>
        <w:ind w:firstLine="720"/>
        <w:contextualSpacing/>
        <w:jc w:val="both"/>
        <w:rPr>
          <w:rFonts w:ascii="Times New Roman" w:eastAsia="Times New Roman" w:hAnsi="Times New Roman" w:cs="Times New Roman"/>
          <w:color w:val="000000"/>
          <w:lang w:eastAsia="ru-RU"/>
        </w:rPr>
      </w:pPr>
      <w:r w:rsidRPr="00817899">
        <w:rPr>
          <w:rFonts w:ascii="Times New Roman" w:eastAsia="Times New Roman" w:hAnsi="Times New Roman" w:cs="Times New Roman"/>
          <w:color w:val="000000"/>
          <w:lang w:eastAsia="ru-RU"/>
        </w:rPr>
        <w:t xml:space="preserve">13.2. В случае изменения у одной из Сторон адреса места нахождения, почтового адреса, банковских реквизитов, такая Сторона обязана в течение 5 (пяти) рабочих дней с момента внесения вышеуказанных изменений письменно известить об этом другую Сторону. </w:t>
      </w:r>
    </w:p>
    <w:p w14:paraId="2438915B" w14:textId="77777777" w:rsidR="00575BE0" w:rsidRPr="00817899" w:rsidRDefault="00575BE0" w:rsidP="00575BE0">
      <w:pPr>
        <w:widowControl w:val="0"/>
        <w:tabs>
          <w:tab w:val="left" w:pos="1134"/>
        </w:tabs>
        <w:spacing w:after="0" w:line="240" w:lineRule="auto"/>
        <w:ind w:firstLine="720"/>
        <w:contextualSpacing/>
        <w:jc w:val="both"/>
        <w:rPr>
          <w:rFonts w:ascii="Times New Roman" w:eastAsia="Times New Roman" w:hAnsi="Times New Roman" w:cs="Times New Roman"/>
          <w:color w:val="000000"/>
          <w:lang w:eastAsia="ru-RU"/>
        </w:rPr>
      </w:pPr>
      <w:r w:rsidRPr="00817899">
        <w:rPr>
          <w:rFonts w:ascii="Times New Roman" w:eastAsia="Times New Roman" w:hAnsi="Times New Roman" w:cs="Times New Roman"/>
          <w:color w:val="000000"/>
          <w:lang w:eastAsia="ru-RU"/>
        </w:rPr>
        <w:t>13.3.</w:t>
      </w:r>
      <w:r w:rsidRPr="00817899">
        <w:rPr>
          <w:rFonts w:ascii="Times New Roman" w:eastAsia="Times New Roman" w:hAnsi="Times New Roman" w:cs="Times New Roman"/>
          <w:color w:val="000000"/>
          <w:lang w:eastAsia="ru-RU"/>
        </w:rPr>
        <w:tab/>
        <w:t>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14:paraId="292D2148" w14:textId="77777777" w:rsidR="00575BE0" w:rsidRPr="00817899" w:rsidRDefault="00575BE0" w:rsidP="00575BE0">
      <w:pPr>
        <w:widowControl w:val="0"/>
        <w:tabs>
          <w:tab w:val="left" w:pos="1134"/>
        </w:tabs>
        <w:spacing w:after="0" w:line="240" w:lineRule="auto"/>
        <w:ind w:firstLine="720"/>
        <w:contextualSpacing/>
        <w:jc w:val="both"/>
        <w:rPr>
          <w:rFonts w:ascii="Times New Roman" w:eastAsia="Times New Roman" w:hAnsi="Times New Roman" w:cs="Times New Roman"/>
          <w:color w:val="000000"/>
          <w:lang w:eastAsia="ru-RU"/>
        </w:rPr>
      </w:pPr>
      <w:r w:rsidRPr="00817899">
        <w:rPr>
          <w:rFonts w:ascii="Times New Roman" w:eastAsia="Times New Roman" w:hAnsi="Times New Roman" w:cs="Times New Roman"/>
          <w:color w:val="000000"/>
          <w:lang w:eastAsia="ru-RU"/>
        </w:rPr>
        <w:t xml:space="preserve">13.4. </w:t>
      </w:r>
      <w:r w:rsidRPr="00817899">
        <w:rPr>
          <w:rFonts w:ascii="Times New Roman" w:eastAsia="Times New Roman" w:hAnsi="Times New Roman" w:cs="Times New Roman"/>
          <w:color w:val="000000"/>
          <w:lang w:eastAsia="ru-RU"/>
        </w:rPr>
        <w:tab/>
        <w:t>Стороны обязуются обеспечить конфиденциальность сведений, относящихся к предмету договора, и ставших им известными в ходе исполнения договора.</w:t>
      </w:r>
    </w:p>
    <w:p w14:paraId="43629D19" w14:textId="77777777" w:rsidR="00575BE0" w:rsidRPr="00817899" w:rsidRDefault="00575BE0" w:rsidP="00575BE0">
      <w:pPr>
        <w:widowControl w:val="0"/>
        <w:tabs>
          <w:tab w:val="left" w:pos="1134"/>
        </w:tabs>
        <w:spacing w:after="0" w:line="240" w:lineRule="auto"/>
        <w:ind w:firstLine="720"/>
        <w:contextualSpacing/>
        <w:jc w:val="both"/>
        <w:rPr>
          <w:rFonts w:ascii="Times New Roman" w:eastAsia="Times New Roman" w:hAnsi="Times New Roman" w:cs="Times New Roman"/>
          <w:color w:val="000000"/>
          <w:lang w:eastAsia="ru-RU"/>
        </w:rPr>
      </w:pPr>
      <w:r w:rsidRPr="00817899">
        <w:rPr>
          <w:rFonts w:ascii="Times New Roman" w:eastAsia="Times New Roman" w:hAnsi="Times New Roman" w:cs="Times New Roman"/>
          <w:color w:val="000000"/>
          <w:lang w:eastAsia="ru-RU"/>
        </w:rPr>
        <w:lastRenderedPageBreak/>
        <w:t>13.5.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3931AF09" w14:textId="27888320" w:rsidR="00575BE0" w:rsidRPr="00AE613C" w:rsidRDefault="00575BE0" w:rsidP="00AE613C">
      <w:pPr>
        <w:pStyle w:val="a3"/>
        <w:widowControl w:val="0"/>
        <w:numPr>
          <w:ilvl w:val="0"/>
          <w:numId w:val="5"/>
        </w:numPr>
        <w:spacing w:after="0" w:line="240" w:lineRule="auto"/>
        <w:jc w:val="center"/>
        <w:rPr>
          <w:rFonts w:ascii="Times New Roman" w:eastAsia="Times New Roman" w:hAnsi="Times New Roman" w:cs="Times New Roman"/>
          <w:b/>
          <w:lang w:eastAsia="ru-RU"/>
        </w:rPr>
      </w:pPr>
      <w:r w:rsidRPr="00AE613C">
        <w:rPr>
          <w:rFonts w:ascii="Times New Roman" w:eastAsia="Times New Roman" w:hAnsi="Times New Roman" w:cs="Times New Roman"/>
          <w:b/>
          <w:bCs/>
          <w:lang w:eastAsia="ru-RU"/>
        </w:rPr>
        <w:t>Юридические адреса, банковские реквизиты сторон</w:t>
      </w:r>
    </w:p>
    <w:p w14:paraId="503AFA27" w14:textId="77777777" w:rsidR="00AE613C" w:rsidRPr="00AE613C" w:rsidRDefault="00AE613C" w:rsidP="00AE613C">
      <w:pPr>
        <w:pStyle w:val="a4"/>
        <w:ind w:firstLine="426"/>
        <w:rPr>
          <w:rFonts w:ascii="Times New Roman" w:hAnsi="Times New Roman"/>
          <w:b/>
        </w:rPr>
      </w:pPr>
      <w:r w:rsidRPr="00AE613C">
        <w:rPr>
          <w:b/>
        </w:rPr>
        <w:t>«</w:t>
      </w:r>
      <w:r w:rsidRPr="00AE613C">
        <w:rPr>
          <w:rFonts w:ascii="Times New Roman" w:hAnsi="Times New Roman"/>
          <w:b/>
        </w:rPr>
        <w:t>Заказчик» - Муниципальное унитарное предприятие «Балтвода» г. Балтийска</w:t>
      </w:r>
    </w:p>
    <w:p w14:paraId="019B8EF3" w14:textId="77777777" w:rsidR="00AE613C" w:rsidRPr="00AE613C" w:rsidRDefault="00AE613C" w:rsidP="00AE613C">
      <w:pPr>
        <w:spacing w:after="0"/>
        <w:rPr>
          <w:rFonts w:ascii="Times New Roman" w:hAnsi="Times New Roman" w:cs="Times New Roman"/>
          <w:lang w:eastAsia="ar-SA"/>
        </w:rPr>
      </w:pPr>
      <w:r w:rsidRPr="00AE613C">
        <w:rPr>
          <w:rFonts w:ascii="Times New Roman" w:hAnsi="Times New Roman" w:cs="Times New Roman"/>
        </w:rPr>
        <w:sym w:font="Wingdings" w:char="F02A"/>
      </w:r>
      <w:r w:rsidRPr="00AE613C">
        <w:rPr>
          <w:rFonts w:ascii="Times New Roman" w:hAnsi="Times New Roman" w:cs="Times New Roman"/>
        </w:rPr>
        <w:t xml:space="preserve"> </w:t>
      </w:r>
      <w:r w:rsidRPr="00AE613C">
        <w:rPr>
          <w:rFonts w:ascii="Times New Roman" w:hAnsi="Times New Roman" w:cs="Times New Roman"/>
          <w:lang w:eastAsia="ar-SA"/>
        </w:rPr>
        <w:t xml:space="preserve">238520, Калининградская область, </w:t>
      </w:r>
    </w:p>
    <w:p w14:paraId="47C7BF84" w14:textId="77777777" w:rsidR="00AE613C" w:rsidRPr="00AE613C" w:rsidRDefault="00AE613C" w:rsidP="00AE613C">
      <w:pPr>
        <w:spacing w:after="0"/>
        <w:rPr>
          <w:rFonts w:ascii="Times New Roman" w:hAnsi="Times New Roman" w:cs="Times New Roman"/>
          <w:lang w:eastAsia="ar-SA"/>
        </w:rPr>
      </w:pPr>
      <w:r w:rsidRPr="00AE613C">
        <w:rPr>
          <w:rFonts w:ascii="Times New Roman" w:hAnsi="Times New Roman" w:cs="Times New Roman"/>
          <w:lang w:eastAsia="ar-SA"/>
        </w:rPr>
        <w:t>г. Балтийск, пер. Железнодорожный, 9</w:t>
      </w:r>
    </w:p>
    <w:p w14:paraId="550B107B" w14:textId="77777777" w:rsidR="00AE613C" w:rsidRPr="00E32FA1" w:rsidRDefault="00AE613C" w:rsidP="00AE613C">
      <w:pPr>
        <w:spacing w:after="0"/>
        <w:rPr>
          <w:rFonts w:ascii="Times New Roman" w:hAnsi="Times New Roman" w:cs="Times New Roman"/>
          <w:lang w:val="en-US" w:eastAsia="ar-SA"/>
        </w:rPr>
      </w:pPr>
      <w:r w:rsidRPr="00AE613C">
        <w:rPr>
          <w:rFonts w:ascii="Times New Roman" w:hAnsi="Times New Roman" w:cs="Times New Roman"/>
          <w:lang w:eastAsia="ar-SA"/>
        </w:rPr>
        <w:t>т</w:t>
      </w:r>
      <w:r w:rsidRPr="00E32FA1">
        <w:rPr>
          <w:rFonts w:ascii="Times New Roman" w:hAnsi="Times New Roman" w:cs="Times New Roman"/>
          <w:lang w:val="en-US" w:eastAsia="ar-SA"/>
        </w:rPr>
        <w:t>/</w:t>
      </w:r>
      <w:r w:rsidRPr="00AE613C">
        <w:rPr>
          <w:rFonts w:ascii="Times New Roman" w:hAnsi="Times New Roman" w:cs="Times New Roman"/>
          <w:lang w:eastAsia="ar-SA"/>
        </w:rPr>
        <w:t>ф</w:t>
      </w:r>
      <w:r w:rsidRPr="00E32FA1">
        <w:rPr>
          <w:rFonts w:ascii="Times New Roman" w:hAnsi="Times New Roman" w:cs="Times New Roman"/>
          <w:lang w:val="en-US" w:eastAsia="ar-SA"/>
        </w:rPr>
        <w:t xml:space="preserve"> 8-40145-3-18-86</w:t>
      </w:r>
    </w:p>
    <w:p w14:paraId="248428B6" w14:textId="77777777" w:rsidR="00AE613C" w:rsidRPr="00E32FA1" w:rsidRDefault="00AE613C" w:rsidP="00AE613C">
      <w:pPr>
        <w:spacing w:after="0"/>
        <w:rPr>
          <w:rFonts w:ascii="Times New Roman" w:hAnsi="Times New Roman" w:cs="Times New Roman"/>
          <w:lang w:val="en-US" w:eastAsia="ar-SA"/>
        </w:rPr>
      </w:pPr>
      <w:proofErr w:type="gramStart"/>
      <w:r w:rsidRPr="00AE613C">
        <w:rPr>
          <w:rFonts w:ascii="Times New Roman" w:hAnsi="Times New Roman" w:cs="Times New Roman"/>
          <w:lang w:val="en-US" w:eastAsia="ar-SA"/>
        </w:rPr>
        <w:t>e</w:t>
      </w:r>
      <w:r w:rsidRPr="00E32FA1">
        <w:rPr>
          <w:rFonts w:ascii="Times New Roman" w:hAnsi="Times New Roman" w:cs="Times New Roman"/>
          <w:lang w:val="en-US" w:eastAsia="ar-SA"/>
        </w:rPr>
        <w:t>-</w:t>
      </w:r>
      <w:r w:rsidRPr="00AE613C">
        <w:rPr>
          <w:rFonts w:ascii="Times New Roman" w:hAnsi="Times New Roman" w:cs="Times New Roman"/>
          <w:lang w:val="en-US" w:eastAsia="ar-SA"/>
        </w:rPr>
        <w:t>mail</w:t>
      </w:r>
      <w:proofErr w:type="gramEnd"/>
      <w:r w:rsidRPr="00E32FA1">
        <w:rPr>
          <w:rFonts w:ascii="Times New Roman" w:hAnsi="Times New Roman" w:cs="Times New Roman"/>
          <w:lang w:val="en-US" w:eastAsia="ar-SA"/>
        </w:rPr>
        <w:t xml:space="preserve">: </w:t>
      </w:r>
      <w:hyperlink r:id="rId6" w:history="1">
        <w:r w:rsidRPr="00AE613C">
          <w:rPr>
            <w:rStyle w:val="a5"/>
            <w:rFonts w:ascii="Times New Roman" w:hAnsi="Times New Roman" w:cs="Times New Roman"/>
            <w:lang w:val="en-US" w:eastAsia="ar-SA" w:bidi="ru-RU"/>
          </w:rPr>
          <w:t>baltvoda</w:t>
        </w:r>
        <w:r w:rsidRPr="00E32FA1">
          <w:rPr>
            <w:rStyle w:val="a5"/>
            <w:rFonts w:ascii="Times New Roman" w:hAnsi="Times New Roman" w:cs="Times New Roman"/>
            <w:lang w:val="en-US" w:eastAsia="ar-SA" w:bidi="ru-RU"/>
          </w:rPr>
          <w:t>@</w:t>
        </w:r>
        <w:r w:rsidRPr="00AE613C">
          <w:rPr>
            <w:rStyle w:val="a5"/>
            <w:rFonts w:ascii="Times New Roman" w:hAnsi="Times New Roman" w:cs="Times New Roman"/>
            <w:lang w:val="en-US" w:eastAsia="ar-SA" w:bidi="ru-RU"/>
          </w:rPr>
          <w:t>mail</w:t>
        </w:r>
        <w:r w:rsidRPr="00E32FA1">
          <w:rPr>
            <w:rStyle w:val="a5"/>
            <w:rFonts w:ascii="Times New Roman" w:hAnsi="Times New Roman" w:cs="Times New Roman"/>
            <w:lang w:val="en-US" w:eastAsia="ar-SA" w:bidi="ru-RU"/>
          </w:rPr>
          <w:t>.</w:t>
        </w:r>
        <w:r w:rsidRPr="00AE613C">
          <w:rPr>
            <w:rStyle w:val="a5"/>
            <w:rFonts w:ascii="Times New Roman" w:hAnsi="Times New Roman" w:cs="Times New Roman"/>
            <w:lang w:val="en-US" w:eastAsia="ar-SA" w:bidi="ru-RU"/>
          </w:rPr>
          <w:t>ru</w:t>
        </w:r>
      </w:hyperlink>
    </w:p>
    <w:p w14:paraId="7D1A826A" w14:textId="77777777" w:rsidR="00AE613C" w:rsidRPr="00AE613C" w:rsidRDefault="00AE613C" w:rsidP="00AE613C">
      <w:pPr>
        <w:spacing w:after="0"/>
        <w:rPr>
          <w:rFonts w:ascii="Times New Roman" w:hAnsi="Times New Roman" w:cs="Times New Roman"/>
          <w:lang w:eastAsia="ar-SA"/>
        </w:rPr>
      </w:pPr>
      <w:r w:rsidRPr="00AE613C">
        <w:rPr>
          <w:rFonts w:ascii="Times New Roman" w:hAnsi="Times New Roman" w:cs="Times New Roman"/>
          <w:lang w:eastAsia="ar-SA"/>
        </w:rPr>
        <w:t>ИНН 3901503340     КПП 390101001</w:t>
      </w:r>
    </w:p>
    <w:p w14:paraId="7D0A1477" w14:textId="77777777" w:rsidR="00AE613C" w:rsidRPr="00AE613C" w:rsidRDefault="00AE613C" w:rsidP="00AE613C">
      <w:pPr>
        <w:spacing w:after="0"/>
        <w:rPr>
          <w:rFonts w:ascii="Times New Roman" w:hAnsi="Times New Roman" w:cs="Times New Roman"/>
          <w:lang w:eastAsia="ar-SA"/>
        </w:rPr>
      </w:pPr>
      <w:r w:rsidRPr="00AE613C">
        <w:rPr>
          <w:rFonts w:ascii="Times New Roman" w:hAnsi="Times New Roman" w:cs="Times New Roman"/>
          <w:lang w:eastAsia="ar-SA"/>
        </w:rPr>
        <w:t>р/с 40702810420190000245</w:t>
      </w:r>
    </w:p>
    <w:p w14:paraId="06C01218" w14:textId="77777777" w:rsidR="00AE613C" w:rsidRPr="00AE613C" w:rsidRDefault="00AE613C" w:rsidP="00AE613C">
      <w:pPr>
        <w:spacing w:after="0"/>
        <w:rPr>
          <w:rFonts w:ascii="Times New Roman" w:hAnsi="Times New Roman" w:cs="Times New Roman"/>
          <w:lang w:eastAsia="ar-SA"/>
        </w:rPr>
      </w:pPr>
      <w:r w:rsidRPr="00AE613C">
        <w:rPr>
          <w:rFonts w:ascii="Times New Roman" w:hAnsi="Times New Roman" w:cs="Times New Roman"/>
          <w:lang w:eastAsia="ar-SA"/>
        </w:rPr>
        <w:t xml:space="preserve">Калининградское отделение № 8626 </w:t>
      </w:r>
    </w:p>
    <w:p w14:paraId="1182D5C0" w14:textId="77777777" w:rsidR="00AE613C" w:rsidRPr="00AE613C" w:rsidRDefault="00AE613C" w:rsidP="00AE613C">
      <w:pPr>
        <w:spacing w:after="0"/>
        <w:rPr>
          <w:rFonts w:ascii="Times New Roman" w:hAnsi="Times New Roman" w:cs="Times New Roman"/>
          <w:lang w:eastAsia="ar-SA"/>
        </w:rPr>
      </w:pPr>
      <w:r w:rsidRPr="00AE613C">
        <w:rPr>
          <w:rFonts w:ascii="Times New Roman" w:hAnsi="Times New Roman" w:cs="Times New Roman"/>
          <w:lang w:eastAsia="ar-SA"/>
        </w:rPr>
        <w:t>ПАО Сбербанк г. Калининград</w:t>
      </w:r>
    </w:p>
    <w:p w14:paraId="634ECE9C" w14:textId="77777777" w:rsidR="00AE613C" w:rsidRPr="00AE613C" w:rsidRDefault="00AE613C" w:rsidP="00AE613C">
      <w:pPr>
        <w:spacing w:after="0"/>
        <w:rPr>
          <w:rFonts w:ascii="Times New Roman" w:hAnsi="Times New Roman" w:cs="Times New Roman"/>
          <w:bCs/>
          <w:lang w:eastAsia="ar-SA"/>
        </w:rPr>
      </w:pPr>
      <w:r w:rsidRPr="00AE613C">
        <w:rPr>
          <w:rFonts w:ascii="Times New Roman" w:hAnsi="Times New Roman" w:cs="Times New Roman"/>
          <w:lang w:eastAsia="ar-SA"/>
        </w:rPr>
        <w:t>к/с 30101810100000000634</w:t>
      </w:r>
    </w:p>
    <w:p w14:paraId="615928C9" w14:textId="77777777" w:rsidR="00AE613C" w:rsidRPr="00AE613C" w:rsidRDefault="00AE613C" w:rsidP="00AE613C">
      <w:pPr>
        <w:spacing w:after="0"/>
        <w:rPr>
          <w:rFonts w:ascii="Times New Roman" w:hAnsi="Times New Roman" w:cs="Times New Roman"/>
          <w:lang w:eastAsia="ar-SA"/>
        </w:rPr>
      </w:pPr>
      <w:r w:rsidRPr="00AE613C">
        <w:rPr>
          <w:rFonts w:ascii="Times New Roman" w:hAnsi="Times New Roman" w:cs="Times New Roman"/>
          <w:bCs/>
          <w:lang w:eastAsia="ar-SA"/>
        </w:rPr>
        <w:t>БИК 042748634</w:t>
      </w:r>
    </w:p>
    <w:p w14:paraId="77CE3F4D" w14:textId="29CC2DA3" w:rsidR="00AE613C" w:rsidRPr="00744DE0" w:rsidRDefault="00AE613C" w:rsidP="00AE613C">
      <w:pPr>
        <w:pStyle w:val="a4"/>
        <w:ind w:firstLine="426"/>
        <w:rPr>
          <w:sz w:val="21"/>
          <w:szCs w:val="21"/>
        </w:rPr>
      </w:pPr>
      <w:r w:rsidRPr="00E45461">
        <w:rPr>
          <w:rFonts w:ascii="Times New Roman" w:hAnsi="Times New Roman"/>
          <w:b/>
        </w:rPr>
        <w:t>«</w:t>
      </w:r>
      <w:r w:rsidR="00E45461" w:rsidRPr="00E45461">
        <w:rPr>
          <w:rFonts w:ascii="Times New Roman" w:hAnsi="Times New Roman"/>
          <w:b/>
        </w:rPr>
        <w:t>Поставщик</w:t>
      </w:r>
      <w:r w:rsidRPr="00E45461">
        <w:rPr>
          <w:rFonts w:ascii="Times New Roman" w:hAnsi="Times New Roman"/>
          <w:b/>
        </w:rPr>
        <w:t>»</w:t>
      </w:r>
      <w:r w:rsidRPr="00E45461">
        <w:rPr>
          <w:rFonts w:ascii="Times New Roman" w:hAnsi="Times New Roman"/>
        </w:rPr>
        <w:t xml:space="preserve"> -</w:t>
      </w:r>
      <w:r w:rsidRPr="00744DE0">
        <w:rPr>
          <w:sz w:val="21"/>
          <w:szCs w:val="21"/>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szCs w:val="21"/>
        </w:rPr>
        <w:t>_______</w:t>
      </w:r>
    </w:p>
    <w:p w14:paraId="3E5F67DB" w14:textId="77777777" w:rsidR="00AE613C" w:rsidRPr="00744DE0" w:rsidRDefault="00AE613C" w:rsidP="00AE613C">
      <w:pPr>
        <w:pStyle w:val="a4"/>
        <w:rPr>
          <w:sz w:val="21"/>
          <w:szCs w:val="21"/>
        </w:rPr>
      </w:pPr>
    </w:p>
    <w:p w14:paraId="6D201233" w14:textId="77777777" w:rsidR="00AE613C" w:rsidRPr="00744DE0" w:rsidRDefault="00AE613C" w:rsidP="00AE613C">
      <w:pPr>
        <w:pStyle w:val="a4"/>
        <w:ind w:firstLine="426"/>
        <w:rPr>
          <w:sz w:val="21"/>
          <w:szCs w:val="21"/>
        </w:rPr>
      </w:pPr>
    </w:p>
    <w:p w14:paraId="02671FF9" w14:textId="7A69A220" w:rsidR="00AE613C" w:rsidRPr="00E45461" w:rsidRDefault="00AE613C" w:rsidP="00AE613C">
      <w:pPr>
        <w:pStyle w:val="a4"/>
        <w:ind w:firstLine="426"/>
        <w:rPr>
          <w:rFonts w:ascii="Times New Roman" w:hAnsi="Times New Roman"/>
          <w:b/>
          <w:sz w:val="21"/>
          <w:szCs w:val="21"/>
        </w:rPr>
      </w:pPr>
      <w:bookmarkStart w:id="0" w:name="_Hlk176273716"/>
      <w:r w:rsidRPr="00E45461">
        <w:rPr>
          <w:rFonts w:ascii="Times New Roman" w:hAnsi="Times New Roman"/>
          <w:b/>
          <w:sz w:val="21"/>
          <w:szCs w:val="21"/>
        </w:rPr>
        <w:t>«</w:t>
      </w:r>
      <w:proofErr w:type="gramStart"/>
      <w:r w:rsidRPr="00E45461">
        <w:rPr>
          <w:rFonts w:ascii="Times New Roman" w:hAnsi="Times New Roman"/>
          <w:b/>
          <w:sz w:val="21"/>
          <w:szCs w:val="21"/>
        </w:rPr>
        <w:t>Заказчик»</w:t>
      </w:r>
      <w:r w:rsidRPr="00E45461">
        <w:rPr>
          <w:rFonts w:ascii="Times New Roman" w:hAnsi="Times New Roman"/>
          <w:b/>
          <w:sz w:val="21"/>
          <w:szCs w:val="21"/>
        </w:rPr>
        <w:tab/>
      </w:r>
      <w:proofErr w:type="gramEnd"/>
      <w:r w:rsidRPr="00E45461">
        <w:rPr>
          <w:rFonts w:ascii="Times New Roman" w:hAnsi="Times New Roman"/>
          <w:b/>
          <w:sz w:val="21"/>
          <w:szCs w:val="21"/>
        </w:rPr>
        <w:tab/>
      </w:r>
      <w:r w:rsidRPr="00E45461">
        <w:rPr>
          <w:rFonts w:ascii="Times New Roman" w:hAnsi="Times New Roman"/>
          <w:b/>
          <w:sz w:val="21"/>
          <w:szCs w:val="21"/>
        </w:rPr>
        <w:tab/>
        <w:t xml:space="preserve">                                                     «Поставщик»</w:t>
      </w:r>
    </w:p>
    <w:p w14:paraId="4942473B" w14:textId="77777777" w:rsidR="00AE613C" w:rsidRPr="00E45461" w:rsidRDefault="00AE613C" w:rsidP="00AE613C">
      <w:pPr>
        <w:pStyle w:val="a4"/>
        <w:ind w:firstLine="426"/>
        <w:rPr>
          <w:rFonts w:ascii="Times New Roman" w:hAnsi="Times New Roman"/>
          <w:sz w:val="21"/>
          <w:szCs w:val="21"/>
        </w:rPr>
      </w:pPr>
      <w:r w:rsidRPr="00E45461">
        <w:rPr>
          <w:rFonts w:ascii="Times New Roman" w:hAnsi="Times New Roman"/>
          <w:sz w:val="21"/>
          <w:szCs w:val="21"/>
        </w:rPr>
        <w:t xml:space="preserve">Директор </w:t>
      </w:r>
    </w:p>
    <w:p w14:paraId="0EB38FFC" w14:textId="77777777" w:rsidR="00AE613C" w:rsidRPr="00E45461" w:rsidRDefault="00AE613C" w:rsidP="00AE613C">
      <w:pPr>
        <w:pStyle w:val="a4"/>
        <w:ind w:firstLine="426"/>
        <w:rPr>
          <w:rFonts w:ascii="Times New Roman" w:hAnsi="Times New Roman"/>
          <w:sz w:val="21"/>
          <w:szCs w:val="21"/>
        </w:rPr>
      </w:pPr>
      <w:r w:rsidRPr="00E45461">
        <w:rPr>
          <w:rFonts w:ascii="Times New Roman" w:hAnsi="Times New Roman"/>
          <w:sz w:val="21"/>
          <w:szCs w:val="21"/>
        </w:rPr>
        <w:t>МУП «Балтвода»</w:t>
      </w:r>
    </w:p>
    <w:p w14:paraId="19A77018" w14:textId="77777777" w:rsidR="00AE613C" w:rsidRPr="00E45461" w:rsidRDefault="00AE613C" w:rsidP="00AE613C">
      <w:pPr>
        <w:pStyle w:val="a4"/>
        <w:ind w:firstLine="426"/>
        <w:rPr>
          <w:rFonts w:ascii="Times New Roman" w:hAnsi="Times New Roman"/>
          <w:sz w:val="21"/>
          <w:szCs w:val="21"/>
        </w:rPr>
      </w:pPr>
    </w:p>
    <w:p w14:paraId="47840F60" w14:textId="77777777" w:rsidR="00AE613C" w:rsidRPr="00E45461" w:rsidRDefault="00AE613C" w:rsidP="00AE613C">
      <w:pPr>
        <w:pStyle w:val="a4"/>
        <w:ind w:firstLine="426"/>
        <w:rPr>
          <w:rFonts w:ascii="Times New Roman" w:hAnsi="Times New Roman"/>
          <w:sz w:val="21"/>
          <w:szCs w:val="21"/>
        </w:rPr>
      </w:pPr>
    </w:p>
    <w:p w14:paraId="304EBABB" w14:textId="77777777" w:rsidR="00AE613C" w:rsidRPr="00E45461" w:rsidRDefault="00AE613C" w:rsidP="00AE613C">
      <w:pPr>
        <w:pStyle w:val="a4"/>
        <w:ind w:firstLine="426"/>
        <w:rPr>
          <w:rFonts w:ascii="Times New Roman" w:hAnsi="Times New Roman"/>
          <w:sz w:val="20"/>
          <w:szCs w:val="20"/>
        </w:rPr>
      </w:pPr>
      <w:r w:rsidRPr="00E45461">
        <w:rPr>
          <w:rFonts w:ascii="Times New Roman" w:hAnsi="Times New Roman"/>
          <w:sz w:val="21"/>
          <w:szCs w:val="21"/>
        </w:rPr>
        <w:t xml:space="preserve">_________________А.Л. Наумов </w:t>
      </w:r>
      <w:r w:rsidRPr="00E45461">
        <w:rPr>
          <w:rFonts w:ascii="Times New Roman" w:hAnsi="Times New Roman"/>
          <w:sz w:val="21"/>
          <w:szCs w:val="21"/>
        </w:rPr>
        <w:tab/>
      </w:r>
      <w:r w:rsidRPr="00E45461">
        <w:rPr>
          <w:rFonts w:ascii="Times New Roman" w:hAnsi="Times New Roman"/>
          <w:sz w:val="21"/>
          <w:szCs w:val="21"/>
        </w:rPr>
        <w:tab/>
        <w:t xml:space="preserve">                                    ____________ / _____________</w:t>
      </w:r>
    </w:p>
    <w:p w14:paraId="575E5E24" w14:textId="411B1EEF" w:rsidR="00AE613C" w:rsidRPr="00E45461" w:rsidRDefault="00E45461" w:rsidP="00AE613C">
      <w:pPr>
        <w:pStyle w:val="a4"/>
        <w:ind w:firstLine="426"/>
        <w:rPr>
          <w:rFonts w:ascii="Times New Roman" w:hAnsi="Times New Roman"/>
          <w:sz w:val="20"/>
          <w:szCs w:val="20"/>
        </w:rPr>
      </w:pPr>
      <w:r>
        <w:rPr>
          <w:rFonts w:ascii="Times New Roman" w:hAnsi="Times New Roman"/>
          <w:sz w:val="20"/>
          <w:szCs w:val="20"/>
        </w:rPr>
        <w:t>М.П.                                                                                                          М.П.</w:t>
      </w:r>
    </w:p>
    <w:p w14:paraId="5A4E6C7C" w14:textId="77777777" w:rsidR="00AE613C" w:rsidRPr="00E45461" w:rsidRDefault="00AE613C" w:rsidP="00AE613C">
      <w:pPr>
        <w:pStyle w:val="a4"/>
        <w:ind w:firstLine="426"/>
        <w:rPr>
          <w:rFonts w:ascii="Times New Roman" w:hAnsi="Times New Roman"/>
          <w:sz w:val="20"/>
          <w:szCs w:val="20"/>
        </w:rPr>
      </w:pPr>
    </w:p>
    <w:bookmarkEnd w:id="0"/>
    <w:p w14:paraId="406493C9" w14:textId="77777777" w:rsidR="00575BE0" w:rsidRPr="00E45461" w:rsidRDefault="00575BE0" w:rsidP="00575BE0">
      <w:pPr>
        <w:widowControl w:val="0"/>
        <w:spacing w:after="0" w:line="240" w:lineRule="auto"/>
        <w:rPr>
          <w:rFonts w:ascii="Times New Roman" w:eastAsia="Times New Roman" w:hAnsi="Times New Roman" w:cs="Times New Roman"/>
          <w:lang w:eastAsia="ru-RU"/>
        </w:rPr>
      </w:pPr>
      <w:r w:rsidRPr="00E45461">
        <w:rPr>
          <w:rFonts w:ascii="Times New Roman" w:eastAsia="Times New Roman" w:hAnsi="Times New Roman" w:cs="Times New Roman"/>
          <w:lang w:eastAsia="ru-RU"/>
        </w:rPr>
        <w:br w:type="page"/>
      </w:r>
    </w:p>
    <w:p w14:paraId="6D8668EC" w14:textId="77777777" w:rsidR="00575BE0" w:rsidRPr="00817899" w:rsidRDefault="00575BE0" w:rsidP="00575BE0">
      <w:pPr>
        <w:widowControl w:val="0"/>
        <w:spacing w:after="0" w:line="240" w:lineRule="auto"/>
        <w:ind w:left="5954"/>
        <w:contextualSpacing/>
        <w:outlineLvl w:val="0"/>
        <w:rPr>
          <w:rFonts w:ascii="Times New Roman" w:eastAsia="Times New Roman" w:hAnsi="Times New Roman" w:cs="Times New Roman"/>
          <w:lang w:eastAsia="ru-RU"/>
        </w:rPr>
      </w:pPr>
      <w:r w:rsidRPr="00817899">
        <w:rPr>
          <w:rFonts w:ascii="Times New Roman" w:eastAsia="Times New Roman" w:hAnsi="Times New Roman" w:cs="Times New Roman"/>
          <w:lang w:eastAsia="ru-RU"/>
        </w:rPr>
        <w:lastRenderedPageBreak/>
        <w:t>Приложение № 1</w:t>
      </w:r>
    </w:p>
    <w:p w14:paraId="5619C34D" w14:textId="5E8591AB" w:rsidR="00575BE0" w:rsidRPr="00C63BA5" w:rsidRDefault="00575BE0" w:rsidP="00C63BA5">
      <w:pPr>
        <w:widowControl w:val="0"/>
        <w:spacing w:after="0" w:line="240" w:lineRule="auto"/>
        <w:ind w:left="5954"/>
        <w:contextualSpacing/>
        <w:jc w:val="both"/>
        <w:outlineLvl w:val="0"/>
        <w:rPr>
          <w:rFonts w:ascii="Times New Roman" w:eastAsia="Times New Roman" w:hAnsi="Times New Roman" w:cs="Times New Roman"/>
          <w:lang w:eastAsia="ru-RU" w:bidi="en-US"/>
        </w:rPr>
      </w:pPr>
      <w:r w:rsidRPr="00C63BA5">
        <w:rPr>
          <w:rFonts w:ascii="Times New Roman" w:eastAsia="Times New Roman" w:hAnsi="Times New Roman" w:cs="Times New Roman"/>
          <w:lang w:eastAsia="ru-RU"/>
        </w:rPr>
        <w:t xml:space="preserve">к </w:t>
      </w:r>
      <w:r w:rsidR="00C63BA5" w:rsidRPr="00C63BA5">
        <w:rPr>
          <w:rFonts w:ascii="Times New Roman" w:eastAsia="Times New Roman" w:hAnsi="Times New Roman" w:cs="Times New Roman"/>
          <w:lang w:eastAsia="ru-RU"/>
        </w:rPr>
        <w:t xml:space="preserve">договору на поставку горюче-смазочных материалов (ГСМ) с использованием пластиковых карт через сеть АЗС для нужд МУП "БАЛТВОДА" </w:t>
      </w:r>
      <w:r w:rsidRPr="00C63BA5">
        <w:rPr>
          <w:rFonts w:ascii="Times New Roman" w:eastAsia="Times New Roman" w:hAnsi="Times New Roman" w:cs="Times New Roman"/>
          <w:lang w:eastAsia="ru-RU" w:bidi="en-US"/>
        </w:rPr>
        <w:t>№                        от</w:t>
      </w:r>
    </w:p>
    <w:p w14:paraId="35664AFF" w14:textId="77777777" w:rsidR="00575BE0" w:rsidRPr="00C63BA5" w:rsidRDefault="00575BE0" w:rsidP="00C63BA5">
      <w:pPr>
        <w:widowControl w:val="0"/>
        <w:tabs>
          <w:tab w:val="left" w:pos="676"/>
          <w:tab w:val="left" w:pos="1440"/>
        </w:tabs>
        <w:spacing w:after="0" w:line="240" w:lineRule="auto"/>
        <w:ind w:firstLine="561"/>
        <w:contextualSpacing/>
        <w:jc w:val="both"/>
        <w:rPr>
          <w:rFonts w:ascii="Times New Roman" w:eastAsia="Times New Roman" w:hAnsi="Times New Roman" w:cs="Times New Roman"/>
          <w:b/>
          <w:bCs/>
          <w:lang w:eastAsia="ru-RU"/>
        </w:rPr>
      </w:pPr>
    </w:p>
    <w:p w14:paraId="3057F34D" w14:textId="77777777" w:rsidR="00575BE0" w:rsidRPr="00AE613C" w:rsidRDefault="00575BE0" w:rsidP="00575BE0">
      <w:pPr>
        <w:widowControl w:val="0"/>
        <w:tabs>
          <w:tab w:val="left" w:pos="2977"/>
        </w:tabs>
        <w:spacing w:after="0" w:line="240" w:lineRule="auto"/>
        <w:ind w:firstLine="540"/>
        <w:contextualSpacing/>
        <w:jc w:val="center"/>
        <w:rPr>
          <w:rFonts w:ascii="Times New Roman" w:eastAsia="Times New Roman" w:hAnsi="Times New Roman" w:cs="Times New Roman"/>
          <w:b/>
          <w:bCs/>
          <w:highlight w:val="yellow"/>
          <w:lang w:eastAsia="ru-RU"/>
        </w:rPr>
      </w:pPr>
    </w:p>
    <w:p w14:paraId="391DA292" w14:textId="77777777" w:rsidR="00575BE0" w:rsidRPr="003E1FD2" w:rsidRDefault="00575BE0" w:rsidP="00575BE0">
      <w:pPr>
        <w:widowControl w:val="0"/>
        <w:tabs>
          <w:tab w:val="left" w:pos="2977"/>
        </w:tabs>
        <w:spacing w:after="0" w:line="240" w:lineRule="auto"/>
        <w:ind w:firstLine="540"/>
        <w:contextualSpacing/>
        <w:jc w:val="center"/>
        <w:rPr>
          <w:rFonts w:ascii="Times New Roman" w:eastAsia="Times New Roman" w:hAnsi="Times New Roman" w:cs="Times New Roman"/>
          <w:b/>
          <w:bCs/>
          <w:color w:val="000000"/>
          <w:spacing w:val="-8"/>
          <w:lang w:eastAsia="ru-RU"/>
        </w:rPr>
      </w:pPr>
      <w:r w:rsidRPr="003E1FD2">
        <w:rPr>
          <w:rFonts w:ascii="Times New Roman" w:eastAsia="Times New Roman" w:hAnsi="Times New Roman" w:cs="Times New Roman"/>
          <w:b/>
          <w:bCs/>
          <w:lang w:eastAsia="ru-RU"/>
        </w:rPr>
        <w:t>Спецификация поставляемого товара</w:t>
      </w:r>
    </w:p>
    <w:p w14:paraId="40F28D76" w14:textId="77777777" w:rsidR="00575BE0" w:rsidRPr="003E1FD2" w:rsidRDefault="00575BE0" w:rsidP="00575BE0">
      <w:pPr>
        <w:widowControl w:val="0"/>
        <w:tabs>
          <w:tab w:val="left" w:pos="180"/>
        </w:tabs>
        <w:spacing w:after="0" w:line="240" w:lineRule="auto"/>
        <w:ind w:firstLine="540"/>
        <w:contextualSpacing/>
        <w:jc w:val="center"/>
        <w:rPr>
          <w:rFonts w:ascii="Times New Roman" w:eastAsia="Times New Roman" w:hAnsi="Times New Roman" w:cs="Times New Roman"/>
          <w:b/>
          <w:bCs/>
          <w:color w:val="000000"/>
          <w:spacing w:val="-8"/>
          <w:lang w:eastAsia="ru-RU"/>
        </w:rPr>
      </w:pPr>
    </w:p>
    <w:tbl>
      <w:tblPr>
        <w:tblW w:w="98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687"/>
        <w:gridCol w:w="3703"/>
        <w:gridCol w:w="1275"/>
        <w:gridCol w:w="1985"/>
        <w:gridCol w:w="2201"/>
      </w:tblGrid>
      <w:tr w:rsidR="00575BE0" w:rsidRPr="00817899" w14:paraId="098A1FB0" w14:textId="77777777" w:rsidTr="00F055D0">
        <w:trPr>
          <w:trHeight w:val="1180"/>
          <w:jc w:val="center"/>
        </w:trPr>
        <w:tc>
          <w:tcPr>
            <w:tcW w:w="68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429BA37" w14:textId="77777777" w:rsidR="00575BE0" w:rsidRPr="003E1FD2" w:rsidRDefault="00575BE0" w:rsidP="007E64AC">
            <w:pPr>
              <w:widowControl w:val="0"/>
              <w:spacing w:after="0" w:line="240" w:lineRule="auto"/>
              <w:contextualSpacing/>
              <w:jc w:val="center"/>
              <w:rPr>
                <w:rFonts w:ascii="Times New Roman" w:eastAsia="Times New Roman" w:hAnsi="Times New Roman" w:cs="Times New Roman"/>
                <w:b/>
                <w:bCs/>
                <w:lang w:eastAsia="ru-RU"/>
              </w:rPr>
            </w:pPr>
            <w:r w:rsidRPr="003E1FD2">
              <w:rPr>
                <w:rFonts w:ascii="Times New Roman" w:eastAsia="Times New Roman" w:hAnsi="Times New Roman" w:cs="Times New Roman"/>
                <w:b/>
                <w:bCs/>
                <w:lang w:eastAsia="ru-RU"/>
              </w:rPr>
              <w:t>№</w:t>
            </w:r>
            <w:r w:rsidRPr="003E1FD2">
              <w:rPr>
                <w:rFonts w:ascii="Times New Roman" w:eastAsia="Times New Roman" w:hAnsi="Times New Roman" w:cs="Times New Roman"/>
                <w:b/>
                <w:bCs/>
                <w:lang w:val="en-US" w:eastAsia="ru-RU"/>
              </w:rPr>
              <w:t xml:space="preserve"> </w:t>
            </w:r>
            <w:r w:rsidRPr="003E1FD2">
              <w:rPr>
                <w:rFonts w:ascii="Times New Roman" w:eastAsia="Times New Roman" w:hAnsi="Times New Roman" w:cs="Times New Roman"/>
                <w:b/>
                <w:bCs/>
                <w:lang w:eastAsia="ru-RU"/>
              </w:rPr>
              <w:t>п\п</w:t>
            </w:r>
          </w:p>
        </w:tc>
        <w:tc>
          <w:tcPr>
            <w:tcW w:w="3703"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FD99B5C" w14:textId="77777777" w:rsidR="00575BE0" w:rsidRPr="003E1FD2" w:rsidRDefault="00575BE0" w:rsidP="007E64AC">
            <w:pPr>
              <w:widowControl w:val="0"/>
              <w:spacing w:after="0" w:line="240" w:lineRule="auto"/>
              <w:contextualSpacing/>
              <w:jc w:val="center"/>
              <w:rPr>
                <w:rFonts w:ascii="Times New Roman" w:eastAsia="Times New Roman" w:hAnsi="Times New Roman" w:cs="Times New Roman"/>
                <w:b/>
                <w:bCs/>
                <w:lang w:eastAsia="ru-RU"/>
              </w:rPr>
            </w:pPr>
            <w:r w:rsidRPr="003E1FD2">
              <w:rPr>
                <w:rFonts w:ascii="Times New Roman" w:eastAsia="Times New Roman" w:hAnsi="Times New Roman" w:cs="Times New Roman"/>
                <w:b/>
                <w:bCs/>
                <w:lang w:eastAsia="ru-RU"/>
              </w:rPr>
              <w:t>Наименование товара, страна происхождения</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A29E7EC" w14:textId="77777777" w:rsidR="00575BE0" w:rsidRPr="003E1FD2" w:rsidRDefault="00575BE0" w:rsidP="007E64AC">
            <w:pPr>
              <w:widowControl w:val="0"/>
              <w:spacing w:after="0" w:line="240" w:lineRule="auto"/>
              <w:ind w:firstLine="56"/>
              <w:contextualSpacing/>
              <w:jc w:val="center"/>
              <w:rPr>
                <w:rFonts w:ascii="Times New Roman" w:eastAsia="Times New Roman" w:hAnsi="Times New Roman" w:cs="Times New Roman"/>
                <w:b/>
                <w:bCs/>
                <w:lang w:eastAsia="ru-RU"/>
              </w:rPr>
            </w:pPr>
            <w:r w:rsidRPr="003E1FD2">
              <w:rPr>
                <w:rFonts w:ascii="Times New Roman" w:eastAsia="Times New Roman" w:hAnsi="Times New Roman" w:cs="Times New Roman"/>
                <w:b/>
                <w:bCs/>
                <w:lang w:eastAsia="ru-RU"/>
              </w:rPr>
              <w:t>Ед. измерения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4B317DC" w14:textId="77777777" w:rsidR="00575BE0" w:rsidRPr="003E1FD2" w:rsidRDefault="00575BE0" w:rsidP="007E64AC">
            <w:pPr>
              <w:widowControl w:val="0"/>
              <w:tabs>
                <w:tab w:val="left" w:pos="180"/>
              </w:tabs>
              <w:spacing w:after="0" w:line="240" w:lineRule="auto"/>
              <w:contextualSpacing/>
              <w:jc w:val="center"/>
              <w:rPr>
                <w:rFonts w:ascii="Times New Roman" w:eastAsia="Times New Roman" w:hAnsi="Times New Roman" w:cs="Times New Roman"/>
                <w:b/>
                <w:bCs/>
                <w:lang w:eastAsia="ru-RU"/>
              </w:rPr>
            </w:pPr>
            <w:r w:rsidRPr="003E1FD2">
              <w:rPr>
                <w:rFonts w:ascii="Times New Roman" w:eastAsia="Times New Roman" w:hAnsi="Times New Roman" w:cs="Times New Roman"/>
                <w:b/>
                <w:bCs/>
                <w:lang w:val="en-US" w:eastAsia="ru-RU"/>
              </w:rPr>
              <w:t>Минимальн</w:t>
            </w:r>
            <w:proofErr w:type="spellStart"/>
            <w:r w:rsidRPr="003E1FD2">
              <w:rPr>
                <w:rFonts w:ascii="Times New Roman" w:eastAsia="Times New Roman" w:hAnsi="Times New Roman" w:cs="Times New Roman"/>
                <w:b/>
                <w:bCs/>
                <w:lang w:eastAsia="ru-RU"/>
              </w:rPr>
              <w:t>ый</w:t>
            </w:r>
            <w:proofErr w:type="spellEnd"/>
            <w:r w:rsidRPr="003E1FD2">
              <w:rPr>
                <w:rFonts w:ascii="Times New Roman" w:eastAsia="Times New Roman" w:hAnsi="Times New Roman" w:cs="Times New Roman"/>
                <w:b/>
                <w:bCs/>
                <w:lang w:eastAsia="ru-RU"/>
              </w:rPr>
              <w:t xml:space="preserve"> потребляемый объем</w:t>
            </w:r>
          </w:p>
          <w:p w14:paraId="75A72591" w14:textId="77777777" w:rsidR="00575BE0" w:rsidRPr="003E1FD2" w:rsidRDefault="00575BE0" w:rsidP="007E64AC">
            <w:pPr>
              <w:widowControl w:val="0"/>
              <w:tabs>
                <w:tab w:val="left" w:pos="180"/>
              </w:tabs>
              <w:spacing w:after="0" w:line="240" w:lineRule="auto"/>
              <w:contextualSpacing/>
              <w:jc w:val="center"/>
              <w:rPr>
                <w:rFonts w:ascii="Times New Roman" w:eastAsia="Times New Roman" w:hAnsi="Times New Roman" w:cs="Times New Roman"/>
                <w:b/>
                <w:bCs/>
                <w:color w:val="000000"/>
                <w:spacing w:val="-8"/>
                <w:lang w:eastAsia="ru-RU"/>
              </w:rPr>
            </w:pPr>
          </w:p>
          <w:p w14:paraId="285912EE" w14:textId="77777777" w:rsidR="00575BE0" w:rsidRPr="003E1FD2" w:rsidRDefault="00575BE0" w:rsidP="007E64AC">
            <w:pPr>
              <w:widowControl w:val="0"/>
              <w:spacing w:after="0" w:line="240" w:lineRule="auto"/>
              <w:contextualSpacing/>
              <w:jc w:val="center"/>
              <w:rPr>
                <w:rFonts w:ascii="Times New Roman" w:eastAsia="Times New Roman" w:hAnsi="Times New Roman" w:cs="Times New Roman"/>
                <w:b/>
                <w:bCs/>
                <w:lang w:eastAsia="ru-RU"/>
              </w:rPr>
            </w:pPr>
          </w:p>
        </w:tc>
        <w:tc>
          <w:tcPr>
            <w:tcW w:w="220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C37F39F" w14:textId="77777777" w:rsidR="00575BE0" w:rsidRPr="00817899" w:rsidRDefault="00575BE0" w:rsidP="007E64AC">
            <w:pPr>
              <w:widowControl w:val="0"/>
              <w:spacing w:after="0" w:line="240" w:lineRule="auto"/>
              <w:contextualSpacing/>
              <w:jc w:val="center"/>
              <w:rPr>
                <w:rFonts w:ascii="Times New Roman" w:eastAsia="Times New Roman" w:hAnsi="Times New Roman" w:cs="Times New Roman"/>
                <w:b/>
                <w:bCs/>
                <w:lang w:eastAsia="ru-RU"/>
              </w:rPr>
            </w:pPr>
            <w:r w:rsidRPr="003E1FD2">
              <w:rPr>
                <w:rFonts w:ascii="Times New Roman" w:eastAsia="Times New Roman" w:hAnsi="Times New Roman" w:cs="Times New Roman"/>
                <w:b/>
                <w:bCs/>
                <w:lang w:eastAsia="ru-RU"/>
              </w:rPr>
              <w:t>Максимальная цена за единицу, руб.</w:t>
            </w:r>
          </w:p>
        </w:tc>
      </w:tr>
      <w:tr w:rsidR="003E1FD2" w:rsidRPr="00817899" w14:paraId="017329EA" w14:textId="77777777" w:rsidTr="00F055D0">
        <w:trPr>
          <w:jc w:val="center"/>
        </w:trPr>
        <w:tc>
          <w:tcPr>
            <w:tcW w:w="68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2EE5F68" w14:textId="77777777" w:rsidR="003E1FD2" w:rsidRPr="00817899" w:rsidRDefault="003E1FD2" w:rsidP="003E1FD2">
            <w:pPr>
              <w:widowControl w:val="0"/>
              <w:spacing w:after="0" w:line="240" w:lineRule="auto"/>
              <w:contextualSpacing/>
              <w:jc w:val="center"/>
              <w:rPr>
                <w:rFonts w:ascii="Times New Roman" w:eastAsia="Times New Roman" w:hAnsi="Times New Roman" w:cs="Times New Roman"/>
                <w:b/>
                <w:bCs/>
                <w:lang w:eastAsia="ru-RU"/>
              </w:rPr>
            </w:pPr>
            <w:r w:rsidRPr="00817899">
              <w:rPr>
                <w:rFonts w:ascii="Times New Roman" w:eastAsia="Times New Roman" w:hAnsi="Times New Roman" w:cs="Times New Roman"/>
                <w:b/>
                <w:bCs/>
                <w:lang w:eastAsia="ru-RU"/>
              </w:rPr>
              <w:t>1</w:t>
            </w:r>
          </w:p>
        </w:tc>
        <w:tc>
          <w:tcPr>
            <w:tcW w:w="3703"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44AA5A9" w14:textId="524B1883" w:rsidR="003E1FD2" w:rsidRPr="00F055D0" w:rsidRDefault="00F055D0" w:rsidP="00F055D0">
            <w:pPr>
              <w:spacing w:after="0" w:line="240" w:lineRule="auto"/>
              <w:rPr>
                <w:rFonts w:ascii="Times New Roman" w:eastAsia="Calibri" w:hAnsi="Times New Roman" w:cs="Times New Roman"/>
              </w:rPr>
            </w:pPr>
            <w:r w:rsidRPr="00F055D0">
              <w:rPr>
                <w:b/>
              </w:rPr>
              <w:t>Бензин автомобильный АИ-</w:t>
            </w:r>
            <w:proofErr w:type="gramStart"/>
            <w:r w:rsidRPr="00F055D0">
              <w:rPr>
                <w:b/>
              </w:rPr>
              <w:t>92:</w:t>
            </w:r>
            <w:r>
              <w:t xml:space="preserve"> </w:t>
            </w:r>
            <w:r w:rsidRPr="00F055D0">
              <w:t xml:space="preserve"> </w:t>
            </w:r>
            <w:r>
              <w:rPr>
                <w:rFonts w:ascii="Times New Roman" w:eastAsia="Calibri" w:hAnsi="Times New Roman" w:cs="Times New Roman"/>
              </w:rPr>
              <w:t>экологический</w:t>
            </w:r>
            <w:proofErr w:type="gramEnd"/>
            <w:r>
              <w:rPr>
                <w:rFonts w:ascii="Times New Roman" w:eastAsia="Calibri" w:hAnsi="Times New Roman" w:cs="Times New Roman"/>
              </w:rPr>
              <w:t xml:space="preserve"> класс – не ниже К5,</w:t>
            </w:r>
          </w:p>
          <w:p w14:paraId="07F6469C" w14:textId="2F7FB834" w:rsidR="003E1FD2" w:rsidRPr="00F055D0" w:rsidRDefault="00F055D0" w:rsidP="00F055D0">
            <w:pPr>
              <w:spacing w:after="0" w:line="240" w:lineRule="auto"/>
              <w:rPr>
                <w:rFonts w:ascii="Times New Roman" w:eastAsia="Calibri" w:hAnsi="Times New Roman" w:cs="Times New Roman"/>
              </w:rPr>
            </w:pPr>
            <w:r>
              <w:rPr>
                <w:rFonts w:ascii="Times New Roman" w:eastAsia="Calibri" w:hAnsi="Times New Roman" w:cs="Times New Roman"/>
              </w:rPr>
              <w:t>о</w:t>
            </w:r>
            <w:r w:rsidRPr="00F055D0">
              <w:rPr>
                <w:rFonts w:ascii="Times New Roman" w:eastAsia="Calibri" w:hAnsi="Times New Roman" w:cs="Times New Roman"/>
              </w:rPr>
              <w:t xml:space="preserve">ктановое число - </w:t>
            </w:r>
            <w:r w:rsidR="003E1FD2" w:rsidRPr="00F055D0">
              <w:rPr>
                <w:rFonts w:ascii="Times New Roman" w:eastAsia="Calibri" w:hAnsi="Times New Roman" w:cs="Times New Roman"/>
              </w:rPr>
              <w:t xml:space="preserve"> 92,0</w:t>
            </w:r>
          </w:p>
          <w:p w14:paraId="5DCEE2A9" w14:textId="636B81DA" w:rsidR="003E1FD2" w:rsidRPr="00F055D0" w:rsidRDefault="00F055D0" w:rsidP="00F055D0">
            <w:pPr>
              <w:spacing w:after="0" w:line="240" w:lineRule="auto"/>
              <w:rPr>
                <w:rFonts w:eastAsia="Calibri"/>
              </w:rPr>
            </w:pPr>
            <w:r>
              <w:rPr>
                <w:rFonts w:ascii="Times New Roman" w:eastAsia="Calibri" w:hAnsi="Times New Roman" w:cs="Times New Roman"/>
              </w:rPr>
              <w:t>с</w:t>
            </w:r>
            <w:r w:rsidRPr="00F055D0">
              <w:rPr>
                <w:rFonts w:ascii="Times New Roman" w:eastAsia="Calibri" w:hAnsi="Times New Roman" w:cs="Times New Roman"/>
              </w:rPr>
              <w:t>трана происхождения -</w:t>
            </w:r>
            <w:r>
              <w:rPr>
                <w:rFonts w:ascii="Times New Roman" w:eastAsia="Calibri" w:hAnsi="Times New Roman" w:cs="Times New Roman"/>
              </w:rPr>
              <w:t xml:space="preserve"> </w:t>
            </w:r>
            <w:r w:rsidRPr="00F055D0">
              <w:rPr>
                <w:rFonts w:ascii="Times New Roman" w:eastAsia="Calibri" w:hAnsi="Times New Roman" w:cs="Times New Roman"/>
              </w:rPr>
              <w:t>Российская Федерация</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4DA4AFA" w14:textId="77777777" w:rsidR="003E1FD2" w:rsidRPr="00817899" w:rsidRDefault="003E1FD2" w:rsidP="003E1FD2">
            <w:pPr>
              <w:widowControl w:val="0"/>
              <w:spacing w:after="0" w:line="240" w:lineRule="auto"/>
              <w:contextualSpacing/>
              <w:jc w:val="center"/>
              <w:rPr>
                <w:rFonts w:ascii="Times New Roman" w:eastAsia="Calibri" w:hAnsi="Times New Roman" w:cs="Times New Roman"/>
              </w:rPr>
            </w:pPr>
            <w:r w:rsidRPr="00817899">
              <w:rPr>
                <w:rFonts w:ascii="Times New Roman" w:eastAsia="Calibri" w:hAnsi="Times New Roman" w:cs="Times New Roman"/>
              </w:rPr>
              <w:t>л</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257B5401" w14:textId="7A62BFEE" w:rsidR="003E1FD2" w:rsidRPr="00817899" w:rsidRDefault="003E1FD2" w:rsidP="003E1FD2">
            <w:pPr>
              <w:widowControl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7600</w:t>
            </w:r>
          </w:p>
        </w:tc>
        <w:tc>
          <w:tcPr>
            <w:tcW w:w="220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7527585" w14:textId="77777777" w:rsidR="003E1FD2" w:rsidRPr="00817899" w:rsidRDefault="003E1FD2" w:rsidP="003E1FD2">
            <w:pPr>
              <w:widowControl w:val="0"/>
              <w:spacing w:after="0" w:line="240" w:lineRule="auto"/>
              <w:contextualSpacing/>
              <w:jc w:val="center"/>
              <w:rPr>
                <w:rFonts w:ascii="Times New Roman" w:eastAsia="Times New Roman" w:hAnsi="Times New Roman" w:cs="Times New Roman"/>
                <w:lang w:eastAsia="ru-RU"/>
              </w:rPr>
            </w:pPr>
          </w:p>
        </w:tc>
      </w:tr>
      <w:tr w:rsidR="003E1FD2" w:rsidRPr="00817899" w14:paraId="591C9BC4" w14:textId="77777777" w:rsidTr="00F055D0">
        <w:trPr>
          <w:jc w:val="center"/>
        </w:trPr>
        <w:tc>
          <w:tcPr>
            <w:tcW w:w="68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A1BAB22" w14:textId="77777777" w:rsidR="003E1FD2" w:rsidRPr="00817899" w:rsidRDefault="003E1FD2" w:rsidP="003E1FD2">
            <w:pPr>
              <w:widowControl w:val="0"/>
              <w:spacing w:after="0" w:line="240" w:lineRule="auto"/>
              <w:contextualSpacing/>
              <w:jc w:val="center"/>
              <w:rPr>
                <w:rFonts w:ascii="Times New Roman" w:eastAsia="Times New Roman" w:hAnsi="Times New Roman" w:cs="Times New Roman"/>
                <w:b/>
                <w:bCs/>
                <w:lang w:eastAsia="ru-RU"/>
              </w:rPr>
            </w:pPr>
            <w:r w:rsidRPr="00817899">
              <w:rPr>
                <w:rFonts w:ascii="Times New Roman" w:eastAsia="Times New Roman" w:hAnsi="Times New Roman" w:cs="Times New Roman"/>
                <w:b/>
                <w:bCs/>
                <w:lang w:eastAsia="ru-RU"/>
              </w:rPr>
              <w:t>2</w:t>
            </w:r>
          </w:p>
        </w:tc>
        <w:tc>
          <w:tcPr>
            <w:tcW w:w="3703"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2E618208" w14:textId="77777777" w:rsidR="003E1FD2" w:rsidRPr="00F055D0" w:rsidRDefault="003E1FD2" w:rsidP="003E1FD2">
            <w:pPr>
              <w:widowControl w:val="0"/>
              <w:spacing w:after="0" w:line="240" w:lineRule="auto"/>
              <w:contextualSpacing/>
              <w:rPr>
                <w:b/>
                <w:color w:val="000000"/>
              </w:rPr>
            </w:pPr>
            <w:r w:rsidRPr="00F055D0">
              <w:rPr>
                <w:b/>
                <w:color w:val="000000"/>
              </w:rPr>
              <w:t>Топливо дизельное</w:t>
            </w:r>
            <w:r w:rsidR="00F055D0" w:rsidRPr="00F055D0">
              <w:rPr>
                <w:b/>
                <w:color w:val="000000"/>
              </w:rPr>
              <w:t>:</w:t>
            </w:r>
          </w:p>
          <w:p w14:paraId="582E319B" w14:textId="18906AC6" w:rsidR="00F055D0" w:rsidRPr="00F055D0" w:rsidRDefault="00F055D0" w:rsidP="00F055D0">
            <w:pPr>
              <w:spacing w:after="0"/>
              <w:rPr>
                <w:rFonts w:ascii="Times New Roman" w:hAnsi="Times New Roman" w:cs="Times New Roman"/>
                <w:color w:val="000000"/>
              </w:rPr>
            </w:pPr>
            <w:r w:rsidRPr="00F055D0">
              <w:rPr>
                <w:rFonts w:ascii="Times New Roman" w:hAnsi="Times New Roman" w:cs="Times New Roman"/>
                <w:color w:val="000000"/>
              </w:rPr>
              <w:t>э</w:t>
            </w:r>
            <w:r w:rsidRPr="00F055D0">
              <w:rPr>
                <w:rFonts w:ascii="Times New Roman" w:hAnsi="Times New Roman" w:cs="Times New Roman"/>
                <w:color w:val="000000"/>
              </w:rPr>
              <w:t>кологический класс – не ниже К5</w:t>
            </w:r>
            <w:r>
              <w:rPr>
                <w:rFonts w:ascii="Times New Roman" w:hAnsi="Times New Roman" w:cs="Times New Roman"/>
                <w:color w:val="000000"/>
              </w:rPr>
              <w:t>,</w:t>
            </w:r>
          </w:p>
          <w:p w14:paraId="59A08126" w14:textId="4A79A2F5" w:rsidR="00F055D0" w:rsidRPr="00F055D0" w:rsidRDefault="00F055D0" w:rsidP="00F055D0">
            <w:pPr>
              <w:widowControl w:val="0"/>
              <w:spacing w:after="0" w:line="240" w:lineRule="auto"/>
              <w:contextualSpacing/>
              <w:rPr>
                <w:rFonts w:ascii="Times New Roman" w:hAnsi="Times New Roman" w:cs="Times New Roman"/>
              </w:rPr>
            </w:pPr>
            <w:r>
              <w:rPr>
                <w:rFonts w:ascii="Times New Roman" w:hAnsi="Times New Roman" w:cs="Times New Roman"/>
              </w:rPr>
              <w:t xml:space="preserve">сезонность- </w:t>
            </w:r>
            <w:r w:rsidRPr="00F055D0">
              <w:rPr>
                <w:rFonts w:ascii="Times New Roman" w:hAnsi="Times New Roman" w:cs="Times New Roman"/>
              </w:rPr>
              <w:t xml:space="preserve"> в зависимости от времени (сезона), в которое приобретается топливо</w:t>
            </w:r>
            <w:r>
              <w:rPr>
                <w:rFonts w:ascii="Times New Roman" w:hAnsi="Times New Roman" w:cs="Times New Roman"/>
              </w:rPr>
              <w:t>,</w:t>
            </w:r>
          </w:p>
          <w:p w14:paraId="528108E0" w14:textId="7D877C1F" w:rsidR="00F055D0" w:rsidRPr="00817899" w:rsidRDefault="00F055D0" w:rsidP="00F055D0">
            <w:pPr>
              <w:widowControl w:val="0"/>
              <w:spacing w:after="0" w:line="240" w:lineRule="auto"/>
              <w:contextualSpacing/>
              <w:rPr>
                <w:rFonts w:ascii="Times New Roman" w:eastAsia="Times New Roman" w:hAnsi="Times New Roman" w:cs="Times New Roman"/>
                <w:b/>
                <w:bCs/>
                <w:lang w:eastAsia="ru-RU"/>
              </w:rPr>
            </w:pPr>
            <w:r>
              <w:rPr>
                <w:rFonts w:ascii="Times New Roman" w:eastAsia="Calibri" w:hAnsi="Times New Roman" w:cs="Times New Roman"/>
              </w:rPr>
              <w:t>с</w:t>
            </w:r>
            <w:r w:rsidRPr="00F055D0">
              <w:rPr>
                <w:rFonts w:ascii="Times New Roman" w:eastAsia="Calibri" w:hAnsi="Times New Roman" w:cs="Times New Roman"/>
              </w:rPr>
              <w:t>трана происхождения -</w:t>
            </w:r>
            <w:r>
              <w:rPr>
                <w:rFonts w:ascii="Times New Roman" w:eastAsia="Calibri" w:hAnsi="Times New Roman" w:cs="Times New Roman"/>
              </w:rPr>
              <w:t xml:space="preserve"> </w:t>
            </w:r>
            <w:r w:rsidRPr="00F055D0">
              <w:rPr>
                <w:rFonts w:ascii="Times New Roman" w:eastAsia="Calibri" w:hAnsi="Times New Roman" w:cs="Times New Roman"/>
              </w:rPr>
              <w:t>Российская Федерация</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B3E504B" w14:textId="77777777" w:rsidR="003E1FD2" w:rsidRPr="00817899" w:rsidRDefault="003E1FD2" w:rsidP="003E1FD2">
            <w:pPr>
              <w:widowControl w:val="0"/>
              <w:spacing w:after="0" w:line="240" w:lineRule="auto"/>
              <w:contextualSpacing/>
              <w:jc w:val="center"/>
              <w:rPr>
                <w:rFonts w:ascii="Times New Roman" w:eastAsia="Calibri" w:hAnsi="Times New Roman" w:cs="Times New Roman"/>
              </w:rPr>
            </w:pPr>
            <w:r w:rsidRPr="00817899">
              <w:rPr>
                <w:rFonts w:ascii="Times New Roman" w:eastAsia="Calibri" w:hAnsi="Times New Roman" w:cs="Times New Roman"/>
              </w:rPr>
              <w:t>л</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09B1BB2" w14:textId="1CAA6063" w:rsidR="003E1FD2" w:rsidRPr="00817899" w:rsidRDefault="003E1FD2" w:rsidP="003E1FD2">
            <w:pPr>
              <w:widowControl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7300</w:t>
            </w:r>
          </w:p>
        </w:tc>
        <w:tc>
          <w:tcPr>
            <w:tcW w:w="220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9825C53" w14:textId="77777777" w:rsidR="003E1FD2" w:rsidRPr="00817899" w:rsidRDefault="003E1FD2" w:rsidP="003E1FD2">
            <w:pPr>
              <w:widowControl w:val="0"/>
              <w:spacing w:after="0" w:line="240" w:lineRule="auto"/>
              <w:contextualSpacing/>
              <w:jc w:val="center"/>
              <w:rPr>
                <w:rFonts w:ascii="Times New Roman" w:eastAsia="Times New Roman" w:hAnsi="Times New Roman" w:cs="Times New Roman"/>
                <w:lang w:eastAsia="ru-RU"/>
              </w:rPr>
            </w:pPr>
          </w:p>
        </w:tc>
      </w:tr>
      <w:tr w:rsidR="003E1FD2" w:rsidRPr="00817899" w14:paraId="54C1DE72" w14:textId="77777777" w:rsidTr="007E64AC">
        <w:trPr>
          <w:jc w:val="center"/>
        </w:trPr>
        <w:tc>
          <w:tcPr>
            <w:tcW w:w="9851" w:type="dxa"/>
            <w:gridSpan w:val="5"/>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9A4724E" w14:textId="6DC62DB7" w:rsidR="003E1FD2" w:rsidRPr="00817899" w:rsidRDefault="003E1FD2" w:rsidP="003E1FD2">
            <w:pPr>
              <w:widowControl w:val="0"/>
              <w:spacing w:after="0" w:line="240" w:lineRule="auto"/>
              <w:contextualSpacing/>
              <w:rPr>
                <w:rFonts w:ascii="Times New Roman" w:eastAsia="Times New Roman" w:hAnsi="Times New Roman" w:cs="Times New Roman"/>
                <w:lang w:eastAsia="ru-RU"/>
              </w:rPr>
            </w:pPr>
          </w:p>
        </w:tc>
      </w:tr>
    </w:tbl>
    <w:p w14:paraId="2C7F9987" w14:textId="77777777" w:rsidR="00575BE0" w:rsidRPr="00817899" w:rsidRDefault="00575BE0" w:rsidP="00575BE0">
      <w:pPr>
        <w:widowControl w:val="0"/>
        <w:spacing w:after="0" w:line="240" w:lineRule="auto"/>
        <w:contextualSpacing/>
        <w:rPr>
          <w:rFonts w:ascii="Times New Roman" w:eastAsia="Times New Roman" w:hAnsi="Times New Roman" w:cs="Times New Roman"/>
          <w:lang w:eastAsia="ru-RU" w:bidi="en-US"/>
        </w:rPr>
      </w:pPr>
    </w:p>
    <w:p w14:paraId="1445B292" w14:textId="21765739" w:rsidR="00AE613C" w:rsidRPr="00E45461" w:rsidRDefault="00AE613C" w:rsidP="00AE613C">
      <w:pPr>
        <w:pStyle w:val="a4"/>
        <w:ind w:firstLine="426"/>
        <w:rPr>
          <w:rFonts w:ascii="Times New Roman" w:hAnsi="Times New Roman"/>
          <w:b/>
        </w:rPr>
      </w:pPr>
      <w:r w:rsidRPr="00744DE0">
        <w:rPr>
          <w:b/>
          <w:sz w:val="21"/>
          <w:szCs w:val="21"/>
        </w:rPr>
        <w:t>«</w:t>
      </w:r>
      <w:proofErr w:type="gramStart"/>
      <w:r w:rsidRPr="00E45461">
        <w:rPr>
          <w:rFonts w:ascii="Times New Roman" w:hAnsi="Times New Roman"/>
          <w:b/>
        </w:rPr>
        <w:t>Заказчик»</w:t>
      </w:r>
      <w:r w:rsidRPr="00E45461">
        <w:rPr>
          <w:rFonts w:ascii="Times New Roman" w:hAnsi="Times New Roman"/>
          <w:b/>
        </w:rPr>
        <w:tab/>
      </w:r>
      <w:proofErr w:type="gramEnd"/>
      <w:r w:rsidRPr="00E45461">
        <w:rPr>
          <w:rFonts w:ascii="Times New Roman" w:hAnsi="Times New Roman"/>
          <w:b/>
        </w:rPr>
        <w:tab/>
      </w:r>
      <w:r w:rsidRPr="00E45461">
        <w:rPr>
          <w:rFonts w:ascii="Times New Roman" w:hAnsi="Times New Roman"/>
          <w:b/>
        </w:rPr>
        <w:tab/>
        <w:t xml:space="preserve">                                                            «</w:t>
      </w:r>
      <w:r w:rsidR="00E45461" w:rsidRPr="00E45461">
        <w:rPr>
          <w:rFonts w:ascii="Times New Roman" w:hAnsi="Times New Roman"/>
          <w:b/>
        </w:rPr>
        <w:t>Поставщик</w:t>
      </w:r>
      <w:r w:rsidRPr="00E45461">
        <w:rPr>
          <w:rFonts w:ascii="Times New Roman" w:hAnsi="Times New Roman"/>
          <w:b/>
        </w:rPr>
        <w:t>»</w:t>
      </w:r>
    </w:p>
    <w:p w14:paraId="50E044E2" w14:textId="77777777" w:rsidR="00AE613C" w:rsidRPr="00E45461" w:rsidRDefault="00AE613C" w:rsidP="00AE613C">
      <w:pPr>
        <w:pStyle w:val="a4"/>
        <w:ind w:firstLine="426"/>
        <w:rPr>
          <w:rFonts w:ascii="Times New Roman" w:hAnsi="Times New Roman"/>
        </w:rPr>
      </w:pPr>
      <w:r w:rsidRPr="00E45461">
        <w:rPr>
          <w:rFonts w:ascii="Times New Roman" w:hAnsi="Times New Roman"/>
        </w:rPr>
        <w:t xml:space="preserve">Директор </w:t>
      </w:r>
    </w:p>
    <w:p w14:paraId="46BF74A2" w14:textId="77777777" w:rsidR="00AE613C" w:rsidRPr="00E45461" w:rsidRDefault="00AE613C" w:rsidP="00AE613C">
      <w:pPr>
        <w:pStyle w:val="a4"/>
        <w:ind w:firstLine="426"/>
        <w:rPr>
          <w:rFonts w:ascii="Times New Roman" w:hAnsi="Times New Roman"/>
        </w:rPr>
      </w:pPr>
      <w:r w:rsidRPr="00E45461">
        <w:rPr>
          <w:rFonts w:ascii="Times New Roman" w:hAnsi="Times New Roman"/>
        </w:rPr>
        <w:t>МУП «Балтвода»</w:t>
      </w:r>
    </w:p>
    <w:p w14:paraId="39EA3F39" w14:textId="77777777" w:rsidR="00AE613C" w:rsidRPr="00E45461" w:rsidRDefault="00AE613C" w:rsidP="00AE613C">
      <w:pPr>
        <w:pStyle w:val="a4"/>
        <w:ind w:firstLine="426"/>
        <w:rPr>
          <w:rFonts w:ascii="Times New Roman" w:hAnsi="Times New Roman"/>
        </w:rPr>
      </w:pPr>
    </w:p>
    <w:p w14:paraId="6A883569" w14:textId="77777777" w:rsidR="00AE613C" w:rsidRPr="00E45461" w:rsidRDefault="00AE613C" w:rsidP="00AE613C">
      <w:pPr>
        <w:pStyle w:val="a4"/>
        <w:ind w:firstLine="426"/>
        <w:rPr>
          <w:rFonts w:ascii="Times New Roman" w:hAnsi="Times New Roman"/>
        </w:rPr>
      </w:pPr>
    </w:p>
    <w:p w14:paraId="0675F6D5" w14:textId="77777777" w:rsidR="00AE613C" w:rsidRPr="00E45461" w:rsidRDefault="00AE613C" w:rsidP="00AE613C">
      <w:pPr>
        <w:pStyle w:val="a4"/>
        <w:ind w:firstLine="426"/>
        <w:rPr>
          <w:rFonts w:ascii="Times New Roman" w:hAnsi="Times New Roman"/>
        </w:rPr>
      </w:pPr>
      <w:r w:rsidRPr="00E45461">
        <w:rPr>
          <w:rFonts w:ascii="Times New Roman" w:hAnsi="Times New Roman"/>
        </w:rPr>
        <w:t xml:space="preserve">_________________А.Л. Наумов </w:t>
      </w:r>
      <w:r w:rsidRPr="00E45461">
        <w:rPr>
          <w:rFonts w:ascii="Times New Roman" w:hAnsi="Times New Roman"/>
        </w:rPr>
        <w:tab/>
      </w:r>
      <w:r w:rsidRPr="00E45461">
        <w:rPr>
          <w:rFonts w:ascii="Times New Roman" w:hAnsi="Times New Roman"/>
        </w:rPr>
        <w:tab/>
        <w:t xml:space="preserve">                                    ____________ / _____________</w:t>
      </w:r>
    </w:p>
    <w:p w14:paraId="768AFC41" w14:textId="5B258EED" w:rsidR="00AE613C" w:rsidRPr="00E45461" w:rsidRDefault="00AE613C" w:rsidP="00AE613C">
      <w:pPr>
        <w:pStyle w:val="a4"/>
        <w:ind w:firstLine="426"/>
        <w:rPr>
          <w:rFonts w:ascii="Times New Roman" w:hAnsi="Times New Roman"/>
        </w:rPr>
      </w:pPr>
      <w:r w:rsidRPr="00E45461">
        <w:rPr>
          <w:rFonts w:ascii="Times New Roman" w:hAnsi="Times New Roman"/>
        </w:rPr>
        <w:t xml:space="preserve">М.П.                                                                                                                  М.П.  </w:t>
      </w:r>
    </w:p>
    <w:p w14:paraId="4CFC3044" w14:textId="77777777" w:rsidR="00AE613C" w:rsidRPr="00E45461" w:rsidRDefault="00AE613C" w:rsidP="00AE613C">
      <w:pPr>
        <w:pStyle w:val="a4"/>
        <w:ind w:firstLine="426"/>
        <w:rPr>
          <w:rFonts w:ascii="Times New Roman" w:hAnsi="Times New Roman"/>
        </w:rPr>
      </w:pPr>
    </w:p>
    <w:p w14:paraId="0DDE8B6A" w14:textId="05C2911D" w:rsidR="00575BE0" w:rsidRPr="00817899" w:rsidRDefault="00575BE0" w:rsidP="00575BE0">
      <w:pPr>
        <w:widowControl w:val="0"/>
        <w:spacing w:after="0" w:line="240" w:lineRule="auto"/>
        <w:rPr>
          <w:rFonts w:ascii="Times New Roman" w:eastAsia="Times New Roman" w:hAnsi="Times New Roman" w:cs="Times New Roman"/>
          <w:b/>
          <w:lang w:eastAsia="ru-RU"/>
        </w:rPr>
      </w:pPr>
      <w:bookmarkStart w:id="1" w:name="_GoBack"/>
      <w:bookmarkEnd w:id="1"/>
    </w:p>
    <w:sectPr w:rsidR="00575BE0" w:rsidRPr="00817899" w:rsidSect="00575B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272DE"/>
    <w:multiLevelType w:val="hybridMultilevel"/>
    <w:tmpl w:val="36D2A15C"/>
    <w:lvl w:ilvl="0" w:tplc="649AC294">
      <w:start w:val="14"/>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 w15:restartNumberingAfterBreak="0">
    <w:nsid w:val="15E702E8"/>
    <w:multiLevelType w:val="multilevel"/>
    <w:tmpl w:val="26A02912"/>
    <w:lvl w:ilvl="0">
      <w:start w:val="10"/>
      <w:numFmt w:val="decimal"/>
      <w:lvlText w:val="%1."/>
      <w:lvlJc w:val="left"/>
      <w:pPr>
        <w:ind w:left="4188" w:hanging="360"/>
      </w:pPr>
      <w:rPr>
        <w:rFonts w:hint="default"/>
      </w:rPr>
    </w:lvl>
    <w:lvl w:ilvl="1">
      <w:start w:val="3"/>
      <w:numFmt w:val="decimal"/>
      <w:isLgl/>
      <w:lvlText w:val="%1.%2."/>
      <w:lvlJc w:val="left"/>
      <w:pPr>
        <w:ind w:left="1189" w:hanging="48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2" w15:restartNumberingAfterBreak="0">
    <w:nsid w:val="38AA0C8A"/>
    <w:multiLevelType w:val="multilevel"/>
    <w:tmpl w:val="7250DCC6"/>
    <w:lvl w:ilvl="0">
      <w:start w:val="1"/>
      <w:numFmt w:val="bullet"/>
      <w:lvlText w:val=""/>
      <w:lvlJc w:val="left"/>
      <w:pPr>
        <w:ind w:left="1853" w:hanging="283"/>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6BC7924"/>
    <w:multiLevelType w:val="hybridMultilevel"/>
    <w:tmpl w:val="46EC4240"/>
    <w:lvl w:ilvl="0" w:tplc="7F8EE27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4942B3"/>
    <w:multiLevelType w:val="multilevel"/>
    <w:tmpl w:val="264CA39A"/>
    <w:lvl w:ilvl="0">
      <w:start w:val="9"/>
      <w:numFmt w:val="decimal"/>
      <w:lvlText w:val="%1."/>
      <w:lvlJc w:val="left"/>
      <w:pPr>
        <w:ind w:left="3054"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E0"/>
    <w:rsid w:val="0004582C"/>
    <w:rsid w:val="000D0915"/>
    <w:rsid w:val="00143D87"/>
    <w:rsid w:val="00155688"/>
    <w:rsid w:val="00324E97"/>
    <w:rsid w:val="003441D9"/>
    <w:rsid w:val="003E1FD2"/>
    <w:rsid w:val="004B7B33"/>
    <w:rsid w:val="00575BE0"/>
    <w:rsid w:val="005F0FEC"/>
    <w:rsid w:val="00625B6D"/>
    <w:rsid w:val="007110A2"/>
    <w:rsid w:val="00817DCF"/>
    <w:rsid w:val="008B648F"/>
    <w:rsid w:val="00A370E5"/>
    <w:rsid w:val="00A52BDC"/>
    <w:rsid w:val="00AD3C3C"/>
    <w:rsid w:val="00AE1894"/>
    <w:rsid w:val="00AE613C"/>
    <w:rsid w:val="00BB181E"/>
    <w:rsid w:val="00BD5EEA"/>
    <w:rsid w:val="00C63BA5"/>
    <w:rsid w:val="00CB5E8F"/>
    <w:rsid w:val="00D755EC"/>
    <w:rsid w:val="00DD7FCF"/>
    <w:rsid w:val="00E32FA1"/>
    <w:rsid w:val="00E45461"/>
    <w:rsid w:val="00E50490"/>
    <w:rsid w:val="00E9514D"/>
    <w:rsid w:val="00F055D0"/>
    <w:rsid w:val="00F42257"/>
    <w:rsid w:val="00F94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8778"/>
  <w15:chartTrackingRefBased/>
  <w15:docId w15:val="{A2893BFF-94A9-4454-A23A-BFC8321B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8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uiPriority w:val="34"/>
    <w:qFormat/>
    <w:rsid w:val="00575BE0"/>
    <w:pPr>
      <w:ind w:left="720"/>
      <w:contextualSpacing/>
    </w:pPr>
  </w:style>
  <w:style w:type="paragraph" w:styleId="a4">
    <w:name w:val="No Spacing"/>
    <w:uiPriority w:val="1"/>
    <w:qFormat/>
    <w:rsid w:val="00E50490"/>
    <w:pPr>
      <w:spacing w:after="0" w:line="240" w:lineRule="auto"/>
    </w:pPr>
    <w:rPr>
      <w:rFonts w:ascii="Calibri" w:eastAsia="Calibri" w:hAnsi="Calibri" w:cs="Times New Roman"/>
    </w:rPr>
  </w:style>
  <w:style w:type="character" w:styleId="a5">
    <w:name w:val="Hyperlink"/>
    <w:basedOn w:val="a0"/>
    <w:uiPriority w:val="99"/>
    <w:semiHidden/>
    <w:unhideWhenUsed/>
    <w:rsid w:val="00AE61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ltvod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19934-7A9C-47A2-9E21-61031D61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6003</Words>
  <Characters>34219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User107</dc:creator>
  <cp:keywords/>
  <dc:description/>
  <cp:lastModifiedBy>Экономист</cp:lastModifiedBy>
  <cp:revision>6</cp:revision>
  <dcterms:created xsi:type="dcterms:W3CDTF">2024-09-03T14:45:00Z</dcterms:created>
  <dcterms:modified xsi:type="dcterms:W3CDTF">2024-09-03T16:00:00Z</dcterms:modified>
</cp:coreProperties>
</file>