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E37A0" w14:textId="77777777" w:rsidR="00412DB2" w:rsidRPr="00557E5E" w:rsidRDefault="00412DB2" w:rsidP="00412DB2">
      <w:pPr>
        <w:spacing w:after="60" w:line="240" w:lineRule="auto"/>
        <w:jc w:val="center"/>
        <w:rPr>
          <w:rFonts w:ascii="Times New Roman" w:eastAsia="Times New Roman" w:hAnsi="Times New Roman"/>
          <w:lang w:eastAsia="ru-RU"/>
        </w:rPr>
      </w:pPr>
      <w:r w:rsidRPr="00557E5E">
        <w:rPr>
          <w:rFonts w:ascii="Times New Roman" w:eastAsia="Times New Roman" w:hAnsi="Times New Roman"/>
          <w:b/>
          <w:bCs/>
          <w:sz w:val="24"/>
          <w:szCs w:val="24"/>
          <w:lang w:eastAsia="ru-RU"/>
        </w:rPr>
        <w:t>МУНИЦИПАЛЬНОЕ АВТОНОМНОЕ УЧРЕЖДЕНИЕ ДОПОЛНИТЕЛЬНОГО ОБРАЗОВАНИЯ «ДЕТСКО-ЮНОШЕСКАЯ СПОРТИВНАЯ ШКОЛА»</w:t>
      </w:r>
    </w:p>
    <w:p w14:paraId="0658BF28" w14:textId="77777777" w:rsidR="00412DB2" w:rsidRPr="00557E5E" w:rsidRDefault="00412DB2" w:rsidP="00412DB2">
      <w:pPr>
        <w:spacing w:after="60" w:line="240" w:lineRule="auto"/>
        <w:jc w:val="right"/>
        <w:rPr>
          <w:rFonts w:ascii="Times New Roman" w:eastAsia="Times New Roman" w:hAnsi="Times New Roman"/>
          <w:lang w:eastAsia="ru-RU"/>
        </w:rPr>
      </w:pPr>
    </w:p>
    <w:p w14:paraId="08F7BB0D" w14:textId="0C035945" w:rsidR="00B533DE" w:rsidRPr="00557E5E" w:rsidRDefault="00B533DE" w:rsidP="0021437D">
      <w:pPr>
        <w:tabs>
          <w:tab w:val="left" w:pos="4111"/>
        </w:tabs>
        <w:rPr>
          <w:rFonts w:ascii="Times New Roman" w:hAnsi="Times New Roman"/>
        </w:rPr>
      </w:pPr>
    </w:p>
    <w:tbl>
      <w:tblPr>
        <w:tblW w:w="5203" w:type="pct"/>
        <w:jc w:val="center"/>
        <w:tblLook w:val="04A0" w:firstRow="1" w:lastRow="0" w:firstColumn="1" w:lastColumn="0" w:noHBand="0" w:noVBand="1"/>
      </w:tblPr>
      <w:tblGrid>
        <w:gridCol w:w="4536"/>
        <w:gridCol w:w="5198"/>
      </w:tblGrid>
      <w:tr w:rsidR="00B533DE" w:rsidRPr="00557E5E" w14:paraId="3A66AF89" w14:textId="77777777">
        <w:trPr>
          <w:trHeight w:val="1795"/>
          <w:jc w:val="center"/>
        </w:trPr>
        <w:tc>
          <w:tcPr>
            <w:tcW w:w="4536" w:type="dxa"/>
          </w:tcPr>
          <w:p w14:paraId="22CF9C05" w14:textId="77777777" w:rsidR="00B533DE" w:rsidRPr="00557E5E" w:rsidRDefault="00B533DE" w:rsidP="00E37C7E">
            <w:pPr>
              <w:tabs>
                <w:tab w:val="left" w:pos="4111"/>
              </w:tabs>
              <w:spacing w:after="0"/>
              <w:jc w:val="center"/>
              <w:rPr>
                <w:rFonts w:ascii="Times New Roman" w:hAnsi="Times New Roman"/>
              </w:rPr>
            </w:pPr>
          </w:p>
        </w:tc>
        <w:tc>
          <w:tcPr>
            <w:tcW w:w="5198" w:type="dxa"/>
          </w:tcPr>
          <w:p w14:paraId="11A12B6F" w14:textId="77777777" w:rsidR="00B533DE" w:rsidRPr="00557E5E" w:rsidRDefault="00783229" w:rsidP="00E37C7E">
            <w:pPr>
              <w:keepNext/>
              <w:keepLines/>
              <w:widowControl w:val="0"/>
              <w:suppressLineNumbers/>
              <w:tabs>
                <w:tab w:val="left" w:pos="4111"/>
                <w:tab w:val="left" w:pos="4360"/>
              </w:tabs>
              <w:spacing w:after="0" w:line="240" w:lineRule="auto"/>
              <w:jc w:val="right"/>
              <w:rPr>
                <w:rFonts w:ascii="Times New Roman" w:hAnsi="Times New Roman"/>
              </w:rPr>
            </w:pPr>
            <w:r w:rsidRPr="00557E5E">
              <w:rPr>
                <w:rFonts w:ascii="Times New Roman" w:hAnsi="Times New Roman"/>
              </w:rPr>
              <w:t>«Утверждаю»:</w:t>
            </w:r>
          </w:p>
          <w:p w14:paraId="66F44117" w14:textId="0A12A8C6" w:rsidR="002E10D8" w:rsidRPr="00557E5E" w:rsidRDefault="00AD07A4" w:rsidP="00E37C7E">
            <w:pPr>
              <w:keepNext/>
              <w:keepLines/>
              <w:widowControl w:val="0"/>
              <w:suppressLineNumbers/>
              <w:tabs>
                <w:tab w:val="left" w:pos="4111"/>
                <w:tab w:val="left" w:pos="4360"/>
              </w:tabs>
              <w:spacing w:after="0" w:line="240" w:lineRule="auto"/>
              <w:jc w:val="right"/>
              <w:rPr>
                <w:rFonts w:ascii="Times New Roman" w:hAnsi="Times New Roman"/>
              </w:rPr>
            </w:pPr>
            <w:r w:rsidRPr="00557E5E">
              <w:rPr>
                <w:rFonts w:ascii="Times New Roman" w:hAnsi="Times New Roman"/>
              </w:rPr>
              <w:t>Директор</w:t>
            </w:r>
          </w:p>
          <w:p w14:paraId="0CAB8693" w14:textId="3BDCDC1B" w:rsidR="002E10D8" w:rsidRPr="00557E5E" w:rsidRDefault="00412DB2" w:rsidP="00E37C7E">
            <w:pPr>
              <w:keepNext/>
              <w:keepLines/>
              <w:widowControl w:val="0"/>
              <w:suppressLineNumbers/>
              <w:tabs>
                <w:tab w:val="left" w:pos="4111"/>
                <w:tab w:val="left" w:pos="4360"/>
              </w:tabs>
              <w:spacing w:after="0" w:line="240" w:lineRule="auto"/>
              <w:jc w:val="right"/>
              <w:rPr>
                <w:rFonts w:ascii="Times New Roman" w:hAnsi="Times New Roman"/>
              </w:rPr>
            </w:pPr>
            <w:r w:rsidRPr="00557E5E">
              <w:rPr>
                <w:rFonts w:ascii="Times New Roman" w:hAnsi="Times New Roman"/>
              </w:rPr>
              <w:t>МАУ ДО «ДЮСШ»</w:t>
            </w:r>
          </w:p>
          <w:p w14:paraId="2EF39B0A" w14:textId="77777777" w:rsidR="002E10D8" w:rsidRPr="00557E5E" w:rsidRDefault="002E10D8" w:rsidP="00E37C7E">
            <w:pPr>
              <w:keepNext/>
              <w:keepLines/>
              <w:widowControl w:val="0"/>
              <w:suppressLineNumbers/>
              <w:tabs>
                <w:tab w:val="left" w:pos="4111"/>
                <w:tab w:val="left" w:pos="4360"/>
              </w:tabs>
              <w:spacing w:after="0" w:line="240" w:lineRule="auto"/>
              <w:jc w:val="right"/>
              <w:rPr>
                <w:rFonts w:ascii="Times New Roman" w:hAnsi="Times New Roman"/>
              </w:rPr>
            </w:pPr>
          </w:p>
          <w:p w14:paraId="73E130FC" w14:textId="224B5975" w:rsidR="00B533DE" w:rsidRPr="00557E5E" w:rsidRDefault="00783229" w:rsidP="00E37C7E">
            <w:pPr>
              <w:keepNext/>
              <w:keepLines/>
              <w:widowControl w:val="0"/>
              <w:suppressLineNumbers/>
              <w:tabs>
                <w:tab w:val="left" w:pos="4111"/>
                <w:tab w:val="left" w:pos="4360"/>
              </w:tabs>
              <w:spacing w:after="0" w:line="240" w:lineRule="auto"/>
              <w:jc w:val="right"/>
              <w:rPr>
                <w:rFonts w:ascii="Times New Roman" w:hAnsi="Times New Roman"/>
              </w:rPr>
            </w:pPr>
            <w:r w:rsidRPr="00557E5E">
              <w:rPr>
                <w:rFonts w:ascii="Times New Roman" w:hAnsi="Times New Roman"/>
              </w:rPr>
              <w:t>_______________</w:t>
            </w:r>
            <w:r w:rsidR="002E10D8" w:rsidRPr="00557E5E">
              <w:t xml:space="preserve"> </w:t>
            </w:r>
            <w:r w:rsidR="00412DB2" w:rsidRPr="00557E5E">
              <w:rPr>
                <w:rFonts w:ascii="Times New Roman" w:hAnsi="Times New Roman"/>
              </w:rPr>
              <w:t xml:space="preserve">А.Б. </w:t>
            </w:r>
            <w:proofErr w:type="spellStart"/>
            <w:r w:rsidR="00412DB2" w:rsidRPr="00557E5E">
              <w:rPr>
                <w:rFonts w:ascii="Times New Roman" w:hAnsi="Times New Roman"/>
              </w:rPr>
              <w:t>Саутиев</w:t>
            </w:r>
            <w:proofErr w:type="spellEnd"/>
          </w:p>
          <w:p w14:paraId="21213194" w14:textId="130D45D6" w:rsidR="00B533DE" w:rsidRPr="00557E5E" w:rsidRDefault="00783229" w:rsidP="00E37C7E">
            <w:pPr>
              <w:keepNext/>
              <w:keepLines/>
              <w:widowControl w:val="0"/>
              <w:suppressLineNumbers/>
              <w:tabs>
                <w:tab w:val="left" w:pos="4111"/>
                <w:tab w:val="left" w:pos="4360"/>
              </w:tabs>
              <w:spacing w:after="0" w:line="240" w:lineRule="auto"/>
              <w:jc w:val="right"/>
              <w:rPr>
                <w:rFonts w:ascii="Times New Roman" w:hAnsi="Times New Roman"/>
              </w:rPr>
            </w:pPr>
            <w:r w:rsidRPr="00557E5E">
              <w:rPr>
                <w:rFonts w:ascii="Times New Roman" w:hAnsi="Times New Roman"/>
              </w:rPr>
              <w:t>«</w:t>
            </w:r>
            <w:r w:rsidR="00B4292A" w:rsidRPr="00557E5E">
              <w:rPr>
                <w:rFonts w:ascii="Times New Roman" w:hAnsi="Times New Roman"/>
              </w:rPr>
              <w:t>2</w:t>
            </w:r>
            <w:r w:rsidR="0061164A">
              <w:rPr>
                <w:rFonts w:ascii="Times New Roman" w:hAnsi="Times New Roman"/>
              </w:rPr>
              <w:t>6</w:t>
            </w:r>
            <w:r w:rsidRPr="00557E5E">
              <w:rPr>
                <w:rFonts w:ascii="Times New Roman" w:hAnsi="Times New Roman"/>
              </w:rPr>
              <w:t xml:space="preserve">» </w:t>
            </w:r>
            <w:r w:rsidR="00B7267A" w:rsidRPr="00557E5E">
              <w:rPr>
                <w:rFonts w:ascii="Times New Roman" w:hAnsi="Times New Roman"/>
              </w:rPr>
              <w:t>сентября</w:t>
            </w:r>
            <w:r w:rsidRPr="00557E5E">
              <w:rPr>
                <w:rFonts w:ascii="Times New Roman" w:hAnsi="Times New Roman"/>
              </w:rPr>
              <w:t xml:space="preserve"> 202</w:t>
            </w:r>
            <w:r w:rsidR="002E10D8" w:rsidRPr="00557E5E">
              <w:rPr>
                <w:rFonts w:ascii="Times New Roman" w:hAnsi="Times New Roman"/>
              </w:rPr>
              <w:t>4</w:t>
            </w:r>
            <w:r w:rsidRPr="00557E5E">
              <w:rPr>
                <w:rFonts w:ascii="Times New Roman" w:hAnsi="Times New Roman"/>
              </w:rPr>
              <w:t xml:space="preserve"> г. </w:t>
            </w:r>
          </w:p>
          <w:p w14:paraId="1177C253" w14:textId="77777777" w:rsidR="00B533DE" w:rsidRPr="00557E5E" w:rsidRDefault="00B533DE" w:rsidP="00E37C7E">
            <w:pPr>
              <w:tabs>
                <w:tab w:val="left" w:pos="4111"/>
              </w:tabs>
              <w:spacing w:after="0" w:line="240" w:lineRule="auto"/>
              <w:jc w:val="center"/>
              <w:rPr>
                <w:rFonts w:ascii="Times New Roman" w:hAnsi="Times New Roman"/>
              </w:rPr>
            </w:pPr>
          </w:p>
        </w:tc>
      </w:tr>
      <w:tr w:rsidR="00AD07A4" w:rsidRPr="00557E5E" w14:paraId="269B802E" w14:textId="77777777">
        <w:trPr>
          <w:trHeight w:val="1795"/>
          <w:jc w:val="center"/>
        </w:trPr>
        <w:tc>
          <w:tcPr>
            <w:tcW w:w="4536" w:type="dxa"/>
          </w:tcPr>
          <w:p w14:paraId="50CEBDE8" w14:textId="77777777" w:rsidR="00AD07A4" w:rsidRPr="00557E5E" w:rsidRDefault="00AD07A4" w:rsidP="00AD07A4">
            <w:pPr>
              <w:tabs>
                <w:tab w:val="left" w:pos="4111"/>
              </w:tabs>
              <w:spacing w:after="0"/>
              <w:rPr>
                <w:rFonts w:ascii="Times New Roman" w:hAnsi="Times New Roman"/>
              </w:rPr>
            </w:pPr>
          </w:p>
        </w:tc>
        <w:tc>
          <w:tcPr>
            <w:tcW w:w="5198" w:type="dxa"/>
          </w:tcPr>
          <w:p w14:paraId="26585AAE" w14:textId="77777777" w:rsidR="00AD07A4" w:rsidRPr="00557E5E" w:rsidRDefault="00AD07A4" w:rsidP="00E37C7E">
            <w:pPr>
              <w:keepNext/>
              <w:keepLines/>
              <w:widowControl w:val="0"/>
              <w:suppressLineNumbers/>
              <w:tabs>
                <w:tab w:val="left" w:pos="4111"/>
                <w:tab w:val="left" w:pos="4360"/>
              </w:tabs>
              <w:spacing w:after="0" w:line="240" w:lineRule="auto"/>
              <w:jc w:val="right"/>
              <w:rPr>
                <w:rFonts w:ascii="Times New Roman" w:hAnsi="Times New Roman"/>
              </w:rPr>
            </w:pPr>
          </w:p>
        </w:tc>
      </w:tr>
    </w:tbl>
    <w:p w14:paraId="1068FC41" w14:textId="77777777" w:rsidR="00B533DE" w:rsidRPr="00557E5E" w:rsidRDefault="00B533DE">
      <w:pPr>
        <w:widowControl w:val="0"/>
        <w:spacing w:after="0" w:line="240" w:lineRule="auto"/>
        <w:rPr>
          <w:rFonts w:ascii="Times New Roman" w:hAnsi="Times New Roman"/>
        </w:rPr>
      </w:pPr>
    </w:p>
    <w:p w14:paraId="26A20928" w14:textId="77777777" w:rsidR="00B533DE" w:rsidRPr="00557E5E" w:rsidRDefault="00B533DE">
      <w:pPr>
        <w:widowControl w:val="0"/>
        <w:spacing w:after="0" w:line="240" w:lineRule="auto"/>
        <w:rPr>
          <w:rFonts w:ascii="Times New Roman" w:hAnsi="Times New Roman"/>
        </w:rPr>
      </w:pPr>
    </w:p>
    <w:p w14:paraId="3145F835" w14:textId="77777777" w:rsidR="00B533DE" w:rsidRPr="00557E5E" w:rsidRDefault="00B533DE">
      <w:pPr>
        <w:widowControl w:val="0"/>
        <w:spacing w:after="0" w:line="240" w:lineRule="auto"/>
        <w:rPr>
          <w:rFonts w:ascii="Times New Roman" w:hAnsi="Times New Roman"/>
        </w:rPr>
      </w:pPr>
    </w:p>
    <w:p w14:paraId="644FD754" w14:textId="77777777" w:rsidR="00B533DE" w:rsidRPr="00557E5E" w:rsidRDefault="00B533DE">
      <w:pPr>
        <w:widowControl w:val="0"/>
        <w:spacing w:after="0" w:line="240" w:lineRule="auto"/>
        <w:rPr>
          <w:rFonts w:ascii="Times New Roman" w:hAnsi="Times New Roman"/>
        </w:rPr>
      </w:pPr>
    </w:p>
    <w:p w14:paraId="4847485C" w14:textId="77777777" w:rsidR="00B533DE" w:rsidRPr="00557E5E" w:rsidRDefault="00B533DE" w:rsidP="00AD07A4">
      <w:pPr>
        <w:autoSpaceDE w:val="0"/>
        <w:autoSpaceDN w:val="0"/>
        <w:adjustRightInd w:val="0"/>
        <w:spacing w:after="0" w:line="240" w:lineRule="auto"/>
        <w:rPr>
          <w:rFonts w:ascii="Times New Roman" w:hAnsi="Times New Roman"/>
          <w:b/>
          <w:bCs/>
          <w:color w:val="000000"/>
        </w:rPr>
      </w:pPr>
    </w:p>
    <w:p w14:paraId="71AFCA0F" w14:textId="77777777" w:rsidR="00B533DE" w:rsidRPr="00557E5E" w:rsidRDefault="00B533DE">
      <w:pPr>
        <w:autoSpaceDE w:val="0"/>
        <w:autoSpaceDN w:val="0"/>
        <w:adjustRightInd w:val="0"/>
        <w:spacing w:after="0" w:line="240" w:lineRule="auto"/>
        <w:jc w:val="center"/>
        <w:rPr>
          <w:rFonts w:ascii="Times New Roman" w:hAnsi="Times New Roman"/>
          <w:b/>
          <w:bCs/>
          <w:color w:val="000000"/>
        </w:rPr>
      </w:pPr>
    </w:p>
    <w:p w14:paraId="7FE79D14" w14:textId="77777777" w:rsidR="00B533DE" w:rsidRPr="00557E5E" w:rsidRDefault="00B533DE">
      <w:pPr>
        <w:autoSpaceDE w:val="0"/>
        <w:autoSpaceDN w:val="0"/>
        <w:adjustRightInd w:val="0"/>
        <w:spacing w:after="0" w:line="240" w:lineRule="auto"/>
        <w:jc w:val="center"/>
        <w:rPr>
          <w:rFonts w:ascii="Times New Roman" w:hAnsi="Times New Roman"/>
          <w:b/>
          <w:bCs/>
          <w:color w:val="000000"/>
        </w:rPr>
      </w:pPr>
    </w:p>
    <w:p w14:paraId="70037338" w14:textId="77777777" w:rsidR="00B533DE" w:rsidRPr="00557E5E" w:rsidRDefault="00B533DE" w:rsidP="00E37C7E">
      <w:pPr>
        <w:spacing w:after="0" w:line="240" w:lineRule="auto"/>
        <w:rPr>
          <w:rFonts w:ascii="Times New Roman" w:hAnsi="Times New Roman"/>
          <w:b/>
          <w:bCs/>
          <w:color w:val="000000"/>
        </w:rPr>
      </w:pPr>
    </w:p>
    <w:p w14:paraId="4F6811B2" w14:textId="77777777" w:rsidR="00B533DE" w:rsidRPr="00557E5E" w:rsidRDefault="00783229">
      <w:pPr>
        <w:spacing w:after="0" w:line="240" w:lineRule="auto"/>
        <w:jc w:val="center"/>
        <w:rPr>
          <w:rFonts w:ascii="Times New Roman" w:hAnsi="Times New Roman"/>
          <w:b/>
          <w:bCs/>
          <w:color w:val="000000"/>
        </w:rPr>
      </w:pPr>
      <w:r w:rsidRPr="00557E5E">
        <w:rPr>
          <w:rFonts w:ascii="Times New Roman" w:hAnsi="Times New Roman"/>
          <w:b/>
          <w:bCs/>
          <w:color w:val="000000"/>
        </w:rPr>
        <w:t>ДОКУМЕНТАЦИЯ О ПРОВЕДЕНИИ -</w:t>
      </w:r>
    </w:p>
    <w:p w14:paraId="5F03E0F1" w14:textId="77777777" w:rsidR="00412DB2" w:rsidRPr="00557E5E" w:rsidRDefault="00783229">
      <w:pPr>
        <w:pStyle w:val="a8"/>
        <w:jc w:val="center"/>
        <w:rPr>
          <w:rFonts w:ascii="Times New Roman" w:hAnsi="Times New Roman" w:cs="Times New Roman"/>
          <w:b/>
          <w:bCs/>
          <w:sz w:val="22"/>
          <w:szCs w:val="22"/>
        </w:rPr>
      </w:pPr>
      <w:r w:rsidRPr="00557E5E">
        <w:rPr>
          <w:rFonts w:ascii="Times New Roman" w:hAnsi="Times New Roman" w:cs="Times New Roman"/>
          <w:b/>
          <w:bCs/>
          <w:sz w:val="22"/>
          <w:szCs w:val="22"/>
        </w:rPr>
        <w:t>АУКЦИОНА В ЭЛЕКТРОННОЙ ФОРМЕ</w:t>
      </w:r>
      <w:r w:rsidR="00412DB2" w:rsidRPr="00557E5E">
        <w:rPr>
          <w:rFonts w:ascii="Times New Roman" w:hAnsi="Times New Roman" w:cs="Times New Roman"/>
          <w:b/>
          <w:bCs/>
          <w:sz w:val="22"/>
          <w:szCs w:val="22"/>
        </w:rPr>
        <w:t xml:space="preserve"> </w:t>
      </w:r>
    </w:p>
    <w:p w14:paraId="4D3B9219" w14:textId="356C9454" w:rsidR="00B533DE" w:rsidRPr="00557E5E" w:rsidRDefault="00412DB2" w:rsidP="00B7267A">
      <w:pPr>
        <w:pStyle w:val="a8"/>
        <w:jc w:val="center"/>
        <w:rPr>
          <w:rFonts w:ascii="Times New Roman" w:hAnsi="Times New Roman"/>
          <w:b/>
        </w:rPr>
      </w:pPr>
      <w:r w:rsidRPr="00557E5E">
        <w:rPr>
          <w:rFonts w:ascii="Times New Roman" w:hAnsi="Times New Roman" w:cs="Times New Roman"/>
          <w:b/>
          <w:bCs/>
          <w:sz w:val="22"/>
          <w:szCs w:val="22"/>
        </w:rPr>
        <w:t xml:space="preserve">на право заключения договора </w:t>
      </w:r>
      <w:r w:rsidRPr="00557E5E">
        <w:rPr>
          <w:rFonts w:ascii="Times New Roman" w:hAnsi="Times New Roman"/>
          <w:b/>
          <w:bCs/>
          <w:sz w:val="22"/>
          <w:szCs w:val="22"/>
        </w:rPr>
        <w:t xml:space="preserve">на </w:t>
      </w:r>
      <w:r w:rsidR="00B7267A" w:rsidRPr="00557E5E">
        <w:rPr>
          <w:rFonts w:ascii="Times New Roman" w:hAnsi="Times New Roman"/>
          <w:b/>
          <w:bCs/>
          <w:sz w:val="22"/>
          <w:szCs w:val="22"/>
        </w:rPr>
        <w:t>поставку и монтаж трибуны с навесом и скамейки запасных с навесом</w:t>
      </w:r>
    </w:p>
    <w:p w14:paraId="016099A2" w14:textId="77777777" w:rsidR="00B533DE" w:rsidRPr="00557E5E" w:rsidRDefault="00B533DE">
      <w:pPr>
        <w:spacing w:after="0" w:line="240" w:lineRule="auto"/>
        <w:jc w:val="center"/>
        <w:rPr>
          <w:rFonts w:ascii="Times New Roman" w:hAnsi="Times New Roman"/>
          <w:b/>
        </w:rPr>
      </w:pPr>
    </w:p>
    <w:p w14:paraId="71F29971" w14:textId="77777777" w:rsidR="00B533DE" w:rsidRPr="00557E5E" w:rsidRDefault="00B533DE">
      <w:pPr>
        <w:spacing w:after="0" w:line="240" w:lineRule="auto"/>
        <w:jc w:val="center"/>
        <w:rPr>
          <w:rFonts w:ascii="Times New Roman" w:hAnsi="Times New Roman"/>
          <w:b/>
        </w:rPr>
      </w:pPr>
    </w:p>
    <w:p w14:paraId="02F569BC" w14:textId="77777777" w:rsidR="00B533DE" w:rsidRPr="00557E5E" w:rsidRDefault="00B533DE">
      <w:pPr>
        <w:spacing w:after="0" w:line="240" w:lineRule="auto"/>
        <w:jc w:val="center"/>
        <w:rPr>
          <w:rFonts w:ascii="Times New Roman" w:hAnsi="Times New Roman"/>
          <w:b/>
        </w:rPr>
      </w:pPr>
    </w:p>
    <w:p w14:paraId="1BE5FCAF" w14:textId="77777777" w:rsidR="00B533DE" w:rsidRPr="00557E5E" w:rsidRDefault="00B533DE">
      <w:pPr>
        <w:spacing w:after="0" w:line="240" w:lineRule="auto"/>
        <w:jc w:val="center"/>
        <w:rPr>
          <w:rFonts w:ascii="Times New Roman" w:hAnsi="Times New Roman"/>
          <w:b/>
        </w:rPr>
      </w:pPr>
    </w:p>
    <w:p w14:paraId="611B7F92" w14:textId="77777777" w:rsidR="00B533DE" w:rsidRPr="00557E5E" w:rsidRDefault="00B533DE">
      <w:pPr>
        <w:spacing w:after="0" w:line="240" w:lineRule="auto"/>
        <w:jc w:val="center"/>
        <w:rPr>
          <w:rFonts w:ascii="Times New Roman" w:hAnsi="Times New Roman"/>
          <w:b/>
        </w:rPr>
      </w:pPr>
    </w:p>
    <w:p w14:paraId="76F9E525" w14:textId="77777777" w:rsidR="00B533DE" w:rsidRPr="00557E5E" w:rsidRDefault="00B533DE">
      <w:pPr>
        <w:spacing w:after="0" w:line="240" w:lineRule="auto"/>
        <w:jc w:val="center"/>
        <w:rPr>
          <w:rFonts w:ascii="Times New Roman" w:hAnsi="Times New Roman"/>
          <w:b/>
        </w:rPr>
      </w:pPr>
    </w:p>
    <w:p w14:paraId="6BD8A5DD" w14:textId="77777777" w:rsidR="00B533DE" w:rsidRPr="00557E5E" w:rsidRDefault="00B533DE">
      <w:pPr>
        <w:spacing w:after="0" w:line="240" w:lineRule="auto"/>
        <w:jc w:val="center"/>
        <w:rPr>
          <w:rFonts w:ascii="Times New Roman" w:hAnsi="Times New Roman"/>
          <w:b/>
        </w:rPr>
      </w:pPr>
    </w:p>
    <w:p w14:paraId="715FFF00" w14:textId="77777777" w:rsidR="00B533DE" w:rsidRPr="00557E5E" w:rsidRDefault="00B533DE">
      <w:pPr>
        <w:spacing w:after="0" w:line="240" w:lineRule="auto"/>
        <w:jc w:val="center"/>
        <w:rPr>
          <w:rFonts w:ascii="Times New Roman" w:hAnsi="Times New Roman"/>
          <w:b/>
        </w:rPr>
      </w:pPr>
    </w:p>
    <w:p w14:paraId="0AC69C9D" w14:textId="77777777" w:rsidR="00B533DE" w:rsidRPr="00557E5E" w:rsidRDefault="00B533DE">
      <w:pPr>
        <w:spacing w:after="0" w:line="240" w:lineRule="auto"/>
        <w:jc w:val="center"/>
        <w:rPr>
          <w:rFonts w:ascii="Times New Roman" w:hAnsi="Times New Roman"/>
          <w:b/>
        </w:rPr>
      </w:pPr>
    </w:p>
    <w:p w14:paraId="0072DF06" w14:textId="77777777" w:rsidR="00B533DE" w:rsidRPr="00557E5E" w:rsidRDefault="00B533DE">
      <w:pPr>
        <w:spacing w:after="0" w:line="240" w:lineRule="auto"/>
        <w:jc w:val="center"/>
        <w:rPr>
          <w:rFonts w:ascii="Times New Roman" w:hAnsi="Times New Roman"/>
          <w:b/>
        </w:rPr>
      </w:pPr>
    </w:p>
    <w:p w14:paraId="51E28E32" w14:textId="77777777" w:rsidR="00B533DE" w:rsidRPr="00557E5E" w:rsidRDefault="00B533DE">
      <w:pPr>
        <w:spacing w:after="0" w:line="240" w:lineRule="auto"/>
        <w:jc w:val="center"/>
        <w:rPr>
          <w:rFonts w:ascii="Times New Roman" w:hAnsi="Times New Roman"/>
          <w:b/>
        </w:rPr>
      </w:pPr>
    </w:p>
    <w:p w14:paraId="7B75E3A9" w14:textId="77777777" w:rsidR="00B533DE" w:rsidRPr="00557E5E" w:rsidRDefault="00B533DE">
      <w:pPr>
        <w:spacing w:after="0" w:line="240" w:lineRule="auto"/>
        <w:jc w:val="center"/>
        <w:rPr>
          <w:rFonts w:ascii="Times New Roman" w:hAnsi="Times New Roman"/>
          <w:b/>
        </w:rPr>
      </w:pPr>
    </w:p>
    <w:p w14:paraId="74ABCB58" w14:textId="073CC8DC" w:rsidR="00B533DE" w:rsidRPr="00557E5E" w:rsidRDefault="00B533DE">
      <w:pPr>
        <w:spacing w:after="0" w:line="240" w:lineRule="auto"/>
        <w:jc w:val="center"/>
        <w:rPr>
          <w:rFonts w:ascii="Times New Roman" w:hAnsi="Times New Roman"/>
          <w:b/>
        </w:rPr>
      </w:pPr>
    </w:p>
    <w:p w14:paraId="41F24A08" w14:textId="070EF1E5" w:rsidR="00E37C7E" w:rsidRPr="00557E5E" w:rsidRDefault="00E37C7E">
      <w:pPr>
        <w:spacing w:after="0" w:line="240" w:lineRule="auto"/>
        <w:jc w:val="center"/>
        <w:rPr>
          <w:rFonts w:ascii="Times New Roman" w:hAnsi="Times New Roman"/>
          <w:b/>
        </w:rPr>
      </w:pPr>
    </w:p>
    <w:p w14:paraId="6362A1A0" w14:textId="59DF633F" w:rsidR="00E37C7E" w:rsidRPr="00557E5E" w:rsidRDefault="00E37C7E">
      <w:pPr>
        <w:spacing w:after="0" w:line="240" w:lineRule="auto"/>
        <w:jc w:val="center"/>
        <w:rPr>
          <w:rFonts w:ascii="Times New Roman" w:hAnsi="Times New Roman"/>
          <w:b/>
        </w:rPr>
      </w:pPr>
    </w:p>
    <w:p w14:paraId="69EF45D8" w14:textId="1B576722" w:rsidR="00E37C7E" w:rsidRPr="00557E5E" w:rsidRDefault="00E37C7E">
      <w:pPr>
        <w:spacing w:after="0" w:line="240" w:lineRule="auto"/>
        <w:jc w:val="center"/>
        <w:rPr>
          <w:rFonts w:ascii="Times New Roman" w:hAnsi="Times New Roman"/>
          <w:b/>
        </w:rPr>
      </w:pPr>
    </w:p>
    <w:p w14:paraId="031C39E7" w14:textId="6CE60F62" w:rsidR="00E37C7E" w:rsidRPr="00557E5E" w:rsidRDefault="00E37C7E">
      <w:pPr>
        <w:spacing w:after="0" w:line="240" w:lineRule="auto"/>
        <w:jc w:val="center"/>
        <w:rPr>
          <w:rFonts w:ascii="Times New Roman" w:hAnsi="Times New Roman"/>
          <w:b/>
        </w:rPr>
      </w:pPr>
    </w:p>
    <w:p w14:paraId="6EA96CA5" w14:textId="74B9F7A4" w:rsidR="00E37C7E" w:rsidRPr="00557E5E" w:rsidRDefault="00E37C7E" w:rsidP="00813C3C">
      <w:pPr>
        <w:spacing w:after="0" w:line="240" w:lineRule="auto"/>
        <w:rPr>
          <w:rFonts w:ascii="Times New Roman" w:hAnsi="Times New Roman"/>
          <w:b/>
        </w:rPr>
      </w:pPr>
    </w:p>
    <w:p w14:paraId="1D5E389B" w14:textId="42AE46AF" w:rsidR="00E37C7E" w:rsidRPr="00557E5E" w:rsidRDefault="00E37C7E">
      <w:pPr>
        <w:spacing w:after="0" w:line="240" w:lineRule="auto"/>
        <w:jc w:val="center"/>
        <w:rPr>
          <w:rFonts w:ascii="Times New Roman" w:hAnsi="Times New Roman"/>
          <w:b/>
        </w:rPr>
      </w:pPr>
    </w:p>
    <w:p w14:paraId="7DA4E008" w14:textId="77777777" w:rsidR="00B533DE" w:rsidRPr="00557E5E" w:rsidRDefault="00B533DE">
      <w:pPr>
        <w:autoSpaceDE w:val="0"/>
        <w:autoSpaceDN w:val="0"/>
        <w:adjustRightInd w:val="0"/>
        <w:spacing w:after="0" w:line="240" w:lineRule="auto"/>
        <w:rPr>
          <w:rFonts w:ascii="Times New Roman" w:hAnsi="Times New Roman"/>
          <w:b/>
          <w:bCs/>
          <w:color w:val="000000"/>
        </w:rPr>
      </w:pPr>
    </w:p>
    <w:p w14:paraId="393396DB" w14:textId="57634A45" w:rsidR="00B533DE" w:rsidRPr="00557E5E" w:rsidRDefault="00783229">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B533DE" w:rsidRPr="00557E5E">
          <w:footerReference w:type="default" r:id="rId8"/>
          <w:pgSz w:w="11906" w:h="16838"/>
          <w:pgMar w:top="993" w:right="851" w:bottom="1134" w:left="1701" w:header="567" w:footer="567" w:gutter="0"/>
          <w:cols w:space="708"/>
          <w:docGrid w:linePitch="360"/>
        </w:sectPr>
      </w:pPr>
      <w:r w:rsidRPr="00557E5E">
        <w:rPr>
          <w:rFonts w:ascii="Times New Roman" w:hAnsi="Times New Roman"/>
          <w:bCs/>
          <w:color w:val="000000"/>
        </w:rPr>
        <w:t>202</w:t>
      </w:r>
      <w:r w:rsidR="00EE04AA" w:rsidRPr="00557E5E">
        <w:rPr>
          <w:rFonts w:ascii="Times New Roman" w:hAnsi="Times New Roman"/>
          <w:bCs/>
          <w:color w:val="000000"/>
        </w:rPr>
        <w:t>4</w:t>
      </w:r>
      <w:r w:rsidRPr="00557E5E">
        <w:rPr>
          <w:rFonts w:ascii="Times New Roman" w:hAnsi="Times New Roman"/>
          <w:bCs/>
          <w:color w:val="000000"/>
        </w:rPr>
        <w:t>г.</w:t>
      </w:r>
    </w:p>
    <w:p w14:paraId="0B2F2475" w14:textId="77777777" w:rsidR="00B533DE" w:rsidRPr="00557E5E" w:rsidRDefault="00783229">
      <w:pPr>
        <w:shd w:val="clear" w:color="auto" w:fill="FFFFFF"/>
        <w:autoSpaceDE w:val="0"/>
        <w:autoSpaceDN w:val="0"/>
        <w:adjustRightInd w:val="0"/>
        <w:spacing w:after="0" w:line="240" w:lineRule="atLeast"/>
        <w:ind w:right="124" w:firstLine="360"/>
        <w:jc w:val="center"/>
        <w:rPr>
          <w:rFonts w:ascii="Times New Roman" w:hAnsi="Times New Roman"/>
          <w:b/>
          <w:bCs/>
          <w:color w:val="000000"/>
        </w:rPr>
      </w:pPr>
      <w:r w:rsidRPr="00557E5E">
        <w:rPr>
          <w:rFonts w:ascii="Times New Roman" w:hAnsi="Times New Roman"/>
          <w:b/>
          <w:bCs/>
          <w:color w:val="000000"/>
        </w:rPr>
        <w:lastRenderedPageBreak/>
        <w:t>СОДЕРЖАНИЕ</w:t>
      </w:r>
    </w:p>
    <w:p w14:paraId="2A964843" w14:textId="77777777" w:rsidR="00B533DE" w:rsidRPr="00557E5E" w:rsidRDefault="00B533DE">
      <w:pPr>
        <w:shd w:val="clear" w:color="auto" w:fill="FFFFFF"/>
        <w:autoSpaceDE w:val="0"/>
        <w:autoSpaceDN w:val="0"/>
        <w:adjustRightInd w:val="0"/>
        <w:spacing w:after="0" w:line="240" w:lineRule="atLeast"/>
        <w:ind w:right="124" w:firstLine="360"/>
        <w:jc w:val="center"/>
        <w:rPr>
          <w:rFonts w:ascii="Times New Roman" w:hAnsi="Times New Roman"/>
          <w:color w:val="000000"/>
        </w:rPr>
      </w:pPr>
    </w:p>
    <w:tbl>
      <w:tblPr>
        <w:tblW w:w="0" w:type="auto"/>
        <w:tblLook w:val="04A0" w:firstRow="1" w:lastRow="0" w:firstColumn="1" w:lastColumn="0" w:noHBand="0" w:noVBand="1"/>
      </w:tblPr>
      <w:tblGrid>
        <w:gridCol w:w="8754"/>
        <w:gridCol w:w="816"/>
      </w:tblGrid>
      <w:tr w:rsidR="00B533DE" w:rsidRPr="00557E5E" w14:paraId="3962F0AF" w14:textId="77777777">
        <w:tc>
          <w:tcPr>
            <w:tcW w:w="8754" w:type="dxa"/>
          </w:tcPr>
          <w:p w14:paraId="625F0F2D" w14:textId="77777777" w:rsidR="00B533DE" w:rsidRPr="00557E5E" w:rsidRDefault="00783229">
            <w:pPr>
              <w:autoSpaceDE w:val="0"/>
              <w:autoSpaceDN w:val="0"/>
              <w:adjustRightInd w:val="0"/>
              <w:spacing w:after="0" w:line="240" w:lineRule="atLeast"/>
              <w:ind w:right="124"/>
              <w:jc w:val="both"/>
              <w:rPr>
                <w:rFonts w:ascii="Times New Roman" w:hAnsi="Times New Roman"/>
                <w:b/>
                <w:bCs/>
                <w:color w:val="000000"/>
              </w:rPr>
            </w:pPr>
            <w:r w:rsidRPr="00557E5E">
              <w:rPr>
                <w:rFonts w:ascii="Times New Roman" w:hAnsi="Times New Roman"/>
                <w:b/>
                <w:bCs/>
                <w:color w:val="000000"/>
              </w:rPr>
              <w:t xml:space="preserve">РАЗДЕЛ </w:t>
            </w:r>
            <w:r w:rsidRPr="00557E5E">
              <w:rPr>
                <w:rFonts w:ascii="Times New Roman" w:hAnsi="Times New Roman"/>
                <w:b/>
                <w:bCs/>
                <w:color w:val="000000"/>
                <w:lang w:val="en-US"/>
              </w:rPr>
              <w:t>I</w:t>
            </w:r>
            <w:r w:rsidRPr="00557E5E">
              <w:rPr>
                <w:rFonts w:ascii="Times New Roman" w:hAnsi="Times New Roman"/>
                <w:b/>
                <w:bCs/>
                <w:color w:val="000000"/>
              </w:rPr>
              <w:t>. ИНФОРМАЦИОННАЯ КАРТА ДОКУМЕНТАЦИИ О ПРОВЕДЕНИИ АУКЦИОНА В ЭЛЕКТРОННОЙ ФОРМЕ</w:t>
            </w:r>
          </w:p>
          <w:p w14:paraId="73D60D35" w14:textId="77777777" w:rsidR="00B533DE" w:rsidRPr="00557E5E" w:rsidRDefault="00B533DE">
            <w:pPr>
              <w:autoSpaceDE w:val="0"/>
              <w:autoSpaceDN w:val="0"/>
              <w:adjustRightInd w:val="0"/>
              <w:spacing w:after="0" w:line="240" w:lineRule="atLeast"/>
              <w:ind w:right="124"/>
              <w:jc w:val="both"/>
              <w:rPr>
                <w:rFonts w:ascii="Times New Roman" w:hAnsi="Times New Roman"/>
                <w:color w:val="000000"/>
              </w:rPr>
            </w:pPr>
          </w:p>
        </w:tc>
        <w:tc>
          <w:tcPr>
            <w:tcW w:w="816" w:type="dxa"/>
          </w:tcPr>
          <w:p w14:paraId="75C59E9D" w14:textId="77777777" w:rsidR="00B533DE" w:rsidRPr="00557E5E" w:rsidRDefault="00B533DE">
            <w:pPr>
              <w:autoSpaceDE w:val="0"/>
              <w:autoSpaceDN w:val="0"/>
              <w:adjustRightInd w:val="0"/>
              <w:spacing w:after="0" w:line="240" w:lineRule="atLeast"/>
              <w:ind w:right="124"/>
              <w:jc w:val="center"/>
              <w:rPr>
                <w:rFonts w:ascii="Times New Roman" w:hAnsi="Times New Roman"/>
                <w:b/>
                <w:color w:val="000000"/>
              </w:rPr>
            </w:pPr>
          </w:p>
        </w:tc>
      </w:tr>
      <w:tr w:rsidR="00B533DE" w:rsidRPr="00557E5E" w14:paraId="79DE8BBF" w14:textId="77777777">
        <w:tc>
          <w:tcPr>
            <w:tcW w:w="8754" w:type="dxa"/>
          </w:tcPr>
          <w:p w14:paraId="23B848F6" w14:textId="77777777" w:rsidR="00B533DE" w:rsidRPr="00557E5E" w:rsidRDefault="00783229">
            <w:pPr>
              <w:autoSpaceDE w:val="0"/>
              <w:autoSpaceDN w:val="0"/>
              <w:adjustRightInd w:val="0"/>
              <w:spacing w:after="0" w:line="240" w:lineRule="atLeast"/>
              <w:ind w:right="124"/>
              <w:rPr>
                <w:rFonts w:ascii="Times New Roman" w:hAnsi="Times New Roman"/>
                <w:b/>
                <w:bCs/>
                <w:color w:val="000000"/>
              </w:rPr>
            </w:pPr>
            <w:r w:rsidRPr="00557E5E">
              <w:rPr>
                <w:rFonts w:ascii="Times New Roman" w:hAnsi="Times New Roman"/>
                <w:b/>
                <w:bCs/>
                <w:color w:val="000000"/>
              </w:rPr>
              <w:t xml:space="preserve">РАЗДЕЛ </w:t>
            </w:r>
            <w:r w:rsidRPr="00557E5E">
              <w:rPr>
                <w:rFonts w:ascii="Times New Roman" w:hAnsi="Times New Roman"/>
                <w:b/>
                <w:bCs/>
                <w:color w:val="000000"/>
                <w:lang w:val="en-US"/>
              </w:rPr>
              <w:t>II</w:t>
            </w:r>
            <w:r w:rsidRPr="00557E5E">
              <w:rPr>
                <w:rFonts w:ascii="Times New Roman" w:hAnsi="Times New Roman"/>
                <w:b/>
                <w:bCs/>
                <w:color w:val="000000"/>
              </w:rPr>
              <w:t>. ИНСТРУКЦИЯ ПО ЗАПОЛНЕНИЮ ЗАЯВКИ НА УЧАСТИЕ В АУКЦИОНЕ</w:t>
            </w:r>
          </w:p>
          <w:p w14:paraId="6FD3C19B" w14:textId="77777777" w:rsidR="00B533DE" w:rsidRPr="00557E5E" w:rsidRDefault="00B533DE">
            <w:pPr>
              <w:autoSpaceDE w:val="0"/>
              <w:autoSpaceDN w:val="0"/>
              <w:adjustRightInd w:val="0"/>
              <w:spacing w:after="0" w:line="240" w:lineRule="atLeast"/>
              <w:ind w:right="124"/>
              <w:rPr>
                <w:rFonts w:ascii="Times New Roman" w:hAnsi="Times New Roman"/>
                <w:color w:val="000000"/>
              </w:rPr>
            </w:pPr>
          </w:p>
        </w:tc>
        <w:tc>
          <w:tcPr>
            <w:tcW w:w="816" w:type="dxa"/>
          </w:tcPr>
          <w:p w14:paraId="29B75903" w14:textId="77777777" w:rsidR="00B533DE" w:rsidRPr="00557E5E" w:rsidRDefault="00B533DE">
            <w:pPr>
              <w:autoSpaceDE w:val="0"/>
              <w:autoSpaceDN w:val="0"/>
              <w:adjustRightInd w:val="0"/>
              <w:spacing w:after="0" w:line="240" w:lineRule="atLeast"/>
              <w:ind w:right="124"/>
              <w:jc w:val="center"/>
              <w:rPr>
                <w:rFonts w:ascii="Times New Roman" w:hAnsi="Times New Roman"/>
                <w:color w:val="000000"/>
              </w:rPr>
            </w:pPr>
          </w:p>
        </w:tc>
      </w:tr>
      <w:tr w:rsidR="00B533DE" w:rsidRPr="00557E5E" w14:paraId="6991128F" w14:textId="77777777">
        <w:tc>
          <w:tcPr>
            <w:tcW w:w="8754" w:type="dxa"/>
          </w:tcPr>
          <w:p w14:paraId="69A41F69" w14:textId="77777777" w:rsidR="00B533DE" w:rsidRPr="00557E5E" w:rsidRDefault="00783229">
            <w:pPr>
              <w:autoSpaceDE w:val="0"/>
              <w:autoSpaceDN w:val="0"/>
              <w:adjustRightInd w:val="0"/>
              <w:spacing w:after="0" w:line="240" w:lineRule="atLeast"/>
              <w:ind w:right="124"/>
              <w:rPr>
                <w:rFonts w:ascii="Times New Roman" w:hAnsi="Times New Roman"/>
                <w:b/>
                <w:bCs/>
              </w:rPr>
            </w:pPr>
            <w:r w:rsidRPr="00557E5E">
              <w:rPr>
                <w:rFonts w:ascii="Times New Roman" w:hAnsi="Times New Roman"/>
                <w:b/>
                <w:bCs/>
                <w:color w:val="000000"/>
              </w:rPr>
              <w:t xml:space="preserve">РАЗДЕЛ </w:t>
            </w:r>
            <w:r w:rsidRPr="00557E5E">
              <w:rPr>
                <w:rFonts w:ascii="Times New Roman" w:hAnsi="Times New Roman"/>
                <w:b/>
                <w:bCs/>
                <w:color w:val="000000"/>
                <w:lang w:val="en-US"/>
              </w:rPr>
              <w:t>III</w:t>
            </w:r>
            <w:r w:rsidRPr="00557E5E">
              <w:rPr>
                <w:rFonts w:ascii="Times New Roman" w:hAnsi="Times New Roman"/>
                <w:b/>
                <w:bCs/>
                <w:color w:val="000000"/>
              </w:rPr>
              <w:t xml:space="preserve">. </w:t>
            </w:r>
            <w:r w:rsidRPr="00557E5E">
              <w:rPr>
                <w:rFonts w:ascii="Times New Roman" w:hAnsi="Times New Roman"/>
                <w:b/>
                <w:bCs/>
              </w:rPr>
              <w:t>ПРОЕКТ ДОГОВОРА</w:t>
            </w:r>
          </w:p>
          <w:p w14:paraId="5855F741" w14:textId="77777777" w:rsidR="00B533DE" w:rsidRPr="00557E5E" w:rsidRDefault="00B533DE">
            <w:pPr>
              <w:autoSpaceDE w:val="0"/>
              <w:autoSpaceDN w:val="0"/>
              <w:adjustRightInd w:val="0"/>
              <w:spacing w:after="0" w:line="240" w:lineRule="atLeast"/>
              <w:ind w:right="124"/>
              <w:rPr>
                <w:rFonts w:ascii="Times New Roman" w:hAnsi="Times New Roman"/>
                <w:b/>
                <w:bCs/>
                <w:color w:val="000000"/>
              </w:rPr>
            </w:pPr>
          </w:p>
        </w:tc>
        <w:tc>
          <w:tcPr>
            <w:tcW w:w="816" w:type="dxa"/>
          </w:tcPr>
          <w:p w14:paraId="74FB58F8" w14:textId="77777777" w:rsidR="00B533DE" w:rsidRPr="00557E5E" w:rsidRDefault="00B533DE">
            <w:pPr>
              <w:autoSpaceDE w:val="0"/>
              <w:autoSpaceDN w:val="0"/>
              <w:adjustRightInd w:val="0"/>
              <w:spacing w:after="0" w:line="240" w:lineRule="atLeast"/>
              <w:ind w:right="124"/>
              <w:jc w:val="center"/>
              <w:rPr>
                <w:rFonts w:ascii="Times New Roman" w:hAnsi="Times New Roman"/>
                <w:b/>
                <w:bCs/>
                <w:color w:val="000000"/>
              </w:rPr>
            </w:pPr>
          </w:p>
        </w:tc>
      </w:tr>
      <w:tr w:rsidR="00B533DE" w:rsidRPr="00557E5E" w14:paraId="57798788" w14:textId="77777777">
        <w:tc>
          <w:tcPr>
            <w:tcW w:w="8754" w:type="dxa"/>
          </w:tcPr>
          <w:p w14:paraId="7D81EA83" w14:textId="77777777" w:rsidR="00B533DE" w:rsidRPr="00557E5E" w:rsidRDefault="00783229">
            <w:pPr>
              <w:autoSpaceDE w:val="0"/>
              <w:autoSpaceDN w:val="0"/>
              <w:adjustRightInd w:val="0"/>
              <w:spacing w:after="0" w:line="240" w:lineRule="atLeast"/>
              <w:ind w:right="124"/>
              <w:rPr>
                <w:rFonts w:ascii="Times New Roman" w:hAnsi="Times New Roman"/>
                <w:b/>
                <w:bCs/>
              </w:rPr>
            </w:pPr>
            <w:r w:rsidRPr="00557E5E">
              <w:rPr>
                <w:rFonts w:ascii="Times New Roman" w:hAnsi="Times New Roman"/>
                <w:b/>
                <w:bCs/>
              </w:rPr>
              <w:t xml:space="preserve">РАЗДЕЛ </w:t>
            </w:r>
            <w:r w:rsidRPr="00557E5E">
              <w:rPr>
                <w:rFonts w:ascii="Times New Roman" w:hAnsi="Times New Roman"/>
                <w:b/>
                <w:bCs/>
                <w:lang w:val="en-US"/>
              </w:rPr>
              <w:t>IV</w:t>
            </w:r>
            <w:r w:rsidRPr="00557E5E">
              <w:rPr>
                <w:rFonts w:ascii="Times New Roman" w:hAnsi="Times New Roman"/>
                <w:b/>
                <w:bCs/>
              </w:rPr>
              <w:t>. ТЕХНИЧЕСКОЕ ЗАДАНИЕ</w:t>
            </w:r>
          </w:p>
          <w:p w14:paraId="7C0E9960" w14:textId="77777777" w:rsidR="00B533DE" w:rsidRPr="00557E5E" w:rsidRDefault="00B533DE">
            <w:pPr>
              <w:autoSpaceDE w:val="0"/>
              <w:autoSpaceDN w:val="0"/>
              <w:adjustRightInd w:val="0"/>
              <w:spacing w:after="0" w:line="240" w:lineRule="atLeast"/>
              <w:ind w:right="124"/>
              <w:rPr>
                <w:rFonts w:ascii="Times New Roman" w:hAnsi="Times New Roman"/>
                <w:b/>
                <w:bCs/>
                <w:color w:val="000000"/>
              </w:rPr>
            </w:pPr>
          </w:p>
        </w:tc>
        <w:tc>
          <w:tcPr>
            <w:tcW w:w="816" w:type="dxa"/>
          </w:tcPr>
          <w:p w14:paraId="571EE665" w14:textId="77777777" w:rsidR="00B533DE" w:rsidRPr="00557E5E" w:rsidRDefault="00B533DE">
            <w:pPr>
              <w:autoSpaceDE w:val="0"/>
              <w:autoSpaceDN w:val="0"/>
              <w:adjustRightInd w:val="0"/>
              <w:spacing w:after="0" w:line="240" w:lineRule="atLeast"/>
              <w:ind w:right="124"/>
              <w:jc w:val="center"/>
              <w:rPr>
                <w:rFonts w:ascii="Times New Roman" w:hAnsi="Times New Roman"/>
                <w:b/>
                <w:bCs/>
                <w:color w:val="000000"/>
              </w:rPr>
            </w:pPr>
          </w:p>
        </w:tc>
      </w:tr>
      <w:tr w:rsidR="00B533DE" w:rsidRPr="00557E5E" w14:paraId="60D65501" w14:textId="77777777">
        <w:tc>
          <w:tcPr>
            <w:tcW w:w="8754" w:type="dxa"/>
          </w:tcPr>
          <w:p w14:paraId="6C515A40" w14:textId="77777777" w:rsidR="00B533DE" w:rsidRPr="00557E5E" w:rsidRDefault="00783229">
            <w:pPr>
              <w:autoSpaceDE w:val="0"/>
              <w:autoSpaceDN w:val="0"/>
              <w:adjustRightInd w:val="0"/>
              <w:spacing w:after="0" w:line="240" w:lineRule="atLeast"/>
              <w:ind w:right="124"/>
              <w:rPr>
                <w:rFonts w:ascii="Times New Roman" w:hAnsi="Times New Roman"/>
                <w:b/>
                <w:bCs/>
                <w:color w:val="000000"/>
              </w:rPr>
            </w:pPr>
            <w:r w:rsidRPr="00557E5E">
              <w:rPr>
                <w:rFonts w:ascii="Times New Roman" w:hAnsi="Times New Roman"/>
                <w:b/>
                <w:bCs/>
                <w:color w:val="000000"/>
              </w:rPr>
              <w:t xml:space="preserve">РАЗДЕЛ </w:t>
            </w:r>
            <w:r w:rsidRPr="00557E5E">
              <w:rPr>
                <w:rFonts w:ascii="Times New Roman" w:hAnsi="Times New Roman"/>
                <w:b/>
                <w:bCs/>
                <w:color w:val="000000"/>
                <w:lang w:val="en-US"/>
              </w:rPr>
              <w:t>V</w:t>
            </w:r>
            <w:r w:rsidRPr="00557E5E">
              <w:rPr>
                <w:rFonts w:ascii="Times New Roman" w:hAnsi="Times New Roman"/>
                <w:b/>
                <w:bCs/>
                <w:color w:val="000000"/>
              </w:rPr>
              <w:t>. ОБОСНОВАНИЕ НАЧАЛЬНОЙ (МАКСИМАЛЬНОЙ) ЦЕНЫ ДОГОВОРА</w:t>
            </w:r>
          </w:p>
          <w:p w14:paraId="08002E08" w14:textId="77777777" w:rsidR="00B533DE" w:rsidRPr="00557E5E" w:rsidRDefault="00B533DE">
            <w:pPr>
              <w:autoSpaceDE w:val="0"/>
              <w:autoSpaceDN w:val="0"/>
              <w:adjustRightInd w:val="0"/>
              <w:spacing w:after="0" w:line="240" w:lineRule="atLeast"/>
              <w:ind w:right="124"/>
              <w:rPr>
                <w:rFonts w:ascii="Times New Roman" w:hAnsi="Times New Roman"/>
                <w:b/>
                <w:bCs/>
                <w:color w:val="000000"/>
              </w:rPr>
            </w:pPr>
          </w:p>
          <w:p w14:paraId="09F2A839" w14:textId="77777777" w:rsidR="00B533DE" w:rsidRPr="00557E5E" w:rsidRDefault="00783229">
            <w:pPr>
              <w:autoSpaceDE w:val="0"/>
              <w:autoSpaceDN w:val="0"/>
              <w:adjustRightInd w:val="0"/>
              <w:spacing w:after="0" w:line="240" w:lineRule="atLeast"/>
              <w:ind w:right="124"/>
              <w:rPr>
                <w:rFonts w:ascii="Times New Roman" w:hAnsi="Times New Roman"/>
                <w:b/>
                <w:bCs/>
                <w:color w:val="000000"/>
              </w:rPr>
            </w:pPr>
            <w:r w:rsidRPr="00557E5E">
              <w:rPr>
                <w:rFonts w:ascii="Times New Roman" w:hAnsi="Times New Roman"/>
                <w:b/>
                <w:bCs/>
                <w:color w:val="000000"/>
              </w:rPr>
              <w:t xml:space="preserve">РАЗДЕЛ </w:t>
            </w:r>
            <w:r w:rsidRPr="00557E5E">
              <w:rPr>
                <w:rFonts w:ascii="Times New Roman" w:hAnsi="Times New Roman"/>
                <w:b/>
                <w:bCs/>
                <w:color w:val="000000"/>
                <w:lang w:val="en-US"/>
              </w:rPr>
              <w:t>VI</w:t>
            </w:r>
            <w:r w:rsidRPr="00557E5E">
              <w:rPr>
                <w:rFonts w:ascii="Times New Roman" w:hAnsi="Times New Roman"/>
                <w:b/>
                <w:bCs/>
                <w:color w:val="000000"/>
              </w:rPr>
              <w:t>.</w:t>
            </w:r>
            <w:r w:rsidRPr="00557E5E">
              <w:t xml:space="preserve"> </w:t>
            </w:r>
            <w:r w:rsidRPr="00557E5E">
              <w:rPr>
                <w:rFonts w:ascii="Times New Roman" w:hAnsi="Times New Roman"/>
                <w:b/>
                <w:bCs/>
                <w:color w:val="000000"/>
              </w:rPr>
              <w:t>ФОРМЫ ДОКУМЕНТОВ В СОСТАВЕ ЗАЯВКИ НА УЧАСТИЕ В АУКЦИОНЕ В ЭЛЕКТРОННОЙ ФОРМЕ (РЕКОМЕНДУЕМЫЕ)</w:t>
            </w:r>
          </w:p>
        </w:tc>
        <w:tc>
          <w:tcPr>
            <w:tcW w:w="816" w:type="dxa"/>
          </w:tcPr>
          <w:p w14:paraId="3D2C58D7" w14:textId="77777777" w:rsidR="00B533DE" w:rsidRPr="00557E5E" w:rsidRDefault="00B533DE">
            <w:pPr>
              <w:autoSpaceDE w:val="0"/>
              <w:autoSpaceDN w:val="0"/>
              <w:adjustRightInd w:val="0"/>
              <w:spacing w:after="0" w:line="240" w:lineRule="atLeast"/>
              <w:ind w:right="124"/>
              <w:jc w:val="center"/>
              <w:rPr>
                <w:rFonts w:ascii="Times New Roman" w:hAnsi="Times New Roman"/>
                <w:b/>
                <w:bCs/>
                <w:color w:val="000000"/>
              </w:rPr>
            </w:pPr>
          </w:p>
          <w:p w14:paraId="69590A8B" w14:textId="77777777" w:rsidR="00B533DE" w:rsidRPr="00557E5E" w:rsidRDefault="00B533DE">
            <w:pPr>
              <w:autoSpaceDE w:val="0"/>
              <w:autoSpaceDN w:val="0"/>
              <w:adjustRightInd w:val="0"/>
              <w:spacing w:after="0" w:line="240" w:lineRule="atLeast"/>
              <w:ind w:right="124"/>
              <w:jc w:val="center"/>
              <w:rPr>
                <w:rFonts w:ascii="Times New Roman" w:hAnsi="Times New Roman"/>
                <w:b/>
                <w:bCs/>
                <w:color w:val="000000"/>
              </w:rPr>
            </w:pPr>
          </w:p>
          <w:p w14:paraId="17F6598E" w14:textId="77777777" w:rsidR="00B533DE" w:rsidRPr="00557E5E" w:rsidRDefault="00B533DE">
            <w:pPr>
              <w:autoSpaceDE w:val="0"/>
              <w:autoSpaceDN w:val="0"/>
              <w:adjustRightInd w:val="0"/>
              <w:spacing w:after="0" w:line="240" w:lineRule="atLeast"/>
              <w:ind w:right="124"/>
              <w:jc w:val="center"/>
              <w:rPr>
                <w:rFonts w:ascii="Times New Roman" w:hAnsi="Times New Roman"/>
                <w:b/>
                <w:bCs/>
                <w:color w:val="000000"/>
              </w:rPr>
            </w:pPr>
          </w:p>
        </w:tc>
      </w:tr>
    </w:tbl>
    <w:p w14:paraId="1987FEF4" w14:textId="77777777" w:rsidR="00B533DE" w:rsidRPr="00557E5E" w:rsidRDefault="00783229">
      <w:pPr>
        <w:jc w:val="center"/>
        <w:rPr>
          <w:rFonts w:ascii="Times New Roman" w:hAnsi="Times New Roman"/>
        </w:rPr>
      </w:pPr>
      <w:r w:rsidRPr="00557E5E">
        <w:br w:type="page"/>
      </w:r>
      <w:r w:rsidRPr="00557E5E">
        <w:rPr>
          <w:rFonts w:ascii="Times New Roman" w:hAnsi="Times New Roman"/>
          <w:b/>
        </w:rPr>
        <w:lastRenderedPageBreak/>
        <w:t xml:space="preserve">РАЗДЕЛ </w:t>
      </w:r>
      <w:r w:rsidRPr="00557E5E">
        <w:rPr>
          <w:rFonts w:ascii="Times New Roman" w:hAnsi="Times New Roman"/>
          <w:b/>
          <w:lang w:val="en-US"/>
        </w:rPr>
        <w:t>l</w:t>
      </w:r>
      <w:r w:rsidRPr="00557E5E">
        <w:rPr>
          <w:rFonts w:ascii="Times New Roman" w:hAnsi="Times New Roman"/>
          <w:b/>
        </w:rPr>
        <w:t>: ИНФОРМАЦИОННАЯ КАРТА ДОКУМЕНТАЦИИ О ПРОВЕДЕНИИ АУКЦИОНА В ЭЛЕКТРОННОЙ ФОРМЕ</w:t>
      </w:r>
    </w:p>
    <w:tbl>
      <w:tblPr>
        <w:tblW w:w="103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B533DE" w:rsidRPr="00557E5E" w14:paraId="28F9A21E" w14:textId="77777777">
        <w:tc>
          <w:tcPr>
            <w:tcW w:w="709" w:type="dxa"/>
            <w:tcBorders>
              <w:top w:val="single" w:sz="4" w:space="0" w:color="auto"/>
              <w:left w:val="single" w:sz="4" w:space="0" w:color="auto"/>
              <w:bottom w:val="single" w:sz="4" w:space="0" w:color="auto"/>
              <w:right w:val="single" w:sz="4" w:space="0" w:color="auto"/>
            </w:tcBorders>
          </w:tcPr>
          <w:p w14:paraId="114C8639"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 п/п</w:t>
            </w:r>
          </w:p>
        </w:tc>
        <w:tc>
          <w:tcPr>
            <w:tcW w:w="9598" w:type="dxa"/>
            <w:gridSpan w:val="2"/>
            <w:tcBorders>
              <w:top w:val="single" w:sz="4" w:space="0" w:color="auto"/>
              <w:left w:val="single" w:sz="4" w:space="0" w:color="auto"/>
              <w:bottom w:val="single" w:sz="4" w:space="0" w:color="auto"/>
              <w:right w:val="single" w:sz="4" w:space="0" w:color="auto"/>
            </w:tcBorders>
          </w:tcPr>
          <w:p w14:paraId="3FC5F94C" w14:textId="77777777" w:rsidR="00B533DE" w:rsidRPr="00557E5E" w:rsidRDefault="00783229">
            <w:pPr>
              <w:pStyle w:val="a8"/>
              <w:rPr>
                <w:rFonts w:ascii="Times New Roman" w:eastAsia="Microsoft YaHei UI Light" w:hAnsi="Times New Roman" w:cs="Times New Roman"/>
                <w:sz w:val="22"/>
                <w:szCs w:val="22"/>
              </w:rPr>
            </w:pPr>
            <w:r w:rsidRPr="00557E5E">
              <w:rPr>
                <w:rFonts w:ascii="Times New Roman" w:eastAsia="Microsoft YaHei UI Light" w:hAnsi="Times New Roman" w:cs="Times New Roman"/>
                <w:sz w:val="22"/>
                <w:szCs w:val="22"/>
              </w:rPr>
              <w:t>Общие сведения</w:t>
            </w:r>
          </w:p>
        </w:tc>
      </w:tr>
      <w:tr w:rsidR="00B533DE" w:rsidRPr="00557E5E" w14:paraId="19846253" w14:textId="77777777">
        <w:trPr>
          <w:trHeight w:val="1695"/>
        </w:trPr>
        <w:tc>
          <w:tcPr>
            <w:tcW w:w="709" w:type="dxa"/>
            <w:tcBorders>
              <w:top w:val="single" w:sz="4" w:space="0" w:color="auto"/>
              <w:left w:val="single" w:sz="4" w:space="0" w:color="auto"/>
              <w:bottom w:val="single" w:sz="4" w:space="0" w:color="auto"/>
              <w:right w:val="single" w:sz="4" w:space="0" w:color="auto"/>
            </w:tcBorders>
          </w:tcPr>
          <w:p w14:paraId="0BCD13A5"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Pr>
          <w:p w14:paraId="55776400" w14:textId="77777777" w:rsidR="00B533DE" w:rsidRPr="00557E5E" w:rsidRDefault="00783229">
            <w:pPr>
              <w:pStyle w:val="a8"/>
              <w:rPr>
                <w:rFonts w:ascii="Times New Roman" w:eastAsia="Microsoft YaHei UI Light" w:hAnsi="Times New Roman" w:cs="Times New Roman"/>
                <w:sz w:val="22"/>
                <w:szCs w:val="22"/>
              </w:rPr>
            </w:pPr>
            <w:r w:rsidRPr="00557E5E">
              <w:rPr>
                <w:rFonts w:ascii="Times New Roman" w:eastAsia="Microsoft YaHei UI Light" w:hAnsi="Times New Roman" w:cs="Times New Roman"/>
                <w:sz w:val="22"/>
                <w:szCs w:val="22"/>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vAlign w:val="center"/>
          </w:tcPr>
          <w:p w14:paraId="5ECA52AA" w14:textId="77777777" w:rsidR="00EC28C2" w:rsidRPr="00557E5E" w:rsidRDefault="000753BF" w:rsidP="009A2818">
            <w:pPr>
              <w:widowControl w:val="0"/>
              <w:spacing w:after="0" w:line="240" w:lineRule="auto"/>
              <w:jc w:val="both"/>
              <w:rPr>
                <w:rFonts w:ascii="Times New Roman" w:hAnsi="Times New Roman"/>
                <w:lang w:eastAsia="ru-RU"/>
              </w:rPr>
            </w:pPr>
            <w:r w:rsidRPr="00557E5E">
              <w:rPr>
                <w:rFonts w:ascii="Times New Roman" w:hAnsi="Times New Roman"/>
                <w:lang w:eastAsia="ru-RU"/>
              </w:rPr>
              <w:t xml:space="preserve"> </w:t>
            </w:r>
            <w:r w:rsidR="00EC28C2" w:rsidRPr="00557E5E">
              <w:rPr>
                <w:rFonts w:ascii="Times New Roman" w:hAnsi="Times New Roman"/>
                <w:lang w:eastAsia="ru-RU"/>
              </w:rPr>
              <w:t xml:space="preserve">Муниципальное автономное учреждение дополнительного образования «Детско-юношеская спортивная школа» </w:t>
            </w:r>
          </w:p>
          <w:p w14:paraId="79CB3BDF" w14:textId="21420E34" w:rsidR="009A2818" w:rsidRPr="00557E5E" w:rsidRDefault="00EC28C2" w:rsidP="009A2818">
            <w:pPr>
              <w:widowControl w:val="0"/>
              <w:spacing w:after="0" w:line="240" w:lineRule="auto"/>
              <w:jc w:val="both"/>
              <w:rPr>
                <w:rFonts w:ascii="Times New Roman" w:hAnsi="Times New Roman"/>
                <w:lang w:eastAsia="ru-RU"/>
              </w:rPr>
            </w:pPr>
            <w:r w:rsidRPr="00557E5E">
              <w:rPr>
                <w:rFonts w:ascii="Times New Roman" w:hAnsi="Times New Roman"/>
                <w:lang w:eastAsia="ru-RU"/>
              </w:rPr>
              <w:t>(МАУ ДО «ДЮСШ»)</w:t>
            </w:r>
          </w:p>
          <w:p w14:paraId="7E27B807" w14:textId="36F2E1E4" w:rsidR="00EC28C2" w:rsidRPr="00557E5E" w:rsidRDefault="00EC28C2" w:rsidP="009A2818">
            <w:pPr>
              <w:widowControl w:val="0"/>
              <w:spacing w:after="0" w:line="240" w:lineRule="auto"/>
              <w:jc w:val="both"/>
              <w:rPr>
                <w:rFonts w:ascii="Times New Roman" w:eastAsia="SimSun" w:hAnsi="Times New Roman"/>
                <w:lang w:eastAsia="zh-CN"/>
              </w:rPr>
            </w:pPr>
            <w:r w:rsidRPr="00557E5E">
              <w:rPr>
                <w:rFonts w:ascii="Times New Roman" w:eastAsia="SimSun" w:hAnsi="Times New Roman"/>
                <w:lang w:eastAsia="zh-CN"/>
              </w:rPr>
              <w:t>627070</w:t>
            </w:r>
            <w:r w:rsidR="00AB3772" w:rsidRPr="00557E5E">
              <w:rPr>
                <w:rFonts w:ascii="Times New Roman" w:eastAsia="SimSun" w:hAnsi="Times New Roman"/>
                <w:lang w:eastAsia="zh-CN"/>
              </w:rPr>
              <w:t>,</w:t>
            </w:r>
            <w:r w:rsidRPr="00557E5E">
              <w:rPr>
                <w:rFonts w:ascii="Times New Roman" w:eastAsia="SimSun" w:hAnsi="Times New Roman"/>
                <w:lang w:eastAsia="zh-CN"/>
              </w:rPr>
              <w:t xml:space="preserve"> Тюменская область, Омутинский район, с. Омутинское, ул. Герцена, д.24 а</w:t>
            </w:r>
          </w:p>
          <w:p w14:paraId="2BC0E943" w14:textId="1ED0ACFD" w:rsidR="00EC28C2" w:rsidRPr="00557E5E" w:rsidRDefault="00EC28C2" w:rsidP="009A2818">
            <w:pPr>
              <w:widowControl w:val="0"/>
              <w:spacing w:after="0" w:line="240" w:lineRule="auto"/>
              <w:jc w:val="both"/>
              <w:rPr>
                <w:rFonts w:ascii="Times New Roman" w:eastAsia="SimSun" w:hAnsi="Times New Roman"/>
                <w:lang w:eastAsia="zh-CN"/>
              </w:rPr>
            </w:pPr>
            <w:r w:rsidRPr="00557E5E">
              <w:rPr>
                <w:rFonts w:ascii="Times New Roman" w:eastAsia="SimSun" w:hAnsi="Times New Roman"/>
                <w:lang w:eastAsia="zh-CN"/>
              </w:rPr>
              <w:t>627070</w:t>
            </w:r>
            <w:r w:rsidR="00AB3772" w:rsidRPr="00557E5E">
              <w:rPr>
                <w:rFonts w:ascii="Times New Roman" w:eastAsia="SimSun" w:hAnsi="Times New Roman"/>
                <w:lang w:eastAsia="zh-CN"/>
              </w:rPr>
              <w:t>,</w:t>
            </w:r>
            <w:r w:rsidRPr="00557E5E">
              <w:rPr>
                <w:rFonts w:ascii="Times New Roman" w:eastAsia="SimSun" w:hAnsi="Times New Roman"/>
                <w:lang w:eastAsia="zh-CN"/>
              </w:rPr>
              <w:t xml:space="preserve"> Тюменская область, Омутинский район, с. Омутинское, ул. Герцена, д.24 а</w:t>
            </w:r>
          </w:p>
          <w:p w14:paraId="2127BC4A" w14:textId="0F9BCD90" w:rsidR="00EC28C2" w:rsidRPr="00557E5E" w:rsidRDefault="00B203FA" w:rsidP="009A2818">
            <w:pPr>
              <w:widowControl w:val="0"/>
              <w:spacing w:after="0" w:line="240" w:lineRule="auto"/>
              <w:jc w:val="both"/>
              <w:rPr>
                <w:rFonts w:ascii="Times New Roman" w:eastAsia="SimSun" w:hAnsi="Times New Roman"/>
                <w:lang w:eastAsia="zh-CN"/>
              </w:rPr>
            </w:pPr>
            <w:hyperlink r:id="rId9" w:history="1">
              <w:r w:rsidR="00EC28C2" w:rsidRPr="00557E5E">
                <w:rPr>
                  <w:rStyle w:val="a5"/>
                  <w:rFonts w:ascii="Times New Roman" w:eastAsia="SimSun" w:hAnsi="Times New Roman"/>
                  <w:lang w:eastAsia="zh-CN"/>
                </w:rPr>
                <w:t>omut-dush94-ira@mail.ru</w:t>
              </w:r>
            </w:hyperlink>
            <w:r w:rsidR="00EC28C2" w:rsidRPr="00557E5E">
              <w:rPr>
                <w:rFonts w:ascii="Times New Roman" w:eastAsia="SimSun" w:hAnsi="Times New Roman"/>
                <w:lang w:eastAsia="zh-CN"/>
              </w:rPr>
              <w:t xml:space="preserve"> </w:t>
            </w:r>
          </w:p>
          <w:p w14:paraId="2A51EF02" w14:textId="2229C18C" w:rsidR="00EC28C2" w:rsidRPr="00557E5E" w:rsidRDefault="009A2818" w:rsidP="009A2818">
            <w:pPr>
              <w:keepNext/>
              <w:widowControl w:val="0"/>
              <w:spacing w:after="0" w:line="240" w:lineRule="auto"/>
              <w:jc w:val="both"/>
              <w:rPr>
                <w:rFonts w:ascii="Times New Roman" w:eastAsia="SimSun" w:hAnsi="Times New Roman"/>
                <w:lang w:eastAsia="zh-CN"/>
              </w:rPr>
            </w:pPr>
            <w:r w:rsidRPr="00557E5E">
              <w:rPr>
                <w:rFonts w:ascii="Times New Roman" w:eastAsia="SimSun" w:hAnsi="Times New Roman"/>
                <w:lang w:eastAsia="zh-CN"/>
              </w:rPr>
              <w:t xml:space="preserve"> </w:t>
            </w:r>
            <w:r w:rsidR="00AB3772" w:rsidRPr="00557E5E">
              <w:rPr>
                <w:rFonts w:ascii="Times New Roman" w:eastAsia="SimSun" w:hAnsi="Times New Roman"/>
                <w:lang w:eastAsia="zh-CN"/>
              </w:rPr>
              <w:t>+7 (345)442-77-18</w:t>
            </w:r>
          </w:p>
          <w:p w14:paraId="7DA40C9A" w14:textId="3A0343EF" w:rsidR="000753BF" w:rsidRPr="00557E5E" w:rsidRDefault="00EC28C2" w:rsidP="009A2818">
            <w:pPr>
              <w:keepNext/>
              <w:widowControl w:val="0"/>
              <w:spacing w:after="0" w:line="240" w:lineRule="auto"/>
              <w:jc w:val="both"/>
              <w:rPr>
                <w:rFonts w:ascii="Times New Roman" w:hAnsi="Times New Roman"/>
                <w:lang w:eastAsia="ru-RU"/>
              </w:rPr>
            </w:pPr>
            <w:r w:rsidRPr="00557E5E">
              <w:rPr>
                <w:rFonts w:ascii="Times New Roman" w:eastAsia="SimSun" w:hAnsi="Times New Roman"/>
                <w:lang w:eastAsia="zh-CN"/>
              </w:rPr>
              <w:t xml:space="preserve"> </w:t>
            </w:r>
            <w:proofErr w:type="spellStart"/>
            <w:r w:rsidRPr="00557E5E">
              <w:rPr>
                <w:rFonts w:ascii="Times New Roman" w:eastAsia="SimSun" w:hAnsi="Times New Roman"/>
                <w:lang w:eastAsia="zh-CN"/>
              </w:rPr>
              <w:t>Шатайлова</w:t>
            </w:r>
            <w:proofErr w:type="spellEnd"/>
            <w:r w:rsidRPr="00557E5E">
              <w:rPr>
                <w:rFonts w:ascii="Times New Roman" w:eastAsia="SimSun" w:hAnsi="Times New Roman"/>
                <w:lang w:eastAsia="zh-CN"/>
              </w:rPr>
              <w:t xml:space="preserve"> Вера Викторовна</w:t>
            </w:r>
          </w:p>
        </w:tc>
      </w:tr>
      <w:tr w:rsidR="00B533DE" w:rsidRPr="00557E5E" w14:paraId="645A6872" w14:textId="77777777">
        <w:tc>
          <w:tcPr>
            <w:tcW w:w="709" w:type="dxa"/>
            <w:tcBorders>
              <w:top w:val="single" w:sz="4" w:space="0" w:color="auto"/>
              <w:left w:val="single" w:sz="4" w:space="0" w:color="auto"/>
              <w:bottom w:val="single" w:sz="4" w:space="0" w:color="auto"/>
              <w:right w:val="single" w:sz="4" w:space="0" w:color="auto"/>
            </w:tcBorders>
          </w:tcPr>
          <w:p w14:paraId="06BCDB74"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tcPr>
          <w:p w14:paraId="163BA7B1" w14:textId="77777777" w:rsidR="00B533DE" w:rsidRPr="00557E5E" w:rsidRDefault="00783229">
            <w:pPr>
              <w:spacing w:after="0" w:line="240" w:lineRule="auto"/>
              <w:jc w:val="both"/>
              <w:rPr>
                <w:rFonts w:ascii="Times New Roman" w:hAnsi="Times New Roman"/>
              </w:rPr>
            </w:pPr>
            <w:r w:rsidRPr="00557E5E">
              <w:rPr>
                <w:rFonts w:ascii="Times New Roman" w:hAnsi="Times New Roman"/>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099CEDC6" w14:textId="77777777" w:rsidR="00B533DE" w:rsidRPr="00557E5E" w:rsidRDefault="00783229">
            <w:pPr>
              <w:pStyle w:val="afe"/>
              <w:jc w:val="both"/>
              <w:rPr>
                <w:color w:val="000000"/>
                <w:sz w:val="22"/>
                <w:szCs w:val="22"/>
              </w:rPr>
            </w:pPr>
            <w:r w:rsidRPr="00557E5E">
              <w:rPr>
                <w:color w:val="000000"/>
                <w:sz w:val="22"/>
                <w:szCs w:val="22"/>
              </w:rPr>
              <w:t>Аукцион в электронной форме (далее – аукцион, закупка, торги)</w:t>
            </w:r>
          </w:p>
        </w:tc>
      </w:tr>
      <w:tr w:rsidR="00B533DE" w:rsidRPr="00557E5E" w14:paraId="71CF4201" w14:textId="77777777">
        <w:tc>
          <w:tcPr>
            <w:tcW w:w="709" w:type="dxa"/>
            <w:tcBorders>
              <w:top w:val="single" w:sz="4" w:space="0" w:color="auto"/>
              <w:left w:val="single" w:sz="4" w:space="0" w:color="auto"/>
              <w:bottom w:val="single" w:sz="4" w:space="0" w:color="auto"/>
              <w:right w:val="single" w:sz="4" w:space="0" w:color="auto"/>
            </w:tcBorders>
          </w:tcPr>
          <w:p w14:paraId="7B65BAFF"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14:paraId="08C3C3D3" w14:textId="77777777" w:rsidR="00B533DE" w:rsidRPr="00557E5E" w:rsidRDefault="00783229">
            <w:pPr>
              <w:spacing w:after="0" w:line="240" w:lineRule="auto"/>
              <w:rPr>
                <w:rFonts w:ascii="Times New Roman" w:hAnsi="Times New Roman"/>
              </w:rPr>
            </w:pPr>
            <w:r w:rsidRPr="00557E5E">
              <w:rPr>
                <w:rFonts w:ascii="Times New Roman" w:hAnsi="Times New Roman"/>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593C1A71" w14:textId="79FDAC07" w:rsidR="00B533DE" w:rsidRPr="00557E5E" w:rsidRDefault="002D4966" w:rsidP="00B7267A">
            <w:pPr>
              <w:spacing w:after="0"/>
              <w:jc w:val="center"/>
              <w:outlineLvl w:val="0"/>
              <w:rPr>
                <w:rFonts w:eastAsia="SimSun"/>
                <w:lang w:eastAsia="ar-SA"/>
              </w:rPr>
            </w:pPr>
            <w:r w:rsidRPr="00557E5E">
              <w:rPr>
                <w:b/>
                <w:bCs/>
              </w:rPr>
              <w:t xml:space="preserve"> </w:t>
            </w:r>
            <w:r w:rsidR="00B7267A" w:rsidRPr="00557E5E">
              <w:rPr>
                <w:rFonts w:ascii="Times New Roman" w:eastAsia="Liberation Sans" w:hAnsi="Times New Roman"/>
                <w:b/>
                <w:color w:val="000000" w:themeColor="text1"/>
                <w:lang w:eastAsia="ru-RU"/>
              </w:rPr>
              <w:t>поставку и монтаж трибуны с навесом</w:t>
            </w:r>
            <w:r w:rsidR="00B7267A" w:rsidRPr="00557E5E">
              <w:t xml:space="preserve"> </w:t>
            </w:r>
            <w:r w:rsidR="00B7267A" w:rsidRPr="00557E5E">
              <w:rPr>
                <w:rFonts w:ascii="Times New Roman" w:eastAsia="Liberation Sans" w:hAnsi="Times New Roman"/>
                <w:b/>
                <w:color w:val="000000" w:themeColor="text1"/>
                <w:lang w:eastAsia="ru-RU"/>
              </w:rPr>
              <w:t>и скамейки запасных с навесом</w:t>
            </w:r>
          </w:p>
        </w:tc>
      </w:tr>
      <w:tr w:rsidR="00B533DE" w:rsidRPr="00557E5E" w14:paraId="35AC1CC9" w14:textId="77777777">
        <w:tc>
          <w:tcPr>
            <w:tcW w:w="709" w:type="dxa"/>
            <w:tcBorders>
              <w:top w:val="single" w:sz="4" w:space="0" w:color="auto"/>
              <w:left w:val="single" w:sz="4" w:space="0" w:color="auto"/>
              <w:bottom w:val="single" w:sz="4" w:space="0" w:color="auto"/>
              <w:right w:val="single" w:sz="4" w:space="0" w:color="auto"/>
            </w:tcBorders>
          </w:tcPr>
          <w:p w14:paraId="37242237"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14:paraId="00416995" w14:textId="77777777" w:rsidR="00B533DE" w:rsidRPr="00557E5E" w:rsidRDefault="00783229">
            <w:pPr>
              <w:spacing w:after="0" w:line="240" w:lineRule="auto"/>
              <w:rPr>
                <w:rFonts w:ascii="Times New Roman" w:hAnsi="Times New Roman"/>
              </w:rPr>
            </w:pPr>
            <w:r w:rsidRPr="00557E5E">
              <w:rPr>
                <w:rFonts w:ascii="Times New Roman" w:hAnsi="Times New Roman"/>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687C252F" w14:textId="77777777" w:rsidR="00B533DE" w:rsidRPr="00557E5E" w:rsidRDefault="00783229">
            <w:pPr>
              <w:autoSpaceDE w:val="0"/>
              <w:autoSpaceDN w:val="0"/>
              <w:adjustRightInd w:val="0"/>
              <w:spacing w:after="0" w:line="240" w:lineRule="auto"/>
              <w:jc w:val="both"/>
              <w:rPr>
                <w:rFonts w:ascii="Times New Roman" w:hAnsi="Times New Roman"/>
                <w:bCs/>
              </w:rPr>
            </w:pPr>
            <w:r w:rsidRPr="00557E5E">
              <w:rPr>
                <w:rFonts w:ascii="Times New Roman" w:hAnsi="Times New Roman"/>
              </w:rPr>
              <w:t xml:space="preserve">В соответствии с Техническим заданием (Раздел №4 </w:t>
            </w:r>
            <w:r w:rsidRPr="00557E5E">
              <w:rPr>
                <w:rFonts w:ascii="Times New Roman" w:hAnsi="Times New Roman"/>
                <w:bCs/>
              </w:rPr>
              <w:t>документации о проведении аукциона)</w:t>
            </w:r>
            <w:r w:rsidRPr="00557E5E">
              <w:rPr>
                <w:rFonts w:ascii="Times New Roman" w:hAnsi="Times New Roman"/>
              </w:rPr>
              <w:t xml:space="preserve"> </w:t>
            </w:r>
          </w:p>
          <w:p w14:paraId="7DAB74C8" w14:textId="77777777" w:rsidR="00B533DE" w:rsidRPr="00557E5E" w:rsidRDefault="00B533DE">
            <w:pPr>
              <w:autoSpaceDE w:val="0"/>
              <w:autoSpaceDN w:val="0"/>
              <w:adjustRightInd w:val="0"/>
              <w:spacing w:after="0" w:line="240" w:lineRule="auto"/>
              <w:jc w:val="both"/>
              <w:rPr>
                <w:rFonts w:ascii="Times New Roman" w:hAnsi="Times New Roman"/>
              </w:rPr>
            </w:pPr>
          </w:p>
        </w:tc>
      </w:tr>
      <w:tr w:rsidR="00B533DE" w:rsidRPr="00557E5E" w14:paraId="5AEC2B6B" w14:textId="77777777">
        <w:trPr>
          <w:trHeight w:val="90"/>
        </w:trPr>
        <w:tc>
          <w:tcPr>
            <w:tcW w:w="709" w:type="dxa"/>
            <w:tcBorders>
              <w:top w:val="single" w:sz="4" w:space="0" w:color="auto"/>
              <w:left w:val="single" w:sz="4" w:space="0" w:color="auto"/>
              <w:bottom w:val="single" w:sz="4" w:space="0" w:color="auto"/>
              <w:right w:val="single" w:sz="4" w:space="0" w:color="auto"/>
            </w:tcBorders>
          </w:tcPr>
          <w:p w14:paraId="26D915E0" w14:textId="77777777" w:rsidR="00B533DE" w:rsidRPr="00557E5E" w:rsidRDefault="00783229">
            <w:pPr>
              <w:spacing w:after="0" w:line="240" w:lineRule="auto"/>
              <w:jc w:val="center"/>
              <w:rPr>
                <w:rFonts w:ascii="Times New Roman" w:hAnsi="Times New Roman"/>
                <w:lang w:val="en-US"/>
              </w:rPr>
            </w:pPr>
            <w:r w:rsidRPr="00557E5E">
              <w:rPr>
                <w:rFonts w:ascii="Times New Roman" w:hAnsi="Times New Roman"/>
              </w:rPr>
              <w:t>5</w:t>
            </w:r>
            <w:r w:rsidRPr="00557E5E">
              <w:rPr>
                <w:rFonts w:ascii="Times New Roman" w:hAnsi="Times New Roman"/>
                <w:lang w:val="en-US"/>
              </w:rPr>
              <w:t>.</w:t>
            </w:r>
          </w:p>
        </w:tc>
        <w:tc>
          <w:tcPr>
            <w:tcW w:w="2835" w:type="dxa"/>
            <w:tcBorders>
              <w:top w:val="single" w:sz="4" w:space="0" w:color="auto"/>
              <w:left w:val="single" w:sz="4" w:space="0" w:color="auto"/>
              <w:bottom w:val="single" w:sz="4" w:space="0" w:color="auto"/>
              <w:right w:val="single" w:sz="4" w:space="0" w:color="auto"/>
            </w:tcBorders>
          </w:tcPr>
          <w:p w14:paraId="7128F775"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Требования к качеству товара, выполнения работ, оказания услуг</w:t>
            </w:r>
          </w:p>
        </w:tc>
        <w:tc>
          <w:tcPr>
            <w:tcW w:w="6763" w:type="dxa"/>
            <w:tcBorders>
              <w:top w:val="single" w:sz="4" w:space="0" w:color="auto"/>
              <w:left w:val="single" w:sz="4" w:space="0" w:color="auto"/>
              <w:bottom w:val="single" w:sz="4" w:space="0" w:color="auto"/>
              <w:right w:val="single" w:sz="4" w:space="0" w:color="auto"/>
            </w:tcBorders>
          </w:tcPr>
          <w:p w14:paraId="4BAA2F7A" w14:textId="11CD2D9F" w:rsidR="00B533DE" w:rsidRPr="00557E5E" w:rsidRDefault="007235E5">
            <w:pPr>
              <w:tabs>
                <w:tab w:val="left" w:pos="993"/>
              </w:tabs>
              <w:spacing w:after="0" w:line="240" w:lineRule="auto"/>
              <w:jc w:val="both"/>
              <w:rPr>
                <w:rFonts w:ascii="Times New Roman" w:hAnsi="Times New Roman"/>
              </w:rPr>
            </w:pPr>
            <w:r w:rsidRPr="00557E5E">
              <w:rPr>
                <w:rFonts w:ascii="Times New Roman" w:hAnsi="Times New Roman"/>
              </w:rPr>
              <w:t>Приведены в</w:t>
            </w:r>
            <w:r w:rsidR="00783229" w:rsidRPr="00557E5E">
              <w:rPr>
                <w:rFonts w:ascii="Times New Roman" w:hAnsi="Times New Roman"/>
              </w:rPr>
              <w:t xml:space="preserve"> Техническом </w:t>
            </w:r>
            <w:r w:rsidRPr="00557E5E">
              <w:rPr>
                <w:rFonts w:ascii="Times New Roman" w:hAnsi="Times New Roman"/>
              </w:rPr>
              <w:t>задании (</w:t>
            </w:r>
            <w:r w:rsidR="00783229" w:rsidRPr="00557E5E">
              <w:rPr>
                <w:rFonts w:ascii="Times New Roman" w:hAnsi="Times New Roman"/>
              </w:rPr>
              <w:t xml:space="preserve">Раздел №4 документации о проведении аукциона) </w:t>
            </w:r>
          </w:p>
        </w:tc>
      </w:tr>
      <w:tr w:rsidR="00B533DE" w:rsidRPr="00557E5E" w14:paraId="1881D634"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314A8861"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tcPr>
          <w:p w14:paraId="135EC948" w14:textId="1E1DB0AC"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Место выполнения работ</w:t>
            </w:r>
            <w:r w:rsidR="007235E5" w:rsidRPr="00557E5E">
              <w:rPr>
                <w:rFonts w:ascii="Times New Roman" w:hAnsi="Times New Roman"/>
              </w:rPr>
              <w:t xml:space="preserve">, оказания услуг, поставки товара </w:t>
            </w:r>
          </w:p>
        </w:tc>
        <w:tc>
          <w:tcPr>
            <w:tcW w:w="6763" w:type="dxa"/>
            <w:tcBorders>
              <w:top w:val="single" w:sz="4" w:space="0" w:color="auto"/>
              <w:left w:val="single" w:sz="4" w:space="0" w:color="auto"/>
              <w:bottom w:val="single" w:sz="4" w:space="0" w:color="auto"/>
              <w:right w:val="single" w:sz="4" w:space="0" w:color="auto"/>
            </w:tcBorders>
          </w:tcPr>
          <w:p w14:paraId="365C930B" w14:textId="78B4B644" w:rsidR="006A5FE9" w:rsidRPr="00557E5E" w:rsidRDefault="00B7267A" w:rsidP="006F287F">
            <w:pPr>
              <w:tabs>
                <w:tab w:val="left" w:pos="993"/>
              </w:tabs>
              <w:spacing w:after="0" w:line="240" w:lineRule="auto"/>
              <w:jc w:val="both"/>
              <w:rPr>
                <w:rFonts w:ascii="Times New Roman" w:hAnsi="Times New Roman"/>
                <w:b/>
                <w:bCs/>
              </w:rPr>
            </w:pPr>
            <w:r w:rsidRPr="00557E5E">
              <w:rPr>
                <w:rFonts w:ascii="Times New Roman" w:eastAsia="Times New Roman" w:hAnsi="Times New Roman"/>
                <w:lang w:eastAsia="ru-RU"/>
              </w:rPr>
              <w:t>627070, Тюменская область, Омутинский район, с. Омутинское, ул. Герцена, д. 24 б, сооружение 1</w:t>
            </w:r>
          </w:p>
        </w:tc>
      </w:tr>
      <w:tr w:rsidR="00B533DE" w:rsidRPr="00557E5E" w14:paraId="7C87197D"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48034E20" w14:textId="77777777" w:rsidR="00B533DE" w:rsidRPr="00557E5E" w:rsidRDefault="00783229">
            <w:pPr>
              <w:spacing w:after="0" w:line="240" w:lineRule="auto"/>
              <w:jc w:val="center"/>
              <w:rPr>
                <w:rFonts w:ascii="Times New Roman" w:hAnsi="Times New Roman"/>
              </w:rPr>
            </w:pPr>
            <w:bookmarkStart w:id="0" w:name="_Hlk149918447"/>
            <w:r w:rsidRPr="00557E5E">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tcPr>
          <w:p w14:paraId="41D8F52C" w14:textId="7ED5E13E" w:rsidR="00B533DE" w:rsidRPr="00557E5E" w:rsidRDefault="00783229">
            <w:pPr>
              <w:spacing w:after="0" w:line="240" w:lineRule="auto"/>
              <w:jc w:val="both"/>
              <w:rPr>
                <w:rFonts w:ascii="Times New Roman" w:hAnsi="Times New Roman"/>
              </w:rPr>
            </w:pPr>
            <w:r w:rsidRPr="00557E5E">
              <w:rPr>
                <w:rFonts w:ascii="Times New Roman" w:hAnsi="Times New Roman"/>
              </w:rPr>
              <w:t>Сроки и периодичность выполнения работ</w:t>
            </w:r>
            <w:r w:rsidR="007235E5" w:rsidRPr="00557E5E">
              <w:rPr>
                <w:rFonts w:ascii="Times New Roman" w:hAnsi="Times New Roman"/>
              </w:rPr>
              <w:t>, оказания услуг,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3B4260C4" w14:textId="62B092B7" w:rsidR="006A5FE9" w:rsidRPr="00557E5E" w:rsidRDefault="00B7267A" w:rsidP="0025245B">
            <w:pPr>
              <w:spacing w:after="0" w:line="240" w:lineRule="auto"/>
              <w:jc w:val="both"/>
              <w:rPr>
                <w:rFonts w:ascii="Times New Roman" w:hAnsi="Times New Roman"/>
                <w:b/>
                <w:bCs/>
                <w:spacing w:val="-2"/>
              </w:rPr>
            </w:pPr>
            <w:r w:rsidRPr="00557E5E">
              <w:rPr>
                <w:rFonts w:ascii="Times New Roman" w:eastAsia="Times New Roman" w:hAnsi="Times New Roman"/>
                <w:lang w:eastAsia="ru-RU"/>
              </w:rPr>
              <w:t>с м</w:t>
            </w:r>
            <w:r w:rsidR="0061164A">
              <w:rPr>
                <w:rFonts w:ascii="Times New Roman" w:eastAsia="Times New Roman" w:hAnsi="Times New Roman"/>
                <w:lang w:eastAsia="ru-RU"/>
              </w:rPr>
              <w:t>омента заключения Договора до 25</w:t>
            </w:r>
            <w:r w:rsidRPr="00557E5E">
              <w:rPr>
                <w:rFonts w:ascii="Times New Roman" w:eastAsia="Times New Roman" w:hAnsi="Times New Roman"/>
                <w:lang w:eastAsia="ru-RU"/>
              </w:rPr>
              <w:t xml:space="preserve">.12.2024 г. </w:t>
            </w:r>
          </w:p>
        </w:tc>
      </w:tr>
      <w:bookmarkEnd w:id="0"/>
      <w:tr w:rsidR="00B533DE" w:rsidRPr="00557E5E" w14:paraId="7C5839E4"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65E9CBE4"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tcPr>
          <w:p w14:paraId="553FD0DB" w14:textId="77777777" w:rsidR="00B533DE" w:rsidRPr="00557E5E" w:rsidRDefault="00783229">
            <w:pPr>
              <w:autoSpaceDE w:val="0"/>
              <w:autoSpaceDN w:val="0"/>
              <w:adjustRightInd w:val="0"/>
              <w:spacing w:after="0" w:line="240" w:lineRule="auto"/>
              <w:jc w:val="both"/>
              <w:rPr>
                <w:rFonts w:ascii="Times New Roman" w:hAnsi="Times New Roman"/>
                <w:color w:val="000000"/>
              </w:rPr>
            </w:pPr>
            <w:r w:rsidRPr="00557E5E">
              <w:rPr>
                <w:rFonts w:ascii="Times New Roman" w:hAnsi="Times New Roman"/>
              </w:rPr>
              <w:t>Количество поставляемого товара, объема 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14:paraId="0C3C3209" w14:textId="77777777" w:rsidR="00B533DE" w:rsidRPr="00557E5E" w:rsidRDefault="00783229">
            <w:pPr>
              <w:spacing w:after="0" w:line="240" w:lineRule="auto"/>
              <w:jc w:val="both"/>
              <w:rPr>
                <w:rFonts w:ascii="Times New Roman" w:hAnsi="Times New Roman"/>
                <w:bCs/>
              </w:rPr>
            </w:pPr>
            <w:r w:rsidRPr="00557E5E">
              <w:rPr>
                <w:rFonts w:ascii="Times New Roman" w:hAnsi="Times New Roman"/>
              </w:rPr>
              <w:t xml:space="preserve">в соответствии с Техническим заданием (Раздел №4 </w:t>
            </w:r>
            <w:r w:rsidRPr="00557E5E">
              <w:rPr>
                <w:rFonts w:ascii="Times New Roman" w:hAnsi="Times New Roman"/>
                <w:bCs/>
              </w:rPr>
              <w:t>документации о проведении аукциона)</w:t>
            </w:r>
            <w:r w:rsidRPr="00557E5E">
              <w:rPr>
                <w:rFonts w:ascii="Times New Roman" w:hAnsi="Times New Roman"/>
              </w:rPr>
              <w:t xml:space="preserve"> и проектом договора (Раздел №3</w:t>
            </w:r>
            <w:r w:rsidRPr="00557E5E">
              <w:rPr>
                <w:rFonts w:ascii="Times New Roman" w:hAnsi="Times New Roman"/>
                <w:bCs/>
              </w:rPr>
              <w:t xml:space="preserve"> документации о проведении аукциона)</w:t>
            </w:r>
          </w:p>
        </w:tc>
      </w:tr>
      <w:tr w:rsidR="00B533DE" w:rsidRPr="00557E5E" w14:paraId="58232F21"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5FB1C9A0"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9.</w:t>
            </w:r>
          </w:p>
        </w:tc>
        <w:tc>
          <w:tcPr>
            <w:tcW w:w="2835" w:type="dxa"/>
            <w:tcBorders>
              <w:top w:val="single" w:sz="4" w:space="0" w:color="auto"/>
              <w:left w:val="single" w:sz="4" w:space="0" w:color="auto"/>
              <w:bottom w:val="single" w:sz="4" w:space="0" w:color="auto"/>
              <w:right w:val="single" w:sz="4" w:space="0" w:color="auto"/>
            </w:tcBorders>
          </w:tcPr>
          <w:p w14:paraId="4290EB3F" w14:textId="3DA8E57F" w:rsidR="00B533DE" w:rsidRPr="00557E5E" w:rsidRDefault="00783229">
            <w:pPr>
              <w:autoSpaceDE w:val="0"/>
              <w:autoSpaceDN w:val="0"/>
              <w:adjustRightInd w:val="0"/>
              <w:spacing w:after="0" w:line="240" w:lineRule="auto"/>
              <w:jc w:val="both"/>
              <w:rPr>
                <w:rFonts w:ascii="Times New Roman" w:hAnsi="Times New Roman"/>
                <w:color w:val="000000"/>
              </w:rPr>
            </w:pPr>
            <w:r w:rsidRPr="00557E5E">
              <w:rPr>
                <w:rFonts w:ascii="Times New Roman" w:hAnsi="Times New Roman"/>
                <w:color w:val="000000"/>
              </w:rPr>
              <w:t xml:space="preserve">Условия </w:t>
            </w:r>
            <w:r w:rsidRPr="00557E5E">
              <w:rPr>
                <w:rFonts w:ascii="Times New Roman" w:hAnsi="Times New Roman"/>
              </w:rPr>
              <w:t>выполнения работ</w:t>
            </w:r>
            <w:r w:rsidR="004F7771" w:rsidRPr="00557E5E">
              <w:rPr>
                <w:rFonts w:ascii="Times New Roman" w:hAnsi="Times New Roman"/>
              </w:rPr>
              <w:t>, оказания услуг,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4C9DADD9" w14:textId="77777777" w:rsidR="00B533DE" w:rsidRPr="00557E5E" w:rsidRDefault="00783229">
            <w:pPr>
              <w:spacing w:after="0" w:line="240" w:lineRule="auto"/>
              <w:jc w:val="both"/>
              <w:rPr>
                <w:rFonts w:ascii="Times New Roman" w:hAnsi="Times New Roman"/>
                <w:bCs/>
              </w:rPr>
            </w:pPr>
            <w:r w:rsidRPr="00557E5E">
              <w:rPr>
                <w:rFonts w:ascii="Times New Roman" w:hAnsi="Times New Roman"/>
                <w:bCs/>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B764F0" w:rsidRPr="00557E5E" w14:paraId="0F152DD1"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169D5F79" w14:textId="66DE790C" w:rsidR="00B764F0" w:rsidRPr="00557E5E" w:rsidRDefault="00B764F0">
            <w:pPr>
              <w:spacing w:after="0" w:line="240" w:lineRule="auto"/>
              <w:jc w:val="center"/>
              <w:rPr>
                <w:rFonts w:ascii="Times New Roman" w:hAnsi="Times New Roman"/>
              </w:rPr>
            </w:pPr>
            <w:r w:rsidRPr="00557E5E">
              <w:rPr>
                <w:rFonts w:ascii="Times New Roman" w:hAnsi="Times New Roman"/>
              </w:rPr>
              <w:t>1</w:t>
            </w:r>
            <w:r w:rsidRPr="00557E5E">
              <w:t>0.1</w:t>
            </w:r>
          </w:p>
        </w:tc>
        <w:tc>
          <w:tcPr>
            <w:tcW w:w="2835" w:type="dxa"/>
            <w:tcBorders>
              <w:top w:val="single" w:sz="4" w:space="0" w:color="auto"/>
              <w:left w:val="single" w:sz="4" w:space="0" w:color="auto"/>
              <w:bottom w:val="single" w:sz="4" w:space="0" w:color="auto"/>
              <w:right w:val="single" w:sz="4" w:space="0" w:color="auto"/>
            </w:tcBorders>
          </w:tcPr>
          <w:p w14:paraId="32196153" w14:textId="77777777" w:rsidR="00D12494" w:rsidRPr="00557E5E" w:rsidRDefault="00D12494" w:rsidP="00D12494">
            <w:pPr>
              <w:autoSpaceDE w:val="0"/>
              <w:autoSpaceDN w:val="0"/>
              <w:adjustRightInd w:val="0"/>
              <w:spacing w:after="0" w:line="240" w:lineRule="auto"/>
              <w:jc w:val="both"/>
              <w:rPr>
                <w:rFonts w:ascii="Times New Roman" w:hAnsi="Times New Roman"/>
              </w:rPr>
            </w:pPr>
            <w:r w:rsidRPr="00557E5E">
              <w:rPr>
                <w:rFonts w:ascii="Times New Roman" w:hAnsi="Times New Roman"/>
              </w:rPr>
              <w:t xml:space="preserve">Начальная </w:t>
            </w:r>
          </w:p>
          <w:p w14:paraId="2E6466F8" w14:textId="12B76ECB" w:rsidR="00B764F0" w:rsidRPr="00557E5E" w:rsidRDefault="00D12494" w:rsidP="00D12494">
            <w:pPr>
              <w:autoSpaceDE w:val="0"/>
              <w:autoSpaceDN w:val="0"/>
              <w:adjustRightInd w:val="0"/>
              <w:spacing w:after="0" w:line="240" w:lineRule="auto"/>
              <w:jc w:val="both"/>
              <w:rPr>
                <w:rFonts w:ascii="Times New Roman" w:hAnsi="Times New Roman"/>
              </w:rPr>
            </w:pPr>
            <w:r w:rsidRPr="00557E5E">
              <w:rPr>
                <w:rFonts w:ascii="Times New Roman" w:hAnsi="Times New Roman"/>
              </w:rPr>
              <w:t>(максимальная) цена Договора</w:t>
            </w:r>
          </w:p>
        </w:tc>
        <w:tc>
          <w:tcPr>
            <w:tcW w:w="6763" w:type="dxa"/>
            <w:tcBorders>
              <w:top w:val="single" w:sz="4" w:space="0" w:color="auto"/>
              <w:left w:val="single" w:sz="4" w:space="0" w:color="auto"/>
              <w:bottom w:val="single" w:sz="4" w:space="0" w:color="auto"/>
              <w:right w:val="single" w:sz="4" w:space="0" w:color="auto"/>
            </w:tcBorders>
          </w:tcPr>
          <w:p w14:paraId="3238FB3D" w14:textId="323FC067" w:rsidR="0075611F" w:rsidRPr="00557E5E" w:rsidRDefault="00F867D1" w:rsidP="0075611F">
            <w:pPr>
              <w:spacing w:after="0" w:line="240" w:lineRule="auto"/>
              <w:jc w:val="both"/>
              <w:rPr>
                <w:rFonts w:ascii="Times New Roman" w:hAnsi="Times New Roman"/>
                <w:bCs/>
              </w:rPr>
            </w:pPr>
            <w:r w:rsidRPr="00557E5E">
              <w:rPr>
                <w:rFonts w:ascii="Times New Roman" w:hAnsi="Times New Roman"/>
                <w:bCs/>
              </w:rPr>
              <w:t xml:space="preserve">С учетом положений статьи 34 Бюджетного кодекса Российской Федерации, регламентирующей принцип эффективности использования денежных средств (необходимость достижения заданных результатов с использованием наименьшего объема средств (экономности) и (или) достижения наилучшего результата, а также в связи с ограниченным лимитом денежных средств Заказчика, начальная (максимальная) цена договора устанавливается в размере: </w:t>
            </w:r>
            <w:r w:rsidRPr="00557E5E">
              <w:rPr>
                <w:rFonts w:ascii="Times New Roman" w:hAnsi="Times New Roman"/>
                <w:b/>
              </w:rPr>
              <w:t>5</w:t>
            </w:r>
            <w:r w:rsidR="00D20603" w:rsidRPr="00557E5E">
              <w:rPr>
                <w:rFonts w:ascii="Times New Roman" w:hAnsi="Times New Roman"/>
                <w:b/>
              </w:rPr>
              <w:t> </w:t>
            </w:r>
            <w:r w:rsidRPr="00557E5E">
              <w:rPr>
                <w:rFonts w:ascii="Times New Roman" w:hAnsi="Times New Roman"/>
                <w:b/>
              </w:rPr>
              <w:t>249</w:t>
            </w:r>
            <w:r w:rsidR="00D20603" w:rsidRPr="00557E5E">
              <w:rPr>
                <w:rFonts w:ascii="Times New Roman" w:hAnsi="Times New Roman"/>
                <w:b/>
              </w:rPr>
              <w:t xml:space="preserve"> </w:t>
            </w:r>
            <w:r w:rsidRPr="00557E5E">
              <w:rPr>
                <w:rFonts w:ascii="Times New Roman" w:hAnsi="Times New Roman"/>
                <w:b/>
              </w:rPr>
              <w:t>876 (Пять миллионов двести сорок девять тысяч восемьсот семьдесят шесть) рублей 00 копеек</w:t>
            </w:r>
            <w:r w:rsidRPr="00557E5E">
              <w:rPr>
                <w:rFonts w:ascii="Times New Roman" w:hAnsi="Times New Roman"/>
                <w:bCs/>
              </w:rPr>
              <w:t xml:space="preserve">  </w:t>
            </w:r>
          </w:p>
          <w:p w14:paraId="4F8EF89D" w14:textId="77777777" w:rsidR="00F867D1" w:rsidRPr="00557E5E" w:rsidRDefault="00F867D1" w:rsidP="0075611F">
            <w:pPr>
              <w:spacing w:after="0" w:line="240" w:lineRule="auto"/>
              <w:jc w:val="both"/>
              <w:rPr>
                <w:rFonts w:ascii="Times New Roman" w:hAnsi="Times New Roman"/>
                <w:bCs/>
              </w:rPr>
            </w:pPr>
          </w:p>
          <w:p w14:paraId="5CCF12E8" w14:textId="1B088DEA" w:rsidR="00B764F0" w:rsidRPr="00557E5E" w:rsidRDefault="00A95AE4" w:rsidP="0075611F">
            <w:pPr>
              <w:spacing w:after="0" w:line="240" w:lineRule="auto"/>
              <w:jc w:val="both"/>
              <w:rPr>
                <w:rFonts w:ascii="Times New Roman" w:hAnsi="Times New Roman"/>
                <w:bCs/>
              </w:rPr>
            </w:pPr>
            <w:r w:rsidRPr="00557E5E">
              <w:rPr>
                <w:rFonts w:ascii="Times New Roman" w:hAnsi="Times New Roman"/>
                <w:bCs/>
              </w:rPr>
              <w:t>Настоящий аукцион в электронной форме проводится путём снижения данной цены.</w:t>
            </w:r>
          </w:p>
        </w:tc>
      </w:tr>
      <w:tr w:rsidR="00B533DE" w:rsidRPr="00557E5E" w14:paraId="19E19577"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119DA670"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lastRenderedPageBreak/>
              <w:t>11.</w:t>
            </w:r>
          </w:p>
        </w:tc>
        <w:tc>
          <w:tcPr>
            <w:tcW w:w="2835" w:type="dxa"/>
            <w:tcBorders>
              <w:top w:val="single" w:sz="4" w:space="0" w:color="auto"/>
              <w:left w:val="single" w:sz="4" w:space="0" w:color="auto"/>
              <w:bottom w:val="single" w:sz="4" w:space="0" w:color="auto"/>
              <w:right w:val="single" w:sz="4" w:space="0" w:color="auto"/>
            </w:tcBorders>
          </w:tcPr>
          <w:p w14:paraId="6806D148"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689792A4" w14:textId="0BC63225" w:rsidR="00B533DE" w:rsidRPr="00557E5E" w:rsidRDefault="00255FE5" w:rsidP="00255FE5">
            <w:pPr>
              <w:pStyle w:val="afe"/>
              <w:jc w:val="both"/>
            </w:pPr>
            <w:r w:rsidRPr="00557E5E">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монтаж, пусконаладочные работы, затраты, связанные с выполнением гарантийных обязательств Поставщика.</w:t>
            </w:r>
          </w:p>
        </w:tc>
      </w:tr>
      <w:tr w:rsidR="00B533DE" w:rsidRPr="00557E5E" w14:paraId="0549F4C4"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7E2FC1AE"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12.</w:t>
            </w:r>
          </w:p>
        </w:tc>
        <w:tc>
          <w:tcPr>
            <w:tcW w:w="2835" w:type="dxa"/>
            <w:tcBorders>
              <w:top w:val="single" w:sz="4" w:space="0" w:color="auto"/>
              <w:left w:val="single" w:sz="4" w:space="0" w:color="auto"/>
              <w:bottom w:val="single" w:sz="4" w:space="0" w:color="auto"/>
              <w:right w:val="single" w:sz="4" w:space="0" w:color="auto"/>
            </w:tcBorders>
          </w:tcPr>
          <w:p w14:paraId="09262D0C"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189ACA27" w14:textId="0AABBB47" w:rsidR="00B533DE" w:rsidRPr="00557E5E" w:rsidRDefault="00AC097E" w:rsidP="0076653A">
            <w:pPr>
              <w:spacing w:after="0" w:line="240" w:lineRule="auto"/>
              <w:jc w:val="center"/>
              <w:rPr>
                <w:rFonts w:ascii="Times New Roman" w:hAnsi="Times New Roman"/>
              </w:rPr>
            </w:pPr>
            <w:r w:rsidRPr="00557E5E">
              <w:rPr>
                <w:rFonts w:ascii="Times New Roman" w:hAnsi="Times New Roman"/>
              </w:rPr>
              <w:t>Субсидия из местного бюджета</w:t>
            </w:r>
          </w:p>
        </w:tc>
      </w:tr>
      <w:tr w:rsidR="00B533DE" w:rsidRPr="00557E5E" w14:paraId="251CACF5" w14:textId="77777777">
        <w:trPr>
          <w:trHeight w:val="1591"/>
        </w:trPr>
        <w:tc>
          <w:tcPr>
            <w:tcW w:w="709" w:type="dxa"/>
            <w:tcBorders>
              <w:top w:val="single" w:sz="4" w:space="0" w:color="auto"/>
              <w:left w:val="single" w:sz="4" w:space="0" w:color="auto"/>
              <w:bottom w:val="single" w:sz="4" w:space="0" w:color="auto"/>
              <w:right w:val="single" w:sz="4" w:space="0" w:color="auto"/>
            </w:tcBorders>
          </w:tcPr>
          <w:p w14:paraId="013FB855"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13.</w:t>
            </w:r>
          </w:p>
        </w:tc>
        <w:tc>
          <w:tcPr>
            <w:tcW w:w="2835" w:type="dxa"/>
            <w:tcBorders>
              <w:top w:val="single" w:sz="4" w:space="0" w:color="auto"/>
              <w:left w:val="single" w:sz="4" w:space="0" w:color="auto"/>
              <w:bottom w:val="single" w:sz="4" w:space="0" w:color="auto"/>
              <w:right w:val="single" w:sz="4" w:space="0" w:color="auto"/>
            </w:tcBorders>
          </w:tcPr>
          <w:p w14:paraId="048F400B"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Форма, сроки и порядок оплаты работ</w:t>
            </w:r>
          </w:p>
        </w:tc>
        <w:tc>
          <w:tcPr>
            <w:tcW w:w="6763" w:type="dxa"/>
            <w:tcBorders>
              <w:top w:val="single" w:sz="4" w:space="0" w:color="auto"/>
              <w:left w:val="single" w:sz="4" w:space="0" w:color="auto"/>
              <w:bottom w:val="single" w:sz="4" w:space="0" w:color="auto"/>
              <w:right w:val="single" w:sz="4" w:space="0" w:color="auto"/>
            </w:tcBorders>
          </w:tcPr>
          <w:p w14:paraId="06988B17" w14:textId="64F86508" w:rsidR="00B533DE" w:rsidRPr="00557E5E" w:rsidRDefault="00B7267A" w:rsidP="00881862">
            <w:pPr>
              <w:pStyle w:val="afe"/>
              <w:jc w:val="both"/>
              <w:rPr>
                <w:sz w:val="22"/>
                <w:szCs w:val="22"/>
              </w:rPr>
            </w:pPr>
            <w:r w:rsidRPr="00557E5E">
              <w:rPr>
                <w:sz w:val="22"/>
                <w:szCs w:val="22"/>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7 (семи) рабочих дней с даты приемки товара и подписания Заказчиком, документов, подтверждающих сдачу-приемку поставленного товара (выполненных работ, оказанных услуг).</w:t>
            </w:r>
          </w:p>
        </w:tc>
      </w:tr>
      <w:tr w:rsidR="00B533DE" w:rsidRPr="00557E5E" w14:paraId="15CE344A"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58240507"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14.</w:t>
            </w:r>
          </w:p>
        </w:tc>
        <w:tc>
          <w:tcPr>
            <w:tcW w:w="2835" w:type="dxa"/>
            <w:tcBorders>
              <w:top w:val="single" w:sz="4" w:space="0" w:color="auto"/>
              <w:left w:val="single" w:sz="4" w:space="0" w:color="auto"/>
              <w:bottom w:val="single" w:sz="4" w:space="0" w:color="auto"/>
              <w:right w:val="single" w:sz="4" w:space="0" w:color="auto"/>
            </w:tcBorders>
          </w:tcPr>
          <w:p w14:paraId="78E1B3A2"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color w:val="000000"/>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14:paraId="05B542BE" w14:textId="77777777" w:rsidR="00B533DE" w:rsidRPr="00557E5E" w:rsidRDefault="00783229" w:rsidP="005B473F">
            <w:pPr>
              <w:spacing w:after="0" w:line="240" w:lineRule="auto"/>
              <w:jc w:val="center"/>
              <w:rPr>
                <w:rFonts w:ascii="Times New Roman" w:hAnsi="Times New Roman"/>
              </w:rPr>
            </w:pPr>
            <w:r w:rsidRPr="00557E5E">
              <w:rPr>
                <w:rFonts w:ascii="Times New Roman" w:hAnsi="Times New Roman"/>
                <w:color w:val="000000"/>
              </w:rPr>
              <w:t>Российский рубль</w:t>
            </w:r>
          </w:p>
        </w:tc>
      </w:tr>
      <w:tr w:rsidR="00B533DE" w:rsidRPr="00557E5E" w14:paraId="32BA091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2B8B661"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15.</w:t>
            </w:r>
          </w:p>
        </w:tc>
        <w:tc>
          <w:tcPr>
            <w:tcW w:w="2835" w:type="dxa"/>
            <w:tcBorders>
              <w:top w:val="single" w:sz="4" w:space="0" w:color="auto"/>
              <w:left w:val="single" w:sz="4" w:space="0" w:color="auto"/>
              <w:bottom w:val="single" w:sz="4" w:space="0" w:color="auto"/>
              <w:right w:val="single" w:sz="4" w:space="0" w:color="auto"/>
            </w:tcBorders>
          </w:tcPr>
          <w:p w14:paraId="23396342"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6BA1A168" w14:textId="3FD275AD" w:rsidR="00B533DE" w:rsidRPr="00557E5E" w:rsidRDefault="00B203FA" w:rsidP="005B473F">
            <w:pPr>
              <w:spacing w:after="0" w:line="240" w:lineRule="auto"/>
              <w:jc w:val="center"/>
              <w:rPr>
                <w:rFonts w:ascii="Times New Roman" w:hAnsi="Times New Roman"/>
                <w:lang w:val="en-US"/>
              </w:rPr>
            </w:pPr>
            <w:hyperlink r:id="rId10" w:history="1">
              <w:r w:rsidR="00783229" w:rsidRPr="00557E5E">
                <w:rPr>
                  <w:rStyle w:val="a5"/>
                  <w:rFonts w:ascii="Times New Roman" w:hAnsi="Times New Roman"/>
                </w:rPr>
                <w:t>https://etp-region.ru</w:t>
              </w:r>
            </w:hyperlink>
            <w:r w:rsidR="00B764F0" w:rsidRPr="00557E5E">
              <w:rPr>
                <w:rStyle w:val="a5"/>
                <w:rFonts w:ascii="Times New Roman" w:hAnsi="Times New Roman"/>
              </w:rPr>
              <w:t xml:space="preserve"> </w:t>
            </w:r>
          </w:p>
        </w:tc>
      </w:tr>
      <w:tr w:rsidR="00B533DE" w:rsidRPr="00557E5E" w14:paraId="7DBE75ED"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5FBB05E"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16.</w:t>
            </w:r>
          </w:p>
        </w:tc>
        <w:tc>
          <w:tcPr>
            <w:tcW w:w="2835" w:type="dxa"/>
            <w:tcBorders>
              <w:top w:val="single" w:sz="4" w:space="0" w:color="auto"/>
              <w:left w:val="single" w:sz="4" w:space="0" w:color="auto"/>
              <w:bottom w:val="single" w:sz="4" w:space="0" w:color="auto"/>
              <w:right w:val="single" w:sz="4" w:space="0" w:color="auto"/>
            </w:tcBorders>
          </w:tcPr>
          <w:p w14:paraId="43A9C709"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634589A5" w14:textId="77777777" w:rsidR="00B533DE" w:rsidRPr="00557E5E" w:rsidRDefault="00783229">
            <w:pPr>
              <w:spacing w:after="0" w:line="240" w:lineRule="auto"/>
              <w:jc w:val="both"/>
              <w:rPr>
                <w:rFonts w:ascii="Times New Roman" w:hAnsi="Times New Roman"/>
              </w:rPr>
            </w:pPr>
            <w:r w:rsidRPr="00557E5E">
              <w:rPr>
                <w:rFonts w:ascii="Times New Roman" w:hAnsi="Times New Roman"/>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B533DE" w:rsidRPr="00557E5E" w14:paraId="289D073B"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EBEF006"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17.</w:t>
            </w:r>
          </w:p>
        </w:tc>
        <w:tc>
          <w:tcPr>
            <w:tcW w:w="2835" w:type="dxa"/>
            <w:tcBorders>
              <w:top w:val="single" w:sz="4" w:space="0" w:color="auto"/>
              <w:left w:val="single" w:sz="4" w:space="0" w:color="auto"/>
              <w:bottom w:val="single" w:sz="4" w:space="0" w:color="auto"/>
              <w:right w:val="single" w:sz="4" w:space="0" w:color="auto"/>
            </w:tcBorders>
          </w:tcPr>
          <w:p w14:paraId="4E0AD173"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1011F642" w14:textId="77777777" w:rsidR="00B533DE" w:rsidRPr="00557E5E" w:rsidRDefault="00783229">
            <w:pPr>
              <w:spacing w:after="0" w:line="240" w:lineRule="auto"/>
              <w:jc w:val="both"/>
              <w:rPr>
                <w:rFonts w:ascii="Times New Roman" w:hAnsi="Times New Roman"/>
              </w:rPr>
            </w:pPr>
            <w:r w:rsidRPr="00557E5E">
              <w:rPr>
                <w:rFonts w:ascii="Times New Roman" w:hAnsi="Times New Roman"/>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1C20EE69" w14:textId="77777777" w:rsidR="00B533DE" w:rsidRPr="00557E5E" w:rsidRDefault="00783229">
            <w:pPr>
              <w:spacing w:after="0" w:line="240" w:lineRule="auto"/>
              <w:jc w:val="both"/>
              <w:rPr>
                <w:rFonts w:ascii="Times New Roman" w:hAnsi="Times New Roman"/>
              </w:rPr>
            </w:pPr>
            <w:r w:rsidRPr="00557E5E">
              <w:rPr>
                <w:rFonts w:ascii="Times New Roman" w:hAnsi="Times New Roman"/>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366700F8" w14:textId="77777777" w:rsidR="00B533DE" w:rsidRPr="00557E5E" w:rsidRDefault="00783229">
            <w:pPr>
              <w:spacing w:after="0" w:line="240" w:lineRule="auto"/>
              <w:jc w:val="both"/>
              <w:rPr>
                <w:rFonts w:ascii="Times New Roman" w:hAnsi="Times New Roman"/>
              </w:rPr>
            </w:pPr>
            <w:r w:rsidRPr="00557E5E">
              <w:rPr>
                <w:rFonts w:ascii="Times New Roman" w:hAnsi="Times New Roman"/>
              </w:rPr>
              <w:t>Закупочная документация предоставляется без взимания платы.</w:t>
            </w:r>
          </w:p>
        </w:tc>
      </w:tr>
      <w:tr w:rsidR="00B533DE" w:rsidRPr="00557E5E" w14:paraId="5D16A18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B2B33CF"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18.</w:t>
            </w:r>
          </w:p>
        </w:tc>
        <w:tc>
          <w:tcPr>
            <w:tcW w:w="2835" w:type="dxa"/>
            <w:tcBorders>
              <w:top w:val="single" w:sz="4" w:space="0" w:color="auto"/>
              <w:left w:val="single" w:sz="4" w:space="0" w:color="auto"/>
              <w:bottom w:val="single" w:sz="4" w:space="0" w:color="auto"/>
              <w:right w:val="single" w:sz="4" w:space="0" w:color="auto"/>
            </w:tcBorders>
          </w:tcPr>
          <w:p w14:paraId="336F49B7"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color w:val="000000"/>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4F6BD030"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w:t>
            </w:r>
            <w:r w:rsidRPr="00557E5E">
              <w:rPr>
                <w:rFonts w:ascii="Times New Roman" w:hAnsi="Times New Roman"/>
              </w:rPr>
              <w:lastRenderedPageBreak/>
              <w:t>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761EB20D"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b/>
              </w:rPr>
              <w:t xml:space="preserve">Начало срока приема запросов на разъяснения: </w:t>
            </w:r>
            <w:r w:rsidRPr="00557E5E">
              <w:rPr>
                <w:rFonts w:ascii="Times New Roman" w:hAnsi="Times New Roman"/>
              </w:rPr>
              <w:t>с момента фактического размещения извещения в единой информационной системе.</w:t>
            </w:r>
          </w:p>
          <w:p w14:paraId="12A19D27" w14:textId="3D737E75"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b/>
              </w:rPr>
              <w:t>Окончание срока предоставления разъяснений документации: «</w:t>
            </w:r>
            <w:r w:rsidR="009348BB" w:rsidRPr="00557E5E">
              <w:rPr>
                <w:rFonts w:ascii="Times New Roman" w:hAnsi="Times New Roman"/>
                <w:b/>
              </w:rPr>
              <w:t>1</w:t>
            </w:r>
            <w:r w:rsidR="0061164A">
              <w:rPr>
                <w:rFonts w:ascii="Times New Roman" w:hAnsi="Times New Roman"/>
                <w:b/>
              </w:rPr>
              <w:t>4</w:t>
            </w:r>
            <w:r w:rsidRPr="00557E5E">
              <w:rPr>
                <w:rFonts w:ascii="Times New Roman" w:hAnsi="Times New Roman"/>
                <w:b/>
              </w:rPr>
              <w:t xml:space="preserve">» </w:t>
            </w:r>
            <w:r w:rsidR="006A2A03" w:rsidRPr="00557E5E">
              <w:rPr>
                <w:rFonts w:ascii="Times New Roman" w:hAnsi="Times New Roman"/>
                <w:b/>
              </w:rPr>
              <w:t>октября</w:t>
            </w:r>
            <w:r w:rsidR="00A62779" w:rsidRPr="00557E5E">
              <w:rPr>
                <w:rFonts w:ascii="Times New Roman" w:hAnsi="Times New Roman"/>
                <w:b/>
              </w:rPr>
              <w:t xml:space="preserve"> 202</w:t>
            </w:r>
            <w:r w:rsidR="0081243F" w:rsidRPr="00557E5E">
              <w:rPr>
                <w:rFonts w:ascii="Times New Roman" w:hAnsi="Times New Roman"/>
                <w:b/>
              </w:rPr>
              <w:t>4</w:t>
            </w:r>
            <w:r w:rsidRPr="00557E5E">
              <w:rPr>
                <w:rFonts w:ascii="Times New Roman" w:hAnsi="Times New Roman"/>
                <w:b/>
              </w:rPr>
              <w:t xml:space="preserve"> </w:t>
            </w:r>
            <w:r w:rsidR="00CC508F" w:rsidRPr="00557E5E">
              <w:rPr>
                <w:rFonts w:ascii="Times New Roman" w:hAnsi="Times New Roman"/>
                <w:b/>
              </w:rPr>
              <w:t>года до</w:t>
            </w:r>
            <w:r w:rsidRPr="00557E5E">
              <w:rPr>
                <w:rFonts w:ascii="Times New Roman" w:hAnsi="Times New Roman"/>
                <w:b/>
              </w:rPr>
              <w:t xml:space="preserve"> 09 ч.59 мин. (время местное Заказчика)</w:t>
            </w:r>
          </w:p>
        </w:tc>
      </w:tr>
      <w:tr w:rsidR="00B533DE" w:rsidRPr="00557E5E" w14:paraId="0377B6EE"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83FB95E"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lastRenderedPageBreak/>
              <w:t>19.</w:t>
            </w:r>
          </w:p>
        </w:tc>
        <w:tc>
          <w:tcPr>
            <w:tcW w:w="2835" w:type="dxa"/>
            <w:tcBorders>
              <w:top w:val="single" w:sz="4" w:space="0" w:color="auto"/>
              <w:left w:val="single" w:sz="4" w:space="0" w:color="auto"/>
              <w:bottom w:val="single" w:sz="4" w:space="0" w:color="auto"/>
              <w:right w:val="single" w:sz="4" w:space="0" w:color="auto"/>
            </w:tcBorders>
          </w:tcPr>
          <w:p w14:paraId="4FB7389E"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3247B1AB" w14:textId="38F287E7" w:rsidR="00B533DE" w:rsidRPr="00557E5E" w:rsidRDefault="002036A9" w:rsidP="002036A9">
            <w:pPr>
              <w:widowControl w:val="0"/>
              <w:autoSpaceDE w:val="0"/>
              <w:autoSpaceDN w:val="0"/>
              <w:adjustRightInd w:val="0"/>
              <w:spacing w:after="0" w:line="240" w:lineRule="auto"/>
              <w:ind w:firstLine="709"/>
              <w:jc w:val="both"/>
              <w:rPr>
                <w:rFonts w:ascii="Times New Roman" w:eastAsia="Times New Roman" w:hAnsi="Times New Roman"/>
                <w:lang w:val="ru" w:eastAsia="ru-RU"/>
              </w:rPr>
            </w:pPr>
            <w:r w:rsidRPr="00557E5E">
              <w:rPr>
                <w:rFonts w:ascii="Times New Roman" w:eastAsia="Times New Roman" w:hAnsi="Times New Roman"/>
                <w:lang w:val="ru"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B533DE" w:rsidRPr="00557E5E" w14:paraId="3513E0C5"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2B178B8"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0DD6C"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6186DBD2" w14:textId="26230EB1" w:rsidR="00877AF2" w:rsidRPr="00557E5E" w:rsidRDefault="00877AF2" w:rsidP="00877AF2">
            <w:pPr>
              <w:autoSpaceDE w:val="0"/>
              <w:autoSpaceDN w:val="0"/>
              <w:adjustRightInd w:val="0"/>
              <w:spacing w:after="0" w:line="240" w:lineRule="auto"/>
              <w:jc w:val="both"/>
              <w:rPr>
                <w:rFonts w:ascii="Times New Roman" w:hAnsi="Times New Roman"/>
              </w:rPr>
            </w:pPr>
            <w:r w:rsidRPr="00557E5E">
              <w:rPr>
                <w:rFonts w:ascii="Times New Roman" w:hAnsi="Times New Roman"/>
              </w:rPr>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DABF0F1" w14:textId="7AA15B4E" w:rsidR="00877AF2" w:rsidRPr="00557E5E" w:rsidRDefault="00877AF2" w:rsidP="00877AF2">
            <w:pPr>
              <w:autoSpaceDE w:val="0"/>
              <w:autoSpaceDN w:val="0"/>
              <w:adjustRightInd w:val="0"/>
              <w:spacing w:after="0" w:line="240" w:lineRule="auto"/>
              <w:jc w:val="both"/>
              <w:rPr>
                <w:rFonts w:ascii="Times New Roman" w:hAnsi="Times New Roman"/>
              </w:rPr>
            </w:pPr>
            <w:r w:rsidRPr="00557E5E">
              <w:rPr>
                <w:rFonts w:ascii="Times New Roman" w:hAnsi="Times New Roman"/>
              </w:rPr>
              <w:t xml:space="preserve">         Решение об отмене конкурентной закупки размещается в </w:t>
            </w:r>
            <w:proofErr w:type="gramStart"/>
            <w:r w:rsidRPr="00557E5E">
              <w:rPr>
                <w:rFonts w:ascii="Times New Roman" w:hAnsi="Times New Roman"/>
              </w:rPr>
              <w:t>ЕИС,  в</w:t>
            </w:r>
            <w:proofErr w:type="gramEnd"/>
            <w:r w:rsidRPr="00557E5E">
              <w:rPr>
                <w:rFonts w:ascii="Times New Roman" w:hAnsi="Times New Roman"/>
              </w:rPr>
              <w:t xml:space="preserve"> день принятия этого решения.</w:t>
            </w:r>
          </w:p>
          <w:p w14:paraId="18470560" w14:textId="089FB5A3" w:rsidR="00877AF2" w:rsidRPr="00557E5E" w:rsidRDefault="00877AF2" w:rsidP="00877AF2">
            <w:pPr>
              <w:autoSpaceDE w:val="0"/>
              <w:autoSpaceDN w:val="0"/>
              <w:adjustRightInd w:val="0"/>
              <w:spacing w:after="0" w:line="240" w:lineRule="auto"/>
              <w:jc w:val="both"/>
              <w:rPr>
                <w:rFonts w:ascii="Times New Roman" w:hAnsi="Times New Roman"/>
              </w:rPr>
            </w:pPr>
            <w:r w:rsidRPr="00557E5E">
              <w:rPr>
                <w:rFonts w:ascii="Times New Roman" w:hAnsi="Times New Roman"/>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576AE93" w14:textId="488BFFC6" w:rsidR="00B533DE" w:rsidRPr="00557E5E" w:rsidRDefault="00877AF2" w:rsidP="00877AF2">
            <w:pPr>
              <w:autoSpaceDE w:val="0"/>
              <w:autoSpaceDN w:val="0"/>
              <w:adjustRightInd w:val="0"/>
              <w:spacing w:after="0" w:line="240" w:lineRule="auto"/>
              <w:jc w:val="both"/>
              <w:rPr>
                <w:rFonts w:ascii="Times New Roman" w:hAnsi="Times New Roman"/>
              </w:rPr>
            </w:pPr>
            <w:r w:rsidRPr="00557E5E">
              <w:rPr>
                <w:rFonts w:ascii="Times New Roman" w:hAnsi="Times New Roman"/>
              </w:rPr>
              <w:t xml:space="preserve">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B533DE" w:rsidRPr="00557E5E" w14:paraId="31C3006C"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56A2B537" w14:textId="77777777" w:rsidR="00B533DE" w:rsidRPr="00557E5E" w:rsidRDefault="00783229">
            <w:pPr>
              <w:spacing w:after="0" w:line="240" w:lineRule="auto"/>
              <w:jc w:val="center"/>
              <w:rPr>
                <w:rFonts w:ascii="Times New Roman" w:hAnsi="Times New Roman"/>
              </w:rPr>
            </w:pPr>
            <w:r w:rsidRPr="00557E5E">
              <w:rPr>
                <w:rFonts w:ascii="Times New Roman" w:hAnsi="Times New Roman"/>
              </w:rPr>
              <w:t>21.</w:t>
            </w:r>
          </w:p>
        </w:tc>
        <w:tc>
          <w:tcPr>
            <w:tcW w:w="2835" w:type="dxa"/>
            <w:tcBorders>
              <w:top w:val="single" w:sz="4" w:space="0" w:color="auto"/>
              <w:left w:val="single" w:sz="4" w:space="0" w:color="auto"/>
              <w:bottom w:val="single" w:sz="4" w:space="0" w:color="auto"/>
              <w:right w:val="single" w:sz="4" w:space="0" w:color="auto"/>
            </w:tcBorders>
          </w:tcPr>
          <w:p w14:paraId="3B0EDC0B" w14:textId="77777777" w:rsidR="00B533DE" w:rsidRPr="00557E5E" w:rsidRDefault="00783229">
            <w:pPr>
              <w:autoSpaceDE w:val="0"/>
              <w:autoSpaceDN w:val="0"/>
              <w:adjustRightInd w:val="0"/>
              <w:spacing w:after="0" w:line="240" w:lineRule="auto"/>
              <w:jc w:val="both"/>
              <w:rPr>
                <w:rFonts w:ascii="Times New Roman" w:hAnsi="Times New Roman"/>
              </w:rPr>
            </w:pPr>
            <w:r w:rsidRPr="00557E5E">
              <w:rPr>
                <w:rFonts w:ascii="Times New Roman" w:hAnsi="Times New Roman"/>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441C5C66" w14:textId="77777777" w:rsidR="00B533DE" w:rsidRPr="00557E5E" w:rsidRDefault="00783229">
            <w:pPr>
              <w:spacing w:after="0" w:line="240" w:lineRule="auto"/>
              <w:jc w:val="both"/>
              <w:rPr>
                <w:rFonts w:ascii="Times New Roman" w:hAnsi="Times New Roman"/>
              </w:rPr>
            </w:pPr>
            <w:r w:rsidRPr="00557E5E">
              <w:rPr>
                <w:rFonts w:ascii="Times New Roman" w:hAnsi="Times New Roman"/>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0F119D0F" w14:textId="77777777" w:rsidR="00B533DE" w:rsidRPr="00557E5E" w:rsidRDefault="00783229">
            <w:pPr>
              <w:spacing w:after="0" w:line="240" w:lineRule="auto"/>
              <w:jc w:val="both"/>
              <w:rPr>
                <w:rFonts w:ascii="Times New Roman" w:hAnsi="Times New Roman"/>
              </w:rPr>
            </w:pPr>
            <w:r w:rsidRPr="00557E5E">
              <w:rPr>
                <w:rFonts w:ascii="Times New Roman" w:hAnsi="Times New Roman"/>
              </w:rPr>
              <w:t xml:space="preserve">Сведения, указанные в требованиях к содержанию заявки на участие в аукционе в электронной форме </w:t>
            </w:r>
            <w:hyperlink r:id="rId11" w:history="1">
              <w:r w:rsidRPr="00557E5E">
                <w:rPr>
                  <w:rStyle w:val="a5"/>
                  <w:rFonts w:ascii="Times New Roman" w:hAnsi="Times New Roman"/>
                </w:rPr>
                <w:t>п. 23</w:t>
              </w:r>
            </w:hyperlink>
            <w:r w:rsidRPr="00557E5E">
              <w:rPr>
                <w:rFonts w:ascii="Times New Roman" w:hAnsi="Times New Roman"/>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w:t>
            </w:r>
            <w:r w:rsidRPr="00557E5E">
              <w:rPr>
                <w:rFonts w:ascii="Times New Roman" w:hAnsi="Times New Roman"/>
              </w:rPr>
              <w:lastRenderedPageBreak/>
              <w:t>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F97B92" w:rsidRPr="00557E5E" w14:paraId="1D6AB891" w14:textId="77777777" w:rsidTr="006A5FE9">
        <w:trPr>
          <w:trHeight w:val="132"/>
        </w:trPr>
        <w:tc>
          <w:tcPr>
            <w:tcW w:w="709" w:type="dxa"/>
            <w:tcBorders>
              <w:top w:val="single" w:sz="4" w:space="0" w:color="auto"/>
              <w:left w:val="single" w:sz="4" w:space="0" w:color="auto"/>
              <w:bottom w:val="single" w:sz="4" w:space="0" w:color="auto"/>
              <w:right w:val="single" w:sz="4" w:space="0" w:color="auto"/>
            </w:tcBorders>
          </w:tcPr>
          <w:p w14:paraId="20F3FD03" w14:textId="77777777" w:rsidR="00F97B92" w:rsidRPr="00557E5E" w:rsidRDefault="00F97B92" w:rsidP="00F97B92">
            <w:pPr>
              <w:spacing w:after="0" w:line="240" w:lineRule="auto"/>
              <w:jc w:val="center"/>
              <w:rPr>
                <w:rFonts w:ascii="Times New Roman" w:hAnsi="Times New Roman"/>
              </w:rPr>
            </w:pPr>
            <w:bookmarkStart w:id="1" w:name="_Hlk149065170"/>
            <w:r w:rsidRPr="00557E5E">
              <w:rPr>
                <w:rFonts w:ascii="Times New Roman" w:hAnsi="Times New Roman"/>
              </w:rPr>
              <w:lastRenderedPageBreak/>
              <w:t>22.</w:t>
            </w:r>
          </w:p>
        </w:tc>
        <w:tc>
          <w:tcPr>
            <w:tcW w:w="2835" w:type="dxa"/>
            <w:tcBorders>
              <w:top w:val="single" w:sz="4" w:space="0" w:color="auto"/>
              <w:left w:val="single" w:sz="4" w:space="0" w:color="auto"/>
              <w:bottom w:val="single" w:sz="4" w:space="0" w:color="auto"/>
              <w:right w:val="single" w:sz="4" w:space="0" w:color="auto"/>
            </w:tcBorders>
          </w:tcPr>
          <w:p w14:paraId="4B3E2465" w14:textId="77777777"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vAlign w:val="center"/>
          </w:tcPr>
          <w:p w14:paraId="33A9444A" w14:textId="21749D43" w:rsidR="00C411F1" w:rsidRPr="00557E5E" w:rsidRDefault="00C411F1" w:rsidP="00C411F1">
            <w:pPr>
              <w:spacing w:after="0" w:line="240" w:lineRule="auto"/>
              <w:jc w:val="both"/>
              <w:rPr>
                <w:rFonts w:ascii="Times New Roman" w:hAnsi="Times New Roman"/>
              </w:rPr>
            </w:pPr>
            <w:r w:rsidRPr="00557E5E">
              <w:rPr>
                <w:rFonts w:ascii="Times New Roman" w:hAnsi="Times New Roman"/>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6A6158C" w14:textId="04CD2A6C" w:rsidR="00C411F1" w:rsidRPr="00557E5E" w:rsidRDefault="00F97B92" w:rsidP="00C411F1">
            <w:pPr>
              <w:spacing w:after="0" w:line="240" w:lineRule="auto"/>
              <w:ind w:firstLine="567"/>
              <w:jc w:val="both"/>
              <w:rPr>
                <w:rFonts w:ascii="Times New Roman" w:hAnsi="Times New Roman"/>
                <w:b/>
                <w:bCs/>
              </w:rPr>
            </w:pPr>
            <w:r w:rsidRPr="00557E5E">
              <w:rPr>
                <w:rFonts w:ascii="Times New Roman" w:hAnsi="Times New Roman"/>
                <w:b/>
                <w:bCs/>
              </w:rPr>
              <w:t>ТРЕБОВАНИЯ К УЧАСТНИКАМ:</w:t>
            </w:r>
          </w:p>
          <w:p w14:paraId="45C89A49"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1) соответствие участника закупки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3BD3C6B4"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67AAC40"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3) </w:t>
            </w:r>
            <w:proofErr w:type="spellStart"/>
            <w:r w:rsidRPr="00557E5E">
              <w:rPr>
                <w:rFonts w:ascii="Times New Roman" w:eastAsia="Times New Roman" w:hAnsi="Times New Roman"/>
                <w:lang w:eastAsia="zh-CN"/>
              </w:rPr>
              <w:t>неприостановление</w:t>
            </w:r>
            <w:proofErr w:type="spellEnd"/>
            <w:r w:rsidRPr="00557E5E">
              <w:rPr>
                <w:rFonts w:ascii="Times New Roman" w:eastAsia="Times New Roman" w:hAnsi="Times New Roman"/>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B2EEA50"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01E001D1"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5) отсутствие у участника закупки - физического лица либо у руководителя, членов коллегиального исполнительного органа, лица, </w:t>
            </w:r>
            <w:r w:rsidRPr="00557E5E">
              <w:rPr>
                <w:rFonts w:ascii="Times New Roman" w:eastAsia="Times New Roman" w:hAnsi="Times New Roman"/>
                <w:lang w:eastAsia="zh-CN"/>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B2610E"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B421D6C"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7) участник закупки не является офшорной компанией;</w:t>
            </w:r>
          </w:p>
          <w:p w14:paraId="526F7FB5"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A83184A"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2477C4A" w14:textId="77777777"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10) участник закупки не является иностранным агентом, в соответствии с Федеральным законом № 255-ФЗ;</w:t>
            </w:r>
          </w:p>
          <w:p w14:paraId="661946F9" w14:textId="77777777" w:rsidR="00F97B92"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11) 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13A433FA" w14:textId="26272C8B" w:rsidR="006A2A03" w:rsidRPr="00557E5E" w:rsidRDefault="006A2A03" w:rsidP="006A2A0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lastRenderedPageBreak/>
              <w:t xml:space="preserve">12) </w:t>
            </w:r>
            <w:r w:rsidR="0002533B" w:rsidRPr="00557E5E">
              <w:rPr>
                <w:rFonts w:ascii="Times New Roman" w:eastAsia="Times New Roman" w:hAnsi="Times New Roman"/>
                <w:lang w:eastAsia="zh-CN"/>
              </w:rPr>
              <w:t>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r>
      <w:bookmarkEnd w:id="1"/>
      <w:tr w:rsidR="00F97B92" w:rsidRPr="00557E5E" w14:paraId="1C420B54"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223755BD"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3FE0FCF1" w14:textId="77777777"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43784F75" w14:textId="59B3F40E" w:rsidR="00886ECE" w:rsidRPr="00557E5E" w:rsidRDefault="00886ECE" w:rsidP="00886ECE">
            <w:pPr>
              <w:autoSpaceDE w:val="0"/>
              <w:spacing w:after="0" w:line="240" w:lineRule="auto"/>
              <w:ind w:firstLine="284"/>
              <w:contextualSpacing/>
              <w:jc w:val="both"/>
              <w:rPr>
                <w:rFonts w:ascii="Times New Roman" w:hAnsi="Times New Roman"/>
                <w:b/>
                <w:bCs/>
              </w:rPr>
            </w:pPr>
            <w:r w:rsidRPr="00557E5E">
              <w:rPr>
                <w:rFonts w:ascii="Times New Roman" w:hAnsi="Times New Roman"/>
                <w:b/>
                <w:bCs/>
              </w:rPr>
              <w:t xml:space="preserve">Заявка в электронной форме на участие в аукционе </w:t>
            </w:r>
            <w:r w:rsidR="003B1859" w:rsidRPr="00557E5E">
              <w:rPr>
                <w:rFonts w:ascii="Times New Roman" w:hAnsi="Times New Roman"/>
                <w:b/>
                <w:bCs/>
              </w:rPr>
              <w:t>подается участником</w:t>
            </w:r>
            <w:r w:rsidRPr="00557E5E">
              <w:rPr>
                <w:rFonts w:ascii="Times New Roman" w:hAnsi="Times New Roman"/>
                <w:b/>
                <w:bCs/>
              </w:rPr>
              <w:t xml:space="preserve"> закупки оператору электронной торговой площадки, которая содержит следующие сведения и документы:</w:t>
            </w:r>
          </w:p>
          <w:p w14:paraId="0B53A4F5"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22EC0740"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2) учредительный документ, если участником закупки является юридическое лицо;</w:t>
            </w:r>
          </w:p>
          <w:p w14:paraId="53DED739"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26F38FA8"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4) номер контактного телефона, адрес электронной почты участника закупки (при наличии);</w:t>
            </w:r>
          </w:p>
          <w:p w14:paraId="68DAF3B9"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2C4FC4A"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A0F74EE"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7) копия документа, подтверждающего полномочия лица действовать от имени участника закупки, за исключением случаев подписания заявки:</w:t>
            </w:r>
          </w:p>
          <w:p w14:paraId="4E05A454"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индивидуальным предпринимателем, если участником такой закупки является индивидуальный предприниматель;</w:t>
            </w:r>
          </w:p>
          <w:p w14:paraId="497E0A80"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3659E21"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6C70125B"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 xml:space="preserve">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w:t>
            </w:r>
            <w:r w:rsidRPr="00557E5E">
              <w:rPr>
                <w:rFonts w:ascii="Times New Roman" w:hAnsi="Times New Roman"/>
              </w:rPr>
              <w:lastRenderedPageBreak/>
              <w:t>заказчиком в извещении об осуществлении такой закупки, документации о закупке) является крупной сделкой;</w:t>
            </w:r>
          </w:p>
          <w:p w14:paraId="227D1A02"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345B7666"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3D9FF52"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14:paraId="4D24C594"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11) декларация, подтверждающая соответствие участника закупки требованиям, установленным разделом 9 настоящего Положения.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14:paraId="16BCA1F9"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p>
          <w:p w14:paraId="5D9E93D0" w14:textId="77777777" w:rsidR="00B258D3" w:rsidRPr="00557E5E" w:rsidRDefault="00B258D3"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476A721" w14:textId="471977F9" w:rsidR="00006964" w:rsidRPr="00557E5E" w:rsidRDefault="00B258D3" w:rsidP="00B258D3">
            <w:pPr>
              <w:spacing w:after="0" w:line="240" w:lineRule="auto"/>
              <w:jc w:val="both"/>
              <w:rPr>
                <w:rFonts w:ascii="Times New Roman" w:hAnsi="Times New Roman"/>
              </w:rPr>
            </w:pPr>
            <w:r w:rsidRPr="00557E5E">
              <w:rPr>
                <w:rFonts w:ascii="Times New Roman" w:hAnsi="Times New Roman"/>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371C6B5E" w14:textId="584FBBCE" w:rsidR="00B258D3" w:rsidRPr="00557E5E" w:rsidRDefault="00B258D3" w:rsidP="00B258D3">
            <w:pPr>
              <w:spacing w:after="0" w:line="240" w:lineRule="auto"/>
              <w:jc w:val="both"/>
              <w:rPr>
                <w:rFonts w:ascii="Times New Roman" w:hAnsi="Times New Roman"/>
              </w:rPr>
            </w:pPr>
          </w:p>
          <w:p w14:paraId="05E4B2B1" w14:textId="77777777" w:rsidR="00B258D3" w:rsidRPr="00557E5E" w:rsidRDefault="00B258D3" w:rsidP="00B258D3">
            <w:pPr>
              <w:spacing w:after="0" w:line="240" w:lineRule="auto"/>
              <w:jc w:val="both"/>
              <w:rPr>
                <w:rFonts w:ascii="Times New Roman" w:hAnsi="Times New Roman"/>
              </w:rPr>
            </w:pPr>
          </w:p>
          <w:p w14:paraId="6CBFFC61" w14:textId="515C42FE" w:rsidR="00D172B8" w:rsidRPr="00557E5E" w:rsidRDefault="00D172B8" w:rsidP="00F97B92">
            <w:pPr>
              <w:spacing w:after="0" w:line="240" w:lineRule="auto"/>
              <w:jc w:val="both"/>
              <w:rPr>
                <w:rFonts w:ascii="Times New Roman" w:hAnsi="Times New Roman"/>
                <w:b/>
                <w:bCs/>
              </w:rPr>
            </w:pPr>
            <w:r w:rsidRPr="00557E5E">
              <w:rPr>
                <w:rFonts w:ascii="Times New Roman" w:hAnsi="Times New Roman"/>
                <w:b/>
                <w:bCs/>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tc>
      </w:tr>
      <w:tr w:rsidR="00F97B92" w:rsidRPr="00557E5E" w14:paraId="48B6B423" w14:textId="77777777">
        <w:tc>
          <w:tcPr>
            <w:tcW w:w="709" w:type="dxa"/>
            <w:tcBorders>
              <w:top w:val="single" w:sz="4" w:space="0" w:color="auto"/>
              <w:left w:val="single" w:sz="4" w:space="0" w:color="auto"/>
              <w:bottom w:val="single" w:sz="4" w:space="0" w:color="auto"/>
              <w:right w:val="single" w:sz="4" w:space="0" w:color="auto"/>
            </w:tcBorders>
          </w:tcPr>
          <w:p w14:paraId="2CB9532F"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lastRenderedPageBreak/>
              <w:t>24.</w:t>
            </w:r>
          </w:p>
        </w:tc>
        <w:tc>
          <w:tcPr>
            <w:tcW w:w="2835" w:type="dxa"/>
            <w:tcBorders>
              <w:top w:val="single" w:sz="4" w:space="0" w:color="auto"/>
              <w:left w:val="single" w:sz="4" w:space="0" w:color="auto"/>
              <w:bottom w:val="single" w:sz="4" w:space="0" w:color="auto"/>
              <w:right w:val="single" w:sz="4" w:space="0" w:color="auto"/>
            </w:tcBorders>
          </w:tcPr>
          <w:p w14:paraId="5CB8F85B" w14:textId="77777777" w:rsidR="00F97B92" w:rsidRPr="00557E5E" w:rsidRDefault="00F97B92" w:rsidP="00F97B92">
            <w:pPr>
              <w:spacing w:after="0" w:line="240" w:lineRule="auto"/>
              <w:jc w:val="both"/>
              <w:rPr>
                <w:rFonts w:ascii="Times New Roman" w:hAnsi="Times New Roman"/>
              </w:rPr>
            </w:pPr>
            <w:r w:rsidRPr="00557E5E">
              <w:rPr>
                <w:rFonts w:ascii="Times New Roman" w:hAnsi="Times New Roman"/>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3F1CA36F"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t>Не установлено</w:t>
            </w:r>
          </w:p>
        </w:tc>
      </w:tr>
      <w:tr w:rsidR="00F97B92" w:rsidRPr="00557E5E" w14:paraId="0F72DAE8" w14:textId="77777777">
        <w:trPr>
          <w:trHeight w:val="911"/>
        </w:trPr>
        <w:tc>
          <w:tcPr>
            <w:tcW w:w="709" w:type="dxa"/>
            <w:tcBorders>
              <w:top w:val="single" w:sz="4" w:space="0" w:color="auto"/>
              <w:left w:val="single" w:sz="4" w:space="0" w:color="auto"/>
              <w:bottom w:val="single" w:sz="4" w:space="0" w:color="auto"/>
              <w:right w:val="single" w:sz="4" w:space="0" w:color="auto"/>
            </w:tcBorders>
          </w:tcPr>
          <w:p w14:paraId="24298240" w14:textId="77777777" w:rsidR="00F97B92" w:rsidRPr="00557E5E" w:rsidRDefault="00F97B92" w:rsidP="00F97B92">
            <w:pPr>
              <w:spacing w:after="0" w:line="240" w:lineRule="auto"/>
              <w:jc w:val="center"/>
              <w:rPr>
                <w:rFonts w:ascii="Times New Roman" w:hAnsi="Times New Roman"/>
              </w:rPr>
            </w:pPr>
            <w:bookmarkStart w:id="2" w:name="_Hlk149064231"/>
            <w:r w:rsidRPr="00557E5E">
              <w:rPr>
                <w:rFonts w:ascii="Times New Roman" w:hAnsi="Times New Roman"/>
              </w:rPr>
              <w:lastRenderedPageBreak/>
              <w:t>25.</w:t>
            </w:r>
          </w:p>
        </w:tc>
        <w:tc>
          <w:tcPr>
            <w:tcW w:w="2835" w:type="dxa"/>
            <w:tcBorders>
              <w:top w:val="single" w:sz="4" w:space="0" w:color="auto"/>
              <w:left w:val="single" w:sz="4" w:space="0" w:color="auto"/>
              <w:bottom w:val="single" w:sz="4" w:space="0" w:color="auto"/>
              <w:right w:val="single" w:sz="4" w:space="0" w:color="auto"/>
            </w:tcBorders>
          </w:tcPr>
          <w:p w14:paraId="67769B6D" w14:textId="77777777" w:rsidR="00F97B92" w:rsidRPr="00557E5E" w:rsidRDefault="00F97B92" w:rsidP="00F97B92">
            <w:pPr>
              <w:spacing w:after="0" w:line="240" w:lineRule="auto"/>
              <w:jc w:val="both"/>
              <w:rPr>
                <w:rFonts w:ascii="Times New Roman" w:hAnsi="Times New Roman"/>
              </w:rPr>
            </w:pPr>
            <w:r w:rsidRPr="00557E5E">
              <w:rPr>
                <w:rFonts w:ascii="Times New Roman" w:hAnsi="Times New Roman"/>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5AEB4996" w14:textId="1A667019" w:rsidR="00F97B92" w:rsidRPr="00557E5E" w:rsidRDefault="00A36272" w:rsidP="00A36272">
            <w:pPr>
              <w:autoSpaceDE w:val="0"/>
              <w:autoSpaceDN w:val="0"/>
              <w:adjustRightInd w:val="0"/>
              <w:spacing w:after="0" w:line="240" w:lineRule="auto"/>
              <w:jc w:val="center"/>
              <w:rPr>
                <w:rStyle w:val="FontStyle129"/>
                <w:b w:val="0"/>
                <w:bCs/>
                <w:i w:val="0"/>
                <w:iCs/>
                <w:color w:val="auto"/>
                <w:sz w:val="22"/>
                <w:lang w:eastAsia="ru-RU"/>
              </w:rPr>
            </w:pPr>
            <w:r w:rsidRPr="00557E5E">
              <w:rPr>
                <w:rStyle w:val="FontStyle129"/>
                <w:b w:val="0"/>
                <w:bCs/>
                <w:i w:val="0"/>
                <w:iCs/>
                <w:color w:val="auto"/>
                <w:sz w:val="22"/>
                <w:lang w:eastAsia="ru-RU"/>
              </w:rPr>
              <w:t>Не установлено</w:t>
            </w:r>
          </w:p>
        </w:tc>
      </w:tr>
      <w:bookmarkEnd w:id="2"/>
      <w:tr w:rsidR="00F97B92" w:rsidRPr="00557E5E" w14:paraId="059ACCA9" w14:textId="77777777">
        <w:tc>
          <w:tcPr>
            <w:tcW w:w="709" w:type="dxa"/>
            <w:tcBorders>
              <w:top w:val="single" w:sz="4" w:space="0" w:color="auto"/>
              <w:left w:val="single" w:sz="4" w:space="0" w:color="auto"/>
              <w:bottom w:val="single" w:sz="4" w:space="0" w:color="auto"/>
              <w:right w:val="single" w:sz="4" w:space="0" w:color="auto"/>
            </w:tcBorders>
          </w:tcPr>
          <w:p w14:paraId="4444C0D6"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t>26.</w:t>
            </w:r>
          </w:p>
        </w:tc>
        <w:tc>
          <w:tcPr>
            <w:tcW w:w="2835" w:type="dxa"/>
            <w:tcBorders>
              <w:top w:val="single" w:sz="4" w:space="0" w:color="auto"/>
              <w:left w:val="single" w:sz="4" w:space="0" w:color="auto"/>
              <w:bottom w:val="single" w:sz="4" w:space="0" w:color="auto"/>
              <w:right w:val="single" w:sz="4" w:space="0" w:color="auto"/>
            </w:tcBorders>
          </w:tcPr>
          <w:p w14:paraId="1CA6A152" w14:textId="476445E2"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 xml:space="preserve">Дата начала, дата и время окончания срока подачи заявок на участие в электронном </w:t>
            </w:r>
            <w:proofErr w:type="gramStart"/>
            <w:r w:rsidRPr="00557E5E">
              <w:rPr>
                <w:rFonts w:ascii="Times New Roman" w:hAnsi="Times New Roman"/>
              </w:rPr>
              <w:t>аукционе  и</w:t>
            </w:r>
            <w:proofErr w:type="gramEnd"/>
            <w:r w:rsidRPr="00557E5E">
              <w:rPr>
                <w:rFonts w:ascii="Times New Roman" w:hAnsi="Times New Roman"/>
              </w:rPr>
              <w:t xml:space="preserve">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65D104A2" w14:textId="77777777" w:rsidR="00F97B92" w:rsidRPr="00557E5E" w:rsidRDefault="00F97B92" w:rsidP="00F97B92">
            <w:pPr>
              <w:autoSpaceDE w:val="0"/>
              <w:autoSpaceDN w:val="0"/>
              <w:adjustRightInd w:val="0"/>
              <w:spacing w:after="0" w:line="240" w:lineRule="auto"/>
              <w:jc w:val="both"/>
              <w:outlineLvl w:val="1"/>
              <w:rPr>
                <w:rFonts w:ascii="Times New Roman" w:hAnsi="Times New Roman"/>
                <w:b/>
                <w:i/>
              </w:rPr>
            </w:pPr>
            <w:r w:rsidRPr="00557E5E">
              <w:rPr>
                <w:rFonts w:ascii="Times New Roman" w:hAnsi="Times New Roman"/>
                <w:b/>
              </w:rPr>
              <w:t>Дата начала подачи заявок на участие в аукционе:</w:t>
            </w:r>
            <w:r w:rsidRPr="00557E5E">
              <w:rPr>
                <w:rFonts w:ascii="Times New Roman" w:hAnsi="Times New Roman"/>
              </w:rPr>
              <w:t xml:space="preserve"> с момента фактического размещения извещения в единой информационной системе.</w:t>
            </w:r>
          </w:p>
          <w:p w14:paraId="1EABB12A" w14:textId="6B14A40D" w:rsidR="00F97B92" w:rsidRPr="00557E5E" w:rsidRDefault="00F97B92" w:rsidP="00F97B92">
            <w:pPr>
              <w:autoSpaceDE w:val="0"/>
              <w:autoSpaceDN w:val="0"/>
              <w:adjustRightInd w:val="0"/>
              <w:spacing w:after="0" w:line="240" w:lineRule="auto"/>
              <w:jc w:val="both"/>
              <w:outlineLvl w:val="1"/>
              <w:rPr>
                <w:rFonts w:ascii="Times New Roman" w:hAnsi="Times New Roman"/>
                <w:b/>
              </w:rPr>
            </w:pPr>
            <w:r w:rsidRPr="00557E5E">
              <w:rPr>
                <w:rFonts w:ascii="Times New Roman" w:hAnsi="Times New Roman"/>
                <w:b/>
              </w:rPr>
              <w:t>Окончание срока подачи заявок на участие в аукционе: «</w:t>
            </w:r>
            <w:r w:rsidR="0061164A">
              <w:rPr>
                <w:rFonts w:ascii="Times New Roman" w:hAnsi="Times New Roman"/>
                <w:b/>
              </w:rPr>
              <w:t>14</w:t>
            </w:r>
            <w:r w:rsidRPr="00557E5E">
              <w:rPr>
                <w:rFonts w:ascii="Times New Roman" w:hAnsi="Times New Roman"/>
                <w:b/>
              </w:rPr>
              <w:t xml:space="preserve">» </w:t>
            </w:r>
            <w:r w:rsidR="00B258D3" w:rsidRPr="00557E5E">
              <w:rPr>
                <w:rFonts w:ascii="Times New Roman" w:hAnsi="Times New Roman"/>
                <w:b/>
              </w:rPr>
              <w:t>октября</w:t>
            </w:r>
            <w:r w:rsidRPr="00557E5E">
              <w:rPr>
                <w:rFonts w:ascii="Times New Roman" w:hAnsi="Times New Roman"/>
                <w:b/>
              </w:rPr>
              <w:t xml:space="preserve"> 202</w:t>
            </w:r>
            <w:r w:rsidR="00C411F1" w:rsidRPr="00557E5E">
              <w:rPr>
                <w:rFonts w:ascii="Times New Roman" w:hAnsi="Times New Roman"/>
                <w:b/>
              </w:rPr>
              <w:t>4</w:t>
            </w:r>
            <w:r w:rsidRPr="00557E5E">
              <w:rPr>
                <w:rFonts w:ascii="Times New Roman" w:hAnsi="Times New Roman"/>
                <w:b/>
              </w:rPr>
              <w:t xml:space="preserve"> года в 10:00 (по времени местному времени).</w:t>
            </w:r>
          </w:p>
          <w:p w14:paraId="5F814C8F" w14:textId="77777777" w:rsidR="00F97B92" w:rsidRPr="00557E5E" w:rsidRDefault="00F97B92" w:rsidP="00F97B92">
            <w:pPr>
              <w:pStyle w:val="11"/>
              <w:suppressAutoHyphens/>
              <w:ind w:left="0"/>
              <w:jc w:val="both"/>
              <w:rPr>
                <w:b/>
                <w:bCs/>
                <w:sz w:val="22"/>
                <w:szCs w:val="22"/>
              </w:rPr>
            </w:pPr>
          </w:p>
          <w:p w14:paraId="6933DC64" w14:textId="34F734F7" w:rsidR="00F97B92" w:rsidRPr="00557E5E" w:rsidRDefault="00F97B92" w:rsidP="00F97B92">
            <w:pPr>
              <w:pStyle w:val="11"/>
              <w:suppressAutoHyphens/>
              <w:ind w:left="0"/>
              <w:jc w:val="both"/>
              <w:rPr>
                <w:b/>
                <w:bCs/>
                <w:sz w:val="22"/>
                <w:szCs w:val="22"/>
              </w:rPr>
            </w:pPr>
            <w:r w:rsidRPr="00557E5E">
              <w:rPr>
                <w:b/>
                <w:bCs/>
                <w:sz w:val="22"/>
                <w:szCs w:val="22"/>
              </w:rPr>
              <w:t>Аукционный торг производится в день и вовремя, указанные в документации об аукционе в электронной форме, на электронной торговой площадке.</w:t>
            </w:r>
            <w:r w:rsidRPr="00557E5E">
              <w:rPr>
                <w:sz w:val="22"/>
                <w:szCs w:val="22"/>
              </w:rPr>
              <w:t xml:space="preserve"> </w:t>
            </w:r>
          </w:p>
        </w:tc>
      </w:tr>
      <w:tr w:rsidR="00F97B92" w:rsidRPr="00557E5E" w14:paraId="7AA1E876" w14:textId="77777777">
        <w:tc>
          <w:tcPr>
            <w:tcW w:w="709" w:type="dxa"/>
            <w:tcBorders>
              <w:top w:val="single" w:sz="4" w:space="0" w:color="auto"/>
              <w:left w:val="single" w:sz="4" w:space="0" w:color="auto"/>
              <w:bottom w:val="single" w:sz="4" w:space="0" w:color="auto"/>
              <w:right w:val="single" w:sz="4" w:space="0" w:color="auto"/>
            </w:tcBorders>
          </w:tcPr>
          <w:p w14:paraId="1EAA2B31"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47A855" w14:textId="77777777" w:rsidR="00F97B92" w:rsidRPr="00557E5E" w:rsidRDefault="00F97B92" w:rsidP="00F97B92">
            <w:pPr>
              <w:spacing w:after="0" w:line="240" w:lineRule="auto"/>
              <w:jc w:val="both"/>
              <w:rPr>
                <w:rFonts w:ascii="Times New Roman" w:hAnsi="Times New Roman"/>
                <w:lang w:eastAsia="ru-RU"/>
              </w:rPr>
            </w:pPr>
            <w:r w:rsidRPr="00557E5E">
              <w:rPr>
                <w:rFonts w:ascii="Times New Roman" w:hAnsi="Times New Roman"/>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14:paraId="35117AD4" w14:textId="77777777"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F97B92" w:rsidRPr="00557E5E" w14:paraId="5DD7A41F" w14:textId="77777777">
        <w:tc>
          <w:tcPr>
            <w:tcW w:w="709" w:type="dxa"/>
            <w:tcBorders>
              <w:top w:val="single" w:sz="4" w:space="0" w:color="auto"/>
              <w:left w:val="single" w:sz="4" w:space="0" w:color="auto"/>
              <w:bottom w:val="single" w:sz="4" w:space="0" w:color="auto"/>
              <w:right w:val="single" w:sz="4" w:space="0" w:color="auto"/>
            </w:tcBorders>
          </w:tcPr>
          <w:p w14:paraId="5D393E22" w14:textId="678C945F"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117B2F" w14:textId="70D21312" w:rsidR="00F97B92" w:rsidRPr="00557E5E" w:rsidRDefault="00F97B92" w:rsidP="00F97B92">
            <w:pPr>
              <w:spacing w:after="0" w:line="240" w:lineRule="auto"/>
              <w:jc w:val="both"/>
              <w:rPr>
                <w:rFonts w:ascii="Times New Roman" w:hAnsi="Times New Roman"/>
                <w:lang w:eastAsia="ru-RU"/>
              </w:rPr>
            </w:pPr>
            <w:r w:rsidRPr="00557E5E">
              <w:rPr>
                <w:rFonts w:ascii="Times New Roman" w:hAnsi="Times New Roman"/>
                <w:lang w:eastAsia="ru-RU"/>
              </w:rPr>
              <w:t>Рассмотрение заявок участников аукциона в электронной форме</w:t>
            </w:r>
          </w:p>
        </w:tc>
        <w:tc>
          <w:tcPr>
            <w:tcW w:w="6763" w:type="dxa"/>
            <w:tcBorders>
              <w:top w:val="single" w:sz="4" w:space="0" w:color="auto"/>
              <w:left w:val="single" w:sz="4" w:space="0" w:color="auto"/>
              <w:bottom w:val="single" w:sz="4" w:space="0" w:color="auto"/>
              <w:right w:val="single" w:sz="4" w:space="0" w:color="auto"/>
            </w:tcBorders>
          </w:tcPr>
          <w:p w14:paraId="1E45AA7B" w14:textId="77777777"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Комиссия по закупкам в срок, установленный в извещении о проведении аукциона, документации об аукционе, рассматривает все поступившие заявки на участие в аукционе на предмет их соответствия требованиям аукционной документации.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14:paraId="7CF75FED" w14:textId="77777777" w:rsidR="00B258D3" w:rsidRPr="00557E5E" w:rsidRDefault="00B258D3" w:rsidP="00B258D3">
            <w:pPr>
              <w:autoSpaceDE w:val="0"/>
              <w:spacing w:after="0" w:line="240" w:lineRule="auto"/>
              <w:ind w:firstLine="284"/>
              <w:contextualSpacing/>
              <w:jc w:val="both"/>
              <w:rPr>
                <w:rFonts w:ascii="Times New Roman" w:hAnsi="Times New Roman"/>
                <w:b/>
                <w:bCs/>
              </w:rPr>
            </w:pPr>
          </w:p>
          <w:p w14:paraId="05A26DFB" w14:textId="75FCC3FB" w:rsidR="00B258D3" w:rsidRPr="00557E5E" w:rsidRDefault="005A5531" w:rsidP="00B258D3">
            <w:pPr>
              <w:autoSpaceDE w:val="0"/>
              <w:spacing w:after="0" w:line="240" w:lineRule="auto"/>
              <w:ind w:firstLine="284"/>
              <w:contextualSpacing/>
              <w:jc w:val="both"/>
              <w:rPr>
                <w:rFonts w:ascii="Times New Roman" w:hAnsi="Times New Roman"/>
                <w:b/>
                <w:bCs/>
              </w:rPr>
            </w:pPr>
            <w:r w:rsidRPr="00557E5E">
              <w:rPr>
                <w:rFonts w:ascii="Times New Roman" w:hAnsi="Times New Roman"/>
                <w:b/>
                <w:bCs/>
              </w:rPr>
              <w:t xml:space="preserve">Участник закупки отклоняется от участия в аукционе в </w:t>
            </w:r>
          </w:p>
          <w:p w14:paraId="64172318" w14:textId="77777777"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t>несоответствие участника закупки установленным извещением и (или) документацией о закупке требованиям;</w:t>
            </w:r>
          </w:p>
          <w:p w14:paraId="66AA3000" w14:textId="77777777"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14:paraId="2A005980" w14:textId="77777777"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14:paraId="6A7653BF" w14:textId="77777777"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14:paraId="5877B4D4" w14:textId="77777777"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14:paraId="03611F2E" w14:textId="77777777"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14:paraId="3FF5EC58" w14:textId="77777777"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t>нарушения порядка и (или) срока подачи заявки на участие в закупке;</w:t>
            </w:r>
          </w:p>
          <w:p w14:paraId="5878D47E" w14:textId="77777777"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14:paraId="2E7CCE86" w14:textId="77777777"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lastRenderedPageBreak/>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14:paraId="1FDA7839" w14:textId="6763AD50" w:rsidR="00B258D3" w:rsidRPr="00557E5E" w:rsidRDefault="00B258D3" w:rsidP="00B258D3">
            <w:pPr>
              <w:autoSpaceDE w:val="0"/>
              <w:spacing w:after="0" w:line="240" w:lineRule="auto"/>
              <w:ind w:firstLine="284"/>
              <w:contextualSpacing/>
              <w:jc w:val="both"/>
              <w:rPr>
                <w:rFonts w:ascii="Times New Roman" w:hAnsi="Times New Roman"/>
                <w:bCs/>
              </w:rPr>
            </w:pPr>
            <w:r w:rsidRPr="00557E5E">
              <w:rPr>
                <w:rFonts w:ascii="Times New Roman" w:hAnsi="Times New Roman"/>
                <w:bCs/>
              </w:rPr>
              <w:t>В случае выявления фактов, предусмотренных настоящим пунктом, информация об отказе в допуске к участию в процедуре закупке участника отражается в соответствующем протоколе при рассмотрении заявок для каждого способа закупки, в соответствии с разделами Положения, с обязательным указанием причин отказа в допуске к участию в процедуре закупке.</w:t>
            </w:r>
          </w:p>
          <w:p w14:paraId="64C4A7BB" w14:textId="77777777" w:rsidR="00B258D3" w:rsidRPr="00557E5E" w:rsidRDefault="00B258D3" w:rsidP="00B258D3">
            <w:pPr>
              <w:autoSpaceDE w:val="0"/>
              <w:spacing w:after="0" w:line="240" w:lineRule="auto"/>
              <w:contextualSpacing/>
              <w:jc w:val="both"/>
              <w:rPr>
                <w:rFonts w:ascii="Times New Roman" w:hAnsi="Times New Roman"/>
                <w:bCs/>
              </w:rPr>
            </w:pPr>
          </w:p>
          <w:p w14:paraId="142A592A" w14:textId="4361F400" w:rsidR="005A5531" w:rsidRPr="00557E5E" w:rsidRDefault="005A5531" w:rsidP="00B258D3">
            <w:pPr>
              <w:autoSpaceDE w:val="0"/>
              <w:spacing w:after="0" w:line="240" w:lineRule="auto"/>
              <w:ind w:firstLine="284"/>
              <w:contextualSpacing/>
              <w:jc w:val="both"/>
              <w:rPr>
                <w:rFonts w:ascii="Times New Roman" w:hAnsi="Times New Roman"/>
              </w:rPr>
            </w:pPr>
            <w:r w:rsidRPr="00557E5E">
              <w:rPr>
                <w:rFonts w:ascii="Times New Roman" w:hAnsi="Times New Roman"/>
              </w:rPr>
              <w:t>Срок рассмотрения заявок участников аукциона не может превышать 5 (пяти) дней со дня окончания срока подачи заявок на участие в аукционе.</w:t>
            </w:r>
          </w:p>
          <w:p w14:paraId="37AB4C3E" w14:textId="291AE7F6"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 xml:space="preserve"> Результаты рассмотрения заявок участников аукциона оформляются комиссией по закупкам в протоколе рассмотрения заявок на участие в аукционе.</w:t>
            </w:r>
          </w:p>
          <w:p w14:paraId="4198B1E7" w14:textId="77777777" w:rsidR="005A5531" w:rsidRPr="00557E5E" w:rsidRDefault="005A5531" w:rsidP="005A5531">
            <w:pPr>
              <w:autoSpaceDE w:val="0"/>
              <w:spacing w:after="0" w:line="240" w:lineRule="auto"/>
              <w:ind w:firstLine="284"/>
              <w:contextualSpacing/>
              <w:jc w:val="both"/>
              <w:rPr>
                <w:rFonts w:ascii="Times New Roman" w:hAnsi="Times New Roman"/>
                <w:b/>
                <w:bCs/>
              </w:rPr>
            </w:pPr>
            <w:r w:rsidRPr="00557E5E">
              <w:rPr>
                <w:rFonts w:ascii="Times New Roman" w:hAnsi="Times New Roman"/>
                <w:b/>
                <w:bCs/>
              </w:rPr>
              <w:t>Протокол должен содержать следующие сведения:</w:t>
            </w:r>
          </w:p>
          <w:p w14:paraId="19EDBA6B" w14:textId="77777777"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 место, дата и время подписания протокола;</w:t>
            </w:r>
          </w:p>
          <w:p w14:paraId="501569FF" w14:textId="77777777"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 количество поданных на участие в аукционе заявок (этапе закупки), дата и время регистрации таких заявок;</w:t>
            </w:r>
          </w:p>
          <w:p w14:paraId="60902E48" w14:textId="77777777"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 общие сведения о закупке (наименование предмета закупки, сведения об объеме, цене закупаемых товаров (работ, услуг), сроке исполнения договора);</w:t>
            </w:r>
          </w:p>
          <w:p w14:paraId="164C6769" w14:textId="77777777"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 сведения о членах комиссии по закупкам;</w:t>
            </w:r>
          </w:p>
          <w:p w14:paraId="0C27E62A" w14:textId="77777777"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 результаты рассмотрения заявок на участие в аукционе с указанием в том числе:</w:t>
            </w:r>
          </w:p>
          <w:p w14:paraId="71B58384" w14:textId="77777777"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а) количества заявок на участие в аукционе, которые отклонены;</w:t>
            </w:r>
          </w:p>
          <w:p w14:paraId="5B8349E0" w14:textId="77777777"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14:paraId="56B5F801" w14:textId="77777777"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 причины, по которым аукцион признан несостоявшимся, в случае его признания таковым.</w:t>
            </w:r>
          </w:p>
          <w:p w14:paraId="1DF83234" w14:textId="1C2AF376" w:rsidR="005A5531"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Протокол подписывается в день окончания рассмотрения заявок участников закупки, но не позднее срока рассмотрения заявок, всеми присутствующими на заседании членами комиссии.</w:t>
            </w:r>
          </w:p>
          <w:p w14:paraId="51AFBC4D" w14:textId="55AAC7AF" w:rsidR="00F97B92" w:rsidRPr="00557E5E" w:rsidRDefault="005A5531" w:rsidP="005A5531">
            <w:pPr>
              <w:autoSpaceDE w:val="0"/>
              <w:spacing w:after="0" w:line="240" w:lineRule="auto"/>
              <w:ind w:firstLine="284"/>
              <w:contextualSpacing/>
              <w:jc w:val="both"/>
              <w:rPr>
                <w:rFonts w:ascii="Times New Roman" w:hAnsi="Times New Roman"/>
              </w:rPr>
            </w:pPr>
            <w:r w:rsidRPr="00557E5E">
              <w:rPr>
                <w:rFonts w:ascii="Times New Roman" w:hAnsi="Times New Roman"/>
              </w:rPr>
              <w:t>Протокол размещается заказчиком не позднее 3 (трех) дней со дня его подписания в ЕИС и на электронной площадке в соответствии с регламентом электронной площадки.</w:t>
            </w:r>
          </w:p>
        </w:tc>
      </w:tr>
      <w:tr w:rsidR="00F97B92" w:rsidRPr="00557E5E" w14:paraId="0259213D" w14:textId="77777777">
        <w:tc>
          <w:tcPr>
            <w:tcW w:w="709" w:type="dxa"/>
            <w:tcBorders>
              <w:top w:val="single" w:sz="4" w:space="0" w:color="auto"/>
              <w:left w:val="single" w:sz="4" w:space="0" w:color="auto"/>
              <w:bottom w:val="single" w:sz="4" w:space="0" w:color="auto"/>
              <w:right w:val="single" w:sz="4" w:space="0" w:color="auto"/>
            </w:tcBorders>
          </w:tcPr>
          <w:p w14:paraId="305FED38" w14:textId="1724FD92"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lastRenderedPageBreak/>
              <w:t>27.1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1C4041" w14:textId="77777777" w:rsidR="00F97B92" w:rsidRPr="00557E5E" w:rsidRDefault="00F97B92" w:rsidP="00F97B92">
            <w:pPr>
              <w:spacing w:after="0" w:line="240" w:lineRule="auto"/>
              <w:jc w:val="both"/>
              <w:rPr>
                <w:rFonts w:ascii="Times New Roman" w:hAnsi="Times New Roman"/>
                <w:lang w:eastAsia="ru-RU"/>
              </w:rPr>
            </w:pPr>
            <w:r w:rsidRPr="00557E5E">
              <w:rPr>
                <w:rFonts w:ascii="Times New Roman" w:hAnsi="Times New Roman"/>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35D9DF52" w14:textId="4AEFEF5A" w:rsidR="0012227E" w:rsidRPr="00557E5E" w:rsidRDefault="00F5667A" w:rsidP="00061D3E">
            <w:pPr>
              <w:autoSpaceDE w:val="0"/>
              <w:autoSpaceDN w:val="0"/>
              <w:adjustRightInd w:val="0"/>
              <w:spacing w:after="0" w:line="240" w:lineRule="auto"/>
              <w:jc w:val="both"/>
              <w:rPr>
                <w:rFonts w:ascii="Times New Roman" w:hAnsi="Times New Roman"/>
              </w:rPr>
            </w:pPr>
            <w:r w:rsidRPr="00557E5E">
              <w:rPr>
                <w:rFonts w:ascii="Times New Roman" w:hAnsi="Times New Roman"/>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w:t>
            </w:r>
            <w:proofErr w:type="spellStart"/>
            <w:r w:rsidRPr="00557E5E">
              <w:rPr>
                <w:rFonts w:ascii="Times New Roman" w:hAnsi="Times New Roman"/>
              </w:rPr>
              <w:t>неуказание</w:t>
            </w:r>
            <w:proofErr w:type="spellEnd"/>
            <w:r w:rsidRPr="00557E5E">
              <w:rPr>
                <w:rFonts w:ascii="Times New Roman" w:hAnsi="Times New Roma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r>
      <w:tr w:rsidR="00F97B92" w:rsidRPr="00557E5E" w14:paraId="7DBE258A" w14:textId="77777777">
        <w:tc>
          <w:tcPr>
            <w:tcW w:w="709" w:type="dxa"/>
            <w:tcBorders>
              <w:top w:val="single" w:sz="4" w:space="0" w:color="auto"/>
              <w:left w:val="single" w:sz="4" w:space="0" w:color="auto"/>
              <w:bottom w:val="single" w:sz="4" w:space="0" w:color="auto"/>
              <w:right w:val="single" w:sz="4" w:space="0" w:color="auto"/>
            </w:tcBorders>
          </w:tcPr>
          <w:p w14:paraId="6CD03B10" w14:textId="5BE15DD9"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lastRenderedPageBreak/>
              <w:t>27.2.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76D492" w14:textId="76A543D8" w:rsidR="00F97B92" w:rsidRPr="00557E5E" w:rsidRDefault="00F97B92" w:rsidP="00F97B92">
            <w:pPr>
              <w:spacing w:after="0" w:line="240" w:lineRule="auto"/>
              <w:jc w:val="both"/>
              <w:rPr>
                <w:rFonts w:ascii="Times New Roman" w:hAnsi="Times New Roman"/>
                <w:lang w:eastAsia="ru-RU"/>
              </w:rPr>
            </w:pPr>
            <w:r w:rsidRPr="00557E5E">
              <w:rPr>
                <w:rFonts w:ascii="Times New Roman" w:hAnsi="Times New Roman"/>
                <w:lang w:eastAsia="ru-RU"/>
              </w:rPr>
              <w:t>Порядок проведения аукциона в электронной форме.</w:t>
            </w:r>
          </w:p>
        </w:tc>
        <w:tc>
          <w:tcPr>
            <w:tcW w:w="6763" w:type="dxa"/>
            <w:tcBorders>
              <w:top w:val="single" w:sz="4" w:space="0" w:color="auto"/>
              <w:left w:val="single" w:sz="4" w:space="0" w:color="auto"/>
              <w:bottom w:val="single" w:sz="4" w:space="0" w:color="auto"/>
              <w:right w:val="single" w:sz="4" w:space="0" w:color="auto"/>
            </w:tcBorders>
          </w:tcPr>
          <w:p w14:paraId="3F9C1295" w14:textId="77777777" w:rsidR="00DA17DE" w:rsidRPr="00557E5E" w:rsidRDefault="00DA17DE" w:rsidP="00DA17DE">
            <w:pPr>
              <w:autoSpaceDE w:val="0"/>
              <w:spacing w:after="0" w:line="240" w:lineRule="auto"/>
              <w:ind w:firstLine="284"/>
              <w:contextualSpacing/>
              <w:jc w:val="both"/>
              <w:rPr>
                <w:rFonts w:ascii="Times New Roman" w:hAnsi="Times New Roman"/>
              </w:rPr>
            </w:pPr>
            <w:r w:rsidRPr="00557E5E">
              <w:rPr>
                <w:rFonts w:ascii="Times New Roman" w:hAnsi="Times New Roman"/>
              </w:rPr>
              <w:t>1) «шаг аукциона» составляет от 0,5 процента до пяти процентов начальной (максимальной) цены договора;</w:t>
            </w:r>
          </w:p>
          <w:p w14:paraId="6181BCE9" w14:textId="77777777" w:rsidR="00DA17DE" w:rsidRPr="00557E5E" w:rsidRDefault="00DA17DE" w:rsidP="00DA17DE">
            <w:pPr>
              <w:autoSpaceDE w:val="0"/>
              <w:spacing w:after="0" w:line="240" w:lineRule="auto"/>
              <w:ind w:firstLine="284"/>
              <w:contextualSpacing/>
              <w:jc w:val="both"/>
              <w:rPr>
                <w:rFonts w:ascii="Times New Roman" w:hAnsi="Times New Roman"/>
              </w:rPr>
            </w:pPr>
            <w:r w:rsidRPr="00557E5E">
              <w:rPr>
                <w:rFonts w:ascii="Times New Roman" w:hAnsi="Times New Roman"/>
              </w:rPr>
              <w:t>2) снижение текущего минимального предложения о цене договора осуществляется на величину в пределах «шага аукциона»;</w:t>
            </w:r>
          </w:p>
          <w:p w14:paraId="49392E3B" w14:textId="77777777" w:rsidR="00DA17DE" w:rsidRPr="00557E5E" w:rsidRDefault="00DA17DE" w:rsidP="00DA17DE">
            <w:pPr>
              <w:autoSpaceDE w:val="0"/>
              <w:spacing w:after="0" w:line="240" w:lineRule="auto"/>
              <w:ind w:firstLine="284"/>
              <w:contextualSpacing/>
              <w:jc w:val="both"/>
              <w:rPr>
                <w:rFonts w:ascii="Times New Roman" w:hAnsi="Times New Roman"/>
              </w:rPr>
            </w:pPr>
            <w:r w:rsidRPr="00557E5E">
              <w:rPr>
                <w:rFonts w:ascii="Times New Roman" w:hAnsi="Times New Roma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1AF6361" w14:textId="77777777" w:rsidR="00DA17DE" w:rsidRPr="00557E5E" w:rsidRDefault="00DA17DE" w:rsidP="00DA17DE">
            <w:pPr>
              <w:autoSpaceDE w:val="0"/>
              <w:spacing w:after="0" w:line="240" w:lineRule="auto"/>
              <w:ind w:firstLine="284"/>
              <w:contextualSpacing/>
              <w:jc w:val="both"/>
              <w:rPr>
                <w:rFonts w:ascii="Times New Roman" w:hAnsi="Times New Roman"/>
              </w:rPr>
            </w:pPr>
            <w:r w:rsidRPr="00557E5E">
              <w:rPr>
                <w:rFonts w:ascii="Times New Roman" w:hAnsi="Times New Roma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08440D4" w14:textId="77777777" w:rsidR="00DA17DE" w:rsidRPr="00557E5E" w:rsidRDefault="00DA17DE" w:rsidP="00DA17DE">
            <w:pPr>
              <w:autoSpaceDE w:val="0"/>
              <w:spacing w:after="0" w:line="240" w:lineRule="auto"/>
              <w:ind w:firstLine="284"/>
              <w:contextualSpacing/>
              <w:jc w:val="both"/>
              <w:rPr>
                <w:rFonts w:ascii="Times New Roman" w:hAnsi="Times New Roman"/>
              </w:rPr>
            </w:pPr>
            <w:r w:rsidRPr="00557E5E">
              <w:rPr>
                <w:rFonts w:ascii="Times New Roman" w:hAnsi="Times New Roma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62909AA" w14:textId="363B12E5" w:rsidR="00DA17DE" w:rsidRPr="00557E5E" w:rsidRDefault="00DA17DE" w:rsidP="00DA17DE">
            <w:pPr>
              <w:autoSpaceDE w:val="0"/>
              <w:spacing w:after="0" w:line="240" w:lineRule="auto"/>
              <w:ind w:firstLine="284"/>
              <w:contextualSpacing/>
              <w:jc w:val="both"/>
              <w:rPr>
                <w:rFonts w:ascii="Times New Roman" w:hAnsi="Times New Roman"/>
                <w:b/>
                <w:bCs/>
              </w:rPr>
            </w:pPr>
            <w:r w:rsidRPr="00557E5E">
              <w:rPr>
                <w:rFonts w:ascii="Times New Roman" w:hAnsi="Times New Roman"/>
              </w:rPr>
              <w:t xml:space="preserve"> В течение одного часа после окончания срока подачи в соответствии с подпунктом 9  пункта 23.5 настоящего раздела дополнительных ценовых предложений, а также в течение одного часа после окончания подачи в соответствии 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Pr="00557E5E">
              <w:rPr>
                <w:rFonts w:ascii="Times New Roman" w:hAnsi="Times New Roman"/>
                <w:b/>
                <w:bCs/>
              </w:rPr>
              <w:t>.</w:t>
            </w:r>
          </w:p>
          <w:p w14:paraId="0B98056F" w14:textId="127AA56D" w:rsidR="00824E28" w:rsidRPr="00557E5E" w:rsidRDefault="00824E28" w:rsidP="00DA17DE">
            <w:pPr>
              <w:autoSpaceDE w:val="0"/>
              <w:spacing w:after="0" w:line="240" w:lineRule="auto"/>
              <w:ind w:firstLine="284"/>
              <w:contextualSpacing/>
              <w:jc w:val="both"/>
              <w:rPr>
                <w:rFonts w:ascii="Times New Roman" w:hAnsi="Times New Roman"/>
                <w:b/>
                <w:bCs/>
              </w:rPr>
            </w:pPr>
            <w:r w:rsidRPr="00557E5E">
              <w:rPr>
                <w:rFonts w:ascii="Times New Roman" w:hAnsi="Times New Roman"/>
                <w:b/>
                <w:bCs/>
              </w:rPr>
              <w:t>Протокол подведения итогов аукциона в электронной форме должен содержать следующие сведения:</w:t>
            </w:r>
          </w:p>
          <w:p w14:paraId="62153196" w14:textId="77777777" w:rsidR="00824E28" w:rsidRPr="00557E5E" w:rsidRDefault="00824E28" w:rsidP="00824E28">
            <w:pPr>
              <w:autoSpaceDE w:val="0"/>
              <w:spacing w:after="0" w:line="240" w:lineRule="auto"/>
              <w:ind w:firstLine="284"/>
              <w:contextualSpacing/>
              <w:jc w:val="both"/>
              <w:rPr>
                <w:rFonts w:ascii="Times New Roman" w:hAnsi="Times New Roman"/>
              </w:rPr>
            </w:pPr>
            <w:r w:rsidRPr="00557E5E">
              <w:rPr>
                <w:rFonts w:ascii="Times New Roman" w:hAnsi="Times New Roman"/>
              </w:rPr>
              <w:t>- место, дата и время подписания протокола;</w:t>
            </w:r>
          </w:p>
          <w:p w14:paraId="621C4585" w14:textId="77777777" w:rsidR="00824E28" w:rsidRPr="00557E5E" w:rsidRDefault="00824E28" w:rsidP="00824E28">
            <w:pPr>
              <w:autoSpaceDE w:val="0"/>
              <w:spacing w:after="0" w:line="240" w:lineRule="auto"/>
              <w:ind w:firstLine="284"/>
              <w:contextualSpacing/>
              <w:jc w:val="both"/>
              <w:rPr>
                <w:rFonts w:ascii="Times New Roman" w:hAnsi="Times New Roman"/>
              </w:rPr>
            </w:pPr>
            <w:r w:rsidRPr="00557E5E">
              <w:rPr>
                <w:rFonts w:ascii="Times New Roman" w:hAnsi="Times New Roman"/>
              </w:rPr>
              <w:t>- количество поданных заявок на участие в аукционе, а также дата и время регистрации каждой такой заявки;</w:t>
            </w:r>
          </w:p>
          <w:p w14:paraId="71A3ED15" w14:textId="77777777" w:rsidR="00824E28" w:rsidRPr="00557E5E" w:rsidRDefault="00824E28" w:rsidP="00824E28">
            <w:pPr>
              <w:autoSpaceDE w:val="0"/>
              <w:spacing w:after="0" w:line="240" w:lineRule="auto"/>
              <w:ind w:firstLine="284"/>
              <w:contextualSpacing/>
              <w:jc w:val="both"/>
              <w:rPr>
                <w:rFonts w:ascii="Times New Roman" w:hAnsi="Times New Roman"/>
              </w:rPr>
            </w:pPr>
            <w:r w:rsidRPr="00557E5E">
              <w:rPr>
                <w:rFonts w:ascii="Times New Roman" w:hAnsi="Times New Roman"/>
              </w:rPr>
              <w:t>- общие сведения о закупке (наименование предмета закупки, сведения об объеме, цене закупаемых товаров (работ, услуг), сроке исполнения договора);</w:t>
            </w:r>
          </w:p>
          <w:p w14:paraId="38CB42CE" w14:textId="77777777" w:rsidR="00824E28" w:rsidRPr="00557E5E" w:rsidRDefault="00824E28" w:rsidP="00824E28">
            <w:pPr>
              <w:autoSpaceDE w:val="0"/>
              <w:spacing w:after="0" w:line="240" w:lineRule="auto"/>
              <w:ind w:firstLine="284"/>
              <w:contextualSpacing/>
              <w:jc w:val="both"/>
              <w:rPr>
                <w:rFonts w:ascii="Times New Roman" w:hAnsi="Times New Roman"/>
              </w:rPr>
            </w:pPr>
            <w:r w:rsidRPr="00557E5E">
              <w:rPr>
                <w:rFonts w:ascii="Times New Roman" w:hAnsi="Times New Roman"/>
              </w:rPr>
              <w:t>- сведения о членах комиссии по закупкам;</w:t>
            </w:r>
          </w:p>
          <w:p w14:paraId="68CE9C32" w14:textId="77777777" w:rsidR="00824E28" w:rsidRPr="00557E5E" w:rsidRDefault="00824E28" w:rsidP="00824E28">
            <w:pPr>
              <w:autoSpaceDE w:val="0"/>
              <w:spacing w:after="0" w:line="240" w:lineRule="auto"/>
              <w:ind w:firstLine="284"/>
              <w:contextualSpacing/>
              <w:jc w:val="both"/>
              <w:rPr>
                <w:rFonts w:ascii="Times New Roman" w:hAnsi="Times New Roman"/>
              </w:rPr>
            </w:pPr>
            <w:r w:rsidRPr="00557E5E">
              <w:rPr>
                <w:rFonts w:ascii="Times New Roman" w:hAnsi="Times New Roman"/>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94B0F51" w14:textId="77777777" w:rsidR="00824E28" w:rsidRPr="00557E5E" w:rsidRDefault="00824E28" w:rsidP="00824E28">
            <w:pPr>
              <w:autoSpaceDE w:val="0"/>
              <w:spacing w:after="0" w:line="240" w:lineRule="auto"/>
              <w:ind w:firstLine="284"/>
              <w:contextualSpacing/>
              <w:jc w:val="both"/>
              <w:rPr>
                <w:rFonts w:ascii="Times New Roman" w:hAnsi="Times New Roman"/>
              </w:rPr>
            </w:pPr>
            <w:r w:rsidRPr="00557E5E">
              <w:rPr>
                <w:rFonts w:ascii="Times New Roman" w:hAnsi="Times New Roman"/>
              </w:rPr>
              <w:t>- результаты рассмотрения заявок на участие в аукционе, с указанием в том числе:</w:t>
            </w:r>
          </w:p>
          <w:p w14:paraId="2F977882" w14:textId="77777777" w:rsidR="00824E28" w:rsidRPr="00557E5E" w:rsidRDefault="00824E28" w:rsidP="00824E28">
            <w:pPr>
              <w:autoSpaceDE w:val="0"/>
              <w:spacing w:after="0" w:line="240" w:lineRule="auto"/>
              <w:ind w:firstLine="284"/>
              <w:contextualSpacing/>
              <w:jc w:val="both"/>
              <w:rPr>
                <w:rFonts w:ascii="Times New Roman" w:hAnsi="Times New Roman"/>
              </w:rPr>
            </w:pPr>
            <w:r w:rsidRPr="00557E5E">
              <w:rPr>
                <w:rFonts w:ascii="Times New Roman" w:hAnsi="Times New Roman"/>
              </w:rPr>
              <w:lastRenderedPageBreak/>
              <w:t>а) количества заявок на участие в аукционе которые отклонены;</w:t>
            </w:r>
          </w:p>
          <w:p w14:paraId="60F6E426" w14:textId="77777777" w:rsidR="00824E28" w:rsidRPr="00557E5E" w:rsidRDefault="00824E28" w:rsidP="00824E28">
            <w:pPr>
              <w:autoSpaceDE w:val="0"/>
              <w:spacing w:after="0" w:line="240" w:lineRule="auto"/>
              <w:ind w:firstLine="284"/>
              <w:contextualSpacing/>
              <w:jc w:val="both"/>
              <w:rPr>
                <w:rFonts w:ascii="Times New Roman" w:hAnsi="Times New Roman"/>
              </w:rPr>
            </w:pPr>
            <w:r w:rsidRPr="00557E5E">
              <w:rPr>
                <w:rFonts w:ascii="Times New Roman" w:hAnsi="Times New Roman"/>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14:paraId="68C58CF9" w14:textId="7A9B663C" w:rsidR="00F97B92" w:rsidRPr="00557E5E" w:rsidRDefault="00824E28" w:rsidP="00824E28">
            <w:pPr>
              <w:autoSpaceDE w:val="0"/>
              <w:spacing w:after="0" w:line="240" w:lineRule="auto"/>
              <w:ind w:firstLine="284"/>
              <w:contextualSpacing/>
              <w:jc w:val="both"/>
              <w:rPr>
                <w:rFonts w:ascii="Times New Roman" w:hAnsi="Times New Roman"/>
              </w:rPr>
            </w:pPr>
            <w:r w:rsidRPr="00557E5E">
              <w:rPr>
                <w:rFonts w:ascii="Times New Roman" w:hAnsi="Times New Roman"/>
              </w:rPr>
              <w:t>- причины, по которым закупка признана несостоявшейся, в случае признания ее таковой.</w:t>
            </w:r>
          </w:p>
        </w:tc>
      </w:tr>
      <w:tr w:rsidR="00F97B92" w:rsidRPr="00557E5E" w14:paraId="349127E2" w14:textId="77777777" w:rsidTr="00B27492">
        <w:trPr>
          <w:trHeight w:val="3307"/>
        </w:trPr>
        <w:tc>
          <w:tcPr>
            <w:tcW w:w="709" w:type="dxa"/>
            <w:tcBorders>
              <w:top w:val="single" w:sz="4" w:space="0" w:color="auto"/>
              <w:left w:val="single" w:sz="4" w:space="0" w:color="auto"/>
              <w:bottom w:val="single" w:sz="4" w:space="0" w:color="auto"/>
              <w:right w:val="single" w:sz="4" w:space="0" w:color="auto"/>
            </w:tcBorders>
          </w:tcPr>
          <w:p w14:paraId="305CC979"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lastRenderedPageBreak/>
              <w:t>28.</w:t>
            </w:r>
          </w:p>
        </w:tc>
        <w:tc>
          <w:tcPr>
            <w:tcW w:w="2835" w:type="dxa"/>
            <w:tcBorders>
              <w:top w:val="single" w:sz="4" w:space="0" w:color="auto"/>
              <w:left w:val="single" w:sz="4" w:space="0" w:color="auto"/>
              <w:bottom w:val="single" w:sz="4" w:space="0" w:color="auto"/>
              <w:right w:val="single" w:sz="4" w:space="0" w:color="auto"/>
            </w:tcBorders>
          </w:tcPr>
          <w:p w14:paraId="72A9F628" w14:textId="77777777" w:rsidR="00F97B92" w:rsidRPr="00557E5E" w:rsidRDefault="00F97B92" w:rsidP="00F97B92">
            <w:pPr>
              <w:spacing w:after="0" w:line="240" w:lineRule="auto"/>
              <w:jc w:val="both"/>
              <w:rPr>
                <w:rFonts w:ascii="Times New Roman" w:hAnsi="Times New Roman"/>
              </w:rPr>
            </w:pPr>
            <w:r w:rsidRPr="00557E5E">
              <w:rPr>
                <w:rFonts w:ascii="Times New Roman" w:hAnsi="Times New Roman"/>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7D554D25" w14:textId="524095F3" w:rsidR="00F97B92" w:rsidRPr="00557E5E" w:rsidRDefault="00F97B92" w:rsidP="00F97B92">
            <w:pPr>
              <w:suppressAutoHyphens/>
              <w:spacing w:after="0" w:line="240" w:lineRule="auto"/>
              <w:jc w:val="both"/>
              <w:rPr>
                <w:rFonts w:ascii="Times New Roman" w:hAnsi="Times New Roman"/>
                <w:b/>
              </w:rPr>
            </w:pPr>
            <w:r w:rsidRPr="00557E5E">
              <w:rPr>
                <w:rFonts w:ascii="Times New Roman" w:hAnsi="Times New Roman"/>
                <w:b/>
              </w:rPr>
              <w:t xml:space="preserve">Открытие доступа к поданным заявкам: </w:t>
            </w:r>
            <w:r w:rsidR="0061164A">
              <w:rPr>
                <w:rFonts w:ascii="Times New Roman" w:hAnsi="Times New Roman"/>
                <w:b/>
              </w:rPr>
              <w:t>14</w:t>
            </w:r>
            <w:r w:rsidR="00B258D3" w:rsidRPr="00557E5E">
              <w:rPr>
                <w:rFonts w:ascii="Times New Roman" w:hAnsi="Times New Roman"/>
                <w:b/>
              </w:rPr>
              <w:t xml:space="preserve"> октября</w:t>
            </w:r>
            <w:r w:rsidRPr="00557E5E">
              <w:rPr>
                <w:rFonts w:ascii="Times New Roman" w:hAnsi="Times New Roman"/>
                <w:b/>
              </w:rPr>
              <w:t xml:space="preserve"> 202</w:t>
            </w:r>
            <w:r w:rsidR="002202EC" w:rsidRPr="00557E5E">
              <w:rPr>
                <w:rFonts w:ascii="Times New Roman" w:hAnsi="Times New Roman"/>
                <w:b/>
              </w:rPr>
              <w:t>4</w:t>
            </w:r>
            <w:r w:rsidRPr="00557E5E">
              <w:rPr>
                <w:rFonts w:ascii="Times New Roman" w:hAnsi="Times New Roman"/>
                <w:b/>
              </w:rPr>
              <w:t xml:space="preserve"> года 10:00 (по местному времени Заказчика).</w:t>
            </w:r>
          </w:p>
          <w:p w14:paraId="4C7D84F1" w14:textId="480CC5A7" w:rsidR="00F97B92" w:rsidRPr="00557E5E" w:rsidRDefault="00F97B92" w:rsidP="00F97B92">
            <w:pPr>
              <w:keepNext/>
              <w:widowControl w:val="0"/>
              <w:spacing w:after="0" w:line="240" w:lineRule="auto"/>
              <w:jc w:val="both"/>
              <w:rPr>
                <w:rFonts w:ascii="Times New Roman" w:hAnsi="Times New Roman"/>
                <w:bCs/>
                <w:lang w:eastAsia="ru-RU"/>
              </w:rPr>
            </w:pPr>
            <w:r w:rsidRPr="00557E5E">
              <w:rPr>
                <w:rFonts w:ascii="Times New Roman" w:hAnsi="Times New Roman"/>
                <w:bCs/>
              </w:rPr>
              <w:t xml:space="preserve">Место рассмотрения заявок на участие в аукционе: </w:t>
            </w:r>
            <w:r w:rsidR="009348BB" w:rsidRPr="00557E5E">
              <w:rPr>
                <w:rFonts w:ascii="Times New Roman" w:hAnsi="Times New Roman"/>
                <w:bCs/>
              </w:rPr>
              <w:t>627070</w:t>
            </w:r>
            <w:r w:rsidR="00105ACA" w:rsidRPr="00557E5E">
              <w:rPr>
                <w:rFonts w:ascii="Times New Roman" w:hAnsi="Times New Roman"/>
                <w:bCs/>
              </w:rPr>
              <w:t>,</w:t>
            </w:r>
            <w:r w:rsidR="009348BB" w:rsidRPr="00557E5E">
              <w:rPr>
                <w:rFonts w:ascii="Times New Roman" w:hAnsi="Times New Roman"/>
                <w:bCs/>
              </w:rPr>
              <w:t xml:space="preserve"> Тюменская область, Омутинский район, с. Омутинское, ул. Герцена, д.24 а</w:t>
            </w:r>
          </w:p>
          <w:p w14:paraId="0661FF2D" w14:textId="77777777" w:rsidR="00F97B92" w:rsidRPr="00557E5E" w:rsidRDefault="00F97B92" w:rsidP="00F97B92">
            <w:pPr>
              <w:spacing w:after="0"/>
              <w:rPr>
                <w:rFonts w:ascii="Times New Roman" w:hAnsi="Times New Roman"/>
                <w:bCs/>
                <w:shd w:val="clear" w:color="auto" w:fill="FFFFFF"/>
              </w:rPr>
            </w:pPr>
          </w:p>
          <w:p w14:paraId="22287257" w14:textId="085EB490" w:rsidR="007643F9" w:rsidRPr="00557E5E" w:rsidRDefault="007643F9" w:rsidP="00F97B92">
            <w:pPr>
              <w:pStyle w:val="afe"/>
              <w:tabs>
                <w:tab w:val="left" w:pos="993"/>
              </w:tabs>
              <w:jc w:val="both"/>
              <w:rPr>
                <w:bCs/>
                <w:sz w:val="22"/>
                <w:szCs w:val="22"/>
              </w:rPr>
            </w:pPr>
            <w:r w:rsidRPr="00557E5E">
              <w:rPr>
                <w:bCs/>
                <w:sz w:val="22"/>
                <w:szCs w:val="22"/>
              </w:rPr>
              <w:t xml:space="preserve">Дата окончания срока рассмотрения </w:t>
            </w:r>
            <w:r w:rsidRPr="00557E5E">
              <w:rPr>
                <w:b/>
                <w:sz w:val="22"/>
                <w:szCs w:val="22"/>
              </w:rPr>
              <w:t>заявок</w:t>
            </w:r>
            <w:r w:rsidRPr="00557E5E">
              <w:rPr>
                <w:bCs/>
                <w:sz w:val="22"/>
                <w:szCs w:val="22"/>
              </w:rPr>
              <w:t xml:space="preserve"> на участие в электронном аукционе:</w:t>
            </w:r>
            <w:r w:rsidR="00F97B92" w:rsidRPr="00557E5E">
              <w:rPr>
                <w:bCs/>
                <w:sz w:val="22"/>
                <w:szCs w:val="22"/>
              </w:rPr>
              <w:t xml:space="preserve"> </w:t>
            </w:r>
          </w:p>
          <w:p w14:paraId="04BBBBC4" w14:textId="77777777" w:rsidR="007643F9" w:rsidRPr="00557E5E" w:rsidRDefault="007643F9" w:rsidP="00F97B92">
            <w:pPr>
              <w:pStyle w:val="afe"/>
              <w:tabs>
                <w:tab w:val="left" w:pos="993"/>
              </w:tabs>
              <w:jc w:val="both"/>
              <w:rPr>
                <w:b/>
                <w:sz w:val="22"/>
                <w:szCs w:val="22"/>
              </w:rPr>
            </w:pPr>
          </w:p>
          <w:p w14:paraId="78870ADB" w14:textId="3AF893BC" w:rsidR="00F97B92" w:rsidRPr="00557E5E" w:rsidRDefault="00F97B92" w:rsidP="00F97B92">
            <w:pPr>
              <w:pStyle w:val="afe"/>
              <w:tabs>
                <w:tab w:val="left" w:pos="993"/>
              </w:tabs>
              <w:jc w:val="both"/>
              <w:rPr>
                <w:b/>
                <w:bCs/>
                <w:sz w:val="22"/>
                <w:szCs w:val="22"/>
              </w:rPr>
            </w:pPr>
            <w:r w:rsidRPr="00557E5E">
              <w:rPr>
                <w:b/>
                <w:bCs/>
                <w:sz w:val="22"/>
                <w:szCs w:val="22"/>
              </w:rPr>
              <w:t>«</w:t>
            </w:r>
            <w:r w:rsidR="009348BB" w:rsidRPr="00557E5E">
              <w:rPr>
                <w:b/>
                <w:bCs/>
                <w:sz w:val="22"/>
                <w:szCs w:val="22"/>
              </w:rPr>
              <w:t>1</w:t>
            </w:r>
            <w:r w:rsidR="0061164A">
              <w:rPr>
                <w:b/>
                <w:bCs/>
                <w:sz w:val="22"/>
                <w:szCs w:val="22"/>
              </w:rPr>
              <w:t>4</w:t>
            </w:r>
            <w:r w:rsidRPr="00557E5E">
              <w:rPr>
                <w:b/>
                <w:bCs/>
                <w:sz w:val="22"/>
                <w:szCs w:val="22"/>
              </w:rPr>
              <w:t xml:space="preserve">» </w:t>
            </w:r>
            <w:r w:rsidR="00B258D3" w:rsidRPr="00557E5E">
              <w:rPr>
                <w:b/>
                <w:bCs/>
                <w:sz w:val="22"/>
                <w:szCs w:val="22"/>
              </w:rPr>
              <w:t>октября</w:t>
            </w:r>
            <w:r w:rsidRPr="00557E5E">
              <w:rPr>
                <w:b/>
                <w:bCs/>
                <w:sz w:val="22"/>
                <w:szCs w:val="22"/>
              </w:rPr>
              <w:t xml:space="preserve"> 202</w:t>
            </w:r>
            <w:r w:rsidR="002202EC" w:rsidRPr="00557E5E">
              <w:rPr>
                <w:b/>
                <w:bCs/>
                <w:sz w:val="22"/>
                <w:szCs w:val="22"/>
              </w:rPr>
              <w:t>4</w:t>
            </w:r>
            <w:r w:rsidRPr="00557E5E">
              <w:rPr>
                <w:b/>
                <w:bCs/>
                <w:sz w:val="22"/>
                <w:szCs w:val="22"/>
              </w:rPr>
              <w:t xml:space="preserve"> года</w:t>
            </w:r>
          </w:p>
          <w:p w14:paraId="6FB86586" w14:textId="77777777" w:rsidR="00F97B92" w:rsidRPr="00557E5E" w:rsidRDefault="00F97B92" w:rsidP="00F97B92">
            <w:pPr>
              <w:pStyle w:val="afe"/>
              <w:tabs>
                <w:tab w:val="left" w:pos="993"/>
              </w:tabs>
              <w:jc w:val="both"/>
              <w:rPr>
                <w:sz w:val="22"/>
                <w:szCs w:val="22"/>
              </w:rPr>
            </w:pPr>
          </w:p>
          <w:p w14:paraId="101BAA29" w14:textId="7D0F1E5D" w:rsidR="00F97B92" w:rsidRPr="00557E5E" w:rsidRDefault="00F97B92" w:rsidP="00F97B92">
            <w:pPr>
              <w:keepNext/>
              <w:widowControl w:val="0"/>
              <w:spacing w:after="0" w:line="240" w:lineRule="auto"/>
              <w:jc w:val="both"/>
              <w:rPr>
                <w:rFonts w:ascii="Times New Roman" w:hAnsi="Times New Roman"/>
                <w:lang w:eastAsia="ru-RU"/>
              </w:rPr>
            </w:pPr>
            <w:r w:rsidRPr="00557E5E">
              <w:rPr>
                <w:rFonts w:ascii="Times New Roman" w:hAnsi="Times New Roman"/>
                <w:b/>
              </w:rPr>
              <w:t>Место (подведения итогов аукциона):</w:t>
            </w:r>
            <w:r w:rsidRPr="00557E5E">
              <w:rPr>
                <w:rFonts w:ascii="Times New Roman" w:hAnsi="Times New Roman"/>
              </w:rPr>
              <w:t xml:space="preserve"> </w:t>
            </w:r>
            <w:r w:rsidR="009348BB" w:rsidRPr="00557E5E">
              <w:rPr>
                <w:rFonts w:ascii="Times New Roman" w:hAnsi="Times New Roman"/>
              </w:rPr>
              <w:t>627070</w:t>
            </w:r>
            <w:r w:rsidR="00105ACA" w:rsidRPr="00557E5E">
              <w:rPr>
                <w:rFonts w:ascii="Times New Roman" w:hAnsi="Times New Roman"/>
              </w:rPr>
              <w:t>,</w:t>
            </w:r>
            <w:r w:rsidR="009348BB" w:rsidRPr="00557E5E">
              <w:rPr>
                <w:rFonts w:ascii="Times New Roman" w:hAnsi="Times New Roman"/>
              </w:rPr>
              <w:t xml:space="preserve"> Тюменская область, Омутинский район, с. Омутинское, ул. Герцена, д.24 а</w:t>
            </w:r>
          </w:p>
          <w:p w14:paraId="289699A5" w14:textId="671BDE6E" w:rsidR="007643F9" w:rsidRPr="00557E5E" w:rsidRDefault="007643F9" w:rsidP="009348BB">
            <w:pPr>
              <w:pStyle w:val="afe"/>
              <w:tabs>
                <w:tab w:val="left" w:pos="993"/>
              </w:tabs>
              <w:jc w:val="both"/>
              <w:rPr>
                <w:b/>
                <w:bCs/>
                <w:sz w:val="22"/>
                <w:szCs w:val="22"/>
              </w:rPr>
            </w:pPr>
          </w:p>
        </w:tc>
      </w:tr>
      <w:tr w:rsidR="00F97B92" w:rsidRPr="00557E5E" w14:paraId="3CD67349" w14:textId="77777777">
        <w:tc>
          <w:tcPr>
            <w:tcW w:w="709" w:type="dxa"/>
            <w:tcBorders>
              <w:top w:val="single" w:sz="4" w:space="0" w:color="auto"/>
              <w:left w:val="single" w:sz="4" w:space="0" w:color="auto"/>
              <w:bottom w:val="single" w:sz="4" w:space="0" w:color="auto"/>
              <w:right w:val="single" w:sz="4" w:space="0" w:color="auto"/>
            </w:tcBorders>
          </w:tcPr>
          <w:p w14:paraId="3FB3D3E1"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t>29.</w:t>
            </w:r>
          </w:p>
        </w:tc>
        <w:tc>
          <w:tcPr>
            <w:tcW w:w="2835" w:type="dxa"/>
            <w:tcBorders>
              <w:top w:val="single" w:sz="4" w:space="0" w:color="auto"/>
              <w:left w:val="single" w:sz="4" w:space="0" w:color="auto"/>
              <w:bottom w:val="single" w:sz="4" w:space="0" w:color="auto"/>
              <w:right w:val="single" w:sz="4" w:space="0" w:color="auto"/>
            </w:tcBorders>
          </w:tcPr>
          <w:p w14:paraId="70D44337" w14:textId="77777777"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1A238513" w14:textId="0BA72AE3" w:rsidR="00F97B92" w:rsidRPr="00557E5E" w:rsidRDefault="00F97B92" w:rsidP="00F97B92">
            <w:pPr>
              <w:pStyle w:val="11"/>
              <w:suppressAutoHyphens/>
              <w:ind w:left="0"/>
              <w:jc w:val="both"/>
              <w:rPr>
                <w:sz w:val="22"/>
                <w:szCs w:val="22"/>
              </w:rPr>
            </w:pPr>
            <w:r w:rsidRPr="00557E5E">
              <w:rPr>
                <w:bCs/>
                <w:sz w:val="22"/>
                <w:szCs w:val="22"/>
              </w:rPr>
              <w:t xml:space="preserve">Электронный аукцион проводится на ЭТП «Регион» </w:t>
            </w:r>
            <w:hyperlink r:id="rId12" w:history="1">
              <w:r w:rsidRPr="00557E5E">
                <w:rPr>
                  <w:rStyle w:val="a5"/>
                  <w:bCs/>
                  <w:sz w:val="22"/>
                  <w:szCs w:val="22"/>
                </w:rPr>
                <w:t>https://etp-region.ru</w:t>
              </w:r>
            </w:hyperlink>
            <w:r w:rsidRPr="00557E5E">
              <w:rPr>
                <w:bCs/>
                <w:sz w:val="22"/>
                <w:szCs w:val="22"/>
              </w:rPr>
              <w:t xml:space="preserve">. </w:t>
            </w:r>
            <w:r w:rsidRPr="00557E5E">
              <w:rPr>
                <w:b/>
                <w:sz w:val="22"/>
                <w:szCs w:val="22"/>
              </w:rPr>
              <w:t>«</w:t>
            </w:r>
            <w:r w:rsidR="00481453" w:rsidRPr="00557E5E">
              <w:rPr>
                <w:b/>
                <w:sz w:val="22"/>
                <w:szCs w:val="22"/>
              </w:rPr>
              <w:t>1</w:t>
            </w:r>
            <w:r w:rsidR="0061164A">
              <w:rPr>
                <w:b/>
                <w:sz w:val="22"/>
                <w:szCs w:val="22"/>
              </w:rPr>
              <w:t>5</w:t>
            </w:r>
            <w:r w:rsidRPr="00557E5E">
              <w:rPr>
                <w:b/>
                <w:sz w:val="22"/>
                <w:szCs w:val="22"/>
              </w:rPr>
              <w:t xml:space="preserve">» </w:t>
            </w:r>
            <w:r w:rsidR="00B258D3" w:rsidRPr="00557E5E">
              <w:rPr>
                <w:b/>
                <w:bCs/>
                <w:sz w:val="22"/>
                <w:szCs w:val="22"/>
              </w:rPr>
              <w:t xml:space="preserve">октября </w:t>
            </w:r>
            <w:r w:rsidRPr="00557E5E">
              <w:rPr>
                <w:b/>
                <w:sz w:val="22"/>
                <w:szCs w:val="22"/>
              </w:rPr>
              <w:t>202</w:t>
            </w:r>
            <w:r w:rsidR="002202EC" w:rsidRPr="00557E5E">
              <w:rPr>
                <w:b/>
                <w:sz w:val="22"/>
                <w:szCs w:val="22"/>
              </w:rPr>
              <w:t>4</w:t>
            </w:r>
            <w:r w:rsidRPr="00557E5E">
              <w:rPr>
                <w:b/>
                <w:sz w:val="22"/>
                <w:szCs w:val="22"/>
              </w:rPr>
              <w:t>г. в 10:00 (по местному времени).</w:t>
            </w:r>
            <w:r w:rsidRPr="00557E5E">
              <w:rPr>
                <w:sz w:val="22"/>
                <w:szCs w:val="22"/>
              </w:rPr>
              <w:t xml:space="preserve"> </w:t>
            </w:r>
          </w:p>
          <w:p w14:paraId="5FB4F98D" w14:textId="77777777" w:rsidR="00F97B92" w:rsidRPr="00557E5E" w:rsidRDefault="00F97B92" w:rsidP="00F97B92">
            <w:pPr>
              <w:pStyle w:val="11"/>
              <w:suppressAutoHyphens/>
              <w:ind w:left="0"/>
              <w:jc w:val="both"/>
              <w:rPr>
                <w:sz w:val="22"/>
                <w:szCs w:val="22"/>
              </w:rPr>
            </w:pPr>
            <w:r w:rsidRPr="00557E5E">
              <w:rPr>
                <w:sz w:val="22"/>
                <w:szCs w:val="22"/>
              </w:rPr>
              <w:t>Размер шага аукциона устанавливается в размере от 0,5% до 5 % от начальной (максимальной) цены договора.</w:t>
            </w:r>
            <w:bookmarkStart w:id="3" w:name="_GoBack"/>
            <w:bookmarkEnd w:id="3"/>
          </w:p>
        </w:tc>
      </w:tr>
      <w:tr w:rsidR="00F97B92" w:rsidRPr="00557E5E" w14:paraId="0E3AB0CC" w14:textId="77777777">
        <w:tc>
          <w:tcPr>
            <w:tcW w:w="709" w:type="dxa"/>
            <w:tcBorders>
              <w:top w:val="single" w:sz="4" w:space="0" w:color="auto"/>
              <w:left w:val="single" w:sz="4" w:space="0" w:color="auto"/>
              <w:bottom w:val="single" w:sz="4" w:space="0" w:color="auto"/>
              <w:right w:val="single" w:sz="4" w:space="0" w:color="auto"/>
            </w:tcBorders>
          </w:tcPr>
          <w:p w14:paraId="0A1181ED"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t xml:space="preserve">30. </w:t>
            </w:r>
          </w:p>
        </w:tc>
        <w:tc>
          <w:tcPr>
            <w:tcW w:w="2835" w:type="dxa"/>
            <w:tcBorders>
              <w:top w:val="single" w:sz="4" w:space="0" w:color="auto"/>
              <w:left w:val="single" w:sz="4" w:space="0" w:color="auto"/>
              <w:bottom w:val="single" w:sz="4" w:space="0" w:color="auto"/>
              <w:right w:val="single" w:sz="4" w:space="0" w:color="auto"/>
            </w:tcBorders>
          </w:tcPr>
          <w:p w14:paraId="5CB222BC" w14:textId="77777777"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38EB64A2" w14:textId="08316AD7" w:rsidR="00F97B92" w:rsidRPr="00557E5E" w:rsidRDefault="00F97B92" w:rsidP="00F97B92">
            <w:pPr>
              <w:autoSpaceDE w:val="0"/>
              <w:autoSpaceDN w:val="0"/>
              <w:adjustRightInd w:val="0"/>
              <w:spacing w:after="0" w:line="240" w:lineRule="auto"/>
              <w:jc w:val="both"/>
              <w:rPr>
                <w:rFonts w:ascii="Times New Roman" w:eastAsiaTheme="minorEastAsia" w:hAnsi="Times New Roman"/>
                <w:color w:val="000000"/>
                <w:lang w:eastAsia="ru-RU"/>
              </w:rPr>
            </w:pPr>
            <w:r w:rsidRPr="00557E5E">
              <w:rPr>
                <w:rFonts w:ascii="Times New Roman" w:hAnsi="Times New Roman"/>
              </w:rPr>
              <w:t xml:space="preserve">Победителем аукциона признается лицо, предложившее наиболее низкую цену договора, </w:t>
            </w:r>
            <w:r w:rsidRPr="00557E5E">
              <w:rPr>
                <w:rFonts w:ascii="Times New Roman" w:eastAsiaTheme="minorEastAsia" w:hAnsi="Times New Roman"/>
                <w:color w:val="000000"/>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398068A1" w14:textId="77777777" w:rsidR="00F97B92" w:rsidRPr="00557E5E" w:rsidRDefault="00F97B92" w:rsidP="00F97B92">
            <w:pPr>
              <w:spacing w:after="0" w:line="240" w:lineRule="auto"/>
              <w:jc w:val="both"/>
              <w:rPr>
                <w:rFonts w:ascii="Times New Roman" w:hAnsi="Times New Roman"/>
              </w:rPr>
            </w:pPr>
            <w:r w:rsidRPr="00557E5E">
              <w:rPr>
                <w:rFonts w:ascii="Times New Roman" w:hAnsi="Times New Roman"/>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F97B92" w:rsidRPr="00557E5E" w14:paraId="5A5CCE8D" w14:textId="77777777">
        <w:tc>
          <w:tcPr>
            <w:tcW w:w="709" w:type="dxa"/>
            <w:tcBorders>
              <w:top w:val="single" w:sz="4" w:space="0" w:color="auto"/>
              <w:left w:val="single" w:sz="4" w:space="0" w:color="auto"/>
              <w:bottom w:val="single" w:sz="4" w:space="0" w:color="auto"/>
              <w:right w:val="single" w:sz="4" w:space="0" w:color="auto"/>
            </w:tcBorders>
          </w:tcPr>
          <w:p w14:paraId="7C9D4072"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t>31.</w:t>
            </w:r>
          </w:p>
        </w:tc>
        <w:tc>
          <w:tcPr>
            <w:tcW w:w="2835" w:type="dxa"/>
            <w:tcBorders>
              <w:top w:val="single" w:sz="4" w:space="0" w:color="auto"/>
              <w:left w:val="single" w:sz="4" w:space="0" w:color="auto"/>
              <w:bottom w:val="single" w:sz="4" w:space="0" w:color="auto"/>
              <w:right w:val="single" w:sz="4" w:space="0" w:color="auto"/>
            </w:tcBorders>
          </w:tcPr>
          <w:p w14:paraId="37BE5A6A" w14:textId="77777777"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1C9F57DF" w14:textId="77777777" w:rsidR="00F97B92" w:rsidRPr="00557E5E" w:rsidRDefault="00F97B92" w:rsidP="00F97B92">
            <w:pPr>
              <w:spacing w:after="0" w:line="240" w:lineRule="auto"/>
              <w:jc w:val="both"/>
              <w:rPr>
                <w:rFonts w:ascii="Times New Roman" w:hAnsi="Times New Roman"/>
                <w:b/>
                <w:bCs/>
              </w:rPr>
            </w:pPr>
            <w:r w:rsidRPr="00557E5E">
              <w:rPr>
                <w:rFonts w:ascii="Times New Roman" w:hAnsi="Times New Roman"/>
                <w:b/>
                <w:bCs/>
              </w:rPr>
              <w:t>Договор должен быть заключён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27FAC4CE" w14:textId="77777777" w:rsidR="00F97B92" w:rsidRPr="00557E5E" w:rsidRDefault="00F97B92" w:rsidP="00F97B92">
            <w:pPr>
              <w:spacing w:after="0" w:line="240" w:lineRule="auto"/>
              <w:jc w:val="both"/>
              <w:rPr>
                <w:rFonts w:ascii="Times New Roman" w:hAnsi="Times New Roman"/>
              </w:rPr>
            </w:pPr>
            <w:r w:rsidRPr="00557E5E">
              <w:rPr>
                <w:rFonts w:ascii="Times New Roman" w:hAnsi="Times New Roman"/>
                <w:bC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F97B92" w:rsidRPr="00557E5E" w14:paraId="0A7DF70D" w14:textId="77777777">
        <w:tc>
          <w:tcPr>
            <w:tcW w:w="709" w:type="dxa"/>
            <w:tcBorders>
              <w:top w:val="single" w:sz="4" w:space="0" w:color="auto"/>
              <w:left w:val="single" w:sz="4" w:space="0" w:color="auto"/>
              <w:bottom w:val="single" w:sz="4" w:space="0" w:color="auto"/>
              <w:right w:val="single" w:sz="4" w:space="0" w:color="auto"/>
            </w:tcBorders>
          </w:tcPr>
          <w:p w14:paraId="356CEE82"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t>32.</w:t>
            </w:r>
          </w:p>
        </w:tc>
        <w:tc>
          <w:tcPr>
            <w:tcW w:w="2835" w:type="dxa"/>
            <w:tcBorders>
              <w:top w:val="single" w:sz="4" w:space="0" w:color="auto"/>
              <w:left w:val="single" w:sz="4" w:space="0" w:color="auto"/>
              <w:bottom w:val="single" w:sz="4" w:space="0" w:color="auto"/>
              <w:right w:val="single" w:sz="4" w:space="0" w:color="auto"/>
            </w:tcBorders>
          </w:tcPr>
          <w:p w14:paraId="2F06D1A9" w14:textId="77777777"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14:paraId="1D32F56C" w14:textId="77777777" w:rsidR="00704143" w:rsidRPr="00557E5E" w:rsidRDefault="00704143" w:rsidP="00704143">
            <w:pPr>
              <w:spacing w:after="0" w:line="240" w:lineRule="auto"/>
              <w:ind w:firstLine="539"/>
              <w:jc w:val="both"/>
              <w:rPr>
                <w:rFonts w:ascii="Times New Roman" w:hAnsi="Times New Roman"/>
              </w:rPr>
            </w:pPr>
            <w:r w:rsidRPr="00557E5E">
              <w:rPr>
                <w:rFonts w:ascii="Times New Roman" w:hAnsi="Times New Roman"/>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w:t>
            </w:r>
            <w:r w:rsidRPr="00557E5E">
              <w:rPr>
                <w:rFonts w:ascii="Times New Roman" w:hAnsi="Times New Roman"/>
              </w:rPr>
              <w:lastRenderedPageBreak/>
              <w:t>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6FDEC67" w14:textId="77777777" w:rsidR="00704143" w:rsidRPr="00557E5E" w:rsidRDefault="00704143" w:rsidP="00704143">
            <w:pPr>
              <w:spacing w:after="0" w:line="240" w:lineRule="auto"/>
              <w:ind w:firstLine="539"/>
              <w:jc w:val="both"/>
              <w:rPr>
                <w:rFonts w:ascii="Times New Roman" w:hAnsi="Times New Roman"/>
              </w:rPr>
            </w:pPr>
            <w:r w:rsidRPr="00557E5E">
              <w:rPr>
                <w:rFonts w:ascii="Times New Roman" w:hAnsi="Times New Roman"/>
              </w:rPr>
              <w:t>Договор по результатам неконкурентной закупки заключается в срок, установленный законодательством Российской Федерации.</w:t>
            </w:r>
          </w:p>
          <w:p w14:paraId="1662FFCA" w14:textId="0A23606B" w:rsidR="00704143" w:rsidRPr="00557E5E" w:rsidRDefault="00704143" w:rsidP="00704143">
            <w:pPr>
              <w:spacing w:after="0" w:line="240" w:lineRule="auto"/>
              <w:ind w:firstLine="539"/>
              <w:jc w:val="both"/>
              <w:rPr>
                <w:rFonts w:ascii="Times New Roman" w:hAnsi="Times New Roman"/>
              </w:rPr>
            </w:pPr>
            <w:r w:rsidRPr="00557E5E">
              <w:rPr>
                <w:rFonts w:ascii="Times New Roman" w:hAnsi="Times New Roman"/>
              </w:rPr>
              <w:t xml:space="preserve"> Победителю закупки, иным участником закупки, с которым заключается договор, подписанный договор передается Заказчиком с момента размещения в ЕИС итогового протокола.</w:t>
            </w:r>
          </w:p>
          <w:p w14:paraId="4A78ECFB" w14:textId="77777777" w:rsidR="00651D93" w:rsidRPr="00557E5E" w:rsidRDefault="00704143" w:rsidP="00704143">
            <w:pPr>
              <w:spacing w:after="0" w:line="240" w:lineRule="auto"/>
              <w:ind w:firstLine="539"/>
              <w:jc w:val="both"/>
              <w:rPr>
                <w:rFonts w:ascii="Times New Roman" w:hAnsi="Times New Roman"/>
              </w:rPr>
            </w:pPr>
            <w:r w:rsidRPr="00557E5E">
              <w:rPr>
                <w:rFonts w:ascii="Times New Roman" w:hAnsi="Times New Roman"/>
              </w:rPr>
              <w:t>Договоры заключаются с использованием программно-аппаратных средств электронной площадки (в случае проведения закупок в электронном виде) и в письменной форме без использования программно-аппаратных средств электронной площадки, за исключением случаев, установленных ч. 28 ст. 3.4. Закона №223-ФЗ.</w:t>
            </w:r>
          </w:p>
          <w:p w14:paraId="69053EB0" w14:textId="77777777" w:rsidR="00A051A5" w:rsidRPr="00557E5E" w:rsidRDefault="00A051A5" w:rsidP="00A1385F">
            <w:pPr>
              <w:spacing w:after="0" w:line="240" w:lineRule="auto"/>
              <w:ind w:firstLine="539"/>
              <w:jc w:val="both"/>
              <w:rPr>
                <w:rFonts w:ascii="Times New Roman" w:hAnsi="Times New Roman"/>
              </w:rPr>
            </w:pPr>
            <w:r w:rsidRPr="00557E5E">
              <w:rPr>
                <w:rFonts w:ascii="Times New Roman" w:hAnsi="Times New Roman"/>
              </w:rPr>
              <w:t>Договор по результатам аукциона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p w14:paraId="47539D48" w14:textId="77777777" w:rsidR="00A678EE" w:rsidRPr="00557E5E" w:rsidRDefault="00A678EE" w:rsidP="00A678EE">
            <w:pPr>
              <w:spacing w:after="0" w:line="240" w:lineRule="auto"/>
              <w:ind w:firstLine="539"/>
              <w:jc w:val="both"/>
              <w:rPr>
                <w:rFonts w:ascii="Times New Roman" w:hAnsi="Times New Roman"/>
              </w:rPr>
            </w:pPr>
            <w:r w:rsidRPr="00557E5E">
              <w:rPr>
                <w:rFonts w:ascii="Times New Roman" w:hAnsi="Times New Roman"/>
              </w:rPr>
              <w:t>По итогам аукциона заключается договор на условиях, указанных в извещении о проведении аукциона и документации об аукционе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D330CC6" w14:textId="75C2FDC1" w:rsidR="00A678EE" w:rsidRPr="00557E5E" w:rsidRDefault="00A678EE" w:rsidP="00A678EE">
            <w:pPr>
              <w:spacing w:after="0" w:line="240" w:lineRule="auto"/>
              <w:ind w:firstLine="539"/>
              <w:jc w:val="both"/>
              <w:rPr>
                <w:rFonts w:ascii="Times New Roman" w:hAnsi="Times New Roman"/>
              </w:rPr>
            </w:pPr>
            <w:r w:rsidRPr="00557E5E">
              <w:rPr>
                <w:rFonts w:ascii="Times New Roman" w:hAnsi="Times New Roman"/>
              </w:rPr>
              <w:t>Договор заключается на условиях, предусмотренных извещением о проведении аукциона, аукционной документацией, заявкой участника закупки, с которым заключается договор, в порядке и сроки, предусмотренные разделом 27 Положения о закупках.</w:t>
            </w:r>
          </w:p>
        </w:tc>
      </w:tr>
      <w:tr w:rsidR="00F97B92" w:rsidRPr="00557E5E" w14:paraId="447ED053" w14:textId="77777777">
        <w:tc>
          <w:tcPr>
            <w:tcW w:w="709" w:type="dxa"/>
            <w:tcBorders>
              <w:top w:val="single" w:sz="4" w:space="0" w:color="auto"/>
              <w:left w:val="single" w:sz="4" w:space="0" w:color="auto"/>
              <w:bottom w:val="single" w:sz="4" w:space="0" w:color="auto"/>
              <w:right w:val="single" w:sz="4" w:space="0" w:color="auto"/>
            </w:tcBorders>
          </w:tcPr>
          <w:p w14:paraId="1D7B6F83"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lastRenderedPageBreak/>
              <w:t>33.</w:t>
            </w:r>
          </w:p>
        </w:tc>
        <w:tc>
          <w:tcPr>
            <w:tcW w:w="2835" w:type="dxa"/>
            <w:tcBorders>
              <w:top w:val="single" w:sz="4" w:space="0" w:color="auto"/>
              <w:left w:val="single" w:sz="4" w:space="0" w:color="auto"/>
              <w:bottom w:val="single" w:sz="4" w:space="0" w:color="auto"/>
              <w:right w:val="single" w:sz="4" w:space="0" w:color="auto"/>
            </w:tcBorders>
          </w:tcPr>
          <w:p w14:paraId="2371BA80" w14:textId="77777777"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5D0C8608" w14:textId="77777777" w:rsidR="00F97B92" w:rsidRPr="00557E5E" w:rsidRDefault="00F97B92" w:rsidP="00F97B92">
            <w:pPr>
              <w:spacing w:after="0" w:line="240" w:lineRule="auto"/>
              <w:jc w:val="both"/>
              <w:rPr>
                <w:rFonts w:ascii="Times New Roman" w:hAnsi="Times New Roman"/>
              </w:rPr>
            </w:pPr>
            <w:r w:rsidRPr="00557E5E">
              <w:rPr>
                <w:rFonts w:ascii="Times New Roman" w:hAnsi="Times New Roman"/>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F97B92" w:rsidRPr="00557E5E" w14:paraId="404CF6DB" w14:textId="77777777">
        <w:tc>
          <w:tcPr>
            <w:tcW w:w="709" w:type="dxa"/>
            <w:tcBorders>
              <w:top w:val="single" w:sz="4" w:space="0" w:color="auto"/>
              <w:left w:val="single" w:sz="4" w:space="0" w:color="auto"/>
              <w:bottom w:val="single" w:sz="4" w:space="0" w:color="auto"/>
              <w:right w:val="single" w:sz="4" w:space="0" w:color="auto"/>
            </w:tcBorders>
          </w:tcPr>
          <w:p w14:paraId="500ADDD0"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t>34.</w:t>
            </w:r>
          </w:p>
        </w:tc>
        <w:tc>
          <w:tcPr>
            <w:tcW w:w="2835" w:type="dxa"/>
            <w:tcBorders>
              <w:top w:val="single" w:sz="4" w:space="0" w:color="auto"/>
              <w:left w:val="single" w:sz="4" w:space="0" w:color="auto"/>
              <w:bottom w:val="single" w:sz="4" w:space="0" w:color="auto"/>
              <w:right w:val="single" w:sz="4" w:space="0" w:color="auto"/>
            </w:tcBorders>
          </w:tcPr>
          <w:p w14:paraId="4BEC5059" w14:textId="77777777"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3B0E7306" w14:textId="77777777"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lang w:eastAsia="zh-CN"/>
              </w:rPr>
              <w:t>Аукцион признается несостоявшимся в случаях:</w:t>
            </w:r>
          </w:p>
          <w:p w14:paraId="345F744A" w14:textId="77777777"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lang w:eastAsia="zh-CN"/>
              </w:rPr>
              <w:t>1) не подано ни одной заявки на участие в аукционе;</w:t>
            </w:r>
          </w:p>
          <w:p w14:paraId="4CFCFCD2" w14:textId="77777777"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lang w:eastAsia="zh-CN"/>
              </w:rPr>
              <w:t>2) на участие в аукционе подана только одна заявка;</w:t>
            </w:r>
          </w:p>
          <w:p w14:paraId="207BD823" w14:textId="77777777"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lang w:eastAsia="zh-CN"/>
              </w:rPr>
              <w:t>3) по результатам проведения аукциона все заявки на участие в аукционе отклонены;</w:t>
            </w:r>
          </w:p>
          <w:p w14:paraId="4A1F7402" w14:textId="77777777"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iCs/>
                <w:lang w:eastAsia="zh-CN"/>
              </w:rPr>
              <w:t>4) по результатам проведения аукциона отклонены все заявки, за исключением одной заявки на участие в аукционе;</w:t>
            </w:r>
          </w:p>
          <w:p w14:paraId="33B23A88" w14:textId="77777777"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iCs/>
                <w:lang w:eastAsia="zh-CN"/>
              </w:rPr>
              <w:lastRenderedPageBreak/>
              <w:t>5) по результатам проведения аукциона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14:paraId="577C4A06" w14:textId="21269856"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iCs/>
                <w:lang w:eastAsia="zh-CN"/>
              </w:rPr>
              <w:t xml:space="preserve">В </w:t>
            </w:r>
            <w:r w:rsidRPr="00F5667A">
              <w:rPr>
                <w:rFonts w:ascii="Times New Roman" w:eastAsia="Times New Roman" w:hAnsi="Times New Roman"/>
                <w:lang w:eastAsia="zh-CN"/>
              </w:rPr>
              <w:t>случае признания аукциона несостоявшимся заказчик вправе:</w:t>
            </w:r>
          </w:p>
          <w:p w14:paraId="5630A11E" w14:textId="77777777"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iCs/>
                <w:lang w:eastAsia="zh-CN"/>
              </w:rPr>
              <w:t xml:space="preserve">отказаться </w:t>
            </w:r>
            <w:r w:rsidRPr="00F5667A">
              <w:rPr>
                <w:rFonts w:ascii="Times New Roman" w:eastAsia="Times New Roman" w:hAnsi="Times New Roman"/>
                <w:lang w:eastAsia="zh-CN"/>
              </w:rPr>
              <w:t>от проведения закупки</w:t>
            </w:r>
            <w:r w:rsidRPr="00F5667A">
              <w:rPr>
                <w:rFonts w:ascii="Times New Roman" w:eastAsia="Times New Roman" w:hAnsi="Times New Roman"/>
                <w:iCs/>
                <w:lang w:eastAsia="zh-CN"/>
              </w:rPr>
              <w:t>;</w:t>
            </w:r>
          </w:p>
          <w:p w14:paraId="22A1ED0B" w14:textId="3192C899"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lang w:eastAsia="zh-CN"/>
              </w:rPr>
              <w:t>провести повторный аукцион либо о</w:t>
            </w:r>
            <w:r w:rsidRPr="00F5667A">
              <w:rPr>
                <w:rFonts w:ascii="Times New Roman" w:eastAsia="Times New Roman" w:hAnsi="Times New Roman"/>
                <w:iCs/>
                <w:lang w:eastAsia="zh-CN"/>
              </w:rPr>
              <w:t xml:space="preserve">существить закупку </w:t>
            </w:r>
            <w:r w:rsidRPr="00F5667A">
              <w:rPr>
                <w:rFonts w:ascii="Times New Roman" w:eastAsia="Times New Roman" w:hAnsi="Times New Roman"/>
                <w:lang w:eastAsia="zh-CN"/>
              </w:rPr>
              <w:t>иным конкурентным способом, предусмотренным Положением. При этом заказчик вправе изменить условия закупки, указанные в признанном несостоявшимся аукционе;</w:t>
            </w:r>
          </w:p>
          <w:p w14:paraId="390F7D1D" w14:textId="60AEEBA3"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iCs/>
                <w:lang w:eastAsia="zh-CN"/>
              </w:rPr>
              <w:t xml:space="preserve">в случае признания аукциона несостоявшимся в соответствии с подпунктами 2, 4 пункта 15.12 Положения, </w:t>
            </w:r>
            <w:r w:rsidRPr="00F5667A">
              <w:rPr>
                <w:rFonts w:ascii="Times New Roman" w:eastAsia="Times New Roman" w:hAnsi="Times New Roman"/>
                <w:lang w:eastAsia="zh-CN"/>
              </w:rPr>
              <w:t>заключить договор с единственным участником аукциона, если такой участник и поданная им заявка признаны соответствующими требованиям аукционной документации. Д</w:t>
            </w:r>
            <w:r w:rsidRPr="00F5667A">
              <w:rPr>
                <w:rFonts w:ascii="Times New Roman" w:eastAsia="Times New Roman" w:hAnsi="Times New Roman"/>
                <w:iCs/>
                <w:lang w:eastAsia="zh-CN"/>
              </w:rPr>
              <w:t>оговор заключается на условиях, указанных в извещении и документации о закупке по цене предложенной единственным участником аукциона</w:t>
            </w:r>
            <w:r w:rsidRPr="00F5667A">
              <w:rPr>
                <w:rFonts w:ascii="Times New Roman" w:eastAsia="Times New Roman" w:hAnsi="Times New Roman"/>
                <w:lang w:eastAsia="zh-CN"/>
              </w:rPr>
              <w:t>;</w:t>
            </w:r>
          </w:p>
          <w:p w14:paraId="223F8B44" w14:textId="67265D23"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iCs/>
                <w:lang w:eastAsia="zh-CN"/>
              </w:rPr>
              <w:t>в случае признания аукциона несостоявшимся в соответствии с подпунктом 5 пункта 15.12 Положения, заключить договор с участником аукциона, заявка которого поступила ранее других заявок на участие в аукционе, если такие участники аукциона и поданные ими заявки признаны соответствующими требованиям законодательства и аукционной документации. Договор заключается на условиях, указанных в извещении и документации о закупке по цене, не превышающей НМЦД;</w:t>
            </w:r>
          </w:p>
          <w:p w14:paraId="7ACE7F59" w14:textId="45CFF376" w:rsidR="00F5667A" w:rsidRPr="00F5667A" w:rsidRDefault="00F5667A" w:rsidP="00F5667A">
            <w:pPr>
              <w:tabs>
                <w:tab w:val="left" w:pos="1560"/>
              </w:tabs>
              <w:spacing w:after="0" w:line="240" w:lineRule="auto"/>
              <w:ind w:firstLine="284"/>
              <w:jc w:val="both"/>
              <w:rPr>
                <w:rFonts w:ascii="Times New Roman" w:eastAsia="Times New Roman" w:hAnsi="Times New Roman"/>
                <w:lang w:eastAsia="zh-CN"/>
              </w:rPr>
            </w:pPr>
            <w:r w:rsidRPr="00F5667A">
              <w:rPr>
                <w:rFonts w:ascii="Times New Roman" w:eastAsia="Times New Roman" w:hAnsi="Times New Roman"/>
                <w:lang w:eastAsia="zh-CN"/>
              </w:rPr>
              <w:t xml:space="preserve">осуществить закупку у единственного поставщика (подрядчика, исполнителя) в соответствии с разделом 22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w:t>
            </w:r>
            <w:r w:rsidRPr="00F5667A">
              <w:rPr>
                <w:rFonts w:ascii="Times New Roman" w:eastAsia="Times New Roman" w:hAnsi="Times New Roman"/>
                <w:iCs/>
                <w:lang w:eastAsia="zh-CN"/>
              </w:rPr>
              <w:t>При этом договор должен быть заключен с единственным поставщиком (подрядчиком, исполнителем) на условиях, предусмотренных аукционной документацией, по цене, предложенной таким поставщиком (подрядчиком, исполнителем), с которым заключается договор, но не выше НМЦД.</w:t>
            </w:r>
          </w:p>
          <w:p w14:paraId="7BA69271" w14:textId="03FA795C" w:rsidR="008F683C" w:rsidRPr="00557E5E" w:rsidRDefault="008F683C" w:rsidP="00ED6824">
            <w:pPr>
              <w:tabs>
                <w:tab w:val="left" w:pos="1560"/>
              </w:tabs>
              <w:spacing w:after="0" w:line="240" w:lineRule="auto"/>
              <w:ind w:firstLine="284"/>
              <w:jc w:val="both"/>
              <w:rPr>
                <w:rFonts w:ascii="Times New Roman" w:eastAsia="Times New Roman" w:hAnsi="Times New Roman"/>
                <w:lang w:eastAsia="zh-CN"/>
              </w:rPr>
            </w:pPr>
          </w:p>
        </w:tc>
      </w:tr>
      <w:tr w:rsidR="00F97B92" w:rsidRPr="00557E5E" w14:paraId="27465829" w14:textId="77777777">
        <w:tc>
          <w:tcPr>
            <w:tcW w:w="709" w:type="dxa"/>
            <w:tcBorders>
              <w:top w:val="single" w:sz="4" w:space="0" w:color="auto"/>
              <w:left w:val="single" w:sz="4" w:space="0" w:color="auto"/>
              <w:bottom w:val="single" w:sz="4" w:space="0" w:color="auto"/>
              <w:right w:val="single" w:sz="4" w:space="0" w:color="auto"/>
            </w:tcBorders>
          </w:tcPr>
          <w:p w14:paraId="63A7087F" w14:textId="77777777" w:rsidR="00F97B92" w:rsidRPr="00557E5E" w:rsidRDefault="00F97B92" w:rsidP="00F97B92">
            <w:pPr>
              <w:spacing w:after="0" w:line="240" w:lineRule="auto"/>
              <w:jc w:val="center"/>
              <w:rPr>
                <w:rFonts w:ascii="Times New Roman" w:hAnsi="Times New Roman"/>
              </w:rPr>
            </w:pPr>
            <w:r w:rsidRPr="00557E5E">
              <w:rPr>
                <w:rFonts w:ascii="Times New Roman" w:hAnsi="Times New Roman"/>
              </w:rPr>
              <w:lastRenderedPageBreak/>
              <w:t>35.</w:t>
            </w:r>
          </w:p>
        </w:tc>
        <w:tc>
          <w:tcPr>
            <w:tcW w:w="2835" w:type="dxa"/>
            <w:tcBorders>
              <w:top w:val="single" w:sz="4" w:space="0" w:color="auto"/>
              <w:left w:val="single" w:sz="4" w:space="0" w:color="auto"/>
              <w:bottom w:val="single" w:sz="4" w:space="0" w:color="auto"/>
              <w:right w:val="single" w:sz="4" w:space="0" w:color="auto"/>
            </w:tcBorders>
          </w:tcPr>
          <w:p w14:paraId="19FDE148" w14:textId="00B74160" w:rsidR="00F97B92" w:rsidRPr="00557E5E" w:rsidRDefault="00F97B92" w:rsidP="00F97B92">
            <w:pPr>
              <w:autoSpaceDE w:val="0"/>
              <w:autoSpaceDN w:val="0"/>
              <w:adjustRightInd w:val="0"/>
              <w:spacing w:after="0" w:line="240" w:lineRule="auto"/>
              <w:jc w:val="both"/>
              <w:rPr>
                <w:rFonts w:ascii="Times New Roman" w:hAnsi="Times New Roman"/>
              </w:rPr>
            </w:pPr>
            <w:r w:rsidRPr="00557E5E">
              <w:rPr>
                <w:rFonts w:ascii="Times New Roman" w:hAnsi="Times New Roman"/>
              </w:rPr>
              <w:t>Возможность изменения объема товаров, работ, услуг и сроков их поставки, выполнения, оказания в ходе исполнения договора, возможность расторжения договора</w:t>
            </w:r>
          </w:p>
        </w:tc>
        <w:tc>
          <w:tcPr>
            <w:tcW w:w="6763" w:type="dxa"/>
            <w:tcBorders>
              <w:top w:val="single" w:sz="4" w:space="0" w:color="auto"/>
              <w:left w:val="single" w:sz="4" w:space="0" w:color="auto"/>
              <w:bottom w:val="single" w:sz="4" w:space="0" w:color="auto"/>
              <w:right w:val="single" w:sz="4" w:space="0" w:color="auto"/>
            </w:tcBorders>
          </w:tcPr>
          <w:p w14:paraId="3BB84546" w14:textId="2E5F7968" w:rsidR="00494887" w:rsidRPr="00557E5E" w:rsidRDefault="00B258D3" w:rsidP="007009AD">
            <w:pPr>
              <w:autoSpaceDE w:val="0"/>
              <w:autoSpaceDN w:val="0"/>
              <w:adjustRightInd w:val="0"/>
              <w:spacing w:after="0" w:line="240" w:lineRule="auto"/>
              <w:jc w:val="both"/>
              <w:rPr>
                <w:rFonts w:ascii="Times New Roman" w:hAnsi="Times New Roman"/>
                <w:bCs/>
              </w:rPr>
            </w:pPr>
            <w:r w:rsidRPr="00557E5E">
              <w:rPr>
                <w:rFonts w:ascii="Times New Roman" w:hAnsi="Times New Roman"/>
                <w:bCs/>
              </w:rPr>
              <w:t>В соответствии с Пр</w:t>
            </w:r>
            <w:r w:rsidR="00F055ED">
              <w:rPr>
                <w:rFonts w:ascii="Times New Roman" w:hAnsi="Times New Roman"/>
                <w:bCs/>
              </w:rPr>
              <w:t>оектом Договора и Положением Заказ</w:t>
            </w:r>
            <w:r w:rsidRPr="00557E5E">
              <w:rPr>
                <w:rFonts w:ascii="Times New Roman" w:hAnsi="Times New Roman"/>
                <w:bCs/>
              </w:rPr>
              <w:t>чика</w:t>
            </w:r>
          </w:p>
        </w:tc>
      </w:tr>
      <w:tr w:rsidR="001A38A6" w:rsidRPr="00557E5E" w14:paraId="0C25272B" w14:textId="77777777">
        <w:tc>
          <w:tcPr>
            <w:tcW w:w="709" w:type="dxa"/>
            <w:tcBorders>
              <w:top w:val="single" w:sz="4" w:space="0" w:color="auto"/>
              <w:left w:val="single" w:sz="4" w:space="0" w:color="auto"/>
              <w:bottom w:val="single" w:sz="4" w:space="0" w:color="auto"/>
              <w:right w:val="single" w:sz="4" w:space="0" w:color="auto"/>
            </w:tcBorders>
          </w:tcPr>
          <w:p w14:paraId="59C76E1D" w14:textId="77777777" w:rsidR="001A38A6" w:rsidRPr="00557E5E" w:rsidRDefault="001A38A6" w:rsidP="00F97B92">
            <w:pPr>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52D83C4E" w14:textId="17C210E2" w:rsidR="001A38A6" w:rsidRPr="00557E5E" w:rsidRDefault="00145D23" w:rsidP="00F97B92">
            <w:pPr>
              <w:autoSpaceDE w:val="0"/>
              <w:autoSpaceDN w:val="0"/>
              <w:adjustRightInd w:val="0"/>
              <w:spacing w:after="0" w:line="240" w:lineRule="auto"/>
              <w:jc w:val="both"/>
              <w:rPr>
                <w:rFonts w:ascii="Times New Roman" w:hAnsi="Times New Roman"/>
                <w:b/>
                <w:bCs/>
              </w:rPr>
            </w:pPr>
            <w:r w:rsidRPr="00557E5E">
              <w:rPr>
                <w:rFonts w:ascii="Times New Roman" w:hAnsi="Times New Roman"/>
                <w:b/>
                <w:bCs/>
              </w:rPr>
              <w:t>Антидемпинговые меры</w:t>
            </w:r>
          </w:p>
        </w:tc>
        <w:tc>
          <w:tcPr>
            <w:tcW w:w="6763" w:type="dxa"/>
            <w:tcBorders>
              <w:top w:val="single" w:sz="4" w:space="0" w:color="auto"/>
              <w:left w:val="single" w:sz="4" w:space="0" w:color="auto"/>
              <w:bottom w:val="single" w:sz="4" w:space="0" w:color="auto"/>
              <w:right w:val="single" w:sz="4" w:space="0" w:color="auto"/>
            </w:tcBorders>
          </w:tcPr>
          <w:p w14:paraId="4C8E5A25" w14:textId="56D15D29" w:rsidR="001A38A6" w:rsidRPr="00557E5E" w:rsidRDefault="00910772" w:rsidP="00145D23">
            <w:pPr>
              <w:suppressAutoHyphens/>
              <w:autoSpaceDN w:val="0"/>
              <w:spacing w:after="0" w:line="240" w:lineRule="auto"/>
              <w:ind w:firstLine="567"/>
              <w:jc w:val="both"/>
              <w:rPr>
                <w:rFonts w:ascii="Liberation Serif" w:eastAsia="Times New Roman" w:hAnsi="Liberation Serif" w:cs="Mangal"/>
                <w:color w:val="00000A"/>
                <w:kern w:val="3"/>
                <w:sz w:val="24"/>
                <w:szCs w:val="24"/>
                <w:lang w:eastAsia="zh-CN" w:bidi="hi-IN"/>
              </w:rPr>
            </w:pPr>
            <w:r w:rsidRPr="00557E5E">
              <w:rPr>
                <w:rFonts w:ascii="Liberation Serif" w:eastAsia="Times New Roman" w:hAnsi="Liberation Serif" w:cs="Mangal"/>
                <w:color w:val="00000A"/>
                <w:kern w:val="3"/>
                <w:sz w:val="24"/>
                <w:szCs w:val="24"/>
                <w:lang w:eastAsia="zh-CN" w:bidi="hi-IN"/>
              </w:rPr>
              <w:t xml:space="preserve">Не предусмотрено </w:t>
            </w:r>
          </w:p>
        </w:tc>
      </w:tr>
    </w:tbl>
    <w:p w14:paraId="6740145F" w14:textId="77777777" w:rsidR="001D0E3C" w:rsidRPr="00557E5E" w:rsidRDefault="001D0E3C" w:rsidP="005843EE">
      <w:pPr>
        <w:rPr>
          <w:rFonts w:ascii="Times New Roman" w:hAnsi="Times New Roman"/>
          <w:b/>
          <w:bCs/>
          <w:color w:val="000000"/>
        </w:rPr>
      </w:pPr>
    </w:p>
    <w:p w14:paraId="4A67C565" w14:textId="609911BC" w:rsidR="001D0E3C" w:rsidRPr="00557E5E" w:rsidRDefault="001D0E3C" w:rsidP="005843EE">
      <w:pPr>
        <w:rPr>
          <w:rFonts w:ascii="Times New Roman" w:hAnsi="Times New Roman"/>
          <w:b/>
          <w:bCs/>
          <w:color w:val="000000"/>
        </w:rPr>
      </w:pPr>
    </w:p>
    <w:p w14:paraId="6B4A42A5" w14:textId="1AEB9C9E" w:rsidR="0026627B" w:rsidRPr="00557E5E" w:rsidRDefault="0026627B" w:rsidP="005843EE">
      <w:pPr>
        <w:rPr>
          <w:rFonts w:ascii="Times New Roman" w:hAnsi="Times New Roman"/>
          <w:b/>
          <w:bCs/>
          <w:color w:val="000000"/>
        </w:rPr>
      </w:pPr>
    </w:p>
    <w:p w14:paraId="5BE429CC" w14:textId="5B244D20" w:rsidR="0026627B" w:rsidRPr="00557E5E" w:rsidRDefault="0026627B" w:rsidP="005843EE">
      <w:pPr>
        <w:rPr>
          <w:rFonts w:ascii="Times New Roman" w:hAnsi="Times New Roman"/>
          <w:b/>
          <w:bCs/>
          <w:color w:val="000000"/>
        </w:rPr>
      </w:pPr>
    </w:p>
    <w:p w14:paraId="0E2588A9" w14:textId="77777777" w:rsidR="0026627B" w:rsidRPr="00557E5E" w:rsidRDefault="0026627B" w:rsidP="005843EE">
      <w:pPr>
        <w:rPr>
          <w:rFonts w:ascii="Times New Roman" w:hAnsi="Times New Roman"/>
          <w:b/>
          <w:bCs/>
          <w:color w:val="000000"/>
        </w:rPr>
      </w:pPr>
    </w:p>
    <w:p w14:paraId="65D16715" w14:textId="77777777" w:rsidR="0026627B" w:rsidRPr="00557E5E" w:rsidRDefault="0026627B" w:rsidP="009A54EC">
      <w:pPr>
        <w:jc w:val="center"/>
        <w:rPr>
          <w:rFonts w:ascii="Times New Roman" w:hAnsi="Times New Roman"/>
          <w:b/>
          <w:bCs/>
          <w:color w:val="000000"/>
        </w:rPr>
      </w:pPr>
    </w:p>
    <w:p w14:paraId="2E44915D" w14:textId="205A7C85" w:rsidR="00B533DE" w:rsidRPr="00557E5E" w:rsidRDefault="00783229" w:rsidP="009A54EC">
      <w:pPr>
        <w:jc w:val="center"/>
        <w:rPr>
          <w:rFonts w:ascii="Times New Roman" w:hAnsi="Times New Roman"/>
          <w:b/>
          <w:bCs/>
        </w:rPr>
      </w:pPr>
      <w:r w:rsidRPr="00557E5E">
        <w:rPr>
          <w:rFonts w:ascii="Times New Roman" w:hAnsi="Times New Roman"/>
          <w:b/>
          <w:bCs/>
          <w:color w:val="000000"/>
        </w:rPr>
        <w:lastRenderedPageBreak/>
        <w:t xml:space="preserve">РАЗДЕЛ II: </w:t>
      </w:r>
      <w:r w:rsidRPr="00557E5E">
        <w:rPr>
          <w:rFonts w:ascii="Times New Roman" w:hAnsi="Times New Roman"/>
          <w:b/>
          <w:bCs/>
        </w:rPr>
        <w:t>ИСТРУКЦИЯ ПО ЗАПОЛНЕНИЮ ЗАЯВКИ НА УЧАСТИЕ В АУКЦИОНЕ</w:t>
      </w:r>
    </w:p>
    <w:p w14:paraId="17895C1A" w14:textId="77777777" w:rsidR="00B533DE" w:rsidRPr="00557E5E" w:rsidRDefault="00783229">
      <w:pPr>
        <w:spacing w:after="0" w:line="240" w:lineRule="auto"/>
        <w:ind w:firstLine="567"/>
        <w:jc w:val="both"/>
        <w:rPr>
          <w:rFonts w:ascii="Times New Roman" w:hAnsi="Times New Roman"/>
        </w:rPr>
      </w:pPr>
      <w:r w:rsidRPr="00557E5E">
        <w:rPr>
          <w:rFonts w:ascii="Times New Roman" w:hAnsi="Times New Roman"/>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0B9F1795" w14:textId="77777777" w:rsidR="00B533DE" w:rsidRPr="00557E5E" w:rsidRDefault="00783229">
      <w:pPr>
        <w:autoSpaceDE w:val="0"/>
        <w:autoSpaceDN w:val="0"/>
        <w:adjustRightInd w:val="0"/>
        <w:spacing w:after="0" w:line="240" w:lineRule="auto"/>
        <w:ind w:firstLine="567"/>
        <w:jc w:val="both"/>
        <w:rPr>
          <w:rFonts w:ascii="Times New Roman" w:hAnsi="Times New Roman"/>
        </w:rPr>
      </w:pPr>
      <w:r w:rsidRPr="00557E5E">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71586334" w14:textId="77777777" w:rsidR="00B533DE" w:rsidRPr="00557E5E" w:rsidRDefault="00783229">
      <w:pPr>
        <w:autoSpaceDE w:val="0"/>
        <w:autoSpaceDN w:val="0"/>
        <w:adjustRightInd w:val="0"/>
        <w:spacing w:after="0" w:line="240" w:lineRule="auto"/>
        <w:ind w:firstLine="567"/>
        <w:contextualSpacing/>
        <w:jc w:val="both"/>
        <w:outlineLvl w:val="1"/>
        <w:rPr>
          <w:rFonts w:ascii="Times New Roman" w:hAnsi="Times New Roman"/>
        </w:rPr>
      </w:pPr>
      <w:r w:rsidRPr="00557E5E">
        <w:rPr>
          <w:rFonts w:ascii="Times New Roman" w:hAnsi="Times New Roman"/>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66E2A4F2" w14:textId="77777777" w:rsidR="00B533DE" w:rsidRPr="00557E5E" w:rsidRDefault="00783229">
      <w:pPr>
        <w:autoSpaceDE w:val="0"/>
        <w:autoSpaceDN w:val="0"/>
        <w:adjustRightInd w:val="0"/>
        <w:spacing w:after="0" w:line="240" w:lineRule="auto"/>
        <w:ind w:firstLine="567"/>
        <w:jc w:val="both"/>
        <w:outlineLvl w:val="1"/>
        <w:rPr>
          <w:rFonts w:ascii="Times New Roman" w:hAnsi="Times New Roman"/>
        </w:rPr>
      </w:pPr>
      <w:r w:rsidRPr="00557E5E">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1FDEB6DA" w14:textId="40F15DEF" w:rsidR="00B533DE" w:rsidRPr="00557E5E" w:rsidRDefault="00783229">
      <w:pPr>
        <w:autoSpaceDE w:val="0"/>
        <w:autoSpaceDN w:val="0"/>
        <w:adjustRightInd w:val="0"/>
        <w:spacing w:after="0" w:line="240" w:lineRule="auto"/>
        <w:ind w:firstLine="567"/>
        <w:jc w:val="both"/>
        <w:outlineLvl w:val="1"/>
        <w:rPr>
          <w:rFonts w:ascii="Times New Roman" w:eastAsia="Times New Roman" w:hAnsi="Times New Roman"/>
          <w:bCs/>
          <w:lang w:eastAsia="ru-RU" w:bidi="en-US"/>
        </w:rPr>
      </w:pPr>
      <w:r w:rsidRPr="00557E5E">
        <w:rPr>
          <w:rFonts w:ascii="Times New Roman" w:eastAsia="Times New Roman" w:hAnsi="Times New Roman"/>
          <w:bCs/>
          <w:lang w:eastAsia="ru-RU" w:bidi="en-US"/>
        </w:rPr>
        <w:t>Заявк</w:t>
      </w:r>
      <w:r w:rsidR="005843EE" w:rsidRPr="00557E5E">
        <w:rPr>
          <w:rFonts w:ascii="Times New Roman" w:eastAsia="Times New Roman" w:hAnsi="Times New Roman"/>
          <w:bCs/>
          <w:lang w:eastAsia="ru-RU" w:bidi="en-US"/>
        </w:rPr>
        <w:t>и</w:t>
      </w:r>
      <w:r w:rsidRPr="00557E5E">
        <w:rPr>
          <w:rFonts w:ascii="Times New Roman" w:eastAsia="Times New Roman" w:hAnsi="Times New Roman"/>
          <w:bCs/>
          <w:lang w:eastAsia="ru-RU" w:bidi="en-US"/>
        </w:rPr>
        <w:t xml:space="preserve">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3E1981FE" w14:textId="77777777" w:rsidR="00B533DE" w:rsidRPr="00557E5E" w:rsidRDefault="00783229">
      <w:pPr>
        <w:autoSpaceDE w:val="0"/>
        <w:autoSpaceDN w:val="0"/>
        <w:adjustRightInd w:val="0"/>
        <w:spacing w:after="0" w:line="240" w:lineRule="auto"/>
        <w:ind w:firstLine="567"/>
        <w:jc w:val="both"/>
        <w:outlineLvl w:val="1"/>
        <w:rPr>
          <w:rFonts w:ascii="Times New Roman" w:eastAsia="Times New Roman" w:hAnsi="Times New Roman"/>
          <w:bCs/>
          <w:lang w:eastAsia="ru-RU" w:bidi="en-US"/>
        </w:rPr>
      </w:pPr>
      <w:r w:rsidRPr="00557E5E">
        <w:rPr>
          <w:rFonts w:ascii="Times New Roman" w:eastAsia="Times New Roman" w:hAnsi="Times New Roman"/>
          <w:bCs/>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proofErr w:type="gramStart"/>
      <w:r w:rsidRPr="00557E5E">
        <w:rPr>
          <w:rFonts w:ascii="Times New Roman" w:eastAsia="Times New Roman" w:hAnsi="Times New Roman"/>
          <w:b/>
          <w:bCs/>
          <w:i/>
          <w:lang w:eastAsia="ru-RU" w:bidi="en-US"/>
        </w:rPr>
        <w:t xml:space="preserve">Разделе  </w:t>
      </w:r>
      <w:r w:rsidRPr="00557E5E">
        <w:rPr>
          <w:rFonts w:ascii="Times New Roman" w:eastAsia="Times New Roman" w:hAnsi="Times New Roman"/>
          <w:b/>
          <w:bCs/>
          <w:i/>
          <w:lang w:val="en-US" w:eastAsia="ru-RU" w:bidi="en-US"/>
        </w:rPr>
        <w:t>IV</w:t>
      </w:r>
      <w:proofErr w:type="gramEnd"/>
      <w:r w:rsidRPr="00557E5E">
        <w:rPr>
          <w:rFonts w:ascii="Times New Roman" w:eastAsia="Times New Roman" w:hAnsi="Times New Roman"/>
          <w:b/>
          <w:bCs/>
          <w:i/>
          <w:lang w:eastAsia="ru-RU" w:bidi="en-US"/>
        </w:rPr>
        <w:t xml:space="preserve"> к документации к аукциону в электронной форме</w:t>
      </w:r>
      <w:r w:rsidRPr="00557E5E">
        <w:rPr>
          <w:rFonts w:ascii="Times New Roman" w:eastAsia="Times New Roman" w:hAnsi="Times New Roman"/>
          <w:bCs/>
          <w:lang w:eastAsia="ru-RU" w:bidi="en-US"/>
        </w:rPr>
        <w:t>.</w:t>
      </w:r>
    </w:p>
    <w:p w14:paraId="739CBAF9"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r>
      <w:r w:rsidRPr="00557E5E">
        <w:rPr>
          <w:rFonts w:ascii="Times New Roman" w:eastAsia="Times New Roman" w:hAnsi="Times New Roman"/>
          <w:bCs/>
          <w:lang w:eastAsia="ru-RU" w:bidi="en-US"/>
        </w:rPr>
        <w:tab/>
        <w:t>В случае применения заказчиком в техническом задании слов (знаков):</w:t>
      </w:r>
    </w:p>
    <w:p w14:paraId="5EBDCA28"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 xml:space="preserve">«не менее», «не ниже», </w:t>
      </w:r>
      <w:proofErr w:type="gramStart"/>
      <w:r w:rsidRPr="00557E5E">
        <w:rPr>
          <w:rFonts w:ascii="Times New Roman" w:eastAsia="Times New Roman" w:hAnsi="Times New Roman"/>
          <w:bCs/>
          <w:lang w:eastAsia="ru-RU" w:bidi="en-US"/>
        </w:rPr>
        <w:t>« ≥</w:t>
      </w:r>
      <w:proofErr w:type="gramEnd"/>
      <w:r w:rsidRPr="00557E5E">
        <w:rPr>
          <w:rFonts w:ascii="Times New Roman" w:eastAsia="Times New Roman" w:hAnsi="Times New Roman"/>
          <w:bCs/>
          <w:lang w:eastAsia="ru-RU" w:bidi="en-US"/>
        </w:rPr>
        <w:t xml:space="preserve"> », «не ранее» - участником предоставляется значение равное или превышающее указанное;</w:t>
      </w:r>
    </w:p>
    <w:p w14:paraId="3201495B"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 xml:space="preserve">«не более», «не выше», </w:t>
      </w:r>
      <w:proofErr w:type="gramStart"/>
      <w:r w:rsidRPr="00557E5E">
        <w:rPr>
          <w:rFonts w:ascii="Times New Roman" w:eastAsia="Times New Roman" w:hAnsi="Times New Roman"/>
          <w:bCs/>
          <w:lang w:eastAsia="ru-RU" w:bidi="en-US"/>
        </w:rPr>
        <w:t>« ≤</w:t>
      </w:r>
      <w:proofErr w:type="gramEnd"/>
      <w:r w:rsidRPr="00557E5E">
        <w:rPr>
          <w:rFonts w:ascii="Times New Roman" w:eastAsia="Times New Roman" w:hAnsi="Times New Roman"/>
          <w:bCs/>
          <w:lang w:eastAsia="ru-RU" w:bidi="en-US"/>
        </w:rPr>
        <w:t xml:space="preserve"> », «не позднее» - участником предоставляется значение равное или менее указанного;</w:t>
      </w:r>
    </w:p>
    <w:p w14:paraId="76680651"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 xml:space="preserve">«менее», «ниже», </w:t>
      </w:r>
      <w:proofErr w:type="gramStart"/>
      <w:r w:rsidRPr="00557E5E">
        <w:rPr>
          <w:rFonts w:ascii="Times New Roman" w:eastAsia="Times New Roman" w:hAnsi="Times New Roman"/>
          <w:bCs/>
          <w:lang w:eastAsia="ru-RU" w:bidi="en-US"/>
        </w:rPr>
        <w:t>« &lt;</w:t>
      </w:r>
      <w:proofErr w:type="gramEnd"/>
      <w:r w:rsidRPr="00557E5E">
        <w:rPr>
          <w:rFonts w:ascii="Times New Roman" w:eastAsia="Times New Roman" w:hAnsi="Times New Roman"/>
          <w:bCs/>
          <w:lang w:eastAsia="ru-RU" w:bidi="en-US"/>
        </w:rPr>
        <w:t xml:space="preserve"> » , «позднее» - участником предоставляется значение меньше указанного;</w:t>
      </w:r>
    </w:p>
    <w:p w14:paraId="0FC73E99"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 xml:space="preserve">«более», «выше», «свыше», </w:t>
      </w:r>
      <w:proofErr w:type="gramStart"/>
      <w:r w:rsidRPr="00557E5E">
        <w:rPr>
          <w:rFonts w:ascii="Times New Roman" w:eastAsia="Times New Roman" w:hAnsi="Times New Roman"/>
          <w:bCs/>
          <w:lang w:eastAsia="ru-RU" w:bidi="en-US"/>
        </w:rPr>
        <w:t>« &gt;</w:t>
      </w:r>
      <w:proofErr w:type="gramEnd"/>
      <w:r w:rsidRPr="00557E5E">
        <w:rPr>
          <w:rFonts w:ascii="Times New Roman" w:eastAsia="Times New Roman" w:hAnsi="Times New Roman"/>
          <w:bCs/>
          <w:lang w:eastAsia="ru-RU" w:bidi="en-US"/>
        </w:rPr>
        <w:t xml:space="preserve"> », «ранее» - участником предоставляется значение превышающее указанное;</w:t>
      </w:r>
    </w:p>
    <w:p w14:paraId="69B94015"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2DC50EE"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«от» - участником предоставляется указанное значение или превышающее его;</w:t>
      </w:r>
    </w:p>
    <w:p w14:paraId="59197222"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403C5A9F"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666D4F30"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r>
      <w:r w:rsidRPr="00557E5E">
        <w:rPr>
          <w:rFonts w:ascii="Times New Roman" w:eastAsia="Times New Roman" w:hAnsi="Times New Roman"/>
          <w:bCs/>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0A83E4F1"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r>
      <w:r w:rsidRPr="00557E5E">
        <w:rPr>
          <w:rFonts w:ascii="Times New Roman" w:eastAsia="Times New Roman" w:hAnsi="Times New Roman"/>
          <w:bCs/>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00F2B8BD"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r>
      <w:r w:rsidRPr="00557E5E">
        <w:rPr>
          <w:rFonts w:ascii="Times New Roman" w:eastAsia="Times New Roman" w:hAnsi="Times New Roman"/>
          <w:bCs/>
          <w:lang w:eastAsia="ru-RU" w:bidi="en-US"/>
        </w:rPr>
        <w:tab/>
        <w:t>При использовании союзов «или», «</w:t>
      </w:r>
      <w:proofErr w:type="gramStart"/>
      <w:r w:rsidRPr="00557E5E">
        <w:rPr>
          <w:rFonts w:ascii="Times New Roman" w:eastAsia="Times New Roman" w:hAnsi="Times New Roman"/>
          <w:bCs/>
          <w:lang w:eastAsia="ru-RU" w:bidi="en-US"/>
        </w:rPr>
        <w:t>либо»  -</w:t>
      </w:r>
      <w:proofErr w:type="gramEnd"/>
      <w:r w:rsidRPr="00557E5E">
        <w:rPr>
          <w:rFonts w:ascii="Times New Roman" w:eastAsia="Times New Roman" w:hAnsi="Times New Roman"/>
          <w:bCs/>
          <w:lang w:eastAsia="ru-RU" w:bidi="en-US"/>
        </w:rPr>
        <w:t xml:space="preserve"> участники выбирают одно из значений. При использовании «и (или)» - участник предлагает несколько показателей или один (на свой выбор).</w:t>
      </w:r>
    </w:p>
    <w:p w14:paraId="7AA5CD33"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r>
      <w:r w:rsidRPr="00557E5E">
        <w:rPr>
          <w:rFonts w:ascii="Times New Roman" w:eastAsia="Times New Roman" w:hAnsi="Times New Roman"/>
          <w:bCs/>
          <w:lang w:eastAsia="ru-RU" w:bidi="en-US"/>
        </w:rPr>
        <w:tab/>
        <w:t>В случае применения заказчиком в техническом задании значений:</w:t>
      </w:r>
    </w:p>
    <w:p w14:paraId="45BE139E"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r>
      <w:r w:rsidRPr="00557E5E">
        <w:rPr>
          <w:rFonts w:ascii="Times New Roman" w:eastAsia="Times New Roman" w:hAnsi="Times New Roman"/>
          <w:bCs/>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28035D9B"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r>
      <w:r w:rsidRPr="00557E5E">
        <w:rPr>
          <w:rFonts w:ascii="Times New Roman" w:eastAsia="Times New Roman" w:hAnsi="Times New Roman"/>
          <w:bCs/>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242AC88B"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r>
      <w:r w:rsidRPr="00557E5E">
        <w:rPr>
          <w:rFonts w:ascii="Times New Roman" w:eastAsia="Times New Roman" w:hAnsi="Times New Roman"/>
          <w:bCs/>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185C500B" w14:textId="77777777" w:rsidR="00B533DE" w:rsidRPr="00557E5E" w:rsidRDefault="00783229">
      <w:pPr>
        <w:tabs>
          <w:tab w:val="left" w:pos="-3969"/>
          <w:tab w:val="left" w:pos="22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r>
      <w:r w:rsidRPr="00557E5E">
        <w:rPr>
          <w:rFonts w:ascii="Times New Roman" w:eastAsia="Times New Roman" w:hAnsi="Times New Roman"/>
          <w:bCs/>
          <w:lang w:eastAsia="ru-RU" w:bidi="en-US"/>
        </w:rPr>
        <w:tab/>
        <w:t xml:space="preserve">-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w:t>
      </w:r>
      <w:r w:rsidRPr="00557E5E">
        <w:rPr>
          <w:rFonts w:ascii="Times New Roman" w:eastAsia="Times New Roman" w:hAnsi="Times New Roman"/>
          <w:bCs/>
          <w:lang w:eastAsia="ru-RU" w:bidi="en-US"/>
        </w:rPr>
        <w:lastRenderedPageBreak/>
        <w:t>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28777DC7" w14:textId="77777777" w:rsidR="00B533DE" w:rsidRPr="00557E5E" w:rsidRDefault="00783229">
      <w:pPr>
        <w:tabs>
          <w:tab w:val="left" w:pos="-3969"/>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t>- при описании диапазона предлогами «от … до …» участником представляется значения расширяющие границы диапазона;</w:t>
      </w:r>
    </w:p>
    <w:p w14:paraId="0B211596" w14:textId="77777777" w:rsidR="00B533DE" w:rsidRPr="00557E5E" w:rsidRDefault="00783229">
      <w:pPr>
        <w:tabs>
          <w:tab w:val="left" w:pos="-3969"/>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0F45CA40" w14:textId="77777777" w:rsidR="00B533DE" w:rsidRPr="00557E5E" w:rsidRDefault="00783229">
      <w:pPr>
        <w:tabs>
          <w:tab w:val="left" w:pos="-3969"/>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t>При перечислении нескольких показателей одной характеристики товара необходимо употреблять союз «и», знаки «;» «,».</w:t>
      </w:r>
    </w:p>
    <w:p w14:paraId="036CB9EB" w14:textId="77777777" w:rsidR="00B533DE" w:rsidRPr="00557E5E" w:rsidRDefault="00783229">
      <w:pPr>
        <w:tabs>
          <w:tab w:val="left" w:pos="-3969"/>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7D25167A" w14:textId="77777777" w:rsidR="00B533DE" w:rsidRPr="00557E5E" w:rsidRDefault="00783229">
      <w:pPr>
        <w:tabs>
          <w:tab w:val="left" w:pos="-3969"/>
          <w:tab w:val="left" w:pos="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ab/>
        <w:t xml:space="preserve">При использовании заказчиком в </w:t>
      </w:r>
      <w:proofErr w:type="gramStart"/>
      <w:r w:rsidRPr="00557E5E">
        <w:rPr>
          <w:rFonts w:ascii="Times New Roman" w:eastAsia="Times New Roman" w:hAnsi="Times New Roman"/>
          <w:b/>
          <w:bCs/>
          <w:i/>
          <w:lang w:eastAsia="ru-RU" w:bidi="en-US"/>
        </w:rPr>
        <w:t xml:space="preserve">Разделе  </w:t>
      </w:r>
      <w:r w:rsidRPr="00557E5E">
        <w:rPr>
          <w:rFonts w:ascii="Times New Roman" w:eastAsia="Times New Roman" w:hAnsi="Times New Roman"/>
          <w:b/>
          <w:bCs/>
          <w:i/>
          <w:lang w:val="en-US" w:eastAsia="ru-RU" w:bidi="en-US"/>
        </w:rPr>
        <w:t>IV</w:t>
      </w:r>
      <w:proofErr w:type="gramEnd"/>
      <w:r w:rsidRPr="00557E5E">
        <w:rPr>
          <w:rFonts w:ascii="Times New Roman" w:eastAsia="Times New Roman" w:hAnsi="Times New Roman"/>
          <w:b/>
          <w:bCs/>
          <w:i/>
          <w:lang w:eastAsia="ru-RU" w:bidi="en-US"/>
        </w:rPr>
        <w:t xml:space="preserve"> к документации к аукциону в электронной форме </w:t>
      </w:r>
      <w:r w:rsidRPr="00557E5E">
        <w:rPr>
          <w:rFonts w:ascii="Times New Roman" w:eastAsia="Times New Roman" w:hAnsi="Times New Roman"/>
          <w:bCs/>
          <w:lang w:eastAsia="ru-RU" w:bidi="en-US"/>
        </w:rPr>
        <w:t xml:space="preserve"> вышеуказанных терминов, участник предлагает конкретные значения.</w:t>
      </w:r>
    </w:p>
    <w:p w14:paraId="12DC49AC" w14:textId="77777777" w:rsidR="00B533DE" w:rsidRPr="00557E5E" w:rsidRDefault="00783229">
      <w:pPr>
        <w:tabs>
          <w:tab w:val="left" w:pos="-3969"/>
          <w:tab w:val="left" w:pos="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28030EFF" w14:textId="77777777" w:rsidR="00B533DE" w:rsidRPr="00557E5E" w:rsidRDefault="00783229">
      <w:pPr>
        <w:tabs>
          <w:tab w:val="left" w:pos="-3969"/>
          <w:tab w:val="left" w:pos="0"/>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Участник должен указать наименование страны происхождения товара.</w:t>
      </w:r>
    </w:p>
    <w:p w14:paraId="1863195E" w14:textId="77777777" w:rsidR="00B533DE" w:rsidRPr="00557E5E" w:rsidRDefault="00783229">
      <w:pPr>
        <w:tabs>
          <w:tab w:val="left" w:pos="-3969"/>
        </w:tabs>
        <w:spacing w:after="0" w:line="240" w:lineRule="auto"/>
        <w:jc w:val="both"/>
        <w:rPr>
          <w:rFonts w:ascii="Times New Roman" w:eastAsia="Times New Roman" w:hAnsi="Times New Roman"/>
          <w:bCs/>
          <w:lang w:eastAsia="ru-RU" w:bidi="en-US"/>
        </w:rPr>
      </w:pPr>
      <w:r w:rsidRPr="00557E5E">
        <w:rPr>
          <w:rFonts w:ascii="Times New Roman" w:eastAsia="Times New Roman" w:hAnsi="Times New Roman"/>
          <w:bCs/>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2CD0DEA0" w14:textId="77777777" w:rsidR="00B533DE" w:rsidRPr="00557E5E" w:rsidRDefault="00783229">
      <w:pPr>
        <w:tabs>
          <w:tab w:val="left" w:pos="-3969"/>
        </w:tabs>
        <w:spacing w:after="0" w:line="240" w:lineRule="auto"/>
        <w:jc w:val="both"/>
        <w:rPr>
          <w:rFonts w:ascii="Times New Roman" w:eastAsia="Times New Roman" w:hAnsi="Times New Roman"/>
          <w:lang w:eastAsia="ru-RU" w:bidi="en-US"/>
        </w:rPr>
      </w:pPr>
      <w:r w:rsidRPr="00557E5E">
        <w:rPr>
          <w:rFonts w:ascii="Times New Roman" w:eastAsia="Times New Roman" w:hAnsi="Times New Roman"/>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63F971CC" w14:textId="77777777" w:rsidR="00B533DE" w:rsidRPr="00557E5E" w:rsidRDefault="00783229">
      <w:pPr>
        <w:autoSpaceDE w:val="0"/>
        <w:autoSpaceDN w:val="0"/>
        <w:adjustRightInd w:val="0"/>
        <w:spacing w:after="0" w:line="240" w:lineRule="auto"/>
        <w:ind w:firstLine="708"/>
        <w:jc w:val="both"/>
        <w:rPr>
          <w:rFonts w:ascii="Times New Roman" w:eastAsia="Times New Roman" w:hAnsi="Times New Roman"/>
          <w:lang w:eastAsia="ru-RU" w:bidi="en-US"/>
        </w:rPr>
      </w:pPr>
      <w:r w:rsidRPr="00557E5E">
        <w:rPr>
          <w:rFonts w:ascii="Times New Roman" w:eastAsia="Times New Roman" w:hAnsi="Times New Roman"/>
          <w:lang w:eastAsia="ru-RU" w:bidi="en-US"/>
        </w:rPr>
        <w:t>В случае присутствия ссылки на товарные знаки, технические условия конкретных производителей, наименования фирм-производителей товаров в Приложении №</w:t>
      </w:r>
      <w:r w:rsidRPr="00557E5E">
        <w:rPr>
          <w:rFonts w:ascii="Times New Roman" w:eastAsia="Times New Roman" w:hAnsi="Times New Roman"/>
          <w:lang w:val="en-US" w:eastAsia="ru-RU" w:bidi="en-US"/>
        </w:rPr>
        <w:t> </w:t>
      </w:r>
      <w:r w:rsidRPr="00557E5E">
        <w:rPr>
          <w:rFonts w:ascii="Times New Roman" w:eastAsia="Times New Roman" w:hAnsi="Times New Roman"/>
          <w:lang w:eastAsia="ru-RU" w:bidi="en-US"/>
        </w:rPr>
        <w:t>1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646C6F52" w14:textId="5EC44B69" w:rsidR="00B533DE" w:rsidRPr="00557E5E" w:rsidRDefault="00783229" w:rsidP="008333F6">
      <w:pPr>
        <w:autoSpaceDE w:val="0"/>
        <w:autoSpaceDN w:val="0"/>
        <w:adjustRightInd w:val="0"/>
        <w:spacing w:after="0" w:line="240" w:lineRule="auto"/>
        <w:ind w:firstLine="708"/>
        <w:jc w:val="both"/>
        <w:rPr>
          <w:rFonts w:ascii="Times New Roman" w:eastAsia="Times New Roman" w:hAnsi="Times New Roman"/>
          <w:lang w:eastAsia="ru-RU" w:bidi="en-US"/>
        </w:rPr>
      </w:pPr>
      <w:r w:rsidRPr="00557E5E">
        <w:rPr>
          <w:rFonts w:ascii="Times New Roman" w:eastAsia="Times New Roman" w:hAnsi="Times New Roman"/>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r w:rsidR="008333F6" w:rsidRPr="00557E5E">
        <w:rPr>
          <w:rFonts w:ascii="Times New Roman" w:eastAsia="Times New Roman" w:hAnsi="Times New Roman"/>
          <w:lang w:eastAsia="ru-RU" w:bidi="en-US"/>
        </w:rPr>
        <w:t>.</w:t>
      </w:r>
    </w:p>
    <w:p w14:paraId="2B8DE638" w14:textId="7DC5BB78" w:rsidR="008333F6" w:rsidRPr="00557E5E" w:rsidRDefault="008333F6" w:rsidP="008333F6">
      <w:pPr>
        <w:autoSpaceDE w:val="0"/>
        <w:autoSpaceDN w:val="0"/>
        <w:adjustRightInd w:val="0"/>
        <w:spacing w:after="0" w:line="240" w:lineRule="auto"/>
        <w:ind w:firstLine="708"/>
        <w:jc w:val="both"/>
        <w:rPr>
          <w:rFonts w:ascii="Times New Roman" w:eastAsia="Times New Roman" w:hAnsi="Times New Roman"/>
          <w:lang w:eastAsia="ru-RU" w:bidi="en-US"/>
        </w:rPr>
      </w:pPr>
    </w:p>
    <w:p w14:paraId="25B5F596" w14:textId="7157B832" w:rsidR="00B258D3" w:rsidRPr="00557E5E" w:rsidRDefault="00B258D3">
      <w:pPr>
        <w:spacing w:after="0" w:line="240" w:lineRule="auto"/>
        <w:rPr>
          <w:rFonts w:ascii="Times New Roman" w:eastAsia="Times New Roman" w:hAnsi="Times New Roman"/>
          <w:lang w:eastAsia="ru-RU" w:bidi="en-US"/>
        </w:rPr>
      </w:pPr>
      <w:r w:rsidRPr="00557E5E">
        <w:rPr>
          <w:rFonts w:ascii="Times New Roman" w:eastAsia="Times New Roman" w:hAnsi="Times New Roman"/>
          <w:lang w:eastAsia="ru-RU" w:bidi="en-US"/>
        </w:rPr>
        <w:br w:type="page"/>
      </w:r>
    </w:p>
    <w:p w14:paraId="4D425C36" w14:textId="77777777" w:rsidR="008333F6" w:rsidRPr="00557E5E" w:rsidRDefault="008333F6" w:rsidP="008333F6">
      <w:pPr>
        <w:autoSpaceDE w:val="0"/>
        <w:autoSpaceDN w:val="0"/>
        <w:adjustRightInd w:val="0"/>
        <w:spacing w:after="0" w:line="240" w:lineRule="auto"/>
        <w:ind w:firstLine="708"/>
        <w:jc w:val="both"/>
        <w:rPr>
          <w:rFonts w:ascii="Times New Roman" w:eastAsia="Times New Roman" w:hAnsi="Times New Roman"/>
          <w:lang w:eastAsia="ru-RU" w:bidi="en-US"/>
        </w:rPr>
      </w:pPr>
    </w:p>
    <w:p w14:paraId="43E383CF" w14:textId="77777777" w:rsidR="004A5C28" w:rsidRPr="00557E5E" w:rsidRDefault="004A5C28" w:rsidP="00B764C3">
      <w:pPr>
        <w:spacing w:after="0" w:line="240" w:lineRule="auto"/>
        <w:rPr>
          <w:rFonts w:ascii="Times New Roman" w:hAnsi="Times New Roman"/>
          <w:b/>
          <w:bCs/>
          <w:color w:val="000000"/>
        </w:rPr>
      </w:pPr>
    </w:p>
    <w:p w14:paraId="6A3AC5DE" w14:textId="25110860" w:rsidR="00B533DE" w:rsidRPr="00557E5E" w:rsidRDefault="00783229">
      <w:pPr>
        <w:spacing w:after="0" w:line="240" w:lineRule="auto"/>
        <w:jc w:val="center"/>
        <w:rPr>
          <w:rFonts w:ascii="Times New Roman" w:hAnsi="Times New Roman"/>
          <w:b/>
          <w:bCs/>
          <w:color w:val="000000"/>
        </w:rPr>
      </w:pPr>
      <w:r w:rsidRPr="00557E5E">
        <w:rPr>
          <w:rFonts w:ascii="Times New Roman" w:hAnsi="Times New Roman"/>
          <w:b/>
          <w:bCs/>
          <w:color w:val="000000"/>
        </w:rPr>
        <w:t xml:space="preserve">РАЗДЕЛ </w:t>
      </w:r>
      <w:r w:rsidRPr="00557E5E">
        <w:rPr>
          <w:rFonts w:ascii="Times New Roman" w:hAnsi="Times New Roman"/>
          <w:b/>
          <w:bCs/>
          <w:color w:val="000000"/>
          <w:lang w:val="en-US"/>
        </w:rPr>
        <w:t>III</w:t>
      </w:r>
      <w:r w:rsidRPr="00557E5E">
        <w:rPr>
          <w:rFonts w:ascii="Times New Roman" w:hAnsi="Times New Roman"/>
          <w:b/>
          <w:bCs/>
          <w:color w:val="000000"/>
        </w:rPr>
        <w:t>: ПРОЕКТ ДОГОВОРА</w:t>
      </w:r>
    </w:p>
    <w:p w14:paraId="0CE33CF5" w14:textId="0FF36EAF" w:rsidR="009969DD" w:rsidRPr="00557E5E" w:rsidRDefault="007C1778" w:rsidP="009969DD">
      <w:pPr>
        <w:pStyle w:val="5"/>
        <w:tabs>
          <w:tab w:val="left" w:pos="1327"/>
          <w:tab w:val="center" w:pos="4961"/>
        </w:tabs>
        <w:spacing w:before="0"/>
        <w:ind w:right="-2"/>
        <w:jc w:val="center"/>
        <w:rPr>
          <w:rFonts w:ascii="Times New Roman" w:eastAsia="Times New Roman" w:hAnsi="Times New Roman"/>
          <w:b/>
          <w:bCs/>
          <w:iCs/>
          <w:color w:val="auto"/>
          <w:lang w:eastAsia="ru-RU"/>
        </w:rPr>
      </w:pPr>
      <w:r w:rsidRPr="00557E5E">
        <w:rPr>
          <w:rFonts w:ascii="Times New Roman" w:eastAsia="Times New Roman" w:hAnsi="Times New Roman"/>
          <w:lang w:eastAsia="ru-RU"/>
        </w:rPr>
        <w:t xml:space="preserve">      </w:t>
      </w:r>
      <w:r w:rsidR="009969DD" w:rsidRPr="00557E5E">
        <w:rPr>
          <w:rFonts w:ascii="Times New Roman" w:eastAsia="Times New Roman" w:hAnsi="Times New Roman"/>
          <w:b/>
          <w:bCs/>
          <w:iCs/>
          <w:color w:val="auto"/>
          <w:lang w:eastAsia="ru-RU"/>
        </w:rPr>
        <w:t xml:space="preserve"> ДОГОВОР № </w:t>
      </w:r>
    </w:p>
    <w:p w14:paraId="04A627CC" w14:textId="32F33525" w:rsidR="009969DD" w:rsidRPr="00557E5E" w:rsidRDefault="00292E35" w:rsidP="00B258D3">
      <w:pPr>
        <w:jc w:val="center"/>
        <w:rPr>
          <w:rFonts w:ascii="Times New Roman" w:hAnsi="Times New Roman"/>
          <w:color w:val="FF0000"/>
          <w:lang w:eastAsia="ru-RU"/>
        </w:rPr>
      </w:pPr>
      <w:r w:rsidRPr="00557E5E">
        <w:rPr>
          <w:rFonts w:ascii="Times New Roman" w:hAnsi="Times New Roman"/>
          <w:color w:val="FF0000"/>
          <w:lang w:eastAsia="ru-RU"/>
        </w:rPr>
        <w:t>Прилагается отдельным файлом</w:t>
      </w:r>
    </w:p>
    <w:p w14:paraId="7A47F50E" w14:textId="7D79D913" w:rsidR="00C54E32" w:rsidRPr="00557E5E" w:rsidRDefault="00C54E32" w:rsidP="00C54E32">
      <w:pPr>
        <w:widowControl w:val="0"/>
        <w:tabs>
          <w:tab w:val="left" w:pos="0"/>
        </w:tabs>
        <w:spacing w:after="0" w:line="240" w:lineRule="auto"/>
        <w:rPr>
          <w:rFonts w:ascii="Times New Roman" w:hAnsi="Times New Roman"/>
          <w:b/>
          <w:lang w:eastAsia="ru-RU"/>
        </w:rPr>
      </w:pPr>
    </w:p>
    <w:p w14:paraId="4689A14B" w14:textId="0A0C8DAF" w:rsidR="000D36D0" w:rsidRPr="00557E5E" w:rsidRDefault="000D36D0" w:rsidP="00C54E32">
      <w:pPr>
        <w:widowControl w:val="0"/>
        <w:tabs>
          <w:tab w:val="left" w:pos="0"/>
        </w:tabs>
        <w:spacing w:after="0" w:line="240" w:lineRule="auto"/>
        <w:rPr>
          <w:rFonts w:ascii="Times New Roman" w:hAnsi="Times New Roman"/>
          <w:b/>
          <w:lang w:eastAsia="ru-RU"/>
        </w:rPr>
      </w:pPr>
    </w:p>
    <w:p w14:paraId="219473C6" w14:textId="77777777" w:rsidR="000D36D0" w:rsidRPr="00557E5E" w:rsidRDefault="000D36D0" w:rsidP="00C54E32">
      <w:pPr>
        <w:widowControl w:val="0"/>
        <w:tabs>
          <w:tab w:val="left" w:pos="0"/>
        </w:tabs>
        <w:spacing w:after="0" w:line="240" w:lineRule="auto"/>
        <w:rPr>
          <w:rFonts w:ascii="Times New Roman" w:hAnsi="Times New Roman"/>
          <w:b/>
          <w:lang w:eastAsia="ru-RU"/>
        </w:rPr>
      </w:pPr>
    </w:p>
    <w:p w14:paraId="286C7975" w14:textId="26D4E08B" w:rsidR="00927F57" w:rsidRPr="00557E5E" w:rsidRDefault="00783229" w:rsidP="00927F57">
      <w:pPr>
        <w:autoSpaceDE w:val="0"/>
        <w:autoSpaceDN w:val="0"/>
        <w:adjustRightInd w:val="0"/>
        <w:spacing w:after="0" w:line="240" w:lineRule="atLeast"/>
        <w:ind w:right="124"/>
        <w:jc w:val="center"/>
        <w:rPr>
          <w:rFonts w:ascii="Times New Roman" w:hAnsi="Times New Roman"/>
          <w:b/>
          <w:bCs/>
        </w:rPr>
      </w:pPr>
      <w:r w:rsidRPr="00557E5E">
        <w:rPr>
          <w:rFonts w:ascii="Times New Roman" w:hAnsi="Times New Roman"/>
          <w:b/>
          <w:bCs/>
        </w:rPr>
        <w:t xml:space="preserve">РАЗДЕЛ </w:t>
      </w:r>
      <w:r w:rsidRPr="00557E5E">
        <w:rPr>
          <w:rFonts w:ascii="Times New Roman" w:hAnsi="Times New Roman"/>
          <w:b/>
          <w:bCs/>
          <w:lang w:val="en-US"/>
        </w:rPr>
        <w:t>IV</w:t>
      </w:r>
      <w:r w:rsidRPr="00557E5E">
        <w:rPr>
          <w:rFonts w:ascii="Times New Roman" w:hAnsi="Times New Roman"/>
          <w:b/>
          <w:bCs/>
        </w:rPr>
        <w:t>. ТЕХНИЧЕСКОЕ ЗАДАНИЕ</w:t>
      </w:r>
      <w:bookmarkStart w:id="4" w:name="_Ref119427085"/>
    </w:p>
    <w:bookmarkEnd w:id="4"/>
    <w:p w14:paraId="2E16C34A" w14:textId="05D85BD0" w:rsidR="00B533DE" w:rsidRPr="00557E5E" w:rsidRDefault="00B533DE">
      <w:pPr>
        <w:spacing w:after="0" w:line="240" w:lineRule="auto"/>
        <w:ind w:right="-427"/>
        <w:jc w:val="center"/>
        <w:rPr>
          <w:rFonts w:ascii="Times New Roman" w:hAnsi="Times New Roman"/>
          <w:b/>
          <w:lang w:eastAsia="ru-RU"/>
        </w:rPr>
      </w:pPr>
    </w:p>
    <w:p w14:paraId="5846E605" w14:textId="77777777" w:rsidR="00B258D3" w:rsidRPr="00557E5E" w:rsidRDefault="00B258D3">
      <w:pPr>
        <w:spacing w:after="0" w:line="240" w:lineRule="auto"/>
        <w:ind w:right="-427"/>
        <w:jc w:val="center"/>
        <w:rPr>
          <w:rFonts w:ascii="Times New Roman" w:hAnsi="Times New Roman"/>
          <w:b/>
          <w:lang w:eastAsia="ru-RU"/>
        </w:rPr>
      </w:pPr>
    </w:p>
    <w:p w14:paraId="3A4EC95F" w14:textId="77777777" w:rsidR="00B533DE" w:rsidRPr="00557E5E" w:rsidRDefault="00783229">
      <w:pPr>
        <w:spacing w:after="0" w:line="240" w:lineRule="auto"/>
        <w:jc w:val="center"/>
        <w:rPr>
          <w:rFonts w:ascii="Times New Roman" w:hAnsi="Times New Roman"/>
          <w:b/>
        </w:rPr>
      </w:pPr>
      <w:r w:rsidRPr="00557E5E">
        <w:rPr>
          <w:rFonts w:ascii="Times New Roman" w:hAnsi="Times New Roman"/>
          <w:b/>
        </w:rPr>
        <w:t xml:space="preserve">РАЗДЕЛ V ОБОСНОВАНИЕ НАЧАЛЬНОЙ (МАКСИМАЛЬНОЙ) ЦЕНЫ ДОГОВОРА </w:t>
      </w:r>
    </w:p>
    <w:p w14:paraId="17C98EC1" w14:textId="77777777" w:rsidR="00B533DE" w:rsidRPr="00557E5E" w:rsidRDefault="00B533DE" w:rsidP="00927F57">
      <w:pPr>
        <w:spacing w:after="0" w:line="240" w:lineRule="auto"/>
        <w:rPr>
          <w:rFonts w:ascii="Times New Roman" w:hAnsi="Times New Roman"/>
          <w:b/>
        </w:rPr>
      </w:pPr>
    </w:p>
    <w:p w14:paraId="2A762DB9" w14:textId="76C7F036" w:rsidR="00B533DE" w:rsidRPr="00557E5E" w:rsidRDefault="000D36D0">
      <w:pPr>
        <w:spacing w:after="0" w:line="240" w:lineRule="auto"/>
        <w:contextualSpacing/>
        <w:jc w:val="center"/>
        <w:rPr>
          <w:rFonts w:ascii="Times New Roman" w:eastAsia="Times New Roman" w:hAnsi="Times New Roman"/>
          <w:b/>
          <w:color w:val="FF0000"/>
          <w:lang w:eastAsia="zh-CN"/>
        </w:rPr>
        <w:sectPr w:rsidR="00B533DE" w:rsidRPr="00557E5E">
          <w:footerReference w:type="default" r:id="rId13"/>
          <w:pgSz w:w="11906" w:h="16838"/>
          <w:pgMar w:top="822" w:right="965" w:bottom="1134" w:left="1041" w:header="567" w:footer="567" w:gutter="0"/>
          <w:cols w:space="708"/>
          <w:docGrid w:linePitch="360"/>
        </w:sectPr>
      </w:pPr>
      <w:r w:rsidRPr="00557E5E">
        <w:rPr>
          <w:rFonts w:ascii="Times New Roman" w:hAnsi="Times New Roman"/>
          <w:b/>
          <w:color w:val="FF0000"/>
        </w:rPr>
        <w:t>Прилагается</w:t>
      </w:r>
      <w:r w:rsidR="00783229" w:rsidRPr="00557E5E">
        <w:rPr>
          <w:rFonts w:ascii="Times New Roman" w:hAnsi="Times New Roman"/>
          <w:b/>
          <w:color w:val="FF0000"/>
        </w:rPr>
        <w:t xml:space="preserve"> отдельным файлом</w:t>
      </w:r>
    </w:p>
    <w:p w14:paraId="12C4E11C" w14:textId="77777777" w:rsidR="00B533DE" w:rsidRPr="00557E5E" w:rsidRDefault="00783229" w:rsidP="00C54E32">
      <w:pPr>
        <w:spacing w:after="0" w:line="240" w:lineRule="auto"/>
        <w:contextualSpacing/>
        <w:rPr>
          <w:rFonts w:ascii="Times New Roman" w:eastAsia="Times New Roman" w:hAnsi="Times New Roman"/>
          <w:b/>
          <w:lang w:eastAsia="zh-CN"/>
        </w:rPr>
      </w:pPr>
      <w:r w:rsidRPr="00557E5E">
        <w:rPr>
          <w:rFonts w:ascii="Times New Roman" w:eastAsia="Times New Roman" w:hAnsi="Times New Roman"/>
          <w:b/>
          <w:lang w:eastAsia="zh-CN"/>
        </w:rPr>
        <w:lastRenderedPageBreak/>
        <w:t xml:space="preserve">РАЗДЕЛ </w:t>
      </w:r>
      <w:r w:rsidRPr="00557E5E">
        <w:rPr>
          <w:rFonts w:ascii="Times New Roman" w:eastAsia="Times New Roman" w:hAnsi="Times New Roman"/>
          <w:b/>
          <w:lang w:val="en-US" w:eastAsia="zh-CN"/>
        </w:rPr>
        <w:t>VI</w:t>
      </w:r>
      <w:r w:rsidRPr="00557E5E">
        <w:rPr>
          <w:rFonts w:ascii="Times New Roman" w:eastAsia="Times New Roman" w:hAnsi="Times New Roman"/>
          <w:b/>
          <w:lang w:eastAsia="zh-CN"/>
        </w:rPr>
        <w:t>. ФОРМЫ ДОКУМЕНТОВ В СОСТАВЕ ЗАЯВКИ НА УЧАСТИЕ В АУКЦИОНЕ В ЭЛЕКТРОННОЙ ФОРМЕ</w:t>
      </w:r>
    </w:p>
    <w:p w14:paraId="25FCACEA" w14:textId="77777777" w:rsidR="00B533DE" w:rsidRPr="00557E5E" w:rsidRDefault="00B533DE">
      <w:pPr>
        <w:spacing w:after="0" w:line="240" w:lineRule="auto"/>
        <w:contextualSpacing/>
        <w:jc w:val="center"/>
        <w:rPr>
          <w:rFonts w:ascii="Times New Roman" w:eastAsia="Times New Roman" w:hAnsi="Times New Roman"/>
          <w:b/>
          <w:lang w:eastAsia="zh-CN"/>
        </w:rPr>
      </w:pPr>
    </w:p>
    <w:p w14:paraId="69825A42" w14:textId="57295FDC" w:rsidR="00B533DE" w:rsidRPr="00557E5E" w:rsidRDefault="00783229">
      <w:pPr>
        <w:suppressAutoHyphens/>
        <w:spacing w:after="0" w:line="240" w:lineRule="auto"/>
        <w:ind w:firstLine="357"/>
        <w:contextualSpacing/>
        <w:jc w:val="center"/>
        <w:outlineLvl w:val="0"/>
        <w:rPr>
          <w:rFonts w:ascii="Times New Roman" w:eastAsia="Times New Roman" w:hAnsi="Times New Roman"/>
          <w:b/>
          <w:bCs/>
          <w:kern w:val="1"/>
          <w:lang w:eastAsia="zh-CN"/>
        </w:rPr>
      </w:pPr>
      <w:r w:rsidRPr="00557E5E">
        <w:rPr>
          <w:rFonts w:ascii="Times New Roman" w:eastAsia="Times New Roman" w:hAnsi="Times New Roman"/>
          <w:b/>
          <w:bCs/>
          <w:kern w:val="1"/>
          <w:lang w:eastAsia="zh-CN"/>
        </w:rPr>
        <w:t>ЗАЯВКА</w:t>
      </w:r>
    </w:p>
    <w:p w14:paraId="48CD7A3B" w14:textId="77777777" w:rsidR="00B533DE" w:rsidRPr="00557E5E" w:rsidRDefault="00B533DE">
      <w:pPr>
        <w:widowControl w:val="0"/>
        <w:suppressAutoHyphens/>
        <w:autoSpaceDE w:val="0"/>
        <w:spacing w:after="0" w:line="240" w:lineRule="auto"/>
        <w:ind w:firstLine="709"/>
        <w:contextualSpacing/>
        <w:jc w:val="both"/>
        <w:rPr>
          <w:rFonts w:ascii="Times New Roman" w:eastAsia="Times New Roman" w:hAnsi="Times New Roman"/>
          <w:lang w:eastAsia="zh-CN"/>
        </w:rPr>
      </w:pPr>
    </w:p>
    <w:p w14:paraId="0DD704A0" w14:textId="1C0A7890" w:rsidR="00B533DE" w:rsidRPr="00557E5E" w:rsidRDefault="00783229">
      <w:pPr>
        <w:spacing w:after="0" w:line="240" w:lineRule="auto"/>
        <w:jc w:val="both"/>
        <w:rPr>
          <w:rFonts w:ascii="Times New Roman" w:eastAsia="Arial" w:hAnsi="Times New Roman"/>
          <w:lang w:eastAsia="zh-CN"/>
        </w:rPr>
      </w:pPr>
      <w:r w:rsidRPr="00557E5E">
        <w:rPr>
          <w:rFonts w:ascii="Times New Roman" w:eastAsia="Times New Roman" w:hAnsi="Times New Roman"/>
          <w:lang w:eastAsia="zh-CN"/>
        </w:rPr>
        <w:t xml:space="preserve">Изучив извещение № _______________________ от «__» ________ 20__г. и документацию о проведении аукциона в электронной форме </w:t>
      </w:r>
      <w:r w:rsidRPr="00557E5E">
        <w:rPr>
          <w:rFonts w:ascii="Times New Roman" w:eastAsiaTheme="minorEastAsia" w:hAnsi="Times New Roman"/>
          <w:lang w:eastAsia="ru-RU"/>
        </w:rPr>
        <w:t xml:space="preserve">на </w:t>
      </w:r>
      <w:r w:rsidRPr="00557E5E">
        <w:rPr>
          <w:rFonts w:ascii="Times New Roman" w:eastAsiaTheme="minorEastAsia" w:hAnsi="Times New Roman"/>
          <w:i/>
          <w:lang w:eastAsia="ru-RU"/>
        </w:rPr>
        <w:t>_________________(указывается предмет договора) ______________________________</w:t>
      </w:r>
      <w:r w:rsidRPr="00557E5E">
        <w:rPr>
          <w:rFonts w:ascii="Times New Roman" w:eastAsia="Times New Roman" w:hAnsi="Times New Roman"/>
          <w:i/>
          <w:lang w:eastAsia="zh-CN"/>
        </w:rPr>
        <w:t>,</w:t>
      </w:r>
      <w:r w:rsidRPr="00557E5E">
        <w:rPr>
          <w:rFonts w:ascii="Times New Roman" w:eastAsia="Times New Roman" w:hAnsi="Times New Roman"/>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w:t>
      </w:r>
      <w:r w:rsidRPr="00557E5E">
        <w:rPr>
          <w:rFonts w:ascii="Times New Roman" w:eastAsia="Times New Roman" w:hAnsi="Times New Roman"/>
          <w:b/>
          <w:bCs/>
          <w:lang w:eastAsia="zh-CN"/>
        </w:rPr>
        <w:t>услуг</w:t>
      </w:r>
      <w:r w:rsidR="00714878" w:rsidRPr="00557E5E">
        <w:t xml:space="preserve"> </w:t>
      </w:r>
      <w:r w:rsidR="00714878" w:rsidRPr="00557E5E">
        <w:rPr>
          <w:rFonts w:ascii="Times New Roman" w:eastAsia="Times New Roman" w:hAnsi="Times New Roman"/>
          <w:b/>
          <w:bCs/>
          <w:lang w:eastAsia="zh-CN"/>
        </w:rPr>
        <w:t>МАУ ДО «ДЮСШ»</w:t>
      </w:r>
      <w:r w:rsidRPr="00557E5E">
        <w:rPr>
          <w:rFonts w:ascii="Times New Roman" w:eastAsia="Times New Roman" w:hAnsi="Times New Roman"/>
          <w:lang w:eastAsia="zh-CN"/>
        </w:rPr>
        <w:t>,</w:t>
      </w:r>
      <w:r w:rsidRPr="00557E5E">
        <w:rPr>
          <w:rFonts w:ascii="Times New Roman" w:hAnsi="Times New Roman"/>
          <w:b/>
          <w:bCs/>
        </w:rPr>
        <w:t xml:space="preserve"> </w:t>
      </w:r>
      <w:r w:rsidRPr="00557E5E">
        <w:rPr>
          <w:rFonts w:ascii="Times New Roman" w:eastAsiaTheme="minorEastAsia" w:hAnsi="Times New Roman"/>
          <w:bCs/>
          <w:lang w:eastAsia="ru-RU"/>
        </w:rPr>
        <w:t xml:space="preserve"> </w:t>
      </w:r>
      <w:r w:rsidRPr="00557E5E">
        <w:rPr>
          <w:rFonts w:ascii="Times New Roman" w:eastAsia="Arial" w:hAnsi="Times New Roman"/>
          <w:lang w:eastAsia="zh-CN"/>
        </w:rPr>
        <w:t xml:space="preserve">выражаем свое </w:t>
      </w:r>
      <w:r w:rsidRPr="00557E5E">
        <w:rPr>
          <w:rFonts w:ascii="Times New Roman" w:eastAsia="Times New Roman" w:hAnsi="Times New Roman"/>
          <w:lang w:eastAsia="zh-CN"/>
        </w:rPr>
        <w:t>согласие</w:t>
      </w:r>
      <w:r w:rsidRPr="00557E5E">
        <w:rPr>
          <w:rFonts w:ascii="Times New Roman" w:eastAsia="Arial" w:hAnsi="Times New Roman"/>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0CD923C7" w14:textId="77777777" w:rsidR="00B533DE" w:rsidRPr="00557E5E" w:rsidRDefault="00783229">
      <w:pPr>
        <w:suppressAutoHyphens/>
        <w:autoSpaceDE w:val="0"/>
        <w:spacing w:after="0" w:line="240" w:lineRule="auto"/>
        <w:ind w:firstLine="708"/>
        <w:contextualSpacing/>
        <w:jc w:val="both"/>
        <w:rPr>
          <w:rFonts w:ascii="Times New Roman" w:eastAsia="Times New Roman" w:hAnsi="Times New Roman"/>
          <w:lang w:eastAsia="zh-CN"/>
        </w:rPr>
      </w:pPr>
      <w:r w:rsidRPr="00557E5E">
        <w:rPr>
          <w:rFonts w:ascii="Times New Roman" w:eastAsia="Times New Roman" w:hAnsi="Times New Roman"/>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013E3EDF" w14:textId="77777777" w:rsidR="00B533DE" w:rsidRPr="00557E5E" w:rsidRDefault="00783229">
      <w:pPr>
        <w:suppressAutoHyphens/>
        <w:spacing w:after="0" w:line="240" w:lineRule="auto"/>
        <w:ind w:firstLine="709"/>
        <w:contextualSpacing/>
        <w:jc w:val="both"/>
        <w:rPr>
          <w:rFonts w:ascii="Times New Roman" w:eastAsia="Times New Roman" w:hAnsi="Times New Roman"/>
          <w:lang w:eastAsia="zh-CN"/>
        </w:rPr>
      </w:pPr>
      <w:r w:rsidRPr="00557E5E">
        <w:rPr>
          <w:rFonts w:ascii="Times New Roman" w:eastAsia="Times New Roman" w:hAnsi="Times New Roman"/>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4BFE9F9E" w14:textId="77777777" w:rsidR="00B533DE" w:rsidRPr="00557E5E" w:rsidRDefault="00783229">
      <w:pPr>
        <w:suppressAutoHyphens/>
        <w:spacing w:after="0" w:line="240" w:lineRule="auto"/>
        <w:ind w:firstLine="709"/>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В случае, если наша заявка будет признана заявкой, </w:t>
      </w:r>
      <w:r w:rsidRPr="00557E5E">
        <w:rPr>
          <w:rFonts w:ascii="Times New Roman" w:eastAsia="Times New Roman" w:hAnsi="Times New Roman"/>
          <w:lang w:eastAsia="ru-RU"/>
        </w:rPr>
        <w:t xml:space="preserve">которая содержит лучшие условия по цене договора после условий, предложенных победителем, </w:t>
      </w:r>
      <w:r w:rsidRPr="00557E5E">
        <w:rPr>
          <w:rFonts w:ascii="Times New Roman" w:eastAsia="Times New Roman" w:hAnsi="Times New Roman"/>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023E497E" w14:textId="77777777" w:rsidR="00B533DE" w:rsidRPr="00557E5E" w:rsidRDefault="00783229">
      <w:pPr>
        <w:widowControl w:val="0"/>
        <w:suppressAutoHyphens/>
        <w:autoSpaceDE w:val="0"/>
        <w:spacing w:after="0" w:line="240" w:lineRule="auto"/>
        <w:ind w:firstLine="684"/>
        <w:contextualSpacing/>
        <w:jc w:val="both"/>
        <w:rPr>
          <w:rFonts w:ascii="Times New Roman" w:eastAsia="Times New Roman" w:hAnsi="Times New Roman"/>
          <w:lang w:eastAsia="zh-CN"/>
        </w:rPr>
      </w:pPr>
      <w:r w:rsidRPr="00557E5E">
        <w:rPr>
          <w:rFonts w:ascii="Times New Roman" w:eastAsia="Times New Roman" w:hAnsi="Times New Roman"/>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2A962497" w14:textId="77777777" w:rsidR="00B533DE" w:rsidRPr="00557E5E" w:rsidRDefault="00783229">
      <w:pPr>
        <w:keepNext/>
        <w:suppressAutoHyphens/>
        <w:spacing w:after="0" w:line="240" w:lineRule="auto"/>
        <w:contextualSpacing/>
        <w:jc w:val="both"/>
        <w:outlineLvl w:val="2"/>
        <w:rPr>
          <w:rFonts w:ascii="Times New Roman" w:hAnsi="Times New Roman"/>
          <w:bCs/>
          <w:lang w:eastAsia="ar-SA"/>
        </w:rPr>
      </w:pPr>
      <w:r w:rsidRPr="00557E5E">
        <w:rPr>
          <w:rFonts w:ascii="Times New Roman" w:eastAsia="Times New Roman" w:hAnsi="Times New Roman"/>
          <w:bCs/>
          <w:lang w:eastAsia="ar-SA"/>
        </w:rPr>
        <w:t xml:space="preserve">Приложение к заявке: Документы в соответствии с п. 23 </w:t>
      </w:r>
      <w:r w:rsidRPr="00557E5E">
        <w:rPr>
          <w:rFonts w:ascii="Times New Roman" w:hAnsi="Times New Roman"/>
          <w:bCs/>
          <w:lang w:eastAsia="ar-SA"/>
        </w:rPr>
        <w:t xml:space="preserve">РАЗДЕЛА </w:t>
      </w:r>
      <w:r w:rsidRPr="00557E5E">
        <w:rPr>
          <w:rFonts w:ascii="Times New Roman" w:hAnsi="Times New Roman"/>
          <w:bCs/>
          <w:lang w:val="en-US" w:eastAsia="ar-SA"/>
        </w:rPr>
        <w:t>I</w:t>
      </w:r>
      <w:r w:rsidRPr="00557E5E">
        <w:rPr>
          <w:rFonts w:ascii="Times New Roman" w:hAnsi="Times New Roman"/>
          <w:bCs/>
          <w:lang w:eastAsia="ar-SA"/>
        </w:rPr>
        <w:t>.  ИНФОРМАЦИОННОЙ КАРТЫ.</w:t>
      </w:r>
    </w:p>
    <w:p w14:paraId="5D068913" w14:textId="77777777" w:rsidR="00B533DE" w:rsidRPr="00557E5E" w:rsidRDefault="00783229">
      <w:pPr>
        <w:suppressAutoHyphens/>
        <w:autoSpaceDE w:val="0"/>
        <w:spacing w:after="0" w:line="240" w:lineRule="auto"/>
        <w:ind w:firstLine="708"/>
        <w:contextualSpacing/>
        <w:jc w:val="both"/>
        <w:rPr>
          <w:rFonts w:ascii="Times New Roman" w:eastAsia="Arial" w:hAnsi="Times New Roman"/>
          <w:b/>
          <w:lang w:eastAsia="zh-CN"/>
        </w:rPr>
      </w:pPr>
      <w:r w:rsidRPr="00557E5E">
        <w:rPr>
          <w:rFonts w:ascii="Times New Roman" w:eastAsia="Arial" w:hAnsi="Times New Roman"/>
          <w:b/>
          <w:lang w:eastAsia="zh-CN"/>
        </w:rPr>
        <w:t>Настоящим заявлением гарантируем(ю) достоверность предоставленной нами в заявке информации.</w:t>
      </w:r>
    </w:p>
    <w:p w14:paraId="5EC59509" w14:textId="77777777" w:rsidR="00B533DE" w:rsidRPr="00557E5E" w:rsidRDefault="00B533DE">
      <w:pPr>
        <w:spacing w:after="0" w:line="240" w:lineRule="auto"/>
        <w:contextualSpacing/>
        <w:jc w:val="center"/>
        <w:rPr>
          <w:rFonts w:ascii="Times New Roman" w:eastAsiaTheme="minorEastAsia" w:hAnsi="Times New Roman"/>
          <w:b/>
          <w:lang w:eastAsia="ru-RU"/>
        </w:rPr>
      </w:pPr>
    </w:p>
    <w:p w14:paraId="6003AFC2" w14:textId="77777777" w:rsidR="00B533DE" w:rsidRPr="00557E5E" w:rsidRDefault="00B533DE" w:rsidP="00C54E32">
      <w:pPr>
        <w:spacing w:after="0" w:line="240" w:lineRule="auto"/>
        <w:contextualSpacing/>
        <w:rPr>
          <w:rFonts w:ascii="Times New Roman" w:eastAsiaTheme="minorEastAsia" w:hAnsi="Times New Roman"/>
          <w:b/>
          <w:lang w:eastAsia="ru-RU"/>
        </w:rPr>
      </w:pPr>
    </w:p>
    <w:p w14:paraId="54F60EAC"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067BFC65"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37C97AC8"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64205035"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336AD425"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15737D78"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6244AF47"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5EC6183A"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385AA62D"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5D99A6D6"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6CBB9878"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5581673C"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3594AE06"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218B31D1"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309B4E0D"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223A6F10"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02A25E9C"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654C9260"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7DEC0B81" w14:textId="2D6C6C31"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337F6C4B" w14:textId="77777777" w:rsidR="0026627B" w:rsidRPr="00557E5E" w:rsidRDefault="0026627B">
      <w:pPr>
        <w:spacing w:after="0" w:line="240" w:lineRule="auto"/>
        <w:contextualSpacing/>
        <w:jc w:val="center"/>
        <w:rPr>
          <w:rFonts w:ascii="Times New Roman" w:eastAsiaTheme="minorEastAsia" w:hAnsi="Times New Roman"/>
          <w:b/>
          <w:color w:val="FF0000"/>
          <w:lang w:eastAsia="ru-RU"/>
        </w:rPr>
      </w:pPr>
    </w:p>
    <w:p w14:paraId="16B82657" w14:textId="77777777" w:rsidR="00714878" w:rsidRPr="00557E5E" w:rsidRDefault="00714878">
      <w:pPr>
        <w:spacing w:after="0" w:line="240" w:lineRule="auto"/>
        <w:contextualSpacing/>
        <w:jc w:val="center"/>
        <w:rPr>
          <w:rFonts w:ascii="Times New Roman" w:eastAsiaTheme="minorEastAsia" w:hAnsi="Times New Roman"/>
          <w:b/>
          <w:color w:val="FF0000"/>
          <w:lang w:eastAsia="ru-RU"/>
        </w:rPr>
      </w:pPr>
    </w:p>
    <w:p w14:paraId="087A81F1" w14:textId="63823F02" w:rsidR="00B533DE" w:rsidRPr="00557E5E" w:rsidRDefault="00783229">
      <w:pPr>
        <w:spacing w:after="0" w:line="240" w:lineRule="auto"/>
        <w:contextualSpacing/>
        <w:jc w:val="center"/>
        <w:rPr>
          <w:rFonts w:ascii="Times New Roman" w:eastAsiaTheme="minorEastAsia" w:hAnsi="Times New Roman"/>
          <w:b/>
          <w:lang w:eastAsia="ru-RU"/>
        </w:rPr>
      </w:pPr>
      <w:r w:rsidRPr="00557E5E">
        <w:rPr>
          <w:rFonts w:ascii="Times New Roman" w:eastAsiaTheme="minorEastAsia" w:hAnsi="Times New Roman"/>
          <w:b/>
          <w:lang w:eastAsia="ru-RU"/>
        </w:rPr>
        <w:lastRenderedPageBreak/>
        <w:t>АНКЕТА</w:t>
      </w:r>
    </w:p>
    <w:p w14:paraId="5ED7B392" w14:textId="77777777" w:rsidR="00B533DE" w:rsidRPr="00557E5E" w:rsidRDefault="00783229">
      <w:pPr>
        <w:spacing w:after="0" w:line="240" w:lineRule="auto"/>
        <w:contextualSpacing/>
        <w:jc w:val="center"/>
        <w:rPr>
          <w:rFonts w:ascii="Times New Roman" w:eastAsiaTheme="minorEastAsia" w:hAnsi="Times New Roman"/>
          <w:b/>
          <w:lang w:eastAsia="ru-RU"/>
        </w:rPr>
      </w:pPr>
      <w:r w:rsidRPr="00557E5E">
        <w:rPr>
          <w:rFonts w:ascii="Times New Roman" w:eastAsiaTheme="minorEastAsia" w:hAnsi="Times New Roman"/>
          <w:b/>
          <w:lang w:eastAsia="ru-RU"/>
        </w:rPr>
        <w:t>участника аукциона в электронной форме</w:t>
      </w:r>
    </w:p>
    <w:p w14:paraId="1410CAA6" w14:textId="77777777" w:rsidR="00B533DE" w:rsidRPr="00557E5E" w:rsidRDefault="00B533DE">
      <w:pPr>
        <w:spacing w:after="0" w:line="240" w:lineRule="auto"/>
        <w:contextualSpacing/>
        <w:jc w:val="center"/>
        <w:rPr>
          <w:rFonts w:ascii="Times New Roman" w:eastAsiaTheme="minorEastAsia" w:hAnsi="Times New Roman"/>
          <w:b/>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B533DE" w:rsidRPr="00557E5E" w14:paraId="0C268C91"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633AF747" w14:textId="77777777" w:rsidR="00B533DE" w:rsidRPr="00557E5E" w:rsidRDefault="00783229">
            <w:pPr>
              <w:widowControl w:val="0"/>
              <w:suppressAutoHyphens/>
              <w:snapToGrid w:val="0"/>
              <w:spacing w:after="0" w:line="240" w:lineRule="auto"/>
              <w:contextualSpacing/>
              <w:jc w:val="center"/>
              <w:rPr>
                <w:rFonts w:ascii="Times New Roman" w:eastAsia="Times New Roman" w:hAnsi="Times New Roman"/>
                <w:lang w:eastAsia="zh-CN"/>
              </w:rPr>
            </w:pPr>
            <w:r w:rsidRPr="00557E5E">
              <w:rPr>
                <w:rFonts w:ascii="Times New Roman" w:eastAsia="Times New Roman" w:hAnsi="Times New Roman"/>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682D48BD" w14:textId="77777777" w:rsidR="00B533DE" w:rsidRPr="00557E5E" w:rsidRDefault="00783229">
            <w:pPr>
              <w:widowControl w:val="0"/>
              <w:suppressAutoHyphens/>
              <w:snapToGrid w:val="0"/>
              <w:spacing w:after="0" w:line="240" w:lineRule="auto"/>
              <w:contextualSpacing/>
              <w:jc w:val="center"/>
              <w:rPr>
                <w:rFonts w:ascii="Times New Roman" w:eastAsia="Times New Roman" w:hAnsi="Times New Roman"/>
                <w:lang w:eastAsia="zh-CN"/>
              </w:rPr>
            </w:pPr>
            <w:r w:rsidRPr="00557E5E">
              <w:rPr>
                <w:rFonts w:ascii="Times New Roman" w:eastAsia="Times New Roman" w:hAnsi="Times New Roman"/>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74B8" w14:textId="77777777" w:rsidR="00B533DE" w:rsidRPr="00557E5E" w:rsidRDefault="00783229">
            <w:pPr>
              <w:widowControl w:val="0"/>
              <w:suppressAutoHyphens/>
              <w:snapToGrid w:val="0"/>
              <w:spacing w:after="0" w:line="240" w:lineRule="auto"/>
              <w:contextualSpacing/>
              <w:jc w:val="center"/>
              <w:rPr>
                <w:rFonts w:ascii="Times New Roman" w:eastAsia="Times New Roman" w:hAnsi="Times New Roman"/>
                <w:lang w:eastAsia="zh-CN"/>
              </w:rPr>
            </w:pPr>
            <w:r w:rsidRPr="00557E5E">
              <w:rPr>
                <w:rFonts w:ascii="Times New Roman" w:eastAsia="Times New Roman" w:hAnsi="Times New Roman"/>
                <w:lang w:eastAsia="zh-CN"/>
              </w:rPr>
              <w:t>Сведения об участнике аукциона в электронной форме</w:t>
            </w:r>
          </w:p>
        </w:tc>
      </w:tr>
      <w:tr w:rsidR="00B533DE" w:rsidRPr="00557E5E" w14:paraId="5E9B10EA"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3DEB425C"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55D994B" w14:textId="77777777" w:rsidR="00B533DE" w:rsidRPr="00557E5E" w:rsidRDefault="00783229">
            <w:pPr>
              <w:widowControl w:val="0"/>
              <w:tabs>
                <w:tab w:val="left" w:pos="445"/>
              </w:tabs>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а) для физических лиц – фамилия, имя, отчество, год и место рождения </w:t>
            </w:r>
          </w:p>
          <w:p w14:paraId="72CE8BDD" w14:textId="77777777" w:rsidR="00B533DE" w:rsidRPr="00557E5E" w:rsidRDefault="00783229">
            <w:pPr>
              <w:widowControl w:val="0"/>
              <w:tabs>
                <w:tab w:val="left" w:pos="445"/>
              </w:tabs>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б) для индивидуальных предпринимателей – фамилия, имя, отчество, </w:t>
            </w:r>
          </w:p>
          <w:p w14:paraId="78D89145" w14:textId="77777777" w:rsidR="00B533DE" w:rsidRPr="00557E5E" w:rsidRDefault="00783229">
            <w:pPr>
              <w:widowControl w:val="0"/>
              <w:tabs>
                <w:tab w:val="left" w:pos="445"/>
              </w:tabs>
              <w:suppressAutoHyphens/>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0B2A" w14:textId="77777777" w:rsidR="00B533DE" w:rsidRPr="00557E5E" w:rsidRDefault="00B533DE">
            <w:pPr>
              <w:widowControl w:val="0"/>
              <w:suppressAutoHyphens/>
              <w:snapToGrid w:val="0"/>
              <w:spacing w:after="0" w:line="240" w:lineRule="auto"/>
              <w:contextualSpacing/>
              <w:jc w:val="center"/>
              <w:rPr>
                <w:rFonts w:ascii="Times New Roman" w:eastAsia="Times New Roman" w:hAnsi="Times New Roman"/>
                <w:lang w:eastAsia="zh-CN"/>
              </w:rPr>
            </w:pPr>
          </w:p>
        </w:tc>
      </w:tr>
      <w:tr w:rsidR="00B533DE" w:rsidRPr="00557E5E" w14:paraId="0F4E578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DE4C5DC"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C87757E"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34442" w14:textId="77777777" w:rsidR="00B533DE" w:rsidRPr="00557E5E" w:rsidRDefault="00B533DE">
            <w:pPr>
              <w:widowControl w:val="0"/>
              <w:suppressAutoHyphens/>
              <w:snapToGrid w:val="0"/>
              <w:spacing w:after="0" w:line="240" w:lineRule="auto"/>
              <w:contextualSpacing/>
              <w:jc w:val="center"/>
              <w:rPr>
                <w:rFonts w:ascii="Times New Roman" w:eastAsia="Times New Roman" w:hAnsi="Times New Roman"/>
                <w:lang w:eastAsia="zh-CN"/>
              </w:rPr>
            </w:pPr>
          </w:p>
        </w:tc>
      </w:tr>
      <w:tr w:rsidR="00B533DE" w:rsidRPr="00557E5E" w14:paraId="534306CF"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4B803DFE"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1D7075A"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1C584"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1FC7E71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D691355"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3178AE8"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B6C1"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6E1FEA65"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52F993E1"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BAB0ADC" w14:textId="77777777" w:rsidR="00B533DE" w:rsidRPr="00557E5E" w:rsidRDefault="00783229">
            <w:pPr>
              <w:autoSpaceDE w:val="0"/>
              <w:autoSpaceDN w:val="0"/>
              <w:adjustRightInd w:val="0"/>
              <w:spacing w:after="0" w:line="240" w:lineRule="auto"/>
              <w:contextualSpacing/>
              <w:jc w:val="both"/>
              <w:rPr>
                <w:rFonts w:ascii="Times New Roman" w:eastAsia="Times New Roman" w:hAnsi="Times New Roman"/>
                <w:lang w:eastAsia="zh-CN"/>
              </w:rPr>
            </w:pPr>
            <w:r w:rsidRPr="00557E5E">
              <w:rPr>
                <w:rFonts w:ascii="Times New Roman" w:eastAsiaTheme="minorEastAsia" w:hAnsi="Times New Roman"/>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77E1"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4FBB6E7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970280A"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EBCF182"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D4F3"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39F94E52"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48A366E"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556FA52"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DE5E5"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50F5B4C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C3E683F"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1320529"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2A7"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5C87D7B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D251466"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28C92A8"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E56A"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0FD8C1B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6A8661"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BB2125A"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6DBBD"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19DBB5E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98C8471"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EC1994C"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E5EF"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5FCC0883"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1CDE1B9D"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FD60E76"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Банковские реквизиты (наименование и адрес банка, номер расчетного счета в банке, БИК банка, </w:t>
            </w:r>
            <w:proofErr w:type="spellStart"/>
            <w:r w:rsidRPr="00557E5E">
              <w:rPr>
                <w:rFonts w:ascii="Times New Roman" w:eastAsia="Times New Roman" w:hAnsi="Times New Roman"/>
                <w:lang w:eastAsia="zh-CN"/>
              </w:rPr>
              <w:t>кор</w:t>
            </w:r>
            <w:proofErr w:type="spellEnd"/>
            <w:r w:rsidRPr="00557E5E">
              <w:rPr>
                <w:rFonts w:ascii="Times New Roman" w:eastAsia="Times New Roman" w:hAnsi="Times New Roman"/>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56FBA"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2FDCF03C"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316F708B"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3D4E01"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371C"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6C797CF8"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49F8F714"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F2B8677"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7904"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56438CDD"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0BBC334D"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E08D887"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9ECA"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557E5E" w14:paraId="77C6B0BD"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787FE02F" w14:textId="77777777" w:rsidR="00B533DE" w:rsidRPr="00557E5E"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CC86C79" w14:textId="77777777" w:rsidR="00B533DE" w:rsidRPr="00557E5E"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557E5E">
              <w:rPr>
                <w:rFonts w:ascii="Times New Roman" w:eastAsia="Times New Roman" w:hAnsi="Times New Roman"/>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65279" w14:textId="77777777" w:rsidR="00B533DE" w:rsidRPr="00557E5E"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bl>
    <w:p w14:paraId="626E9155" w14:textId="77777777" w:rsidR="00A8538F" w:rsidRPr="00557E5E" w:rsidRDefault="00A8538F"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14:paraId="597D910A" w14:textId="77777777" w:rsidR="00A8538F" w:rsidRPr="00557E5E" w:rsidRDefault="00A8538F"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14:paraId="6D31F2BC" w14:textId="77777777" w:rsidR="00714878" w:rsidRPr="00557E5E" w:rsidRDefault="00714878" w:rsidP="00927F57">
      <w:pPr>
        <w:widowControl w:val="0"/>
        <w:tabs>
          <w:tab w:val="left" w:pos="851"/>
        </w:tabs>
        <w:autoSpaceDE w:val="0"/>
        <w:autoSpaceDN w:val="0"/>
        <w:adjustRightInd w:val="0"/>
        <w:spacing w:after="0" w:line="240" w:lineRule="auto"/>
        <w:jc w:val="center"/>
        <w:rPr>
          <w:rFonts w:ascii="Times New Roman" w:eastAsia="Times New Roman" w:hAnsi="Times New Roman"/>
          <w:b/>
          <w:color w:val="FF0000"/>
          <w:lang w:eastAsia="ru-RU"/>
        </w:rPr>
      </w:pPr>
    </w:p>
    <w:p w14:paraId="3C5082C6" w14:textId="77777777" w:rsidR="00714878" w:rsidRPr="00557E5E" w:rsidRDefault="00714878" w:rsidP="00927F57">
      <w:pPr>
        <w:widowControl w:val="0"/>
        <w:tabs>
          <w:tab w:val="left" w:pos="851"/>
        </w:tabs>
        <w:autoSpaceDE w:val="0"/>
        <w:autoSpaceDN w:val="0"/>
        <w:adjustRightInd w:val="0"/>
        <w:spacing w:after="0" w:line="240" w:lineRule="auto"/>
        <w:jc w:val="center"/>
        <w:rPr>
          <w:rFonts w:ascii="Times New Roman" w:eastAsia="Times New Roman" w:hAnsi="Times New Roman"/>
          <w:b/>
          <w:color w:val="FF0000"/>
          <w:lang w:eastAsia="ru-RU"/>
        </w:rPr>
      </w:pPr>
    </w:p>
    <w:p w14:paraId="4A6AE173" w14:textId="303A014C" w:rsidR="00B533DE" w:rsidRPr="00557E5E" w:rsidRDefault="00783229"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r w:rsidRPr="00557E5E">
        <w:rPr>
          <w:rFonts w:ascii="Times New Roman" w:eastAsia="Times New Roman" w:hAnsi="Times New Roman"/>
          <w:b/>
          <w:lang w:eastAsia="ru-RU"/>
        </w:rPr>
        <w:t>ДЕКЛАРАЦИЯ СООТВЕТСТВИЯ УЧАСТНИКА ЗАКУПКИ</w:t>
      </w:r>
    </w:p>
    <w:p w14:paraId="1FE119C5" w14:textId="77777777" w:rsidR="00F97B92" w:rsidRPr="00557E5E" w:rsidRDefault="00F97B92"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14:paraId="0157C270" w14:textId="50304E9C" w:rsidR="00B533DE" w:rsidRPr="00557E5E" w:rsidRDefault="00783229">
      <w:pPr>
        <w:pStyle w:val="afe"/>
        <w:ind w:leftChars="-400" w:left="-880" w:firstLineChars="183" w:firstLine="403"/>
        <w:jc w:val="both"/>
        <w:rPr>
          <w:bCs/>
          <w:sz w:val="22"/>
          <w:szCs w:val="22"/>
        </w:rPr>
      </w:pPr>
      <w:r w:rsidRPr="00557E5E">
        <w:rPr>
          <w:bCs/>
          <w:sz w:val="22"/>
          <w:szCs w:val="22"/>
        </w:rPr>
        <w:t>Настоящим подтверждаем соответствие ____________ следующим требованиям:</w:t>
      </w:r>
    </w:p>
    <w:tbl>
      <w:tblPr>
        <w:tblW w:w="10307"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7"/>
      </w:tblGrid>
      <w:tr w:rsidR="00F97B92" w:rsidRPr="00557E5E" w14:paraId="4A7F5EFB" w14:textId="77777777" w:rsidTr="00F97B92">
        <w:trPr>
          <w:trHeight w:val="132"/>
        </w:trPr>
        <w:tc>
          <w:tcPr>
            <w:tcW w:w="10307" w:type="dxa"/>
            <w:tcBorders>
              <w:top w:val="single" w:sz="4" w:space="0" w:color="auto"/>
              <w:left w:val="single" w:sz="4" w:space="0" w:color="auto"/>
              <w:bottom w:val="single" w:sz="4" w:space="0" w:color="auto"/>
              <w:right w:val="single" w:sz="4" w:space="0" w:color="auto"/>
            </w:tcBorders>
            <w:vAlign w:val="center"/>
          </w:tcPr>
          <w:p w14:paraId="55774860"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1) соответствие участника закупки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C207B91"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314AB5"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3) </w:t>
            </w:r>
            <w:proofErr w:type="spellStart"/>
            <w:r w:rsidRPr="00557E5E">
              <w:rPr>
                <w:rFonts w:ascii="Times New Roman" w:eastAsia="Times New Roman" w:hAnsi="Times New Roman"/>
                <w:lang w:eastAsia="zh-CN"/>
              </w:rPr>
              <w:t>неприостановление</w:t>
            </w:r>
            <w:proofErr w:type="spellEnd"/>
            <w:r w:rsidRPr="00557E5E">
              <w:rPr>
                <w:rFonts w:ascii="Times New Roman" w:eastAsia="Times New Roman" w:hAnsi="Times New Roman"/>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F0BE436"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763EB904"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4CC0A4"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874CE4"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7) участник закупки не является офшорной компанией;</w:t>
            </w:r>
          </w:p>
          <w:p w14:paraId="479D7D3A"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FD9EEF6"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557E5E">
              <w:rPr>
                <w:rFonts w:ascii="Times New Roman" w:eastAsia="Times New Roman" w:hAnsi="Times New Roman"/>
                <w:lang w:eastAsia="zh-CN"/>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6B14BDA"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10) участник закупки не является иностранным агентом, в соответствии с Федеральным законом № 255-ФЗ;</w:t>
            </w:r>
          </w:p>
          <w:p w14:paraId="3AB7C708" w14:textId="77777777" w:rsidR="00B258D3"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11) 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7B6AC7C9" w14:textId="375B59C5" w:rsidR="00F97B92" w:rsidRPr="00557E5E" w:rsidRDefault="00B258D3" w:rsidP="00B258D3">
            <w:pPr>
              <w:tabs>
                <w:tab w:val="left" w:pos="426"/>
              </w:tabs>
              <w:spacing w:after="0" w:line="240" w:lineRule="auto"/>
              <w:ind w:firstLine="284"/>
              <w:contextualSpacing/>
              <w:jc w:val="both"/>
              <w:rPr>
                <w:rFonts w:ascii="Times New Roman" w:eastAsia="Times New Roman" w:hAnsi="Times New Roman"/>
                <w:lang w:eastAsia="zh-CN"/>
              </w:rPr>
            </w:pPr>
            <w:r w:rsidRPr="00557E5E">
              <w:rPr>
                <w:rFonts w:ascii="Times New Roman" w:eastAsia="Times New Roman" w:hAnsi="Times New Roman"/>
                <w:lang w:eastAsia="zh-CN"/>
              </w:rPr>
              <w:t>12) 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r>
    </w:tbl>
    <w:p w14:paraId="7871E05D" w14:textId="77777777" w:rsidR="00B533DE" w:rsidRPr="00557E5E" w:rsidRDefault="00B533DE">
      <w:pPr>
        <w:pStyle w:val="afe"/>
        <w:ind w:leftChars="-400" w:left="-880" w:firstLineChars="183" w:firstLine="403"/>
        <w:jc w:val="both"/>
        <w:rPr>
          <w:bCs/>
          <w:sz w:val="22"/>
          <w:szCs w:val="22"/>
        </w:rPr>
      </w:pPr>
    </w:p>
    <w:p w14:paraId="43B959F4" w14:textId="77777777" w:rsidR="00B533DE" w:rsidRPr="00557E5E" w:rsidRDefault="00B533DE">
      <w:pPr>
        <w:tabs>
          <w:tab w:val="left" w:pos="851"/>
        </w:tabs>
        <w:suppressAutoHyphens/>
        <w:spacing w:after="0" w:line="240" w:lineRule="auto"/>
        <w:ind w:leftChars="-400" w:left="-880" w:firstLineChars="183" w:firstLine="403"/>
        <w:jc w:val="both"/>
        <w:rPr>
          <w:rFonts w:ascii="Times New Roman" w:hAnsi="Times New Roman"/>
          <w:bCs/>
        </w:rPr>
      </w:pPr>
    </w:p>
    <w:p w14:paraId="38BCBD62" w14:textId="77777777" w:rsidR="00B533DE" w:rsidRPr="00557E5E" w:rsidRDefault="00783229">
      <w:pPr>
        <w:tabs>
          <w:tab w:val="left" w:pos="851"/>
        </w:tabs>
        <w:suppressAutoHyphens/>
        <w:spacing w:after="0" w:line="240" w:lineRule="auto"/>
        <w:ind w:leftChars="-400" w:left="-880" w:firstLineChars="183" w:firstLine="403"/>
        <w:jc w:val="both"/>
        <w:rPr>
          <w:rFonts w:ascii="Times New Roman" w:eastAsia="Times New Roman" w:hAnsi="Times New Roman"/>
          <w:lang w:eastAsia="ru-RU"/>
        </w:rPr>
      </w:pPr>
      <w:r w:rsidRPr="00557E5E">
        <w:rPr>
          <w:rFonts w:ascii="Times New Roman" w:eastAsia="Times New Roman" w:hAnsi="Times New Roman"/>
          <w:lang w:eastAsia="ru-RU"/>
        </w:rPr>
        <w:t xml:space="preserve">Должность уполномоченного лица (руководителя) </w:t>
      </w:r>
    </w:p>
    <w:p w14:paraId="3BBA26FA" w14:textId="77777777" w:rsidR="00B533DE" w:rsidRPr="00557E5E" w:rsidRDefault="00783229">
      <w:pPr>
        <w:tabs>
          <w:tab w:val="left" w:pos="851"/>
        </w:tabs>
        <w:suppressAutoHyphens/>
        <w:spacing w:after="0" w:line="240" w:lineRule="auto"/>
        <w:ind w:leftChars="-400" w:left="-880" w:firstLineChars="183" w:firstLine="403"/>
        <w:jc w:val="both"/>
        <w:rPr>
          <w:rFonts w:ascii="Times New Roman" w:eastAsia="Times New Roman" w:hAnsi="Times New Roman"/>
          <w:lang w:eastAsia="ru-RU"/>
        </w:rPr>
      </w:pPr>
      <w:r w:rsidRPr="00557E5E">
        <w:rPr>
          <w:rFonts w:ascii="Times New Roman" w:eastAsia="Times New Roman" w:hAnsi="Times New Roman"/>
          <w:lang w:eastAsia="ru-RU"/>
        </w:rPr>
        <w:t>участника размещения заказа</w:t>
      </w:r>
    </w:p>
    <w:p w14:paraId="6F761E82" w14:textId="77777777" w:rsidR="00B533DE" w:rsidRPr="00557E5E" w:rsidRDefault="00B533DE">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p>
    <w:p w14:paraId="217D4B54" w14:textId="77777777" w:rsidR="00B533DE" w:rsidRPr="00557E5E" w:rsidRDefault="00783229">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r w:rsidRPr="00557E5E">
        <w:rPr>
          <w:rFonts w:ascii="Times New Roman" w:eastAsia="Times New Roman" w:hAnsi="Times New Roman"/>
          <w:lang w:eastAsia="ru-RU"/>
        </w:rPr>
        <w:t xml:space="preserve">                                          _____________________                /______________________/</w:t>
      </w:r>
    </w:p>
    <w:p w14:paraId="5EBF90C8" w14:textId="77777777" w:rsidR="00B533DE" w:rsidRPr="00557E5E" w:rsidRDefault="00783229">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r w:rsidRPr="00557E5E">
        <w:rPr>
          <w:rFonts w:ascii="Times New Roman" w:eastAsia="Times New Roman" w:hAnsi="Times New Roman"/>
          <w:lang w:eastAsia="ru-RU"/>
        </w:rPr>
        <w:t xml:space="preserve">    </w:t>
      </w:r>
      <w:proofErr w:type="spellStart"/>
      <w:r w:rsidRPr="00557E5E">
        <w:rPr>
          <w:rFonts w:ascii="Times New Roman" w:eastAsia="Times New Roman" w:hAnsi="Times New Roman"/>
          <w:lang w:eastAsia="ru-RU"/>
        </w:rPr>
        <w:t>м.п</w:t>
      </w:r>
      <w:proofErr w:type="spellEnd"/>
      <w:r w:rsidRPr="00557E5E">
        <w:rPr>
          <w:rFonts w:ascii="Times New Roman" w:eastAsia="Times New Roman" w:hAnsi="Times New Roman"/>
          <w:lang w:eastAsia="ru-RU"/>
        </w:rPr>
        <w:t xml:space="preserve">. (при </w:t>
      </w:r>
      <w:proofErr w:type="gramStart"/>
      <w:r w:rsidRPr="00557E5E">
        <w:rPr>
          <w:rFonts w:ascii="Times New Roman" w:eastAsia="Times New Roman" w:hAnsi="Times New Roman"/>
          <w:lang w:eastAsia="ru-RU"/>
        </w:rPr>
        <w:t xml:space="preserve">наличии)   </w:t>
      </w:r>
      <w:proofErr w:type="gramEnd"/>
      <w:r w:rsidRPr="00557E5E">
        <w:rPr>
          <w:rFonts w:ascii="Times New Roman" w:eastAsia="Times New Roman" w:hAnsi="Times New Roman"/>
          <w:lang w:eastAsia="ru-RU"/>
        </w:rPr>
        <w:t xml:space="preserve">               (подпись)                            (фамилия и инициалы)   </w:t>
      </w:r>
    </w:p>
    <w:p w14:paraId="76223C7E" w14:textId="77777777" w:rsidR="00B533DE" w:rsidRPr="00557E5E" w:rsidRDefault="00B533DE">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p>
    <w:p w14:paraId="1A77A6EF" w14:textId="77777777" w:rsidR="00B533DE" w:rsidRPr="00557E5E" w:rsidRDefault="00B533DE">
      <w:pPr>
        <w:spacing w:line="240" w:lineRule="auto"/>
        <w:ind w:leftChars="-300" w:left="-660" w:firstLineChars="202" w:firstLine="446"/>
        <w:contextualSpacing/>
        <w:jc w:val="center"/>
        <w:rPr>
          <w:rFonts w:ascii="Times New Roman" w:eastAsia="Times New Roman" w:hAnsi="Times New Roman"/>
          <w:b/>
        </w:rPr>
      </w:pPr>
    </w:p>
    <w:p w14:paraId="7B4BEDB8" w14:textId="77777777" w:rsidR="00B533DE" w:rsidRPr="00557E5E" w:rsidRDefault="00B533DE">
      <w:pPr>
        <w:spacing w:line="240" w:lineRule="auto"/>
        <w:ind w:leftChars="-300" w:left="-660" w:firstLineChars="202" w:firstLine="446"/>
        <w:contextualSpacing/>
        <w:jc w:val="center"/>
        <w:rPr>
          <w:rFonts w:ascii="Times New Roman" w:eastAsia="Times New Roman" w:hAnsi="Times New Roman"/>
          <w:b/>
        </w:rPr>
      </w:pPr>
    </w:p>
    <w:p w14:paraId="1D35F379" w14:textId="77777777" w:rsidR="00F93A6E" w:rsidRPr="00557E5E" w:rsidRDefault="00F93A6E" w:rsidP="00770F1E">
      <w:pPr>
        <w:spacing w:line="240" w:lineRule="auto"/>
        <w:contextualSpacing/>
        <w:rPr>
          <w:rFonts w:ascii="Times New Roman" w:eastAsia="Times New Roman" w:hAnsi="Times New Roman"/>
          <w:b/>
        </w:rPr>
      </w:pPr>
    </w:p>
    <w:p w14:paraId="2AEBB650" w14:textId="3D2831CE" w:rsidR="00B533DE" w:rsidRPr="00557E5E" w:rsidRDefault="00783229">
      <w:pPr>
        <w:spacing w:line="240" w:lineRule="auto"/>
        <w:ind w:leftChars="-300" w:left="-660" w:firstLineChars="202" w:firstLine="446"/>
        <w:contextualSpacing/>
        <w:jc w:val="center"/>
        <w:rPr>
          <w:rFonts w:ascii="Times New Roman" w:eastAsia="Times New Roman" w:hAnsi="Times New Roman"/>
          <w:b/>
        </w:rPr>
      </w:pPr>
      <w:r w:rsidRPr="00557E5E">
        <w:rPr>
          <w:rFonts w:ascii="Times New Roman" w:eastAsia="Times New Roman" w:hAnsi="Times New Roman"/>
          <w:b/>
        </w:rPr>
        <w:t xml:space="preserve">СОГЛАСИЕ </w:t>
      </w:r>
      <w:r w:rsidRPr="00557E5E">
        <w:rPr>
          <w:rFonts w:ascii="Times New Roman" w:eastAsia="Times New Roman" w:hAnsi="Times New Roman"/>
          <w:b/>
        </w:rPr>
        <w:br/>
        <w:t xml:space="preserve">НА ОБРАБОТКУ ПЕРСОНАЛЬНЫХ ДАННЫХ </w:t>
      </w:r>
    </w:p>
    <w:p w14:paraId="2FBDE851" w14:textId="77777777" w:rsidR="00B533DE" w:rsidRPr="00557E5E" w:rsidRDefault="00B533DE">
      <w:pPr>
        <w:shd w:val="clear" w:color="auto" w:fill="FFFFFF"/>
        <w:spacing w:line="240" w:lineRule="auto"/>
        <w:ind w:leftChars="-300" w:left="-660" w:firstLineChars="202" w:firstLine="444"/>
        <w:contextualSpacing/>
        <w:rPr>
          <w:rFonts w:ascii="Times New Roman" w:eastAsia="Times New Roman" w:hAnsi="Times New Roman"/>
          <w:color w:val="000000"/>
        </w:rPr>
      </w:pPr>
    </w:p>
    <w:p w14:paraId="23862952" w14:textId="77777777" w:rsidR="00B533DE" w:rsidRPr="00557E5E" w:rsidRDefault="00783229">
      <w:pPr>
        <w:shd w:val="clear" w:color="auto" w:fill="FFFFFF"/>
        <w:spacing w:line="240" w:lineRule="auto"/>
        <w:ind w:leftChars="-300" w:left="-660" w:firstLineChars="202" w:firstLine="444"/>
        <w:contextualSpacing/>
        <w:jc w:val="right"/>
        <w:rPr>
          <w:rFonts w:ascii="Times New Roman" w:eastAsia="Times New Roman" w:hAnsi="Times New Roman"/>
          <w:color w:val="000000"/>
        </w:rPr>
      </w:pPr>
      <w:r w:rsidRPr="00557E5E">
        <w:rPr>
          <w:rFonts w:ascii="Times New Roman" w:eastAsia="Times New Roman" w:hAnsi="Times New Roman"/>
          <w:color w:val="000000"/>
        </w:rPr>
        <w:t xml:space="preserve">                     «____» ____________ 202_               </w:t>
      </w:r>
    </w:p>
    <w:p w14:paraId="6CEBE39C" w14:textId="77777777" w:rsidR="00B533DE" w:rsidRPr="00557E5E" w:rsidRDefault="00783229">
      <w:pPr>
        <w:autoSpaceDE w:val="0"/>
        <w:autoSpaceDN w:val="0"/>
        <w:adjustRightInd w:val="0"/>
        <w:spacing w:line="240" w:lineRule="auto"/>
        <w:ind w:leftChars="-300" w:left="-660" w:firstLineChars="202" w:firstLine="444"/>
        <w:contextualSpacing/>
        <w:rPr>
          <w:rFonts w:ascii="Times New Roman" w:eastAsia="Times New Roman" w:hAnsi="Times New Roman"/>
          <w:color w:val="000000"/>
        </w:rPr>
      </w:pPr>
      <w:r w:rsidRPr="00557E5E">
        <w:rPr>
          <w:rFonts w:ascii="Times New Roman" w:eastAsia="Times New Roman" w:hAnsi="Times New Roman"/>
          <w:color w:val="000000"/>
        </w:rPr>
        <w:t xml:space="preserve">   </w:t>
      </w:r>
    </w:p>
    <w:p w14:paraId="3087DA0C" w14:textId="77777777" w:rsidR="00B533DE" w:rsidRPr="00557E5E" w:rsidRDefault="00783229">
      <w:pPr>
        <w:autoSpaceDE w:val="0"/>
        <w:autoSpaceDN w:val="0"/>
        <w:adjustRightInd w:val="0"/>
        <w:spacing w:line="240" w:lineRule="auto"/>
        <w:ind w:leftChars="-300" w:left="-660" w:firstLineChars="202" w:firstLine="444"/>
        <w:contextualSpacing/>
        <w:jc w:val="both"/>
        <w:rPr>
          <w:rFonts w:ascii="Times New Roman" w:eastAsia="Times New Roman" w:hAnsi="Times New Roman"/>
          <w:i/>
          <w:color w:val="000000"/>
          <w:vertAlign w:val="superscript"/>
        </w:rPr>
      </w:pPr>
      <w:r w:rsidRPr="00557E5E">
        <w:rPr>
          <w:rFonts w:ascii="Times New Roman" w:eastAsia="Times New Roman" w:hAnsi="Times New Roman"/>
          <w:color w:val="000000"/>
        </w:rPr>
        <w:t>Я, _________________________________________________________________________, выдан___________________________________________, адрес регистрации: _______________________________,</w:t>
      </w:r>
      <w:r w:rsidRPr="00557E5E">
        <w:rPr>
          <w:rFonts w:ascii="Times New Roman" w:eastAsia="Times New Roman" w:hAnsi="Times New Roman"/>
          <w:i/>
          <w:color w:val="000000"/>
          <w:vertAlign w:val="superscript"/>
        </w:rPr>
        <w:t xml:space="preserve"> </w:t>
      </w:r>
      <w:r w:rsidRPr="00557E5E">
        <w:rPr>
          <w:rFonts w:ascii="Times New Roman" w:eastAsia="Times New Roman" w:hAnsi="Times New Roman"/>
        </w:rPr>
        <w:t>даю свое согласие _____________________________________________на обработку</w:t>
      </w:r>
      <w:r w:rsidRPr="00557E5E">
        <w:rPr>
          <w:rFonts w:ascii="Times New Roman" w:eastAsia="Times New Roman" w:hAnsi="Times New Roman"/>
          <w:i/>
          <w:color w:val="000000"/>
          <w:vertAlign w:val="superscript"/>
        </w:rPr>
        <w:t xml:space="preserve"> </w:t>
      </w:r>
      <w:r w:rsidRPr="00557E5E">
        <w:rPr>
          <w:rFonts w:ascii="Times New Roman" w:eastAsia="Times New Roman" w:hAnsi="Times New Roman"/>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66C4DA4B" w14:textId="77777777" w:rsidR="00B533DE" w:rsidRPr="00557E5E" w:rsidRDefault="00783229">
      <w:pPr>
        <w:spacing w:line="240" w:lineRule="auto"/>
        <w:ind w:leftChars="-300" w:left="-660" w:firstLineChars="202" w:firstLine="444"/>
        <w:contextualSpacing/>
        <w:jc w:val="both"/>
        <w:rPr>
          <w:rFonts w:ascii="Times New Roman" w:eastAsia="Times New Roman" w:hAnsi="Times New Roman"/>
        </w:rPr>
      </w:pPr>
      <w:r w:rsidRPr="00557E5E">
        <w:rPr>
          <w:rFonts w:ascii="Times New Roman" w:eastAsia="Times New Roman" w:hAnsi="Times New Roman"/>
        </w:rPr>
        <w:t>Я даю согласие на использование персональных данных исключительно</w:t>
      </w:r>
      <w:r w:rsidRPr="00557E5E">
        <w:rPr>
          <w:rFonts w:ascii="Times New Roman" w:eastAsia="Times New Roman" w:hAnsi="Times New Roman"/>
          <w:b/>
        </w:rPr>
        <w:t xml:space="preserve"> </w:t>
      </w:r>
      <w:r w:rsidRPr="00557E5E">
        <w:rPr>
          <w:rFonts w:ascii="Times New Roman" w:eastAsia="Times New Roman" w:hAnsi="Times New Roman"/>
        </w:rPr>
        <w:t xml:space="preserve">в целях формирования кадрового документооборота предприятия, бухгалтерских операций и налоговых отчислений, </w:t>
      </w:r>
      <w:r w:rsidRPr="00557E5E">
        <w:rPr>
          <w:rFonts w:ascii="Times New Roman" w:eastAsia="Times New Roman" w:hAnsi="Times New Roman"/>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28F76A94" w14:textId="77777777" w:rsidR="00B533DE" w:rsidRPr="00557E5E" w:rsidRDefault="00783229">
      <w:pPr>
        <w:shd w:val="clear" w:color="auto" w:fill="FFFFFF"/>
        <w:spacing w:line="240" w:lineRule="auto"/>
        <w:ind w:leftChars="-300" w:left="-660" w:firstLineChars="202" w:firstLine="444"/>
        <w:contextualSpacing/>
        <w:jc w:val="both"/>
        <w:rPr>
          <w:rFonts w:ascii="Times New Roman" w:eastAsia="Times New Roman" w:hAnsi="Times New Roman"/>
          <w:i/>
          <w:vertAlign w:val="superscript"/>
        </w:rPr>
      </w:pPr>
      <w:r w:rsidRPr="00557E5E">
        <w:rPr>
          <w:rFonts w:ascii="Times New Roman" w:eastAsia="Times New Roman" w:hAnsi="Times New Roman"/>
          <w:color w:val="000000"/>
        </w:rPr>
        <w:t>До моего сведения доведено, что_______________________________</w:t>
      </w:r>
      <w:r w:rsidRPr="00557E5E">
        <w:rPr>
          <w:rFonts w:ascii="Times New Roman" w:eastAsia="Times New Roman" w:hAnsi="Times New Roman"/>
        </w:rPr>
        <w:t xml:space="preserve"> </w:t>
      </w:r>
      <w:r w:rsidRPr="00557E5E">
        <w:rPr>
          <w:rFonts w:ascii="Times New Roman" w:eastAsia="Times New Roman" w:hAnsi="Times New Roman"/>
          <w:color w:val="000000"/>
        </w:rPr>
        <w:t>гарантирует</w:t>
      </w:r>
      <w:r w:rsidRPr="00557E5E">
        <w:rPr>
          <w:rFonts w:ascii="Times New Roman" w:eastAsia="Times New Roman" w:hAnsi="Times New Roman"/>
          <w:i/>
          <w:vertAlign w:val="superscript"/>
        </w:rPr>
        <w:t xml:space="preserve"> </w:t>
      </w:r>
      <w:r w:rsidRPr="00557E5E">
        <w:rPr>
          <w:rFonts w:ascii="Times New Roman" w:eastAsia="Times New Roman" w:hAnsi="Times New Roman"/>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36C088DB" w14:textId="77777777" w:rsidR="00B533DE" w:rsidRPr="00557E5E" w:rsidRDefault="00783229">
      <w:pPr>
        <w:shd w:val="clear" w:color="auto" w:fill="FFFFFF"/>
        <w:spacing w:line="240" w:lineRule="auto"/>
        <w:ind w:leftChars="-300" w:left="-660" w:firstLineChars="202" w:firstLine="444"/>
        <w:contextualSpacing/>
        <w:jc w:val="both"/>
        <w:rPr>
          <w:rFonts w:ascii="Times New Roman" w:eastAsia="Times New Roman" w:hAnsi="Times New Roman"/>
          <w:color w:val="000000"/>
        </w:rPr>
      </w:pPr>
      <w:r w:rsidRPr="00557E5E">
        <w:rPr>
          <w:rFonts w:ascii="Times New Roman" w:eastAsia="Times New Roman" w:hAnsi="Times New Roman"/>
          <w:color w:val="000000"/>
        </w:rPr>
        <w:t>Подтверждаю, что, давая согласие, я действую без принуждения, по собственной воле и в своих интересах.</w:t>
      </w:r>
    </w:p>
    <w:p w14:paraId="134F1247" w14:textId="77777777" w:rsidR="00B533DE" w:rsidRPr="00557E5E" w:rsidRDefault="00783229">
      <w:pPr>
        <w:shd w:val="clear" w:color="auto" w:fill="FFFFFF"/>
        <w:spacing w:line="240" w:lineRule="auto"/>
        <w:ind w:leftChars="-300" w:left="-660" w:firstLineChars="202" w:firstLine="444"/>
        <w:contextualSpacing/>
        <w:rPr>
          <w:rFonts w:ascii="Times New Roman" w:eastAsia="Times New Roman" w:hAnsi="Times New Roman"/>
          <w:i/>
          <w:color w:val="000000"/>
        </w:rPr>
      </w:pPr>
      <w:r w:rsidRPr="00557E5E">
        <w:rPr>
          <w:rFonts w:ascii="Times New Roman" w:eastAsia="Times New Roman" w:hAnsi="Times New Roman"/>
          <w:i/>
          <w:color w:val="000000"/>
        </w:rPr>
        <w:t xml:space="preserve">                                                       </w:t>
      </w:r>
    </w:p>
    <w:p w14:paraId="5B7CE3AA" w14:textId="77777777" w:rsidR="00B533DE" w:rsidRPr="00C94BA5" w:rsidRDefault="00783229">
      <w:pPr>
        <w:shd w:val="clear" w:color="auto" w:fill="FFFFFF"/>
        <w:spacing w:line="240" w:lineRule="auto"/>
        <w:ind w:leftChars="-300" w:left="-660" w:firstLineChars="202" w:firstLine="444"/>
        <w:contextualSpacing/>
        <w:rPr>
          <w:rFonts w:ascii="Times New Roman" w:eastAsia="Times New Roman" w:hAnsi="Times New Roman"/>
          <w:i/>
          <w:color w:val="000000"/>
        </w:rPr>
        <w:sectPr w:rsidR="00B533DE" w:rsidRPr="00C94BA5">
          <w:pgSz w:w="11906" w:h="16838"/>
          <w:pgMar w:top="822" w:right="851" w:bottom="1134" w:left="1701" w:header="567" w:footer="567" w:gutter="0"/>
          <w:cols w:space="708"/>
          <w:docGrid w:linePitch="360"/>
        </w:sectPr>
      </w:pPr>
      <w:r w:rsidRPr="00557E5E">
        <w:rPr>
          <w:rFonts w:ascii="Times New Roman" w:eastAsia="Times New Roman" w:hAnsi="Times New Roman"/>
          <w:i/>
          <w:color w:val="000000"/>
        </w:rPr>
        <w:t xml:space="preserve">                                                                                                                   ФИО</w:t>
      </w:r>
    </w:p>
    <w:p w14:paraId="6136E199" w14:textId="77777777" w:rsidR="00B533DE" w:rsidRPr="00C94BA5" w:rsidRDefault="00B533DE">
      <w:pPr>
        <w:spacing w:after="0" w:line="240" w:lineRule="auto"/>
        <w:jc w:val="both"/>
        <w:outlineLvl w:val="2"/>
        <w:rPr>
          <w:rFonts w:ascii="Times New Roman" w:hAnsi="Times New Roman"/>
        </w:rPr>
      </w:pPr>
    </w:p>
    <w:sectPr w:rsidR="00B533DE" w:rsidRPr="00C94BA5">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9F930" w14:textId="77777777" w:rsidR="00B203FA" w:rsidRDefault="00B203FA">
      <w:pPr>
        <w:spacing w:line="240" w:lineRule="auto"/>
      </w:pPr>
      <w:r>
        <w:separator/>
      </w:r>
    </w:p>
  </w:endnote>
  <w:endnote w:type="continuationSeparator" w:id="0">
    <w:p w14:paraId="4DEE6244" w14:textId="77777777" w:rsidR="00B203FA" w:rsidRDefault="00B20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proxima nova excn rg">
    <w:altName w:val="Segoe Print"/>
    <w:panose1 w:val="00000000000000000000"/>
    <w:charset w:val="00"/>
    <w:family w:val="modern"/>
    <w:notTrueType/>
    <w:pitch w:val="variable"/>
    <w:sig w:usb0="A00002EF" w:usb1="5000E0F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UI Light">
    <w:charset w:val="86"/>
    <w:family w:val="swiss"/>
    <w:pitch w:val="variable"/>
    <w:sig w:usb0="80000287" w:usb1="2ACF0010" w:usb2="00000016" w:usb3="00000000" w:csb0="0004001F" w:csb1="00000000"/>
  </w:font>
  <w:font w:name="Liberation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348B" w14:textId="77777777" w:rsidR="006A2A03" w:rsidRDefault="006A2A03">
    <w:pPr>
      <w:pStyle w:val="af6"/>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63210">
      <w:rPr>
        <w:rFonts w:ascii="Times New Roman" w:hAnsi="Times New Roman"/>
        <w:noProof/>
      </w:rPr>
      <w:t>1</w:t>
    </w:r>
    <w:r>
      <w:rPr>
        <w:rFonts w:ascii="Times New Roman" w:hAnsi="Times New Roman"/>
      </w:rPr>
      <w:fldChar w:fldCharType="end"/>
    </w:r>
  </w:p>
  <w:p w14:paraId="4FAC76C3" w14:textId="77777777" w:rsidR="006A2A03" w:rsidRDefault="006A2A0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EB8A3" w14:textId="77777777" w:rsidR="006A2A03" w:rsidRDefault="006A2A03">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263210">
      <w:rPr>
        <w:rFonts w:ascii="Times New Roman" w:eastAsia="Courier New" w:hAnsi="Times New Roman"/>
        <w:noProof/>
        <w:sz w:val="24"/>
        <w:lang w:eastAsia="ru-RU"/>
      </w:rPr>
      <w:t>22</w:t>
    </w:r>
    <w:r>
      <w:rPr>
        <w:rFonts w:ascii="Times New Roman" w:eastAsia="Courier New" w:hAnsi="Times New Roman"/>
        <w:sz w:val="24"/>
        <w:lang w:eastAsia="ru-RU"/>
      </w:rPr>
      <w:fldChar w:fldCharType="end"/>
    </w:r>
  </w:p>
  <w:p w14:paraId="1E0DFCAA" w14:textId="77777777" w:rsidR="006A2A03" w:rsidRDefault="006A2A03">
    <w:pPr>
      <w:tabs>
        <w:tab w:val="left" w:pos="4236"/>
      </w:tabs>
      <w:ind w:firstLine="708"/>
      <w:jc w:val="both"/>
      <w:rPr>
        <w:rFonts w:ascii="Times New Roman" w:eastAsia="Courier New" w:hAnsi="Times New Roman"/>
        <w:sz w:val="24"/>
        <w:lang w:eastAsia="ru-RU"/>
      </w:rPr>
    </w:pPr>
  </w:p>
  <w:p w14:paraId="22D1BB82" w14:textId="77777777" w:rsidR="006A2A03" w:rsidRDefault="006A2A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9BD90" w14:textId="77777777" w:rsidR="00B203FA" w:rsidRDefault="00B203FA">
      <w:pPr>
        <w:spacing w:after="0"/>
      </w:pPr>
      <w:r>
        <w:separator/>
      </w:r>
    </w:p>
  </w:footnote>
  <w:footnote w:type="continuationSeparator" w:id="0">
    <w:p w14:paraId="6360E3AD" w14:textId="77777777" w:rsidR="00B203FA" w:rsidRDefault="00B203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01666EEF"/>
    <w:multiLevelType w:val="singleLevel"/>
    <w:tmpl w:val="01666EEF"/>
    <w:lvl w:ilvl="0">
      <w:start w:val="11"/>
      <w:numFmt w:val="decimal"/>
      <w:suff w:val="space"/>
      <w:lvlText w:val="%1."/>
      <w:lvlJc w:val="left"/>
    </w:lvl>
  </w:abstractNum>
  <w:abstractNum w:abstractNumId="3">
    <w:nsid w:val="021107BE"/>
    <w:multiLevelType w:val="multilevel"/>
    <w:tmpl w:val="8D405556"/>
    <w:lvl w:ilvl="0">
      <w:start w:val="1"/>
      <w:numFmt w:val="decimal"/>
      <w:lvlText w:val="%1."/>
      <w:lvlJc w:val="left"/>
      <w:pPr>
        <w:ind w:left="1069" w:hanging="360"/>
      </w:pPr>
      <w:rPr>
        <w:rFonts w:hint="default"/>
        <w:b/>
        <w:bCs/>
        <w:i w:val="0"/>
        <w:iCs w:val="0"/>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4DC177F"/>
    <w:multiLevelType w:val="hybridMultilevel"/>
    <w:tmpl w:val="63FE9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0587E"/>
    <w:multiLevelType w:val="hybridMultilevel"/>
    <w:tmpl w:val="A6EC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C34FF"/>
    <w:multiLevelType w:val="hybridMultilevel"/>
    <w:tmpl w:val="077C5930"/>
    <w:lvl w:ilvl="0" w:tplc="EE0E338C">
      <w:start w:val="3"/>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09C1421"/>
    <w:multiLevelType w:val="singleLevel"/>
    <w:tmpl w:val="409C1421"/>
    <w:lvl w:ilvl="0">
      <w:start w:val="3"/>
      <w:numFmt w:val="decimal"/>
      <w:suff w:val="space"/>
      <w:lvlText w:val="%1."/>
      <w:lvlJc w:val="left"/>
    </w:lvl>
  </w:abstractNum>
  <w:abstractNum w:abstractNumId="9">
    <w:nsid w:val="48F63D80"/>
    <w:multiLevelType w:val="hybridMultilevel"/>
    <w:tmpl w:val="B3D4662A"/>
    <w:lvl w:ilvl="0" w:tplc="49CC71B6">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2E2031"/>
    <w:multiLevelType w:val="hybridMultilevel"/>
    <w:tmpl w:val="66DEADF0"/>
    <w:lvl w:ilvl="0" w:tplc="B75A6EF6">
      <w:start w:val="1"/>
      <w:numFmt w:val="decimal"/>
      <w:lvlText w:val="%1)"/>
      <w:lvlJc w:val="left"/>
      <w:pPr>
        <w:ind w:left="-81" w:hanging="360"/>
      </w:pPr>
      <w:rPr>
        <w:rFonts w:hint="default"/>
      </w:rPr>
    </w:lvl>
    <w:lvl w:ilvl="1" w:tplc="04190019" w:tentative="1">
      <w:start w:val="1"/>
      <w:numFmt w:val="lowerLetter"/>
      <w:lvlText w:val="%2."/>
      <w:lvlJc w:val="left"/>
      <w:pPr>
        <w:ind w:left="639" w:hanging="360"/>
      </w:pPr>
    </w:lvl>
    <w:lvl w:ilvl="2" w:tplc="0419001B" w:tentative="1">
      <w:start w:val="1"/>
      <w:numFmt w:val="lowerRoman"/>
      <w:lvlText w:val="%3."/>
      <w:lvlJc w:val="right"/>
      <w:pPr>
        <w:ind w:left="1359" w:hanging="180"/>
      </w:pPr>
    </w:lvl>
    <w:lvl w:ilvl="3" w:tplc="0419000F" w:tentative="1">
      <w:start w:val="1"/>
      <w:numFmt w:val="decimal"/>
      <w:lvlText w:val="%4."/>
      <w:lvlJc w:val="left"/>
      <w:pPr>
        <w:ind w:left="2079" w:hanging="360"/>
      </w:pPr>
    </w:lvl>
    <w:lvl w:ilvl="4" w:tplc="04190019" w:tentative="1">
      <w:start w:val="1"/>
      <w:numFmt w:val="lowerLetter"/>
      <w:lvlText w:val="%5."/>
      <w:lvlJc w:val="left"/>
      <w:pPr>
        <w:ind w:left="2799" w:hanging="360"/>
      </w:pPr>
    </w:lvl>
    <w:lvl w:ilvl="5" w:tplc="0419001B" w:tentative="1">
      <w:start w:val="1"/>
      <w:numFmt w:val="lowerRoman"/>
      <w:lvlText w:val="%6."/>
      <w:lvlJc w:val="right"/>
      <w:pPr>
        <w:ind w:left="3519" w:hanging="180"/>
      </w:pPr>
    </w:lvl>
    <w:lvl w:ilvl="6" w:tplc="0419000F" w:tentative="1">
      <w:start w:val="1"/>
      <w:numFmt w:val="decimal"/>
      <w:lvlText w:val="%7."/>
      <w:lvlJc w:val="left"/>
      <w:pPr>
        <w:ind w:left="4239" w:hanging="360"/>
      </w:pPr>
    </w:lvl>
    <w:lvl w:ilvl="7" w:tplc="04190019" w:tentative="1">
      <w:start w:val="1"/>
      <w:numFmt w:val="lowerLetter"/>
      <w:lvlText w:val="%8."/>
      <w:lvlJc w:val="left"/>
      <w:pPr>
        <w:ind w:left="4959" w:hanging="360"/>
      </w:pPr>
    </w:lvl>
    <w:lvl w:ilvl="8" w:tplc="0419001B" w:tentative="1">
      <w:start w:val="1"/>
      <w:numFmt w:val="lowerRoman"/>
      <w:lvlText w:val="%9."/>
      <w:lvlJc w:val="right"/>
      <w:pPr>
        <w:ind w:left="5679" w:hanging="180"/>
      </w:pPr>
    </w:lvl>
  </w:abstractNum>
  <w:abstractNum w:abstractNumId="11">
    <w:nsid w:val="5BC96B07"/>
    <w:multiLevelType w:val="multilevel"/>
    <w:tmpl w:val="3F3E93EC"/>
    <w:lvl w:ilvl="0">
      <w:start w:val="1"/>
      <w:numFmt w:val="decimal"/>
      <w:lvlText w:val="%1."/>
      <w:lvlJc w:val="left"/>
      <w:pPr>
        <w:ind w:left="720" w:hanging="360"/>
      </w:pPr>
      <w:rPr>
        <w:rFonts w:hint="default"/>
      </w:rPr>
    </w:lvl>
    <w:lvl w:ilvl="1">
      <w:start w:val="8"/>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FE4602A"/>
    <w:multiLevelType w:val="hybridMultilevel"/>
    <w:tmpl w:val="54D6206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4B0603F"/>
    <w:multiLevelType w:val="hybridMultilevel"/>
    <w:tmpl w:val="7D1E50A8"/>
    <w:lvl w:ilvl="0" w:tplc="CE923632">
      <w:start w:val="4"/>
      <w:numFmt w:val="decimal"/>
      <w:lvlText w:val="%1."/>
      <w:lvlJc w:val="left"/>
      <w:pPr>
        <w:ind w:left="502" w:hanging="360"/>
      </w:pPr>
      <w:rPr>
        <w:rFonts w:hint="default"/>
        <w:b/>
        <w:bCs/>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B9D020A"/>
    <w:multiLevelType w:val="hybridMultilevel"/>
    <w:tmpl w:val="D35AB786"/>
    <w:lvl w:ilvl="0" w:tplc="88E678E4">
      <w:start w:val="1"/>
      <w:numFmt w:val="decimal"/>
      <w:lvlText w:val="%1."/>
      <w:lvlJc w:val="left"/>
      <w:pPr>
        <w:ind w:left="720" w:hanging="360"/>
      </w:pPr>
      <w:rPr>
        <w:rFonts w:hint="default"/>
      </w:rPr>
    </w:lvl>
    <w:lvl w:ilvl="1" w:tplc="41E41B02">
      <w:start w:val="1"/>
      <w:numFmt w:val="lowerLetter"/>
      <w:lvlText w:val="%2."/>
      <w:lvlJc w:val="left"/>
      <w:pPr>
        <w:ind w:left="1440" w:hanging="360"/>
      </w:pPr>
    </w:lvl>
    <w:lvl w:ilvl="2" w:tplc="7936A828">
      <w:start w:val="1"/>
      <w:numFmt w:val="lowerRoman"/>
      <w:lvlText w:val="%3."/>
      <w:lvlJc w:val="right"/>
      <w:pPr>
        <w:ind w:left="2160" w:hanging="180"/>
      </w:pPr>
    </w:lvl>
    <w:lvl w:ilvl="3" w:tplc="868C3568">
      <w:start w:val="1"/>
      <w:numFmt w:val="decimal"/>
      <w:lvlText w:val="%4."/>
      <w:lvlJc w:val="left"/>
      <w:pPr>
        <w:ind w:left="2880" w:hanging="360"/>
      </w:pPr>
    </w:lvl>
    <w:lvl w:ilvl="4" w:tplc="65388404">
      <w:start w:val="1"/>
      <w:numFmt w:val="lowerLetter"/>
      <w:lvlText w:val="%5."/>
      <w:lvlJc w:val="left"/>
      <w:pPr>
        <w:ind w:left="3600" w:hanging="360"/>
      </w:pPr>
    </w:lvl>
    <w:lvl w:ilvl="5" w:tplc="2DE61CCA">
      <w:start w:val="1"/>
      <w:numFmt w:val="lowerRoman"/>
      <w:lvlText w:val="%6."/>
      <w:lvlJc w:val="right"/>
      <w:pPr>
        <w:ind w:left="4320" w:hanging="180"/>
      </w:pPr>
    </w:lvl>
    <w:lvl w:ilvl="6" w:tplc="CD32B506">
      <w:start w:val="1"/>
      <w:numFmt w:val="decimal"/>
      <w:lvlText w:val="%7."/>
      <w:lvlJc w:val="left"/>
      <w:pPr>
        <w:ind w:left="5040" w:hanging="360"/>
      </w:pPr>
    </w:lvl>
    <w:lvl w:ilvl="7" w:tplc="5488599E">
      <w:start w:val="1"/>
      <w:numFmt w:val="lowerLetter"/>
      <w:lvlText w:val="%8."/>
      <w:lvlJc w:val="left"/>
      <w:pPr>
        <w:ind w:left="5760" w:hanging="360"/>
      </w:pPr>
    </w:lvl>
    <w:lvl w:ilvl="8" w:tplc="71E4B3AA">
      <w:start w:val="1"/>
      <w:numFmt w:val="lowerRoman"/>
      <w:lvlText w:val="%9."/>
      <w:lvlJc w:val="right"/>
      <w:pPr>
        <w:ind w:left="6480" w:hanging="180"/>
      </w:pPr>
    </w:lvl>
  </w:abstractNum>
  <w:abstractNum w:abstractNumId="17">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F9C5F78"/>
    <w:multiLevelType w:val="multilevel"/>
    <w:tmpl w:val="7F9C5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2"/>
  </w:num>
  <w:num w:numId="5">
    <w:abstractNumId w:val="7"/>
  </w:num>
  <w:num w:numId="6">
    <w:abstractNumId w:val="17"/>
  </w:num>
  <w:num w:numId="7">
    <w:abstractNumId w:val="18"/>
  </w:num>
  <w:num w:numId="8">
    <w:abstractNumId w:val="2"/>
  </w:num>
  <w:num w:numId="9">
    <w:abstractNumId w:val="1"/>
  </w:num>
  <w:num w:numId="10">
    <w:abstractNumId w:val="11"/>
  </w:num>
  <w:num w:numId="11">
    <w:abstractNumId w:val="4"/>
  </w:num>
  <w:num w:numId="12">
    <w:abstractNumId w:val="9"/>
  </w:num>
  <w:num w:numId="13">
    <w:abstractNumId w:val="6"/>
  </w:num>
  <w:num w:numId="14">
    <w:abstractNumId w:val="10"/>
  </w:num>
  <w:num w:numId="15">
    <w:abstractNumId w:val="15"/>
  </w:num>
  <w:num w:numId="16">
    <w:abstractNumId w:val="16"/>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05D8"/>
    <w:rsid w:val="000013D9"/>
    <w:rsid w:val="00001615"/>
    <w:rsid w:val="000021E5"/>
    <w:rsid w:val="000028A9"/>
    <w:rsid w:val="00003252"/>
    <w:rsid w:val="0000363B"/>
    <w:rsid w:val="00003B96"/>
    <w:rsid w:val="0000428A"/>
    <w:rsid w:val="00004F00"/>
    <w:rsid w:val="0000585A"/>
    <w:rsid w:val="00005A07"/>
    <w:rsid w:val="00006964"/>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027"/>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33B"/>
    <w:rsid w:val="00025959"/>
    <w:rsid w:val="00026301"/>
    <w:rsid w:val="000265B2"/>
    <w:rsid w:val="00026647"/>
    <w:rsid w:val="000266D0"/>
    <w:rsid w:val="00026B64"/>
    <w:rsid w:val="00026BAC"/>
    <w:rsid w:val="00027651"/>
    <w:rsid w:val="00027FDB"/>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D63"/>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4F6B"/>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1D3E"/>
    <w:rsid w:val="0006293C"/>
    <w:rsid w:val="000631DA"/>
    <w:rsid w:val="00063540"/>
    <w:rsid w:val="000643AD"/>
    <w:rsid w:val="000649E9"/>
    <w:rsid w:val="00064E96"/>
    <w:rsid w:val="00064EFF"/>
    <w:rsid w:val="000656B0"/>
    <w:rsid w:val="000658C2"/>
    <w:rsid w:val="000663DF"/>
    <w:rsid w:val="00066507"/>
    <w:rsid w:val="000666AB"/>
    <w:rsid w:val="00066DD5"/>
    <w:rsid w:val="00066FA0"/>
    <w:rsid w:val="000674BB"/>
    <w:rsid w:val="00067EC5"/>
    <w:rsid w:val="00070118"/>
    <w:rsid w:val="0007038F"/>
    <w:rsid w:val="000708E3"/>
    <w:rsid w:val="00071992"/>
    <w:rsid w:val="00071BDC"/>
    <w:rsid w:val="00071D60"/>
    <w:rsid w:val="00071EB2"/>
    <w:rsid w:val="00071EB3"/>
    <w:rsid w:val="00072343"/>
    <w:rsid w:val="000727C7"/>
    <w:rsid w:val="00072B46"/>
    <w:rsid w:val="00072E17"/>
    <w:rsid w:val="000738D6"/>
    <w:rsid w:val="00074091"/>
    <w:rsid w:val="000747C8"/>
    <w:rsid w:val="00074880"/>
    <w:rsid w:val="000748E1"/>
    <w:rsid w:val="00074E7E"/>
    <w:rsid w:val="000750C1"/>
    <w:rsid w:val="000753BF"/>
    <w:rsid w:val="000759AE"/>
    <w:rsid w:val="00076809"/>
    <w:rsid w:val="00076981"/>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0D8D"/>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57E"/>
    <w:rsid w:val="000B06A5"/>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4B8"/>
    <w:rsid w:val="000C6927"/>
    <w:rsid w:val="000C7587"/>
    <w:rsid w:val="000C760A"/>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6D0"/>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ACA"/>
    <w:rsid w:val="00105F34"/>
    <w:rsid w:val="0010630C"/>
    <w:rsid w:val="001064C4"/>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9FB"/>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27E"/>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D69"/>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42B"/>
    <w:rsid w:val="00141C06"/>
    <w:rsid w:val="001426D1"/>
    <w:rsid w:val="00142824"/>
    <w:rsid w:val="001428B7"/>
    <w:rsid w:val="00143381"/>
    <w:rsid w:val="00144129"/>
    <w:rsid w:val="00144534"/>
    <w:rsid w:val="00144A11"/>
    <w:rsid w:val="00144F7F"/>
    <w:rsid w:val="00145054"/>
    <w:rsid w:val="00145219"/>
    <w:rsid w:val="0014591B"/>
    <w:rsid w:val="00145C9E"/>
    <w:rsid w:val="00145D23"/>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2F"/>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1E"/>
    <w:rsid w:val="00166E46"/>
    <w:rsid w:val="00166EF6"/>
    <w:rsid w:val="001675C9"/>
    <w:rsid w:val="001702B9"/>
    <w:rsid w:val="0017119A"/>
    <w:rsid w:val="001714C7"/>
    <w:rsid w:val="00171892"/>
    <w:rsid w:val="00171ED8"/>
    <w:rsid w:val="00172035"/>
    <w:rsid w:val="001723F7"/>
    <w:rsid w:val="00172436"/>
    <w:rsid w:val="001729EE"/>
    <w:rsid w:val="00172A83"/>
    <w:rsid w:val="00173151"/>
    <w:rsid w:val="00173227"/>
    <w:rsid w:val="001734DA"/>
    <w:rsid w:val="00173EA2"/>
    <w:rsid w:val="00173F99"/>
    <w:rsid w:val="00174C84"/>
    <w:rsid w:val="00174D4C"/>
    <w:rsid w:val="0017608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557B"/>
    <w:rsid w:val="00196632"/>
    <w:rsid w:val="00196833"/>
    <w:rsid w:val="001975F1"/>
    <w:rsid w:val="001975FA"/>
    <w:rsid w:val="00197684"/>
    <w:rsid w:val="00197DA4"/>
    <w:rsid w:val="001A013A"/>
    <w:rsid w:val="001A0AA8"/>
    <w:rsid w:val="001A1195"/>
    <w:rsid w:val="001A1690"/>
    <w:rsid w:val="001A16D5"/>
    <w:rsid w:val="001A16D6"/>
    <w:rsid w:val="001A203E"/>
    <w:rsid w:val="001A22CD"/>
    <w:rsid w:val="001A2E31"/>
    <w:rsid w:val="001A3406"/>
    <w:rsid w:val="001A38A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6554"/>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0E3C"/>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080"/>
    <w:rsid w:val="001E1405"/>
    <w:rsid w:val="001E151A"/>
    <w:rsid w:val="001E280B"/>
    <w:rsid w:val="001E287F"/>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18"/>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A9"/>
    <w:rsid w:val="002036E4"/>
    <w:rsid w:val="00203B92"/>
    <w:rsid w:val="00203F0B"/>
    <w:rsid w:val="00204A7B"/>
    <w:rsid w:val="00204F99"/>
    <w:rsid w:val="00204FA6"/>
    <w:rsid w:val="00204FFA"/>
    <w:rsid w:val="002059CA"/>
    <w:rsid w:val="00205A44"/>
    <w:rsid w:val="00205F66"/>
    <w:rsid w:val="002060B3"/>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14C"/>
    <w:rsid w:val="0021426E"/>
    <w:rsid w:val="0021437D"/>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02EC"/>
    <w:rsid w:val="00221240"/>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45B"/>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5FE5"/>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210"/>
    <w:rsid w:val="00263AB1"/>
    <w:rsid w:val="00263D36"/>
    <w:rsid w:val="00264EB9"/>
    <w:rsid w:val="00265362"/>
    <w:rsid w:val="0026562E"/>
    <w:rsid w:val="00265865"/>
    <w:rsid w:val="0026608A"/>
    <w:rsid w:val="0026627B"/>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1B8"/>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2E35"/>
    <w:rsid w:val="00293098"/>
    <w:rsid w:val="002933FE"/>
    <w:rsid w:val="00293506"/>
    <w:rsid w:val="0029381A"/>
    <w:rsid w:val="00294755"/>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09C"/>
    <w:rsid w:val="002D082D"/>
    <w:rsid w:val="002D0AD1"/>
    <w:rsid w:val="002D17D9"/>
    <w:rsid w:val="002D18B9"/>
    <w:rsid w:val="002D22F9"/>
    <w:rsid w:val="002D2679"/>
    <w:rsid w:val="002D2727"/>
    <w:rsid w:val="002D372E"/>
    <w:rsid w:val="002D3B91"/>
    <w:rsid w:val="002D3DEF"/>
    <w:rsid w:val="002D4289"/>
    <w:rsid w:val="002D440B"/>
    <w:rsid w:val="002D4966"/>
    <w:rsid w:val="002D4F53"/>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0D8"/>
    <w:rsid w:val="002E138A"/>
    <w:rsid w:val="002E147A"/>
    <w:rsid w:val="002E2662"/>
    <w:rsid w:val="002E26D5"/>
    <w:rsid w:val="002E2847"/>
    <w:rsid w:val="002E29C5"/>
    <w:rsid w:val="002E30BA"/>
    <w:rsid w:val="002E32A5"/>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4D54"/>
    <w:rsid w:val="003052B8"/>
    <w:rsid w:val="003057AA"/>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2AC1"/>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001"/>
    <w:rsid w:val="003454C9"/>
    <w:rsid w:val="00345506"/>
    <w:rsid w:val="003456B7"/>
    <w:rsid w:val="003456DD"/>
    <w:rsid w:val="00345938"/>
    <w:rsid w:val="00345DA4"/>
    <w:rsid w:val="003467C2"/>
    <w:rsid w:val="00346B43"/>
    <w:rsid w:val="00346D8E"/>
    <w:rsid w:val="00347B4B"/>
    <w:rsid w:val="00347EA1"/>
    <w:rsid w:val="00350388"/>
    <w:rsid w:val="0035043E"/>
    <w:rsid w:val="00350CEC"/>
    <w:rsid w:val="00350D88"/>
    <w:rsid w:val="00350DAA"/>
    <w:rsid w:val="00350E0F"/>
    <w:rsid w:val="00350F5C"/>
    <w:rsid w:val="0035113A"/>
    <w:rsid w:val="003518B1"/>
    <w:rsid w:val="00351B27"/>
    <w:rsid w:val="00351F48"/>
    <w:rsid w:val="003532C1"/>
    <w:rsid w:val="00353F03"/>
    <w:rsid w:val="00353F42"/>
    <w:rsid w:val="0035417E"/>
    <w:rsid w:val="003548A8"/>
    <w:rsid w:val="00354F53"/>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2"/>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CBB"/>
    <w:rsid w:val="00371D34"/>
    <w:rsid w:val="00371D92"/>
    <w:rsid w:val="00371E94"/>
    <w:rsid w:val="003731AA"/>
    <w:rsid w:val="00373448"/>
    <w:rsid w:val="00373F5B"/>
    <w:rsid w:val="003744A6"/>
    <w:rsid w:val="0037540D"/>
    <w:rsid w:val="00375957"/>
    <w:rsid w:val="00376080"/>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806"/>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A785B"/>
    <w:rsid w:val="003B0156"/>
    <w:rsid w:val="003B0BBA"/>
    <w:rsid w:val="003B0BE0"/>
    <w:rsid w:val="003B10B4"/>
    <w:rsid w:val="003B153F"/>
    <w:rsid w:val="003B1859"/>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5F83"/>
    <w:rsid w:val="003C6507"/>
    <w:rsid w:val="003C6BC1"/>
    <w:rsid w:val="003C6F35"/>
    <w:rsid w:val="003C708E"/>
    <w:rsid w:val="003D0286"/>
    <w:rsid w:val="003D05A7"/>
    <w:rsid w:val="003D062A"/>
    <w:rsid w:val="003D0885"/>
    <w:rsid w:val="003D105E"/>
    <w:rsid w:val="003D1594"/>
    <w:rsid w:val="003D1D1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4E"/>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6C69"/>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DB2"/>
    <w:rsid w:val="00412FC2"/>
    <w:rsid w:val="004132EC"/>
    <w:rsid w:val="0041378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21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A4D"/>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2BC0"/>
    <w:rsid w:val="00452DDB"/>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C96"/>
    <w:rsid w:val="00466E56"/>
    <w:rsid w:val="00467027"/>
    <w:rsid w:val="004672E5"/>
    <w:rsid w:val="004675D3"/>
    <w:rsid w:val="00470054"/>
    <w:rsid w:val="004702FD"/>
    <w:rsid w:val="00470634"/>
    <w:rsid w:val="00470956"/>
    <w:rsid w:val="00470995"/>
    <w:rsid w:val="00470AB1"/>
    <w:rsid w:val="00470E12"/>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1453"/>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15C3"/>
    <w:rsid w:val="00492143"/>
    <w:rsid w:val="004921CD"/>
    <w:rsid w:val="00492251"/>
    <w:rsid w:val="004927F4"/>
    <w:rsid w:val="0049298E"/>
    <w:rsid w:val="00492D65"/>
    <w:rsid w:val="00492FFE"/>
    <w:rsid w:val="00493605"/>
    <w:rsid w:val="0049381E"/>
    <w:rsid w:val="00493905"/>
    <w:rsid w:val="00493F2E"/>
    <w:rsid w:val="0049437C"/>
    <w:rsid w:val="0049440C"/>
    <w:rsid w:val="00494887"/>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28"/>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E7E6F"/>
    <w:rsid w:val="004F03C6"/>
    <w:rsid w:val="004F050C"/>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771"/>
    <w:rsid w:val="004F7C15"/>
    <w:rsid w:val="005007BC"/>
    <w:rsid w:val="0050082A"/>
    <w:rsid w:val="005009A9"/>
    <w:rsid w:val="005019CA"/>
    <w:rsid w:val="005019D3"/>
    <w:rsid w:val="00501FF1"/>
    <w:rsid w:val="00503305"/>
    <w:rsid w:val="00503828"/>
    <w:rsid w:val="0050397A"/>
    <w:rsid w:val="00503991"/>
    <w:rsid w:val="005048B4"/>
    <w:rsid w:val="005049AB"/>
    <w:rsid w:val="005051A6"/>
    <w:rsid w:val="0050524B"/>
    <w:rsid w:val="005057B8"/>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6DF"/>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37A36"/>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57E5E"/>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4E41"/>
    <w:rsid w:val="0056523B"/>
    <w:rsid w:val="005653CC"/>
    <w:rsid w:val="005657DB"/>
    <w:rsid w:val="00566E95"/>
    <w:rsid w:val="00567898"/>
    <w:rsid w:val="0056792D"/>
    <w:rsid w:val="00567A30"/>
    <w:rsid w:val="00567F85"/>
    <w:rsid w:val="00567FD0"/>
    <w:rsid w:val="005700C1"/>
    <w:rsid w:val="0057025E"/>
    <w:rsid w:val="00570906"/>
    <w:rsid w:val="005711CE"/>
    <w:rsid w:val="00571C36"/>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4F6"/>
    <w:rsid w:val="00583809"/>
    <w:rsid w:val="005839F3"/>
    <w:rsid w:val="00583BCF"/>
    <w:rsid w:val="00584399"/>
    <w:rsid w:val="005843E7"/>
    <w:rsid w:val="005843EE"/>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728"/>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31"/>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473F"/>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953"/>
    <w:rsid w:val="005D6AB2"/>
    <w:rsid w:val="005D6F96"/>
    <w:rsid w:val="005D7288"/>
    <w:rsid w:val="005D73F0"/>
    <w:rsid w:val="005E012D"/>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BEE"/>
    <w:rsid w:val="00604D8B"/>
    <w:rsid w:val="00605173"/>
    <w:rsid w:val="006052EF"/>
    <w:rsid w:val="00605819"/>
    <w:rsid w:val="00605A1B"/>
    <w:rsid w:val="00605A8C"/>
    <w:rsid w:val="00605E09"/>
    <w:rsid w:val="00605F29"/>
    <w:rsid w:val="00606070"/>
    <w:rsid w:val="006070CD"/>
    <w:rsid w:val="006073AE"/>
    <w:rsid w:val="0060741B"/>
    <w:rsid w:val="0061016E"/>
    <w:rsid w:val="00610536"/>
    <w:rsid w:val="00610E9A"/>
    <w:rsid w:val="00611414"/>
    <w:rsid w:val="0061164A"/>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E98"/>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3EF4"/>
    <w:rsid w:val="006345DA"/>
    <w:rsid w:val="00634C72"/>
    <w:rsid w:val="00634CB1"/>
    <w:rsid w:val="006356B4"/>
    <w:rsid w:val="0063608B"/>
    <w:rsid w:val="006368F6"/>
    <w:rsid w:val="0063697D"/>
    <w:rsid w:val="00636991"/>
    <w:rsid w:val="00636FAF"/>
    <w:rsid w:val="00636FEA"/>
    <w:rsid w:val="006375FF"/>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2EE7"/>
    <w:rsid w:val="006431C6"/>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0DD6"/>
    <w:rsid w:val="0065119B"/>
    <w:rsid w:val="006513E8"/>
    <w:rsid w:val="00651852"/>
    <w:rsid w:val="00651A33"/>
    <w:rsid w:val="00651CCB"/>
    <w:rsid w:val="00651CD2"/>
    <w:rsid w:val="00651D93"/>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3C9"/>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39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2F6B"/>
    <w:rsid w:val="006830CC"/>
    <w:rsid w:val="006832A6"/>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03"/>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5FE9"/>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BEA"/>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A18"/>
    <w:rsid w:val="006D5DCB"/>
    <w:rsid w:val="006D6121"/>
    <w:rsid w:val="006D64A1"/>
    <w:rsid w:val="006D670B"/>
    <w:rsid w:val="006D67F3"/>
    <w:rsid w:val="006D6DBC"/>
    <w:rsid w:val="006D7268"/>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5DD9"/>
    <w:rsid w:val="006E64A2"/>
    <w:rsid w:val="006E6C23"/>
    <w:rsid w:val="006E6DBD"/>
    <w:rsid w:val="006E7840"/>
    <w:rsid w:val="006E7E84"/>
    <w:rsid w:val="006E7F08"/>
    <w:rsid w:val="006F0550"/>
    <w:rsid w:val="006F0A1E"/>
    <w:rsid w:val="006F1354"/>
    <w:rsid w:val="006F1864"/>
    <w:rsid w:val="006F1B28"/>
    <w:rsid w:val="006F287F"/>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3E3"/>
    <w:rsid w:val="006F7DFC"/>
    <w:rsid w:val="00700540"/>
    <w:rsid w:val="007009AD"/>
    <w:rsid w:val="00700F0E"/>
    <w:rsid w:val="00700F57"/>
    <w:rsid w:val="00701113"/>
    <w:rsid w:val="00701770"/>
    <w:rsid w:val="00702001"/>
    <w:rsid w:val="00702DA6"/>
    <w:rsid w:val="00702E81"/>
    <w:rsid w:val="0070302E"/>
    <w:rsid w:val="007031A2"/>
    <w:rsid w:val="00703A63"/>
    <w:rsid w:val="00703E67"/>
    <w:rsid w:val="00704143"/>
    <w:rsid w:val="007041AC"/>
    <w:rsid w:val="0070443E"/>
    <w:rsid w:val="0070444A"/>
    <w:rsid w:val="007045E0"/>
    <w:rsid w:val="00704736"/>
    <w:rsid w:val="00704780"/>
    <w:rsid w:val="00704A9C"/>
    <w:rsid w:val="00704B96"/>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878"/>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1D52"/>
    <w:rsid w:val="007220B0"/>
    <w:rsid w:val="007222DD"/>
    <w:rsid w:val="00722727"/>
    <w:rsid w:val="0072282B"/>
    <w:rsid w:val="00722F32"/>
    <w:rsid w:val="0072338B"/>
    <w:rsid w:val="007235E5"/>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411"/>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11F"/>
    <w:rsid w:val="0075681F"/>
    <w:rsid w:val="00756917"/>
    <w:rsid w:val="00756F9B"/>
    <w:rsid w:val="00757812"/>
    <w:rsid w:val="0075785B"/>
    <w:rsid w:val="00760250"/>
    <w:rsid w:val="00760978"/>
    <w:rsid w:val="00761036"/>
    <w:rsid w:val="007612DB"/>
    <w:rsid w:val="007613A3"/>
    <w:rsid w:val="0076194C"/>
    <w:rsid w:val="00761F02"/>
    <w:rsid w:val="007620FD"/>
    <w:rsid w:val="00762F01"/>
    <w:rsid w:val="007638A3"/>
    <w:rsid w:val="007643F9"/>
    <w:rsid w:val="00764433"/>
    <w:rsid w:val="00764495"/>
    <w:rsid w:val="00765A4A"/>
    <w:rsid w:val="00766136"/>
    <w:rsid w:val="007662D3"/>
    <w:rsid w:val="0076642A"/>
    <w:rsid w:val="0076653A"/>
    <w:rsid w:val="00766AFC"/>
    <w:rsid w:val="00766DE6"/>
    <w:rsid w:val="00767199"/>
    <w:rsid w:val="0076788F"/>
    <w:rsid w:val="00767915"/>
    <w:rsid w:val="00770451"/>
    <w:rsid w:val="00770524"/>
    <w:rsid w:val="00770F1E"/>
    <w:rsid w:val="007713E1"/>
    <w:rsid w:val="00771646"/>
    <w:rsid w:val="00771FFD"/>
    <w:rsid w:val="00772237"/>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229"/>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43FC"/>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778"/>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54A"/>
    <w:rsid w:val="00807B13"/>
    <w:rsid w:val="00807EDB"/>
    <w:rsid w:val="00807F2A"/>
    <w:rsid w:val="008108A4"/>
    <w:rsid w:val="00810CB2"/>
    <w:rsid w:val="00811B32"/>
    <w:rsid w:val="00811F29"/>
    <w:rsid w:val="0081243F"/>
    <w:rsid w:val="00812D37"/>
    <w:rsid w:val="008134AA"/>
    <w:rsid w:val="00813655"/>
    <w:rsid w:val="008138F3"/>
    <w:rsid w:val="00813A9E"/>
    <w:rsid w:val="00813B0A"/>
    <w:rsid w:val="00813C3C"/>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4E28"/>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3F6"/>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4ED"/>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AF2"/>
    <w:rsid w:val="00877DC3"/>
    <w:rsid w:val="00880994"/>
    <w:rsid w:val="00880D5D"/>
    <w:rsid w:val="00880E38"/>
    <w:rsid w:val="008811EB"/>
    <w:rsid w:val="0088170A"/>
    <w:rsid w:val="00881824"/>
    <w:rsid w:val="00881862"/>
    <w:rsid w:val="00881BC2"/>
    <w:rsid w:val="00881EF1"/>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6ECE"/>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2C5"/>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02CC"/>
    <w:rsid w:val="008B14BC"/>
    <w:rsid w:val="008B19F7"/>
    <w:rsid w:val="008B1CED"/>
    <w:rsid w:val="008B2368"/>
    <w:rsid w:val="008B27EF"/>
    <w:rsid w:val="008B2985"/>
    <w:rsid w:val="008B2AD9"/>
    <w:rsid w:val="008B3F7E"/>
    <w:rsid w:val="008B41F6"/>
    <w:rsid w:val="008B435D"/>
    <w:rsid w:val="008B460D"/>
    <w:rsid w:val="008B4828"/>
    <w:rsid w:val="008B4BEB"/>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4D7"/>
    <w:rsid w:val="008D5597"/>
    <w:rsid w:val="008D651C"/>
    <w:rsid w:val="008D6CCE"/>
    <w:rsid w:val="008D6DD7"/>
    <w:rsid w:val="008D708B"/>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3EF"/>
    <w:rsid w:val="008F296E"/>
    <w:rsid w:val="008F2997"/>
    <w:rsid w:val="008F33D3"/>
    <w:rsid w:val="008F481E"/>
    <w:rsid w:val="008F4BCE"/>
    <w:rsid w:val="008F4FB3"/>
    <w:rsid w:val="008F54DB"/>
    <w:rsid w:val="008F5F19"/>
    <w:rsid w:val="008F683C"/>
    <w:rsid w:val="008F6996"/>
    <w:rsid w:val="008F6BAF"/>
    <w:rsid w:val="008F75E7"/>
    <w:rsid w:val="008F7638"/>
    <w:rsid w:val="008F7729"/>
    <w:rsid w:val="008F786E"/>
    <w:rsid w:val="009000EA"/>
    <w:rsid w:val="009006DB"/>
    <w:rsid w:val="00900A53"/>
    <w:rsid w:val="00901875"/>
    <w:rsid w:val="00901B2B"/>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772"/>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2E4"/>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3C58"/>
    <w:rsid w:val="00924231"/>
    <w:rsid w:val="0092424F"/>
    <w:rsid w:val="009246A6"/>
    <w:rsid w:val="00924F8A"/>
    <w:rsid w:val="0092609E"/>
    <w:rsid w:val="009263DA"/>
    <w:rsid w:val="009267EE"/>
    <w:rsid w:val="009268E7"/>
    <w:rsid w:val="00926CAB"/>
    <w:rsid w:val="00927213"/>
    <w:rsid w:val="0092776F"/>
    <w:rsid w:val="00927E71"/>
    <w:rsid w:val="00927F57"/>
    <w:rsid w:val="00930278"/>
    <w:rsid w:val="00930406"/>
    <w:rsid w:val="00930B0F"/>
    <w:rsid w:val="00930FEA"/>
    <w:rsid w:val="009336C6"/>
    <w:rsid w:val="0093387B"/>
    <w:rsid w:val="009348BB"/>
    <w:rsid w:val="00934C48"/>
    <w:rsid w:val="00934E5A"/>
    <w:rsid w:val="00934F4D"/>
    <w:rsid w:val="009350CF"/>
    <w:rsid w:val="009353BE"/>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288E"/>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1BE4"/>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76EB5"/>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044"/>
    <w:rsid w:val="00996893"/>
    <w:rsid w:val="009969DD"/>
    <w:rsid w:val="00996AA2"/>
    <w:rsid w:val="0099720A"/>
    <w:rsid w:val="009976BC"/>
    <w:rsid w:val="009A1077"/>
    <w:rsid w:val="009A13AA"/>
    <w:rsid w:val="009A1783"/>
    <w:rsid w:val="009A1FDC"/>
    <w:rsid w:val="009A212D"/>
    <w:rsid w:val="009A22D3"/>
    <w:rsid w:val="009A2818"/>
    <w:rsid w:val="009A385E"/>
    <w:rsid w:val="009A3CB9"/>
    <w:rsid w:val="009A3DFE"/>
    <w:rsid w:val="009A42EC"/>
    <w:rsid w:val="009A46A2"/>
    <w:rsid w:val="009A4A17"/>
    <w:rsid w:val="009A4A80"/>
    <w:rsid w:val="009A5381"/>
    <w:rsid w:val="009A5455"/>
    <w:rsid w:val="009A54EC"/>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0F59"/>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817"/>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1A5"/>
    <w:rsid w:val="00A05798"/>
    <w:rsid w:val="00A05855"/>
    <w:rsid w:val="00A05E51"/>
    <w:rsid w:val="00A06328"/>
    <w:rsid w:val="00A065F3"/>
    <w:rsid w:val="00A06E79"/>
    <w:rsid w:val="00A06E97"/>
    <w:rsid w:val="00A0704C"/>
    <w:rsid w:val="00A071C2"/>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5F"/>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272"/>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5E"/>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0DF"/>
    <w:rsid w:val="00A472CD"/>
    <w:rsid w:val="00A4738A"/>
    <w:rsid w:val="00A473B3"/>
    <w:rsid w:val="00A479AF"/>
    <w:rsid w:val="00A5009C"/>
    <w:rsid w:val="00A50F66"/>
    <w:rsid w:val="00A518E3"/>
    <w:rsid w:val="00A52232"/>
    <w:rsid w:val="00A52A14"/>
    <w:rsid w:val="00A52D9B"/>
    <w:rsid w:val="00A5329E"/>
    <w:rsid w:val="00A53398"/>
    <w:rsid w:val="00A537F0"/>
    <w:rsid w:val="00A53ED3"/>
    <w:rsid w:val="00A5415F"/>
    <w:rsid w:val="00A54F36"/>
    <w:rsid w:val="00A5511C"/>
    <w:rsid w:val="00A55295"/>
    <w:rsid w:val="00A5639B"/>
    <w:rsid w:val="00A56438"/>
    <w:rsid w:val="00A56549"/>
    <w:rsid w:val="00A57ED8"/>
    <w:rsid w:val="00A603EC"/>
    <w:rsid w:val="00A60553"/>
    <w:rsid w:val="00A6098D"/>
    <w:rsid w:val="00A609A7"/>
    <w:rsid w:val="00A62527"/>
    <w:rsid w:val="00A62779"/>
    <w:rsid w:val="00A6313A"/>
    <w:rsid w:val="00A6326A"/>
    <w:rsid w:val="00A63AD5"/>
    <w:rsid w:val="00A64488"/>
    <w:rsid w:val="00A644E6"/>
    <w:rsid w:val="00A64BDA"/>
    <w:rsid w:val="00A653C9"/>
    <w:rsid w:val="00A65991"/>
    <w:rsid w:val="00A65C2A"/>
    <w:rsid w:val="00A66A41"/>
    <w:rsid w:val="00A66D1A"/>
    <w:rsid w:val="00A671D7"/>
    <w:rsid w:val="00A678EE"/>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5A11"/>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38F"/>
    <w:rsid w:val="00A85547"/>
    <w:rsid w:val="00A85766"/>
    <w:rsid w:val="00A85787"/>
    <w:rsid w:val="00A858A9"/>
    <w:rsid w:val="00A85BA1"/>
    <w:rsid w:val="00A861EE"/>
    <w:rsid w:val="00A86A18"/>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AE4"/>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772"/>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7E"/>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7A4"/>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0E61"/>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DC4"/>
    <w:rsid w:val="00AE6F68"/>
    <w:rsid w:val="00AE70D7"/>
    <w:rsid w:val="00AE7778"/>
    <w:rsid w:val="00AF04DD"/>
    <w:rsid w:val="00AF07A2"/>
    <w:rsid w:val="00AF09CF"/>
    <w:rsid w:val="00AF09ED"/>
    <w:rsid w:val="00AF0B81"/>
    <w:rsid w:val="00AF0DD8"/>
    <w:rsid w:val="00AF0E33"/>
    <w:rsid w:val="00AF0E97"/>
    <w:rsid w:val="00AF12DD"/>
    <w:rsid w:val="00AF1A06"/>
    <w:rsid w:val="00AF1DAF"/>
    <w:rsid w:val="00AF1E2B"/>
    <w:rsid w:val="00AF2025"/>
    <w:rsid w:val="00AF214F"/>
    <w:rsid w:val="00AF22A8"/>
    <w:rsid w:val="00AF29F0"/>
    <w:rsid w:val="00AF303D"/>
    <w:rsid w:val="00AF33B6"/>
    <w:rsid w:val="00AF368B"/>
    <w:rsid w:val="00AF3737"/>
    <w:rsid w:val="00AF3B8B"/>
    <w:rsid w:val="00AF3CB5"/>
    <w:rsid w:val="00AF422A"/>
    <w:rsid w:val="00AF4BA3"/>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52F"/>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3FA"/>
    <w:rsid w:val="00B2059C"/>
    <w:rsid w:val="00B2088D"/>
    <w:rsid w:val="00B21145"/>
    <w:rsid w:val="00B21174"/>
    <w:rsid w:val="00B21555"/>
    <w:rsid w:val="00B217B8"/>
    <w:rsid w:val="00B220CA"/>
    <w:rsid w:val="00B22EAD"/>
    <w:rsid w:val="00B23548"/>
    <w:rsid w:val="00B2444E"/>
    <w:rsid w:val="00B24714"/>
    <w:rsid w:val="00B25306"/>
    <w:rsid w:val="00B254D2"/>
    <w:rsid w:val="00B258D3"/>
    <w:rsid w:val="00B25CA8"/>
    <w:rsid w:val="00B25D1D"/>
    <w:rsid w:val="00B26125"/>
    <w:rsid w:val="00B2624D"/>
    <w:rsid w:val="00B269CF"/>
    <w:rsid w:val="00B26BA4"/>
    <w:rsid w:val="00B26D4A"/>
    <w:rsid w:val="00B26D60"/>
    <w:rsid w:val="00B27492"/>
    <w:rsid w:val="00B2763C"/>
    <w:rsid w:val="00B276A6"/>
    <w:rsid w:val="00B27A9B"/>
    <w:rsid w:val="00B27E2F"/>
    <w:rsid w:val="00B30162"/>
    <w:rsid w:val="00B30AC1"/>
    <w:rsid w:val="00B30BF5"/>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67E1"/>
    <w:rsid w:val="00B37BC5"/>
    <w:rsid w:val="00B40034"/>
    <w:rsid w:val="00B40126"/>
    <w:rsid w:val="00B4081E"/>
    <w:rsid w:val="00B425AD"/>
    <w:rsid w:val="00B4292A"/>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33DE"/>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4CB"/>
    <w:rsid w:val="00B615AA"/>
    <w:rsid w:val="00B61DA7"/>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9A4"/>
    <w:rsid w:val="00B71A2C"/>
    <w:rsid w:val="00B71E50"/>
    <w:rsid w:val="00B72083"/>
    <w:rsid w:val="00B721C2"/>
    <w:rsid w:val="00B72450"/>
    <w:rsid w:val="00B7267A"/>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4C3"/>
    <w:rsid w:val="00B764F0"/>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5ED9"/>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5D9A"/>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614"/>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058C"/>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2D0"/>
    <w:rsid w:val="00BF2C26"/>
    <w:rsid w:val="00BF3378"/>
    <w:rsid w:val="00BF542A"/>
    <w:rsid w:val="00BF55C1"/>
    <w:rsid w:val="00BF57CD"/>
    <w:rsid w:val="00BF58AB"/>
    <w:rsid w:val="00BF5DB8"/>
    <w:rsid w:val="00BF6568"/>
    <w:rsid w:val="00BF6826"/>
    <w:rsid w:val="00BF6F67"/>
    <w:rsid w:val="00BF7398"/>
    <w:rsid w:val="00BF78B4"/>
    <w:rsid w:val="00BF7D94"/>
    <w:rsid w:val="00C004D5"/>
    <w:rsid w:val="00C00687"/>
    <w:rsid w:val="00C007A9"/>
    <w:rsid w:val="00C00925"/>
    <w:rsid w:val="00C00C39"/>
    <w:rsid w:val="00C00D37"/>
    <w:rsid w:val="00C0126E"/>
    <w:rsid w:val="00C01F60"/>
    <w:rsid w:val="00C023D0"/>
    <w:rsid w:val="00C02BD8"/>
    <w:rsid w:val="00C02C64"/>
    <w:rsid w:val="00C03239"/>
    <w:rsid w:val="00C03377"/>
    <w:rsid w:val="00C03476"/>
    <w:rsid w:val="00C03651"/>
    <w:rsid w:val="00C03895"/>
    <w:rsid w:val="00C043D5"/>
    <w:rsid w:val="00C0478B"/>
    <w:rsid w:val="00C04CBE"/>
    <w:rsid w:val="00C05350"/>
    <w:rsid w:val="00C05547"/>
    <w:rsid w:val="00C05644"/>
    <w:rsid w:val="00C0565A"/>
    <w:rsid w:val="00C06121"/>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5F3C"/>
    <w:rsid w:val="00C36A6B"/>
    <w:rsid w:val="00C36BC7"/>
    <w:rsid w:val="00C36DAD"/>
    <w:rsid w:val="00C370F5"/>
    <w:rsid w:val="00C37119"/>
    <w:rsid w:val="00C3772B"/>
    <w:rsid w:val="00C3774F"/>
    <w:rsid w:val="00C37DF5"/>
    <w:rsid w:val="00C40AD5"/>
    <w:rsid w:val="00C40D08"/>
    <w:rsid w:val="00C40D6A"/>
    <w:rsid w:val="00C411F1"/>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4E32"/>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9C"/>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527"/>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8AF"/>
    <w:rsid w:val="00C94B56"/>
    <w:rsid w:val="00C94BA5"/>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08F"/>
    <w:rsid w:val="00CC51E7"/>
    <w:rsid w:val="00CC5348"/>
    <w:rsid w:val="00CC592F"/>
    <w:rsid w:val="00CC5D52"/>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23"/>
    <w:rsid w:val="00CD2EBA"/>
    <w:rsid w:val="00CD2ED3"/>
    <w:rsid w:val="00CD32DC"/>
    <w:rsid w:val="00CD33BB"/>
    <w:rsid w:val="00CD38D5"/>
    <w:rsid w:val="00CD3CB7"/>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950"/>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C23"/>
    <w:rsid w:val="00D06D17"/>
    <w:rsid w:val="00D06FE7"/>
    <w:rsid w:val="00D07189"/>
    <w:rsid w:val="00D07559"/>
    <w:rsid w:val="00D07635"/>
    <w:rsid w:val="00D0783C"/>
    <w:rsid w:val="00D079DF"/>
    <w:rsid w:val="00D107B7"/>
    <w:rsid w:val="00D10960"/>
    <w:rsid w:val="00D10FF9"/>
    <w:rsid w:val="00D11161"/>
    <w:rsid w:val="00D11811"/>
    <w:rsid w:val="00D119C3"/>
    <w:rsid w:val="00D12358"/>
    <w:rsid w:val="00D12494"/>
    <w:rsid w:val="00D12554"/>
    <w:rsid w:val="00D128E5"/>
    <w:rsid w:val="00D13235"/>
    <w:rsid w:val="00D13779"/>
    <w:rsid w:val="00D13E17"/>
    <w:rsid w:val="00D14321"/>
    <w:rsid w:val="00D14759"/>
    <w:rsid w:val="00D148DD"/>
    <w:rsid w:val="00D14FA6"/>
    <w:rsid w:val="00D15E15"/>
    <w:rsid w:val="00D1633F"/>
    <w:rsid w:val="00D164A3"/>
    <w:rsid w:val="00D16C40"/>
    <w:rsid w:val="00D16E17"/>
    <w:rsid w:val="00D172B8"/>
    <w:rsid w:val="00D178EB"/>
    <w:rsid w:val="00D2004D"/>
    <w:rsid w:val="00D20503"/>
    <w:rsid w:val="00D206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28C6"/>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76D"/>
    <w:rsid w:val="00D7398E"/>
    <w:rsid w:val="00D739AD"/>
    <w:rsid w:val="00D73A5F"/>
    <w:rsid w:val="00D73C16"/>
    <w:rsid w:val="00D73D3B"/>
    <w:rsid w:val="00D74803"/>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7DE"/>
    <w:rsid w:val="00DA1F2F"/>
    <w:rsid w:val="00DA268D"/>
    <w:rsid w:val="00DA2AB4"/>
    <w:rsid w:val="00DA2F51"/>
    <w:rsid w:val="00DA3433"/>
    <w:rsid w:val="00DA3938"/>
    <w:rsid w:val="00DA3F1D"/>
    <w:rsid w:val="00DA3F3B"/>
    <w:rsid w:val="00DA4637"/>
    <w:rsid w:val="00DA5120"/>
    <w:rsid w:val="00DA5286"/>
    <w:rsid w:val="00DA53BC"/>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BB0"/>
    <w:rsid w:val="00DB2EF4"/>
    <w:rsid w:val="00DB40E6"/>
    <w:rsid w:val="00DB4139"/>
    <w:rsid w:val="00DB420A"/>
    <w:rsid w:val="00DB4245"/>
    <w:rsid w:val="00DB480E"/>
    <w:rsid w:val="00DB4BF2"/>
    <w:rsid w:val="00DB4DE4"/>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6814"/>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3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0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17E16"/>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C7E"/>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B37"/>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1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DE5"/>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4C4"/>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5C91"/>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8C2"/>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824"/>
    <w:rsid w:val="00ED6D6B"/>
    <w:rsid w:val="00ED7E6F"/>
    <w:rsid w:val="00EE04AA"/>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B3"/>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31E"/>
    <w:rsid w:val="00F025DB"/>
    <w:rsid w:val="00F02A57"/>
    <w:rsid w:val="00F03C7B"/>
    <w:rsid w:val="00F04653"/>
    <w:rsid w:val="00F047C0"/>
    <w:rsid w:val="00F04844"/>
    <w:rsid w:val="00F04F47"/>
    <w:rsid w:val="00F0541F"/>
    <w:rsid w:val="00F055ED"/>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84A"/>
    <w:rsid w:val="00F12965"/>
    <w:rsid w:val="00F131DE"/>
    <w:rsid w:val="00F13466"/>
    <w:rsid w:val="00F1347C"/>
    <w:rsid w:val="00F13AA0"/>
    <w:rsid w:val="00F13B2D"/>
    <w:rsid w:val="00F1420A"/>
    <w:rsid w:val="00F14588"/>
    <w:rsid w:val="00F14F06"/>
    <w:rsid w:val="00F15B69"/>
    <w:rsid w:val="00F15F98"/>
    <w:rsid w:val="00F166AC"/>
    <w:rsid w:val="00F169ED"/>
    <w:rsid w:val="00F1739A"/>
    <w:rsid w:val="00F17503"/>
    <w:rsid w:val="00F17F77"/>
    <w:rsid w:val="00F2039B"/>
    <w:rsid w:val="00F20C04"/>
    <w:rsid w:val="00F21A79"/>
    <w:rsid w:val="00F22C63"/>
    <w:rsid w:val="00F230F5"/>
    <w:rsid w:val="00F23450"/>
    <w:rsid w:val="00F23B0A"/>
    <w:rsid w:val="00F24AFA"/>
    <w:rsid w:val="00F24E73"/>
    <w:rsid w:val="00F253ED"/>
    <w:rsid w:val="00F256A8"/>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66E"/>
    <w:rsid w:val="00F31CE3"/>
    <w:rsid w:val="00F31E3E"/>
    <w:rsid w:val="00F320D2"/>
    <w:rsid w:val="00F327F4"/>
    <w:rsid w:val="00F32AB1"/>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6BF5"/>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8FD"/>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67A"/>
    <w:rsid w:val="00F5677E"/>
    <w:rsid w:val="00F5693F"/>
    <w:rsid w:val="00F5700C"/>
    <w:rsid w:val="00F572DF"/>
    <w:rsid w:val="00F5742E"/>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71"/>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2AAD"/>
    <w:rsid w:val="00F836AB"/>
    <w:rsid w:val="00F836BD"/>
    <w:rsid w:val="00F83D12"/>
    <w:rsid w:val="00F84537"/>
    <w:rsid w:val="00F8489C"/>
    <w:rsid w:val="00F84B27"/>
    <w:rsid w:val="00F84B2A"/>
    <w:rsid w:val="00F85287"/>
    <w:rsid w:val="00F853AC"/>
    <w:rsid w:val="00F85A45"/>
    <w:rsid w:val="00F86085"/>
    <w:rsid w:val="00F867D1"/>
    <w:rsid w:val="00F868CE"/>
    <w:rsid w:val="00F87139"/>
    <w:rsid w:val="00F8734D"/>
    <w:rsid w:val="00F8757C"/>
    <w:rsid w:val="00F87643"/>
    <w:rsid w:val="00F901F4"/>
    <w:rsid w:val="00F902A7"/>
    <w:rsid w:val="00F910E5"/>
    <w:rsid w:val="00F914FD"/>
    <w:rsid w:val="00F91702"/>
    <w:rsid w:val="00F92000"/>
    <w:rsid w:val="00F9221B"/>
    <w:rsid w:val="00F925F5"/>
    <w:rsid w:val="00F928A6"/>
    <w:rsid w:val="00F93602"/>
    <w:rsid w:val="00F938A0"/>
    <w:rsid w:val="00F93A6E"/>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97B92"/>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1E5F"/>
    <w:rsid w:val="00FC2147"/>
    <w:rsid w:val="00FC26EE"/>
    <w:rsid w:val="00FC27B5"/>
    <w:rsid w:val="00FC2E62"/>
    <w:rsid w:val="00FC3667"/>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AE1"/>
    <w:rsid w:val="00FD0FA0"/>
    <w:rsid w:val="00FD138E"/>
    <w:rsid w:val="00FD1434"/>
    <w:rsid w:val="00FD183D"/>
    <w:rsid w:val="00FD1BE1"/>
    <w:rsid w:val="00FD1F48"/>
    <w:rsid w:val="00FD2020"/>
    <w:rsid w:val="00FD2630"/>
    <w:rsid w:val="00FD271E"/>
    <w:rsid w:val="00FD2811"/>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D93"/>
    <w:rsid w:val="00FD7F44"/>
    <w:rsid w:val="00FE00DE"/>
    <w:rsid w:val="00FE01B5"/>
    <w:rsid w:val="00FE040A"/>
    <w:rsid w:val="00FE134E"/>
    <w:rsid w:val="00FE1CCB"/>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0D14"/>
    <w:rsid w:val="00FF2C5E"/>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2EA1F9D"/>
    <w:rsid w:val="03064441"/>
    <w:rsid w:val="044019C9"/>
    <w:rsid w:val="059E7B97"/>
    <w:rsid w:val="05AF0B21"/>
    <w:rsid w:val="08796B64"/>
    <w:rsid w:val="09166428"/>
    <w:rsid w:val="0A53012A"/>
    <w:rsid w:val="0B175B7D"/>
    <w:rsid w:val="0EA6141E"/>
    <w:rsid w:val="0EBD2E3C"/>
    <w:rsid w:val="0FD70D34"/>
    <w:rsid w:val="101818D0"/>
    <w:rsid w:val="14B63D6A"/>
    <w:rsid w:val="15830CD5"/>
    <w:rsid w:val="18366E9E"/>
    <w:rsid w:val="1A093093"/>
    <w:rsid w:val="1B042FA5"/>
    <w:rsid w:val="1D8C104C"/>
    <w:rsid w:val="21761DF6"/>
    <w:rsid w:val="234C22ED"/>
    <w:rsid w:val="242641B0"/>
    <w:rsid w:val="27D13267"/>
    <w:rsid w:val="288D128E"/>
    <w:rsid w:val="28905DFC"/>
    <w:rsid w:val="28F628F2"/>
    <w:rsid w:val="29BC53BA"/>
    <w:rsid w:val="2A9A477F"/>
    <w:rsid w:val="2C027C88"/>
    <w:rsid w:val="2DC43984"/>
    <w:rsid w:val="2DF6337E"/>
    <w:rsid w:val="2FEC3129"/>
    <w:rsid w:val="33A160B4"/>
    <w:rsid w:val="33BF6D54"/>
    <w:rsid w:val="38AE3672"/>
    <w:rsid w:val="39EF3EAB"/>
    <w:rsid w:val="3AE068F1"/>
    <w:rsid w:val="3BC54E47"/>
    <w:rsid w:val="3BD55728"/>
    <w:rsid w:val="3FD0299D"/>
    <w:rsid w:val="43A40AA1"/>
    <w:rsid w:val="481268F4"/>
    <w:rsid w:val="48195719"/>
    <w:rsid w:val="4B007631"/>
    <w:rsid w:val="4BB558D4"/>
    <w:rsid w:val="4D992D7D"/>
    <w:rsid w:val="514656A8"/>
    <w:rsid w:val="51B01A4F"/>
    <w:rsid w:val="56835CE6"/>
    <w:rsid w:val="572F0D1E"/>
    <w:rsid w:val="57F20A73"/>
    <w:rsid w:val="595236D0"/>
    <w:rsid w:val="59707041"/>
    <w:rsid w:val="5A9E0633"/>
    <w:rsid w:val="5AF56A8A"/>
    <w:rsid w:val="5BCF080D"/>
    <w:rsid w:val="5C282923"/>
    <w:rsid w:val="5E5D21F9"/>
    <w:rsid w:val="64E54441"/>
    <w:rsid w:val="65385EEE"/>
    <w:rsid w:val="670262E8"/>
    <w:rsid w:val="6A3744F0"/>
    <w:rsid w:val="6B040E99"/>
    <w:rsid w:val="6B7519D0"/>
    <w:rsid w:val="6DC46D14"/>
    <w:rsid w:val="6FAD5869"/>
    <w:rsid w:val="70ED60EB"/>
    <w:rsid w:val="7196395B"/>
    <w:rsid w:val="71D93C8E"/>
    <w:rsid w:val="72CC482A"/>
    <w:rsid w:val="72E0192B"/>
    <w:rsid w:val="73614B75"/>
    <w:rsid w:val="76F35C59"/>
    <w:rsid w:val="772929F9"/>
    <w:rsid w:val="79762AE7"/>
    <w:rsid w:val="7ACB4CB6"/>
    <w:rsid w:val="7BE57C8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24C3"/>
  <w15:docId w15:val="{EDDE468E-05B1-4578-9679-7AA8AD80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14"/>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6">
    <w:name w:val="page number"/>
    <w:basedOn w:val="a1"/>
    <w:uiPriority w:val="99"/>
    <w:qFormat/>
    <w:rPr>
      <w:rFonts w:cs="Times New Roman"/>
    </w:rPr>
  </w:style>
  <w:style w:type="character" w:styleId="a7">
    <w:name w:val="Strong"/>
    <w:basedOn w:val="a1"/>
    <w:uiPriority w:val="22"/>
    <w:qFormat/>
    <w:rPr>
      <w:rFonts w:cs="Times New Roman"/>
      <w:b/>
    </w:rPr>
  </w:style>
  <w:style w:type="paragraph" w:styleId="a8">
    <w:name w:val="Balloon Text"/>
    <w:basedOn w:val="a0"/>
    <w:link w:val="a9"/>
    <w:uiPriority w:val="99"/>
    <w:unhideWhenUsed/>
    <w:qFormat/>
    <w:pPr>
      <w:spacing w:after="0" w:line="240" w:lineRule="auto"/>
    </w:pPr>
    <w:rPr>
      <w:rFonts w:ascii="Segoe UI" w:hAnsi="Segoe UI" w:cs="Segoe UI"/>
      <w:sz w:val="18"/>
      <w:szCs w:val="18"/>
    </w:rPr>
  </w:style>
  <w:style w:type="paragraph" w:styleId="aa">
    <w:name w:val="Plain Text"/>
    <w:basedOn w:val="a0"/>
    <w:link w:val="ab"/>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pPr>
      <w:spacing w:after="0" w:line="240" w:lineRule="auto"/>
    </w:pPr>
    <w:rPr>
      <w:sz w:val="20"/>
      <w:szCs w:val="20"/>
    </w:rPr>
  </w:style>
  <w:style w:type="paragraph" w:styleId="ae">
    <w:name w:val="header"/>
    <w:basedOn w:val="a0"/>
    <w:link w:val="af"/>
    <w:uiPriority w:val="99"/>
    <w:unhideWhenUsed/>
    <w:qFormat/>
    <w:pPr>
      <w:tabs>
        <w:tab w:val="center" w:pos="4677"/>
        <w:tab w:val="right" w:pos="9355"/>
      </w:tabs>
      <w:spacing w:after="0" w:line="240" w:lineRule="auto"/>
    </w:pPr>
  </w:style>
  <w:style w:type="paragraph" w:styleId="af0">
    <w:name w:val="Body Text"/>
    <w:basedOn w:val="a0"/>
    <w:link w:val="af1"/>
    <w:uiPriority w:val="99"/>
    <w:qFormat/>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pPr>
      <w:tabs>
        <w:tab w:val="center" w:pos="4677"/>
        <w:tab w:val="right" w:pos="9355"/>
      </w:tabs>
      <w:spacing w:after="0" w:line="240" w:lineRule="auto"/>
    </w:pPr>
  </w:style>
  <w:style w:type="paragraph" w:styleId="af8">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9">
    <w:name w:val="Subtitle"/>
    <w:basedOn w:val="a0"/>
    <w:link w:val="afa"/>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Нижний колонтитул Знак"/>
    <w:basedOn w:val="a1"/>
    <w:link w:val="af6"/>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pPr>
      <w:widowControl w:val="0"/>
      <w:autoSpaceDE w:val="0"/>
      <w:autoSpaceDN w:val="0"/>
      <w:adjustRightInd w:val="0"/>
    </w:pPr>
    <w:rPr>
      <w:rFonts w:eastAsia="Times New Roman"/>
    </w:rPr>
  </w:style>
  <w:style w:type="paragraph" w:styleId="aff0">
    <w:name w:val="List Paragraph"/>
    <w:basedOn w:val="a0"/>
    <w:link w:val="aff1"/>
    <w:uiPriority w:val="99"/>
    <w:qFormat/>
    <w:pPr>
      <w:ind w:left="720"/>
      <w:contextualSpacing/>
    </w:pPr>
    <w:rPr>
      <w:rFonts w:eastAsia="Times New Roman"/>
      <w:sz w:val="20"/>
      <w:szCs w:val="20"/>
      <w:lang w:eastAsia="ru-RU"/>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Pr>
      <w:sz w:val="20"/>
      <w:szCs w:val="20"/>
    </w:rPr>
  </w:style>
  <w:style w:type="character" w:customStyle="1" w:styleId="aff1">
    <w:name w:val="Абзац списка Знак"/>
    <w:link w:val="aff0"/>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Pr>
      <w:rFonts w:ascii="Segoe UI" w:eastAsia="Calibri" w:hAnsi="Segoe UI" w:cs="Segoe UI"/>
      <w:sz w:val="18"/>
      <w:szCs w:val="18"/>
    </w:rPr>
  </w:style>
  <w:style w:type="character" w:customStyle="1" w:styleId="af5">
    <w:name w:val="Название Знак"/>
    <w:basedOn w:val="a1"/>
    <w:link w:val="af4"/>
    <w:uiPriority w:val="10"/>
    <w:qFormat/>
    <w:rPr>
      <w:rFonts w:ascii="Times New Roman" w:eastAsia="Times New Roman" w:hAnsi="Times New Roman"/>
      <w:b/>
      <w:sz w:val="24"/>
    </w:rPr>
  </w:style>
  <w:style w:type="character" w:customStyle="1" w:styleId="af1">
    <w:name w:val="Основной текст Знак"/>
    <w:basedOn w:val="a1"/>
    <w:link w:val="af0"/>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
    <w:name w:val="Без интервала Знак"/>
    <w:link w:val="afe"/>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Pr>
      <w:rFonts w:ascii="Times New Roman" w:eastAsia="Times New Roman" w:hAnsi="Times New Roman"/>
      <w:sz w:val="22"/>
      <w:szCs w:val="24"/>
      <w:lang w:eastAsia="en-US"/>
    </w:rPr>
  </w:style>
  <w:style w:type="character" w:customStyle="1" w:styleId="aff5">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5"/>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5"/>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7">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9">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Pr>
      <w:rFonts w:ascii="Times New Roman" w:eastAsia="Times New Roman" w:hAnsi="Times New Roman"/>
      <w:sz w:val="28"/>
    </w:rPr>
  </w:style>
  <w:style w:type="paragraph" w:customStyle="1" w:styleId="affa">
    <w:name w:val="Подпункт"/>
    <w:basedOn w:val="aff9"/>
    <w:qFormat/>
    <w:pPr>
      <w:tabs>
        <w:tab w:val="clear" w:pos="1134"/>
        <w:tab w:val="left" w:pos="360"/>
      </w:tabs>
      <w:ind w:left="2880" w:hanging="360"/>
    </w:pPr>
  </w:style>
  <w:style w:type="paragraph" w:customStyle="1" w:styleId="affb">
    <w:name w:val="Подподпункт"/>
    <w:basedOn w:val="affa"/>
    <w:qFormat/>
    <w:pPr>
      <w:ind w:left="3600"/>
    </w:pPr>
  </w:style>
  <w:style w:type="character" w:customStyle="1" w:styleId="afc">
    <w:name w:val="Электронная подпись Знак"/>
    <w:basedOn w:val="a1"/>
    <w:link w:val="afb"/>
    <w:uiPriority w:val="99"/>
    <w:qFormat/>
    <w:rPr>
      <w:rFonts w:ascii="Times New Roman" w:eastAsia="Times New Roman" w:hAnsi="Times New Roman"/>
      <w:kern w:val="24"/>
      <w:sz w:val="24"/>
      <w:szCs w:val="24"/>
    </w:rPr>
  </w:style>
  <w:style w:type="paragraph" w:customStyle="1" w:styleId="affc">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Pr>
      <w:rFonts w:ascii="Times New Roman" w:eastAsia="Times New Roman" w:hAnsi="Times New Roman"/>
      <w:i/>
      <w:iCs/>
      <w:sz w:val="24"/>
      <w:szCs w:val="24"/>
    </w:rPr>
  </w:style>
  <w:style w:type="paragraph" w:customStyle="1" w:styleId="affd">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Pr>
      <w:sz w:val="24"/>
    </w:rPr>
  </w:style>
  <w:style w:type="paragraph" w:customStyle="1" w:styleId="a">
    <w:name w:val="Текст ТД"/>
    <w:basedOn w:val="a0"/>
    <w:link w:val="afff0"/>
    <w:qFormat/>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pPr>
      <w:widowControl w:val="0"/>
      <w:autoSpaceDE w:val="0"/>
      <w:autoSpaceDN w:val="0"/>
      <w:adjustRightInd w:val="0"/>
    </w:pPr>
    <w:rPr>
      <w:rFonts w:eastAsia="Mangal"/>
      <w:kern w:val="1"/>
      <w:sz w:val="24"/>
      <w:szCs w:val="24"/>
      <w:lang w:eastAsia="zh-CN" w:bidi="hi-IN"/>
    </w:rPr>
  </w:style>
  <w:style w:type="paragraph" w:customStyle="1" w:styleId="310">
    <w:name w:val="Основной текст (3)1"/>
    <w:basedOn w:val="311"/>
    <w:qFormat/>
    <w:rPr>
      <w:u w:val="single"/>
    </w:rPr>
  </w:style>
  <w:style w:type="paragraph" w:customStyle="1" w:styleId="311">
    <w:name w:val="Основной текст (3)_1"/>
    <w:qFormat/>
    <w:pPr>
      <w:suppressAutoHyphens/>
    </w:pPr>
    <w:rPr>
      <w:rFonts w:eastAsia="NSimSun" w:cs="Lucida Sans"/>
      <w:b/>
      <w:color w:val="000000"/>
      <w:sz w:val="23"/>
      <w:lang w:eastAsia="zh-CN" w:bidi="hi-IN"/>
    </w:rPr>
  </w:style>
  <w:style w:type="paragraph" w:customStyle="1" w:styleId="37">
    <w:name w:val="Абзац списка3"/>
    <w:basedOn w:val="a0"/>
    <w:qFormat/>
    <w:pPr>
      <w:spacing w:after="0" w:line="240" w:lineRule="auto"/>
      <w:ind w:left="720"/>
      <w:contextualSpacing/>
    </w:pPr>
    <w:rPr>
      <w:rFonts w:ascii="Tahoma" w:eastAsia="Tahoma" w:hAnsi="Tahoma" w:cs="Tahoma"/>
      <w:color w:val="000000"/>
      <w:sz w:val="24"/>
      <w:szCs w:val="24"/>
      <w:lang w:bidi="ru-RU"/>
    </w:rPr>
  </w:style>
  <w:style w:type="paragraph" w:customStyle="1" w:styleId="ConsPlusNormal1">
    <w:name w:val="ConsPlusNormal1"/>
    <w:qFormat/>
    <w:pPr>
      <w:widowControl w:val="0"/>
      <w:suppressAutoHyphens/>
      <w:ind w:firstLine="720"/>
    </w:pPr>
    <w:rPr>
      <w:rFonts w:ascii="Arial" w:eastAsia="NSimSun" w:hAnsi="Arial" w:cs="Lucida Sans"/>
      <w:color w:val="000000"/>
      <w:lang w:eastAsia="zh-CN" w:bidi="hi-IN"/>
    </w:rPr>
  </w:style>
  <w:style w:type="character" w:customStyle="1" w:styleId="FontStyle129">
    <w:name w:val="Font Style129"/>
    <w:qFormat/>
    <w:rPr>
      <w:rFonts w:ascii="Times New Roman" w:hAnsi="Times New Roman"/>
      <w:b/>
      <w:i/>
      <w:color w:val="000000"/>
      <w:sz w:val="24"/>
    </w:rPr>
  </w:style>
  <w:style w:type="character" w:customStyle="1" w:styleId="FontStyle159">
    <w:name w:val="Font Style159"/>
    <w:qFormat/>
    <w:rPr>
      <w:rFonts w:ascii="Times New Roman" w:hAnsi="Times New Roman"/>
      <w:color w:val="000000"/>
      <w:sz w:val="24"/>
    </w:rPr>
  </w:style>
  <w:style w:type="paragraph" w:customStyle="1" w:styleId="s1">
    <w:name w:val="s_1"/>
    <w:basedOn w:val="a0"/>
    <w:qFormat/>
    <w:pPr>
      <w:spacing w:before="100" w:beforeAutospacing="1" w:after="100" w:afterAutospacing="1"/>
    </w:pPr>
    <w:rPr>
      <w:sz w:val="24"/>
      <w:szCs w:val="24"/>
    </w:rPr>
  </w:style>
  <w:style w:type="paragraph" w:customStyle="1" w:styleId="220">
    <w:name w:val="Основной текст (2)2"/>
    <w:basedOn w:val="a0"/>
    <w:qFormat/>
    <w:pPr>
      <w:widowControl w:val="0"/>
      <w:shd w:val="clear" w:color="auto" w:fill="FFFFFF"/>
      <w:spacing w:before="480" w:after="300" w:line="274" w:lineRule="exact"/>
      <w:ind w:hanging="360"/>
      <w:jc w:val="both"/>
    </w:pPr>
    <w:rPr>
      <w:rFonts w:ascii="Times New Roman" w:eastAsia="Times New Roman" w:hAnsi="Times New Roman"/>
      <w:sz w:val="20"/>
      <w:szCs w:val="20"/>
    </w:rPr>
  </w:style>
  <w:style w:type="paragraph" w:customStyle="1" w:styleId="121">
    <w:name w:val="Заголовок №1 (2)"/>
    <w:qFormat/>
    <w:pPr>
      <w:widowControl w:val="0"/>
      <w:shd w:val="clear" w:color="auto" w:fill="FFFFFF"/>
      <w:spacing w:after="360" w:line="0" w:lineRule="atLeast"/>
      <w:jc w:val="both"/>
      <w:outlineLvl w:val="0"/>
    </w:pPr>
    <w:rPr>
      <w:rFonts w:eastAsia="Times New Roman"/>
    </w:rPr>
  </w:style>
  <w:style w:type="paragraph" w:customStyle="1" w:styleId="41">
    <w:name w:val="Основной текст (4)"/>
    <w:qFormat/>
    <w:pPr>
      <w:widowControl w:val="0"/>
      <w:shd w:val="clear" w:color="auto" w:fill="FFFFFF"/>
      <w:spacing w:before="300" w:after="60" w:line="0" w:lineRule="atLeast"/>
      <w:jc w:val="both"/>
    </w:pPr>
    <w:rPr>
      <w:rFonts w:eastAsia="Times New Roman"/>
      <w:b/>
      <w:bCs/>
      <w:sz w:val="19"/>
      <w:szCs w:val="19"/>
    </w:rPr>
  </w:style>
  <w:style w:type="character" w:customStyle="1" w:styleId="29">
    <w:name w:val="Основной текст (2) + Малые прописные"/>
    <w:qFormat/>
    <w:rPr>
      <w:rFonts w:ascii="Times New Roman" w:eastAsia="Times New Roman" w:hAnsi="Times New Roman" w:cs="Times New Roman"/>
      <w:smallCaps/>
      <w:color w:val="000000"/>
      <w:spacing w:val="0"/>
      <w:w w:val="100"/>
      <w:position w:val="0"/>
      <w:sz w:val="24"/>
      <w:szCs w:val="24"/>
      <w:u w:val="none"/>
      <w:lang w:val="ru-RU" w:eastAsia="ru-RU" w:bidi="ru-RU"/>
    </w:rPr>
  </w:style>
  <w:style w:type="paragraph" w:customStyle="1" w:styleId="1c">
    <w:name w:val="Заголовок №1"/>
    <w:qFormat/>
    <w:pPr>
      <w:widowControl w:val="0"/>
      <w:shd w:val="clear" w:color="auto" w:fill="FFFFFF"/>
      <w:spacing w:line="274" w:lineRule="exact"/>
      <w:jc w:val="both"/>
      <w:outlineLvl w:val="0"/>
    </w:pPr>
    <w:rPr>
      <w:rFonts w:eastAsia="Times New Roman"/>
      <w:b/>
      <w:bCs/>
      <w:sz w:val="26"/>
      <w:szCs w:val="26"/>
    </w:rPr>
  </w:style>
  <w:style w:type="paragraph" w:customStyle="1" w:styleId="38">
    <w:name w:val="Обычный3"/>
    <w:qFormat/>
    <w:pPr>
      <w:snapToGrid w:val="0"/>
    </w:pPr>
    <w:rPr>
      <w:rFonts w:eastAsia="Times New Roman"/>
    </w:rPr>
  </w:style>
  <w:style w:type="paragraph" w:customStyle="1" w:styleId="53">
    <w:name w:val="Основной текст (5)"/>
    <w:qFormat/>
    <w:pPr>
      <w:widowControl w:val="0"/>
      <w:shd w:val="clear" w:color="auto" w:fill="FFFFFF"/>
      <w:spacing w:before="360" w:line="422" w:lineRule="exact"/>
      <w:jc w:val="center"/>
    </w:pPr>
    <w:rPr>
      <w:rFonts w:eastAsia="Times New Roman"/>
      <w:b/>
      <w:bCs/>
      <w:sz w:val="26"/>
      <w:szCs w:val="26"/>
    </w:rPr>
  </w:style>
  <w:style w:type="character" w:customStyle="1" w:styleId="512pt">
    <w:name w:val="Основной текст (5) + 12 pt;Не полужирный"/>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afff3">
    <w:name w:val="Гипертекстовая ссылка"/>
    <w:uiPriority w:val="99"/>
    <w:qFormat/>
    <w:rPr>
      <w:rFonts w:cs="Times New Roman"/>
      <w:color w:val="106BBE"/>
    </w:rPr>
  </w:style>
  <w:style w:type="character" w:customStyle="1" w:styleId="blk">
    <w:name w:val="blk"/>
    <w:qFormat/>
  </w:style>
  <w:style w:type="paragraph" w:customStyle="1" w:styleId="Style2">
    <w:name w:val="Style 2"/>
    <w:qFormat/>
    <w:pPr>
      <w:widowControl w:val="0"/>
      <w:autoSpaceDE w:val="0"/>
      <w:autoSpaceDN w:val="0"/>
      <w:ind w:left="1944"/>
    </w:pPr>
    <w:rPr>
      <w:rFonts w:ascii="Tahoma" w:eastAsia="Times New Roman" w:hAnsi="Tahoma" w:cs="Tahoma"/>
      <w:sz w:val="24"/>
      <w:szCs w:val="24"/>
      <w:lang w:val="en-US"/>
    </w:rPr>
  </w:style>
  <w:style w:type="character" w:customStyle="1" w:styleId="CharacterStyle1">
    <w:name w:val="Character Style 1"/>
    <w:qFormat/>
    <w:rPr>
      <w:rFonts w:ascii="Tahoma" w:hAnsi="Tahoma"/>
      <w:sz w:val="24"/>
    </w:rPr>
  </w:style>
  <w:style w:type="paragraph" w:customStyle="1" w:styleId="112">
    <w:name w:val="Заголовок 11"/>
    <w:uiPriority w:val="1"/>
    <w:qFormat/>
    <w:pPr>
      <w:widowControl w:val="0"/>
      <w:autoSpaceDE w:val="0"/>
      <w:autoSpaceDN w:val="0"/>
      <w:ind w:left="563" w:hanging="432"/>
      <w:outlineLvl w:val="1"/>
    </w:pPr>
    <w:rPr>
      <w:rFonts w:ascii="Courier New" w:eastAsia="Courier New" w:hAnsi="Courier New" w:cs="Courier New"/>
      <w:b/>
      <w:bCs/>
      <w:sz w:val="18"/>
      <w:szCs w:val="18"/>
      <w:lang w:eastAsia="en-US"/>
    </w:rPr>
  </w:style>
  <w:style w:type="paragraph" w:customStyle="1" w:styleId="2a">
    <w:name w:val="Подпись к таблице (2)"/>
    <w:qFormat/>
    <w:pPr>
      <w:widowControl w:val="0"/>
      <w:shd w:val="clear" w:color="auto" w:fill="FFFFFF"/>
      <w:spacing w:after="60" w:line="0" w:lineRule="atLeast"/>
    </w:pPr>
    <w:rPr>
      <w:rFonts w:eastAsia="Times New Roman"/>
      <w:b/>
      <w:bCs/>
      <w:sz w:val="26"/>
      <w:szCs w:val="26"/>
      <w:lang w:val="en-US" w:eastAsia="en-US"/>
    </w:rPr>
  </w:style>
  <w:style w:type="paragraph" w:customStyle="1" w:styleId="afff4">
    <w:name w:val="Подпись к таблице"/>
    <w:qFormat/>
    <w:pPr>
      <w:widowControl w:val="0"/>
      <w:shd w:val="clear" w:color="auto" w:fill="FFFFFF"/>
      <w:spacing w:before="60" w:line="0" w:lineRule="atLeast"/>
    </w:pPr>
    <w:rPr>
      <w:rFonts w:eastAsia="Times New Roman"/>
      <w:sz w:val="22"/>
      <w:szCs w:val="22"/>
      <w:lang w:val="en-US" w:eastAsia="en-US"/>
    </w:rPr>
  </w:style>
  <w:style w:type="character" w:customStyle="1" w:styleId="29pt">
    <w:name w:val="Основной текст (2) + 9 pt;Полужирный"/>
    <w:qFormat/>
    <w:rPr>
      <w:rFonts w:ascii="Times New Roman" w:eastAsia="Times New Roman" w:hAnsi="Times New Roman" w:cs="Times New Roman"/>
      <w:b/>
      <w:bCs/>
      <w:color w:val="000000"/>
      <w:spacing w:val="0"/>
      <w:w w:val="100"/>
      <w:position w:val="0"/>
      <w:sz w:val="18"/>
      <w:szCs w:val="18"/>
      <w:u w:val="none"/>
      <w:lang w:val="ru-RU" w:eastAsia="ru-RU" w:bidi="ru-RU"/>
    </w:rPr>
  </w:style>
  <w:style w:type="character" w:customStyle="1" w:styleId="29pt0">
    <w:name w:val="Основной текст (2) + 9 pt"/>
    <w:qFormat/>
    <w:rPr>
      <w:rFonts w:ascii="Times New Roman" w:eastAsia="Times New Roman" w:hAnsi="Times New Roman" w:cs="Times New Roman"/>
      <w:color w:val="000000"/>
      <w:spacing w:val="0"/>
      <w:w w:val="100"/>
      <w:position w:val="0"/>
      <w:sz w:val="18"/>
      <w:szCs w:val="18"/>
      <w:u w:val="none"/>
      <w:lang w:val="ru-RU" w:eastAsia="ru-RU" w:bidi="ru-RU"/>
    </w:rPr>
  </w:style>
  <w:style w:type="table" w:customStyle="1" w:styleId="1d">
    <w:name w:val="Сетка таблицы светлая1"/>
    <w:basedOn w:val="a2"/>
    <w:uiPriority w:val="4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customStyle="1" w:styleId="1327">
    <w:name w:val="1327"/>
    <w:basedOn w:val="a1"/>
    <w:qFormat/>
  </w:style>
  <w:style w:type="paragraph" w:customStyle="1" w:styleId="headertext">
    <w:name w:val="headertext"/>
    <w:qFormat/>
    <w:pPr>
      <w:spacing w:before="100" w:beforeAutospacing="1" w:after="100" w:afterAutospacing="1"/>
    </w:pPr>
    <w:rPr>
      <w:rFonts w:eastAsia="Times New Roman"/>
      <w:sz w:val="24"/>
      <w:szCs w:val="24"/>
    </w:rPr>
  </w:style>
  <w:style w:type="paragraph" w:customStyle="1" w:styleId="docdata">
    <w:name w:val="docdata"/>
    <w:basedOn w:val="a0"/>
    <w:qFormat/>
    <w:pPr>
      <w:spacing w:before="100" w:beforeAutospacing="1" w:after="100" w:afterAutospacing="1"/>
    </w:pPr>
    <w:rPr>
      <w:rFonts w:ascii="Times New Roman" w:eastAsia="Times New Roman" w:hAnsi="Times New Roman"/>
      <w:sz w:val="24"/>
      <w:lang w:eastAsia="ru-RU"/>
    </w:rPr>
  </w:style>
  <w:style w:type="character" w:customStyle="1" w:styleId="39">
    <w:name w:val="Неразрешенное упоминание3"/>
    <w:basedOn w:val="a1"/>
    <w:uiPriority w:val="99"/>
    <w:semiHidden/>
    <w:unhideWhenUsed/>
    <w:rsid w:val="00FE1CCB"/>
    <w:rPr>
      <w:color w:val="605E5C"/>
      <w:shd w:val="clear" w:color="auto" w:fill="E1DFDD"/>
    </w:rPr>
  </w:style>
  <w:style w:type="table" w:customStyle="1" w:styleId="2b">
    <w:name w:val="Сетка таблицы2"/>
    <w:basedOn w:val="a2"/>
    <w:next w:val="afd"/>
    <w:uiPriority w:val="39"/>
    <w:rsid w:val="008333F6"/>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d"/>
    <w:uiPriority w:val="39"/>
    <w:rsid w:val="00927F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7803">
      <w:bodyDiv w:val="1"/>
      <w:marLeft w:val="0"/>
      <w:marRight w:val="0"/>
      <w:marTop w:val="0"/>
      <w:marBottom w:val="0"/>
      <w:divBdr>
        <w:top w:val="none" w:sz="0" w:space="0" w:color="auto"/>
        <w:left w:val="none" w:sz="0" w:space="0" w:color="auto"/>
        <w:bottom w:val="none" w:sz="0" w:space="0" w:color="auto"/>
        <w:right w:val="none" w:sz="0" w:space="0" w:color="auto"/>
      </w:divBdr>
    </w:div>
    <w:div w:id="539318777">
      <w:bodyDiv w:val="1"/>
      <w:marLeft w:val="0"/>
      <w:marRight w:val="0"/>
      <w:marTop w:val="0"/>
      <w:marBottom w:val="0"/>
      <w:divBdr>
        <w:top w:val="none" w:sz="0" w:space="0" w:color="auto"/>
        <w:left w:val="none" w:sz="0" w:space="0" w:color="auto"/>
        <w:bottom w:val="none" w:sz="0" w:space="0" w:color="auto"/>
        <w:right w:val="none" w:sz="0" w:space="0" w:color="auto"/>
      </w:divBdr>
    </w:div>
    <w:div w:id="79849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omut-dush94-ir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E5958-9AB6-425B-818F-734DC47E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23</Pages>
  <Words>8584</Words>
  <Characters>48930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Сизых</dc:creator>
  <cp:keywords/>
  <dc:description/>
  <cp:lastModifiedBy>Я</cp:lastModifiedBy>
  <cp:revision>75</cp:revision>
  <cp:lastPrinted>2020-12-10T06:35:00Z</cp:lastPrinted>
  <dcterms:created xsi:type="dcterms:W3CDTF">2024-01-24T10:54:00Z</dcterms:created>
  <dcterms:modified xsi:type="dcterms:W3CDTF">2024-09-26T07:10:00Z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6E25C1E3743E4A2F92730C43C9E9A3F0_13</vt:lpwstr>
  </property>
</Properties>
</file>