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53" w:rsidRPr="00ED3188" w:rsidRDefault="00B3164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ГОСУДАРСТВЕННОЕ АВТОНОМНОЕ ПРОФЕССИОНАЛЬНОЕ ОБРАЗОВАТЕЛЬНОЕ УЧРЕЖДЕНИЕ ЧУВАШСКОЙ РЕСПУБЛИКИ «ВУРНАРСКИЙ СЕЛЬСКОХОЗЯЙСТВЕННЫЙ ТЕХНИКУМ» МИНИСТЕРСТВА ОБРАЗОВАНИЯ ЧУВАШСКОЙ РЕСПУБЛИКИ</w:t>
      </w:r>
    </w:p>
    <w:p w:rsidR="00DC7753" w:rsidRPr="00ED3188" w:rsidRDefault="00DC7753">
      <w:pPr>
        <w:widowControl w:val="0"/>
        <w:spacing w:after="0" w:line="240" w:lineRule="auto"/>
        <w:ind w:firstLine="709"/>
        <w:jc w:val="both"/>
        <w:rPr>
          <w:rFonts w:ascii="Times New Roman" w:eastAsia="Times New Roman" w:hAnsi="Times New Roman" w:cs="Times New Roman"/>
          <w:bCs/>
          <w:lang w:eastAsia="ru-RU"/>
        </w:rPr>
      </w:pPr>
    </w:p>
    <w:p w:rsidR="00DC7753" w:rsidRPr="00ED3188" w:rsidRDefault="00DC7753">
      <w:pPr>
        <w:widowControl w:val="0"/>
        <w:spacing w:after="0" w:line="240" w:lineRule="auto"/>
        <w:ind w:firstLine="709"/>
        <w:jc w:val="both"/>
        <w:rPr>
          <w:rFonts w:ascii="Times New Roman" w:eastAsia="Times New Roman" w:hAnsi="Times New Roman" w:cs="Times New Roman"/>
          <w:b/>
          <w:bCs/>
          <w:lang w:eastAsia="ru-RU"/>
        </w:rPr>
      </w:pPr>
    </w:p>
    <w:p w:rsidR="00DC7753" w:rsidRPr="00ED3188" w:rsidRDefault="00B31649">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«Утверждаю»:</w:t>
      </w:r>
    </w:p>
    <w:p w:rsidR="00DC7753" w:rsidRPr="00ED3188" w:rsidRDefault="00B3164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Директор</w:t>
      </w:r>
    </w:p>
    <w:p w:rsidR="00DC7753" w:rsidRPr="00ED3188" w:rsidRDefault="00B3164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Вурнарский сельскохозяйственный техникум Минобразования Чувашии</w:t>
      </w:r>
    </w:p>
    <w:p w:rsidR="00DC7753" w:rsidRPr="00ED3188" w:rsidRDefault="00DC775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rsidR="00DC7753" w:rsidRPr="00ED3188" w:rsidRDefault="00B31649">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_______________ О.В. Львова</w:t>
      </w:r>
    </w:p>
    <w:p w:rsidR="00DC7753" w:rsidRPr="00ED3188" w:rsidRDefault="00B31649">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w:t>
      </w:r>
      <w:r w:rsidR="00921F61">
        <w:rPr>
          <w:rFonts w:ascii="Times New Roman" w:eastAsia="Times New Roman" w:hAnsi="Times New Roman" w:cs="Times New Roman"/>
          <w:lang w:eastAsia="ru-RU"/>
        </w:rPr>
        <w:t>02</w:t>
      </w:r>
      <w:r w:rsidRPr="00ED3188">
        <w:rPr>
          <w:rFonts w:ascii="Times New Roman" w:eastAsia="Times New Roman" w:hAnsi="Times New Roman" w:cs="Times New Roman"/>
          <w:lang w:eastAsia="ru-RU"/>
        </w:rPr>
        <w:t xml:space="preserve">» </w:t>
      </w:r>
      <w:r w:rsidR="00921F61">
        <w:rPr>
          <w:rFonts w:ascii="Times New Roman" w:eastAsia="Times New Roman" w:hAnsi="Times New Roman" w:cs="Times New Roman"/>
          <w:lang w:eastAsia="ru-RU"/>
        </w:rPr>
        <w:t xml:space="preserve">октября </w:t>
      </w:r>
      <w:r w:rsidR="00E8514A">
        <w:rPr>
          <w:rFonts w:ascii="Times New Roman" w:eastAsia="Times New Roman" w:hAnsi="Times New Roman" w:cs="Times New Roman"/>
          <w:lang w:eastAsia="ru-RU"/>
        </w:rPr>
        <w:t xml:space="preserve"> </w:t>
      </w:r>
      <w:r w:rsidRPr="00ED3188">
        <w:rPr>
          <w:rFonts w:ascii="Times New Roman" w:eastAsia="Times New Roman" w:hAnsi="Times New Roman" w:cs="Times New Roman"/>
          <w:lang w:eastAsia="ru-RU"/>
        </w:rPr>
        <w:t>202</w:t>
      </w:r>
      <w:r w:rsidR="00725EB2" w:rsidRPr="00ED3188">
        <w:rPr>
          <w:rFonts w:ascii="Times New Roman" w:eastAsia="Times New Roman" w:hAnsi="Times New Roman" w:cs="Times New Roman"/>
          <w:lang w:eastAsia="ru-RU"/>
        </w:rPr>
        <w:t xml:space="preserve">4 </w:t>
      </w:r>
      <w:r w:rsidRPr="00ED3188">
        <w:rPr>
          <w:rFonts w:ascii="Times New Roman" w:eastAsia="Times New Roman" w:hAnsi="Times New Roman" w:cs="Times New Roman"/>
          <w:lang w:eastAsia="ru-RU"/>
        </w:rPr>
        <w:t>г.</w:t>
      </w:r>
    </w:p>
    <w:p w:rsidR="00DC7753" w:rsidRPr="00ED3188" w:rsidRDefault="00DC7753">
      <w:pPr>
        <w:widowControl w:val="0"/>
        <w:spacing w:after="0" w:line="240" w:lineRule="auto"/>
        <w:ind w:firstLine="5812"/>
        <w:jc w:val="both"/>
        <w:rPr>
          <w:rFonts w:ascii="Times New Roman" w:eastAsia="Calibri" w:hAnsi="Times New Roman" w:cs="Times New Roman"/>
        </w:rPr>
      </w:pPr>
    </w:p>
    <w:p w:rsidR="00DC7753" w:rsidRPr="00ED3188" w:rsidRDefault="00DC7753">
      <w:pPr>
        <w:widowControl w:val="0"/>
        <w:spacing w:after="0" w:line="240" w:lineRule="auto"/>
        <w:ind w:left="456"/>
        <w:jc w:val="both"/>
        <w:rPr>
          <w:rFonts w:ascii="Times New Roman" w:eastAsia="Times New Roman" w:hAnsi="Times New Roman" w:cs="Times New Roman"/>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B00D7" w:rsidRDefault="00B31649">
      <w:pPr>
        <w:widowControl w:val="0"/>
        <w:spacing w:after="0" w:line="240" w:lineRule="auto"/>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 xml:space="preserve">ДОКУМЕНТАЦИЯ </w:t>
      </w:r>
    </w:p>
    <w:p w:rsidR="00DC7753" w:rsidRDefault="00B31649">
      <w:pPr>
        <w:widowControl w:val="0"/>
        <w:spacing w:after="0" w:line="240" w:lineRule="auto"/>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ОБ ЭЛЕКТРОННОМ АУКЦИОНЕ</w:t>
      </w:r>
    </w:p>
    <w:p w:rsidR="00DB00D7" w:rsidRDefault="00DB00D7">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на право заключения договора </w:t>
      </w:r>
    </w:p>
    <w:p w:rsidR="00DB00D7" w:rsidRDefault="00DB00D7">
      <w:pPr>
        <w:widowControl w:val="0"/>
        <w:spacing w:after="0" w:line="240" w:lineRule="auto"/>
        <w:jc w:val="center"/>
        <w:rPr>
          <w:rFonts w:ascii="Times New Roman" w:eastAsia="Times New Roman" w:hAnsi="Times New Roman" w:cs="Times New Roman"/>
          <w:b/>
          <w:bCs/>
          <w:lang w:eastAsia="ru-RU"/>
        </w:rPr>
      </w:pPr>
      <w:r w:rsidRPr="00DB00D7">
        <w:rPr>
          <w:rFonts w:ascii="Times New Roman" w:eastAsia="Times New Roman" w:hAnsi="Times New Roman" w:cs="Times New Roman"/>
          <w:b/>
          <w:bCs/>
          <w:lang w:eastAsia="ru-RU"/>
        </w:rPr>
        <w:t>на выполнение работ по капитальному ремонту здания гаража</w:t>
      </w:r>
    </w:p>
    <w:p w:rsidR="00DB00D7" w:rsidRDefault="00DB00D7">
      <w:pPr>
        <w:widowControl w:val="0"/>
        <w:spacing w:after="0" w:line="240" w:lineRule="auto"/>
        <w:jc w:val="center"/>
        <w:rPr>
          <w:rFonts w:ascii="Times New Roman" w:eastAsia="Times New Roman" w:hAnsi="Times New Roman" w:cs="Times New Roman"/>
          <w:b/>
          <w:bCs/>
          <w:lang w:eastAsia="ru-RU"/>
        </w:rPr>
      </w:pPr>
      <w:r w:rsidRPr="00DB00D7">
        <w:rPr>
          <w:rFonts w:ascii="Times New Roman" w:eastAsia="Times New Roman" w:hAnsi="Times New Roman" w:cs="Times New Roman"/>
          <w:b/>
          <w:bCs/>
          <w:lang w:eastAsia="ru-RU"/>
        </w:rPr>
        <w:t xml:space="preserve"> (литера Л, Л1, Л2, Л3, Л4) по адресу: Чувашская Республика, Вурнарский р-н,</w:t>
      </w:r>
    </w:p>
    <w:p w:rsidR="00DB00D7" w:rsidRPr="00ED3188" w:rsidRDefault="00DB00D7">
      <w:pPr>
        <w:widowControl w:val="0"/>
        <w:spacing w:after="0" w:line="240" w:lineRule="auto"/>
        <w:jc w:val="center"/>
        <w:rPr>
          <w:rFonts w:ascii="Times New Roman" w:eastAsia="Times New Roman" w:hAnsi="Times New Roman" w:cs="Times New Roman"/>
          <w:b/>
          <w:bCs/>
          <w:lang w:eastAsia="ru-RU"/>
        </w:rPr>
      </w:pPr>
      <w:r w:rsidRPr="00DB00D7">
        <w:rPr>
          <w:rFonts w:ascii="Times New Roman" w:eastAsia="Times New Roman" w:hAnsi="Times New Roman" w:cs="Times New Roman"/>
          <w:b/>
          <w:bCs/>
          <w:lang w:eastAsia="ru-RU"/>
        </w:rPr>
        <w:t>пгт. Вурнары, ул. Ленина, д.59</w:t>
      </w:r>
    </w:p>
    <w:p w:rsidR="00DC7753" w:rsidRPr="00ED3188" w:rsidRDefault="00DC7753">
      <w:pPr>
        <w:widowControl w:val="0"/>
        <w:spacing w:after="0" w:line="240" w:lineRule="auto"/>
        <w:jc w:val="center"/>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both"/>
        <w:rPr>
          <w:rFonts w:ascii="Times New Roman" w:eastAsia="Times New Roman" w:hAnsi="Times New Roman" w:cs="Times New Roman"/>
          <w:lang w:eastAsia="ru-RU"/>
        </w:rPr>
      </w:pPr>
    </w:p>
    <w:p w:rsidR="00DC7753" w:rsidRPr="00ED3188" w:rsidRDefault="00DC7753">
      <w:pPr>
        <w:widowControl w:val="0"/>
        <w:spacing w:after="0" w:line="240" w:lineRule="auto"/>
        <w:jc w:val="center"/>
        <w:rPr>
          <w:rFonts w:ascii="Times New Roman" w:eastAsia="Times New Roman" w:hAnsi="Times New Roman" w:cs="Times New Roman"/>
          <w:lang w:eastAsia="ru-RU"/>
        </w:rPr>
      </w:pPr>
    </w:p>
    <w:p w:rsidR="00DC7753" w:rsidRPr="00ED3188" w:rsidRDefault="00B31649">
      <w:pPr>
        <w:widowControl w:val="0"/>
        <w:tabs>
          <w:tab w:val="left" w:pos="1080"/>
        </w:tabs>
        <w:spacing w:after="0" w:line="240" w:lineRule="auto"/>
        <w:jc w:val="center"/>
        <w:rPr>
          <w:rFonts w:ascii="Times New Roman" w:eastAsia="Times New Roman" w:hAnsi="Times New Roman" w:cs="Times New Roman"/>
          <w:b/>
          <w:bCs/>
          <w:lang w:eastAsia="ru-RU"/>
        </w:rPr>
      </w:pPr>
      <w:r w:rsidRPr="00ED3188">
        <w:rPr>
          <w:rFonts w:ascii="Times New Roman" w:eastAsia="Times New Roman" w:hAnsi="Times New Roman" w:cs="Times New Roman"/>
          <w:lang w:eastAsia="ru-RU"/>
        </w:rPr>
        <w:t>202</w:t>
      </w:r>
      <w:r w:rsidR="00725EB2" w:rsidRPr="00ED3188">
        <w:rPr>
          <w:rFonts w:ascii="Times New Roman" w:eastAsia="Times New Roman" w:hAnsi="Times New Roman" w:cs="Times New Roman"/>
          <w:lang w:eastAsia="ru-RU"/>
        </w:rPr>
        <w:t>4</w:t>
      </w:r>
      <w:r w:rsidRPr="00ED3188">
        <w:rPr>
          <w:rFonts w:ascii="Times New Roman" w:eastAsia="Times New Roman" w:hAnsi="Times New Roman" w:cs="Times New Roman"/>
          <w:lang w:eastAsia="ru-RU"/>
        </w:rPr>
        <w:t xml:space="preserve"> год</w:t>
      </w:r>
    </w:p>
    <w:p w:rsidR="00DC7753" w:rsidRPr="00ED3188" w:rsidRDefault="00B31649">
      <w:pPr>
        <w:widowControl w:val="0"/>
        <w:spacing w:after="0" w:line="240" w:lineRule="auto"/>
        <w:rPr>
          <w:rFonts w:ascii="Times New Roman" w:eastAsia="Times New Roman" w:hAnsi="Times New Roman" w:cs="Times New Roman"/>
          <w:b/>
          <w:iCs/>
          <w:lang w:eastAsia="ru-RU"/>
        </w:rPr>
      </w:pPr>
      <w:r w:rsidRPr="00ED3188">
        <w:rPr>
          <w:rFonts w:ascii="Times New Roman" w:eastAsia="Times New Roman" w:hAnsi="Times New Roman" w:cs="Times New Roman"/>
          <w:b/>
          <w:color w:val="000000"/>
          <w:lang w:eastAsia="ru-RU"/>
        </w:rPr>
        <w:br w:type="page"/>
      </w:r>
    </w:p>
    <w:p w:rsidR="00DC7753" w:rsidRPr="00ED3188" w:rsidRDefault="00B31649">
      <w:pPr>
        <w:widowControl w:val="0"/>
        <w:spacing w:after="0" w:line="240" w:lineRule="auto"/>
        <w:ind w:left="284"/>
        <w:jc w:val="center"/>
        <w:rPr>
          <w:rFonts w:ascii="Times New Roman" w:eastAsia="Times New Roman" w:hAnsi="Times New Roman" w:cs="Times New Roman"/>
          <w:b/>
          <w:iCs/>
          <w:lang w:eastAsia="ru-RU"/>
        </w:rPr>
      </w:pPr>
      <w:r w:rsidRPr="00ED3188">
        <w:rPr>
          <w:rFonts w:ascii="Times New Roman" w:eastAsia="Times New Roman" w:hAnsi="Times New Roman" w:cs="Times New Roman"/>
          <w:b/>
          <w:iCs/>
          <w:lang w:eastAsia="ru-RU"/>
        </w:rPr>
        <w:lastRenderedPageBreak/>
        <w:t>Основные термины и их сокращения, применяемые</w:t>
      </w:r>
    </w:p>
    <w:p w:rsidR="00DC7753" w:rsidRPr="00ED3188" w:rsidRDefault="00B31649">
      <w:pPr>
        <w:widowControl w:val="0"/>
        <w:spacing w:after="0" w:line="240" w:lineRule="auto"/>
        <w:ind w:left="284"/>
        <w:contextualSpacing/>
        <w:jc w:val="center"/>
        <w:rPr>
          <w:rFonts w:ascii="Times New Roman" w:eastAsia="Times New Roman" w:hAnsi="Times New Roman" w:cs="Times New Roman"/>
          <w:b/>
          <w:iCs/>
          <w:lang w:eastAsia="ru-RU"/>
        </w:rPr>
      </w:pPr>
      <w:r w:rsidRPr="00ED3188">
        <w:rPr>
          <w:rFonts w:ascii="Times New Roman" w:eastAsia="Times New Roman" w:hAnsi="Times New Roman" w:cs="Times New Roman"/>
          <w:b/>
          <w:iCs/>
          <w:lang w:eastAsia="ru-RU"/>
        </w:rPr>
        <w:t>в документации об аукционе в электронной форме, наименования и адреса</w:t>
      </w:r>
    </w:p>
    <w:p w:rsidR="00DC7753" w:rsidRPr="00ED3188" w:rsidRDefault="00DC7753">
      <w:pPr>
        <w:widowControl w:val="0"/>
        <w:spacing w:after="0" w:line="240" w:lineRule="auto"/>
        <w:contextualSpacing/>
        <w:jc w:val="both"/>
        <w:rPr>
          <w:rFonts w:ascii="Times New Roman" w:eastAsia="Times New Roman" w:hAnsi="Times New Roman" w:cs="Times New Roman"/>
          <w:b/>
          <w:iCs/>
          <w:lang w:eastAsia="ru-RU"/>
        </w:rPr>
      </w:pP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sidRPr="00ED3188">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форме),(далее – документация), трактуются в соответствии с Законом № 223-ФЗ.</w:t>
      </w:r>
    </w:p>
    <w:p w:rsidR="00DC7753" w:rsidRPr="00ED3188" w:rsidRDefault="00DC7753">
      <w:pPr>
        <w:widowControl w:val="0"/>
        <w:spacing w:after="0" w:line="240" w:lineRule="auto"/>
        <w:contextualSpacing/>
        <w:jc w:val="both"/>
        <w:rPr>
          <w:rFonts w:ascii="Times New Roman" w:eastAsia="Times New Roman" w:hAnsi="Times New Roman" w:cs="Times New Roman"/>
          <w:iCs/>
          <w:lang w:eastAsia="ru-RU"/>
        </w:rPr>
      </w:pP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 xml:space="preserve">Наименование Государственное автономное профессиональное образовательное учреждение Чувашской Республики «Вурнарский сельскохозяйственный техникум» </w:t>
      </w:r>
      <w:r w:rsidR="00725EB2" w:rsidRPr="00ED3188">
        <w:rPr>
          <w:rFonts w:ascii="Times New Roman" w:eastAsia="Times New Roman" w:hAnsi="Times New Roman" w:cs="Times New Roman"/>
          <w:iCs/>
          <w:lang w:eastAsia="ru-RU"/>
        </w:rPr>
        <w:t>М</w:t>
      </w:r>
      <w:r w:rsidRPr="00ED3188">
        <w:rPr>
          <w:rFonts w:ascii="Times New Roman" w:eastAsia="Times New Roman" w:hAnsi="Times New Roman" w:cs="Times New Roman"/>
          <w:iCs/>
          <w:lang w:eastAsia="ru-RU"/>
        </w:rPr>
        <w:t>инистерства образования Чувашской Республики</w:t>
      </w:r>
      <w:r w:rsidRPr="00ED3188">
        <w:rPr>
          <w:rFonts w:ascii="Times New Roman" w:eastAsia="Times New Roman" w:hAnsi="Times New Roman" w:cs="Times New Roman"/>
          <w:bCs/>
          <w:lang w:eastAsia="ru-RU"/>
        </w:rPr>
        <w:t>(</w:t>
      </w:r>
      <w:r w:rsidRPr="00ED3188">
        <w:rPr>
          <w:rFonts w:ascii="Times New Roman" w:eastAsia="Calibri" w:hAnsi="Times New Roman" w:cs="Times New Roman"/>
          <w:color w:val="000000"/>
        </w:rPr>
        <w:t>Вурнарский сельскохозяйственный техникум Минобразования Чувашии</w:t>
      </w:r>
      <w:r w:rsidRPr="00ED3188">
        <w:rPr>
          <w:rFonts w:ascii="Times New Roman" w:eastAsia="Times New Roman" w:hAnsi="Times New Roman" w:cs="Times New Roman"/>
          <w:bCs/>
          <w:lang w:eastAsia="ru-RU"/>
        </w:rPr>
        <w:t>).</w:t>
      </w: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Место нахождения: 429224, Чувашская Республика, Вурнарский район, поселок городского типа Вурнары, улица Ленина, дом 59.</w:t>
      </w: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Почтовый адрес: 429224, Чувашская Республика, Вурнарский район, поселок городского типа Вурнары, улица Ленина, дом 59</w:t>
      </w: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 xml:space="preserve">Адрес электронной почты: </w:t>
      </w:r>
      <w:r w:rsidRPr="00ED3188">
        <w:rPr>
          <w:rFonts w:ascii="Times New Roman" w:hAnsi="Times New Roman" w:cs="Times New Roman"/>
          <w:lang w:val="en-US"/>
        </w:rPr>
        <w:t>vsht</w:t>
      </w:r>
      <w:r w:rsidRPr="00ED3188">
        <w:rPr>
          <w:rFonts w:ascii="Times New Roman" w:hAnsi="Times New Roman" w:cs="Times New Roman"/>
        </w:rPr>
        <w:t>1920@</w:t>
      </w:r>
      <w:r w:rsidRPr="00ED3188">
        <w:rPr>
          <w:rFonts w:ascii="Times New Roman" w:hAnsi="Times New Roman" w:cs="Times New Roman"/>
          <w:lang w:val="en-US"/>
        </w:rPr>
        <w:t>mail</w:t>
      </w:r>
      <w:r w:rsidRPr="00ED3188">
        <w:rPr>
          <w:rFonts w:ascii="Times New Roman" w:hAnsi="Times New Roman" w:cs="Times New Roman"/>
        </w:rPr>
        <w:t>.</w:t>
      </w:r>
      <w:r w:rsidRPr="00ED3188">
        <w:rPr>
          <w:rFonts w:ascii="Times New Roman" w:hAnsi="Times New Roman" w:cs="Times New Roman"/>
          <w:lang w:val="en-US"/>
        </w:rPr>
        <w:t>ru</w:t>
      </w: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Контактный телефон: 8 (83537) 2-71-89</w:t>
      </w:r>
    </w:p>
    <w:p w:rsidR="00DC7753" w:rsidRPr="00ED3188" w:rsidRDefault="00B31649">
      <w:pPr>
        <w:widowControl w:val="0"/>
        <w:spacing w:after="0" w:line="240" w:lineRule="auto"/>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Ответственное должностное лицо:Андреева Елена Аркадьевна</w:t>
      </w:r>
    </w:p>
    <w:p w:rsidR="00DC7753" w:rsidRPr="00ED3188" w:rsidRDefault="00B31649">
      <w:pPr>
        <w:widowControl w:val="0"/>
        <w:spacing w:after="0" w:line="240" w:lineRule="auto"/>
        <w:contextualSpacing/>
        <w:jc w:val="both"/>
        <w:rPr>
          <w:rFonts w:ascii="Times New Roman" w:eastAsia="Calibri" w:hAnsi="Times New Roman" w:cs="Times New Roman"/>
        </w:rPr>
      </w:pPr>
      <w:r w:rsidRPr="00ED3188">
        <w:rPr>
          <w:rFonts w:ascii="Times New Roman" w:eastAsia="Times New Roman" w:hAnsi="Times New Roman" w:cs="Times New Roman"/>
          <w:iCs/>
          <w:lang w:eastAsia="ru-RU"/>
        </w:rPr>
        <w:t xml:space="preserve">Положение о закупках товаров, работ, услуг Заказчика </w:t>
      </w:r>
      <w:r w:rsidRPr="00ED3188">
        <w:rPr>
          <w:rFonts w:ascii="Times New Roman" w:eastAsia="Calibri" w:hAnsi="Times New Roman" w:cs="Times New Roman"/>
          <w:color w:val="000000"/>
        </w:rPr>
        <w:t>Вурнарский сельскохозяйственный техникум Минобразования Чувашии</w:t>
      </w:r>
      <w:r w:rsidRPr="00ED3188">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p>
    <w:p w:rsidR="00DC7753" w:rsidRPr="00ED3188" w:rsidRDefault="00DC7753">
      <w:pPr>
        <w:widowControl w:val="0"/>
        <w:spacing w:after="0" w:line="240" w:lineRule="auto"/>
        <w:contextualSpacing/>
        <w:jc w:val="both"/>
        <w:rPr>
          <w:rFonts w:ascii="Times New Roman" w:eastAsia="Times New Roman" w:hAnsi="Times New Roman" w:cs="Times New Roman"/>
          <w:iCs/>
          <w:lang w:eastAsia="ru-RU"/>
        </w:rPr>
      </w:pPr>
    </w:p>
    <w:p w:rsidR="00DC7753" w:rsidRPr="00ED3188" w:rsidRDefault="00B31649">
      <w:pPr>
        <w:widowControl w:val="0"/>
        <w:spacing w:after="0" w:line="240" w:lineRule="auto"/>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Все Приложения к документации являются ее неотъемлемой частью.</w:t>
      </w:r>
    </w:p>
    <w:p w:rsidR="00DC7753" w:rsidRPr="00ED3188" w:rsidRDefault="00B31649">
      <w:pPr>
        <w:widowControl w:val="0"/>
        <w:spacing w:after="0" w:line="240" w:lineRule="auto"/>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br w:type="page"/>
      </w:r>
    </w:p>
    <w:p w:rsidR="00DC7753" w:rsidRPr="00ED3188" w:rsidRDefault="00DC7753">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6"/>
        <w:gridCol w:w="9633"/>
      </w:tblGrid>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Раздел №</w:t>
            </w:r>
          </w:p>
        </w:tc>
        <w:tc>
          <w:tcPr>
            <w:tcW w:w="4460" w:type="pct"/>
            <w:vAlign w:val="center"/>
          </w:tcPr>
          <w:p w:rsidR="00DC7753" w:rsidRPr="00ED3188" w:rsidRDefault="00B31649">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 xml:space="preserve">НАИМЕНОВАНИЕ РАЗДЕЛА ДОКУМЕНТАЦИИ </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w:t>
            </w:r>
          </w:p>
        </w:tc>
        <w:tc>
          <w:tcPr>
            <w:tcW w:w="4460" w:type="pct"/>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Предмет договора</w:t>
            </w:r>
          </w:p>
          <w:p w:rsidR="00DC7753" w:rsidRPr="00ED3188" w:rsidRDefault="00B31649">
            <w:pPr>
              <w:widowControl w:val="0"/>
              <w:spacing w:after="0" w:line="240" w:lineRule="auto"/>
              <w:jc w:val="both"/>
              <w:rPr>
                <w:rFonts w:ascii="Times New Roman" w:eastAsia="Calibri" w:hAnsi="Times New Roman" w:cs="Times New Roman"/>
                <w:bCs/>
              </w:rPr>
            </w:pPr>
            <w:r w:rsidRPr="00ED3188">
              <w:rPr>
                <w:rFonts w:ascii="Times New Roman" w:eastAsia="Calibri" w:hAnsi="Times New Roman" w:cs="Times New Roman"/>
                <w:color w:val="000000"/>
              </w:rPr>
              <w:t xml:space="preserve">Выполнение работ </w:t>
            </w:r>
            <w:r w:rsidR="00DB00D7" w:rsidRPr="00DB00D7">
              <w:rPr>
                <w:rFonts w:ascii="Times New Roman" w:eastAsia="Calibri" w:hAnsi="Times New Roman" w:cs="Times New Roman"/>
                <w:color w:val="000000"/>
              </w:rPr>
              <w:t>по капитальному ремонту здания гаража (литера Л, Л1, Л2, Л3, Л4) по адресу: Чувашская Республика, Вурнарский р-н, пгт. Вурнары, ул. Ленина, д.59</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2</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 xml:space="preserve">Описание объекта закупки </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ED3188">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ED3188">
              <w:rPr>
                <w:rFonts w:ascii="Times New Roman" w:eastAsia="Times New Roman" w:hAnsi="Times New Roman" w:cs="Times New Roman"/>
                <w:lang w:eastAsia="ru-RU"/>
              </w:rPr>
              <w:t>согласно Техническому заданию (Приложение №1 к проекту Договора).</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3</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Способ закупки</w:t>
            </w:r>
          </w:p>
          <w:p w:rsidR="00DC7753" w:rsidRPr="00ED3188" w:rsidRDefault="00B31649">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ED3188">
              <w:rPr>
                <w:rFonts w:ascii="Times New Roman" w:eastAsia="Times New Roman" w:hAnsi="Times New Roman" w:cs="Times New Roman"/>
                <w:lang w:eastAsia="ru-RU"/>
              </w:rPr>
              <w:t>Аукцион в электронной форме</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4</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Объем поставки, оказания услуг, выполнения работ</w:t>
            </w:r>
          </w:p>
          <w:p w:rsidR="00DC7753" w:rsidRPr="00ED3188" w:rsidRDefault="00B31649">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Техническому заданию (Приложение №1 к проекту Договора)</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5</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Место, условия и сроки (периоды) поставки, оказания услуг, выполнения работ</w:t>
            </w:r>
          </w:p>
          <w:p w:rsidR="00DC7753" w:rsidRPr="00ED3188" w:rsidRDefault="00B31649">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ED3188">
              <w:rPr>
                <w:rFonts w:ascii="Times New Roman" w:eastAsia="Times New Roman" w:hAnsi="Times New Roman" w:cs="Times New Roman"/>
                <w:lang w:eastAsia="ru-RU"/>
              </w:rPr>
              <w:t>Согласно проекту договора (Приложение №1 к документации).</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6</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 xml:space="preserve">Начальная (максимальная) цена договора НМЦД </w:t>
            </w:r>
            <w:r w:rsidR="00DB00D7">
              <w:rPr>
                <w:rFonts w:ascii="Times New Roman" w:eastAsia="Times New Roman" w:hAnsi="Times New Roman" w:cs="Times New Roman"/>
                <w:b/>
              </w:rPr>
              <w:t>14 054 438</w:t>
            </w:r>
            <w:r w:rsidRPr="00ED3188">
              <w:rPr>
                <w:rFonts w:ascii="Times New Roman" w:eastAsia="Calibri" w:hAnsi="Times New Roman" w:cs="Times New Roman"/>
                <w:b/>
                <w:color w:val="000000"/>
              </w:rPr>
              <w:t xml:space="preserve"> (</w:t>
            </w:r>
            <w:r w:rsidR="00DB00D7">
              <w:rPr>
                <w:rFonts w:ascii="Times New Roman" w:eastAsia="Calibri" w:hAnsi="Times New Roman" w:cs="Times New Roman"/>
                <w:b/>
                <w:color w:val="000000"/>
              </w:rPr>
              <w:t>Четырнадцать миллионов пятьдесят четыре тысячи четыреста тридцать восемь</w:t>
            </w:r>
            <w:r w:rsidRPr="00ED3188">
              <w:rPr>
                <w:rFonts w:ascii="Times New Roman" w:eastAsia="Calibri" w:hAnsi="Times New Roman" w:cs="Times New Roman"/>
                <w:b/>
                <w:color w:val="000000"/>
              </w:rPr>
              <w:t xml:space="preserve">) </w:t>
            </w:r>
            <w:r w:rsidRPr="00ED3188">
              <w:rPr>
                <w:rFonts w:ascii="Times New Roman" w:eastAsia="Times New Roman" w:hAnsi="Times New Roman" w:cs="Times New Roman"/>
                <w:b/>
                <w:lang w:eastAsia="ru-RU"/>
              </w:rPr>
              <w:t xml:space="preserve">рублей </w:t>
            </w:r>
            <w:r w:rsidR="00DB00D7">
              <w:rPr>
                <w:rFonts w:ascii="Times New Roman" w:eastAsia="Times New Roman" w:hAnsi="Times New Roman" w:cs="Times New Roman"/>
                <w:b/>
                <w:lang w:eastAsia="ru-RU"/>
              </w:rPr>
              <w:t>00</w:t>
            </w:r>
            <w:r w:rsidRPr="00ED3188">
              <w:rPr>
                <w:rFonts w:ascii="Times New Roman" w:eastAsia="Times New Roman" w:hAnsi="Times New Roman" w:cs="Times New Roman"/>
                <w:b/>
                <w:lang w:eastAsia="ru-RU"/>
              </w:rPr>
              <w:t xml:space="preserve"> коп.</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Обоснование НМЦД в соответствии с Приложением №2 — прилагается отдельным файлом.</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7</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Форма, сроки и порядок оплаты поставки, оказания услуг, выполнения работ</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Согласно пункту 4.2. проекта договора (Приложение №1 к настоящей документации).</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8</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ED3188">
              <w:rPr>
                <w:rFonts w:ascii="Times New Roman" w:eastAsia="Times New Roman" w:hAnsi="Times New Roman" w:cs="Times New Roman"/>
                <w:b/>
                <w:bCs/>
                <w:lang w:eastAsia="ru-RU"/>
              </w:rPr>
              <w:t>Порядок формирования цены договора</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r w:rsidRPr="00ED3188">
              <w:rPr>
                <w:rFonts w:ascii="Times New Roman" w:eastAsia="Times New Roman" w:hAnsi="Times New Roman" w:cs="Times New Roman"/>
                <w:lang w:eastAsia="ru-RU"/>
              </w:rPr>
              <w:t>Согласно пункту 1.4. проекта договора (Приложение №1 к настоящей документации).</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9</w:t>
            </w:r>
          </w:p>
        </w:tc>
        <w:tc>
          <w:tcPr>
            <w:tcW w:w="4460" w:type="pct"/>
            <w:shd w:val="clear" w:color="auto" w:fill="FFFFFF"/>
            <w:vAlign w:val="center"/>
          </w:tcPr>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Условием предоставления приоритета является:</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б) заявки участников закупки за представление недостоверных сведений о стране происхождения товара, указанного в заявке на участие в закупке, подлежат отклонению;</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ПП РФ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w:t>
            </w:r>
            <w:r w:rsidRPr="004F22CF">
              <w:rPr>
                <w:rFonts w:ascii="Times New Roman" w:eastAsia="Times New Roman" w:hAnsi="Times New Roman" w:cs="Times New Roman"/>
                <w:bCs/>
                <w:lang w:eastAsia="ru-RU"/>
              </w:rPr>
              <w:lastRenderedPageBreak/>
              <w:t>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е)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F22CF" w:rsidRPr="004F22CF"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з)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C7753" w:rsidRPr="00ED3188" w:rsidRDefault="004F22CF" w:rsidP="004F22CF">
            <w:pPr>
              <w:widowControl w:val="0"/>
              <w:spacing w:after="0" w:line="240" w:lineRule="auto"/>
              <w:ind w:left="34" w:firstLine="537"/>
              <w:contextualSpacing/>
              <w:jc w:val="both"/>
              <w:rPr>
                <w:rFonts w:ascii="Times New Roman" w:eastAsia="Times New Roman" w:hAnsi="Times New Roman" w:cs="Times New Roman"/>
                <w:bCs/>
                <w:lang w:eastAsia="ru-RU"/>
              </w:rPr>
            </w:pPr>
            <w:r w:rsidRPr="004F22CF">
              <w:rPr>
                <w:rFonts w:ascii="Times New Roman" w:eastAsia="Times New Roman" w:hAnsi="Times New Roman" w:cs="Times New Roman"/>
                <w:bCs/>
                <w:lang w:eastAsia="ru-RU"/>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lastRenderedPageBreak/>
              <w:t>10</w:t>
            </w:r>
          </w:p>
        </w:tc>
        <w:tc>
          <w:tcPr>
            <w:tcW w:w="4460" w:type="pct"/>
            <w:vAlign w:val="center"/>
          </w:tcPr>
          <w:p w:rsidR="00DC7753" w:rsidRPr="00ED3188" w:rsidRDefault="00B31649">
            <w:pPr>
              <w:widowControl w:val="0"/>
              <w:shd w:val="clear" w:color="auto" w:fill="FFFFFF"/>
              <w:autoSpaceDE w:val="0"/>
              <w:autoSpaceDN w:val="0"/>
              <w:adjustRightInd w:val="0"/>
              <w:spacing w:after="0" w:line="240" w:lineRule="auto"/>
              <w:ind w:left="34" w:firstLine="447"/>
              <w:contextualSpacing/>
              <w:jc w:val="center"/>
              <w:rPr>
                <w:rFonts w:ascii="Times New Roman" w:eastAsia="Times New Roman" w:hAnsi="Times New Roman" w:cs="Times New Roman"/>
                <w:b/>
                <w:iCs/>
                <w:lang w:eastAsia="ru-RU"/>
              </w:rPr>
            </w:pPr>
            <w:r w:rsidRPr="00ED3188">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rsidR="008E2BB3" w:rsidRPr="00ED3188" w:rsidRDefault="008E2BB3">
            <w:pPr>
              <w:widowControl w:val="0"/>
              <w:shd w:val="clear" w:color="auto" w:fill="FFFFFF"/>
              <w:autoSpaceDE w:val="0"/>
              <w:autoSpaceDN w:val="0"/>
              <w:adjustRightInd w:val="0"/>
              <w:spacing w:after="0" w:line="240" w:lineRule="auto"/>
              <w:ind w:left="34" w:firstLine="447"/>
              <w:contextualSpacing/>
              <w:jc w:val="center"/>
              <w:rPr>
                <w:rFonts w:ascii="Times New Roman" w:eastAsia="Times New Roman" w:hAnsi="Times New Roman" w:cs="Times New Roman"/>
                <w:b/>
                <w:iCs/>
                <w:lang w:eastAsia="ru-RU"/>
              </w:rPr>
            </w:pP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Заявка на участие в аукционе должна включать:</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а) индивидуальным предпринимателем, если участником такой закупки является индивидуальный предприниматель;</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6) копии документов</w:t>
            </w:r>
            <w:r w:rsidRPr="00500142">
              <w:rPr>
                <w:rFonts w:ascii="Times New Roman" w:eastAsia="Times New Roman" w:hAnsi="Times New Roman" w:cs="Times New Roman"/>
                <w:bCs/>
                <w:iCs/>
                <w:lang w:eastAsia="ru-RU"/>
              </w:rPr>
              <w:t>, подтверждающих соответствие участника конкурентной закупки требованиям,</w:t>
            </w:r>
            <w:r w:rsidRPr="00ED3188">
              <w:rPr>
                <w:rFonts w:ascii="Times New Roman" w:eastAsia="Times New Roman" w:hAnsi="Times New Roman" w:cs="Times New Roman"/>
                <w:bCs/>
                <w:iCs/>
                <w:lang w:eastAsia="ru-RU"/>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подпункта 9 настоящего пункта;</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 xml:space="preserve">7) </w:t>
            </w:r>
            <w:r w:rsidRPr="00EB2C1A">
              <w:rPr>
                <w:rFonts w:ascii="Times New Roman" w:eastAsia="Times New Roman" w:hAnsi="Times New Roman" w:cs="Times New Roman"/>
                <w:b/>
                <w:iCs/>
                <w:lang w:eastAsia="ru-RU"/>
              </w:rPr>
              <w:t>копия решения о согласии на совершение крупной сделки</w:t>
            </w:r>
            <w:r w:rsidRPr="00ED3188">
              <w:rPr>
                <w:rFonts w:ascii="Times New Roman" w:eastAsia="Times New Roman" w:hAnsi="Times New Roman" w:cs="Times New Roman"/>
                <w:bCs/>
                <w:iCs/>
                <w:lang w:eastAsia="ru-RU"/>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w:t>
            </w:r>
            <w:r w:rsidRPr="00ED3188">
              <w:rPr>
                <w:rFonts w:ascii="Times New Roman" w:eastAsia="Times New Roman" w:hAnsi="Times New Roman" w:cs="Times New Roman"/>
                <w:bCs/>
                <w:iCs/>
                <w:lang w:eastAsia="ru-RU"/>
              </w:rPr>
              <w:lastRenderedPageBreak/>
              <w:t>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 xml:space="preserve">9) документ, </w:t>
            </w:r>
            <w:r w:rsidRPr="00500142">
              <w:rPr>
                <w:rFonts w:ascii="Times New Roman" w:eastAsia="Times New Roman" w:hAnsi="Times New Roman" w:cs="Times New Roman"/>
                <w:b/>
                <w:iCs/>
                <w:lang w:eastAsia="ru-RU"/>
              </w:rPr>
              <w:t>декларирующий соответствие участника закупки требованиям, установленным в документации о конкурентной закупке</w:t>
            </w:r>
            <w:r w:rsidRPr="00ED3188">
              <w:rPr>
                <w:rFonts w:ascii="Times New Roman" w:eastAsia="Times New Roman" w:hAnsi="Times New Roman" w:cs="Times New Roman"/>
                <w:bCs/>
                <w:iCs/>
                <w:lang w:eastAsia="ru-RU"/>
              </w:rPr>
              <w:t xml:space="preserve"> (извещении об осуществлении конкурентной закупки) на основании подпунктов 2 – 12 пункта 15 настоящей документации;</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10) предложение участника конкурентной закупки в отношении предмета такой закупки, в том числе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DC7753"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00142">
              <w:rPr>
                <w:rFonts w:ascii="Times New Roman" w:eastAsia="Times New Roman" w:hAnsi="Times New Roman" w:cs="Times New Roman"/>
                <w:bCs/>
                <w:iCs/>
                <w:lang w:eastAsia="ru-RU"/>
              </w:rPr>
              <w:t>:</w:t>
            </w:r>
          </w:p>
          <w:p w:rsidR="00500142" w:rsidRPr="00500142" w:rsidRDefault="00500142" w:rsidP="00500142">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
                <w:iCs/>
                <w:lang w:eastAsia="ru-RU"/>
              </w:rPr>
            </w:pPr>
            <w:r w:rsidRPr="00500142">
              <w:rPr>
                <w:rFonts w:ascii="Times New Roman" w:eastAsia="Times New Roman" w:hAnsi="Times New Roman" w:cs="Times New Roman"/>
                <w:b/>
                <w:iCs/>
                <w:lang w:eastAsia="ru-RU"/>
              </w:rPr>
              <w:t>- реестровый номер из Единого реестра членов саморегулируемых организаций и их обязательств по договорам подряда либо копию действующей выписки из Единого реестра членов саморегулируемых организаций и их обязательств по договорам подряда в отношении объектов капитального строительства, членом которой является участник закупки, полученную не ранее чем за 1 месяц до даты окончания подачи заявок и по форме, которая утверждена Приказом Ростехнадзора от 04.03.2019 № 86 «Об утверждении формы выписки из реестра членов саморегулируемой организации» (далее – выписка) и в которых должна содержаться информация:</w:t>
            </w:r>
          </w:p>
          <w:p w:rsidR="00500142" w:rsidRPr="00500142" w:rsidRDefault="00500142" w:rsidP="00500142">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
                <w:iCs/>
                <w:lang w:eastAsia="ru-RU"/>
              </w:rPr>
            </w:pPr>
            <w:r w:rsidRPr="00500142">
              <w:rPr>
                <w:rFonts w:ascii="Times New Roman" w:eastAsia="Times New Roman" w:hAnsi="Times New Roman" w:cs="Times New Roman"/>
                <w:b/>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500142" w:rsidRPr="00500142" w:rsidRDefault="00500142" w:rsidP="00500142">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
                <w:iCs/>
                <w:lang w:eastAsia="ru-RU"/>
              </w:rPr>
            </w:pPr>
            <w:r w:rsidRPr="00500142">
              <w:rPr>
                <w:rFonts w:ascii="Times New Roman" w:eastAsia="Times New Roman" w:hAnsi="Times New Roman" w:cs="Times New Roman"/>
                <w:b/>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500142" w:rsidRPr="00ED3188" w:rsidRDefault="00500142">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bCs/>
                <w:iCs/>
                <w:lang w:eastAsia="ru-RU"/>
              </w:rPr>
            </w:pPr>
            <w:r w:rsidRPr="00ED3188">
              <w:rPr>
                <w:rFonts w:ascii="Times New Roman" w:eastAsia="Times New Roman" w:hAnsi="Times New Roman" w:cs="Times New Roman"/>
                <w:bCs/>
                <w:iCs/>
                <w:lang w:eastAsia="ru-RU"/>
              </w:rPr>
              <w:t>12) другие документы в соответствии с требованиями Положения и аукционной документации.</w:t>
            </w:r>
          </w:p>
          <w:p w:rsidR="00DC7753" w:rsidRPr="00ED3188" w:rsidRDefault="00DC7753">
            <w:pPr>
              <w:widowControl w:val="0"/>
              <w:shd w:val="clear" w:color="auto" w:fill="FFFFFF"/>
              <w:autoSpaceDE w:val="0"/>
              <w:autoSpaceDN w:val="0"/>
              <w:adjustRightInd w:val="0"/>
              <w:spacing w:after="0" w:line="240" w:lineRule="auto"/>
              <w:ind w:left="34" w:firstLine="447"/>
              <w:contextualSpacing/>
              <w:rPr>
                <w:rFonts w:ascii="Times New Roman" w:eastAsia="Times New Roman" w:hAnsi="Times New Roman" w:cs="Times New Roman"/>
                <w:bCs/>
                <w:iCs/>
                <w:lang w:eastAsia="ru-RU"/>
              </w:rPr>
            </w:pP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rsidR="00DC7753" w:rsidRPr="00ED3188" w:rsidRDefault="00DC7753">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r w:rsidRPr="00ED3188">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DC7753" w:rsidRPr="00ED3188" w:rsidRDefault="00DC7753">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iCs/>
                <w:lang w:eastAsia="ru-RU"/>
              </w:rPr>
            </w:pP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DC7753" w:rsidRPr="00ED3188" w:rsidRDefault="00B31649">
            <w:pPr>
              <w:widowControl w:val="0"/>
              <w:shd w:val="clear" w:color="auto" w:fill="FFFFFF"/>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DC7753" w:rsidRPr="00ED3188">
        <w:trPr>
          <w:trHeight w:val="20"/>
        </w:trPr>
        <w:tc>
          <w:tcPr>
            <w:tcW w:w="540" w:type="pct"/>
            <w:shd w:val="clear" w:color="auto" w:fill="FFFFFF"/>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lastRenderedPageBreak/>
              <w:t>11</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ED3188">
              <w:rPr>
                <w:rFonts w:ascii="Times New Roman" w:eastAsia="Times New Roman" w:hAnsi="Times New Roman" w:cs="Times New Roman"/>
                <w:b/>
                <w:lang w:eastAsia="ru-RU"/>
              </w:rPr>
              <w:t xml:space="preserve">Размер обеспечения заявки на участие в аукционе, иные требования к такому обеспечению: </w:t>
            </w:r>
            <w:r w:rsidRPr="00ED3188">
              <w:rPr>
                <w:rFonts w:ascii="Times New Roman" w:eastAsia="Times New Roman" w:hAnsi="Times New Roman"/>
                <w:bCs/>
                <w:lang w:eastAsia="ru-RU"/>
              </w:rPr>
              <w:t>не устанавливается</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12</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jc w:val="center"/>
              <w:rPr>
                <w:rFonts w:ascii="Times New Roman" w:eastAsia="Times New Roman" w:hAnsi="Times New Roman" w:cs="Times New Roman"/>
                <w:bCs/>
                <w:lang w:eastAsia="ru-RU"/>
              </w:rPr>
            </w:pPr>
            <w:r w:rsidRPr="00ED3188">
              <w:rPr>
                <w:rFonts w:ascii="Times New Roman" w:eastAsia="Times New Roman" w:hAnsi="Times New Roman" w:cs="Times New Roman"/>
                <w:b/>
                <w:lang w:eastAsia="ru-RU"/>
              </w:rPr>
              <w:t xml:space="preserve">Размер обеспечения исполнения договора, условия, порядок и способы обеспечения исполнения договора: </w:t>
            </w:r>
            <w:r w:rsidRPr="00ED3188">
              <w:rPr>
                <w:rFonts w:ascii="Times New Roman" w:eastAsia="Times New Roman" w:hAnsi="Times New Roman" w:cs="Times New Roman"/>
                <w:bCs/>
                <w:lang w:eastAsia="ru-RU"/>
              </w:rPr>
              <w:t>не устанавливается</w:t>
            </w:r>
          </w:p>
        </w:tc>
      </w:tr>
      <w:tr w:rsidR="00DC7753" w:rsidRPr="00ED3188">
        <w:trPr>
          <w:trHeight w:val="20"/>
        </w:trPr>
        <w:tc>
          <w:tcPr>
            <w:tcW w:w="540" w:type="pct"/>
            <w:shd w:val="clear" w:color="auto" w:fill="FFFFFF"/>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13</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DC7753" w:rsidRPr="00ED3188" w:rsidRDefault="00DC0C43">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hyperlink r:id="rId8" w:history="1">
              <w:r w:rsidR="00B31649" w:rsidRPr="00ED3188">
                <w:rPr>
                  <w:rFonts w:ascii="Times New Roman" w:eastAsia="Times New Roman" w:hAnsi="Times New Roman" w:cs="Times New Roman"/>
                  <w:color w:val="0000FF"/>
                  <w:u w:val="single"/>
                  <w:lang w:eastAsia="ru-RU"/>
                </w:rPr>
                <w:t>https://etp-region.ru</w:t>
              </w:r>
            </w:hyperlink>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14</w:t>
            </w:r>
          </w:p>
        </w:tc>
        <w:tc>
          <w:tcPr>
            <w:tcW w:w="4460" w:type="pct"/>
            <w:vAlign w:val="center"/>
          </w:tcPr>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15</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firstLine="447"/>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Требования к участникам закупки</w:t>
            </w:r>
          </w:p>
          <w:p w:rsidR="00DC7753" w:rsidRPr="00500142" w:rsidRDefault="00B31649" w:rsidP="00541C92">
            <w:pPr>
              <w:pStyle w:val="aff3"/>
              <w:widowControl w:val="0"/>
              <w:numPr>
                <w:ilvl w:val="0"/>
                <w:numId w:val="9"/>
              </w:numPr>
              <w:autoSpaceDE w:val="0"/>
              <w:autoSpaceDN w:val="0"/>
              <w:adjustRightInd w:val="0"/>
              <w:spacing w:after="0" w:line="240" w:lineRule="auto"/>
              <w:ind w:left="0" w:firstLine="575"/>
              <w:jc w:val="both"/>
              <w:rPr>
                <w:rFonts w:ascii="Times New Roman" w:eastAsia="Times New Roman" w:hAnsi="Times New Roman"/>
                <w:lang w:eastAsia="ru-RU"/>
              </w:rPr>
            </w:pPr>
            <w:r w:rsidRPr="00500142">
              <w:rPr>
                <w:rFonts w:ascii="Times New Roman" w:eastAsia="Times New Roman" w:hAnsi="Times New Roman"/>
                <w:lang w:eastAsia="ru-RU"/>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500142" w:rsidRPr="00500142">
              <w:rPr>
                <w:rFonts w:ascii="Times New Roman" w:eastAsia="Times New Roman" w:hAnsi="Times New Roman"/>
                <w:lang w:eastAsia="ru-RU"/>
              </w:rPr>
              <w:t>:</w:t>
            </w:r>
          </w:p>
          <w:p w:rsidR="00500142" w:rsidRPr="00541C92" w:rsidRDefault="00541C92" w:rsidP="00541C92">
            <w:pPr>
              <w:pStyle w:val="aff3"/>
              <w:widowControl w:val="0"/>
              <w:autoSpaceDE w:val="0"/>
              <w:autoSpaceDN w:val="0"/>
              <w:adjustRightInd w:val="0"/>
              <w:spacing w:after="0" w:line="240" w:lineRule="auto"/>
              <w:ind w:left="0" w:firstLine="575"/>
              <w:jc w:val="both"/>
              <w:rPr>
                <w:rFonts w:ascii="Times New Roman" w:eastAsia="Times New Roman" w:hAnsi="Times New Roman"/>
                <w:b/>
                <w:bCs/>
                <w:lang w:eastAsia="ru-RU"/>
              </w:rPr>
            </w:pPr>
            <w:r w:rsidRPr="00541C92">
              <w:rPr>
                <w:rFonts w:ascii="Times New Roman" w:eastAsia="Times New Roman" w:hAnsi="Times New Roman"/>
                <w:b/>
                <w:bCs/>
                <w:lang w:eastAsia="ru-RU"/>
              </w:rPr>
              <w:t>-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3)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Pr="00ED3188">
              <w:rPr>
                <w:rFonts w:ascii="Times New Roman" w:eastAsia="Times New Roman" w:hAnsi="Times New Roman" w:cs="Times New Roman"/>
                <w:lang w:eastAsia="ru-RU"/>
              </w:rPr>
              <w:lastRenderedPageBreak/>
              <w:t>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10)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11) отсутствие сведений об участниках закупки в реестре недобросовестных поставщиков, который ведется в соответствии с Законом о контрактной системе и (или) в реестре недобросовестных поставщиков, предусмотренном статьей 5 Закона о закупках товаров, работ, услуг отдельными видами юридических лиц.</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lastRenderedPageBreak/>
              <w:t>16</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firstLine="447"/>
              <w:contextualSpacing/>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Порядок, место, срок подачи заявок на участие в аукционе</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 xml:space="preserve">Участник закупки вправе изменить или отозвать свою заявку до истечения срока подачи </w:t>
            </w:r>
            <w:r w:rsidRPr="00ED3188">
              <w:rPr>
                <w:rFonts w:ascii="Times New Roman" w:eastAsia="Times New Roman" w:hAnsi="Times New Roman" w:cs="Times New Roman"/>
                <w:bCs/>
                <w:lang w:eastAsia="ru-RU"/>
              </w:rPr>
              <w:lastRenderedPageBreak/>
              <w:t>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Место подачи заявки:</w:t>
            </w:r>
            <w:r w:rsidRPr="00ED3188">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 xml:space="preserve">Дата начала, дата и время окончания срока подачи заявок на участие в закупке: </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u w:val="single"/>
                <w:lang w:eastAsia="ru-RU"/>
              </w:rPr>
            </w:pPr>
            <w:r w:rsidRPr="00ED3188">
              <w:rPr>
                <w:rFonts w:ascii="Times New Roman" w:eastAsia="Times New Roman" w:hAnsi="Times New Roman" w:cs="Times New Roman"/>
                <w:u w:val="single"/>
                <w:lang w:eastAsia="ru-RU"/>
              </w:rPr>
              <w:t xml:space="preserve">Участник может подать заявку с </w:t>
            </w:r>
            <w:r w:rsidRPr="00D576DB">
              <w:rPr>
                <w:rFonts w:ascii="Times New Roman" w:eastAsia="Times New Roman" w:hAnsi="Times New Roman" w:cs="Times New Roman"/>
                <w:highlight w:val="yellow"/>
                <w:u w:val="single"/>
                <w:lang w:eastAsia="ru-RU"/>
              </w:rPr>
              <w:t>«</w:t>
            </w:r>
            <w:r w:rsidR="00921F61">
              <w:rPr>
                <w:rFonts w:ascii="Times New Roman" w:eastAsia="Times New Roman" w:hAnsi="Times New Roman" w:cs="Times New Roman"/>
                <w:highlight w:val="yellow"/>
                <w:u w:val="single"/>
                <w:lang w:eastAsia="ru-RU"/>
              </w:rPr>
              <w:t>02</w:t>
            </w:r>
            <w:r w:rsidRPr="00D576DB">
              <w:rPr>
                <w:rFonts w:ascii="Times New Roman" w:eastAsia="Times New Roman" w:hAnsi="Times New Roman" w:cs="Times New Roman"/>
                <w:highlight w:val="yellow"/>
                <w:u w:val="single"/>
                <w:lang w:eastAsia="ru-RU"/>
              </w:rPr>
              <w:t xml:space="preserve">» </w:t>
            </w:r>
            <w:r w:rsidR="00921F61">
              <w:rPr>
                <w:rFonts w:ascii="Times New Roman" w:eastAsia="Times New Roman" w:hAnsi="Times New Roman" w:cs="Times New Roman"/>
                <w:highlight w:val="yellow"/>
                <w:u w:val="single"/>
                <w:lang w:eastAsia="ru-RU"/>
              </w:rPr>
              <w:t>октября</w:t>
            </w:r>
            <w:r w:rsidRPr="00D576DB">
              <w:rPr>
                <w:rFonts w:ascii="Times New Roman" w:eastAsia="Times New Roman" w:hAnsi="Times New Roman" w:cs="Times New Roman"/>
                <w:highlight w:val="yellow"/>
                <w:u w:val="single"/>
                <w:lang w:eastAsia="ru-RU"/>
              </w:rPr>
              <w:t xml:space="preserve"> 202</w:t>
            </w:r>
            <w:r w:rsidR="00A34C99" w:rsidRPr="00D576DB">
              <w:rPr>
                <w:rFonts w:ascii="Times New Roman" w:eastAsia="Times New Roman" w:hAnsi="Times New Roman" w:cs="Times New Roman"/>
                <w:highlight w:val="yellow"/>
                <w:u w:val="single"/>
                <w:lang w:eastAsia="ru-RU"/>
              </w:rPr>
              <w:t>4</w:t>
            </w:r>
            <w:r w:rsidRPr="00D576DB">
              <w:rPr>
                <w:rFonts w:ascii="Times New Roman" w:eastAsia="Times New Roman" w:hAnsi="Times New Roman" w:cs="Times New Roman"/>
                <w:highlight w:val="yellow"/>
                <w:u w:val="single"/>
                <w:lang w:eastAsia="ru-RU"/>
              </w:rPr>
              <w:t xml:space="preserve"> г. до 10:00</w:t>
            </w:r>
            <w:r w:rsidRPr="00ED3188">
              <w:rPr>
                <w:rFonts w:ascii="Times New Roman" w:eastAsia="Times New Roman" w:hAnsi="Times New Roman" w:cs="Times New Roman"/>
                <w:u w:val="single"/>
                <w:lang w:eastAsia="ru-RU"/>
              </w:rPr>
              <w:t xml:space="preserve"> часов по местному времени Заказчика </w:t>
            </w:r>
            <w:r w:rsidRPr="00D576DB">
              <w:rPr>
                <w:rFonts w:ascii="Times New Roman" w:eastAsia="Times New Roman" w:hAnsi="Times New Roman" w:cs="Times New Roman"/>
                <w:highlight w:val="yellow"/>
                <w:u w:val="single"/>
                <w:lang w:eastAsia="ru-RU"/>
              </w:rPr>
              <w:t>«</w:t>
            </w:r>
            <w:r w:rsidR="00921F61">
              <w:rPr>
                <w:rFonts w:ascii="Times New Roman" w:eastAsia="Times New Roman" w:hAnsi="Times New Roman" w:cs="Times New Roman"/>
                <w:highlight w:val="yellow"/>
                <w:u w:val="single"/>
                <w:lang w:eastAsia="ru-RU"/>
              </w:rPr>
              <w:t>1</w:t>
            </w:r>
            <w:r w:rsidR="004B5FBC" w:rsidRPr="004B5FBC">
              <w:rPr>
                <w:rFonts w:ascii="Times New Roman" w:eastAsia="Times New Roman" w:hAnsi="Times New Roman" w:cs="Times New Roman"/>
                <w:highlight w:val="yellow"/>
                <w:u w:val="single"/>
                <w:lang w:eastAsia="ru-RU"/>
              </w:rPr>
              <w:t>8</w:t>
            </w:r>
            <w:r w:rsidRPr="00D576DB">
              <w:rPr>
                <w:rFonts w:ascii="Times New Roman" w:eastAsia="Times New Roman" w:hAnsi="Times New Roman" w:cs="Times New Roman"/>
                <w:highlight w:val="yellow"/>
                <w:u w:val="single"/>
                <w:lang w:eastAsia="ru-RU"/>
              </w:rPr>
              <w:t xml:space="preserve">» </w:t>
            </w:r>
            <w:r w:rsidR="00921F61">
              <w:rPr>
                <w:rFonts w:ascii="Times New Roman" w:eastAsia="Times New Roman" w:hAnsi="Times New Roman" w:cs="Times New Roman"/>
                <w:highlight w:val="yellow"/>
                <w:u w:val="single"/>
                <w:lang w:eastAsia="ru-RU"/>
              </w:rPr>
              <w:t>октября</w:t>
            </w:r>
            <w:r w:rsidRPr="00D576DB">
              <w:rPr>
                <w:rFonts w:ascii="Times New Roman" w:eastAsia="Times New Roman" w:hAnsi="Times New Roman" w:cs="Times New Roman"/>
                <w:highlight w:val="yellow"/>
                <w:u w:val="single"/>
                <w:lang w:eastAsia="ru-RU"/>
              </w:rPr>
              <w:t xml:space="preserve"> 202</w:t>
            </w:r>
            <w:r w:rsidR="00A34C99" w:rsidRPr="00D576DB">
              <w:rPr>
                <w:rFonts w:ascii="Times New Roman" w:eastAsia="Times New Roman" w:hAnsi="Times New Roman" w:cs="Times New Roman"/>
                <w:highlight w:val="yellow"/>
                <w:u w:val="single"/>
                <w:lang w:eastAsia="ru-RU"/>
              </w:rPr>
              <w:t>4</w:t>
            </w:r>
            <w:r w:rsidRPr="00D576DB">
              <w:rPr>
                <w:rFonts w:ascii="Times New Roman" w:eastAsia="Times New Roman" w:hAnsi="Times New Roman" w:cs="Times New Roman"/>
                <w:highlight w:val="yellow"/>
                <w:u w:val="single"/>
                <w:lang w:eastAsia="ru-RU"/>
              </w:rPr>
              <w:t xml:space="preserve"> г</w:t>
            </w:r>
            <w:r w:rsidRPr="00ED3188">
              <w:rPr>
                <w:rFonts w:ascii="Times New Roman" w:eastAsia="Times New Roman" w:hAnsi="Times New Roman" w:cs="Times New Roman"/>
                <w:u w:val="single"/>
                <w:lang w:eastAsia="ru-RU"/>
              </w:rPr>
              <w:t>.</w:t>
            </w:r>
          </w:p>
          <w:p w:rsidR="00DC7753" w:rsidRPr="00ED3188" w:rsidRDefault="00B31649" w:rsidP="004B5FBC">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u w:val="single"/>
                <w:lang w:eastAsia="ru-RU"/>
              </w:rPr>
            </w:pPr>
            <w:r w:rsidRPr="00ED3188">
              <w:rPr>
                <w:rFonts w:ascii="Times New Roman" w:eastAsia="Times New Roman" w:hAnsi="Times New Roman" w:cs="Times New Roman"/>
                <w:bCs/>
                <w:u w:val="single"/>
                <w:lang w:eastAsia="ru-RU"/>
              </w:rPr>
              <w:t>Дата рассмотрения заявок на участие в аукционе</w:t>
            </w:r>
            <w:r w:rsidRPr="00D576DB">
              <w:rPr>
                <w:rFonts w:ascii="Times New Roman" w:eastAsia="Times New Roman" w:hAnsi="Times New Roman" w:cs="Times New Roman"/>
                <w:bCs/>
                <w:highlight w:val="yellow"/>
                <w:u w:val="single"/>
                <w:lang w:eastAsia="ru-RU"/>
              </w:rPr>
              <w:t>:</w:t>
            </w:r>
            <w:r w:rsidRPr="00D576DB">
              <w:rPr>
                <w:rFonts w:ascii="Times New Roman" w:eastAsia="Times New Roman" w:hAnsi="Times New Roman" w:cs="Times New Roman"/>
                <w:highlight w:val="yellow"/>
                <w:u w:val="single"/>
                <w:lang w:eastAsia="ru-RU"/>
              </w:rPr>
              <w:t>«</w:t>
            </w:r>
            <w:r w:rsidR="00921F61">
              <w:rPr>
                <w:rFonts w:ascii="Times New Roman" w:eastAsia="Times New Roman" w:hAnsi="Times New Roman" w:cs="Times New Roman"/>
                <w:highlight w:val="yellow"/>
                <w:u w:val="single"/>
                <w:lang w:eastAsia="ru-RU"/>
              </w:rPr>
              <w:t>1</w:t>
            </w:r>
            <w:r w:rsidR="004B5FBC" w:rsidRPr="004B5FBC">
              <w:rPr>
                <w:rFonts w:ascii="Times New Roman" w:eastAsia="Times New Roman" w:hAnsi="Times New Roman" w:cs="Times New Roman"/>
                <w:highlight w:val="yellow"/>
                <w:u w:val="single"/>
                <w:lang w:eastAsia="ru-RU"/>
              </w:rPr>
              <w:t>8</w:t>
            </w:r>
            <w:r w:rsidRPr="00D576DB">
              <w:rPr>
                <w:rFonts w:ascii="Times New Roman" w:eastAsia="Times New Roman" w:hAnsi="Times New Roman" w:cs="Times New Roman"/>
                <w:highlight w:val="yellow"/>
                <w:u w:val="single"/>
                <w:lang w:eastAsia="ru-RU"/>
              </w:rPr>
              <w:t xml:space="preserve">» </w:t>
            </w:r>
            <w:r w:rsidR="00921F61">
              <w:rPr>
                <w:rFonts w:ascii="Times New Roman" w:eastAsia="Times New Roman" w:hAnsi="Times New Roman" w:cs="Times New Roman"/>
                <w:highlight w:val="yellow"/>
                <w:u w:val="single"/>
                <w:lang w:eastAsia="ru-RU"/>
              </w:rPr>
              <w:t>октября</w:t>
            </w:r>
            <w:r w:rsidR="004603C5">
              <w:rPr>
                <w:rFonts w:ascii="Times New Roman" w:eastAsia="Times New Roman" w:hAnsi="Times New Roman" w:cs="Times New Roman"/>
                <w:highlight w:val="yellow"/>
                <w:u w:val="single"/>
                <w:lang w:eastAsia="ru-RU"/>
              </w:rPr>
              <w:t xml:space="preserve"> </w:t>
            </w:r>
            <w:r w:rsidRPr="00D576DB">
              <w:rPr>
                <w:rFonts w:ascii="Times New Roman" w:eastAsia="Times New Roman" w:hAnsi="Times New Roman" w:cs="Times New Roman"/>
                <w:highlight w:val="yellow"/>
                <w:u w:val="single"/>
                <w:lang w:eastAsia="ru-RU"/>
              </w:rPr>
              <w:t>202</w:t>
            </w:r>
            <w:r w:rsidR="00A34C99" w:rsidRPr="00D576DB">
              <w:rPr>
                <w:rFonts w:ascii="Times New Roman" w:eastAsia="Times New Roman" w:hAnsi="Times New Roman" w:cs="Times New Roman"/>
                <w:highlight w:val="yellow"/>
                <w:u w:val="single"/>
                <w:lang w:eastAsia="ru-RU"/>
              </w:rPr>
              <w:t>4</w:t>
            </w:r>
            <w:r w:rsidRPr="00D576DB">
              <w:rPr>
                <w:rFonts w:ascii="Times New Roman" w:eastAsia="Times New Roman" w:hAnsi="Times New Roman" w:cs="Times New Roman"/>
                <w:highlight w:val="yellow"/>
                <w:u w:val="single"/>
                <w:lang w:eastAsia="ru-RU"/>
              </w:rPr>
              <w:t xml:space="preserve"> г.</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lastRenderedPageBreak/>
              <w:t>17</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 xml:space="preserve">Место рассмотрения заявок на участие в аукционе: по адресу Заказчика, </w:t>
            </w:r>
            <w:r w:rsidRPr="00ED3188">
              <w:rPr>
                <w:rFonts w:ascii="Times New Roman" w:eastAsia="Times New Roman" w:hAnsi="Times New Roman" w:cs="Times New Roman"/>
                <w:iCs/>
                <w:lang w:eastAsia="ru-RU"/>
              </w:rPr>
              <w:t>429224, Чувашская Республика, Вурнарский район, поселок городского типа Вурнары, улица Ленина, дом 59.</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ED3188">
              <w:rPr>
                <w:rFonts w:ascii="Times New Roman" w:eastAsia="Times New Roman" w:hAnsi="Times New Roman" w:cs="Times New Roman"/>
                <w:bCs/>
                <w:u w:val="single"/>
                <w:lang w:eastAsia="ru-RU"/>
              </w:rPr>
              <w:t xml:space="preserve">Время и дата проведения аукциона: </w:t>
            </w:r>
            <w:r w:rsidRPr="00D576DB">
              <w:rPr>
                <w:rFonts w:ascii="Times New Roman" w:eastAsia="Times New Roman" w:hAnsi="Times New Roman" w:cs="Times New Roman"/>
                <w:highlight w:val="yellow"/>
                <w:u w:val="single"/>
                <w:lang w:eastAsia="ru-RU"/>
              </w:rPr>
              <w:t>«</w:t>
            </w:r>
            <w:r w:rsidR="004B5FBC" w:rsidRPr="004B5FBC">
              <w:rPr>
                <w:rFonts w:ascii="Times New Roman" w:eastAsia="Times New Roman" w:hAnsi="Times New Roman" w:cs="Times New Roman"/>
                <w:highlight w:val="yellow"/>
                <w:u w:val="single"/>
                <w:lang w:eastAsia="ru-RU"/>
              </w:rPr>
              <w:t>21</w:t>
            </w:r>
            <w:r w:rsidRPr="00D576DB">
              <w:rPr>
                <w:rFonts w:ascii="Times New Roman" w:eastAsia="Times New Roman" w:hAnsi="Times New Roman" w:cs="Times New Roman"/>
                <w:highlight w:val="yellow"/>
                <w:u w:val="single"/>
                <w:lang w:eastAsia="ru-RU"/>
              </w:rPr>
              <w:t xml:space="preserve">» </w:t>
            </w:r>
            <w:r w:rsidR="00921F61">
              <w:rPr>
                <w:rFonts w:ascii="Times New Roman" w:eastAsia="Times New Roman" w:hAnsi="Times New Roman" w:cs="Times New Roman"/>
                <w:highlight w:val="yellow"/>
                <w:u w:val="single"/>
                <w:lang w:eastAsia="ru-RU"/>
              </w:rPr>
              <w:t>октября</w:t>
            </w:r>
            <w:r w:rsidR="00D576DB" w:rsidRPr="00D576DB">
              <w:rPr>
                <w:rFonts w:ascii="Times New Roman" w:eastAsia="Times New Roman" w:hAnsi="Times New Roman" w:cs="Times New Roman"/>
                <w:highlight w:val="yellow"/>
                <w:u w:val="single"/>
                <w:lang w:eastAsia="ru-RU"/>
              </w:rPr>
              <w:t xml:space="preserve"> </w:t>
            </w:r>
            <w:r w:rsidRPr="00D576DB">
              <w:rPr>
                <w:rFonts w:ascii="Times New Roman" w:eastAsia="Times New Roman" w:hAnsi="Times New Roman" w:cs="Times New Roman"/>
                <w:bCs/>
                <w:highlight w:val="yellow"/>
                <w:lang w:eastAsia="ru-RU"/>
              </w:rPr>
              <w:t>202</w:t>
            </w:r>
            <w:r w:rsidR="00A34C99" w:rsidRPr="00D576DB">
              <w:rPr>
                <w:rFonts w:ascii="Times New Roman" w:eastAsia="Times New Roman" w:hAnsi="Times New Roman" w:cs="Times New Roman"/>
                <w:bCs/>
                <w:highlight w:val="yellow"/>
                <w:lang w:eastAsia="ru-RU"/>
              </w:rPr>
              <w:t>4</w:t>
            </w:r>
            <w:r w:rsidRPr="00ED3188">
              <w:rPr>
                <w:rFonts w:ascii="Times New Roman" w:eastAsia="Times New Roman" w:hAnsi="Times New Roman" w:cs="Times New Roman"/>
                <w:bCs/>
                <w:lang w:eastAsia="ru-RU"/>
              </w:rPr>
              <w:t xml:space="preserve"> года в 10:00 часов по местному времени Заказчика.</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u w:val="single"/>
                <w:lang w:eastAsia="ru-RU"/>
              </w:rPr>
              <w:t>Дата подведения итогов аукциона</w:t>
            </w:r>
            <w:r w:rsidRPr="00D576DB">
              <w:rPr>
                <w:rFonts w:ascii="Times New Roman" w:eastAsia="Times New Roman" w:hAnsi="Times New Roman" w:cs="Times New Roman"/>
                <w:bCs/>
                <w:highlight w:val="yellow"/>
                <w:u w:val="single"/>
                <w:lang w:eastAsia="ru-RU"/>
              </w:rPr>
              <w:t>:</w:t>
            </w:r>
            <w:r w:rsidR="00545A0B" w:rsidRPr="00D576DB">
              <w:rPr>
                <w:rFonts w:ascii="Times New Roman" w:eastAsia="Times New Roman" w:hAnsi="Times New Roman" w:cs="Times New Roman"/>
                <w:highlight w:val="yellow"/>
                <w:u w:val="single"/>
                <w:lang w:eastAsia="ru-RU"/>
              </w:rPr>
              <w:t>«</w:t>
            </w:r>
            <w:r w:rsidR="004B5FBC" w:rsidRPr="004B5FBC">
              <w:rPr>
                <w:rFonts w:ascii="Times New Roman" w:eastAsia="Times New Roman" w:hAnsi="Times New Roman" w:cs="Times New Roman"/>
                <w:highlight w:val="yellow"/>
                <w:u w:val="single"/>
                <w:lang w:eastAsia="ru-RU"/>
              </w:rPr>
              <w:t>21</w:t>
            </w:r>
            <w:r w:rsidRPr="00D576DB">
              <w:rPr>
                <w:rFonts w:ascii="Times New Roman" w:eastAsia="Times New Roman" w:hAnsi="Times New Roman" w:cs="Times New Roman"/>
                <w:highlight w:val="yellow"/>
                <w:u w:val="single"/>
                <w:lang w:eastAsia="ru-RU"/>
              </w:rPr>
              <w:t xml:space="preserve">» </w:t>
            </w:r>
            <w:r w:rsidR="00921F61">
              <w:rPr>
                <w:rFonts w:ascii="Times New Roman" w:eastAsia="Times New Roman" w:hAnsi="Times New Roman" w:cs="Times New Roman"/>
                <w:highlight w:val="yellow"/>
                <w:u w:val="single"/>
                <w:lang w:eastAsia="ru-RU"/>
              </w:rPr>
              <w:t xml:space="preserve">октября </w:t>
            </w:r>
            <w:r w:rsidR="00D576DB" w:rsidRPr="00D576DB">
              <w:rPr>
                <w:rFonts w:ascii="Times New Roman" w:eastAsia="Times New Roman" w:hAnsi="Times New Roman" w:cs="Times New Roman"/>
                <w:highlight w:val="yellow"/>
                <w:u w:val="single"/>
                <w:lang w:eastAsia="ru-RU"/>
              </w:rPr>
              <w:t xml:space="preserve"> </w:t>
            </w:r>
            <w:r w:rsidR="00A34C99" w:rsidRPr="00D576DB">
              <w:rPr>
                <w:rFonts w:ascii="Times New Roman" w:eastAsia="Times New Roman" w:hAnsi="Times New Roman" w:cs="Times New Roman"/>
                <w:bCs/>
                <w:highlight w:val="yellow"/>
                <w:lang w:eastAsia="ru-RU"/>
              </w:rPr>
              <w:t>2024</w:t>
            </w:r>
            <w:r w:rsidRPr="00D576DB">
              <w:rPr>
                <w:rFonts w:ascii="Times New Roman" w:eastAsia="Times New Roman" w:hAnsi="Times New Roman" w:cs="Times New Roman"/>
                <w:bCs/>
                <w:highlight w:val="yellow"/>
                <w:lang w:eastAsia="ru-RU"/>
              </w:rPr>
              <w:t xml:space="preserve"> года</w:t>
            </w:r>
            <w:r w:rsidRPr="00ED3188">
              <w:rPr>
                <w:rFonts w:ascii="Times New Roman" w:eastAsia="Times New Roman" w:hAnsi="Times New Roman" w:cs="Times New Roman"/>
                <w:bCs/>
                <w:lang w:eastAsia="ru-RU"/>
              </w:rPr>
              <w:t>.</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bCs/>
                <w:lang w:eastAsia="ru-RU"/>
              </w:rPr>
              <w:t>Место подведения итогов аукциона:</w:t>
            </w:r>
            <w:r w:rsidRPr="00ED3188">
              <w:rPr>
                <w:rFonts w:ascii="Times New Roman" w:eastAsia="Times New Roman" w:hAnsi="Times New Roman" w:cs="Times New Roman"/>
                <w:iCs/>
                <w:lang w:eastAsia="ru-RU"/>
              </w:rPr>
              <w:t>429224, Чувашская Республика, Вурнарский район, поселок городского типа Вурнары, улица Ленина, дом 59.</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18</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Цена должна быть указана в валюте Российской Федерации (в рублях).</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19</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Оплата в иностранной валюте не предусмотрена.</w:t>
            </w:r>
          </w:p>
        </w:tc>
      </w:tr>
      <w:tr w:rsidR="00DC7753" w:rsidRPr="00ED3188">
        <w:trPr>
          <w:trHeight w:val="20"/>
        </w:trPr>
        <w:tc>
          <w:tcPr>
            <w:tcW w:w="540" w:type="pct"/>
            <w:vAlign w:val="center"/>
          </w:tcPr>
          <w:p w:rsidR="00DC7753" w:rsidRPr="00ED3188" w:rsidRDefault="00B31649">
            <w:pPr>
              <w:widowControl w:val="0"/>
              <w:spacing w:after="0" w:line="240" w:lineRule="auto"/>
              <w:jc w:val="center"/>
              <w:rPr>
                <w:rFonts w:ascii="Times New Roman" w:eastAsia="Calibri" w:hAnsi="Times New Roman" w:cs="Times New Roman"/>
              </w:rPr>
            </w:pPr>
            <w:r w:rsidRPr="00ED3188">
              <w:rPr>
                <w:rFonts w:ascii="Times New Roman" w:eastAsia="Calibri" w:hAnsi="Times New Roman" w:cs="Times New Roman"/>
              </w:rPr>
              <w:t>20</w:t>
            </w:r>
          </w:p>
        </w:tc>
        <w:tc>
          <w:tcPr>
            <w:tcW w:w="4460" w:type="pct"/>
            <w:shd w:val="clear" w:color="auto" w:fill="FFFFFF"/>
            <w:vAlign w:val="center"/>
          </w:tcPr>
          <w:p w:rsidR="00DC7753" w:rsidRPr="00ED3188" w:rsidRDefault="00B31649">
            <w:pPr>
              <w:widowControl w:val="0"/>
              <w:spacing w:after="0" w:line="240" w:lineRule="auto"/>
              <w:jc w:val="center"/>
              <w:rPr>
                <w:rFonts w:ascii="Times New Roman" w:eastAsia="Calibri" w:hAnsi="Times New Roman" w:cs="Times New Roman"/>
                <w:b/>
              </w:rPr>
            </w:pPr>
            <w:r w:rsidRPr="00ED3188">
              <w:rPr>
                <w:rFonts w:ascii="Times New Roman" w:eastAsia="Calibri" w:hAnsi="Times New Roman" w:cs="Times New Roman"/>
                <w:b/>
              </w:rPr>
              <w:t>Обоснование начальной (максимальной) цены договора</w:t>
            </w:r>
          </w:p>
          <w:p w:rsidR="00DC7753" w:rsidRPr="00ED3188" w:rsidRDefault="00B31649">
            <w:pPr>
              <w:widowControl w:val="0"/>
              <w:spacing w:after="0" w:line="240" w:lineRule="auto"/>
              <w:rPr>
                <w:rFonts w:ascii="Times New Roman" w:eastAsia="Calibri" w:hAnsi="Times New Roman" w:cs="Times New Roman"/>
                <w:b/>
              </w:rPr>
            </w:pPr>
            <w:r w:rsidRPr="00ED3188">
              <w:rPr>
                <w:rFonts w:ascii="Times New Roman" w:eastAsia="Times New Roman" w:hAnsi="Times New Roman" w:cs="Times New Roman"/>
                <w:lang w:eastAsia="ru-RU"/>
              </w:rPr>
              <w:t>Согласно разделу 6 настоящей документации.</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21</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 xml:space="preserve">Условия платежей по договору – </w:t>
            </w:r>
            <w:r w:rsidRPr="00ED3188">
              <w:rPr>
                <w:rFonts w:ascii="Times New Roman" w:eastAsia="Times New Roman" w:hAnsi="Times New Roman" w:cs="Times New Roman"/>
                <w:lang w:eastAsia="ru-RU"/>
              </w:rPr>
              <w:t>согласно пункту 4.2. проекта договора (Приложение №1 к настоящей документации).</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22</w:t>
            </w:r>
          </w:p>
        </w:tc>
        <w:tc>
          <w:tcPr>
            <w:tcW w:w="4460" w:type="pct"/>
            <w:shd w:val="clear" w:color="auto" w:fill="FFFFFF"/>
            <w:vAlign w:val="center"/>
          </w:tcPr>
          <w:p w:rsidR="00DC7753" w:rsidRPr="00ED3188" w:rsidRDefault="00B31649">
            <w:pPr>
              <w:widowControl w:val="0"/>
              <w:tabs>
                <w:tab w:val="left" w:pos="0"/>
              </w:tabs>
              <w:autoSpaceDE w:val="0"/>
              <w:autoSpaceDN w:val="0"/>
              <w:adjustRightInd w:val="0"/>
              <w:spacing w:after="0" w:line="240" w:lineRule="auto"/>
              <w:ind w:left="34" w:firstLine="447"/>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По истечении срока отмены конкурентной закупки в соответствии с настоящим разделом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DC7753" w:rsidRPr="00ED3188">
        <w:trPr>
          <w:trHeight w:val="20"/>
        </w:trPr>
        <w:tc>
          <w:tcPr>
            <w:tcW w:w="540" w:type="pct"/>
            <w:vAlign w:val="center"/>
          </w:tcPr>
          <w:p w:rsidR="00DC7753" w:rsidRPr="00ED3188" w:rsidRDefault="00B316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23</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firstLine="447"/>
              <w:contextualSpacing/>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 xml:space="preserve">Любой участник закупки вправе направить Заказчику в порядке, предусмотренном </w:t>
            </w:r>
            <w:r w:rsidRPr="00ED3188">
              <w:rPr>
                <w:rFonts w:ascii="Times New Roman" w:eastAsia="Times New Roman" w:hAnsi="Times New Roman" w:cs="Times New Roman"/>
                <w:lang w:eastAsia="ru-RU"/>
              </w:rPr>
              <w:lastRenderedPageBreak/>
              <w:t>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DC7753" w:rsidRPr="00ED3188" w:rsidRDefault="00B31649">
            <w:pPr>
              <w:widowControl w:val="0"/>
              <w:tabs>
                <w:tab w:val="left" w:pos="0"/>
              </w:tabs>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rsidR="00DA5D3A" w:rsidRPr="00ED3188" w:rsidRDefault="00DA5D3A">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
                <w:lang w:eastAsia="ru-RU"/>
              </w:rPr>
            </w:pP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 xml:space="preserve">Дата начала срока предоставления разъяснений: </w:t>
            </w:r>
            <w:r w:rsidRPr="00ED3188">
              <w:rPr>
                <w:rFonts w:ascii="Times New Roman" w:eastAsia="Times New Roman" w:hAnsi="Times New Roman" w:cs="Times New Roman"/>
                <w:u w:val="single"/>
                <w:lang w:eastAsia="ru-RU"/>
              </w:rPr>
              <w:t>с момента размещения извещения об осуществлении конкурентной закупке в ЕИС.</w:t>
            </w:r>
          </w:p>
          <w:p w:rsidR="00DC7753" w:rsidRPr="00ED3188" w:rsidRDefault="00B31649" w:rsidP="004B5FBC">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 xml:space="preserve">Дата окончания срока предоставления разъяснений: </w:t>
            </w:r>
            <w:r w:rsidRPr="00ED3188">
              <w:rPr>
                <w:rFonts w:ascii="Times New Roman" w:eastAsia="Times New Roman" w:hAnsi="Times New Roman" w:cs="Times New Roman"/>
                <w:u w:val="single"/>
                <w:lang w:eastAsia="ru-RU"/>
              </w:rPr>
              <w:t xml:space="preserve">до 10:00 часов по местному времени Заказчика </w:t>
            </w:r>
            <w:r w:rsidRPr="00D576DB">
              <w:rPr>
                <w:rFonts w:ascii="Times New Roman" w:eastAsia="Times New Roman" w:hAnsi="Times New Roman" w:cs="Times New Roman"/>
                <w:highlight w:val="yellow"/>
                <w:u w:val="single"/>
                <w:lang w:eastAsia="ru-RU"/>
              </w:rPr>
              <w:t>«</w:t>
            </w:r>
            <w:r w:rsidR="000528F3">
              <w:rPr>
                <w:rFonts w:ascii="Times New Roman" w:eastAsia="Times New Roman" w:hAnsi="Times New Roman" w:cs="Times New Roman"/>
                <w:highlight w:val="yellow"/>
                <w:u w:val="single"/>
                <w:lang w:eastAsia="ru-RU"/>
              </w:rPr>
              <w:t>1</w:t>
            </w:r>
            <w:r w:rsidR="004B5FBC" w:rsidRPr="004B5FBC">
              <w:rPr>
                <w:rFonts w:ascii="Times New Roman" w:eastAsia="Times New Roman" w:hAnsi="Times New Roman" w:cs="Times New Roman"/>
                <w:highlight w:val="yellow"/>
                <w:u w:val="single"/>
                <w:lang w:eastAsia="ru-RU"/>
              </w:rPr>
              <w:t>8</w:t>
            </w:r>
            <w:r w:rsidRPr="00D576DB">
              <w:rPr>
                <w:rFonts w:ascii="Times New Roman" w:eastAsia="Times New Roman" w:hAnsi="Times New Roman" w:cs="Times New Roman"/>
                <w:highlight w:val="yellow"/>
                <w:u w:val="single"/>
                <w:lang w:eastAsia="ru-RU"/>
              </w:rPr>
              <w:t xml:space="preserve">» </w:t>
            </w:r>
            <w:r w:rsidR="000528F3">
              <w:rPr>
                <w:rFonts w:ascii="Times New Roman" w:eastAsia="Times New Roman" w:hAnsi="Times New Roman" w:cs="Times New Roman"/>
                <w:highlight w:val="yellow"/>
                <w:u w:val="single"/>
                <w:lang w:eastAsia="ru-RU"/>
              </w:rPr>
              <w:t xml:space="preserve">октября </w:t>
            </w:r>
            <w:r w:rsidR="00A34C99" w:rsidRPr="00D576DB">
              <w:rPr>
                <w:rFonts w:ascii="Times New Roman" w:eastAsia="Times New Roman" w:hAnsi="Times New Roman" w:cs="Times New Roman"/>
                <w:highlight w:val="yellow"/>
                <w:u w:val="single"/>
                <w:lang w:eastAsia="ru-RU"/>
              </w:rPr>
              <w:t xml:space="preserve"> </w:t>
            </w:r>
            <w:r w:rsidRPr="00D576DB">
              <w:rPr>
                <w:rFonts w:ascii="Times New Roman" w:eastAsia="Times New Roman" w:hAnsi="Times New Roman" w:cs="Times New Roman"/>
                <w:highlight w:val="yellow"/>
                <w:u w:val="single"/>
                <w:lang w:eastAsia="ru-RU"/>
              </w:rPr>
              <w:t>202</w:t>
            </w:r>
            <w:r w:rsidR="00A34C99" w:rsidRPr="00D576DB">
              <w:rPr>
                <w:rFonts w:ascii="Times New Roman" w:eastAsia="Times New Roman" w:hAnsi="Times New Roman" w:cs="Times New Roman"/>
                <w:highlight w:val="yellow"/>
                <w:u w:val="single"/>
                <w:lang w:eastAsia="ru-RU"/>
              </w:rPr>
              <w:t>4</w:t>
            </w:r>
            <w:r w:rsidRPr="00D576DB">
              <w:rPr>
                <w:rFonts w:ascii="Times New Roman" w:eastAsia="Times New Roman" w:hAnsi="Times New Roman" w:cs="Times New Roman"/>
                <w:highlight w:val="yellow"/>
                <w:u w:val="single"/>
                <w:lang w:eastAsia="ru-RU"/>
              </w:rPr>
              <w:t xml:space="preserve"> г.</w:t>
            </w:r>
          </w:p>
        </w:tc>
      </w:tr>
      <w:tr w:rsidR="00DC7753" w:rsidRPr="00ED3188">
        <w:trPr>
          <w:trHeight w:val="20"/>
        </w:trPr>
        <w:tc>
          <w:tcPr>
            <w:tcW w:w="540" w:type="pct"/>
            <w:vAlign w:val="center"/>
          </w:tcPr>
          <w:p w:rsidR="00DC7753" w:rsidRPr="00ED3188" w:rsidRDefault="002D790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Возможность заказчика заключить договор с несколькими участниками</w:t>
            </w:r>
          </w:p>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Не предусмотрена</w:t>
            </w:r>
          </w:p>
        </w:tc>
      </w:tr>
      <w:tr w:rsidR="00DC7753" w:rsidRPr="00ED3188">
        <w:trPr>
          <w:trHeight w:val="20"/>
        </w:trPr>
        <w:tc>
          <w:tcPr>
            <w:tcW w:w="540" w:type="pct"/>
            <w:vAlign w:val="center"/>
          </w:tcPr>
          <w:p w:rsidR="00DC7753" w:rsidRPr="00ED3188" w:rsidRDefault="002D790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Возможность одностороннего отказа от исполнения договора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
                <w:lang w:eastAsia="ru-RU"/>
              </w:rPr>
            </w:pPr>
            <w:r w:rsidRPr="00ED3188">
              <w:rPr>
                <w:rFonts w:ascii="Times New Roman" w:eastAsia="Calibri" w:hAnsi="Times New Roman" w:cs="Times New Roman"/>
                <w:bCs/>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tc>
      </w:tr>
      <w:tr w:rsidR="00DC7753" w:rsidRPr="00ED3188">
        <w:trPr>
          <w:trHeight w:val="20"/>
        </w:trPr>
        <w:tc>
          <w:tcPr>
            <w:tcW w:w="540" w:type="pct"/>
            <w:vAlign w:val="center"/>
          </w:tcPr>
          <w:p w:rsidR="00DC7753" w:rsidRPr="00ED3188" w:rsidRDefault="002D790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Изменение условий договора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1. Цена договора является твердой и может изменяться только по соглашению сторон в следующих случаях:</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1) цена снижается без изменения, предусмотренного договором количества товаров, объема работ, услуг и иных условий исполнения договора;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1.1)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2) изменился размер ставки налога на добавленную стоимость;</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3) изменились в соответствии с законодательством Российской Федерации регулируемые цены (тарифы) на товары, работы, услуги;</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4) возможность изменить цену договора предусмотрена таким договором.</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2.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 xml:space="preserve">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десять дней со дня внесения изменений в договор размещает в ЕИС, на официальном сайте </w:t>
            </w:r>
            <w:r w:rsidRPr="00ED3188">
              <w:rPr>
                <w:rFonts w:ascii="Times New Roman" w:eastAsia="Times New Roman" w:hAnsi="Times New Roman" w:cs="Times New Roman"/>
                <w:bCs/>
                <w:lang w:eastAsia="ru-RU"/>
              </w:rPr>
              <w:lastRenderedPageBreak/>
              <w:t>информацию об измененных условиях.</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4.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5.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6.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tc>
      </w:tr>
      <w:tr w:rsidR="00DC7753" w:rsidRPr="00ED3188">
        <w:trPr>
          <w:trHeight w:val="20"/>
        </w:trPr>
        <w:tc>
          <w:tcPr>
            <w:tcW w:w="540" w:type="pct"/>
            <w:vAlign w:val="center"/>
          </w:tcPr>
          <w:p w:rsidR="00DC7753" w:rsidRPr="00ED3188" w:rsidRDefault="002D790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34" w:firstLine="447"/>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DC7753" w:rsidRPr="00ED3188" w:rsidRDefault="00B31649">
            <w:pPr>
              <w:widowControl w:val="0"/>
              <w:autoSpaceDE w:val="0"/>
              <w:autoSpaceDN w:val="0"/>
              <w:adjustRightInd w:val="0"/>
              <w:spacing w:after="0" w:line="240" w:lineRule="auto"/>
              <w:ind w:left="34" w:firstLine="447"/>
              <w:contextualSpacing/>
              <w:jc w:val="both"/>
              <w:rPr>
                <w:rFonts w:ascii="Times New Roman" w:eastAsia="Times New Roman" w:hAnsi="Times New Roman" w:cs="Times New Roman"/>
                <w:b/>
                <w:lang w:eastAsia="ru-RU"/>
              </w:rPr>
            </w:pPr>
            <w:r w:rsidRPr="00ED3188">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DC7753" w:rsidRPr="00ED3188">
        <w:trPr>
          <w:trHeight w:val="20"/>
        </w:trPr>
        <w:tc>
          <w:tcPr>
            <w:tcW w:w="540" w:type="pct"/>
            <w:shd w:val="clear" w:color="auto" w:fill="FFFFFF"/>
            <w:vAlign w:val="center"/>
          </w:tcPr>
          <w:p w:rsidR="00DC7753" w:rsidRPr="00ED3188" w:rsidRDefault="002D790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Условия допуска к участию в процедуре закупки</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1. Комиссия по закупкам отказывает участнику закупки в допуске к участию в процедуре закупки в следующих случаях:</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1) выявлено несоответствие участника хотя бы одному из требований, перечисленных в пункте 15 документации;</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3) участник закупки не представил документы, необходимые для участия в процедуре закупки;</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6) участник закупки предложил цену исполнения договора, сумму цен единиц товаров, работ, услуг выше начальной (максимальной) цены договора или суммы начальных цен единиц товаров, работ, услуг.</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DC7753" w:rsidRPr="00ED3188" w:rsidRDefault="00B31649">
            <w:pPr>
              <w:widowControl w:val="0"/>
              <w:autoSpaceDE w:val="0"/>
              <w:autoSpaceDN w:val="0"/>
              <w:adjustRightInd w:val="0"/>
              <w:spacing w:after="0" w:line="240" w:lineRule="auto"/>
              <w:ind w:left="2" w:firstLine="479"/>
              <w:contextualSpacing/>
              <w:jc w:val="both"/>
              <w:rPr>
                <w:rFonts w:ascii="Times New Roman" w:eastAsia="Times New Roman" w:hAnsi="Times New Roman" w:cs="Times New Roman"/>
                <w:bCs/>
                <w:lang w:eastAsia="ru-RU"/>
              </w:rPr>
            </w:pPr>
            <w:r w:rsidRPr="00ED3188">
              <w:rPr>
                <w:rFonts w:ascii="Times New Roman" w:eastAsia="Times New Roman" w:hAnsi="Times New Roman" w:cs="Times New Roman"/>
                <w:bCs/>
                <w:lang w:eastAsia="ru-RU"/>
              </w:rPr>
              <w:t>3. В случае выявления фактов, предусмотренных пунктом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C7753" w:rsidRPr="00ED3188">
        <w:trPr>
          <w:trHeight w:val="20"/>
        </w:trPr>
        <w:tc>
          <w:tcPr>
            <w:tcW w:w="540" w:type="pct"/>
            <w:shd w:val="clear" w:color="auto" w:fill="FFFFFF"/>
            <w:vAlign w:val="center"/>
          </w:tcPr>
          <w:p w:rsidR="00DC7753" w:rsidRPr="00ED3188" w:rsidRDefault="002D790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4460" w:type="pct"/>
            <w:shd w:val="clear" w:color="auto" w:fill="FFFFFF"/>
            <w:vAlign w:val="center"/>
          </w:tcPr>
          <w:p w:rsidR="00DC7753" w:rsidRPr="00ED3188" w:rsidRDefault="00B31649">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 xml:space="preserve">Предоставление закупочной документации </w:t>
            </w:r>
          </w:p>
          <w:p w:rsidR="00DC7753" w:rsidRPr="00ED3188" w:rsidRDefault="00B31649">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DC7753" w:rsidRPr="00ED3188" w:rsidRDefault="00B31649">
      <w:pPr>
        <w:widowControl w:val="0"/>
        <w:spacing w:after="0" w:line="240" w:lineRule="auto"/>
        <w:rPr>
          <w:rFonts w:ascii="Times New Roman" w:eastAsia="Times New Roman" w:hAnsi="Times New Roman" w:cs="Times New Roman"/>
          <w:b/>
          <w:kern w:val="28"/>
          <w:lang w:eastAsia="ru-RU"/>
        </w:rPr>
      </w:pPr>
      <w:r w:rsidRPr="00ED3188">
        <w:rPr>
          <w:rFonts w:ascii="Times New Roman" w:eastAsia="Times New Roman" w:hAnsi="Times New Roman" w:cs="Times New Roman"/>
          <w:b/>
          <w:kern w:val="28"/>
          <w:lang w:eastAsia="ru-RU"/>
        </w:rPr>
        <w:br w:type="page"/>
      </w:r>
    </w:p>
    <w:p w:rsidR="00DC7753" w:rsidRPr="00ED3188" w:rsidRDefault="00B31649">
      <w:pPr>
        <w:widowControl w:val="0"/>
        <w:autoSpaceDE w:val="0"/>
        <w:autoSpaceDN w:val="0"/>
        <w:adjustRightInd w:val="0"/>
        <w:spacing w:after="0" w:line="240" w:lineRule="auto"/>
        <w:ind w:left="57" w:right="57"/>
        <w:jc w:val="right"/>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lastRenderedPageBreak/>
        <w:t>Приложение №1 к документации</w:t>
      </w:r>
    </w:p>
    <w:p w:rsidR="00DC7753" w:rsidRPr="00ED3188" w:rsidRDefault="00B31649">
      <w:pPr>
        <w:widowControl w:val="0"/>
        <w:autoSpaceDE w:val="0"/>
        <w:autoSpaceDN w:val="0"/>
        <w:adjustRightInd w:val="0"/>
        <w:spacing w:after="0" w:line="240" w:lineRule="auto"/>
        <w:ind w:left="57" w:right="57"/>
        <w:jc w:val="right"/>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Проект</w:t>
      </w:r>
    </w:p>
    <w:p w:rsidR="00DC7753" w:rsidRPr="00ED3188" w:rsidRDefault="00B31649">
      <w:pPr>
        <w:widowControl w:val="0"/>
        <w:spacing w:after="0" w:line="240" w:lineRule="auto"/>
        <w:ind w:firstLine="709"/>
        <w:jc w:val="center"/>
        <w:outlineLvl w:val="0"/>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 xml:space="preserve">ПРОЕКТ Договора </w:t>
      </w:r>
    </w:p>
    <w:p w:rsidR="00DC7753" w:rsidRPr="00ED3188" w:rsidRDefault="00DC7753">
      <w:pPr>
        <w:widowControl w:val="0"/>
        <w:spacing w:after="0" w:line="240" w:lineRule="auto"/>
        <w:ind w:firstLine="709"/>
        <w:jc w:val="center"/>
        <w:rPr>
          <w:rFonts w:ascii="Times New Roman" w:eastAsia="Times New Roman" w:hAnsi="Times New Roman" w:cs="Times New Roman"/>
          <w:b/>
          <w:lang w:eastAsia="ru-RU"/>
        </w:rPr>
      </w:pPr>
    </w:p>
    <w:p w:rsidR="00DC7753" w:rsidRPr="00ED3188" w:rsidRDefault="00B31649">
      <w:pPr>
        <w:widowControl w:val="0"/>
        <w:tabs>
          <w:tab w:val="left" w:pos="7088"/>
        </w:tabs>
        <w:spacing w:after="0" w:line="240" w:lineRule="auto"/>
        <w:jc w:val="both"/>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пгт. Вурнары</w:t>
      </w:r>
      <w:r w:rsidRPr="00ED3188">
        <w:rPr>
          <w:rFonts w:ascii="Times New Roman" w:eastAsia="Times New Roman" w:hAnsi="Times New Roman" w:cs="Times New Roman"/>
          <w:b/>
          <w:lang w:eastAsia="ru-RU"/>
        </w:rPr>
        <w:tab/>
        <w:t>«____»  ______________  202</w:t>
      </w:r>
      <w:r w:rsidR="00725EB2" w:rsidRPr="00ED3188">
        <w:rPr>
          <w:rFonts w:ascii="Times New Roman" w:eastAsia="Times New Roman" w:hAnsi="Times New Roman" w:cs="Times New Roman"/>
          <w:b/>
          <w:lang w:eastAsia="ru-RU"/>
        </w:rPr>
        <w:t>4</w:t>
      </w:r>
      <w:r w:rsidRPr="00ED3188">
        <w:rPr>
          <w:rFonts w:ascii="Times New Roman" w:eastAsia="Times New Roman" w:hAnsi="Times New Roman" w:cs="Times New Roman"/>
          <w:b/>
          <w:lang w:eastAsia="ru-RU"/>
        </w:rPr>
        <w:t xml:space="preserve"> г.</w:t>
      </w:r>
    </w:p>
    <w:p w:rsidR="00DC7753" w:rsidRPr="00ED3188" w:rsidRDefault="00DC7753">
      <w:pPr>
        <w:widowControl w:val="0"/>
        <w:spacing w:after="0" w:line="240" w:lineRule="auto"/>
        <w:ind w:firstLine="709"/>
        <w:jc w:val="both"/>
        <w:rPr>
          <w:rFonts w:ascii="Times New Roman" w:eastAsia="Times New Roman" w:hAnsi="Times New Roman" w:cs="Times New Roman"/>
          <w:lang w:eastAsia="ru-RU"/>
        </w:rPr>
      </w:pPr>
    </w:p>
    <w:p w:rsidR="00DC7753" w:rsidRPr="003828EB" w:rsidRDefault="00B31649" w:rsidP="003828EB">
      <w:pPr>
        <w:widowControl w:val="0"/>
        <w:shd w:val="clear" w:color="auto" w:fill="FFFFFF"/>
        <w:spacing w:after="0" w:line="240" w:lineRule="auto"/>
        <w:ind w:firstLine="709"/>
        <w:jc w:val="both"/>
        <w:rPr>
          <w:rFonts w:ascii="Times New Roman" w:eastAsia="Times New Roman" w:hAnsi="Times New Roman" w:cs="Times New Roman"/>
          <w:bCs/>
          <w:lang w:eastAsia="ru-RU"/>
        </w:rPr>
      </w:pPr>
      <w:r w:rsidRPr="00ED3188">
        <w:rPr>
          <w:rFonts w:ascii="Times New Roman" w:eastAsia="Calibri" w:hAnsi="Times New Roman" w:cs="Times New Roman"/>
          <w:sz w:val="24"/>
          <w:szCs w:val="24"/>
        </w:rPr>
        <w:t>Государственное автономное профессиональное образовательное учреждение Чувашской Республики «Вурнарский сельскохозяйственный техникум» Министерства образования Чувашской Республики</w:t>
      </w:r>
      <w:r w:rsidRPr="00ED3188">
        <w:rPr>
          <w:rFonts w:ascii="Times New Roman" w:eastAsia="Times New Roman" w:hAnsi="Times New Roman" w:cs="Times New Roman"/>
          <w:b/>
          <w:lang w:eastAsia="ru-RU"/>
        </w:rPr>
        <w:t>(Вурнарский сельскохозяйственный техникум Минобразования Чувашии)</w:t>
      </w:r>
      <w:r w:rsidRPr="00ED3188">
        <w:rPr>
          <w:rFonts w:ascii="Times New Roman" w:eastAsia="Times New Roman" w:hAnsi="Times New Roman" w:cs="Times New Roman"/>
          <w:lang w:eastAsia="ru-RU"/>
        </w:rPr>
        <w:t xml:space="preserve">, в лице директора Львовой Ольги Валериановны, действующей на основании Устава, и ____________________________, в дальнейшем </w:t>
      </w:r>
      <w:r w:rsidRPr="00ED3188">
        <w:rPr>
          <w:rFonts w:ascii="Times New Roman" w:eastAsia="Times New Roman" w:hAnsi="Times New Roman" w:cs="Times New Roman"/>
          <w:b/>
          <w:lang w:eastAsia="ru-RU"/>
        </w:rPr>
        <w:t>«Подрядчик»</w:t>
      </w:r>
      <w:r w:rsidRPr="00ED3188">
        <w:rPr>
          <w:rFonts w:ascii="Times New Roman" w:eastAsia="Times New Roman" w:hAnsi="Times New Roman" w:cs="Times New Roman"/>
          <w:lang w:eastAsia="ru-RU"/>
        </w:rPr>
        <w:t xml:space="preserve">, в лице _______________________, действующего на основании Устава, с другой стороны, а вместе именуемые в дальнейшем </w:t>
      </w:r>
      <w:r w:rsidRPr="00ED3188">
        <w:rPr>
          <w:rFonts w:ascii="Times New Roman" w:eastAsia="Times New Roman" w:hAnsi="Times New Roman" w:cs="Times New Roman"/>
          <w:b/>
          <w:lang w:eastAsia="ru-RU"/>
        </w:rPr>
        <w:t>«Стороны»</w:t>
      </w:r>
      <w:r w:rsidRPr="00ED3188">
        <w:rPr>
          <w:rFonts w:ascii="Times New Roman" w:eastAsia="Times New Roman" w:hAnsi="Times New Roman" w:cs="Times New Roman"/>
          <w:lang w:eastAsia="ru-RU"/>
        </w:rPr>
        <w:t>,  руководствуясь Федеральным законом   № 223-ФЗ от 18 августа 2011 года «О закупках товаров, работ, услуг отдельными видами юридических лиц», по итогам проведения закупки</w:t>
      </w:r>
      <w:r w:rsidR="003828EB">
        <w:rPr>
          <w:rFonts w:ascii="Times New Roman" w:eastAsia="Times New Roman" w:hAnsi="Times New Roman" w:cs="Times New Roman"/>
          <w:bCs/>
          <w:lang w:eastAsia="ru-RU"/>
        </w:rPr>
        <w:t xml:space="preserve">на </w:t>
      </w:r>
      <w:r w:rsidR="003828EB" w:rsidRPr="003828EB">
        <w:rPr>
          <w:rFonts w:ascii="Times New Roman" w:eastAsia="Times New Roman" w:hAnsi="Times New Roman" w:cs="Times New Roman"/>
          <w:bCs/>
          <w:lang w:eastAsia="ru-RU"/>
        </w:rPr>
        <w:t>выполнение работ по капитальному ремонту здания гаража (литера Л, Л1, Л2, Л3, Л4) по адресу: Чувашская Республика, Вурнарский р-н, пгт. Вурнары, ул. Ленина, д.59</w:t>
      </w:r>
      <w:r w:rsidRPr="00ED3188">
        <w:rPr>
          <w:rFonts w:ascii="Times New Roman" w:eastAsia="Times New Roman" w:hAnsi="Times New Roman" w:cs="Times New Roman"/>
          <w:lang w:eastAsia="ru-RU"/>
        </w:rPr>
        <w:t>(протокол  № ____ от «___» ________  202</w:t>
      </w:r>
      <w:r w:rsidR="00725EB2" w:rsidRPr="00ED3188">
        <w:rPr>
          <w:rFonts w:ascii="Times New Roman" w:eastAsia="Times New Roman" w:hAnsi="Times New Roman" w:cs="Times New Roman"/>
          <w:lang w:eastAsia="ru-RU"/>
        </w:rPr>
        <w:t>4</w:t>
      </w:r>
      <w:r w:rsidRPr="00ED3188">
        <w:rPr>
          <w:rFonts w:ascii="Times New Roman" w:eastAsia="Times New Roman" w:hAnsi="Times New Roman" w:cs="Times New Roman"/>
          <w:lang w:eastAsia="ru-RU"/>
        </w:rPr>
        <w:t xml:space="preserve"> г.),  заключили настоящий Договор о нижеследующем:</w:t>
      </w:r>
    </w:p>
    <w:p w:rsidR="00DC7753" w:rsidRPr="00ED3188" w:rsidRDefault="00DC7753">
      <w:pPr>
        <w:widowControl w:val="0"/>
        <w:shd w:val="clear" w:color="auto" w:fill="FFFFFF"/>
        <w:spacing w:after="0" w:line="240" w:lineRule="auto"/>
        <w:ind w:firstLine="709"/>
        <w:jc w:val="both"/>
        <w:rPr>
          <w:rFonts w:ascii="Times New Roman" w:eastAsia="Times New Roman" w:hAnsi="Times New Roman" w:cs="Times New Roman"/>
          <w:lang w:eastAsia="ru-RU"/>
        </w:rPr>
      </w:pPr>
    </w:p>
    <w:p w:rsidR="00DC7753" w:rsidRPr="00ED3188" w:rsidRDefault="00B31649">
      <w:pPr>
        <w:widowControl w:val="0"/>
        <w:spacing w:after="0" w:line="240" w:lineRule="auto"/>
        <w:ind w:firstLine="709"/>
        <w:jc w:val="center"/>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1.</w:t>
      </w:r>
      <w:r w:rsidRPr="00ED3188">
        <w:rPr>
          <w:rFonts w:ascii="Times New Roman" w:eastAsia="Times New Roman" w:hAnsi="Times New Roman" w:cs="Times New Roman"/>
          <w:b/>
          <w:bCs/>
          <w:lang w:eastAsia="ru-RU"/>
        </w:rPr>
        <w:t>Предмет договора</w:t>
      </w:r>
    </w:p>
    <w:p w:rsidR="00DC7753" w:rsidRPr="00ED3188" w:rsidRDefault="00B31649">
      <w:pPr>
        <w:widowControl w:val="0"/>
        <w:spacing w:after="0" w:line="240" w:lineRule="auto"/>
        <w:ind w:firstLine="709"/>
        <w:jc w:val="both"/>
        <w:rPr>
          <w:rFonts w:ascii="Times New Roman" w:eastAsia="Times New Roman" w:hAnsi="Times New Roman" w:cs="Times New Roman"/>
          <w:lang w:eastAsia="ru-RU"/>
        </w:rPr>
      </w:pPr>
      <w:r w:rsidRPr="00ED3188">
        <w:rPr>
          <w:rFonts w:ascii="Times New Roman" w:eastAsia="Times New Roman" w:hAnsi="Times New Roman" w:cs="Times New Roman"/>
          <w:b/>
          <w:lang w:eastAsia="ru-RU"/>
        </w:rPr>
        <w:t>1.1.</w:t>
      </w:r>
      <w:r w:rsidRPr="00ED3188">
        <w:rPr>
          <w:rFonts w:ascii="Times New Roman" w:eastAsia="Times New Roman" w:hAnsi="Times New Roman" w:cs="Times New Roman"/>
          <w:lang w:eastAsia="ru-RU"/>
        </w:rPr>
        <w:t xml:space="preserve"> Заказчик поручает, а Подрядчик принимает на себя обязательство</w:t>
      </w:r>
      <w:r w:rsidR="003828EB" w:rsidRPr="003828EB">
        <w:rPr>
          <w:rFonts w:ascii="Times New Roman" w:eastAsia="Times New Roman" w:hAnsi="Times New Roman" w:cs="Times New Roman"/>
          <w:lang w:eastAsia="ru-RU"/>
        </w:rPr>
        <w:t>выполнение работ по капитальному ремонту здания гаража (литера Л, Л1, Л2, Л3, Л4) по адресу: Чувашская Республика, Вурнарский р-н, пгт. Вурнары, ул. Ленина, д.59</w:t>
      </w:r>
      <w:r w:rsidRPr="00ED3188">
        <w:rPr>
          <w:rFonts w:ascii="Times New Roman" w:eastAsia="Times New Roman" w:hAnsi="Times New Roman" w:cs="Times New Roman"/>
          <w:lang w:eastAsia="ru-RU"/>
        </w:rPr>
        <w:t xml:space="preserve"> согласно техническому заданию, содержащее утвержденную сметную документацию (Приложение № 2). </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1.2.</w:t>
      </w:r>
      <w:r w:rsidRPr="00ED3188">
        <w:rPr>
          <w:rFonts w:ascii="Times New Roman" w:eastAsia="SimSun" w:hAnsi="Times New Roman" w:cs="Times New Roman"/>
          <w:kern w:val="1"/>
          <w:lang w:eastAsia="ar-SA"/>
        </w:rPr>
        <w:t xml:space="preserve"> Стоимость работ по настоящему договору определена в сумме _____________________ (____________________) рублей 00 копеек в текущих ценах, в том числе: НДС 20 % - ___________ руб. _____ коп.</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Стоимость работ является твердой. Изменение стоимости работ допускается в случаях, предусмотренных действующим законодательством и настоящим договором. </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shd w:val="clear" w:color="auto" w:fill="FFFFFF"/>
          <w:lang w:eastAsia="ar-SA"/>
        </w:rPr>
        <w:t>1.3.</w:t>
      </w:r>
      <w:r w:rsidRPr="00ED3188">
        <w:rPr>
          <w:rFonts w:ascii="Times New Roman" w:eastAsia="SimSun" w:hAnsi="Times New Roman" w:cs="Times New Roman"/>
          <w:kern w:val="1"/>
          <w:shd w:val="clear" w:color="auto" w:fill="FFFFFF"/>
          <w:lang w:eastAsia="ar-SA"/>
        </w:rPr>
        <w:t xml:space="preserve"> Стоимость выполненных работ определяется на момент фактического окончания работ согласно Справке о стоимости выполненных работ и затратах Формы КС-3 (в дальнейшем «КС-3»), составленной на основании Акта выполненных работ Формы КС-2 (в дальнейшем «КС-2»). </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1.4.</w:t>
      </w:r>
      <w:r w:rsidRPr="00ED3188">
        <w:rPr>
          <w:rFonts w:ascii="Times New Roman" w:eastAsia="Times New Roman" w:hAnsi="Times New Roman" w:cs="Times New Roman"/>
          <w:lang w:eastAsia="ru-RU"/>
        </w:rPr>
        <w:t xml:space="preserve">Цена договора включает в себя все расходы на выполнение работ в соответствии с настоящим договором, расходы транспортные, на </w:t>
      </w:r>
      <w:r w:rsidRPr="00ED3188">
        <w:rPr>
          <w:rFonts w:ascii="Times New Roman" w:eastAsia="Calibri" w:hAnsi="Times New Roman" w:cs="Times New Roman"/>
          <w:iCs/>
        </w:rPr>
        <w:t>упаковку, страхование, уплату таможенных пошлин, налогов, сборов и других обязательных платежей. Кроме этого</w:t>
      </w:r>
      <w:r w:rsidR="002D7900">
        <w:rPr>
          <w:rFonts w:ascii="Times New Roman" w:eastAsia="Calibri" w:hAnsi="Times New Roman" w:cs="Times New Roman"/>
          <w:iCs/>
        </w:rPr>
        <w:t>,</w:t>
      </w:r>
      <w:r w:rsidRPr="00ED3188">
        <w:rPr>
          <w:rFonts w:ascii="Times New Roman" w:eastAsia="SimSun" w:hAnsi="Times New Roman" w:cs="Times New Roman"/>
          <w:kern w:val="1"/>
          <w:lang w:eastAsia="ar-SA"/>
        </w:rPr>
        <w:t>в общей стоимости договора учтены стоимость работ и затраты, понесенные Подрядчиком при организации строительной площадки, выполнении строительно-монтажных работ, закупке материала, закупке оборудования, подготовке объекта к вводу в эксплуатацию. А также: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оплата за лабораторные заключения (на соответствие марок бетона и кладочного раствора проектным показателям (при необходимости);</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оплата за потребленные энергоресурсы (водоснабжение, теплоснабжение, электроэнергия) в ходе строительства;</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оплата штрафов за нарушение содержания строительной площадки, незаконное потребление энергоресурсов и иных штрафов, относящихся к стройке.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 xml:space="preserve">1.5. </w:t>
      </w:r>
      <w:r w:rsidRPr="00ED3188">
        <w:rPr>
          <w:rFonts w:ascii="Times New Roman" w:eastAsia="SimSun" w:hAnsi="Times New Roman" w:cs="Times New Roman"/>
          <w:kern w:val="1"/>
          <w:lang w:eastAsia="ar-SA"/>
        </w:rPr>
        <w:t xml:space="preserve">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существенных изменений проекта (мощности, общей площади капитальных зданий и т.п.), влекущих возникновение дополнительных объемов работ, не учтенных в закупочной документации, по стоимости превышающей десять процентов договорной цены (ст.744 ГК РФ), в сопоставимых ценах победителя закупки, изменение объемов и стоимости дополнительных работ осуществляется по решению Заказчика. Подрядчик может приступить к производству дополнительных работ в этом случае только после подписания Сторонами дополнительного соглашения. Никакие устные соглашения по этому вопросу силы не имеют.</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При требовании Заказчика на проведение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DC7753" w:rsidRPr="00ED3188" w:rsidRDefault="00DC7753">
      <w:pPr>
        <w:widowControl w:val="0"/>
        <w:spacing w:after="0" w:line="240" w:lineRule="auto"/>
        <w:ind w:firstLine="709"/>
        <w:jc w:val="both"/>
        <w:rPr>
          <w:rFonts w:ascii="Times New Roman" w:eastAsia="SimSun" w:hAnsi="Times New Roman" w:cs="Times New Roman"/>
          <w:b/>
          <w:bCs/>
          <w:kern w:val="1"/>
          <w:lang w:eastAsia="ar-SA"/>
        </w:rPr>
      </w:pPr>
    </w:p>
    <w:p w:rsidR="00DC7753" w:rsidRPr="00ED3188" w:rsidRDefault="00B31649">
      <w:pPr>
        <w:widowControl w:val="0"/>
        <w:numPr>
          <w:ilvl w:val="0"/>
          <w:numId w:val="4"/>
        </w:numPr>
        <w:spacing w:after="0" w:line="240" w:lineRule="auto"/>
        <w:ind w:left="0" w:firstLine="709"/>
        <w:jc w:val="center"/>
        <w:rPr>
          <w:rFonts w:ascii="Times New Roman" w:eastAsia="SimSun" w:hAnsi="Times New Roman" w:cs="Times New Roman"/>
          <w:b/>
          <w:kern w:val="1"/>
          <w:lang w:eastAsia="ar-SA"/>
        </w:rPr>
      </w:pPr>
      <w:r w:rsidRPr="00ED3188">
        <w:rPr>
          <w:rFonts w:ascii="Times New Roman" w:eastAsia="SimSun" w:hAnsi="Times New Roman" w:cs="Times New Roman"/>
          <w:b/>
          <w:bCs/>
          <w:kern w:val="1"/>
          <w:lang w:eastAsia="ar-SA"/>
        </w:rPr>
        <w:t>Обязанности сторон</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Обязанности Заказчика:</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lastRenderedPageBreak/>
        <w:t>Передать Подрядчику по акту, подписанному уполномоченными представителями Заказчика и Подрядчика, на период производства работ до их сдачи, стройплощадку, пригодную для начала производства работ;</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Обеспечить Подрядчика необходимой разрешительной и сметной документацией (техническое задание), согласованной и утвержденной в установленном порядке;</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Обеспечить беспрепятственный доступ персонала Подрядчика к объекту для производства работ;</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Произвести приемку и оплату выполненных Подрядчиком работ в порядке, предусмотренном настоящим договором; осуществить контроль за ведением журнала производства работ;</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Подписывать с Подрядчиком Акт выполненных работ КС-2, Справку о выполненных работах и затратах КС-3 (при условии выполнения работ Подрядчиком). </w:t>
      </w:r>
    </w:p>
    <w:p w:rsidR="00DC7753" w:rsidRPr="00ED3188" w:rsidRDefault="00B31649">
      <w:pPr>
        <w:widowControl w:val="0"/>
        <w:numPr>
          <w:ilvl w:val="1"/>
          <w:numId w:val="4"/>
        </w:numPr>
        <w:spacing w:after="0" w:line="240" w:lineRule="auto"/>
        <w:ind w:left="0" w:firstLine="709"/>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Обязанности Подрядчика:</w:t>
      </w:r>
    </w:p>
    <w:p w:rsidR="00DC7753" w:rsidRPr="00610F40" w:rsidRDefault="00B31649" w:rsidP="00610F40">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Произвести </w:t>
      </w:r>
      <w:r w:rsidRPr="00ED3188">
        <w:rPr>
          <w:rFonts w:ascii="Times New Roman" w:eastAsia="Calibri" w:hAnsi="Times New Roman" w:cs="Times New Roman"/>
          <w:color w:val="000000"/>
        </w:rPr>
        <w:t xml:space="preserve">выполнение работ </w:t>
      </w:r>
      <w:r w:rsidR="00610F40" w:rsidRPr="00610F40">
        <w:rPr>
          <w:rFonts w:ascii="Times New Roman" w:eastAsia="Calibri" w:hAnsi="Times New Roman" w:cs="Times New Roman"/>
          <w:color w:val="000000"/>
        </w:rPr>
        <w:t>выполнение работ по капитальному ремонту здания гаража (литера Л, Л1, Л2, Л3, Л4) по адресу: Чувашская Республика, Вурнарский р-н, пгт. Вурнары, ул. Ленина, д.59</w:t>
      </w:r>
      <w:r w:rsidRPr="00610F40">
        <w:rPr>
          <w:rFonts w:ascii="Times New Roman" w:eastAsia="SimSun" w:hAnsi="Times New Roman" w:cs="Times New Roman"/>
          <w:kern w:val="1"/>
          <w:lang w:eastAsia="ar-SA"/>
        </w:rPr>
        <w:t xml:space="preserve">качественно и в полном объемесогласно </w:t>
      </w:r>
      <w:r w:rsidRPr="00610F40">
        <w:rPr>
          <w:rFonts w:ascii="Times New Roman" w:eastAsia="Times New Roman" w:hAnsi="Times New Roman" w:cs="Times New Roman"/>
          <w:lang w:eastAsia="ru-RU"/>
        </w:rPr>
        <w:t xml:space="preserve">техническому заданию, содержащее утвержденную сметную документацию </w:t>
      </w:r>
      <w:r w:rsidRPr="00610F40">
        <w:rPr>
          <w:rFonts w:ascii="Times New Roman" w:eastAsia="SimSun" w:hAnsi="Times New Roman" w:cs="Times New Roman"/>
          <w:kern w:val="1"/>
          <w:lang w:eastAsia="ar-SA"/>
        </w:rPr>
        <w:t xml:space="preserve">в соответствии со строительными и другими нормами и правилами, техническими регламентами, действующими на территории РФ. </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за счет средств Заказчика обеспечивает выполнение работ по настоящему Договору.</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обеспечивает получение всех необходимых допусков, разрешений и лицензий на право производства работ, в т.ч. по охране окружающей среды, требуемых в соответствии с законодательством РФ.</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Поставить на строительную площадку все необходимые для выполнения работ материалы, оборудование, комплектующие изделия, конструкции и системы, соответствующие государственным стандартам, техническим условиям, имеющим необходимые сертификаты, технические паспорта или другие документы, удостоверяющие их качество. Необходимые для производств работ материалы, комплектующие изделия, конструкции и системы приобретаются Подрядчиком – у третьих лиц в соответствии со сметной документацией. </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Обеспечить сохранность и рациональное использование всех ценностей до момента передачи объекта Заказчику, в т.ч. передаваемых в соответствии с п.2.1.1., п. 2.1.2 договора. Организует охрану строительной площадки и строительной базы;</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 а так же иные журналы в соответствии с Градостроительным кодексом.</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к моменту сдачи работ приводит в порядок территорию строительной площадки, для чего вывозит за пределы строительной площадки в недельный срок до даты приемки завершенного строительством Объекта принадлежащие ему строительные машины и оборудование, транспортные средства, инструменты, приборы, инвентарь, строительные материалы, и другое имущество.</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Если некачественно выполненные работы обнаружатся в период гарантийной эксплуатации и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в выполненных Подрядчиком работах;</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Обеспечить в период проведения работ выполнение на строительной площадке необходимых противопожарных мероприятий, охрану, мероприятий по промышленной безопасности, охране окружающей среды, зеленых насаждений, требований градостроительного, земельного, лесного, водного и другого </w:t>
      </w:r>
      <w:r w:rsidRPr="00ED3188">
        <w:rPr>
          <w:rFonts w:ascii="Times New Roman" w:eastAsia="SimSun" w:hAnsi="Times New Roman" w:cs="Times New Roman"/>
          <w:kern w:val="1"/>
          <w:lang w:eastAsia="ar-SA"/>
        </w:rPr>
        <w:lastRenderedPageBreak/>
        <w:t>законодательства в части выполняемых им работ и требований к содержанию строительной площадки; осуществлять уборку строительной площадки и прилегающей к ней территории.</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Провести со своими работниками силами своего персонала инструктажи по технике безопасности и охране труда, организовать безопасное производство работ. Ответственность за несчастные случаи с персоналом Подрядчика, а также третьими лицами на территории строительной площадки несет Подрядчик;</w:t>
      </w:r>
    </w:p>
    <w:p w:rsidR="00DC7753" w:rsidRPr="00ED3188" w:rsidRDefault="00B31649">
      <w:pPr>
        <w:widowControl w:val="0"/>
        <w:numPr>
          <w:ilvl w:val="2"/>
          <w:numId w:val="4"/>
        </w:numPr>
        <w:tabs>
          <w:tab w:val="left" w:pos="360"/>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привлечения субподрядных организаций Подрядчик представляет Заказчику список субподрядных организаций участвующих при строительстве (с представлением разрешающих документов на право производства работ)</w:t>
      </w:r>
      <w:r w:rsidRPr="00ED3188">
        <w:rPr>
          <w:rFonts w:ascii="Times New Roman" w:eastAsia="SimSun" w:hAnsi="Times New Roman" w:cs="Times New Roman"/>
          <w:kern w:val="1"/>
          <w:shd w:val="clear" w:color="auto" w:fill="FFFFFF"/>
          <w:lang w:eastAsia="ar-SA"/>
        </w:rPr>
        <w:t>.</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некачественного выполнения работ и не соблюдения сроков, осуществляемых субподрядчиком, Заказчик вправе потребовать от Подрядчика его замены.</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Отстранение от работ субподрядчика, допустившего некачественные работы, не является основанием для пересмотра цены и сроков окончания работ. Подрядчик гарантирует, что предложит на согласование Заказчику нового субподрядчика или выполнит работы отстраненного субподрядчика собственными силами (при наличии разрешающих документов на право производства работ) без изменения цены и сроков окончания работ.</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несет ответственность перед Заказчиком за надлежащее исполнение работ по настоящему договору привлекаемыми им третьими лицами.</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 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 Подрядчик обязан сдать работы Заказчику, организовав сдачу в соответствии с действующей нормативной документацией.</w:t>
      </w:r>
    </w:p>
    <w:p w:rsidR="00DC7753" w:rsidRPr="00ED3188" w:rsidRDefault="00B31649">
      <w:pPr>
        <w:widowControl w:val="0"/>
        <w:numPr>
          <w:ilvl w:val="2"/>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Times New Roman" w:hAnsi="Times New Roman" w:cs="Times New Roman"/>
          <w:kern w:val="1"/>
          <w:lang w:eastAsia="ar-SA"/>
        </w:rPr>
        <w:t xml:space="preserve">Сдать по одному экземпляру всей исполнительной документации в орган, осуществляющий государственный строительный надзор, в эксплуатирующие организации и Заказчику за 14 дней до начала приемки работ, совместно ввести объект в эксплуатацию. </w:t>
      </w:r>
      <w:r w:rsidRPr="00ED3188">
        <w:rPr>
          <w:rFonts w:ascii="Times New Roman" w:eastAsia="SimSun" w:hAnsi="Times New Roman" w:cs="Times New Roman"/>
          <w:kern w:val="1"/>
          <w:lang w:eastAsia="ar-SA"/>
        </w:rPr>
        <w:t>Подрядчик письменно подтверждает Заказчику, что данные комплекты документации полностью соответствуют фактически выполненным работам.</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widowControl w:val="0"/>
        <w:numPr>
          <w:ilvl w:val="0"/>
          <w:numId w:val="4"/>
        </w:numPr>
        <w:spacing w:after="0" w:line="240" w:lineRule="auto"/>
        <w:jc w:val="center"/>
        <w:rPr>
          <w:rFonts w:ascii="Times New Roman" w:eastAsia="SimSun" w:hAnsi="Times New Roman" w:cs="Times New Roman"/>
          <w:kern w:val="1"/>
          <w:lang w:eastAsia="ar-SA"/>
        </w:rPr>
      </w:pPr>
      <w:r w:rsidRPr="00ED3188">
        <w:rPr>
          <w:rFonts w:ascii="Times New Roman" w:eastAsia="SimSun" w:hAnsi="Times New Roman" w:cs="Times New Roman"/>
          <w:b/>
          <w:bCs/>
          <w:kern w:val="1"/>
          <w:lang w:eastAsia="ar-SA"/>
        </w:rPr>
        <w:t>Срок производства работ</w:t>
      </w:r>
    </w:p>
    <w:p w:rsidR="00DC7753" w:rsidRPr="00610F40" w:rsidRDefault="00B31649">
      <w:pPr>
        <w:widowControl w:val="0"/>
        <w:numPr>
          <w:ilvl w:val="1"/>
          <w:numId w:val="4"/>
        </w:numPr>
        <w:spacing w:after="0" w:line="240" w:lineRule="auto"/>
        <w:ind w:left="0" w:firstLine="709"/>
        <w:jc w:val="both"/>
        <w:rPr>
          <w:rFonts w:ascii="Times New Roman" w:eastAsia="SimSun" w:hAnsi="Times New Roman" w:cs="Times New Roman"/>
          <w:kern w:val="1"/>
          <w:highlight w:val="yellow"/>
          <w:lang w:eastAsia="ar-SA"/>
        </w:rPr>
      </w:pPr>
      <w:r w:rsidRPr="00ED3188">
        <w:rPr>
          <w:rFonts w:ascii="Times New Roman" w:eastAsia="SimSun" w:hAnsi="Times New Roman" w:cs="Times New Roman"/>
          <w:kern w:val="1"/>
          <w:lang w:eastAsia="ar-SA"/>
        </w:rPr>
        <w:t xml:space="preserve">Работы Подрядчиком должны быть сданы в срок до </w:t>
      </w:r>
      <w:r w:rsidRPr="00610F40">
        <w:rPr>
          <w:rFonts w:ascii="Times New Roman" w:eastAsia="SimSun" w:hAnsi="Times New Roman" w:cs="Times New Roman"/>
          <w:kern w:val="1"/>
          <w:highlight w:val="yellow"/>
          <w:lang w:eastAsia="ar-SA"/>
        </w:rPr>
        <w:t>_______________.</w:t>
      </w:r>
    </w:p>
    <w:p w:rsidR="00ED1E87" w:rsidRPr="00ED1E87" w:rsidRDefault="00B31649" w:rsidP="00ED1E87">
      <w:pPr>
        <w:pStyle w:val="aff3"/>
        <w:widowControl w:val="0"/>
        <w:numPr>
          <w:ilvl w:val="1"/>
          <w:numId w:val="4"/>
        </w:numPr>
        <w:spacing w:after="0" w:line="240" w:lineRule="auto"/>
        <w:ind w:left="0" w:firstLine="709"/>
        <w:jc w:val="both"/>
        <w:rPr>
          <w:rFonts w:ascii="Times New Roman" w:eastAsia="SimSun" w:hAnsi="Times New Roman"/>
          <w:kern w:val="1"/>
          <w:highlight w:val="yellow"/>
          <w:lang w:eastAsia="ar-SA"/>
        </w:rPr>
      </w:pPr>
      <w:r w:rsidRPr="00ED1E87">
        <w:rPr>
          <w:rFonts w:ascii="Times New Roman" w:eastAsia="SimSun" w:hAnsi="Times New Roman"/>
          <w:kern w:val="1"/>
          <w:lang w:eastAsia="ar-SA"/>
        </w:rPr>
        <w:t>Срок выполнения работ</w:t>
      </w:r>
      <w:r w:rsidR="00ED1E87" w:rsidRPr="00ED1E87">
        <w:rPr>
          <w:rFonts w:ascii="Times New Roman" w:eastAsia="SimSun" w:hAnsi="Times New Roman"/>
          <w:kern w:val="1"/>
          <w:lang w:eastAsia="ar-SA"/>
        </w:rPr>
        <w:t>:</w:t>
      </w:r>
      <w:r w:rsidR="00ED1E87" w:rsidRPr="00ED1E87">
        <w:rPr>
          <w:rFonts w:ascii="Times New Roman" w:eastAsia="SimSun" w:hAnsi="Times New Roman"/>
          <w:b/>
          <w:bCs/>
          <w:kern w:val="1"/>
          <w:lang w:eastAsia="ar-SA"/>
        </w:rPr>
        <w:t xml:space="preserve">в течение </w:t>
      </w:r>
      <w:r w:rsidR="000528F3">
        <w:rPr>
          <w:rFonts w:ascii="Times New Roman" w:eastAsia="SimSun" w:hAnsi="Times New Roman"/>
          <w:b/>
          <w:bCs/>
          <w:kern w:val="1"/>
          <w:lang w:eastAsia="ar-SA"/>
        </w:rPr>
        <w:t>120</w:t>
      </w:r>
      <w:r w:rsidR="00ED1E87" w:rsidRPr="00ED1E87">
        <w:rPr>
          <w:rFonts w:ascii="Times New Roman" w:eastAsia="SimSun" w:hAnsi="Times New Roman"/>
          <w:b/>
          <w:bCs/>
          <w:kern w:val="1"/>
          <w:lang w:eastAsia="ar-SA"/>
        </w:rPr>
        <w:t xml:space="preserve"> дней с момента заключения договора.</w:t>
      </w:r>
    </w:p>
    <w:p w:rsidR="00DC7753" w:rsidRPr="00ED3188" w:rsidRDefault="00B31649" w:rsidP="006907FC">
      <w:pPr>
        <w:widowControl w:val="0"/>
        <w:spacing w:after="0" w:line="240" w:lineRule="auto"/>
        <w:jc w:val="both"/>
        <w:rPr>
          <w:rFonts w:ascii="Times New Roman" w:eastAsia="SimSun" w:hAnsi="Times New Roman"/>
          <w:kern w:val="1"/>
          <w:lang w:eastAsia="ar-SA"/>
        </w:rPr>
      </w:pPr>
      <w:r w:rsidRPr="00ED3188">
        <w:rPr>
          <w:rFonts w:ascii="Times New Roman" w:eastAsia="SimSun" w:hAnsi="Times New Roman"/>
          <w:kern w:val="1"/>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DC7753" w:rsidRPr="00ED3188" w:rsidRDefault="00B31649">
      <w:pPr>
        <w:widowControl w:val="0"/>
        <w:spacing w:after="0" w:line="240" w:lineRule="auto"/>
        <w:ind w:firstLine="709"/>
        <w:jc w:val="both"/>
        <w:rPr>
          <w:rFonts w:ascii="Times New Roman" w:eastAsia="SimSun" w:hAnsi="Times New Roman"/>
          <w:kern w:val="1"/>
          <w:lang w:eastAsia="ar-SA"/>
        </w:rPr>
      </w:pPr>
      <w:r w:rsidRPr="00ED3188">
        <w:rPr>
          <w:rFonts w:ascii="Times New Roman" w:eastAsia="SimSun" w:hAnsi="Times New Roman"/>
          <w:kern w:val="1"/>
          <w:lang w:eastAsia="ar-SA"/>
        </w:rPr>
        <w:t>Подрядчик не позднее 2-х рабочих дней от даты заключения договора предоставляет Заказчику:</w:t>
      </w:r>
    </w:p>
    <w:p w:rsidR="00DC7753" w:rsidRPr="00ED3188" w:rsidRDefault="00B31649">
      <w:pPr>
        <w:widowControl w:val="0"/>
        <w:spacing w:after="0" w:line="240" w:lineRule="auto"/>
        <w:ind w:firstLine="709"/>
        <w:jc w:val="both"/>
        <w:rPr>
          <w:rFonts w:ascii="Times New Roman" w:eastAsia="SimSun" w:hAnsi="Times New Roman"/>
          <w:kern w:val="1"/>
          <w:lang w:eastAsia="ar-SA"/>
        </w:rPr>
      </w:pPr>
      <w:r w:rsidRPr="00ED3188">
        <w:rPr>
          <w:rFonts w:ascii="Times New Roman" w:eastAsia="SimSun" w:hAnsi="Times New Roman"/>
          <w:kern w:val="1"/>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DC7753" w:rsidRPr="00ED3188" w:rsidRDefault="00B31649">
      <w:pPr>
        <w:widowControl w:val="0"/>
        <w:spacing w:after="0" w:line="240" w:lineRule="auto"/>
        <w:ind w:firstLine="709"/>
        <w:jc w:val="both"/>
        <w:rPr>
          <w:rFonts w:ascii="Times New Roman" w:eastAsia="SimSun" w:hAnsi="Times New Roman"/>
          <w:kern w:val="1"/>
          <w:lang w:eastAsia="ar-SA"/>
        </w:rPr>
      </w:pPr>
      <w:r w:rsidRPr="00ED3188">
        <w:rPr>
          <w:rFonts w:ascii="Times New Roman" w:eastAsia="SimSun" w:hAnsi="Times New Roman"/>
          <w:kern w:val="1"/>
          <w:lang w:eastAsia="ar-SA"/>
        </w:rPr>
        <w:t>- список машин и оборудования необходимых в производстве работ;</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kern w:val="1"/>
          <w:lang w:eastAsia="ar-SA"/>
        </w:rPr>
        <w:t>- список сотрудников необходимых для выполнения данных видов работ (допуск работников Подрядчика на территорию учреждения).</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widowControl w:val="0"/>
        <w:numPr>
          <w:ilvl w:val="0"/>
          <w:numId w:val="4"/>
        </w:numPr>
        <w:spacing w:after="0" w:line="240" w:lineRule="auto"/>
        <w:jc w:val="center"/>
        <w:rPr>
          <w:rFonts w:ascii="Times New Roman" w:eastAsia="SimSun" w:hAnsi="Times New Roman" w:cs="Times New Roman"/>
          <w:kern w:val="1"/>
          <w:lang w:eastAsia="ar-SA"/>
        </w:rPr>
      </w:pPr>
      <w:r w:rsidRPr="00ED3188">
        <w:rPr>
          <w:rFonts w:ascii="Times New Roman" w:eastAsia="SimSun" w:hAnsi="Times New Roman" w:cs="Times New Roman"/>
          <w:b/>
          <w:bCs/>
          <w:kern w:val="1"/>
          <w:lang w:eastAsia="ar-SA"/>
        </w:rPr>
        <w:t>Порядок расчетов</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Стоимость выполненных строительно-монтажных и других работ определяется Заказчиком на основании КС-3 и КС-2 по фактически произведенным физическим объемам. Стоимость КС-2, КС-3 не должна превышать стоимости основных видов и этапов работ.</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shd w:val="clear" w:color="auto" w:fill="FFFFFF"/>
          <w:lang w:eastAsia="ar-SA"/>
        </w:rPr>
      </w:pPr>
      <w:r w:rsidRPr="00ED3188">
        <w:rPr>
          <w:rFonts w:ascii="Times New Roman" w:eastAsia="SimSun" w:hAnsi="Times New Roman" w:cs="Times New Roman"/>
          <w:kern w:val="1"/>
          <w:shd w:val="clear" w:color="auto" w:fill="FFFFFF"/>
          <w:lang w:eastAsia="ar-SA"/>
        </w:rPr>
        <w:t>Оплата выполненных работ производится в следующем порядке:</w:t>
      </w:r>
    </w:p>
    <w:p w:rsidR="00DC7753" w:rsidRPr="00ED3188" w:rsidRDefault="00B31649">
      <w:pPr>
        <w:widowControl w:val="0"/>
        <w:spacing w:after="0" w:line="240" w:lineRule="auto"/>
        <w:ind w:firstLine="709"/>
        <w:jc w:val="both"/>
        <w:rPr>
          <w:rFonts w:ascii="Times New Roman" w:eastAsia="SimSun" w:hAnsi="Times New Roman" w:cs="Times New Roman"/>
          <w:kern w:val="1"/>
          <w:shd w:val="clear" w:color="auto" w:fill="FFFFFF"/>
          <w:lang w:eastAsia="ar-SA"/>
        </w:rPr>
      </w:pPr>
      <w:r w:rsidRPr="00ED3188">
        <w:rPr>
          <w:rFonts w:ascii="Times New Roman" w:eastAsia="SimSun" w:hAnsi="Times New Roman" w:cs="Times New Roman"/>
          <w:kern w:val="1"/>
          <w:shd w:val="clear" w:color="auto" w:fill="FFFFFF"/>
          <w:lang w:eastAsia="ar-SA"/>
        </w:rPr>
        <w:t>- Подрядчик представляет Заказчику акты выполненных работ по форме КС-2, КС-3 с полным объемом исполнительной документации по предъявляемым работам;</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shd w:val="clear" w:color="auto" w:fill="FFFFFF"/>
          <w:lang w:eastAsia="ar-SA"/>
        </w:rPr>
        <w:t>- Заказчик, в случае подписания актов выполненных работ по форме КС-2, КС-3 производит оплату путем перечисления денежных средств без предоплаты на основании актов выполненных работ – форма КС-2, справки стоимости выполненных работ и затрат - форма КС-3 в течение 7 рабочих дней.</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Заказчик вправе задержать Подрядчику расчет в следующих случаях:</w:t>
      </w:r>
    </w:p>
    <w:p w:rsidR="00DC7753" w:rsidRPr="00ED3188" w:rsidRDefault="00B31649">
      <w:pPr>
        <w:widowControl w:val="0"/>
        <w:numPr>
          <w:ilvl w:val="0"/>
          <w:numId w:val="5"/>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при обнаружении дефектов в выполненных и представленных к оплате работах до их устранения;</w:t>
      </w:r>
    </w:p>
    <w:p w:rsidR="00DC7753" w:rsidRPr="00ED3188" w:rsidRDefault="00B31649">
      <w:pPr>
        <w:widowControl w:val="0"/>
        <w:numPr>
          <w:ilvl w:val="0"/>
          <w:numId w:val="5"/>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при причинении Заказчику ущерба до его возмещения;</w:t>
      </w:r>
    </w:p>
    <w:p w:rsidR="00DC7753" w:rsidRPr="00ED3188" w:rsidRDefault="00B31649">
      <w:pPr>
        <w:widowControl w:val="0"/>
        <w:numPr>
          <w:ilvl w:val="0"/>
          <w:numId w:val="5"/>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при отставании выполненных работ по срокам, оговоренным в договоре (при отсутствии вины Заказчика);</w:t>
      </w:r>
    </w:p>
    <w:p w:rsidR="00DC7753" w:rsidRPr="00ED3188" w:rsidRDefault="00B31649">
      <w:pPr>
        <w:widowControl w:val="0"/>
        <w:numPr>
          <w:ilvl w:val="0"/>
          <w:numId w:val="5"/>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при отсутствии надлежащего содержания строительной площадки и примыкающей к ней </w:t>
      </w:r>
      <w:r w:rsidRPr="00ED3188">
        <w:rPr>
          <w:rFonts w:ascii="Times New Roman" w:eastAsia="SimSun" w:hAnsi="Times New Roman" w:cs="Times New Roman"/>
          <w:kern w:val="1"/>
          <w:lang w:eastAsia="ar-SA"/>
        </w:rPr>
        <w:lastRenderedPageBreak/>
        <w:t>территории.</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4.4.</w:t>
      </w:r>
      <w:r w:rsidRPr="00ED3188">
        <w:rPr>
          <w:rFonts w:ascii="Times New Roman" w:eastAsia="SimSun" w:hAnsi="Times New Roman" w:cs="Times New Roman"/>
          <w:kern w:val="1"/>
          <w:lang w:eastAsia="ar-SA"/>
        </w:rPr>
        <w:t xml:space="preserve"> Стоимость выполняемых или подлежащих оплате работ подлежит уменьшению:</w:t>
      </w:r>
    </w:p>
    <w:p w:rsidR="00DC7753" w:rsidRPr="00ED3188" w:rsidRDefault="00B31649">
      <w:pPr>
        <w:widowControl w:val="0"/>
        <w:numPr>
          <w:ilvl w:val="0"/>
          <w:numId w:val="6"/>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если объем фактически выполненных работ или их составляющие не соответствуют сметной документации;</w:t>
      </w:r>
    </w:p>
    <w:p w:rsidR="00DC7753" w:rsidRPr="00ED3188" w:rsidRDefault="00B31649">
      <w:pPr>
        <w:widowControl w:val="0"/>
        <w:numPr>
          <w:ilvl w:val="0"/>
          <w:numId w:val="6"/>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если цена работ, предъявленная к оплате, не соответствует стоимости договора;</w:t>
      </w:r>
    </w:p>
    <w:p w:rsidR="00DC7753" w:rsidRPr="00ED3188" w:rsidRDefault="00B31649">
      <w:pPr>
        <w:widowControl w:val="0"/>
        <w:numPr>
          <w:ilvl w:val="0"/>
          <w:numId w:val="6"/>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связи с существенными изменениями обстоятельств, влияющими на стоимость работ;</w:t>
      </w:r>
    </w:p>
    <w:p w:rsidR="00DC7753" w:rsidRPr="00ED3188" w:rsidRDefault="00B31649">
      <w:pPr>
        <w:widowControl w:val="0"/>
        <w:numPr>
          <w:ilvl w:val="0"/>
          <w:numId w:val="6"/>
        </w:numPr>
        <w:tabs>
          <w:tab w:val="left" w:pos="993"/>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других случаях, предусмотренных действующим законодательством или настоящим договором.</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widowControl w:val="0"/>
        <w:numPr>
          <w:ilvl w:val="0"/>
          <w:numId w:val="4"/>
        </w:numPr>
        <w:spacing w:after="0" w:line="240" w:lineRule="auto"/>
        <w:jc w:val="center"/>
        <w:rPr>
          <w:rFonts w:ascii="Times New Roman" w:eastAsia="SimSun" w:hAnsi="Times New Roman" w:cs="Times New Roman"/>
          <w:kern w:val="1"/>
          <w:lang w:eastAsia="ar-SA"/>
        </w:rPr>
      </w:pPr>
      <w:r w:rsidRPr="00ED3188">
        <w:rPr>
          <w:rFonts w:ascii="Times New Roman" w:eastAsia="SimSun" w:hAnsi="Times New Roman" w:cs="Times New Roman"/>
          <w:b/>
          <w:bCs/>
          <w:kern w:val="1"/>
          <w:lang w:eastAsia="ar-SA"/>
        </w:rPr>
        <w:t>Производство работ</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Между представителем Заказчика и Подрядчиком на строительной площадке будут регулярно проводиться совещания по согласованию возникающих вопросов.</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самостоятельно организует производство работ на объекте по своим планам и графикам, руководствуясь сроками, установленными настоящим договором.</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Согласование с органами государственного надзора порядка ведения работ на объекте и его соблюдение осуществляет Заказчик совместно с Подрядчиком.</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Обеспечение общего порядка на строительной площадке является обязанностью Подрядчика.</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5.5.</w:t>
      </w:r>
      <w:r w:rsidRPr="00ED3188">
        <w:rPr>
          <w:rFonts w:ascii="Times New Roman" w:eastAsia="SimSun" w:hAnsi="Times New Roman" w:cs="Times New Roman"/>
          <w:kern w:val="1"/>
          <w:lang w:eastAsia="ar-SA"/>
        </w:rPr>
        <w:t xml:space="preserve"> Временные подсоединения коммуникаций на период выполнения работ на строительной площадке в точках подключения вновь построенных коммуникаций осуществляет Подрядчик.</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5.6.</w:t>
      </w:r>
      <w:r w:rsidRPr="00ED3188">
        <w:rPr>
          <w:rFonts w:ascii="Times New Roman" w:eastAsia="SimSun" w:hAnsi="Times New Roman" w:cs="Times New Roman"/>
          <w:kern w:val="1"/>
          <w:lang w:eastAsia="ar-SA"/>
        </w:rPr>
        <w:t xml:space="preserve"> Подрядчик гарантирует, что качество строительных материалов и комплектующих изделий, конструкций и систем, применяемых им для производства работ, будут соответствовать спецификациям,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5.7.</w:t>
      </w:r>
      <w:r w:rsidRPr="00ED3188">
        <w:rPr>
          <w:rFonts w:ascii="Times New Roman" w:eastAsia="SimSun" w:hAnsi="Times New Roman" w:cs="Times New Roman"/>
          <w:kern w:val="1"/>
          <w:lang w:eastAsia="ar-SA"/>
        </w:rPr>
        <w:t xml:space="preserve"> Подрядчик письменно информирует Заказчика за два дня до начала приемки отдельных ответственных конструкций и скрытых работ по мере их готовности.</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приступает к выполнению последующих работ только после письменного разрешения Заказчика, внесенного в журнал производства работ.</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её.</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5.8.</w:t>
      </w:r>
      <w:r w:rsidRPr="00ED3188">
        <w:rPr>
          <w:rFonts w:ascii="Times New Roman" w:eastAsia="SimSun" w:hAnsi="Times New Roman" w:cs="Times New Roman"/>
          <w:kern w:val="1"/>
          <w:lang w:eastAsia="ar-SA"/>
        </w:rPr>
        <w:t xml:space="preserve"> Подрядчик осуществляет уборку и содержание строительной площадки и примыкающей к ней уличной полосы, включая участки дорог и тротуаров, вывоз строительного и бытового мусора с площадки в период строительства.</w:t>
      </w:r>
    </w:p>
    <w:p w:rsidR="00DC7753" w:rsidRPr="00ED3188" w:rsidRDefault="00B31649">
      <w:pPr>
        <w:widowControl w:val="0"/>
        <w:spacing w:after="0" w:line="240" w:lineRule="auto"/>
        <w:ind w:firstLine="709"/>
        <w:jc w:val="both"/>
        <w:rPr>
          <w:rFonts w:ascii="Times New Roman" w:eastAsia="SimSun" w:hAnsi="Times New Roman" w:cs="Times New Roman"/>
          <w:b/>
          <w:bCs/>
          <w:kern w:val="1"/>
          <w:lang w:eastAsia="ar-SA"/>
        </w:rPr>
      </w:pPr>
      <w:r w:rsidRPr="00ED3188">
        <w:rPr>
          <w:rFonts w:ascii="Times New Roman" w:eastAsia="SimSun" w:hAnsi="Times New Roman" w:cs="Times New Roman"/>
          <w:b/>
          <w:kern w:val="1"/>
          <w:lang w:eastAsia="ar-SA"/>
        </w:rPr>
        <w:t>5.9.</w:t>
      </w:r>
      <w:r w:rsidRPr="00ED3188">
        <w:rPr>
          <w:rFonts w:ascii="Times New Roman" w:eastAsia="SimSun" w:hAnsi="Times New Roman" w:cs="Times New Roman"/>
          <w:kern w:val="1"/>
          <w:lang w:eastAsia="ar-SA"/>
        </w:rPr>
        <w:t xml:space="preserve"> Заказчик вправе вносить любые изменения в объем работ, которые, по его мнению, необходимы в рамках стоимости договора и сметной документации.</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widowControl w:val="0"/>
        <w:numPr>
          <w:ilvl w:val="0"/>
          <w:numId w:val="4"/>
        </w:numPr>
        <w:spacing w:after="0" w:line="240" w:lineRule="auto"/>
        <w:jc w:val="center"/>
        <w:rPr>
          <w:rFonts w:ascii="Times New Roman" w:eastAsia="SimSun" w:hAnsi="Times New Roman" w:cs="Times New Roman"/>
          <w:kern w:val="1"/>
          <w:lang w:eastAsia="ar-SA"/>
        </w:rPr>
      </w:pPr>
      <w:r w:rsidRPr="00ED3188">
        <w:rPr>
          <w:rFonts w:ascii="Times New Roman" w:eastAsia="SimSun" w:hAnsi="Times New Roman" w:cs="Times New Roman"/>
          <w:b/>
          <w:bCs/>
          <w:kern w:val="1"/>
          <w:lang w:eastAsia="ar-SA"/>
        </w:rPr>
        <w:t>Ответственность сторон</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 За неисполнение или ненадлежащее исполнение обязательств стороны несут ответственность в соответствии с действующим законодательством и настоящим договором.</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несет ответственность за организацию работ в части охраны окружающей среды в соответствии с законодательством РФ.</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нанесения вреда окружающей среде по вине Подрядчика,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окружающей среде.</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 При невыполнении по вине Подрядчика поэтапного графика производства работ по строительству (Приложение № 1) или срока окончания работ Подрядчик уплачивает Заказчику пеню в размере 0,05% от цены договора за каждый день просрочки до ликвидации отставания от графика или до сдачи работ.</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нарушения Подрядчиком сроков устранения дефектов и недоделок Подрядчик уплачивает Заказчику штраф в размере 50% от стоимости работ по устранению дефектов.</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если не устранение или несвоевременное устранение дефектов, повлекло за собой материальный ущерб для эксплуатационной организации, Заказчик вправе взыскать с Подрядчика, в порядке, установленном настоящим договором, в пользу эксплуатационной организации сумму убытков сверх неустойки.</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 В случае причинения Заказчику убытков действиями (бездействиями) персонала Подрядчика и его субподрядчиками, допущенными к исполнению работ, Подрядчик обязуется полностью возместить </w:t>
      </w:r>
      <w:r w:rsidRPr="00ED3188">
        <w:rPr>
          <w:rFonts w:ascii="Times New Roman" w:eastAsia="SimSun" w:hAnsi="Times New Roman" w:cs="Times New Roman"/>
          <w:kern w:val="1"/>
          <w:lang w:eastAsia="ar-SA"/>
        </w:rPr>
        <w:lastRenderedPageBreak/>
        <w:t>убытки, причиненные Заказчику.</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несвоевременного демонтажа и вывоза со строительной площадки временных зданий и сооружений, а также несвоевременной уборки строительной площадки от отходов строительства и остатков строительных материалов. Подрядчик уплачивает Заказчику пени в размере 0,01% от сложившейся договорной цены за каждый день просрочки исполнения обязательств, но не более общей стоимости работ.</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если несвоевременное выполнение работ явилось причиной несвоевременной сдачи арендованных земельных участков Подрядчик уплачивает Заказчику штраф в размере оплаченных Заказчиком арендных платежей с момента нарушения сроков окончания работ по договору до фактического исполнения своих обязательств, а также возмещает Заказчику все штрафы, неустойки, предусмотренные договором аренды и все понесенные убытки.</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Уплата санкций, предусмотренных настоящим договором, не освобождает стороны от исполнения обязательств, а также от возмещения убытков, причиненных ненадлежащим исполнением обязательств.</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От начала работ до их сдачи Подрядчик несет полную ответственность за охрану всего имущества, материалов, оборудования, а также сохранность строительной техники и временных сооружений.</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ущерба, утраты, порчи материальных ценностей по любой причине Подрядчик обязан их возместить за свой счет.</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Сторона, которая считает, что в отношении её допущено нарушение обязательств по настоящему договору, обязана предъявить другой стороне претензию. Обязанность по уплате причитающихся стороне убытков, неустоек, штрафов, пени и т.п., предусмотренных действующим законодательством и/или настоящим договором и/или связанных с настоящим договором возникает после прямого и безоговорочного признания претензии стороной, допустившей нарушение обязательств либо (в случае отсутствия такого признания) после вступления в законную силу решения суда и получения исполнительного документа на взыскание суммы вышеуказанных убытков, неустоек, штрафов, пени и т.п.</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Сторона, виновная в нарушении обязанностей по сохранению конфиденциальной информации, возмещает другой стороне ущерб в полном объеме и, кроме того, уплачивает упущенную выгоду.</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Риск утраты (гибели) или повреждения объекта, указанного в п.1.1. договора (включая материалы, оборудование и другое имущество, находящееся на территории строительной площадки), с начала заключения договора и до сдачи работ, в полном объеме несет Подрядчик. В случае утраты (гибели) или повреждения объекта, указанного в п.1.1. договора, Подрядчик восстанавливает объект за свой счет.</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В случае, если при проведении работ потребуется передача информации, содержащей конфиденциальные сведения, Подрядчик и заказчик заключают договор (соглашение) о конфиденциальности. </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Передача информации, содержащей конфиденциальные сведения, третьим лицам осуществляется по согласованию с Заказчиком на основании договора (соглашения) о конфиденциальности.</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Подрядчик, виновный в нарушении обязанностей по сохранению конфиденциальной информации, возмещает Заказчику ущерб в полном объеме и, кроме того, уплачивает упущенную выгоду.</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b/>
          <w:bCs/>
          <w:kern w:val="1"/>
          <w:lang w:eastAsia="ar-SA"/>
        </w:rPr>
      </w:pPr>
      <w:r w:rsidRPr="00ED3188">
        <w:rPr>
          <w:rFonts w:ascii="Times New Roman" w:eastAsia="SimSun" w:hAnsi="Times New Roman" w:cs="Times New Roman"/>
          <w:kern w:val="1"/>
          <w:lang w:eastAsia="ar-SA"/>
        </w:rPr>
        <w:t>В случае одностороннего расторжения договора по инициативе Заказчика (п.п.8.4.-8.7. настоящего договора), Заказчик не несет ответственности перед Подрядчиком или привлеченными им третьими лицами, за возможные убытки (включая упущенную выгоду), а также освобождается от ответственности в виде неустойки, штрафа, пени.</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widowControl w:val="0"/>
        <w:numPr>
          <w:ilvl w:val="0"/>
          <w:numId w:val="4"/>
        </w:numPr>
        <w:spacing w:after="0" w:line="240" w:lineRule="auto"/>
        <w:ind w:firstLine="709"/>
        <w:jc w:val="center"/>
        <w:rPr>
          <w:rFonts w:ascii="Times New Roman" w:eastAsia="SimSun" w:hAnsi="Times New Roman" w:cs="Times New Roman"/>
          <w:kern w:val="1"/>
          <w:lang w:eastAsia="ar-SA"/>
        </w:rPr>
      </w:pPr>
      <w:r w:rsidRPr="00ED3188">
        <w:rPr>
          <w:rFonts w:ascii="Times New Roman" w:eastAsia="SimSun" w:hAnsi="Times New Roman" w:cs="Times New Roman"/>
          <w:b/>
          <w:bCs/>
          <w:kern w:val="1"/>
          <w:lang w:eastAsia="ar-SA"/>
        </w:rPr>
        <w:t>Обстоятельства непреодолимой силы (форс-мажор).</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w:t>
      </w:r>
      <w:r w:rsidRPr="00ED3188">
        <w:rPr>
          <w:rFonts w:ascii="Times New Roman" w:eastAsia="SimSun" w:hAnsi="Times New Roman" w:cs="Times New Roman"/>
          <w:kern w:val="1"/>
          <w:lang w:eastAsia="ar-SA"/>
        </w:rPr>
        <w:lastRenderedPageBreak/>
        <w:t>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Выполнение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rsidR="00DC7753" w:rsidRPr="00ED3188" w:rsidRDefault="00B31649">
      <w:pPr>
        <w:widowControl w:val="0"/>
        <w:numPr>
          <w:ilvl w:val="1"/>
          <w:numId w:val="4"/>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В случае если форс-мажорные обстоятельства продлятся более 6 (шести) месяцев, любая из сторон вправе требовать расторжения настоящего договора.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widowControl w:val="0"/>
        <w:numPr>
          <w:ilvl w:val="0"/>
          <w:numId w:val="4"/>
        </w:numPr>
        <w:spacing w:after="0" w:line="240" w:lineRule="auto"/>
        <w:jc w:val="center"/>
        <w:rPr>
          <w:rFonts w:ascii="Times New Roman" w:eastAsia="SimSun" w:hAnsi="Times New Roman" w:cs="Times New Roman"/>
          <w:kern w:val="1"/>
          <w:lang w:eastAsia="ar-SA"/>
        </w:rPr>
      </w:pPr>
      <w:r w:rsidRPr="00ED3188">
        <w:rPr>
          <w:rFonts w:ascii="Times New Roman" w:eastAsia="SimSun" w:hAnsi="Times New Roman" w:cs="Times New Roman"/>
          <w:b/>
          <w:bCs/>
          <w:kern w:val="1"/>
          <w:lang w:eastAsia="ar-SA"/>
        </w:rPr>
        <w:t>Прочие условия.</w:t>
      </w:r>
    </w:p>
    <w:p w:rsidR="00DE148A" w:rsidRPr="00DE148A" w:rsidRDefault="00B31649"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b/>
          <w:bCs/>
          <w:kern w:val="1"/>
          <w:lang w:eastAsia="ar-SA"/>
        </w:rPr>
        <w:t>8.1.</w:t>
      </w:r>
      <w:r w:rsidR="00DE148A" w:rsidRPr="00DE148A">
        <w:rPr>
          <w:rFonts w:ascii="Times New Roman" w:eastAsia="SimSun" w:hAnsi="Times New Roman" w:cs="Times New Roman"/>
          <w:kern w:val="1"/>
          <w:lang w:eastAsia="ar-SA"/>
        </w:rPr>
        <w:t>Цена договора является твердой и может изменяться только по соглашению сторон в следующих случаях:</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1) цена снижается без изменения, предусмотренного договором количества товаров, объема работ, услуг и иных условий исполнения договора;</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1.1)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2) изменился размер ставки налога на добавленную стоимость;</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3) изменились в соответствии с законодательством Российской Федерации регулируемые цены (тарифы) на товары, работы, услуги;</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4) возможность изменить цену договора предусмотрена таким договором.</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2.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десять дней со дня внесения изменений в договор размещает в ЕИС, на официальном сайте информацию об измененных условиях.</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4.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E148A" w:rsidRPr="00DE148A"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5.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DC7753" w:rsidRPr="00ED3188" w:rsidRDefault="00DE148A" w:rsidP="00DE148A">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kern w:val="1"/>
          <w:lang w:eastAsia="ar-SA"/>
        </w:rPr>
        <w:t xml:space="preserve">6. В договор включается условие о порядке, сроках и способах предоставления обеспечения </w:t>
      </w:r>
      <w:r w:rsidRPr="00DE148A">
        <w:rPr>
          <w:rFonts w:ascii="Times New Roman" w:eastAsia="SimSun" w:hAnsi="Times New Roman" w:cs="Times New Roman"/>
          <w:kern w:val="1"/>
          <w:lang w:eastAsia="ar-SA"/>
        </w:rPr>
        <w:lastRenderedPageBreak/>
        <w:t>исполнения договора, если соответствующее требование установлено Заказчиком в документации о закупке.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DE148A">
        <w:rPr>
          <w:rFonts w:ascii="Times New Roman" w:eastAsia="SimSun" w:hAnsi="Times New Roman" w:cs="Times New Roman"/>
          <w:b/>
          <w:bCs/>
          <w:kern w:val="1"/>
          <w:lang w:eastAsia="ar-SA"/>
        </w:rPr>
        <w:t>8.</w:t>
      </w:r>
      <w:r w:rsidR="00DE148A" w:rsidRPr="00DE148A">
        <w:rPr>
          <w:rFonts w:ascii="Times New Roman" w:eastAsia="SimSun" w:hAnsi="Times New Roman" w:cs="Times New Roman"/>
          <w:b/>
          <w:bCs/>
          <w:kern w:val="1"/>
          <w:lang w:eastAsia="ar-SA"/>
        </w:rPr>
        <w:t>2</w:t>
      </w:r>
      <w:r w:rsidRPr="00DE148A">
        <w:rPr>
          <w:rFonts w:ascii="Times New Roman" w:eastAsia="SimSun" w:hAnsi="Times New Roman" w:cs="Times New Roman"/>
          <w:b/>
          <w:bCs/>
          <w:kern w:val="1"/>
          <w:lang w:eastAsia="ar-SA"/>
        </w:rPr>
        <w:t>.</w:t>
      </w:r>
      <w:r w:rsidRPr="00ED3188">
        <w:rPr>
          <w:rFonts w:ascii="Times New Roman" w:eastAsia="SimSun" w:hAnsi="Times New Roman" w:cs="Times New Roman"/>
          <w:kern w:val="1"/>
          <w:lang w:eastAsia="ar-SA"/>
        </w:rPr>
        <w:t xml:space="preserve"> Расторжение договора допускается по соглашению сторон или решению суда по основаниям, предусмотренным гражданским законодательством.</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xml:space="preserve">Договор может быть расторгнут Заказчиком в одностороннем порядке, если это не противоречит законодательству РФ в следующих случаях: </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1) по договору на поставку товаров:</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поставка товаров ненадлежащего качества с недостатками, которые не могут быть устранены в установленный заказчиком разумный срок;</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поставка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неоднократного (два и более) или существенного (более тридцати дней) нарушения сроков поставки товаров, указанных в договоре;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2) по договору на выполнение работ:</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неоднократного (два и более) или существенного (более тридцати дней) нарушения сроков выполнения работ, указанных в договоре;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3) по договору на оказание услуг:</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 неоднократного (два и более) или существенного (более тридцати дней) нарушения сроков оказания услуг, указанных в договоре.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4) В случае, если поставщик (исполнитель, подрядчик) в заявке на закупку указал недостоверную информацию.</w:t>
      </w:r>
    </w:p>
    <w:p w:rsidR="00DC7753" w:rsidRPr="00ED3188" w:rsidRDefault="00B31649">
      <w:pPr>
        <w:widowControl w:val="0"/>
        <w:spacing w:after="0" w:line="240" w:lineRule="auto"/>
        <w:ind w:firstLine="709"/>
        <w:jc w:val="both"/>
        <w:rPr>
          <w:rFonts w:ascii="Times New Roman" w:eastAsia="SimSun" w:hAnsi="Times New Roman"/>
          <w:kern w:val="1"/>
          <w:lang w:eastAsia="ar-SA"/>
        </w:rPr>
      </w:pPr>
      <w:r w:rsidRPr="00DE148A">
        <w:rPr>
          <w:rFonts w:ascii="Times New Roman" w:eastAsia="SimSun" w:hAnsi="Times New Roman" w:cs="Times New Roman"/>
          <w:b/>
          <w:bCs/>
          <w:kern w:val="1"/>
          <w:lang w:eastAsia="ar-SA"/>
        </w:rPr>
        <w:t>8.</w:t>
      </w:r>
      <w:r w:rsidR="00DE148A" w:rsidRPr="00DE148A">
        <w:rPr>
          <w:rFonts w:ascii="Times New Roman" w:eastAsia="SimSun" w:hAnsi="Times New Roman" w:cs="Times New Roman"/>
          <w:b/>
          <w:bCs/>
          <w:kern w:val="1"/>
          <w:lang w:eastAsia="ar-SA"/>
        </w:rPr>
        <w:t>3</w:t>
      </w:r>
      <w:r w:rsidRPr="00DE148A">
        <w:rPr>
          <w:rFonts w:ascii="Times New Roman" w:eastAsia="SimSun" w:hAnsi="Times New Roman" w:cs="Times New Roman"/>
          <w:b/>
          <w:bCs/>
          <w:kern w:val="1"/>
          <w:lang w:eastAsia="ar-SA"/>
        </w:rPr>
        <w:t>.</w:t>
      </w:r>
      <w:r w:rsidRPr="00ED3188">
        <w:rPr>
          <w:rFonts w:ascii="Times New Roman" w:eastAsia="SimSun" w:hAnsi="Times New Roman" w:cs="Times New Roman"/>
          <w:kern w:val="1"/>
          <w:lang w:eastAsia="ar-SA"/>
        </w:rPr>
        <w:t xml:space="preserve"> Иное, не оговоренное в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rsidR="00DC7753" w:rsidRPr="00ED3188" w:rsidRDefault="00DC7753">
      <w:pPr>
        <w:widowControl w:val="0"/>
        <w:spacing w:after="0" w:line="240" w:lineRule="auto"/>
        <w:ind w:firstLine="709"/>
        <w:jc w:val="center"/>
        <w:rPr>
          <w:rFonts w:ascii="Times New Roman" w:eastAsia="SimSun" w:hAnsi="Times New Roman" w:cs="Times New Roman"/>
          <w:kern w:val="1"/>
          <w:lang w:eastAsia="ar-SA"/>
        </w:rPr>
      </w:pPr>
    </w:p>
    <w:p w:rsidR="00DC7753" w:rsidRPr="00ED3188" w:rsidRDefault="00B31649">
      <w:pPr>
        <w:pStyle w:val="aff3"/>
        <w:widowControl w:val="0"/>
        <w:numPr>
          <w:ilvl w:val="0"/>
          <w:numId w:val="7"/>
        </w:numPr>
        <w:spacing w:after="0" w:line="240" w:lineRule="auto"/>
        <w:jc w:val="center"/>
        <w:rPr>
          <w:rFonts w:ascii="Times New Roman" w:eastAsia="SimSun" w:hAnsi="Times New Roman"/>
          <w:kern w:val="1"/>
          <w:lang w:eastAsia="ar-SA"/>
        </w:rPr>
      </w:pPr>
      <w:r w:rsidRPr="00ED3188">
        <w:rPr>
          <w:rFonts w:ascii="Times New Roman" w:eastAsia="SimSun" w:hAnsi="Times New Roman"/>
          <w:b/>
          <w:bCs/>
          <w:kern w:val="1"/>
          <w:lang w:eastAsia="ar-SA"/>
        </w:rPr>
        <w:t>Срок действия договора. Рассмотрение споров</w:t>
      </w:r>
    </w:p>
    <w:p w:rsidR="00DC7753" w:rsidRPr="00ED3188" w:rsidRDefault="00B31649">
      <w:pPr>
        <w:pStyle w:val="aff3"/>
        <w:widowControl w:val="0"/>
        <w:numPr>
          <w:ilvl w:val="1"/>
          <w:numId w:val="7"/>
        </w:numPr>
        <w:spacing w:after="0" w:line="240" w:lineRule="auto"/>
        <w:ind w:left="0" w:firstLine="709"/>
        <w:jc w:val="both"/>
        <w:rPr>
          <w:rFonts w:ascii="Times New Roman" w:eastAsia="SimSun" w:hAnsi="Times New Roman"/>
          <w:kern w:val="1"/>
          <w:lang w:eastAsia="ar-SA"/>
        </w:rPr>
      </w:pPr>
      <w:r w:rsidRPr="00ED3188">
        <w:rPr>
          <w:rFonts w:ascii="Times New Roman" w:eastAsia="SimSun" w:hAnsi="Times New Roman"/>
          <w:kern w:val="1"/>
          <w:lang w:eastAsia="ar-SA"/>
        </w:rPr>
        <w:t>Все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rsidR="00DC7753" w:rsidRPr="00ED3188" w:rsidRDefault="00B31649">
      <w:pPr>
        <w:pStyle w:val="aff3"/>
        <w:widowControl w:val="0"/>
        <w:numPr>
          <w:ilvl w:val="1"/>
          <w:numId w:val="7"/>
        </w:numPr>
        <w:spacing w:after="0" w:line="240" w:lineRule="auto"/>
        <w:ind w:left="0" w:firstLine="709"/>
        <w:jc w:val="both"/>
        <w:rPr>
          <w:rFonts w:ascii="Times New Roman" w:eastAsia="SimSun" w:hAnsi="Times New Roman"/>
          <w:kern w:val="1"/>
          <w:lang w:eastAsia="ar-SA"/>
        </w:rPr>
      </w:pPr>
      <w:r w:rsidRPr="00ED3188">
        <w:rPr>
          <w:rFonts w:ascii="Times New Roman" w:eastAsia="SimSun" w:hAnsi="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DC7753" w:rsidRPr="00ED3188" w:rsidRDefault="00B31649">
      <w:pPr>
        <w:widowControl w:val="0"/>
        <w:numPr>
          <w:ilvl w:val="1"/>
          <w:numId w:val="7"/>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Договор вступает в силу с момента подписания и действует до полного исполнения своих обязательств Сторонами.</w:t>
      </w:r>
    </w:p>
    <w:p w:rsidR="00DC7753" w:rsidRPr="00ED3188" w:rsidRDefault="00B31649">
      <w:pPr>
        <w:widowControl w:val="0"/>
        <w:numPr>
          <w:ilvl w:val="1"/>
          <w:numId w:val="7"/>
        </w:numPr>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Стороны обязаны информировать друг друга об изменении адресов и реквизитов, указанных в договоре. Сообщение стороны об изменении ее реквизитов направляются другой стороне не позднее 10-ти дней с даты изменения реквизитов.</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Аналогичный порядок применяется и при реорганизации или внесения изменений в учредительные документы (возможно изменение наименования).</w:t>
      </w:r>
    </w:p>
    <w:p w:rsidR="00DC7753" w:rsidRPr="00ED3188" w:rsidRDefault="00B31649">
      <w:pPr>
        <w:widowControl w:val="0"/>
        <w:spacing w:after="0" w:line="240" w:lineRule="auto"/>
        <w:ind w:firstLine="709"/>
        <w:jc w:val="both"/>
        <w:rPr>
          <w:rFonts w:ascii="Times New Roman" w:eastAsia="SimSun" w:hAnsi="Times New Roman" w:cs="Times New Roman"/>
          <w:kern w:val="1"/>
          <w:lang w:eastAsia="ar-SA"/>
        </w:rPr>
      </w:pPr>
      <w:r w:rsidRPr="00ED3188">
        <w:rPr>
          <w:rFonts w:ascii="Times New Roman" w:eastAsia="SimSun" w:hAnsi="Times New Roman" w:cs="Times New Roman"/>
          <w:b/>
          <w:kern w:val="1"/>
          <w:lang w:eastAsia="ar-SA"/>
        </w:rPr>
        <w:t>9.5.</w:t>
      </w:r>
      <w:r w:rsidRPr="00ED3188">
        <w:rPr>
          <w:rFonts w:ascii="Times New Roman" w:eastAsia="SimSun" w:hAnsi="Times New Roman" w:cs="Times New Roman"/>
          <w:kern w:val="1"/>
          <w:lang w:eastAsia="ar-SA"/>
        </w:rPr>
        <w:t xml:space="preserve"> Неотъемлемой частью договора являются:</w:t>
      </w:r>
    </w:p>
    <w:p w:rsidR="00DC7753" w:rsidRPr="00ED3188" w:rsidRDefault="00B31649">
      <w:pPr>
        <w:widowControl w:val="0"/>
        <w:numPr>
          <w:ilvl w:val="0"/>
          <w:numId w:val="8"/>
        </w:numPr>
        <w:tabs>
          <w:tab w:val="left" w:pos="851"/>
        </w:tabs>
        <w:spacing w:after="0" w:line="240" w:lineRule="auto"/>
        <w:ind w:left="0" w:firstLine="709"/>
        <w:jc w:val="both"/>
        <w:rPr>
          <w:rFonts w:ascii="Times New Roman" w:eastAsia="SimSun" w:hAnsi="Times New Roman" w:cs="Times New Roman"/>
          <w:kern w:val="1"/>
          <w:lang w:eastAsia="ar-SA"/>
        </w:rPr>
      </w:pPr>
      <w:r w:rsidRPr="00ED3188">
        <w:rPr>
          <w:rFonts w:ascii="Times New Roman" w:eastAsia="SimSun" w:hAnsi="Times New Roman" w:cs="Times New Roman"/>
          <w:kern w:val="1"/>
          <w:lang w:eastAsia="ar-SA"/>
        </w:rPr>
        <w:t>Приложение № 1 - техническое задание (сметная документация).</w:t>
      </w:r>
    </w:p>
    <w:p w:rsidR="00DC7753" w:rsidRPr="00ED3188" w:rsidRDefault="00DC7753">
      <w:pPr>
        <w:widowControl w:val="0"/>
        <w:spacing w:after="0" w:line="240" w:lineRule="auto"/>
        <w:rPr>
          <w:rFonts w:ascii="Times New Roman" w:eastAsia="SimSun" w:hAnsi="Times New Roman" w:cs="Times New Roman"/>
          <w:kern w:val="1"/>
          <w:lang w:eastAsia="ar-SA"/>
        </w:rPr>
      </w:pPr>
    </w:p>
    <w:p w:rsidR="00DC7753" w:rsidRPr="00ED3188" w:rsidRDefault="00B31649">
      <w:pPr>
        <w:widowControl w:val="0"/>
        <w:spacing w:after="0" w:line="240" w:lineRule="auto"/>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tblPr>
      <w:tblGrid>
        <w:gridCol w:w="4962"/>
        <w:gridCol w:w="4394"/>
      </w:tblGrid>
      <w:tr w:rsidR="00DC7753" w:rsidRPr="00ED3188">
        <w:tc>
          <w:tcPr>
            <w:tcW w:w="4962" w:type="dxa"/>
            <w:shd w:val="clear" w:color="auto" w:fill="auto"/>
          </w:tcPr>
          <w:p w:rsidR="00DC7753" w:rsidRPr="00ED3188" w:rsidRDefault="00B31649">
            <w:pPr>
              <w:widowControl w:val="0"/>
              <w:spacing w:after="0" w:line="240" w:lineRule="auto"/>
              <w:ind w:left="34"/>
              <w:rPr>
                <w:rFonts w:ascii="Times New Roman" w:eastAsia="Calibri" w:hAnsi="Times New Roman" w:cs="Times New Roman"/>
                <w:b/>
                <w:bCs/>
                <w:kern w:val="1"/>
                <w:lang w:eastAsia="ar-SA"/>
              </w:rPr>
            </w:pPr>
            <w:r w:rsidRPr="00ED3188">
              <w:rPr>
                <w:rFonts w:ascii="Times New Roman" w:eastAsia="Calibri" w:hAnsi="Times New Roman" w:cs="Times New Roman"/>
                <w:b/>
                <w:bCs/>
                <w:kern w:val="1"/>
                <w:lang w:eastAsia="ar-SA"/>
              </w:rPr>
              <w:t>Заказчик:</w:t>
            </w:r>
          </w:p>
          <w:p w:rsidR="00DC7753" w:rsidRPr="00ED3188" w:rsidRDefault="00DC7753">
            <w:pPr>
              <w:widowControl w:val="0"/>
              <w:spacing w:after="0" w:line="240" w:lineRule="auto"/>
              <w:ind w:left="34"/>
              <w:rPr>
                <w:rFonts w:ascii="Times New Roman" w:eastAsia="Times New Roman" w:hAnsi="Times New Roman" w:cs="Times New Roman"/>
                <w:b/>
                <w:lang w:eastAsia="ru-RU"/>
              </w:rPr>
            </w:pPr>
          </w:p>
          <w:p w:rsidR="00DC7753" w:rsidRPr="00ED3188" w:rsidRDefault="00DC7753">
            <w:pPr>
              <w:widowControl w:val="0"/>
              <w:spacing w:after="0" w:line="240" w:lineRule="auto"/>
              <w:ind w:left="34"/>
              <w:rPr>
                <w:rFonts w:ascii="Times New Roman" w:eastAsia="Times New Roman" w:hAnsi="Times New Roman" w:cs="Times New Roman"/>
                <w:b/>
                <w:lang w:eastAsia="ru-RU"/>
              </w:rPr>
            </w:pPr>
          </w:p>
          <w:p w:rsidR="00DC7753" w:rsidRPr="00ED3188" w:rsidRDefault="00B31649">
            <w:pPr>
              <w:widowControl w:val="0"/>
              <w:spacing w:after="0" w:line="240" w:lineRule="auto"/>
              <w:ind w:left="34"/>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_____________________/____________./</w:t>
            </w:r>
          </w:p>
        </w:tc>
        <w:tc>
          <w:tcPr>
            <w:tcW w:w="4394" w:type="dxa"/>
            <w:shd w:val="clear" w:color="auto" w:fill="auto"/>
          </w:tcPr>
          <w:p w:rsidR="00DC7753" w:rsidRPr="00ED3188" w:rsidRDefault="00B31649">
            <w:pPr>
              <w:widowControl w:val="0"/>
              <w:spacing w:after="0" w:line="240" w:lineRule="auto"/>
              <w:ind w:left="-108"/>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t>Подрядчик:</w:t>
            </w:r>
          </w:p>
          <w:p w:rsidR="00DC7753" w:rsidRPr="00ED3188" w:rsidRDefault="00DC7753">
            <w:pPr>
              <w:widowControl w:val="0"/>
              <w:spacing w:after="0" w:line="240" w:lineRule="auto"/>
              <w:ind w:left="-108"/>
              <w:rPr>
                <w:rFonts w:ascii="Times New Roman" w:eastAsia="Times New Roman" w:hAnsi="Times New Roman" w:cs="Times New Roman"/>
                <w:b/>
                <w:lang w:eastAsia="ru-RU"/>
              </w:rPr>
            </w:pPr>
          </w:p>
          <w:p w:rsidR="00DC7753" w:rsidRPr="00ED3188" w:rsidRDefault="00DC7753">
            <w:pPr>
              <w:widowControl w:val="0"/>
              <w:spacing w:after="0" w:line="240" w:lineRule="auto"/>
              <w:ind w:left="-108"/>
              <w:rPr>
                <w:rFonts w:ascii="Times New Roman" w:eastAsia="Times New Roman" w:hAnsi="Times New Roman" w:cs="Times New Roman"/>
                <w:b/>
                <w:lang w:eastAsia="ru-RU"/>
              </w:rPr>
            </w:pPr>
          </w:p>
          <w:p w:rsidR="00DC7753" w:rsidRPr="00ED3188" w:rsidRDefault="00DC7753">
            <w:pPr>
              <w:widowControl w:val="0"/>
              <w:spacing w:after="0" w:line="240" w:lineRule="auto"/>
              <w:ind w:left="-108"/>
              <w:rPr>
                <w:rFonts w:ascii="Times New Roman" w:eastAsia="Times New Roman" w:hAnsi="Times New Roman" w:cs="Times New Roman"/>
                <w:b/>
                <w:lang w:eastAsia="ru-RU"/>
              </w:rPr>
            </w:pPr>
          </w:p>
          <w:p w:rsidR="00DC7753" w:rsidRPr="00ED3188" w:rsidRDefault="00DC7753">
            <w:pPr>
              <w:widowControl w:val="0"/>
              <w:spacing w:after="0" w:line="240" w:lineRule="auto"/>
              <w:ind w:left="-108"/>
              <w:rPr>
                <w:rFonts w:ascii="Times New Roman" w:eastAsia="Times New Roman" w:hAnsi="Times New Roman" w:cs="Times New Roman"/>
                <w:b/>
                <w:lang w:eastAsia="ru-RU"/>
              </w:rPr>
            </w:pPr>
          </w:p>
          <w:p w:rsidR="00DC7753" w:rsidRPr="00ED3188" w:rsidRDefault="00DC7753">
            <w:pPr>
              <w:widowControl w:val="0"/>
              <w:spacing w:after="0" w:line="240" w:lineRule="auto"/>
              <w:ind w:left="-108"/>
              <w:rPr>
                <w:rFonts w:ascii="Times New Roman" w:eastAsia="Times New Roman" w:hAnsi="Times New Roman" w:cs="Times New Roman"/>
                <w:b/>
                <w:lang w:eastAsia="ru-RU"/>
              </w:rPr>
            </w:pPr>
          </w:p>
          <w:p w:rsidR="00DC7753" w:rsidRPr="00ED3188" w:rsidRDefault="00DC7753">
            <w:pPr>
              <w:widowControl w:val="0"/>
              <w:spacing w:after="0" w:line="240" w:lineRule="auto"/>
              <w:ind w:left="-108"/>
              <w:rPr>
                <w:rFonts w:ascii="Times New Roman" w:eastAsia="Calibri" w:hAnsi="Times New Roman" w:cs="Times New Roman"/>
                <w:b/>
                <w:bCs/>
                <w:lang w:eastAsia="ru-RU"/>
              </w:rPr>
            </w:pPr>
          </w:p>
        </w:tc>
      </w:tr>
    </w:tbl>
    <w:p w:rsidR="00DC7753" w:rsidRPr="00ED3188" w:rsidRDefault="00DC7753">
      <w:pPr>
        <w:widowControl w:val="0"/>
        <w:spacing w:after="0" w:line="240" w:lineRule="auto"/>
        <w:rPr>
          <w:rFonts w:ascii="Times New Roman" w:eastAsia="Times New Roman" w:hAnsi="Times New Roman" w:cs="Times New Roman"/>
          <w:b/>
          <w:lang w:eastAsia="ru-RU"/>
        </w:rPr>
      </w:pPr>
    </w:p>
    <w:p w:rsidR="00DC7753" w:rsidRPr="00ED3188" w:rsidRDefault="00DC7753">
      <w:pPr>
        <w:widowControl w:val="0"/>
        <w:spacing w:after="0" w:line="240" w:lineRule="auto"/>
        <w:rPr>
          <w:rFonts w:ascii="Times New Roman" w:eastAsia="Times New Roman" w:hAnsi="Times New Roman" w:cs="Times New Roman"/>
          <w:b/>
          <w:lang w:eastAsia="ru-RU"/>
        </w:rPr>
      </w:pPr>
    </w:p>
    <w:p w:rsidR="00DC7753" w:rsidRPr="00ED3188" w:rsidRDefault="00B31649">
      <w:pPr>
        <w:widowControl w:val="0"/>
        <w:spacing w:after="0" w:line="240" w:lineRule="auto"/>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br w:type="page"/>
      </w:r>
    </w:p>
    <w:p w:rsidR="00DC7753" w:rsidRPr="00ED3188" w:rsidRDefault="00B31649">
      <w:pPr>
        <w:widowControl w:val="0"/>
        <w:tabs>
          <w:tab w:val="center" w:pos="4677"/>
          <w:tab w:val="right" w:pos="9298"/>
        </w:tabs>
        <w:autoSpaceDE w:val="0"/>
        <w:autoSpaceDN w:val="0"/>
        <w:adjustRightInd w:val="0"/>
        <w:spacing w:after="0" w:line="240" w:lineRule="auto"/>
        <w:ind w:left="57" w:right="57"/>
        <w:contextualSpacing/>
        <w:jc w:val="right"/>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lastRenderedPageBreak/>
        <w:t xml:space="preserve">Приложение № 1 к Договору </w:t>
      </w:r>
    </w:p>
    <w:p w:rsidR="00DC7753" w:rsidRPr="00ED3188" w:rsidRDefault="00B31649">
      <w:pPr>
        <w:widowControl w:val="0"/>
        <w:autoSpaceDE w:val="0"/>
        <w:autoSpaceDN w:val="0"/>
        <w:adjustRightInd w:val="0"/>
        <w:spacing w:after="0" w:line="240" w:lineRule="auto"/>
        <w:ind w:left="57" w:right="57"/>
        <w:contextualSpacing/>
        <w:jc w:val="right"/>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от «____» ___________ 202</w:t>
      </w:r>
      <w:r w:rsidR="00725EB2" w:rsidRPr="00ED3188">
        <w:rPr>
          <w:rFonts w:ascii="Times New Roman" w:eastAsia="Times New Roman" w:hAnsi="Times New Roman" w:cs="Times New Roman"/>
          <w:b/>
          <w:bCs/>
          <w:lang w:eastAsia="ru-RU"/>
        </w:rPr>
        <w:t xml:space="preserve">4 </w:t>
      </w:r>
      <w:r w:rsidRPr="00ED3188">
        <w:rPr>
          <w:rFonts w:ascii="Times New Roman" w:eastAsia="Times New Roman" w:hAnsi="Times New Roman" w:cs="Times New Roman"/>
          <w:b/>
          <w:bCs/>
          <w:lang w:eastAsia="ru-RU"/>
        </w:rPr>
        <w:t>г.</w:t>
      </w:r>
    </w:p>
    <w:p w:rsidR="00610F40" w:rsidRPr="00610F40" w:rsidRDefault="00610F40" w:rsidP="00610F40">
      <w:pPr>
        <w:keepNext/>
        <w:keepLines/>
        <w:widowControl w:val="0"/>
        <w:spacing w:after="0" w:line="240" w:lineRule="auto"/>
        <w:jc w:val="center"/>
        <w:outlineLvl w:val="4"/>
        <w:rPr>
          <w:rFonts w:ascii="Times New Roman" w:eastAsia="Arial" w:hAnsi="Times New Roman" w:cs="Times New Roman"/>
          <w:b/>
          <w:bCs/>
          <w:sz w:val="24"/>
          <w:szCs w:val="24"/>
          <w:lang w:eastAsia="ar-SA"/>
        </w:rPr>
      </w:pPr>
      <w:r w:rsidRPr="00610F40">
        <w:rPr>
          <w:rFonts w:ascii="Times New Roman" w:eastAsia="Arial" w:hAnsi="Times New Roman" w:cs="Times New Roman"/>
          <w:b/>
          <w:bCs/>
          <w:sz w:val="24"/>
          <w:szCs w:val="24"/>
          <w:lang w:eastAsia="ar-SA"/>
        </w:rPr>
        <w:t>Техническое задание</w:t>
      </w:r>
    </w:p>
    <w:p w:rsidR="00610F40" w:rsidRPr="00610F40" w:rsidRDefault="00610F40" w:rsidP="00610F40">
      <w:pPr>
        <w:spacing w:after="0" w:line="240" w:lineRule="auto"/>
        <w:jc w:val="center"/>
        <w:rPr>
          <w:rFonts w:ascii="Times New Roman" w:eastAsia="Times New Roman" w:hAnsi="Times New Roman" w:cs="Times New Roman"/>
          <w:b/>
          <w:bCs/>
          <w:color w:val="000000"/>
          <w:lang w:eastAsia="ru-RU"/>
        </w:rPr>
      </w:pPr>
      <w:r w:rsidRPr="00610F40">
        <w:rPr>
          <w:rFonts w:ascii="Times New Roman" w:eastAsia="Times New Roman" w:hAnsi="Times New Roman" w:cs="Times New Roman"/>
          <w:b/>
          <w:lang w:eastAsia="ru-RU"/>
        </w:rPr>
        <w:t xml:space="preserve">на </w:t>
      </w:r>
      <w:r w:rsidRPr="00610F40">
        <w:rPr>
          <w:rFonts w:ascii="Times New Roman" w:eastAsia="Times New Roman" w:hAnsi="Times New Roman" w:cs="Times New Roman"/>
          <w:b/>
          <w:bCs/>
          <w:color w:val="000000"/>
          <w:lang w:eastAsia="ru-RU"/>
        </w:rPr>
        <w:t xml:space="preserve">выполнение работ по капитальному ремонту </w:t>
      </w:r>
      <w:bookmarkStart w:id="0" w:name="_Hlk149296824"/>
      <w:r w:rsidRPr="00610F40">
        <w:rPr>
          <w:rFonts w:ascii="Times New Roman" w:eastAsia="Times New Roman" w:hAnsi="Times New Roman" w:cs="Times New Roman"/>
          <w:b/>
          <w:bCs/>
          <w:color w:val="000000"/>
          <w:lang w:eastAsia="ru-RU"/>
        </w:rPr>
        <w:t>здания гаража (литера Л, Л1, Л2, Л3, Л4) по адресу: Чувашская Республика, Вурнарский р-н, пгт. Вурнары, ул. Ленина, д.59</w:t>
      </w:r>
      <w:bookmarkEnd w:id="0"/>
    </w:p>
    <w:p w:rsidR="00610F40" w:rsidRPr="00610F40" w:rsidRDefault="00610F40" w:rsidP="00610F40">
      <w:pPr>
        <w:spacing w:after="0" w:line="240" w:lineRule="auto"/>
        <w:jc w:val="center"/>
        <w:rPr>
          <w:rFonts w:ascii="Times New Roman" w:eastAsia="Times New Roman" w:hAnsi="Times New Roman" w:cs="Times New Roman"/>
          <w:b/>
          <w:lang w:eastAsia="ru-RU"/>
        </w:rPr>
      </w:pPr>
    </w:p>
    <w:p w:rsidR="00610F40" w:rsidRPr="00610F40" w:rsidRDefault="00610F40" w:rsidP="00610F40">
      <w:pPr>
        <w:widowControl w:val="0"/>
        <w:spacing w:after="120" w:line="276" w:lineRule="auto"/>
        <w:jc w:val="both"/>
        <w:rPr>
          <w:rFonts w:ascii="Times New Roman" w:eastAsia="Lucida Sans Unicode" w:hAnsi="Times New Roman" w:cs="Times New Roman"/>
          <w:b/>
          <w:lang w:eastAsia="ar-SA"/>
        </w:rPr>
      </w:pPr>
      <w:r w:rsidRPr="00610F40">
        <w:rPr>
          <w:rFonts w:ascii="Times New Roman" w:eastAsia="SimSun" w:hAnsi="Times New Roman" w:cs="Times New Roman"/>
          <w:b/>
          <w:lang w:eastAsia="hi-IN" w:bidi="hi-IN"/>
        </w:rPr>
        <w:t>1. Наименование выполняемых работ:</w:t>
      </w:r>
      <w:r w:rsidRPr="00610F40">
        <w:rPr>
          <w:rFonts w:ascii="Times New Roman" w:eastAsia="Lucida Sans Unicode" w:hAnsi="Times New Roman" w:cs="Times New Roman"/>
          <w:color w:val="000000"/>
          <w:lang w:eastAsia="ar-SA"/>
        </w:rPr>
        <w:t>Капитальный ремонт здания гаража (литера Л, Л1, Л2, Л3, Л4) по адресу: Чувашская Республика, Вурнарский р-н, пгт. Вурнары, ул. Ленина, д.59.</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b/>
          <w:lang w:eastAsia="hi-IN" w:bidi="hi-IN"/>
        </w:rPr>
        <w:t>2. Виды выполняемых работ:</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сопровождающиеся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610F40" w:rsidRPr="00610F40" w:rsidRDefault="00610F40" w:rsidP="00610F40">
      <w:pPr>
        <w:widowControl w:val="0"/>
        <w:spacing w:after="0" w:line="276" w:lineRule="auto"/>
        <w:jc w:val="both"/>
        <w:rPr>
          <w:rFonts w:ascii="Times New Roman" w:eastAsia="SimSun" w:hAnsi="Times New Roman" w:cs="Times New Roman"/>
          <w:bCs/>
          <w:lang w:eastAsia="hi-IN" w:bidi="hi-IN"/>
        </w:rPr>
      </w:pPr>
      <w:r w:rsidRPr="00610F40">
        <w:rPr>
          <w:rFonts w:ascii="Times New Roman" w:eastAsia="SimSun" w:hAnsi="Times New Roman" w:cs="Times New Roman"/>
          <w:b/>
          <w:lang w:eastAsia="hi-IN" w:bidi="hi-IN"/>
        </w:rPr>
        <w:t>3. Место выполнения работ</w:t>
      </w:r>
      <w:r w:rsidRPr="00610F40">
        <w:rPr>
          <w:rFonts w:ascii="Times New Roman" w:eastAsia="Lucida Sans Unicode" w:hAnsi="Times New Roman" w:cs="Times New Roman"/>
          <w:b/>
          <w:lang w:eastAsia="ar-SA"/>
        </w:rPr>
        <w:t xml:space="preserve">: </w:t>
      </w:r>
      <w:r w:rsidRPr="00610F40">
        <w:rPr>
          <w:rFonts w:ascii="Times New Roman" w:eastAsia="Lucida Sans Unicode" w:hAnsi="Times New Roman" w:cs="Times New Roman"/>
          <w:lang w:eastAsia="ar-SA"/>
        </w:rPr>
        <w:t>Чувашская Республика, Вурнарский р-н, пгт. Вурнары, ул.Ленина, д.59.</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SimSun" w:hAnsi="Times New Roman" w:cs="Times New Roman"/>
          <w:b/>
          <w:lang w:eastAsia="hi-IN" w:bidi="hi-IN"/>
        </w:rPr>
        <w:t>4. Срок выполнения работ</w:t>
      </w:r>
      <w:r w:rsidRPr="00610F40">
        <w:rPr>
          <w:rFonts w:ascii="Times New Roman" w:eastAsia="Lucida Sans Unicode" w:hAnsi="Times New Roman" w:cs="Times New Roman"/>
          <w:b/>
          <w:lang w:eastAsia="ar-SA"/>
        </w:rPr>
        <w:t xml:space="preserve">: </w:t>
      </w:r>
      <w:r w:rsidRPr="00610F40">
        <w:rPr>
          <w:rFonts w:ascii="Times New Roman" w:eastAsia="Lucida Sans Unicode" w:hAnsi="Times New Roman" w:cs="Times New Roman"/>
          <w:bCs/>
          <w:highlight w:val="red"/>
          <w:lang w:eastAsia="ar-SA"/>
        </w:rPr>
        <w:t xml:space="preserve">в течение </w:t>
      </w:r>
      <w:r w:rsidR="003F0C0B">
        <w:rPr>
          <w:rFonts w:ascii="Times New Roman" w:eastAsia="Lucida Sans Unicode" w:hAnsi="Times New Roman" w:cs="Times New Roman"/>
          <w:bCs/>
          <w:highlight w:val="red"/>
          <w:lang w:eastAsia="ar-SA"/>
        </w:rPr>
        <w:t>120</w:t>
      </w:r>
      <w:r w:rsidRPr="00610F40">
        <w:rPr>
          <w:rFonts w:ascii="Times New Roman" w:eastAsia="Lucida Sans Unicode" w:hAnsi="Times New Roman" w:cs="Times New Roman"/>
          <w:bCs/>
          <w:highlight w:val="red"/>
          <w:lang w:eastAsia="ar-SA"/>
        </w:rPr>
        <w:t xml:space="preserve"> дней с момента заключения договора</w:t>
      </w:r>
      <w:r w:rsidRPr="00610F40">
        <w:rPr>
          <w:rFonts w:ascii="Times New Roman" w:eastAsia="Lucida Sans Unicode" w:hAnsi="Times New Roman" w:cs="Times New Roman"/>
          <w:highlight w:val="red"/>
          <w:lang w:eastAsia="ar-SA"/>
        </w:rPr>
        <w:t>.</w:t>
      </w:r>
      <w:r w:rsidRPr="00610F40">
        <w:rPr>
          <w:rFonts w:ascii="Times New Roman" w:eastAsia="Lucida Sans Unicode" w:hAnsi="Times New Roman" w:cs="Times New Roman"/>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610F40" w:rsidRPr="00610F40" w:rsidRDefault="00610F40" w:rsidP="00610F40">
      <w:pPr>
        <w:widowControl w:val="0"/>
        <w:spacing w:after="0" w:line="276" w:lineRule="auto"/>
        <w:jc w:val="both"/>
        <w:outlineLvl w:val="0"/>
        <w:rPr>
          <w:rFonts w:ascii="Times New Roman" w:eastAsia="Times New Roman" w:hAnsi="Times New Roman" w:cs="Times New Roman"/>
          <w:lang w:eastAsia="ru-RU"/>
        </w:rPr>
      </w:pPr>
      <w:r w:rsidRPr="00610F40">
        <w:rPr>
          <w:rFonts w:ascii="Times New Roman" w:eastAsia="Lucida Sans Unicode" w:hAnsi="Times New Roman" w:cs="Times New Roman"/>
          <w:lang w:eastAsia="ar-SA"/>
        </w:rPr>
        <w:t>4.1. Подрядчик до начала выполнения работ предоставляет Заказчику:</w:t>
      </w:r>
    </w:p>
    <w:p w:rsidR="00610F40" w:rsidRPr="00610F40" w:rsidRDefault="00610F40" w:rsidP="00610F40">
      <w:pPr>
        <w:widowControl w:val="0"/>
        <w:spacing w:after="0" w:line="276" w:lineRule="auto"/>
        <w:jc w:val="both"/>
        <w:outlineLvl w:val="0"/>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утвержденный план график выполнения работ;</w:t>
      </w:r>
    </w:p>
    <w:p w:rsidR="00610F40" w:rsidRPr="00610F40" w:rsidRDefault="00610F40" w:rsidP="00610F40">
      <w:pPr>
        <w:widowControl w:val="0"/>
        <w:spacing w:after="0" w:line="276" w:lineRule="auto"/>
        <w:jc w:val="both"/>
        <w:outlineLvl w:val="0"/>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610F40" w:rsidRPr="00610F40" w:rsidRDefault="00610F40" w:rsidP="00610F40">
      <w:pPr>
        <w:widowControl w:val="0"/>
        <w:spacing w:after="0" w:line="276" w:lineRule="auto"/>
        <w:jc w:val="both"/>
        <w:outlineLvl w:val="0"/>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список машин и оборудования необходимых в производстве работ;</w:t>
      </w:r>
    </w:p>
    <w:p w:rsidR="00610F40" w:rsidRPr="00610F40" w:rsidRDefault="00610F40" w:rsidP="00610F40">
      <w:pPr>
        <w:widowControl w:val="0"/>
        <w:spacing w:after="0" w:line="276" w:lineRule="auto"/>
        <w:jc w:val="both"/>
        <w:rPr>
          <w:rFonts w:ascii="Times New Roman" w:eastAsia="Times New Roman" w:hAnsi="Times New Roman" w:cs="Times New Roman"/>
          <w:lang w:eastAsia="ar-SA"/>
        </w:rPr>
      </w:pPr>
      <w:r w:rsidRPr="00610F40">
        <w:rPr>
          <w:rFonts w:ascii="Times New Roman" w:eastAsia="Lucida Sans Unicode" w:hAnsi="Times New Roman" w:cs="Times New Roman"/>
          <w:lang w:eastAsia="ar-SA"/>
        </w:rPr>
        <w:t>- список сотрудников необходимых для выполнения данных видов работ (</w:t>
      </w:r>
      <w:r w:rsidRPr="00610F40">
        <w:rPr>
          <w:rFonts w:ascii="Times New Roman" w:eastAsia="Times New Roman" w:hAnsi="Times New Roman" w:cs="Times New Roman"/>
          <w:lang w:eastAsia="ar-SA"/>
        </w:rPr>
        <w:t>допуск работников Подрядчика на территорию учреждения).</w:t>
      </w:r>
    </w:p>
    <w:p w:rsidR="00610F40" w:rsidRPr="00610F40" w:rsidRDefault="00610F40" w:rsidP="00610F40">
      <w:pPr>
        <w:widowControl w:val="0"/>
        <w:spacing w:after="0" w:line="276" w:lineRule="auto"/>
        <w:jc w:val="both"/>
        <w:rPr>
          <w:rFonts w:ascii="Times New Roman" w:eastAsia="SimSun" w:hAnsi="Times New Roman" w:cs="Times New Roman"/>
          <w:b/>
          <w:lang w:eastAsia="hi-IN" w:bidi="hi-IN"/>
        </w:rPr>
      </w:pPr>
      <w:r w:rsidRPr="00610F40">
        <w:rPr>
          <w:rFonts w:ascii="Times New Roman" w:eastAsia="SimSun" w:hAnsi="Times New Roman" w:cs="Times New Roman"/>
          <w:b/>
          <w:lang w:eastAsia="hi-IN" w:bidi="hi-IN"/>
        </w:rPr>
        <w:t>5. Общие требования к выполнению работ:</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610F40">
        <w:rPr>
          <w:rFonts w:ascii="Times New Roman" w:eastAsia="Lucida Sans Unicode" w:hAnsi="Times New Roman" w:cs="Times New Roman"/>
          <w:color w:val="000000"/>
          <w:lang w:eastAsia="ar-SA"/>
        </w:rPr>
        <w:t>,</w:t>
      </w:r>
      <w:r w:rsidRPr="00610F40">
        <w:rPr>
          <w:rFonts w:ascii="Times New Roman" w:eastAsia="SimSun" w:hAnsi="Times New Roman" w:cs="Times New Roman"/>
          <w:lang w:eastAsia="hi-IN" w:bidi="hi-IN"/>
        </w:rPr>
        <w:t xml:space="preserve">согласно условиям Договора, настоящего Технического задания. </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 xml:space="preserve">5.6. </w:t>
      </w:r>
      <w:r w:rsidRPr="00610F40">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610F40" w:rsidRPr="00610F40" w:rsidRDefault="00610F40" w:rsidP="00610F40">
      <w:pPr>
        <w:widowControl w:val="0"/>
        <w:spacing w:after="0" w:line="276" w:lineRule="auto"/>
        <w:jc w:val="both"/>
        <w:rPr>
          <w:rFonts w:ascii="Times New Roman" w:eastAsia="Lucida Sans Unicode" w:hAnsi="Times New Roman" w:cs="Times New Roman"/>
          <w:lang w:eastAsia="ru-RU"/>
        </w:rPr>
      </w:pPr>
      <w:r w:rsidRPr="00610F40">
        <w:rPr>
          <w:rFonts w:ascii="Times New Roman" w:eastAsia="SimSun" w:hAnsi="Times New Roman" w:cs="Times New Roman"/>
          <w:lang w:eastAsia="hi-IN" w:bidi="hi-IN"/>
        </w:rPr>
        <w:t xml:space="preserve">5.8. </w:t>
      </w:r>
      <w:r w:rsidRPr="00610F40">
        <w:rPr>
          <w:rFonts w:ascii="Times New Roman" w:eastAsia="Lucida Sans Unicode" w:hAnsi="Times New Roman" w:cs="Times New Roman"/>
          <w:lang w:eastAsia="ru-RU"/>
        </w:rPr>
        <w:t xml:space="preserve">Ответственность за пожарную безопасность на объекте, своевременное выполнение противопожарных </w:t>
      </w:r>
      <w:r w:rsidRPr="00610F40">
        <w:rPr>
          <w:rFonts w:ascii="Times New Roman" w:eastAsia="Lucida Sans Unicode" w:hAnsi="Times New Roman" w:cs="Times New Roman"/>
          <w:lang w:eastAsia="ru-RU"/>
        </w:rPr>
        <w:lastRenderedPageBreak/>
        <w:t>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610F40" w:rsidRPr="00610F40" w:rsidRDefault="00610F40" w:rsidP="00610F40">
      <w:pPr>
        <w:widowControl w:val="0"/>
        <w:spacing w:after="0" w:line="276" w:lineRule="auto"/>
        <w:jc w:val="both"/>
        <w:rPr>
          <w:rFonts w:ascii="Times New Roman" w:eastAsia="Lucida Sans Unicode" w:hAnsi="Times New Roman" w:cs="Times New Roman"/>
          <w:lang w:eastAsia="ru-RU"/>
        </w:rPr>
      </w:pPr>
      <w:r w:rsidRPr="00610F40">
        <w:rPr>
          <w:rFonts w:ascii="Times New Roman" w:eastAsia="Lucida Sans Unicode" w:hAnsi="Times New Roman" w:cs="Times New Roman"/>
          <w:lang w:eastAsia="ru-RU"/>
        </w:rPr>
        <w:t>5.9. Подрядчик должен немедленно извещать Заказчика и до получения соответствующих указаний приостановить работы при обнаружении:</w:t>
      </w:r>
    </w:p>
    <w:p w:rsidR="00610F40" w:rsidRPr="00610F40" w:rsidRDefault="00610F40" w:rsidP="00610F40">
      <w:pPr>
        <w:widowControl w:val="0"/>
        <w:spacing w:after="0" w:line="276" w:lineRule="auto"/>
        <w:jc w:val="both"/>
        <w:rPr>
          <w:rFonts w:ascii="Times New Roman" w:eastAsia="Lucida Sans Unicode" w:hAnsi="Times New Roman" w:cs="Times New Roman"/>
          <w:lang w:eastAsia="ru-RU"/>
        </w:rPr>
      </w:pPr>
      <w:r w:rsidRPr="00610F40">
        <w:rPr>
          <w:rFonts w:ascii="Times New Roman" w:eastAsia="Lucida Sans Unicode" w:hAnsi="Times New Roman" w:cs="Times New Roman"/>
          <w:lang w:eastAsia="ru-RU"/>
        </w:rPr>
        <w:t>- возможных неблагоприятных для Заказчика последствий выполнения его указаний о способе исполнения работ;</w:t>
      </w:r>
    </w:p>
    <w:p w:rsidR="00610F40" w:rsidRPr="00610F40" w:rsidRDefault="00610F40" w:rsidP="00610F40">
      <w:pPr>
        <w:widowControl w:val="0"/>
        <w:spacing w:after="0" w:line="276" w:lineRule="auto"/>
        <w:jc w:val="both"/>
        <w:rPr>
          <w:rFonts w:ascii="Times New Roman" w:eastAsia="Lucida Sans Unicode" w:hAnsi="Times New Roman" w:cs="Times New Roman"/>
          <w:lang w:eastAsia="ru-RU"/>
        </w:rPr>
      </w:pPr>
      <w:r w:rsidRPr="00610F40">
        <w:rPr>
          <w:rFonts w:ascii="Times New Roman" w:eastAsia="Lucida Sans Unicode" w:hAnsi="Times New Roman" w:cs="Times New Roman"/>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SimSun" w:hAnsi="Times New Roman" w:cs="Times New Roman"/>
          <w:lang w:eastAsia="hi-IN" w:bidi="hi-IN"/>
        </w:rPr>
        <w:t xml:space="preserve">5.12. </w:t>
      </w:r>
      <w:r w:rsidRPr="00610F40">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610F40" w:rsidRPr="00610F40" w:rsidRDefault="00610F40" w:rsidP="00610F40">
      <w:pPr>
        <w:widowControl w:val="0"/>
        <w:spacing w:after="0" w:line="276" w:lineRule="auto"/>
        <w:jc w:val="both"/>
        <w:rPr>
          <w:rFonts w:ascii="Times New Roman" w:eastAsia="Lucida Sans Unicode" w:hAnsi="Times New Roman" w:cs="Times New Roman"/>
          <w:b/>
          <w:bCs/>
          <w:lang w:eastAsia="ar-SA"/>
        </w:rPr>
      </w:pPr>
      <w:r w:rsidRPr="00610F40">
        <w:rPr>
          <w:rFonts w:ascii="Times New Roman" w:eastAsia="Lucida Sans Unicode" w:hAnsi="Times New Roman" w:cs="Times New Roman"/>
          <w:lang w:eastAsia="ar-SA"/>
        </w:rPr>
        <w:t>5.13. Заказчик имеет право:</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b/>
          <w:bCs/>
          <w:lang w:eastAsia="ar-SA"/>
        </w:rPr>
        <w:t xml:space="preserve">- </w:t>
      </w:r>
      <w:r w:rsidRPr="00610F40">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610F40" w:rsidRPr="00610F40" w:rsidRDefault="00610F40" w:rsidP="00610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Lucida Sans Unicode" w:hAnsi="Times New Roman" w:cs="Times New Roman"/>
          <w:b/>
          <w:lang w:eastAsia="ar-SA"/>
        </w:rPr>
      </w:pPr>
      <w:r w:rsidRPr="00610F40">
        <w:rPr>
          <w:rFonts w:ascii="Times New Roman" w:eastAsia="Lucida Sans Unicode" w:hAnsi="Times New Roman" w:cs="Times New Roman"/>
          <w:b/>
          <w:lang w:eastAsia="ar-SA"/>
        </w:rPr>
        <w:t>6. Требования к качеству материалов (товаров):</w:t>
      </w:r>
    </w:p>
    <w:p w:rsidR="00610F40" w:rsidRPr="00610F40" w:rsidRDefault="00610F40" w:rsidP="00610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610F40" w:rsidRPr="00610F40" w:rsidRDefault="00610F40" w:rsidP="00610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w:t>
      </w:r>
      <w:r w:rsidRPr="00610F40">
        <w:rPr>
          <w:rFonts w:ascii="Times New Roman" w:eastAsia="Lucida Sans Unicode" w:hAnsi="Times New Roman" w:cs="Times New Roman"/>
          <w:lang w:eastAsia="ar-SA"/>
        </w:rPr>
        <w:lastRenderedPageBreak/>
        <w:t>использования на объекте, учитывая специфику деятельности. Цветовая гамма используемого материала согласовывается с Заказчиком.</w:t>
      </w:r>
    </w:p>
    <w:p w:rsidR="00610F40" w:rsidRPr="00610F40" w:rsidRDefault="00610F40" w:rsidP="00610F40">
      <w:pPr>
        <w:widowControl w:val="0"/>
        <w:spacing w:after="0" w:line="276" w:lineRule="auto"/>
        <w:jc w:val="both"/>
        <w:rPr>
          <w:rFonts w:ascii="Times New Roman" w:eastAsia="SimSun" w:hAnsi="Times New Roman" w:cs="Times New Roman"/>
          <w:b/>
          <w:bCs/>
          <w:lang w:eastAsia="hi-IN" w:bidi="hi-IN"/>
        </w:rPr>
      </w:pPr>
      <w:r w:rsidRPr="00610F40">
        <w:rPr>
          <w:rFonts w:ascii="Times New Roman" w:eastAsia="SimSun" w:hAnsi="Times New Roman" w:cs="Times New Roman"/>
          <w:b/>
          <w:lang w:eastAsia="hi-IN" w:bidi="hi-IN"/>
        </w:rPr>
        <w:t>7.</w:t>
      </w:r>
      <w:r w:rsidRPr="00610F40">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610F40" w:rsidRPr="00610F40" w:rsidRDefault="00610F40" w:rsidP="00610F40">
      <w:pPr>
        <w:widowControl w:val="0"/>
        <w:spacing w:after="0" w:line="276" w:lineRule="auto"/>
        <w:jc w:val="both"/>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xml:space="preserve">7.1. Работы должны быть выполнены в соответствии с </w:t>
      </w:r>
      <w:r w:rsidRPr="00610F40">
        <w:rPr>
          <w:rFonts w:ascii="Times New Roman" w:eastAsia="SimSun" w:hAnsi="Times New Roman" w:cs="Times New Roman"/>
          <w:lang w:eastAsia="hi-IN" w:bidi="hi-IN"/>
        </w:rPr>
        <w:t xml:space="preserve">документацией (проектно-сметная документация), </w:t>
      </w:r>
      <w:r w:rsidRPr="00610F40">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610F40" w:rsidRPr="00610F40" w:rsidRDefault="00610F40" w:rsidP="00610F40">
      <w:pPr>
        <w:widowControl w:val="0"/>
        <w:spacing w:after="0" w:line="276" w:lineRule="auto"/>
        <w:rPr>
          <w:rFonts w:ascii="Times New Roman" w:eastAsia="Lucida Sans Unicode" w:hAnsi="Times New Roman" w:cs="Times New Roman"/>
          <w:b/>
          <w:spacing w:val="2"/>
          <w:lang w:eastAsia="ar-SA"/>
        </w:rPr>
      </w:pPr>
      <w:r w:rsidRPr="00610F40">
        <w:rPr>
          <w:rFonts w:ascii="Times New Roman" w:eastAsia="SimSun" w:hAnsi="Times New Roman" w:cs="Times New Roman"/>
          <w:lang w:eastAsia="hi-IN" w:bidi="hi-IN"/>
        </w:rPr>
        <w:t>- Федеральный закон №52-ФЗ от 30.03.99г. «</w:t>
      </w:r>
      <w:r w:rsidRPr="00610F40">
        <w:rPr>
          <w:rFonts w:ascii="Times New Roman" w:eastAsia="Lucida Sans Unicode" w:hAnsi="Times New Roman" w:cs="Times New Roman"/>
          <w:spacing w:val="2"/>
          <w:lang w:eastAsia="ar-SA"/>
        </w:rPr>
        <w:t>О санитарно-эпидемиологическом благополучии населения</w:t>
      </w:r>
      <w:r w:rsidRPr="00610F40">
        <w:rPr>
          <w:rFonts w:ascii="Times New Roman" w:eastAsia="Lucida Sans Unicode" w:hAnsi="Times New Roman" w:cs="Times New Roman"/>
          <w:shd w:val="clear" w:color="auto" w:fill="FFFFFF"/>
          <w:lang w:eastAsia="ar-SA"/>
        </w:rPr>
        <w:t xml:space="preserve"> (с изменениями)</w:t>
      </w:r>
      <w:r w:rsidRPr="00610F40">
        <w:rPr>
          <w:rFonts w:ascii="Times New Roman" w:eastAsia="Lucida Sans Unicode" w:hAnsi="Times New Roman" w:cs="Times New Roman"/>
          <w:spacing w:val="2"/>
          <w:lang w:eastAsia="ar-SA"/>
        </w:rPr>
        <w:t>»;</w:t>
      </w:r>
    </w:p>
    <w:p w:rsidR="00610F40" w:rsidRPr="00610F40" w:rsidRDefault="00610F40" w:rsidP="00610F40">
      <w:pPr>
        <w:shd w:val="clear" w:color="auto" w:fill="FFFFFF"/>
        <w:spacing w:after="0" w:line="276" w:lineRule="auto"/>
        <w:outlineLvl w:val="0"/>
        <w:rPr>
          <w:rFonts w:ascii="Times New Roman" w:eastAsia="Times New Roman" w:hAnsi="Times New Roman" w:cs="Times New Roman"/>
          <w:bCs/>
          <w:spacing w:val="2"/>
          <w:lang w:eastAsia="ru-RU"/>
        </w:rPr>
      </w:pPr>
      <w:r w:rsidRPr="00610F40">
        <w:rPr>
          <w:rFonts w:ascii="Times New Roman" w:eastAsia="SimSun" w:hAnsi="Times New Roman" w:cs="Times New Roman"/>
          <w:bCs/>
          <w:lang w:eastAsia="hi-IN" w:bidi="hi-IN"/>
        </w:rPr>
        <w:t xml:space="preserve">- </w:t>
      </w:r>
      <w:r w:rsidRPr="00610F40">
        <w:rPr>
          <w:rFonts w:ascii="Times New Roman" w:eastAsia="Times New Roman" w:hAnsi="Times New Roman" w:cs="Times New Roman"/>
          <w:bCs/>
          <w:spacing w:val="2"/>
          <w:lang w:eastAsia="ru-RU"/>
        </w:rPr>
        <w:t>Градостроительный кодекс Российской Федерации</w:t>
      </w:r>
      <w:r w:rsidRPr="00610F40">
        <w:rPr>
          <w:rFonts w:ascii="Times New Roman" w:eastAsia="Times New Roman" w:hAnsi="Times New Roman" w:cs="Times New Roman"/>
          <w:bCs/>
          <w:shd w:val="clear" w:color="auto" w:fill="FFFFFF"/>
          <w:lang w:eastAsia="ru-RU"/>
        </w:rPr>
        <w:t xml:space="preserve"> (с изменениями)</w:t>
      </w:r>
      <w:r w:rsidRPr="00610F40">
        <w:rPr>
          <w:rFonts w:ascii="Times New Roman" w:eastAsia="Times New Roman" w:hAnsi="Times New Roman" w:cs="Times New Roman"/>
          <w:bCs/>
          <w:spacing w:val="2"/>
          <w:lang w:eastAsia="ru-RU"/>
        </w:rPr>
        <w:t>;</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СНиП 12-03-2001 «Безопасность труда в строительстве Часть 1. Общие требования»;</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Федеральный закон от 21.12.1994 № 69-ФЗ «О пожарной безопасности» (с Изменениями);</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rsidR="00610F40" w:rsidRPr="00610F40" w:rsidRDefault="00610F40" w:rsidP="00610F40">
      <w:pPr>
        <w:widowControl w:val="0"/>
        <w:spacing w:after="0" w:line="276" w:lineRule="auto"/>
        <w:rPr>
          <w:rFonts w:ascii="Times New Roman" w:eastAsia="Lucida Sans Unicode" w:hAnsi="Times New Roman" w:cs="Times New Roman"/>
          <w:shd w:val="clear" w:color="auto" w:fill="FFFFFF"/>
          <w:lang w:eastAsia="ar-SA"/>
        </w:rPr>
      </w:pPr>
      <w:r w:rsidRPr="00610F40">
        <w:rPr>
          <w:rFonts w:ascii="Times New Roman" w:eastAsia="Lucida Sans Unicode" w:hAnsi="Times New Roman" w:cs="Times New Roman"/>
          <w:shd w:val="clear" w:color="auto" w:fill="FFFFFF"/>
          <w:lang w:eastAsia="ar-SA"/>
        </w:rPr>
        <w:t xml:space="preserve">- </w:t>
      </w:r>
      <w:r w:rsidRPr="00610F40">
        <w:rPr>
          <w:rFonts w:ascii="Times New Roman" w:eastAsia="Lucida Sans Unicode" w:hAnsi="Times New Roman" w:cs="Times New Roman"/>
          <w:lang w:eastAsia="ar-SA"/>
        </w:rPr>
        <w:t>Федеральным законом от 30.12.2009 № 384-ФЗ «</w:t>
      </w:r>
      <w:r w:rsidRPr="00610F40">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610F40">
        <w:rPr>
          <w:rFonts w:ascii="Times New Roman" w:eastAsia="Lucida Sans Unicode" w:hAnsi="Times New Roman" w:cs="Times New Roman"/>
          <w:shd w:val="clear" w:color="auto" w:fill="FFFFFF"/>
          <w:lang w:eastAsia="ar-SA"/>
        </w:rPr>
        <w:t>(с изменениями)»;</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ГОСТ 12.1.004-91 «Система стандартов безопасности труда. Пожарная безопасность. Общие требования»;</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118.13330.2012 «Свод правил. Общественные здания и сооружения. Актуализированная редакция СНиП 31-06-2009»;</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45.13330.2017 «Свод правил. Земляные сооружения, основания и фундаменты. Актуализированная редакция СНиП 3.02.01-87»;</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31.13330.2021 «Свод правил. Водоснабжение. Наружные сети и сооружения»;</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32.13330.2018 «Свод правил. Канализация. Наружные сети и сооружения»;</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76.13330.2016 «Свод правил. Электротехнические устройства. Актуализированная редакция СНиП 3.05.06-85»;</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ПУЭ «Правила устройства электроустановок»;</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77.13330.2016 «Свод правил. Системы автоматизации. Актуализированная редакция СНиП 3.05.07-85»;</w:t>
      </w:r>
    </w:p>
    <w:p w:rsidR="00610F40" w:rsidRPr="00610F40" w:rsidRDefault="00610F40" w:rsidP="00610F40">
      <w:pPr>
        <w:spacing w:after="0" w:line="276" w:lineRule="auto"/>
        <w:jc w:val="both"/>
        <w:rPr>
          <w:rFonts w:ascii="Times New Roman" w:eastAsia="Calibri" w:hAnsi="Times New Roman" w:cs="Times New Roman"/>
        </w:rPr>
      </w:pPr>
      <w:r w:rsidRPr="00610F40">
        <w:rPr>
          <w:rFonts w:ascii="Times New Roman" w:eastAsia="Calibri" w:hAnsi="Times New Roman" w:cs="Times New Roman"/>
        </w:rPr>
        <w:t>- СП 52.13330.2016 «Свод правил. Естественное и искусственное освещение. Актуализированная редакция СНиП 23-05-95»;</w:t>
      </w:r>
    </w:p>
    <w:p w:rsidR="00610F40" w:rsidRPr="00610F40" w:rsidRDefault="00610F40" w:rsidP="00610F40">
      <w:pPr>
        <w:spacing w:after="0" w:line="276" w:lineRule="auto"/>
        <w:rPr>
          <w:rFonts w:ascii="Times New Roman" w:eastAsia="Calibri" w:hAnsi="Times New Roman" w:cs="Times New Roman"/>
        </w:rPr>
      </w:pPr>
      <w:r w:rsidRPr="00610F40">
        <w:rPr>
          <w:rFonts w:ascii="Times New Roman" w:eastAsia="Calibri" w:hAnsi="Times New Roman" w:cs="Times New Roman"/>
        </w:rPr>
        <w:t xml:space="preserve">- И иные </w:t>
      </w:r>
      <w:r w:rsidRPr="00610F40">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610F40" w:rsidRPr="00610F40" w:rsidRDefault="00610F40" w:rsidP="00610F40">
      <w:pPr>
        <w:widowControl w:val="0"/>
        <w:spacing w:after="0" w:line="276" w:lineRule="auto"/>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610F40" w:rsidRPr="00610F40" w:rsidRDefault="00610F40" w:rsidP="00610F40">
      <w:pPr>
        <w:widowControl w:val="0"/>
        <w:tabs>
          <w:tab w:val="center" w:pos="567"/>
        </w:tabs>
        <w:spacing w:after="0" w:line="276" w:lineRule="auto"/>
        <w:jc w:val="both"/>
        <w:rPr>
          <w:rFonts w:ascii="Times New Roman" w:eastAsia="Times New Roman" w:hAnsi="Times New Roman" w:cs="Times New Roman"/>
          <w:b/>
          <w:lang w:eastAsia="ru-RU"/>
        </w:rPr>
      </w:pPr>
      <w:r w:rsidRPr="00610F40">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610F40" w:rsidRPr="00610F40" w:rsidRDefault="00610F40" w:rsidP="00610F40">
      <w:pPr>
        <w:widowControl w:val="0"/>
        <w:spacing w:after="0" w:line="276" w:lineRule="auto"/>
        <w:jc w:val="both"/>
        <w:rPr>
          <w:rFonts w:ascii="Times New Roman" w:eastAsia="Lucida Sans Unicode" w:hAnsi="Times New Roman" w:cs="Times New Roman"/>
          <w:b/>
          <w:lang w:eastAsia="ar-SA"/>
        </w:rPr>
      </w:pPr>
      <w:r w:rsidRPr="00610F40">
        <w:rPr>
          <w:rFonts w:ascii="Times New Roman" w:eastAsia="Lucida Sans Unicode" w:hAnsi="Times New Roman" w:cs="Times New Roman"/>
          <w:lang w:eastAsia="ar-SA"/>
        </w:rPr>
        <w:t>8.1. Результатом работы являются отремонтированные здания гаража</w:t>
      </w:r>
      <w:r w:rsidRPr="00610F40">
        <w:rPr>
          <w:rFonts w:ascii="Times New Roman" w:eastAsia="Lucida Sans Unicode" w:hAnsi="Times New Roman" w:cs="Times New Roman"/>
          <w:bCs/>
          <w:lang w:eastAsia="ar-SA"/>
        </w:rPr>
        <w:t xml:space="preserve">, </w:t>
      </w:r>
      <w:r w:rsidRPr="00610F40">
        <w:rPr>
          <w:rFonts w:ascii="Times New Roman" w:eastAsia="Lucida Sans Unicode" w:hAnsi="Times New Roman" w:cs="Times New Roman"/>
          <w:lang w:eastAsia="ar-SA"/>
        </w:rPr>
        <w:t>приведенные в нормативно-техническое состояние, отвечающие требованиям технической и пожарной безопасности.</w:t>
      </w:r>
    </w:p>
    <w:p w:rsidR="00610F40" w:rsidRPr="00610F40" w:rsidRDefault="00610F40" w:rsidP="00610F40">
      <w:pPr>
        <w:widowControl w:val="0"/>
        <w:tabs>
          <w:tab w:val="center" w:pos="567"/>
        </w:tabs>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8.3. По завершению работ Подрядчик должен предоставить Заказчику:</w:t>
      </w:r>
    </w:p>
    <w:p w:rsidR="00610F40" w:rsidRPr="00610F40" w:rsidRDefault="00610F40" w:rsidP="00610F40">
      <w:pPr>
        <w:widowControl w:val="0"/>
        <w:spacing w:after="0" w:line="276" w:lineRule="auto"/>
        <w:jc w:val="both"/>
        <w:rPr>
          <w:rFonts w:ascii="Times New Roman" w:eastAsia="Lucida Sans Unicode" w:hAnsi="Times New Roman" w:cs="Times New Roman"/>
          <w:lang w:eastAsia="ar-SA"/>
        </w:rPr>
      </w:pPr>
      <w:r w:rsidRPr="00610F40">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610F40">
        <w:rPr>
          <w:rFonts w:ascii="Times New Roman" w:eastAsia="Lucida Sans Unicode" w:hAnsi="Times New Roman" w:cs="Times New Roman"/>
          <w:shd w:val="clear" w:color="auto" w:fill="FFFFFF"/>
          <w:lang w:eastAsia="ar-SA"/>
        </w:rPr>
        <w:t>1-го экземпляра;</w:t>
      </w:r>
    </w:p>
    <w:p w:rsidR="00610F40" w:rsidRPr="00610F40" w:rsidRDefault="00610F40" w:rsidP="00610F40">
      <w:pPr>
        <w:spacing w:after="0" w:line="276" w:lineRule="auto"/>
        <w:jc w:val="both"/>
        <w:rPr>
          <w:rFonts w:ascii="Times New Roman" w:eastAsia="Arial" w:hAnsi="Times New Roman" w:cs="Times New Roman"/>
          <w:lang w:eastAsia="ar-SA"/>
        </w:rPr>
      </w:pPr>
      <w:r w:rsidRPr="00610F40">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610F40">
        <w:rPr>
          <w:rFonts w:ascii="Times New Roman" w:eastAsia="Arial" w:hAnsi="Times New Roman" w:cs="Times New Roman"/>
          <w:shd w:val="clear" w:color="auto" w:fill="FFFFFF"/>
          <w:lang w:eastAsia="ar-SA"/>
        </w:rPr>
        <w:t>1-го экземпляра;</w:t>
      </w:r>
    </w:p>
    <w:p w:rsidR="00610F40" w:rsidRPr="00610F40" w:rsidRDefault="00610F40" w:rsidP="00610F40">
      <w:pPr>
        <w:spacing w:after="0" w:line="276" w:lineRule="auto"/>
        <w:jc w:val="both"/>
        <w:rPr>
          <w:rFonts w:ascii="Times New Roman" w:eastAsia="Arial" w:hAnsi="Times New Roman" w:cs="Times New Roman"/>
          <w:lang w:eastAsia="ar-SA"/>
        </w:rPr>
      </w:pPr>
      <w:r w:rsidRPr="00610F40">
        <w:rPr>
          <w:rFonts w:ascii="Times New Roman" w:eastAsia="Arial" w:hAnsi="Times New Roman" w:cs="Times New Roman"/>
          <w:lang w:eastAsia="ar-SA"/>
        </w:rPr>
        <w:lastRenderedPageBreak/>
        <w:t>- акт выполненных работ (КС-2) - на бумажном и электронном носителе в количестве 2-х экземпляров;</w:t>
      </w:r>
    </w:p>
    <w:p w:rsidR="00610F40" w:rsidRPr="00610F40" w:rsidRDefault="00610F40" w:rsidP="00610F40">
      <w:pPr>
        <w:spacing w:after="0" w:line="276" w:lineRule="auto"/>
        <w:jc w:val="both"/>
        <w:rPr>
          <w:rFonts w:ascii="Times New Roman" w:eastAsia="Arial" w:hAnsi="Times New Roman" w:cs="Times New Roman"/>
          <w:lang w:eastAsia="ar-SA"/>
        </w:rPr>
      </w:pPr>
      <w:r w:rsidRPr="00610F40">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rsidR="00610F40" w:rsidRPr="00610F40" w:rsidRDefault="00610F40" w:rsidP="00610F40">
      <w:pPr>
        <w:spacing w:after="0" w:line="276" w:lineRule="auto"/>
        <w:jc w:val="both"/>
        <w:rPr>
          <w:rFonts w:ascii="Times New Roman" w:eastAsia="SimSun" w:hAnsi="Times New Roman" w:cs="Times New Roman"/>
          <w:b/>
          <w:lang w:eastAsia="hi-IN" w:bidi="hi-IN"/>
        </w:rPr>
      </w:pPr>
      <w:r w:rsidRPr="00610F40">
        <w:rPr>
          <w:rFonts w:ascii="Times New Roman" w:eastAsia="SimSun" w:hAnsi="Times New Roman" w:cs="Times New Roman"/>
          <w:b/>
          <w:lang w:eastAsia="hi-IN" w:bidi="hi-IN"/>
        </w:rPr>
        <w:t>9. Требования по объёму гарантий качества работ</w:t>
      </w:r>
    </w:p>
    <w:p w:rsidR="00610F40" w:rsidRPr="00610F40" w:rsidRDefault="00610F40" w:rsidP="00610F40">
      <w:pPr>
        <w:spacing w:after="0" w:line="276" w:lineRule="auto"/>
        <w:jc w:val="both"/>
        <w:rPr>
          <w:rFonts w:ascii="Times New Roman" w:eastAsia="Arial" w:hAnsi="Times New Roman" w:cs="Times New Roman"/>
          <w:lang w:eastAsia="ar-SA"/>
        </w:rPr>
      </w:pPr>
      <w:r w:rsidRPr="00610F40">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9.3. При обнаружении в течение гарантийного срока недостатков (дефектов),Заказчик должен заявить о них Подрядчику в разумный срок после их обнаружения.</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610F40" w:rsidRPr="00610F40" w:rsidRDefault="00610F40" w:rsidP="00610F40">
      <w:pPr>
        <w:widowControl w:val="0"/>
        <w:spacing w:after="0" w:line="276" w:lineRule="auto"/>
        <w:jc w:val="both"/>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610F40" w:rsidRPr="00610F40" w:rsidRDefault="00610F40" w:rsidP="00610F40">
      <w:pPr>
        <w:widowControl w:val="0"/>
        <w:spacing w:after="0" w:line="276" w:lineRule="auto"/>
        <w:jc w:val="both"/>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610F40" w:rsidRPr="00610F40" w:rsidRDefault="00610F40" w:rsidP="00610F40">
      <w:pPr>
        <w:widowControl w:val="0"/>
        <w:spacing w:after="0" w:line="276" w:lineRule="auto"/>
        <w:jc w:val="both"/>
        <w:rPr>
          <w:rFonts w:ascii="Times New Roman" w:eastAsia="SimSun" w:hAnsi="Times New Roman" w:cs="Times New Roman"/>
          <w:bCs/>
          <w:lang w:eastAsia="hi-IN" w:bidi="hi-IN"/>
        </w:rPr>
      </w:pPr>
      <w:r w:rsidRPr="00610F40">
        <w:rPr>
          <w:rFonts w:ascii="Times New Roman" w:eastAsia="SimSun" w:hAnsi="Times New Roman" w:cs="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610F40" w:rsidRPr="00610F40" w:rsidRDefault="00610F40" w:rsidP="00610F40">
      <w:pPr>
        <w:widowControl w:val="0"/>
        <w:spacing w:after="0" w:line="276" w:lineRule="auto"/>
        <w:jc w:val="both"/>
        <w:rPr>
          <w:rFonts w:ascii="Times New Roman" w:eastAsia="SimSun" w:hAnsi="Times New Roman" w:cs="Times New Roman"/>
          <w:lang w:eastAsia="hi-IN" w:bidi="hi-IN"/>
        </w:rPr>
      </w:pPr>
      <w:r w:rsidRPr="00610F40">
        <w:rPr>
          <w:rFonts w:ascii="Times New Roman" w:eastAsia="SimSun" w:hAnsi="Times New Roman" w:cs="Times New Roman"/>
          <w:lang w:eastAsia="hi-IN" w:bidi="hi-IN"/>
        </w:rPr>
        <w:t xml:space="preserve">9.11. В соответствии с условиями Договора гарантийный срок на выполненные работы – </w:t>
      </w:r>
      <w:r w:rsidRPr="00610F40">
        <w:rPr>
          <w:rFonts w:ascii="Times New Roman" w:eastAsia="SimSun" w:hAnsi="Times New Roman" w:cs="Times New Roman"/>
          <w:highlight w:val="red"/>
          <w:lang w:eastAsia="hi-IN" w:bidi="hi-IN"/>
        </w:rPr>
        <w:t xml:space="preserve">не менее </w:t>
      </w:r>
      <w:r w:rsidR="00F758FE">
        <w:rPr>
          <w:rFonts w:ascii="Times New Roman" w:eastAsia="SimSun" w:hAnsi="Times New Roman" w:cs="Times New Roman"/>
          <w:highlight w:val="red"/>
          <w:lang w:eastAsia="hi-IN" w:bidi="hi-IN"/>
        </w:rPr>
        <w:t>120</w:t>
      </w:r>
      <w:r w:rsidRPr="00610F40">
        <w:rPr>
          <w:rFonts w:ascii="Times New Roman" w:eastAsia="SimSun" w:hAnsi="Times New Roman" w:cs="Times New Roman"/>
          <w:highlight w:val="red"/>
          <w:lang w:eastAsia="hi-IN" w:bidi="hi-IN"/>
        </w:rPr>
        <w:t xml:space="preserve"> (</w:t>
      </w:r>
      <w:r w:rsidR="00F758FE">
        <w:rPr>
          <w:rFonts w:ascii="Times New Roman" w:eastAsia="SimSun" w:hAnsi="Times New Roman" w:cs="Times New Roman"/>
          <w:highlight w:val="red"/>
          <w:lang w:eastAsia="hi-IN" w:bidi="hi-IN"/>
        </w:rPr>
        <w:t>сто двадцать</w:t>
      </w:r>
      <w:r w:rsidRPr="00610F40">
        <w:rPr>
          <w:rFonts w:ascii="Times New Roman" w:eastAsia="SimSun" w:hAnsi="Times New Roman" w:cs="Times New Roman"/>
          <w:highlight w:val="red"/>
          <w:lang w:eastAsia="hi-IN" w:bidi="hi-IN"/>
        </w:rPr>
        <w:t xml:space="preserve">) </w:t>
      </w:r>
      <w:r w:rsidR="00F758FE">
        <w:rPr>
          <w:rFonts w:ascii="Times New Roman" w:eastAsia="SimSun" w:hAnsi="Times New Roman" w:cs="Times New Roman"/>
          <w:lang w:eastAsia="hi-IN" w:bidi="hi-IN"/>
        </w:rPr>
        <w:t>дней</w:t>
      </w:r>
      <w:r w:rsidRPr="00610F40">
        <w:rPr>
          <w:rFonts w:ascii="Times New Roman" w:eastAsia="SimSun" w:hAnsi="Times New Roman" w:cs="Times New Roman"/>
          <w:lang w:eastAsia="hi-IN" w:bidi="hi-IN"/>
        </w:rPr>
        <w:t xml:space="preserve"> с даты подписания итогового Акта приёмки выполненных работ.</w:t>
      </w:r>
    </w:p>
    <w:p w:rsidR="00610F40" w:rsidRPr="00ED3188" w:rsidRDefault="00610F40" w:rsidP="00610F40">
      <w:pPr>
        <w:widowControl w:val="0"/>
        <w:spacing w:after="0" w:line="240" w:lineRule="auto"/>
        <w:jc w:val="both"/>
        <w:rPr>
          <w:rFonts w:ascii="Times New Roman" w:eastAsia="SimSun" w:hAnsi="Times New Roman" w:cs="Times New Roman"/>
          <w:kern w:val="1"/>
          <w:lang w:eastAsia="hi-IN" w:bidi="hi-IN"/>
        </w:rPr>
      </w:pPr>
    </w:p>
    <w:p w:rsidR="00DC7753" w:rsidRPr="00ED3188" w:rsidRDefault="00B31649">
      <w:pPr>
        <w:widowControl w:val="0"/>
        <w:spacing w:after="0" w:line="240" w:lineRule="auto"/>
        <w:ind w:firstLine="567"/>
        <w:jc w:val="both"/>
        <w:rPr>
          <w:rFonts w:ascii="Times New Roman" w:eastAsia="SimSun" w:hAnsi="Times New Roman" w:cs="Times New Roman"/>
          <w:kern w:val="1"/>
          <w:lang w:eastAsia="hi-IN" w:bidi="hi-IN"/>
        </w:rPr>
      </w:pPr>
      <w:r w:rsidRPr="00ED3188">
        <w:rPr>
          <w:rFonts w:ascii="Times New Roman" w:eastAsia="SimSun" w:hAnsi="Times New Roman" w:cs="Times New Roman"/>
          <w:kern w:val="1"/>
          <w:lang w:eastAsia="hi-IN" w:bidi="hi-IN"/>
        </w:rPr>
        <w:t xml:space="preserve">Приложение: </w:t>
      </w:r>
    </w:p>
    <w:p w:rsidR="00DC7753" w:rsidRPr="00ED3188" w:rsidRDefault="00B31649">
      <w:pPr>
        <w:widowControl w:val="0"/>
        <w:spacing w:after="0" w:line="240" w:lineRule="auto"/>
        <w:ind w:firstLine="567"/>
        <w:jc w:val="both"/>
        <w:rPr>
          <w:rFonts w:ascii="Times New Roman" w:eastAsia="SimSun" w:hAnsi="Times New Roman" w:cs="Times New Roman"/>
          <w:kern w:val="1"/>
          <w:lang w:eastAsia="hi-IN" w:bidi="hi-IN"/>
        </w:rPr>
      </w:pPr>
      <w:r w:rsidRPr="00ED3188">
        <w:rPr>
          <w:rFonts w:ascii="Times New Roman" w:eastAsia="SimSun" w:hAnsi="Times New Roman" w:cs="Times New Roman"/>
          <w:kern w:val="1"/>
          <w:lang w:eastAsia="hi-IN" w:bidi="hi-IN"/>
        </w:rPr>
        <w:t xml:space="preserve">1. </w:t>
      </w:r>
      <w:r w:rsidR="002D7900" w:rsidRPr="002D7900">
        <w:rPr>
          <w:rFonts w:ascii="Times New Roman" w:eastAsia="SimSun" w:hAnsi="Times New Roman" w:cs="Times New Roman"/>
          <w:kern w:val="1"/>
          <w:lang w:eastAsia="hi-IN" w:bidi="hi-IN"/>
        </w:rPr>
        <w:t>Сметная документация</w:t>
      </w:r>
      <w:r w:rsidRPr="00ED3188">
        <w:rPr>
          <w:rFonts w:ascii="Times New Roman" w:eastAsia="SimSun" w:hAnsi="Times New Roman" w:cs="Times New Roman"/>
          <w:kern w:val="1"/>
          <w:lang w:eastAsia="hi-IN" w:bidi="hi-IN"/>
        </w:rPr>
        <w:t>.</w:t>
      </w:r>
    </w:p>
    <w:p w:rsidR="00DC7753" w:rsidRPr="00ED3188" w:rsidRDefault="00DC7753">
      <w:pPr>
        <w:widowControl w:val="0"/>
        <w:spacing w:after="0" w:line="240" w:lineRule="auto"/>
        <w:ind w:firstLine="709"/>
        <w:contextualSpacing/>
        <w:jc w:val="right"/>
        <w:rPr>
          <w:rFonts w:ascii="Times New Roman" w:eastAsia="Times New Roman" w:hAnsi="Times New Roman" w:cs="Times New Roman"/>
          <w:lang w:eastAsia="ru-RU"/>
        </w:rPr>
      </w:pPr>
    </w:p>
    <w:p w:rsidR="00DC7753" w:rsidRPr="00ED3188" w:rsidRDefault="00B31649">
      <w:pPr>
        <w:widowControl w:val="0"/>
        <w:spacing w:after="0" w:line="240" w:lineRule="auto"/>
        <w:ind w:firstLine="709"/>
        <w:contextualSpacing/>
        <w:jc w:val="center"/>
        <w:rPr>
          <w:rFonts w:ascii="Times New Roman" w:eastAsia="Times New Roman" w:hAnsi="Times New Roman" w:cs="Times New Roman"/>
          <w:b/>
          <w:lang w:eastAsia="ru-RU"/>
        </w:rPr>
      </w:pPr>
      <w:r w:rsidRPr="00ED3188">
        <w:rPr>
          <w:rFonts w:ascii="Times New Roman" w:eastAsia="Times New Roman" w:hAnsi="Times New Roman" w:cs="Times New Roman"/>
          <w:b/>
          <w:lang w:eastAsia="ru-RU"/>
        </w:rPr>
        <w:br w:type="page"/>
      </w:r>
      <w:r w:rsidRPr="00ED3188">
        <w:rPr>
          <w:rFonts w:ascii="Times New Roman" w:eastAsia="Times New Roman" w:hAnsi="Times New Roman" w:cs="Times New Roman"/>
          <w:b/>
          <w:lang w:eastAsia="ru-RU"/>
        </w:rPr>
        <w:lastRenderedPageBreak/>
        <w:t>ФОРМЫ (рекомендуемые) ЗАЯВКИ НА УЧАСТИЕ В ЗАКУПКЕ</w:t>
      </w:r>
    </w:p>
    <w:p w:rsidR="00DC7753" w:rsidRPr="00ED3188" w:rsidRDefault="00DC7753">
      <w:pPr>
        <w:widowControl w:val="0"/>
        <w:spacing w:after="0" w:line="240" w:lineRule="auto"/>
        <w:ind w:firstLine="709"/>
        <w:contextualSpacing/>
        <w:jc w:val="center"/>
        <w:rPr>
          <w:rFonts w:ascii="Times New Roman" w:eastAsia="Times New Roman" w:hAnsi="Times New Roman" w:cs="Times New Roman"/>
          <w:b/>
          <w:lang w:eastAsia="ru-RU"/>
        </w:rPr>
      </w:pPr>
    </w:p>
    <w:p w:rsidR="00DC7753" w:rsidRPr="00ED3188" w:rsidRDefault="00B31649">
      <w:pPr>
        <w:widowControl w:val="0"/>
        <w:tabs>
          <w:tab w:val="left" w:pos="0"/>
        </w:tabs>
        <w:spacing w:after="0" w:line="240" w:lineRule="auto"/>
        <w:ind w:left="432" w:hanging="432"/>
        <w:jc w:val="center"/>
        <w:outlineLvl w:val="0"/>
        <w:rPr>
          <w:rFonts w:ascii="Times New Roman" w:eastAsia="Times New Roman" w:hAnsi="Times New Roman" w:cs="Times New Roman"/>
          <w:b/>
          <w:bCs/>
          <w:i/>
          <w:kern w:val="1"/>
          <w:lang w:eastAsia="ar-SA"/>
        </w:rPr>
      </w:pPr>
      <w:r w:rsidRPr="00ED3188">
        <w:rPr>
          <w:rFonts w:ascii="Times New Roman" w:eastAsia="Times New Roman" w:hAnsi="Times New Roman" w:cs="Times New Roman"/>
          <w:b/>
          <w:kern w:val="1"/>
          <w:lang w:eastAsia="ar-SA"/>
        </w:rPr>
        <w:t>ПРЕДЛОЖЕНИЕ УЧАСТНИКА ЗАКУПКИ</w:t>
      </w:r>
    </w:p>
    <w:p w:rsidR="00DC7753" w:rsidRPr="00ED3188" w:rsidRDefault="00B31649">
      <w:pPr>
        <w:widowControl w:val="0"/>
        <w:tabs>
          <w:tab w:val="left" w:pos="1080"/>
        </w:tabs>
        <w:spacing w:after="0" w:line="240" w:lineRule="auto"/>
        <w:ind w:firstLine="540"/>
        <w:jc w:val="both"/>
        <w:rPr>
          <w:rFonts w:ascii="Times New Roman" w:eastAsia="Times New Roman" w:hAnsi="Times New Roman" w:cs="Times New Roman"/>
          <w:lang w:val="zh-CN" w:eastAsia="ar-SA"/>
        </w:rPr>
      </w:pPr>
      <w:r w:rsidRPr="00ED3188">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ED3188">
        <w:rPr>
          <w:rFonts w:ascii="Times New Roman" w:eastAsia="Times New Roman" w:hAnsi="Times New Roman" w:cs="Times New Roman"/>
          <w:lang w:val="zh-CN" w:eastAsia="ar-SA"/>
        </w:rPr>
        <w:t xml:space="preserve">сообщает о своем согласии выполнить </w:t>
      </w:r>
      <w:r w:rsidRPr="00ED3188">
        <w:rPr>
          <w:rFonts w:ascii="Times New Roman" w:eastAsia="Times New Roman" w:hAnsi="Times New Roman" w:cs="Times New Roman"/>
          <w:lang w:eastAsia="ar-SA"/>
        </w:rPr>
        <w:t xml:space="preserve">указанные </w:t>
      </w:r>
      <w:r w:rsidRPr="00ED3188">
        <w:rPr>
          <w:rFonts w:ascii="Times New Roman" w:eastAsia="Times New Roman" w:hAnsi="Times New Roman" w:cs="Times New Roman"/>
          <w:lang w:val="zh-CN" w:eastAsia="ar-SA"/>
        </w:rPr>
        <w:t xml:space="preserve">работы в соответствии с требованиями, указанными в </w:t>
      </w:r>
      <w:r w:rsidRPr="00ED3188">
        <w:rPr>
          <w:rFonts w:ascii="Times New Roman" w:eastAsia="Times New Roman" w:hAnsi="Times New Roman" w:cs="Times New Roman"/>
          <w:lang w:eastAsia="ar-SA"/>
        </w:rPr>
        <w:t>документации о закупке</w:t>
      </w:r>
      <w:r w:rsidRPr="00ED3188">
        <w:rPr>
          <w:rFonts w:ascii="Times New Roman" w:eastAsia="Times New Roman" w:hAnsi="Times New Roman" w:cs="Times New Roman"/>
          <w:lang w:val="zh-CN" w:eastAsia="ar-SA"/>
        </w:rPr>
        <w:t xml:space="preserve"> в электронной форме и на условиях, представленных в настоящем предложении.</w:t>
      </w:r>
    </w:p>
    <w:p w:rsidR="00DC7753" w:rsidRPr="00ED3188" w:rsidRDefault="00DC7753">
      <w:pPr>
        <w:widowControl w:val="0"/>
        <w:spacing w:after="0" w:line="240" w:lineRule="auto"/>
        <w:ind w:firstLine="709"/>
        <w:contextualSpacing/>
        <w:jc w:val="center"/>
        <w:rPr>
          <w:rFonts w:ascii="Times New Roman" w:eastAsia="Times New Roman" w:hAnsi="Times New Roman" w:cs="Times New Roman"/>
          <w:b/>
          <w:lang w:eastAsia="ru-RU"/>
        </w:rPr>
      </w:pPr>
    </w:p>
    <w:p w:rsidR="00DC7753" w:rsidRPr="00ED3188" w:rsidRDefault="00B31649">
      <w:pPr>
        <w:widowControl w:val="0"/>
        <w:tabs>
          <w:tab w:val="left" w:pos="0"/>
        </w:tabs>
        <w:spacing w:after="0" w:line="240" w:lineRule="auto"/>
        <w:ind w:left="432" w:hanging="432"/>
        <w:jc w:val="center"/>
        <w:outlineLvl w:val="0"/>
        <w:rPr>
          <w:rFonts w:ascii="Times New Roman" w:eastAsia="Times New Roman" w:hAnsi="Times New Roman" w:cs="Times New Roman"/>
          <w:bCs/>
          <w:kern w:val="1"/>
          <w:lang w:eastAsia="ar-SA"/>
        </w:rPr>
      </w:pPr>
      <w:r w:rsidRPr="00ED3188">
        <w:rPr>
          <w:rFonts w:ascii="Times New Roman" w:eastAsia="Times New Roman" w:hAnsi="Times New Roman" w:cs="Times New Roman"/>
          <w:b/>
          <w:kern w:val="1"/>
          <w:lang w:eastAsia="ar-SA"/>
        </w:rPr>
        <w:t>Часть 2. СВЕДЕНИЯ ОБ УЧАСТНИКЕ ЗАКУПКИ</w:t>
      </w:r>
    </w:p>
    <w:tbl>
      <w:tblPr>
        <w:tblW w:w="5000" w:type="pct"/>
        <w:tblLook w:val="04A0"/>
      </w:tblPr>
      <w:tblGrid>
        <w:gridCol w:w="7900"/>
        <w:gridCol w:w="2807"/>
      </w:tblGrid>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outlineLvl w:val="0"/>
              <w:rPr>
                <w:rFonts w:ascii="Times New Roman" w:eastAsia="Times New Roman" w:hAnsi="Times New Roman" w:cs="Times New Roman"/>
                <w:b/>
                <w:kern w:val="1"/>
                <w:lang w:eastAsia="ar-SA"/>
              </w:rPr>
            </w:pPr>
            <w:r w:rsidRPr="00ED3188">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outlineLvl w:val="0"/>
              <w:rPr>
                <w:rFonts w:ascii="Times New Roman" w:eastAsia="Times New Roman" w:hAnsi="Times New Roman" w:cs="Times New Roman"/>
                <w:b/>
                <w:kern w:val="1"/>
                <w:lang w:eastAsia="ar-SA"/>
              </w:rPr>
            </w:pPr>
            <w:r w:rsidRPr="00ED3188">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outlineLvl w:val="0"/>
              <w:rPr>
                <w:rFonts w:ascii="Times New Roman" w:eastAsia="Times New Roman" w:hAnsi="Times New Roman" w:cs="Times New Roman"/>
                <w:b/>
                <w:kern w:val="1"/>
                <w:lang w:eastAsia="ar-SA"/>
              </w:rPr>
            </w:pPr>
            <w:r w:rsidRPr="00ED3188">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jc w:val="both"/>
              <w:rPr>
                <w:rFonts w:ascii="Times New Roman" w:eastAsia="Times New Roman" w:hAnsi="Times New Roman" w:cs="Times New Roman"/>
                <w:lang w:eastAsia="ar-SA"/>
              </w:rPr>
            </w:pPr>
            <w:r w:rsidRPr="00ED3188">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jc w:val="both"/>
              <w:rPr>
                <w:rFonts w:ascii="Times New Roman" w:eastAsia="Times New Roman" w:hAnsi="Times New Roman" w:cs="Times New Roman"/>
                <w:lang w:eastAsia="ar-SA"/>
              </w:rPr>
            </w:pPr>
            <w:r w:rsidRPr="00ED3188">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ED3188">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ED3188">
              <w:rPr>
                <w:rFonts w:ascii="Times New Roman" w:eastAsia="Times New Roman" w:hAnsi="Times New Roman" w:cs="Times New Roman"/>
                <w:bCs/>
                <w:lang w:eastAsia="ar-SA"/>
              </w:rPr>
              <w:t xml:space="preserve"> о</w:t>
            </w:r>
            <w:r w:rsidRPr="00ED3188">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jc w:val="both"/>
              <w:rPr>
                <w:rFonts w:ascii="Times New Roman" w:eastAsia="Times New Roman" w:hAnsi="Times New Roman" w:cs="Times New Roman"/>
                <w:lang w:eastAsia="ar-SA"/>
              </w:rPr>
            </w:pPr>
            <w:r w:rsidRPr="00ED3188">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autoSpaceDE w:val="0"/>
              <w:spacing w:after="0" w:line="240" w:lineRule="auto"/>
              <w:jc w:val="both"/>
              <w:rPr>
                <w:rFonts w:ascii="Times New Roman" w:eastAsia="Times New Roman" w:hAnsi="Times New Roman" w:cs="Times New Roman"/>
                <w:lang w:eastAsia="ar-SA"/>
              </w:rPr>
            </w:pPr>
            <w:r w:rsidRPr="00ED3188">
              <w:rPr>
                <w:rFonts w:ascii="Times New Roman" w:eastAsia="Times New Roman" w:hAnsi="Times New Roman" w:cs="Times New Roman"/>
                <w:bCs/>
                <w:lang w:eastAsia="ar-SA"/>
              </w:rPr>
              <w:t>Код ОКТМО</w:t>
            </w:r>
            <w:r w:rsidRPr="00ED3188">
              <w:rPr>
                <w:rFonts w:ascii="Times New Roman" w:eastAsia="Times New Roman" w:hAnsi="Times New Roman" w:cs="Times New Roman"/>
                <w:b/>
                <w:bCs/>
                <w:lang w:eastAsia="ar-SA"/>
              </w:rPr>
              <w:t xml:space="preserve"> (</w:t>
            </w:r>
            <w:r w:rsidRPr="00ED3188">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tabs>
                <w:tab w:val="left" w:pos="0"/>
              </w:tabs>
              <w:autoSpaceDE w:val="0"/>
              <w:spacing w:after="0" w:line="240" w:lineRule="auto"/>
              <w:ind w:left="432" w:hanging="432"/>
              <w:outlineLvl w:val="0"/>
              <w:rPr>
                <w:rFonts w:ascii="Times New Roman" w:eastAsia="Times New Roman" w:hAnsi="Times New Roman" w:cs="Times New Roman"/>
                <w:b/>
                <w:kern w:val="1"/>
                <w:lang w:eastAsia="ar-SA"/>
              </w:rPr>
            </w:pPr>
            <w:r w:rsidRPr="00ED3188">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DC7753" w:rsidRPr="00ED3188">
        <w:tc>
          <w:tcPr>
            <w:tcW w:w="3689" w:type="pct"/>
            <w:tcBorders>
              <w:top w:val="single" w:sz="4" w:space="0" w:color="000000"/>
              <w:left w:val="single" w:sz="4" w:space="0" w:color="000000"/>
              <w:bottom w:val="single" w:sz="4" w:space="0" w:color="000000"/>
            </w:tcBorders>
            <w:shd w:val="clear" w:color="auto" w:fill="auto"/>
          </w:tcPr>
          <w:p w:rsidR="00DC7753" w:rsidRPr="00ED3188" w:rsidRDefault="00B31649">
            <w:pPr>
              <w:widowControl w:val="0"/>
              <w:tabs>
                <w:tab w:val="left" w:pos="0"/>
              </w:tabs>
              <w:autoSpaceDE w:val="0"/>
              <w:spacing w:after="0" w:line="240" w:lineRule="auto"/>
              <w:ind w:left="432" w:hanging="432"/>
              <w:outlineLvl w:val="0"/>
              <w:rPr>
                <w:rFonts w:ascii="Times New Roman" w:eastAsia="Times New Roman" w:hAnsi="Times New Roman" w:cs="Times New Roman"/>
                <w:b/>
                <w:kern w:val="1"/>
                <w:lang w:eastAsia="ar-SA"/>
              </w:rPr>
            </w:pPr>
            <w:r w:rsidRPr="00ED3188">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rsidR="00DC7753" w:rsidRPr="00ED3188" w:rsidRDefault="00DC7753">
            <w:pPr>
              <w:widowControl w:val="0"/>
              <w:tabs>
                <w:tab w:val="left"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rsidR="00DC7753" w:rsidRPr="00ED3188" w:rsidRDefault="00DC7753">
      <w:pPr>
        <w:widowControl w:val="0"/>
        <w:tabs>
          <w:tab w:val="left" w:pos="0"/>
        </w:tabs>
        <w:spacing w:after="0" w:line="240" w:lineRule="auto"/>
        <w:ind w:left="432" w:hanging="432"/>
        <w:jc w:val="center"/>
        <w:outlineLvl w:val="0"/>
        <w:rPr>
          <w:rFonts w:ascii="Times New Roman" w:eastAsia="Times New Roman" w:hAnsi="Times New Roman" w:cs="Times New Roman"/>
          <w:b/>
          <w:bCs/>
          <w:i/>
          <w:kern w:val="1"/>
          <w:lang w:eastAsia="ar-SA"/>
        </w:rPr>
      </w:pPr>
    </w:p>
    <w:p w:rsidR="00DC7753" w:rsidRPr="00ED3188" w:rsidRDefault="00B31649">
      <w:pPr>
        <w:widowControl w:val="0"/>
        <w:spacing w:after="0" w:line="240" w:lineRule="auto"/>
        <w:ind w:left="142" w:firstLine="567"/>
        <w:jc w:val="both"/>
        <w:rPr>
          <w:rFonts w:ascii="Times New Roman" w:eastAsia="Times New Roman" w:hAnsi="Times New Roman" w:cs="Times New Roman"/>
          <w:b/>
          <w:lang w:eastAsia="ar-SA"/>
        </w:rPr>
      </w:pPr>
      <w:r w:rsidRPr="00ED3188">
        <w:rPr>
          <w:rFonts w:ascii="Times New Roman" w:eastAsia="Times New Roman" w:hAnsi="Times New Roman" w:cs="Times New Roman"/>
          <w:b/>
          <w:lang w:eastAsia="ar-SA"/>
        </w:rPr>
        <w:t>Декларация соответствия:</w:t>
      </w:r>
    </w:p>
    <w:p w:rsidR="00DC7753"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39088F">
        <w:rPr>
          <w:rFonts w:ascii="Times New Roman" w:eastAsia="Times New Roman" w:hAnsi="Times New Roman" w:cs="Times New Roman"/>
          <w:lang w:eastAsia="ru-RU"/>
        </w:rPr>
        <w:t>:</w:t>
      </w:r>
    </w:p>
    <w:p w:rsidR="0039088F" w:rsidRPr="0039088F" w:rsidRDefault="0039088F" w:rsidP="0039088F">
      <w:pPr>
        <w:widowControl w:val="0"/>
        <w:autoSpaceDE w:val="0"/>
        <w:autoSpaceDN w:val="0"/>
        <w:adjustRightInd w:val="0"/>
        <w:spacing w:after="0" w:line="240" w:lineRule="auto"/>
        <w:ind w:firstLine="575"/>
        <w:contextualSpacing/>
        <w:jc w:val="both"/>
        <w:rPr>
          <w:rFonts w:ascii="Times New Roman" w:eastAsia="Times New Roman" w:hAnsi="Times New Roman" w:cs="Times New Roman"/>
          <w:b/>
          <w:bCs/>
          <w:lang w:eastAsia="ru-RU"/>
        </w:rPr>
      </w:pPr>
      <w:r w:rsidRPr="0039088F">
        <w:rPr>
          <w:rFonts w:ascii="Times New Roman" w:eastAsia="Times New Roman" w:hAnsi="Times New Roman" w:cs="Times New Roman"/>
          <w:b/>
          <w:bCs/>
          <w:lang w:eastAsia="ru-RU"/>
        </w:rPr>
        <w:t>-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3)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ED3188">
        <w:rPr>
          <w:rFonts w:ascii="Times New Roman" w:eastAsia="Times New Roman" w:hAnsi="Times New Roman" w:cs="Times New Roman"/>
          <w:lang w:eastAsia="ru-RU"/>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10)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C7753" w:rsidRPr="00ED3188" w:rsidRDefault="00B31649">
      <w:pPr>
        <w:widowControl w:val="0"/>
        <w:autoSpaceDE w:val="0"/>
        <w:autoSpaceDN w:val="0"/>
        <w:adjustRightInd w:val="0"/>
        <w:spacing w:after="0" w:line="240" w:lineRule="auto"/>
        <w:ind w:left="142" w:firstLine="567"/>
        <w:contextualSpacing/>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11) отсутствие сведений об участниках закупки в реестре недобросовестных поставщиков, который ведется в соответствии с Законом о контрактной системе и (или) в реестре недобросовестных поставщиков, предусмотренном статьей 5 Закона о закупках товаров, работ, услуг отдельными видами юридических лиц.</w:t>
      </w:r>
    </w:p>
    <w:p w:rsidR="00DC7753" w:rsidRPr="00ED3188" w:rsidRDefault="00B31649">
      <w:pPr>
        <w:widowControl w:val="0"/>
        <w:spacing w:after="0" w:line="240" w:lineRule="auto"/>
        <w:ind w:left="142" w:firstLine="567"/>
        <w:jc w:val="both"/>
        <w:rPr>
          <w:rFonts w:ascii="Times New Roman" w:eastAsia="Times New Roman" w:hAnsi="Times New Roman" w:cs="Times New Roman"/>
          <w:lang w:eastAsia="ru-RU"/>
        </w:rPr>
      </w:pPr>
      <w:r w:rsidRPr="00ED3188">
        <w:rPr>
          <w:rFonts w:ascii="Times New Roman" w:eastAsia="Times New Roman" w:hAnsi="Times New Roman" w:cs="Times New Roman"/>
          <w:lang w:eastAsia="ru-RU"/>
        </w:rP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p>
    <w:p w:rsidR="00DC7753" w:rsidRPr="00ED3188" w:rsidRDefault="00DC7753">
      <w:pPr>
        <w:widowControl w:val="0"/>
        <w:spacing w:after="0" w:line="240" w:lineRule="auto"/>
        <w:ind w:left="142" w:firstLine="567"/>
        <w:jc w:val="both"/>
        <w:rPr>
          <w:rFonts w:ascii="Times New Roman" w:eastAsia="Times New Roman" w:hAnsi="Times New Roman" w:cs="Times New Roman"/>
          <w:b/>
          <w:lang w:eastAsia="ar-SA"/>
        </w:rPr>
      </w:pPr>
    </w:p>
    <w:p w:rsidR="00DC7753" w:rsidRPr="00ED3188" w:rsidRDefault="00B31649">
      <w:pPr>
        <w:widowControl w:val="0"/>
        <w:spacing w:after="0" w:line="240" w:lineRule="auto"/>
        <w:ind w:firstLine="357"/>
        <w:rPr>
          <w:rFonts w:ascii="Times New Roman" w:eastAsia="Times New Roman" w:hAnsi="Times New Roman" w:cs="Times New Roman"/>
          <w:lang w:eastAsia="ar-SA"/>
        </w:rPr>
      </w:pPr>
      <w:r w:rsidRPr="00ED3188">
        <w:rPr>
          <w:rFonts w:ascii="Times New Roman" w:eastAsia="Times New Roman" w:hAnsi="Times New Roman" w:cs="Times New Roman"/>
          <w:b/>
          <w:lang w:eastAsia="ar-SA"/>
        </w:rPr>
        <w:t xml:space="preserve">_____________________________ </w:t>
      </w:r>
      <w:r w:rsidRPr="00ED3188">
        <w:rPr>
          <w:rFonts w:ascii="Times New Roman" w:eastAsia="Times New Roman" w:hAnsi="Times New Roman" w:cs="Times New Roman"/>
          <w:lang w:eastAsia="ar-SA"/>
        </w:rPr>
        <w:t>(дополнительно при необходимости).</w:t>
      </w:r>
    </w:p>
    <w:p w:rsidR="00DC7753" w:rsidRPr="00ED3188" w:rsidRDefault="00DC7753">
      <w:pPr>
        <w:widowControl w:val="0"/>
        <w:spacing w:after="0" w:line="240" w:lineRule="auto"/>
        <w:ind w:firstLine="357"/>
        <w:rPr>
          <w:rFonts w:ascii="Times New Roman" w:eastAsia="Times New Roman" w:hAnsi="Times New Roman" w:cs="Times New Roman"/>
          <w:b/>
          <w:lang w:eastAsia="ar-SA"/>
        </w:rPr>
      </w:pPr>
    </w:p>
    <w:p w:rsidR="00DC7753" w:rsidRPr="00ED3188" w:rsidRDefault="00B31649">
      <w:pPr>
        <w:widowControl w:val="0"/>
        <w:spacing w:after="0" w:line="240" w:lineRule="auto"/>
        <w:rPr>
          <w:rFonts w:ascii="Times New Roman" w:eastAsia="Times New Roman" w:hAnsi="Times New Roman" w:cs="Times New Roman"/>
          <w:vertAlign w:val="superscript"/>
          <w:lang w:eastAsia="ar-SA"/>
        </w:rPr>
      </w:pPr>
      <w:r w:rsidRPr="00ED3188">
        <w:rPr>
          <w:rFonts w:ascii="Times New Roman" w:eastAsia="Times New Roman" w:hAnsi="Times New Roman" w:cs="Times New Roman"/>
          <w:b/>
          <w:lang w:eastAsia="ar-SA"/>
        </w:rPr>
        <w:t>Участник закупки (уполномоченный представитель)</w:t>
      </w:r>
      <w:r w:rsidRPr="00ED3188">
        <w:rPr>
          <w:rFonts w:ascii="Times New Roman" w:eastAsia="Times New Roman" w:hAnsi="Times New Roman" w:cs="Times New Roman"/>
          <w:lang w:eastAsia="ar-SA"/>
        </w:rPr>
        <w:t xml:space="preserve"> _________________ </w:t>
      </w:r>
      <w:r w:rsidRPr="00ED3188">
        <w:rPr>
          <w:rFonts w:ascii="Times New Roman" w:eastAsia="Times New Roman" w:hAnsi="Times New Roman" w:cs="Times New Roman"/>
          <w:b/>
          <w:lang w:eastAsia="ar-SA"/>
        </w:rPr>
        <w:t>(Ф.И.О.)</w:t>
      </w:r>
    </w:p>
    <w:p w:rsidR="00DC7753" w:rsidRPr="00ED3188" w:rsidRDefault="00B31649">
      <w:pPr>
        <w:widowControl w:val="0"/>
        <w:spacing w:after="0" w:line="240" w:lineRule="auto"/>
        <w:rPr>
          <w:rFonts w:ascii="Times New Roman" w:eastAsia="Times New Roman" w:hAnsi="Times New Roman" w:cs="Times New Roman"/>
          <w:i/>
          <w:vertAlign w:val="superscript"/>
          <w:lang w:eastAsia="ar-SA"/>
        </w:rPr>
      </w:pPr>
      <w:r w:rsidRPr="00ED3188">
        <w:rPr>
          <w:rFonts w:ascii="Times New Roman" w:eastAsia="Times New Roman" w:hAnsi="Times New Roman" w:cs="Times New Roman"/>
          <w:vertAlign w:val="superscript"/>
          <w:lang w:eastAsia="ar-SA"/>
        </w:rPr>
        <w:t>М.П.</w:t>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vertAlign w:val="superscript"/>
          <w:lang w:eastAsia="ar-SA"/>
        </w:rPr>
        <w:tab/>
      </w:r>
      <w:r w:rsidRPr="00ED3188">
        <w:rPr>
          <w:rFonts w:ascii="Times New Roman" w:eastAsia="Times New Roman" w:hAnsi="Times New Roman" w:cs="Times New Roman"/>
          <w:i/>
          <w:vertAlign w:val="superscript"/>
          <w:lang w:eastAsia="ar-SA"/>
        </w:rPr>
        <w:t>(подпись)</w:t>
      </w:r>
    </w:p>
    <w:p w:rsidR="00DC7753" w:rsidRPr="00ED3188" w:rsidRDefault="00DC7753">
      <w:pPr>
        <w:widowControl w:val="0"/>
        <w:spacing w:after="0" w:line="240" w:lineRule="auto"/>
        <w:rPr>
          <w:rFonts w:ascii="Times New Roman" w:eastAsia="Times New Roman" w:hAnsi="Times New Roman" w:cs="Times New Roman"/>
          <w:i/>
          <w:vertAlign w:val="superscript"/>
          <w:lang w:eastAsia="ar-SA"/>
        </w:rPr>
      </w:pPr>
    </w:p>
    <w:p w:rsidR="00DC7753" w:rsidRPr="00ED3188" w:rsidRDefault="00DC7753">
      <w:pPr>
        <w:widowControl w:val="0"/>
        <w:spacing w:after="0" w:line="240" w:lineRule="auto"/>
        <w:rPr>
          <w:rFonts w:ascii="Times New Roman" w:eastAsia="Times New Roman" w:hAnsi="Times New Roman" w:cs="Times New Roman"/>
          <w:i/>
          <w:vertAlign w:val="superscript"/>
          <w:lang w:eastAsia="ar-SA"/>
        </w:rPr>
      </w:pPr>
    </w:p>
    <w:p w:rsidR="00DC7753" w:rsidRPr="00ED3188" w:rsidRDefault="00B31649">
      <w:pPr>
        <w:rPr>
          <w:rFonts w:ascii="Times New Roman" w:eastAsia="Times New Roman" w:hAnsi="Times New Roman" w:cs="Times New Roman"/>
          <w:i/>
          <w:vertAlign w:val="superscript"/>
          <w:lang w:eastAsia="ar-SA"/>
        </w:rPr>
      </w:pPr>
      <w:r w:rsidRPr="00ED3188">
        <w:rPr>
          <w:rFonts w:ascii="Times New Roman" w:eastAsia="Times New Roman" w:hAnsi="Times New Roman" w:cs="Times New Roman"/>
          <w:i/>
          <w:vertAlign w:val="superscript"/>
          <w:lang w:eastAsia="ar-SA"/>
        </w:rPr>
        <w:br w:type="page"/>
      </w:r>
    </w:p>
    <w:p w:rsidR="00DC7753" w:rsidRPr="00ED3188" w:rsidRDefault="00B31649">
      <w:pPr>
        <w:widowControl w:val="0"/>
        <w:spacing w:after="0" w:line="240" w:lineRule="auto"/>
        <w:jc w:val="right"/>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lastRenderedPageBreak/>
        <w:t>Приложение №1 к документации</w:t>
      </w: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Pr="00ED3188" w:rsidRDefault="00B31649">
      <w:pPr>
        <w:widowControl w:val="0"/>
        <w:spacing w:after="0" w:line="240" w:lineRule="auto"/>
        <w:jc w:val="center"/>
        <w:rPr>
          <w:rFonts w:ascii="Times New Roman" w:eastAsia="Times New Roman" w:hAnsi="Times New Roman" w:cs="Times New Roman"/>
          <w:b/>
          <w:bCs/>
          <w:lang w:eastAsia="ru-RU"/>
        </w:rPr>
      </w:pPr>
      <w:r w:rsidRPr="00ED3188">
        <w:rPr>
          <w:rFonts w:ascii="Times New Roman" w:eastAsia="Times New Roman" w:hAnsi="Times New Roman" w:cs="Times New Roman"/>
          <w:b/>
          <w:bCs/>
          <w:lang w:eastAsia="ru-RU"/>
        </w:rPr>
        <w:t>Обоснование начальной (максимальной цены договора)</w:t>
      </w:r>
    </w:p>
    <w:p w:rsidR="00DC7753" w:rsidRPr="00ED3188" w:rsidRDefault="00DC7753">
      <w:pPr>
        <w:widowControl w:val="0"/>
        <w:spacing w:after="0" w:line="240" w:lineRule="auto"/>
        <w:jc w:val="center"/>
        <w:rPr>
          <w:rFonts w:ascii="Times New Roman" w:eastAsia="Times New Roman" w:hAnsi="Times New Roman" w:cs="Times New Roman"/>
          <w:b/>
          <w:bCs/>
          <w:lang w:eastAsia="ru-RU"/>
        </w:rPr>
      </w:pPr>
    </w:p>
    <w:p w:rsidR="00DC7753" w:rsidRDefault="00B31649">
      <w:pPr>
        <w:widowControl w:val="0"/>
        <w:spacing w:after="0" w:line="240" w:lineRule="auto"/>
        <w:jc w:val="center"/>
        <w:rPr>
          <w:rFonts w:ascii="Times New Roman" w:hAnsi="Times New Roman" w:cs="Times New Roman"/>
        </w:rPr>
      </w:pPr>
      <w:r w:rsidRPr="00ED3188">
        <w:rPr>
          <w:rFonts w:ascii="Times New Roman" w:eastAsia="Times New Roman" w:hAnsi="Times New Roman" w:cs="Times New Roman"/>
          <w:b/>
          <w:bCs/>
          <w:lang w:eastAsia="ru-RU"/>
        </w:rPr>
        <w:t>Прилагается отдельным файлом</w:t>
      </w:r>
    </w:p>
    <w:sectPr w:rsidR="00DC7753" w:rsidSect="00DC7753">
      <w:footerReference w:type="default" r:id="rId9"/>
      <w:pgSz w:w="11909" w:h="16834"/>
      <w:pgMar w:top="1134" w:right="567" w:bottom="1134" w:left="851" w:header="0" w:footer="41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E8C" w:rsidRDefault="002C2E8C">
      <w:pPr>
        <w:spacing w:line="240" w:lineRule="auto"/>
      </w:pPr>
      <w:r>
        <w:separator/>
      </w:r>
    </w:p>
  </w:endnote>
  <w:endnote w:type="continuationSeparator" w:id="1">
    <w:p w:rsidR="002C2E8C" w:rsidRDefault="002C2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42" w:rsidRDefault="00500142">
    <w:pPr>
      <w:pStyle w:val="afc"/>
      <w:tabs>
        <w:tab w:val="clear" w:pos="4677"/>
        <w:tab w:val="clear" w:pos="9355"/>
        <w:tab w:val="right" w:pos="9923"/>
      </w:tabs>
    </w:pPr>
    <w:r>
      <w:tab/>
    </w:r>
    <w:r w:rsidR="00DC0C43">
      <w:fldChar w:fldCharType="begin"/>
    </w:r>
    <w:r>
      <w:instrText xml:space="preserve"> PAGE   \* MERGEFORMAT </w:instrText>
    </w:r>
    <w:r w:rsidR="00DC0C43">
      <w:fldChar w:fldCharType="separate"/>
    </w:r>
    <w:r w:rsidR="004B5FBC">
      <w:rPr>
        <w:noProof/>
      </w:rPr>
      <w:t>9</w:t>
    </w:r>
    <w:r w:rsidR="00DC0C4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E8C" w:rsidRDefault="002C2E8C">
      <w:pPr>
        <w:spacing w:after="0"/>
      </w:pPr>
      <w:r>
        <w:separator/>
      </w:r>
    </w:p>
  </w:footnote>
  <w:footnote w:type="continuationSeparator" w:id="1">
    <w:p w:rsidR="002C2E8C" w:rsidRDefault="002C2E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4A7"/>
    <w:multiLevelType w:val="multilevel"/>
    <w:tmpl w:val="04A844A7"/>
    <w:lvl w:ilvl="0">
      <w:start w:val="10"/>
      <w:numFmt w:val="decimal"/>
      <w:lvlText w:val="%1."/>
      <w:lvlJc w:val="left"/>
      <w:pPr>
        <w:tabs>
          <w:tab w:val="left" w:pos="540"/>
        </w:tabs>
        <w:ind w:left="540" w:hanging="360"/>
      </w:pPr>
    </w:lvl>
    <w:lvl w:ilvl="1">
      <w:numFmt w:val="none"/>
      <w:pStyle w:val="2"/>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nsid w:val="0AFB7011"/>
    <w:multiLevelType w:val="multilevel"/>
    <w:tmpl w:val="0AFB701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6F450D"/>
    <w:multiLevelType w:val="hybridMultilevel"/>
    <w:tmpl w:val="78A283F6"/>
    <w:lvl w:ilvl="0" w:tplc="93CC8130">
      <w:start w:val="1"/>
      <w:numFmt w:val="decimal"/>
      <w:lvlText w:val="%1)"/>
      <w:lvlJc w:val="left"/>
      <w:pPr>
        <w:ind w:left="841" w:hanging="360"/>
      </w:pPr>
      <w:rPr>
        <w:rFonts w:hint="default"/>
      </w:rPr>
    </w:lvl>
    <w:lvl w:ilvl="1" w:tplc="04190019" w:tentative="1">
      <w:start w:val="1"/>
      <w:numFmt w:val="lowerLetter"/>
      <w:lvlText w:val="%2."/>
      <w:lvlJc w:val="left"/>
      <w:pPr>
        <w:ind w:left="1561" w:hanging="360"/>
      </w:pPr>
    </w:lvl>
    <w:lvl w:ilvl="2" w:tplc="0419001B" w:tentative="1">
      <w:start w:val="1"/>
      <w:numFmt w:val="lowerRoman"/>
      <w:lvlText w:val="%3."/>
      <w:lvlJc w:val="right"/>
      <w:pPr>
        <w:ind w:left="2281" w:hanging="180"/>
      </w:pPr>
    </w:lvl>
    <w:lvl w:ilvl="3" w:tplc="0419000F" w:tentative="1">
      <w:start w:val="1"/>
      <w:numFmt w:val="decimal"/>
      <w:lvlText w:val="%4."/>
      <w:lvlJc w:val="left"/>
      <w:pPr>
        <w:ind w:left="3001" w:hanging="360"/>
      </w:pPr>
    </w:lvl>
    <w:lvl w:ilvl="4" w:tplc="04190019" w:tentative="1">
      <w:start w:val="1"/>
      <w:numFmt w:val="lowerLetter"/>
      <w:lvlText w:val="%5."/>
      <w:lvlJc w:val="left"/>
      <w:pPr>
        <w:ind w:left="3721" w:hanging="360"/>
      </w:pPr>
    </w:lvl>
    <w:lvl w:ilvl="5" w:tplc="0419001B" w:tentative="1">
      <w:start w:val="1"/>
      <w:numFmt w:val="lowerRoman"/>
      <w:lvlText w:val="%6."/>
      <w:lvlJc w:val="right"/>
      <w:pPr>
        <w:ind w:left="4441" w:hanging="180"/>
      </w:pPr>
    </w:lvl>
    <w:lvl w:ilvl="6" w:tplc="0419000F" w:tentative="1">
      <w:start w:val="1"/>
      <w:numFmt w:val="decimal"/>
      <w:lvlText w:val="%7."/>
      <w:lvlJc w:val="left"/>
      <w:pPr>
        <w:ind w:left="5161" w:hanging="360"/>
      </w:pPr>
    </w:lvl>
    <w:lvl w:ilvl="7" w:tplc="04190019" w:tentative="1">
      <w:start w:val="1"/>
      <w:numFmt w:val="lowerLetter"/>
      <w:lvlText w:val="%8."/>
      <w:lvlJc w:val="left"/>
      <w:pPr>
        <w:ind w:left="5881" w:hanging="360"/>
      </w:pPr>
    </w:lvl>
    <w:lvl w:ilvl="8" w:tplc="0419001B" w:tentative="1">
      <w:start w:val="1"/>
      <w:numFmt w:val="lowerRoman"/>
      <w:lvlText w:val="%9."/>
      <w:lvlJc w:val="right"/>
      <w:pPr>
        <w:ind w:left="6601" w:hanging="180"/>
      </w:pPr>
    </w:lvl>
  </w:abstractNum>
  <w:abstractNum w:abstractNumId="3">
    <w:nsid w:val="2A400BEC"/>
    <w:multiLevelType w:val="multilevel"/>
    <w:tmpl w:val="2A400BEC"/>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nsid w:val="49CE2620"/>
    <w:multiLevelType w:val="multilevel"/>
    <w:tmpl w:val="49CE262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6140EDA"/>
    <w:multiLevelType w:val="multilevel"/>
    <w:tmpl w:val="56140EDA"/>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50A05AD"/>
    <w:multiLevelType w:val="multilevel"/>
    <w:tmpl w:val="650A05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F70BC1"/>
    <w:multiLevelType w:val="multilevel"/>
    <w:tmpl w:val="6CF70BC1"/>
    <w:lvl w:ilvl="0">
      <w:start w:val="1"/>
      <w:numFmt w:val="decimal"/>
      <w:lvlText w:val="%1."/>
      <w:lvlJc w:val="left"/>
      <w:pPr>
        <w:tabs>
          <w:tab w:val="left" w:pos="792"/>
        </w:tabs>
        <w:ind w:left="792" w:hanging="432"/>
      </w:pPr>
      <w:rPr>
        <w:b/>
        <w:i w:val="0"/>
        <w:sz w:val="28"/>
        <w:szCs w:val="28"/>
      </w:r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rPr>
        <w:b w:val="0"/>
        <w:sz w:val="28"/>
        <w:szCs w:val="28"/>
        <w:lang w:val="ru-RU" w:eastAsia="ru-RU"/>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7BD57CA0"/>
    <w:multiLevelType w:val="multilevel"/>
    <w:tmpl w:val="7BD57CA0"/>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8"/>
  </w:num>
  <w:num w:numId="4">
    <w:abstractNumId w:val="3"/>
  </w:num>
  <w:num w:numId="5">
    <w:abstractNumId w:val="1"/>
  </w:num>
  <w:num w:numId="6">
    <w:abstractNumId w:val="6"/>
  </w:num>
  <w:num w:numId="7">
    <w:abstractNumId w:val="5"/>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D3BE3"/>
    <w:rsid w:val="00007899"/>
    <w:rsid w:val="00046433"/>
    <w:rsid w:val="000528F3"/>
    <w:rsid w:val="0008311F"/>
    <w:rsid w:val="00087983"/>
    <w:rsid w:val="000B55CF"/>
    <w:rsid w:val="000F3C86"/>
    <w:rsid w:val="00114D8E"/>
    <w:rsid w:val="00151A62"/>
    <w:rsid w:val="00162072"/>
    <w:rsid w:val="00164595"/>
    <w:rsid w:val="00166E67"/>
    <w:rsid w:val="00192495"/>
    <w:rsid w:val="001935A9"/>
    <w:rsid w:val="001A65DF"/>
    <w:rsid w:val="001B7137"/>
    <w:rsid w:val="001E7AD6"/>
    <w:rsid w:val="001F50D7"/>
    <w:rsid w:val="001F5844"/>
    <w:rsid w:val="00217595"/>
    <w:rsid w:val="0022401B"/>
    <w:rsid w:val="002258EC"/>
    <w:rsid w:val="00231217"/>
    <w:rsid w:val="00250998"/>
    <w:rsid w:val="00262538"/>
    <w:rsid w:val="002A3D03"/>
    <w:rsid w:val="002C2E8C"/>
    <w:rsid w:val="002D3DE2"/>
    <w:rsid w:val="002D7865"/>
    <w:rsid w:val="002D7900"/>
    <w:rsid w:val="00310846"/>
    <w:rsid w:val="0031727D"/>
    <w:rsid w:val="00352685"/>
    <w:rsid w:val="00360E5F"/>
    <w:rsid w:val="003633B3"/>
    <w:rsid w:val="003663BD"/>
    <w:rsid w:val="003828EB"/>
    <w:rsid w:val="0039088F"/>
    <w:rsid w:val="003A4314"/>
    <w:rsid w:val="003A67FD"/>
    <w:rsid w:val="003F0C0B"/>
    <w:rsid w:val="003F3137"/>
    <w:rsid w:val="004603C5"/>
    <w:rsid w:val="00466E41"/>
    <w:rsid w:val="00484588"/>
    <w:rsid w:val="004868E3"/>
    <w:rsid w:val="004A301F"/>
    <w:rsid w:val="004B5FBC"/>
    <w:rsid w:val="004D11FA"/>
    <w:rsid w:val="004D1481"/>
    <w:rsid w:val="004F22CF"/>
    <w:rsid w:val="00500142"/>
    <w:rsid w:val="005245E2"/>
    <w:rsid w:val="00530F1B"/>
    <w:rsid w:val="00541C92"/>
    <w:rsid w:val="00545A0B"/>
    <w:rsid w:val="00556019"/>
    <w:rsid w:val="005640D6"/>
    <w:rsid w:val="00585A16"/>
    <w:rsid w:val="005F5CAD"/>
    <w:rsid w:val="00610F40"/>
    <w:rsid w:val="00615A1B"/>
    <w:rsid w:val="00633137"/>
    <w:rsid w:val="006907FC"/>
    <w:rsid w:val="00695C1C"/>
    <w:rsid w:val="006E3F83"/>
    <w:rsid w:val="00717382"/>
    <w:rsid w:val="00722A66"/>
    <w:rsid w:val="00725EB2"/>
    <w:rsid w:val="00743865"/>
    <w:rsid w:val="00794222"/>
    <w:rsid w:val="00797FB4"/>
    <w:rsid w:val="007C3E28"/>
    <w:rsid w:val="00805B17"/>
    <w:rsid w:val="00827D8A"/>
    <w:rsid w:val="008325A6"/>
    <w:rsid w:val="008351B8"/>
    <w:rsid w:val="00841524"/>
    <w:rsid w:val="00861D0C"/>
    <w:rsid w:val="008820E6"/>
    <w:rsid w:val="00883093"/>
    <w:rsid w:val="008C5477"/>
    <w:rsid w:val="008D4AE4"/>
    <w:rsid w:val="008E2BB3"/>
    <w:rsid w:val="009007AB"/>
    <w:rsid w:val="00901FF3"/>
    <w:rsid w:val="009069FF"/>
    <w:rsid w:val="009135CC"/>
    <w:rsid w:val="00921E62"/>
    <w:rsid w:val="00921F61"/>
    <w:rsid w:val="00931ADD"/>
    <w:rsid w:val="009553C0"/>
    <w:rsid w:val="009837B9"/>
    <w:rsid w:val="00997D0A"/>
    <w:rsid w:val="009A0B76"/>
    <w:rsid w:val="009B44F5"/>
    <w:rsid w:val="009B7B1B"/>
    <w:rsid w:val="009D1C3A"/>
    <w:rsid w:val="009D3BE3"/>
    <w:rsid w:val="009F7CEA"/>
    <w:rsid w:val="00A24591"/>
    <w:rsid w:val="00A34C99"/>
    <w:rsid w:val="00A34FAD"/>
    <w:rsid w:val="00A50DBC"/>
    <w:rsid w:val="00AD666E"/>
    <w:rsid w:val="00B121C9"/>
    <w:rsid w:val="00B12C55"/>
    <w:rsid w:val="00B31649"/>
    <w:rsid w:val="00B335C8"/>
    <w:rsid w:val="00B77EB5"/>
    <w:rsid w:val="00B90FF8"/>
    <w:rsid w:val="00B93A6B"/>
    <w:rsid w:val="00BC223E"/>
    <w:rsid w:val="00BE066B"/>
    <w:rsid w:val="00C81476"/>
    <w:rsid w:val="00C85208"/>
    <w:rsid w:val="00CA2E92"/>
    <w:rsid w:val="00CA3CEC"/>
    <w:rsid w:val="00CA7B1D"/>
    <w:rsid w:val="00D20CFF"/>
    <w:rsid w:val="00D47E42"/>
    <w:rsid w:val="00D52428"/>
    <w:rsid w:val="00D53652"/>
    <w:rsid w:val="00D576DB"/>
    <w:rsid w:val="00D67216"/>
    <w:rsid w:val="00D7072A"/>
    <w:rsid w:val="00DA06B6"/>
    <w:rsid w:val="00DA5D3A"/>
    <w:rsid w:val="00DB00D7"/>
    <w:rsid w:val="00DC0C43"/>
    <w:rsid w:val="00DC4199"/>
    <w:rsid w:val="00DC646A"/>
    <w:rsid w:val="00DC7753"/>
    <w:rsid w:val="00DD35FD"/>
    <w:rsid w:val="00DE148A"/>
    <w:rsid w:val="00DE46C1"/>
    <w:rsid w:val="00DF28D2"/>
    <w:rsid w:val="00DF3E4E"/>
    <w:rsid w:val="00DF3FEC"/>
    <w:rsid w:val="00E07355"/>
    <w:rsid w:val="00E37AD3"/>
    <w:rsid w:val="00E474E7"/>
    <w:rsid w:val="00E8514A"/>
    <w:rsid w:val="00EA4322"/>
    <w:rsid w:val="00EB0B39"/>
    <w:rsid w:val="00EB2C1A"/>
    <w:rsid w:val="00EB7318"/>
    <w:rsid w:val="00EB7D96"/>
    <w:rsid w:val="00ED1E87"/>
    <w:rsid w:val="00ED3188"/>
    <w:rsid w:val="00F00F7C"/>
    <w:rsid w:val="00F16B5C"/>
    <w:rsid w:val="00F277B5"/>
    <w:rsid w:val="00F37BDD"/>
    <w:rsid w:val="00F54F6C"/>
    <w:rsid w:val="00F60A22"/>
    <w:rsid w:val="00F611D7"/>
    <w:rsid w:val="00F758FE"/>
    <w:rsid w:val="00FC15D5"/>
    <w:rsid w:val="00FC6B10"/>
    <w:rsid w:val="00FE039D"/>
    <w:rsid w:val="00FF5E69"/>
    <w:rsid w:val="26EB2C60"/>
    <w:rsid w:val="2CF26F65"/>
    <w:rsid w:val="6C627608"/>
    <w:rsid w:val="6CA70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lsdException w:name="page number" w:uiPriority="0"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unhideWhenUsed="1" w:qFormat="1"/>
    <w:lsdException w:name="Body Text Indent 2" w:uiPriority="0" w:unhideWhenUsed="1" w:qFormat="1"/>
    <w:lsdException w:name="Body Text Indent 3" w:uiPriority="0" w:unhideWhenUsed="1" w:qFormat="1"/>
    <w:lsdException w:name="Block Text" w:semiHidden="1" w:unhideWhenUsed="1"/>
    <w:lsdException w:name="Hyperlink" w:unhideWhenUsed="1"/>
    <w:lsdException w:name="FollowedHyperlink" w:unhideWhenUsed="1"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Revision" w:semiHidden="1"/>
    <w:lsdException w:name="List Paragraph"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753"/>
    <w:pPr>
      <w:spacing w:after="160" w:line="259" w:lineRule="auto"/>
    </w:pPr>
    <w:rPr>
      <w:sz w:val="22"/>
      <w:szCs w:val="22"/>
      <w:lang w:eastAsia="en-US"/>
    </w:rPr>
  </w:style>
  <w:style w:type="paragraph" w:styleId="1">
    <w:name w:val="heading 1"/>
    <w:basedOn w:val="a"/>
    <w:next w:val="a"/>
    <w:link w:val="10"/>
    <w:uiPriority w:val="9"/>
    <w:qFormat/>
    <w:rsid w:val="00DC775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DC775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DC775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DC775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DC775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DC775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DC775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DC775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sid w:val="00DC7753"/>
    <w:rPr>
      <w:color w:val="800080"/>
      <w:u w:val="single"/>
    </w:rPr>
  </w:style>
  <w:style w:type="character" w:styleId="a4">
    <w:name w:val="footnote reference"/>
    <w:qFormat/>
    <w:rsid w:val="00DC7753"/>
    <w:rPr>
      <w:vertAlign w:val="superscript"/>
    </w:rPr>
  </w:style>
  <w:style w:type="character" w:styleId="a5">
    <w:name w:val="annotation reference"/>
    <w:qFormat/>
    <w:rsid w:val="00DC7753"/>
    <w:rPr>
      <w:sz w:val="16"/>
      <w:szCs w:val="16"/>
    </w:rPr>
  </w:style>
  <w:style w:type="character" w:styleId="a6">
    <w:name w:val="endnote reference"/>
    <w:uiPriority w:val="99"/>
    <w:unhideWhenUsed/>
    <w:qFormat/>
    <w:rsid w:val="00DC7753"/>
    <w:rPr>
      <w:vertAlign w:val="superscript"/>
    </w:rPr>
  </w:style>
  <w:style w:type="character" w:styleId="a7">
    <w:name w:val="Emphasis"/>
    <w:qFormat/>
    <w:rsid w:val="00DC7753"/>
    <w:rPr>
      <w:rFonts w:cs="Times New Roman"/>
      <w:i/>
      <w:iCs/>
    </w:rPr>
  </w:style>
  <w:style w:type="character" w:styleId="a8">
    <w:name w:val="Hyperlink"/>
    <w:uiPriority w:val="99"/>
    <w:unhideWhenUsed/>
    <w:rsid w:val="00DC7753"/>
    <w:rPr>
      <w:color w:val="0000FF"/>
      <w:u w:val="single"/>
    </w:rPr>
  </w:style>
  <w:style w:type="character" w:styleId="a9">
    <w:name w:val="page number"/>
    <w:qFormat/>
    <w:rsid w:val="00DC7753"/>
  </w:style>
  <w:style w:type="character" w:styleId="aa">
    <w:name w:val="line number"/>
    <w:semiHidden/>
    <w:rsid w:val="00DC7753"/>
  </w:style>
  <w:style w:type="character" w:styleId="ab">
    <w:name w:val="Strong"/>
    <w:uiPriority w:val="22"/>
    <w:qFormat/>
    <w:rsid w:val="00DC7753"/>
    <w:rPr>
      <w:b/>
      <w:bCs/>
    </w:rPr>
  </w:style>
  <w:style w:type="paragraph" w:styleId="ac">
    <w:name w:val="Balloon Text"/>
    <w:basedOn w:val="a"/>
    <w:link w:val="ad"/>
    <w:uiPriority w:val="99"/>
    <w:unhideWhenUsed/>
    <w:qFormat/>
    <w:rsid w:val="00DC7753"/>
    <w:pPr>
      <w:spacing w:after="0" w:line="240" w:lineRule="auto"/>
    </w:pPr>
    <w:rPr>
      <w:rFonts w:ascii="Tahoma" w:eastAsia="Calibri" w:hAnsi="Tahoma" w:cs="Times New Roman"/>
      <w:sz w:val="16"/>
      <w:szCs w:val="16"/>
      <w:lang w:val="zh-CN" w:eastAsia="zh-CN"/>
    </w:rPr>
  </w:style>
  <w:style w:type="paragraph" w:styleId="23">
    <w:name w:val="Body Text 2"/>
    <w:basedOn w:val="a"/>
    <w:link w:val="24"/>
    <w:rsid w:val="00DC7753"/>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rsid w:val="00DC7753"/>
    <w:pPr>
      <w:spacing w:after="0" w:line="240" w:lineRule="auto"/>
      <w:jc w:val="both"/>
    </w:pPr>
    <w:rPr>
      <w:rFonts w:ascii="Courier New" w:hAnsi="Courier New" w:cs="Courier New"/>
    </w:rPr>
  </w:style>
  <w:style w:type="paragraph" w:styleId="32">
    <w:name w:val="Body Text Indent 3"/>
    <w:basedOn w:val="a"/>
    <w:link w:val="33"/>
    <w:unhideWhenUsed/>
    <w:qFormat/>
    <w:rsid w:val="00DC7753"/>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rsid w:val="00DC7753"/>
    <w:pPr>
      <w:spacing w:after="0" w:line="240" w:lineRule="auto"/>
    </w:pPr>
  </w:style>
  <w:style w:type="paragraph" w:styleId="af2">
    <w:name w:val="annotation subject"/>
    <w:basedOn w:val="af0"/>
    <w:next w:val="af0"/>
    <w:link w:val="af3"/>
    <w:qFormat/>
    <w:rsid w:val="00DC7753"/>
    <w:rPr>
      <w:b/>
      <w:bCs/>
    </w:rPr>
  </w:style>
  <w:style w:type="paragraph" w:styleId="af4">
    <w:name w:val="footnote text"/>
    <w:basedOn w:val="a"/>
    <w:link w:val="af5"/>
    <w:qFormat/>
    <w:rsid w:val="00DC7753"/>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DC7753"/>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rsid w:val="00DC7753"/>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rsid w:val="00DC7753"/>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qFormat/>
    <w:rsid w:val="00DC7753"/>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rsid w:val="00DC7753"/>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rsid w:val="00DC7753"/>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rsid w:val="00DC7753"/>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DC7753"/>
    <w:rPr>
      <w:rFonts w:ascii="Times New Roman" w:hAnsi="Times New Roman" w:cs="Times New Roman"/>
      <w:sz w:val="24"/>
      <w:szCs w:val="24"/>
    </w:rPr>
  </w:style>
  <w:style w:type="paragraph" w:styleId="35">
    <w:name w:val="Body Text 3"/>
    <w:basedOn w:val="a"/>
    <w:link w:val="36"/>
    <w:unhideWhenUsed/>
    <w:qFormat/>
    <w:rsid w:val="00DC775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rsid w:val="00DC7753"/>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rsid w:val="00DC775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rsid w:val="00DC7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sid w:val="00DC775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DC775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DC7753"/>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sid w:val="00DC7753"/>
    <w:rPr>
      <w:rFonts w:ascii="Arial" w:eastAsia="Times New Roman" w:hAnsi="Arial" w:cs="Times New Roman"/>
      <w:b/>
      <w:bCs/>
      <w:sz w:val="26"/>
      <w:szCs w:val="26"/>
    </w:rPr>
  </w:style>
  <w:style w:type="character" w:customStyle="1" w:styleId="40">
    <w:name w:val="Заголовок 4 Знак"/>
    <w:basedOn w:val="a0"/>
    <w:link w:val="4"/>
    <w:qFormat/>
    <w:rsid w:val="00DC7753"/>
    <w:rPr>
      <w:rFonts w:ascii="Arial" w:eastAsia="Times New Roman" w:hAnsi="Arial" w:cs="Times New Roman"/>
      <w:sz w:val="24"/>
      <w:szCs w:val="24"/>
    </w:rPr>
  </w:style>
  <w:style w:type="character" w:customStyle="1" w:styleId="50">
    <w:name w:val="Заголовок 5 Знак"/>
    <w:basedOn w:val="a0"/>
    <w:link w:val="5"/>
    <w:uiPriority w:val="9"/>
    <w:semiHidden/>
    <w:rsid w:val="00DC7753"/>
    <w:rPr>
      <w:rFonts w:ascii="Cambria" w:eastAsia="Times New Roman" w:hAnsi="Cambria" w:cs="Times New Roman"/>
      <w:color w:val="243F60"/>
    </w:rPr>
  </w:style>
  <w:style w:type="character" w:customStyle="1" w:styleId="60">
    <w:name w:val="Заголовок 6 Знак"/>
    <w:basedOn w:val="a0"/>
    <w:link w:val="6"/>
    <w:qFormat/>
    <w:rsid w:val="00DC7753"/>
    <w:rPr>
      <w:rFonts w:ascii="Times New Roman" w:eastAsia="Times New Roman" w:hAnsi="Times New Roman" w:cs="Times New Roman"/>
      <w:b/>
      <w:bCs/>
    </w:rPr>
  </w:style>
  <w:style w:type="character" w:customStyle="1" w:styleId="70">
    <w:name w:val="Заголовок 7 Знак"/>
    <w:basedOn w:val="a0"/>
    <w:link w:val="7"/>
    <w:qFormat/>
    <w:rsid w:val="00DC7753"/>
    <w:rPr>
      <w:rFonts w:ascii="Times New Roman" w:eastAsia="Times New Roman" w:hAnsi="Times New Roman" w:cs="Times New Roman"/>
      <w:sz w:val="24"/>
      <w:szCs w:val="24"/>
    </w:rPr>
  </w:style>
  <w:style w:type="character" w:customStyle="1" w:styleId="80">
    <w:name w:val="Заголовок 8 Знак"/>
    <w:basedOn w:val="a0"/>
    <w:link w:val="8"/>
    <w:qFormat/>
    <w:rsid w:val="00DC7753"/>
    <w:rPr>
      <w:rFonts w:ascii="Times New Roman" w:eastAsia="Times New Roman" w:hAnsi="Times New Roman" w:cs="Times New Roman"/>
      <w:i/>
      <w:iCs/>
      <w:sz w:val="24"/>
      <w:szCs w:val="24"/>
    </w:rPr>
  </w:style>
  <w:style w:type="paragraph" w:styleId="aff3">
    <w:name w:val="List Paragraph"/>
    <w:basedOn w:val="a"/>
    <w:link w:val="aff4"/>
    <w:uiPriority w:val="99"/>
    <w:qFormat/>
    <w:rsid w:val="00DC7753"/>
    <w:pPr>
      <w:spacing w:after="200" w:line="276" w:lineRule="auto"/>
      <w:ind w:left="720"/>
      <w:contextualSpacing/>
    </w:pPr>
    <w:rPr>
      <w:rFonts w:ascii="Calibri" w:eastAsia="Calibri" w:hAnsi="Calibri" w:cs="Times New Roman"/>
    </w:rPr>
  </w:style>
  <w:style w:type="paragraph" w:customStyle="1" w:styleId="ConsPlusNonformat">
    <w:name w:val="ConsPlusNonformat"/>
    <w:rsid w:val="00DC7753"/>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rsid w:val="00DC775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qFormat/>
    <w:rsid w:val="00DC7753"/>
  </w:style>
  <w:style w:type="character" w:customStyle="1" w:styleId="af7">
    <w:name w:val="Верхний колонтитул Знак"/>
    <w:basedOn w:val="a0"/>
    <w:link w:val="af6"/>
    <w:uiPriority w:val="99"/>
    <w:qFormat/>
    <w:rsid w:val="00DC7753"/>
    <w:rPr>
      <w:rFonts w:ascii="Calibri" w:eastAsia="Calibri" w:hAnsi="Calibri" w:cs="Times New Roman"/>
    </w:rPr>
  </w:style>
  <w:style w:type="character" w:customStyle="1" w:styleId="afd">
    <w:name w:val="Нижний колонтитул Знак"/>
    <w:basedOn w:val="a0"/>
    <w:link w:val="afc"/>
    <w:uiPriority w:val="99"/>
    <w:qFormat/>
    <w:rsid w:val="00DC7753"/>
    <w:rPr>
      <w:rFonts w:ascii="Calibri" w:eastAsia="Calibri" w:hAnsi="Calibri" w:cs="Times New Roman"/>
    </w:rPr>
  </w:style>
  <w:style w:type="paragraph" w:styleId="aff5">
    <w:name w:val="No Spacing"/>
    <w:link w:val="aff6"/>
    <w:uiPriority w:val="1"/>
    <w:qFormat/>
    <w:rsid w:val="00DC7753"/>
    <w:rPr>
      <w:rFonts w:ascii="Calibri" w:eastAsia="Times New Roman" w:hAnsi="Calibri" w:cs="Times New Roman"/>
      <w:sz w:val="22"/>
      <w:szCs w:val="22"/>
      <w:lang w:eastAsia="en-US"/>
    </w:rPr>
  </w:style>
  <w:style w:type="character" w:customStyle="1" w:styleId="aff6">
    <w:name w:val="Без интервала Знак"/>
    <w:link w:val="aff5"/>
    <w:uiPriority w:val="1"/>
    <w:qFormat/>
    <w:rsid w:val="00DC7753"/>
    <w:rPr>
      <w:rFonts w:ascii="Calibri" w:eastAsia="Times New Roman" w:hAnsi="Calibri" w:cs="Times New Roman"/>
    </w:rPr>
  </w:style>
  <w:style w:type="character" w:customStyle="1" w:styleId="ad">
    <w:name w:val="Текст выноски Знак"/>
    <w:basedOn w:val="a0"/>
    <w:link w:val="ac"/>
    <w:uiPriority w:val="99"/>
    <w:qFormat/>
    <w:rsid w:val="00DC7753"/>
    <w:rPr>
      <w:rFonts w:ascii="Tahoma" w:eastAsia="Calibri" w:hAnsi="Tahoma" w:cs="Times New Roman"/>
      <w:sz w:val="16"/>
      <w:szCs w:val="16"/>
      <w:lang w:val="zh-CN" w:eastAsia="zh-CN"/>
    </w:rPr>
  </w:style>
  <w:style w:type="paragraph" w:customStyle="1" w:styleId="28">
    <w:name w:val="Абзац списка2"/>
    <w:basedOn w:val="a"/>
    <w:uiPriority w:val="99"/>
    <w:qFormat/>
    <w:rsid w:val="00DC7753"/>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rsid w:val="00DC7753"/>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sid w:val="00DC7753"/>
    <w:rPr>
      <w:rFonts w:ascii="Times New Roman" w:eastAsia="Times New Roman" w:hAnsi="Times New Roman" w:cs="Times New Roman"/>
      <w:sz w:val="24"/>
      <w:szCs w:val="20"/>
      <w:lang w:val="zh-CN" w:eastAsia="zh-CN"/>
    </w:rPr>
  </w:style>
  <w:style w:type="paragraph" w:customStyle="1" w:styleId="ConsNormal">
    <w:name w:val="ConsNormal"/>
    <w:link w:val="ConsNormal0"/>
    <w:rsid w:val="00DC7753"/>
    <w:pPr>
      <w:autoSpaceDE w:val="0"/>
      <w:autoSpaceDN w:val="0"/>
      <w:adjustRightInd w:val="0"/>
      <w:ind w:right="19772" w:firstLine="720"/>
    </w:pPr>
    <w:rPr>
      <w:rFonts w:ascii="Arial" w:eastAsia="Times New Roman" w:hAnsi="Arial" w:cs="Arial"/>
    </w:rPr>
  </w:style>
  <w:style w:type="paragraph" w:customStyle="1" w:styleId="ConsNonformat">
    <w:name w:val="ConsNonformat"/>
    <w:qFormat/>
    <w:rsid w:val="00DC7753"/>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sid w:val="00DC7753"/>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rsid w:val="00DC7753"/>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rsid w:val="00DC7753"/>
    <w:rPr>
      <w:rFonts w:ascii="Arial" w:eastAsia="Times New Roman" w:hAnsi="Arial" w:cs="Arial"/>
      <w:sz w:val="20"/>
      <w:szCs w:val="20"/>
      <w:lang w:eastAsia="ru-RU"/>
    </w:rPr>
  </w:style>
  <w:style w:type="character" w:customStyle="1" w:styleId="ConsPlusNormal0">
    <w:name w:val="ConsPlusNormal Знак"/>
    <w:link w:val="ConsPlusNormal"/>
    <w:uiPriority w:val="99"/>
    <w:qFormat/>
    <w:rsid w:val="00DC7753"/>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sid w:val="00DC7753"/>
    <w:rPr>
      <w:rFonts w:ascii="Calibri" w:eastAsia="Calibri" w:hAnsi="Calibri" w:cs="Times New Roman"/>
      <w:lang w:val="zh-CN"/>
    </w:rPr>
  </w:style>
  <w:style w:type="paragraph" w:customStyle="1" w:styleId="s1">
    <w:name w:val="s_1"/>
    <w:basedOn w:val="a"/>
    <w:qFormat/>
    <w:rsid w:val="00DC77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rsid w:val="00DC775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Обычный (веб) Знак Знак"/>
    <w:basedOn w:val="a"/>
    <w:next w:val="aff"/>
    <w:link w:val="aff9"/>
    <w:uiPriority w:val="99"/>
    <w:qFormat/>
    <w:rsid w:val="00DC7753"/>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sid w:val="00DC7753"/>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rsid w:val="00DC7753"/>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rsid w:val="00DC7753"/>
    <w:rPr>
      <w:color w:val="605E5C"/>
      <w:shd w:val="clear" w:color="auto" w:fill="E1DFDD"/>
    </w:rPr>
  </w:style>
  <w:style w:type="character" w:customStyle="1" w:styleId="36">
    <w:name w:val="Основной текст 3 Знак"/>
    <w:basedOn w:val="a0"/>
    <w:link w:val="35"/>
    <w:qFormat/>
    <w:rsid w:val="00DC7753"/>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qFormat/>
    <w:rsid w:val="00DC7753"/>
    <w:rPr>
      <w:rFonts w:ascii="Times New Roman" w:eastAsia="Times New Roman" w:hAnsi="Times New Roman" w:cs="Times New Roman"/>
      <w:sz w:val="16"/>
      <w:szCs w:val="16"/>
      <w:lang w:eastAsia="ru-RU"/>
    </w:rPr>
  </w:style>
  <w:style w:type="character" w:customStyle="1" w:styleId="37">
    <w:name w:val="Стиль3 Знак"/>
    <w:link w:val="3"/>
    <w:locked/>
    <w:rsid w:val="00DC7753"/>
    <w:rPr>
      <w:sz w:val="24"/>
    </w:rPr>
  </w:style>
  <w:style w:type="paragraph" w:customStyle="1" w:styleId="3">
    <w:name w:val="Стиль3"/>
    <w:basedOn w:val="26"/>
    <w:link w:val="37"/>
    <w:qFormat/>
    <w:rsid w:val="00DC7753"/>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qFormat/>
    <w:rsid w:val="00DC7753"/>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rsid w:val="00DC7753"/>
  </w:style>
  <w:style w:type="character" w:customStyle="1" w:styleId="af9">
    <w:name w:val="Основной текст Знак"/>
    <w:basedOn w:val="a0"/>
    <w:link w:val="af8"/>
    <w:qFormat/>
    <w:rsid w:val="00DC7753"/>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sid w:val="00DC7753"/>
    <w:rPr>
      <w:rFonts w:ascii="Courier New" w:eastAsia="Courier New" w:hAnsi="Courier New" w:cs="Times New Roman"/>
      <w:sz w:val="20"/>
      <w:szCs w:val="20"/>
    </w:rPr>
  </w:style>
  <w:style w:type="character" w:customStyle="1" w:styleId="af5">
    <w:name w:val="Текст сноски Знак"/>
    <w:basedOn w:val="a0"/>
    <w:link w:val="af4"/>
    <w:qFormat/>
    <w:rsid w:val="00DC7753"/>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rsid w:val="00DC7753"/>
  </w:style>
  <w:style w:type="character" w:customStyle="1" w:styleId="15">
    <w:name w:val="Текст примечания Знак1"/>
    <w:basedOn w:val="a0"/>
    <w:uiPriority w:val="99"/>
    <w:qFormat/>
    <w:rsid w:val="00DC7753"/>
    <w:rPr>
      <w:sz w:val="20"/>
      <w:szCs w:val="20"/>
    </w:rPr>
  </w:style>
  <w:style w:type="character" w:customStyle="1" w:styleId="af3">
    <w:name w:val="Тема примечания Знак"/>
    <w:link w:val="af2"/>
    <w:qFormat/>
    <w:locked/>
    <w:rsid w:val="00DC7753"/>
    <w:rPr>
      <w:b/>
      <w:bCs/>
    </w:rPr>
  </w:style>
  <w:style w:type="character" w:customStyle="1" w:styleId="16">
    <w:name w:val="Тема примечания Знак1"/>
    <w:basedOn w:val="15"/>
    <w:uiPriority w:val="99"/>
    <w:qFormat/>
    <w:rsid w:val="00DC7753"/>
    <w:rPr>
      <w:b/>
      <w:bCs/>
      <w:sz w:val="20"/>
      <w:szCs w:val="20"/>
    </w:rPr>
  </w:style>
  <w:style w:type="paragraph" w:customStyle="1" w:styleId="affa">
    <w:name w:val="Îñíîâí"/>
    <w:basedOn w:val="a"/>
    <w:qFormat/>
    <w:rsid w:val="00DC7753"/>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rsid w:val="00DC7753"/>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qFormat/>
    <w:rsid w:val="00DC775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rsid w:val="00DC7753"/>
    <w:pPr>
      <w:widowControl w:val="0"/>
      <w:snapToGrid w:val="0"/>
    </w:pPr>
    <w:rPr>
      <w:rFonts w:ascii="Times New Roman" w:eastAsia="Times New Roman" w:hAnsi="Times New Roman" w:cs="Times New Roman"/>
    </w:rPr>
  </w:style>
  <w:style w:type="paragraph" w:customStyle="1" w:styleId="Oaeno">
    <w:name w:val="Oaeno"/>
    <w:basedOn w:val="a"/>
    <w:qFormat/>
    <w:rsid w:val="00DC7753"/>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sid w:val="00DC7753"/>
    <w:rPr>
      <w:rFonts w:ascii="Times New Roman" w:eastAsia="Times New Roman" w:hAnsi="Times New Roman" w:cs="Times New Roman"/>
      <w:sz w:val="24"/>
      <w:szCs w:val="24"/>
    </w:rPr>
  </w:style>
  <w:style w:type="paragraph" w:customStyle="1" w:styleId="affb">
    <w:name w:val="Содержимое таблицы"/>
    <w:basedOn w:val="af8"/>
    <w:qFormat/>
    <w:rsid w:val="00DC7753"/>
    <w:pPr>
      <w:suppressLineNumbers/>
      <w:suppressAutoHyphens/>
      <w:spacing w:after="0"/>
    </w:pPr>
    <w:rPr>
      <w:b/>
      <w:sz w:val="24"/>
    </w:rPr>
  </w:style>
  <w:style w:type="paragraph" w:customStyle="1" w:styleId="WW-2">
    <w:name w:val="WW-Основной текст 2"/>
    <w:basedOn w:val="a"/>
    <w:qFormat/>
    <w:rsid w:val="00DC775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rsid w:val="00DC775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rsid w:val="00DC7753"/>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sid w:val="00DC7753"/>
    <w:rPr>
      <w:rFonts w:ascii="Times New Roman" w:eastAsia="Times New Roman" w:hAnsi="Times New Roman" w:cs="Times New Roman" w:hint="default"/>
    </w:rPr>
  </w:style>
  <w:style w:type="table" w:customStyle="1" w:styleId="29">
    <w:name w:val="Сетка таблицы2"/>
    <w:basedOn w:val="a1"/>
    <w:uiPriority w:val="59"/>
    <w:qFormat/>
    <w:rsid w:val="00DC775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semiHidden/>
    <w:qFormat/>
    <w:rsid w:val="00DC775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sid w:val="00DC7753"/>
    <w:rPr>
      <w:rFonts w:ascii="Arial" w:hAnsi="Arial"/>
      <w:b/>
      <w:bCs/>
    </w:rPr>
  </w:style>
  <w:style w:type="paragraph" w:customStyle="1" w:styleId="Standard">
    <w:name w:val="Standard"/>
    <w:qFormat/>
    <w:rsid w:val="00DC7753"/>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qFormat/>
    <w:rsid w:val="00DC7753"/>
    <w:rPr>
      <w:rFonts w:ascii="Times New Roman" w:hAnsi="Times New Roman" w:cs="Times New Roman"/>
      <w:sz w:val="22"/>
      <w:szCs w:val="22"/>
    </w:rPr>
  </w:style>
  <w:style w:type="paragraph" w:customStyle="1" w:styleId="2a">
    <w:name w:val="Основной текст2"/>
    <w:basedOn w:val="a"/>
    <w:qFormat/>
    <w:rsid w:val="00DC775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rsid w:val="00DC775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sid w:val="00DC7753"/>
    <w:rPr>
      <w:rFonts w:ascii="Times New Roman" w:eastAsia="Times New Roman" w:hAnsi="Times New Roman" w:cs="Times New Roman"/>
      <w:sz w:val="16"/>
      <w:szCs w:val="16"/>
      <w:lang w:eastAsia="ru-RU"/>
    </w:rPr>
  </w:style>
  <w:style w:type="character" w:customStyle="1" w:styleId="affc">
    <w:name w:val="Основной текст_"/>
    <w:link w:val="1b"/>
    <w:qFormat/>
    <w:rsid w:val="00DC7753"/>
    <w:rPr>
      <w:sz w:val="25"/>
      <w:szCs w:val="25"/>
      <w:shd w:val="clear" w:color="auto" w:fill="FFFFFF"/>
    </w:rPr>
  </w:style>
  <w:style w:type="paragraph" w:customStyle="1" w:styleId="1b">
    <w:name w:val="Основной текст1"/>
    <w:basedOn w:val="a"/>
    <w:link w:val="affc"/>
    <w:qFormat/>
    <w:rsid w:val="00DC7753"/>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qFormat/>
    <w:rsid w:val="00DC7753"/>
    <w:rPr>
      <w:color w:val="000000"/>
      <w:spacing w:val="0"/>
      <w:w w:val="100"/>
      <w:position w:val="0"/>
      <w:sz w:val="23"/>
      <w:szCs w:val="23"/>
      <w:shd w:val="clear" w:color="auto" w:fill="FFFFFF"/>
      <w:lang w:val="ru-RU"/>
    </w:rPr>
  </w:style>
  <w:style w:type="character" w:customStyle="1" w:styleId="2b">
    <w:name w:val="Основной текст (2)_"/>
    <w:link w:val="2c"/>
    <w:qFormat/>
    <w:rsid w:val="00DC7753"/>
    <w:rPr>
      <w:b/>
      <w:bCs/>
      <w:sz w:val="25"/>
      <w:szCs w:val="25"/>
      <w:shd w:val="clear" w:color="auto" w:fill="FFFFFF"/>
    </w:rPr>
  </w:style>
  <w:style w:type="paragraph" w:customStyle="1" w:styleId="2c">
    <w:name w:val="Основной текст (2)"/>
    <w:basedOn w:val="a"/>
    <w:link w:val="2b"/>
    <w:qFormat/>
    <w:rsid w:val="00DC7753"/>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sid w:val="00DC7753"/>
    <w:rPr>
      <w:i/>
      <w:iCs/>
      <w:color w:val="000000"/>
      <w:spacing w:val="0"/>
      <w:w w:val="100"/>
      <w:position w:val="0"/>
      <w:sz w:val="25"/>
      <w:szCs w:val="25"/>
      <w:shd w:val="clear" w:color="auto" w:fill="FFFFFF"/>
      <w:lang w:val="ru-RU"/>
    </w:rPr>
  </w:style>
  <w:style w:type="character" w:customStyle="1" w:styleId="af">
    <w:name w:val="Текст Знак"/>
    <w:link w:val="ae"/>
    <w:qFormat/>
    <w:locked/>
    <w:rsid w:val="00DC7753"/>
    <w:rPr>
      <w:rFonts w:ascii="Courier New" w:hAnsi="Courier New" w:cs="Courier New"/>
    </w:rPr>
  </w:style>
  <w:style w:type="character" w:customStyle="1" w:styleId="1c">
    <w:name w:val="Текст Знак1"/>
    <w:basedOn w:val="a0"/>
    <w:qFormat/>
    <w:rsid w:val="00DC7753"/>
    <w:rPr>
      <w:rFonts w:ascii="Consolas" w:hAnsi="Consolas"/>
      <w:sz w:val="21"/>
      <w:szCs w:val="21"/>
    </w:rPr>
  </w:style>
  <w:style w:type="paragraph" w:customStyle="1" w:styleId="affe">
    <w:name w:val="Îáû÷íûé"/>
    <w:qFormat/>
    <w:rsid w:val="00DC7753"/>
    <w:pPr>
      <w:autoSpaceDE w:val="0"/>
      <w:autoSpaceDN w:val="0"/>
    </w:pPr>
    <w:rPr>
      <w:rFonts w:ascii="Times New Roman" w:eastAsia="Times New Roman" w:hAnsi="Times New Roman" w:cs="Times New Roman"/>
    </w:rPr>
  </w:style>
  <w:style w:type="paragraph" w:customStyle="1" w:styleId="02statia2">
    <w:name w:val="02statia2"/>
    <w:basedOn w:val="a"/>
    <w:qFormat/>
    <w:rsid w:val="00DC775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sid w:val="00DC7753"/>
    <w:rPr>
      <w:rFonts w:ascii="Calibri" w:eastAsia="Times New Roman" w:hAnsi="Calibri" w:cs="Times New Roman"/>
      <w:sz w:val="22"/>
      <w:szCs w:val="22"/>
    </w:rPr>
  </w:style>
  <w:style w:type="character" w:customStyle="1" w:styleId="f">
    <w:name w:val="f"/>
    <w:qFormat/>
    <w:rsid w:val="00DC7753"/>
  </w:style>
  <w:style w:type="character" w:customStyle="1" w:styleId="100">
    <w:name w:val="Основной текст (10)_"/>
    <w:link w:val="101"/>
    <w:qFormat/>
    <w:rsid w:val="00DC7753"/>
    <w:rPr>
      <w:sz w:val="23"/>
      <w:szCs w:val="23"/>
      <w:shd w:val="clear" w:color="auto" w:fill="FFFFFF"/>
    </w:rPr>
  </w:style>
  <w:style w:type="paragraph" w:customStyle="1" w:styleId="101">
    <w:name w:val="Основной текст (10)"/>
    <w:basedOn w:val="a"/>
    <w:link w:val="100"/>
    <w:qFormat/>
    <w:rsid w:val="00DC7753"/>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sid w:val="00DC7753"/>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sid w:val="00DC7753"/>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sid w:val="00DC7753"/>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sid w:val="00DC7753"/>
    <w:rPr>
      <w:color w:val="800080"/>
      <w:u w:val="single"/>
    </w:rPr>
  </w:style>
  <w:style w:type="table" w:customStyle="1" w:styleId="110">
    <w:name w:val="Сетка таблицы11"/>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qFormat/>
    <w:rsid w:val="00DC7753"/>
    <w:rPr>
      <w:rFonts w:ascii="Times New Roman" w:hAnsi="Times New Roman" w:cs="Times New Roman"/>
      <w:sz w:val="26"/>
      <w:szCs w:val="26"/>
    </w:rPr>
  </w:style>
  <w:style w:type="paragraph" w:customStyle="1" w:styleId="ConsPlusCell">
    <w:name w:val="ConsPlusCell"/>
    <w:qFormat/>
    <w:rsid w:val="00DC7753"/>
    <w:pPr>
      <w:widowControl w:val="0"/>
      <w:autoSpaceDE w:val="0"/>
      <w:autoSpaceDN w:val="0"/>
      <w:adjustRightInd w:val="0"/>
    </w:pPr>
    <w:rPr>
      <w:rFonts w:ascii="Arial" w:eastAsia="Times New Roman" w:hAnsi="Arial" w:cs="Arial"/>
    </w:rPr>
  </w:style>
  <w:style w:type="character" w:customStyle="1" w:styleId="apple-style-span">
    <w:name w:val="apple-style-span"/>
    <w:qFormat/>
    <w:rsid w:val="00DC7753"/>
  </w:style>
  <w:style w:type="character" w:customStyle="1" w:styleId="1f0">
    <w:name w:val="Текст выноски Знак1"/>
    <w:uiPriority w:val="99"/>
    <w:semiHidden/>
    <w:qFormat/>
    <w:rsid w:val="00DC7753"/>
    <w:rPr>
      <w:rFonts w:ascii="Tahoma" w:hAnsi="Tahoma" w:cs="Tahoma"/>
      <w:color w:val="000000"/>
      <w:sz w:val="16"/>
      <w:szCs w:val="16"/>
      <w:lang w:eastAsia="ru-RU"/>
    </w:rPr>
  </w:style>
  <w:style w:type="character" w:customStyle="1" w:styleId="38">
    <w:name w:val="Основной текст (3)_"/>
    <w:link w:val="39"/>
    <w:qFormat/>
    <w:rsid w:val="00DC7753"/>
    <w:rPr>
      <w:sz w:val="26"/>
      <w:szCs w:val="26"/>
      <w:shd w:val="clear" w:color="auto" w:fill="FFFFFF"/>
    </w:rPr>
  </w:style>
  <w:style w:type="paragraph" w:customStyle="1" w:styleId="39">
    <w:name w:val="Основной текст (3)"/>
    <w:basedOn w:val="a"/>
    <w:link w:val="38"/>
    <w:qFormat/>
    <w:rsid w:val="00DC775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sid w:val="00DC7753"/>
    <w:rPr>
      <w:b/>
      <w:bCs/>
      <w:sz w:val="26"/>
      <w:szCs w:val="26"/>
      <w:shd w:val="clear" w:color="auto" w:fill="FFFFFF"/>
      <w:lang w:bidi="ar-SA"/>
    </w:rPr>
  </w:style>
  <w:style w:type="paragraph" w:customStyle="1" w:styleId="3a">
    <w:name w:val="Основной текст3"/>
    <w:basedOn w:val="a"/>
    <w:qFormat/>
    <w:rsid w:val="00DC775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DC7753"/>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qFormat/>
    <w:rsid w:val="00DC7753"/>
    <w:rPr>
      <w:b/>
      <w:color w:val="000080"/>
    </w:rPr>
  </w:style>
  <w:style w:type="paragraph" w:customStyle="1" w:styleId="afff0">
    <w:name w:val="_Обычный"/>
    <w:basedOn w:val="a"/>
    <w:uiPriority w:val="99"/>
    <w:qFormat/>
    <w:rsid w:val="00DC775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qFormat/>
    <w:rsid w:val="00DC7753"/>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rsid w:val="00DC7753"/>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rsid w:val="00DC7753"/>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qFormat/>
    <w:rsid w:val="00DC775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rsid w:val="00DC775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rsid w:val="00DC7753"/>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qFormat/>
    <w:rsid w:val="00DC7753"/>
    <w:rPr>
      <w:rFonts w:ascii="Times New Roman" w:hAnsi="Times New Roman" w:cs="Times New Roman"/>
      <w:spacing w:val="0"/>
      <w:sz w:val="23"/>
      <w:szCs w:val="23"/>
      <w:shd w:val="clear" w:color="auto" w:fill="FFFFFF"/>
    </w:rPr>
  </w:style>
  <w:style w:type="paragraph" w:customStyle="1" w:styleId="300">
    <w:name w:val="Основной текст30"/>
    <w:basedOn w:val="a"/>
    <w:qFormat/>
    <w:rsid w:val="00DC775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qFormat/>
    <w:rsid w:val="00DC7753"/>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rsid w:val="00DC7753"/>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rsid w:val="00DC7753"/>
    <w:pPr>
      <w:widowControl w:val="0"/>
      <w:autoSpaceDE w:val="0"/>
      <w:autoSpaceDN w:val="0"/>
      <w:adjustRightInd w:val="0"/>
    </w:pPr>
    <w:rPr>
      <w:rFonts w:ascii="Courier New" w:eastAsia="Times New Roman" w:hAnsi="Courier New" w:cs="Courier New"/>
    </w:rPr>
  </w:style>
  <w:style w:type="paragraph" w:customStyle="1" w:styleId="formattext">
    <w:name w:val="formattext"/>
    <w:qFormat/>
    <w:rsid w:val="00DC7753"/>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бычный2"/>
    <w:qFormat/>
    <w:rsid w:val="00DC7753"/>
    <w:rPr>
      <w:rFonts w:ascii="Times New Roman" w:eastAsia="Times New Roman" w:hAnsi="Times New Roman" w:cs="Times New Roman"/>
      <w:color w:val="000000"/>
      <w:sz w:val="24"/>
    </w:rPr>
  </w:style>
  <w:style w:type="character" w:customStyle="1" w:styleId="1f2">
    <w:name w:val="Выделение1"/>
    <w:rsid w:val="00DC7753"/>
    <w:rPr>
      <w:i/>
      <w:sz w:val="24"/>
    </w:rPr>
  </w:style>
  <w:style w:type="character" w:customStyle="1" w:styleId="2f">
    <w:name w:val="Основной шрифт абзаца2"/>
    <w:qFormat/>
    <w:rsid w:val="00DC7753"/>
    <w:rPr>
      <w:sz w:val="24"/>
    </w:rPr>
  </w:style>
  <w:style w:type="character" w:customStyle="1" w:styleId="2f0">
    <w:name w:val="Выделение2"/>
    <w:qFormat/>
    <w:rsid w:val="00DC7753"/>
    <w:rPr>
      <w:i/>
      <w:sz w:val="24"/>
    </w:rPr>
  </w:style>
  <w:style w:type="table" w:customStyle="1" w:styleId="3b">
    <w:name w:val="Сетка таблицы3"/>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Простая таблица 11"/>
    <w:basedOn w:val="a1"/>
    <w:qFormat/>
    <w:rsid w:val="00DC775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Простая таблица 12"/>
    <w:basedOn w:val="a1"/>
    <w:qFormat/>
    <w:rsid w:val="00DC775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Простая таблица 111"/>
    <w:basedOn w:val="a1"/>
    <w:qFormat/>
    <w:rsid w:val="00DC775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qFormat/>
    <w:rsid w:val="00DC775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Подзаголовок Знак"/>
    <w:basedOn w:val="a0"/>
    <w:link w:val="aff0"/>
    <w:uiPriority w:val="11"/>
    <w:rsid w:val="00DC7753"/>
    <w:rPr>
      <w:rFonts w:ascii="Cambria" w:eastAsia="Times New Roman" w:hAnsi="Cambria" w:cs="Times New Roman"/>
      <w:sz w:val="24"/>
      <w:szCs w:val="24"/>
    </w:rPr>
  </w:style>
  <w:style w:type="character" w:customStyle="1" w:styleId="aff4">
    <w:name w:val="Абзац списка Знак"/>
    <w:link w:val="aff3"/>
    <w:uiPriority w:val="99"/>
    <w:locked/>
    <w:rsid w:val="00DC7753"/>
    <w:rPr>
      <w:rFonts w:ascii="Calibri" w:eastAsia="Calibri" w:hAnsi="Calibri" w:cs="Times New Roman"/>
    </w:rPr>
  </w:style>
  <w:style w:type="paragraph" w:customStyle="1" w:styleId="docdata">
    <w:name w:val="docdata"/>
    <w:basedOn w:val="a"/>
    <w:rsid w:val="00DC7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0"/>
    <w:rsid w:val="00DC7753"/>
  </w:style>
</w:styles>
</file>

<file path=word/webSettings.xml><?xml version="1.0" encoding="utf-8"?>
<w:webSettings xmlns:r="http://schemas.openxmlformats.org/officeDocument/2006/relationships" xmlns:w="http://schemas.openxmlformats.org/wordprocessingml/2006/main">
  <w:divs>
    <w:div w:id="65263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2BE5-D2EE-410B-AC57-878A8508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25</Pages>
  <Words>12950</Words>
  <Characters>73820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Admin</cp:lastModifiedBy>
  <cp:revision>89</cp:revision>
  <dcterms:created xsi:type="dcterms:W3CDTF">2022-02-03T10:56:00Z</dcterms:created>
  <dcterms:modified xsi:type="dcterms:W3CDTF">2024-10-02T07:57:00Z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61E4C9D8AA1B4137A3059E01FD79D29E_12</vt:lpwstr>
  </property>
</Properties>
</file>