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4A37" w14:textId="73D2CE22" w:rsidR="00B537FB" w:rsidRPr="000E5EC4" w:rsidRDefault="00B537FB" w:rsidP="00B33AB3">
      <w:pPr>
        <w:spacing w:after="0"/>
        <w:rPr>
          <w:rFonts w:ascii="Liberation Serif" w:hAnsi="Liberation Serif"/>
          <w:b/>
          <w:sz w:val="24"/>
          <w:szCs w:val="24"/>
        </w:rPr>
      </w:pPr>
    </w:p>
    <w:p w14:paraId="619A5FD4" w14:textId="77D090FA" w:rsidR="00BD390D" w:rsidRDefault="00BD390D" w:rsidP="00BD390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Описание объекта закупки</w:t>
      </w:r>
    </w:p>
    <w:p w14:paraId="7A5B21DA" w14:textId="14C4970E" w:rsidR="00BD390D" w:rsidRDefault="00BD390D" w:rsidP="00BD390D">
      <w:pPr>
        <w:tabs>
          <w:tab w:val="left" w:pos="567"/>
          <w:tab w:val="left" w:pos="2694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«</w:t>
      </w:r>
      <w:r w:rsidR="00300227" w:rsidRPr="00300227">
        <w:rPr>
          <w:rFonts w:ascii="Liberation Serif" w:eastAsia="Times New Roman" w:hAnsi="Liberation Serif" w:cs="Liberation Serif"/>
          <w:b/>
          <w:sz w:val="24"/>
          <w:szCs w:val="24"/>
        </w:rPr>
        <w:t>Оказание услуг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здоровья, в организациях отдыха детей и их оздоровления, в которых созданы условия для освоения детьми основных общеобразовательных программ.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»</w:t>
      </w:r>
    </w:p>
    <w:p w14:paraId="49A67468" w14:textId="77777777" w:rsidR="00AD138D" w:rsidRDefault="00AD138D" w:rsidP="00BD390D">
      <w:pPr>
        <w:tabs>
          <w:tab w:val="left" w:pos="567"/>
          <w:tab w:val="left" w:pos="2694"/>
        </w:tabs>
        <w:spacing w:after="0" w:line="240" w:lineRule="auto"/>
        <w:jc w:val="center"/>
      </w:pPr>
    </w:p>
    <w:p w14:paraId="38C5D0F9" w14:textId="77777777" w:rsidR="00BD390D" w:rsidRDefault="00BD390D" w:rsidP="00BD390D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pacing w:val="1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pacing w:val="10"/>
          <w:sz w:val="24"/>
          <w:szCs w:val="24"/>
        </w:rPr>
        <w:t>Общая информация:</w:t>
      </w:r>
    </w:p>
    <w:p w14:paraId="17EEBC9F" w14:textId="5D06D9C8" w:rsidR="00BD390D" w:rsidRDefault="00BD390D" w:rsidP="00300227">
      <w:pPr>
        <w:pStyle w:val="a5"/>
        <w:numPr>
          <w:ilvl w:val="0"/>
          <w:numId w:val="1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/>
          <w:sz w:val="24"/>
          <w:szCs w:val="24"/>
        </w:rPr>
        <w:t>Объект закупки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: </w:t>
      </w:r>
      <w:r w:rsidR="00300227" w:rsidRPr="00300227">
        <w:rPr>
          <w:rFonts w:ascii="Liberation Serif" w:eastAsia="Times New Roman" w:hAnsi="Liberation Serif" w:cs="Liberation Serif"/>
          <w:sz w:val="24"/>
          <w:szCs w:val="24"/>
        </w:rPr>
        <w:t xml:space="preserve">Оказание услуг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здоровья, в организациях отдыха детей и их оздоровления, в которых созданы условия для освоения детьми основных общеобразовательных программ. </w:t>
      </w:r>
      <w:r>
        <w:rPr>
          <w:rFonts w:ascii="Liberation Serif" w:eastAsia="Times New Roman" w:hAnsi="Liberation Serif" w:cs="Liberation Serif"/>
          <w:sz w:val="24"/>
          <w:szCs w:val="24"/>
        </w:rPr>
        <w:t>(</w:t>
      </w:r>
      <w:r>
        <w:rPr>
          <w:rFonts w:ascii="Liberation Serif" w:hAnsi="Liberation Serif" w:cs="Liberation Serif"/>
          <w:sz w:val="24"/>
          <w:szCs w:val="24"/>
          <w:lang w:eastAsia="ru-RU"/>
        </w:rPr>
        <w:t>далее – Услуги)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.</w:t>
      </w:r>
    </w:p>
    <w:p w14:paraId="35D6FBAC" w14:textId="31BFCCDD" w:rsidR="00BD390D" w:rsidRPr="00DC6013" w:rsidRDefault="00BD390D" w:rsidP="00B33AB3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AE55D4"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ОКПД 2:</w:t>
      </w:r>
      <w:r w:rsidRPr="00AE55D4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85.41.99.100 - Услуги по организации отдыха детей и их оздоровления.</w:t>
      </w:r>
    </w:p>
    <w:p w14:paraId="0718C2C4" w14:textId="1980A18F" w:rsidR="00385EF7" w:rsidRPr="00385EF7" w:rsidRDefault="00BD390D" w:rsidP="00BD390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E55D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Место оказания услуг: </w:t>
      </w:r>
      <w:r w:rsidR="00385EF7" w:rsidRPr="00385EF7">
        <w:rPr>
          <w:rFonts w:ascii="Liberation Serif" w:hAnsi="Liberation Serif" w:cs="Liberation Serif"/>
          <w:sz w:val="24"/>
          <w:szCs w:val="24"/>
          <w:lang w:eastAsia="ru-RU"/>
        </w:rPr>
        <w:t xml:space="preserve">Услуги оказываются непосредственно в </w:t>
      </w:r>
      <w:r w:rsidR="00385EF7" w:rsidRPr="00385EF7"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организации </w:t>
      </w:r>
      <w:proofErr w:type="gramStart"/>
      <w:r w:rsidR="00385EF7" w:rsidRPr="00385EF7">
        <w:rPr>
          <w:rFonts w:ascii="Liberation Serif" w:hAnsi="Liberation Serif" w:cs="Liberation Serif"/>
          <w:iCs/>
          <w:sz w:val="24"/>
          <w:szCs w:val="24"/>
          <w:lang w:eastAsia="ru-RU"/>
        </w:rPr>
        <w:t>отдыха детей и их оздоровления круглогодичного действия</w:t>
      </w:r>
      <w:proofErr w:type="gramEnd"/>
      <w:r w:rsidR="00385EF7" w:rsidRPr="00385EF7">
        <w:rPr>
          <w:rFonts w:ascii="Liberation Serif" w:hAnsi="Liberation Serif" w:cs="Liberation Serif"/>
          <w:iCs/>
          <w:sz w:val="24"/>
          <w:szCs w:val="24"/>
          <w:lang w:eastAsia="ru-RU"/>
        </w:rPr>
        <w:t xml:space="preserve"> </w:t>
      </w:r>
      <w:r w:rsidR="00300227" w:rsidRPr="00385EF7">
        <w:rPr>
          <w:rFonts w:ascii="Liberation Serif" w:hAnsi="Liberation Serif"/>
          <w:sz w:val="24"/>
          <w:szCs w:val="24"/>
        </w:rPr>
        <w:t>расположенн</w:t>
      </w:r>
      <w:r w:rsidR="00385EF7" w:rsidRPr="00385EF7">
        <w:rPr>
          <w:rFonts w:ascii="Liberation Serif" w:hAnsi="Liberation Serif"/>
          <w:sz w:val="24"/>
          <w:szCs w:val="24"/>
        </w:rPr>
        <w:t>ой</w:t>
      </w:r>
      <w:r w:rsidR="00300227" w:rsidRPr="00385EF7">
        <w:rPr>
          <w:rFonts w:ascii="Liberation Serif" w:hAnsi="Liberation Serif"/>
          <w:sz w:val="24"/>
          <w:szCs w:val="24"/>
        </w:rPr>
        <w:t xml:space="preserve"> на расстоянии от г. </w:t>
      </w:r>
      <w:r w:rsidR="00B33AB3">
        <w:rPr>
          <w:rFonts w:ascii="Liberation Serif" w:hAnsi="Liberation Serif"/>
          <w:sz w:val="24"/>
          <w:szCs w:val="24"/>
        </w:rPr>
        <w:t>Кушва</w:t>
      </w:r>
      <w:r w:rsidR="00300227" w:rsidRPr="00385EF7">
        <w:rPr>
          <w:rFonts w:ascii="Liberation Serif" w:hAnsi="Liberation Serif"/>
          <w:sz w:val="24"/>
          <w:szCs w:val="24"/>
        </w:rPr>
        <w:t xml:space="preserve"> не более </w:t>
      </w:r>
      <w:r w:rsidR="00B33AB3">
        <w:rPr>
          <w:rFonts w:ascii="Liberation Serif" w:hAnsi="Liberation Serif"/>
          <w:sz w:val="24"/>
          <w:szCs w:val="24"/>
        </w:rPr>
        <w:t>55</w:t>
      </w:r>
      <w:r w:rsidR="00300227" w:rsidRPr="00385EF7">
        <w:rPr>
          <w:rFonts w:ascii="Liberation Serif" w:hAnsi="Liberation Serif"/>
          <w:sz w:val="24"/>
          <w:szCs w:val="24"/>
        </w:rPr>
        <w:t xml:space="preserve"> км.</w:t>
      </w:r>
      <w:r w:rsidR="00300227" w:rsidRPr="00385EF7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300227" w:rsidRPr="00385EF7">
        <w:rPr>
          <w:rFonts w:ascii="Liberation Serif" w:hAnsi="Liberation Serif"/>
          <w:sz w:val="24"/>
          <w:szCs w:val="24"/>
        </w:rPr>
        <w:t xml:space="preserve">маршрута движения автобусов по автомобильным дорогам общего пользования.   </w:t>
      </w:r>
      <w:r w:rsidRPr="00385EF7">
        <w:rPr>
          <w:rFonts w:ascii="Liberation Serif" w:hAnsi="Liberation Serif" w:cs="Liberation Serif"/>
          <w:iCs/>
          <w:sz w:val="24"/>
          <w:szCs w:val="24"/>
          <w:lang w:eastAsia="ru-RU"/>
        </w:rPr>
        <w:t>(</w:t>
      </w:r>
      <w:r w:rsidRPr="00385EF7">
        <w:rPr>
          <w:rFonts w:ascii="Liberation Serif" w:hAnsi="Liberation Serif" w:cs="Liberation Serif"/>
          <w:sz w:val="24"/>
          <w:szCs w:val="24"/>
          <w:lang w:eastAsia="ru-RU"/>
        </w:rPr>
        <w:t>далее – Организация).</w:t>
      </w:r>
      <w:r w:rsidR="00F256BC" w:rsidRPr="00385EF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14:paraId="1381D120" w14:textId="42210064" w:rsidR="00BD390D" w:rsidRPr="00385EF7" w:rsidRDefault="00F256BC" w:rsidP="00385EF7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sz w:val="24"/>
          <w:szCs w:val="24"/>
        </w:rPr>
      </w:pPr>
      <w:r w:rsidRPr="00385EF7">
        <w:rPr>
          <w:rFonts w:ascii="Liberation Serif" w:hAnsi="Liberation Serif" w:cs="Liberation Serif"/>
          <w:sz w:val="24"/>
          <w:szCs w:val="24"/>
          <w:lang w:eastAsia="ru-RU"/>
        </w:rPr>
        <w:t xml:space="preserve">Доставка детей до </w:t>
      </w:r>
      <w:r w:rsidR="00CE2D0F" w:rsidRPr="00385EF7"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385EF7">
        <w:rPr>
          <w:rFonts w:ascii="Liberation Serif" w:hAnsi="Liberation Serif" w:cs="Liberation Serif"/>
          <w:sz w:val="24"/>
          <w:szCs w:val="24"/>
          <w:lang w:eastAsia="ru-RU"/>
        </w:rPr>
        <w:t>рганизации и обратно осуществляется автобусами Заказчика.</w:t>
      </w:r>
    </w:p>
    <w:p w14:paraId="764071B8" w14:textId="11BA856D" w:rsidR="00BD390D" w:rsidRPr="00CE2D0F" w:rsidRDefault="00BD390D" w:rsidP="00BD390D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E2D0F">
        <w:rPr>
          <w:rFonts w:ascii="Liberation Serif" w:hAnsi="Liberation Serif" w:cs="Liberation Serif"/>
          <w:sz w:val="24"/>
          <w:szCs w:val="24"/>
          <w:lang w:eastAsia="ru-RU"/>
        </w:rPr>
        <w:t xml:space="preserve">  </w:t>
      </w:r>
      <w:r w:rsidR="00300227" w:rsidRPr="00CE2D0F">
        <w:rPr>
          <w:rFonts w:ascii="Liberation Serif" w:hAnsi="Liberation Serif" w:cs="Liberation Serif"/>
          <w:b/>
          <w:sz w:val="24"/>
          <w:szCs w:val="24"/>
          <w:lang w:eastAsia="ru-RU"/>
        </w:rPr>
        <w:t>Количество услуг с предоставлением путевок</w:t>
      </w:r>
      <w:r w:rsidRPr="00CE2D0F">
        <w:rPr>
          <w:rFonts w:ascii="Liberation Serif" w:hAnsi="Liberation Serif" w:cs="Liberation Serif"/>
          <w:sz w:val="24"/>
          <w:szCs w:val="24"/>
          <w:lang w:eastAsia="ru-RU"/>
        </w:rPr>
        <w:t xml:space="preserve">: </w:t>
      </w:r>
      <w:r w:rsidR="00B33AB3">
        <w:rPr>
          <w:rFonts w:ascii="Liberation Serif" w:hAnsi="Liberation Serif" w:cs="Liberation Serif"/>
          <w:sz w:val="24"/>
          <w:szCs w:val="24"/>
          <w:lang w:eastAsia="ru-RU"/>
        </w:rPr>
        <w:t>4</w:t>
      </w:r>
      <w:r w:rsidR="0071061E">
        <w:rPr>
          <w:rFonts w:ascii="Liberation Serif" w:hAnsi="Liberation Serif" w:cs="Liberation Serif"/>
          <w:sz w:val="24"/>
          <w:szCs w:val="24"/>
          <w:lang w:eastAsia="ru-RU"/>
        </w:rPr>
        <w:t>9</w:t>
      </w:r>
      <w:r w:rsidRPr="00CE2D0F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 w:rsidR="00B33AB3">
        <w:rPr>
          <w:rFonts w:ascii="Liberation Serif" w:hAnsi="Liberation Serif" w:cs="Liberation Serif"/>
          <w:sz w:val="24"/>
          <w:szCs w:val="24"/>
          <w:lang w:eastAsia="ru-RU"/>
        </w:rPr>
        <w:t xml:space="preserve">сорок </w:t>
      </w:r>
      <w:r w:rsidR="0071061E">
        <w:rPr>
          <w:rFonts w:ascii="Liberation Serif" w:hAnsi="Liberation Serif" w:cs="Liberation Serif"/>
          <w:sz w:val="24"/>
          <w:szCs w:val="24"/>
          <w:lang w:eastAsia="ru-RU"/>
        </w:rPr>
        <w:t>девять</w:t>
      </w:r>
      <w:r w:rsidRPr="00CE2D0F">
        <w:rPr>
          <w:rFonts w:ascii="Liberation Serif" w:hAnsi="Liberation Serif" w:cs="Liberation Serif"/>
          <w:sz w:val="24"/>
          <w:szCs w:val="24"/>
          <w:lang w:eastAsia="ru-RU"/>
        </w:rPr>
        <w:t>) штук</w:t>
      </w:r>
      <w:r w:rsidRPr="00CE2D0F">
        <w:rPr>
          <w:rFonts w:ascii="Liberation Serif" w:hAnsi="Liberation Serif" w:cs="Liberation Serif"/>
          <w:sz w:val="24"/>
          <w:szCs w:val="24"/>
        </w:rPr>
        <w:t>.</w:t>
      </w:r>
    </w:p>
    <w:p w14:paraId="2157896B" w14:textId="32F09637" w:rsidR="00BD390D" w:rsidRPr="00CE2D0F" w:rsidRDefault="00BD390D" w:rsidP="007A6555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E2D0F">
        <w:rPr>
          <w:rFonts w:ascii="Liberation Serif" w:hAnsi="Liberation Serif" w:cs="Liberation Serif"/>
          <w:b/>
          <w:sz w:val="24"/>
          <w:szCs w:val="24"/>
        </w:rPr>
        <w:t>Сроки и место поставки путевок:</w:t>
      </w:r>
      <w:r w:rsidRPr="00CE2D0F">
        <w:rPr>
          <w:rFonts w:ascii="Liberation Serif" w:hAnsi="Liberation Serif" w:cs="Liberation Serif"/>
          <w:sz w:val="24"/>
          <w:szCs w:val="24"/>
        </w:rPr>
        <w:t xml:space="preserve"> Путевки предоставляются в течение 5 (пяти) рабочих дней с момента заключения </w:t>
      </w:r>
      <w:r w:rsidR="007131E7" w:rsidRPr="00CE2D0F">
        <w:rPr>
          <w:rFonts w:ascii="Liberation Serif" w:hAnsi="Liberation Serif" w:cs="Liberation Serif"/>
          <w:sz w:val="24"/>
          <w:szCs w:val="24"/>
        </w:rPr>
        <w:t>г</w:t>
      </w:r>
      <w:r w:rsidRPr="00CE2D0F">
        <w:rPr>
          <w:rFonts w:ascii="Liberation Serif" w:hAnsi="Liberation Serif" w:cs="Liberation Serif"/>
          <w:sz w:val="24"/>
          <w:szCs w:val="24"/>
        </w:rPr>
        <w:t xml:space="preserve">осударственного контракта по адресу: город </w:t>
      </w:r>
      <w:r w:rsidR="00B33AB3">
        <w:rPr>
          <w:rFonts w:ascii="Liberation Serif" w:hAnsi="Liberation Serif" w:cs="Liberation Serif"/>
          <w:sz w:val="24"/>
          <w:szCs w:val="24"/>
        </w:rPr>
        <w:t>Кушва, улица Первомайская, дом 41</w:t>
      </w:r>
      <w:r w:rsidRPr="00CE2D0F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C06FEA4" w14:textId="1DB1D22B" w:rsidR="00B33AB3" w:rsidRPr="00B33AB3" w:rsidRDefault="00BD390D" w:rsidP="004F3DDA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33AB3">
        <w:rPr>
          <w:rFonts w:ascii="Liberation Serif" w:hAnsi="Liberation Serif" w:cs="Liberation Serif"/>
          <w:b/>
          <w:sz w:val="24"/>
          <w:szCs w:val="24"/>
          <w:lang w:eastAsia="ru-RU"/>
        </w:rPr>
        <w:t>Сроки (периоды) оказания Услуг</w:t>
      </w:r>
      <w:r w:rsidRPr="00B33AB3">
        <w:rPr>
          <w:rFonts w:ascii="Liberation Serif" w:hAnsi="Liberation Serif" w:cs="Liberation Serif"/>
          <w:sz w:val="24"/>
          <w:szCs w:val="24"/>
          <w:lang w:eastAsia="ru-RU"/>
        </w:rPr>
        <w:t xml:space="preserve">: </w:t>
      </w:r>
      <w:r w:rsidRPr="00B33AB3">
        <w:rPr>
          <w:rFonts w:ascii="Liberation Serif" w:hAnsi="Liberation Serif" w:cs="Liberation Serif"/>
          <w:sz w:val="24"/>
          <w:szCs w:val="24"/>
        </w:rPr>
        <w:t xml:space="preserve">Продолжительность отдыха и оздоровления детей (путевка) – </w:t>
      </w:r>
      <w:r w:rsidR="00300227" w:rsidRPr="00B33AB3">
        <w:rPr>
          <w:rFonts w:ascii="Liberation Serif" w:hAnsi="Liberation Serif" w:cs="Liberation Serif"/>
          <w:sz w:val="24"/>
          <w:szCs w:val="24"/>
        </w:rPr>
        <w:t>21</w:t>
      </w:r>
      <w:r w:rsidRPr="00B33AB3">
        <w:rPr>
          <w:rFonts w:ascii="Liberation Serif" w:hAnsi="Liberation Serif" w:cs="Liberation Serif"/>
          <w:sz w:val="24"/>
          <w:szCs w:val="24"/>
        </w:rPr>
        <w:t> (</w:t>
      </w:r>
      <w:r w:rsidR="00300227" w:rsidRPr="00B33AB3">
        <w:rPr>
          <w:rFonts w:ascii="Liberation Serif" w:hAnsi="Liberation Serif" w:cs="Liberation Serif"/>
          <w:sz w:val="24"/>
          <w:szCs w:val="24"/>
        </w:rPr>
        <w:t>двадцать один</w:t>
      </w:r>
      <w:r w:rsidRPr="00B33AB3">
        <w:rPr>
          <w:rFonts w:ascii="Liberation Serif" w:hAnsi="Liberation Serif" w:cs="Liberation Serif"/>
          <w:sz w:val="24"/>
          <w:szCs w:val="24"/>
        </w:rPr>
        <w:t>) де</w:t>
      </w:r>
      <w:r w:rsidR="00300227" w:rsidRPr="00B33AB3">
        <w:rPr>
          <w:rFonts w:ascii="Liberation Serif" w:hAnsi="Liberation Serif" w:cs="Liberation Serif"/>
          <w:sz w:val="24"/>
          <w:szCs w:val="24"/>
        </w:rPr>
        <w:t>нь</w:t>
      </w:r>
      <w:r w:rsidR="00240C03" w:rsidRPr="00B33AB3">
        <w:rPr>
          <w:rFonts w:ascii="Liberation Serif" w:hAnsi="Liberation Serif" w:cs="Liberation Serif"/>
          <w:sz w:val="24"/>
          <w:szCs w:val="24"/>
        </w:rPr>
        <w:t xml:space="preserve">, </w:t>
      </w:r>
      <w:r w:rsidR="00B33AB3">
        <w:rPr>
          <w:rFonts w:ascii="Times New Roman" w:hAnsi="Times New Roman"/>
          <w:sz w:val="24"/>
          <w:szCs w:val="24"/>
        </w:rPr>
        <w:t>период оказания услуг: ноябрь</w:t>
      </w:r>
      <w:r w:rsidR="0071061E">
        <w:rPr>
          <w:rFonts w:ascii="Times New Roman" w:hAnsi="Times New Roman"/>
          <w:sz w:val="24"/>
          <w:szCs w:val="24"/>
        </w:rPr>
        <w:t>-декабрь</w:t>
      </w:r>
      <w:r w:rsidR="00B33AB3">
        <w:rPr>
          <w:rFonts w:ascii="Times New Roman" w:hAnsi="Times New Roman"/>
          <w:sz w:val="24"/>
          <w:szCs w:val="24"/>
        </w:rPr>
        <w:t xml:space="preserve"> 202</w:t>
      </w:r>
      <w:r w:rsidR="0071061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B33AB3">
        <w:rPr>
          <w:rFonts w:ascii="Times New Roman" w:hAnsi="Times New Roman"/>
          <w:sz w:val="24"/>
          <w:szCs w:val="24"/>
        </w:rPr>
        <w:t xml:space="preserve"> г.</w:t>
      </w:r>
    </w:p>
    <w:p w14:paraId="42B00730" w14:textId="5AA5F724" w:rsidR="00BD390D" w:rsidRPr="00AE55D4" w:rsidRDefault="00BD390D" w:rsidP="004F3DDA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33AB3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Организация должна быть включена в </w:t>
      </w:r>
      <w:r w:rsidRPr="00B33AB3">
        <w:rPr>
          <w:rFonts w:ascii="Liberation Serif" w:hAnsi="Liberation Serif" w:cs="Liberation Serif"/>
          <w:sz w:val="24"/>
          <w:szCs w:val="24"/>
          <w:lang w:eastAsia="ru-RU"/>
        </w:rPr>
        <w:t>Реестр организаций отдыха детей и их оздоровления, осуществляющих деятельность на территории Свердловской области, в соответствии с требованиями Федерального закона от 24 июля 1998 года № 124-ФЗ «Об основных гарантиях прав ребенка в Российской Федерации», приказа Министерства просвещения Российской Федерации от 21.10.2019 №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оздоровления», Закона Свердловской области от 15 июня 2011 года № 38-ОЗ «Об организации и обеспечении отдыха и оздоровления детей в Свердловской области», приказа Министерства образования и молодежной политики Свердловской области от 06.03.2020 № 42-И «Об утверждении Порядка формирования и ведения реестра организаций отдыха детей и их оздоровления, расположенных на территории Свердловской области»</w:t>
      </w:r>
      <w:r w:rsidRPr="00B33AB3">
        <w:rPr>
          <w:rFonts w:ascii="Liberation Serif" w:hAnsi="Liberation Serif" w:cs="Liberation Serif"/>
          <w:sz w:val="24"/>
          <w:szCs w:val="24"/>
        </w:rPr>
        <w:t>.</w:t>
      </w:r>
    </w:p>
    <w:p w14:paraId="7610887D" w14:textId="77777777" w:rsidR="00BD390D" w:rsidRDefault="00BD390D" w:rsidP="00BD390D">
      <w:pPr>
        <w:pStyle w:val="a5"/>
        <w:keepNext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Для обеспечения необходимого качества Услуг Организация должна соблюдать требования законодательства Российской Федерации, в том числе:</w:t>
      </w:r>
    </w:p>
    <w:p w14:paraId="73510B42" w14:textId="77777777" w:rsidR="00BD390D" w:rsidRDefault="00BD390D" w:rsidP="00BD390D">
      <w:pPr>
        <w:pStyle w:val="a5"/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21 декабря 1994 года № 69-ФЗ «О пожарной безопасности»;</w:t>
      </w:r>
    </w:p>
    <w:p w14:paraId="0729D9E4" w14:textId="77777777" w:rsidR="00BD390D" w:rsidRDefault="00BD390D" w:rsidP="00BD390D">
      <w:pPr>
        <w:pStyle w:val="a5"/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24 июля 1998 года № 124-ФЗ «Об основных гарантиях прав ребенка в Российской Федерации»;</w:t>
      </w:r>
    </w:p>
    <w:p w14:paraId="6B98BD7E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30 марта 1999 года № 52-ФЗ «О санитарно-эпидемиологическом благополучии населения»;</w:t>
      </w:r>
    </w:p>
    <w:p w14:paraId="5DAA776B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 января 2000 года № 29-ФЗ «О качестве и безопасности пищевых продуктов»;</w:t>
      </w:r>
    </w:p>
    <w:p w14:paraId="6FB42C65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6 марта 2006 года № 35-ФЗ «О противодействии терроризму»;</w:t>
      </w:r>
    </w:p>
    <w:p w14:paraId="6E180770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22 июля 2008 года № 123-ФЗ «Технический регламент о требованиях пожарной безопасности»;</w:t>
      </w:r>
    </w:p>
    <w:p w14:paraId="2AE2517E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Федерального закона от 30 декабря 2009 год № 384-ФЗ «Технический регламент о безопасности зданий и сооружений»;</w:t>
      </w:r>
    </w:p>
    <w:p w14:paraId="475D27B7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29 декабря 2010 года № 436-ФЗ «О защите детей от информации, причиняющей вред их здоровью и развитию»;</w:t>
      </w:r>
    </w:p>
    <w:p w14:paraId="5BC96242" w14:textId="77777777" w:rsidR="00BD390D" w:rsidRDefault="00BD390D" w:rsidP="00BD390D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21 ноября 2011 года № 323-ФЗ «Об основах охраны здоровья граждан Российской Федерации»;</w:t>
      </w:r>
    </w:p>
    <w:p w14:paraId="57CB6274" w14:textId="77777777" w:rsidR="00BD390D" w:rsidRDefault="00BD390D" w:rsidP="00BD390D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29 декабря 2012 года № 273-ФЗ «Об образовании в Российской Федерации»;</w:t>
      </w:r>
    </w:p>
    <w:p w14:paraId="308CEC3C" w14:textId="77777777" w:rsidR="00BD390D" w:rsidRDefault="00BD390D" w:rsidP="00BD390D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Федерального закона от 28 декабря 2013 года № 442-ФЗ «Об основах социального обслуживания граждан в Российской Федерации»;</w:t>
      </w:r>
    </w:p>
    <w:p w14:paraId="294F8973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Федерального Национального стандарта Российской Федерации ГОСТ Р57015-2016 «Услуги населению. Услуги бассейнов. Общие требования», утвержденного и введенного в действие приказом Федерального агентства по техническому регулированию и метрологии от 20.07.2016 № 860-ст «Об утверждении национального стандарта Российской Федерации» (далее – ГОСТ Р57015-2016); </w:t>
      </w:r>
    </w:p>
    <w:p w14:paraId="6B58B779" w14:textId="77777777" w:rsidR="00BD390D" w:rsidRDefault="00BD390D" w:rsidP="00BD390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Национального стандарта Российской Федерации ГОСТ Р 54605-2017 «Туристские услуги. Услуги детского туризма. Общие требования», утвержденный приказом Росстандарта от 31.12.2017 № 1562-ст «Об утверждении национального стандарта Российской Федерации»; </w:t>
      </w:r>
    </w:p>
    <w:p w14:paraId="45838DB9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Федерального Национального стандарта Российской Федерации ГОСТ Р 52887-2018 «Услуги детям в учреждениях отдыха и оздоровления», утвержденного и введенного в действие Приказом Федерального агентства по техническому регулированию и метрологии от 31.07.2018 № 444-ст «Об утверждении национального стандарта Российской Федерации» (далее – ГОСТ Р 52887-2018); </w:t>
      </w:r>
    </w:p>
    <w:p w14:paraId="62E0DA48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Постановления Правительства Российской Федерации от 23.10.1993 № 1090 «О Правилах дорожного движения»;</w:t>
      </w:r>
    </w:p>
    <w:p w14:paraId="6722E175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Постановления Правительства Российской Федерации от 25.03.2015 № 272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 объектов (территорий)»; </w:t>
      </w:r>
    </w:p>
    <w:p w14:paraId="40303586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Постановления Правительства Российской Федерации от 02.08.2019 № 1006 «Об 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 сфере деятельности Министерства Просвещения Российской Федерации, и формы паспорта безопасности этих объектов (территорий)»;</w:t>
      </w:r>
    </w:p>
    <w:p w14:paraId="14821E5D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Постановления Главного государственного санитарного врача Российской Федерации от 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5ED3909A" w14:textId="77777777" w:rsidR="00BD390D" w:rsidRDefault="00BD390D" w:rsidP="00BD390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Постановления Главного государственного санитарного врача Российской Федерации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от 13.03.2020 № 6 «О дополнительных мерах по снижению рисков распространения</w:t>
      </w:r>
      <w:r>
        <w:rPr>
          <w:rFonts w:ascii="Liberation Serif" w:hAnsi="Liberation Serif" w:cs="Liberation Serif"/>
          <w:sz w:val="24"/>
          <w:szCs w:val="24"/>
        </w:rPr>
        <w:br/>
        <w:t>COVID-2019»;</w:t>
      </w:r>
    </w:p>
    <w:p w14:paraId="755F5456" w14:textId="77777777" w:rsidR="00BD390D" w:rsidRDefault="00BD390D" w:rsidP="00BD390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Постановления государственного санитарного врача Российской Федерации от 30.06.2020 № 16 «Об утверждении Санитарно-эпидемиологических правил СП 3.1/2.4.3598-20 «Санитарно-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эпидемилогические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требования к устройству, содержанию и организации работы образовательных организаций и других субъектов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короновирусной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инфекции (</w:t>
      </w:r>
      <w:r>
        <w:rPr>
          <w:rFonts w:ascii="Liberation Serif" w:hAnsi="Liberation Serif" w:cs="Liberation Serif"/>
          <w:sz w:val="24"/>
          <w:szCs w:val="24"/>
          <w:lang w:val="en-US"/>
        </w:rPr>
        <w:t>COVID</w:t>
      </w:r>
      <w:r>
        <w:rPr>
          <w:rFonts w:ascii="Liberation Serif" w:hAnsi="Liberation Serif" w:cs="Liberation Serif"/>
          <w:sz w:val="24"/>
          <w:szCs w:val="24"/>
        </w:rPr>
        <w:t>-19)» (далее – СП 3.1/2.4.3598-20);</w:t>
      </w:r>
    </w:p>
    <w:p w14:paraId="653352C3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Постановления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2.4.3648-20);</w:t>
      </w:r>
    </w:p>
    <w:p w14:paraId="7CFAF5DA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Постановления Главного государственного санитарного врача Российской Федерации от 24.12.2020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 – СП 2.1.3678-20);</w:t>
      </w:r>
    </w:p>
    <w:p w14:paraId="42B6A56E" w14:textId="77777777" w:rsidR="00BD390D" w:rsidRDefault="00BD390D" w:rsidP="00BD390D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Закона Свердловской области от 15 июня 2011 года № 38-ОЗ «Об организации и обеспечении отдыха и оздоровления детей в Свердловской области»;</w:t>
      </w:r>
    </w:p>
    <w:p w14:paraId="73F542E7" w14:textId="77777777" w:rsidR="00BD390D" w:rsidRDefault="00BD390D" w:rsidP="00BD390D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Постановления Правительства Свердловской области от 03.08.2017 № 558-ПП «О мерах по организации и обеспечению отдыха и оздоровления детей в Свердловской области»;</w:t>
      </w:r>
    </w:p>
    <w:p w14:paraId="23147EDF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Методических рекомендаций по вопросам безопасности отдыха и оздоровления детей в организациях отдыха детей и их оздоровления, в том числе безопасности перевозок детей в организации отдыха детей и их оздоровления и обратно, направленных письмом Министерства образования и науки Российской Федерации от 10.05.2018 № ПЗ-719/09 «О направлении методических рекомендаций»;</w:t>
      </w:r>
    </w:p>
    <w:p w14:paraId="6453FAAA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Методических рекомендаций «Особенности организации питания детей, страдающих сахарным диабетом и иными заболеваниями, сопровождающимися ограничениями в питании (в образовательных и оздоровительных организациях)», направленных письмом Министерства просвещения Российской Федерации от 24.03.2020 № 06-374 «О методических рекомендациях» (далее – Методические рекомендации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России от 24.03.2020 № 06-374);</w:t>
      </w:r>
    </w:p>
    <w:p w14:paraId="04C43ACE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Методических рекомендаций по обеспечению организации отдыха и оздоровления детей, направленных письмом Министерства просвещения Российской Федерации от 25.11.2019</w:t>
      </w:r>
      <w:r>
        <w:rPr>
          <w:rFonts w:ascii="Liberation Serif" w:hAnsi="Liberation Serif" w:cs="Liberation Serif"/>
          <w:sz w:val="24"/>
          <w:szCs w:val="24"/>
        </w:rPr>
        <w:br/>
        <w:t>№ Пз-1303/06 «О направлении методических рекомендаций»;</w:t>
      </w:r>
    </w:p>
    <w:p w14:paraId="7710ABA7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Методические рекомендации «МР 3.1/2.4.0239-21.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 в 2021 году», утвержденные главным государственным санитарным врачом Российской Федерации 29.03.2021 (далее – МР 3.1/2.4.0239-21).</w:t>
      </w:r>
    </w:p>
    <w:p w14:paraId="5596160F" w14:textId="77777777" w:rsidR="00BD390D" w:rsidRDefault="00BD390D" w:rsidP="00BD390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Общие требования к оказанию Услуг, а также требования, обеспечивающие безопасные условия пребывания детей в Организации:</w:t>
      </w:r>
    </w:p>
    <w:p w14:paraId="79D928F8" w14:textId="77777777" w:rsidR="00BD390D" w:rsidRPr="006A722F" w:rsidRDefault="00BD390D" w:rsidP="00BD390D">
      <w:pPr>
        <w:pStyle w:val="a5"/>
        <w:numPr>
          <w:ilvl w:val="1"/>
          <w:numId w:val="3"/>
        </w:numPr>
        <w:spacing w:after="0" w:line="240" w:lineRule="auto"/>
        <w:ind w:left="142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6A722F">
        <w:rPr>
          <w:rFonts w:ascii="Liberation Serif" w:hAnsi="Liberation Serif" w:cs="Liberation Serif"/>
          <w:sz w:val="24"/>
          <w:szCs w:val="24"/>
        </w:rPr>
        <w:t> Организация должна иметь документацию, указанную в пункте 4.9.1.</w:t>
      </w:r>
      <w:r w:rsidRPr="006A722F">
        <w:rPr>
          <w:rFonts w:ascii="Liberation Serif" w:hAnsi="Liberation Serif" w:cs="Liberation Serif"/>
          <w:sz w:val="24"/>
          <w:szCs w:val="24"/>
        </w:rPr>
        <w:br/>
      </w:r>
      <w:r w:rsidR="006A722F" w:rsidRPr="006A722F">
        <w:rPr>
          <w:rFonts w:ascii="Liberation Serif" w:hAnsi="Liberation Serif" w:cs="Liberation Serif"/>
          <w:sz w:val="24"/>
          <w:szCs w:val="24"/>
        </w:rPr>
        <w:t xml:space="preserve">ГОСТ </w:t>
      </w:r>
      <w:r w:rsidRPr="006A722F">
        <w:rPr>
          <w:rFonts w:ascii="Liberation Serif" w:hAnsi="Liberation Serif" w:cs="Liberation Serif"/>
          <w:sz w:val="24"/>
          <w:szCs w:val="24"/>
        </w:rPr>
        <w:t>Р 52887-2018.</w:t>
      </w:r>
    </w:p>
    <w:p w14:paraId="1B05A509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Система внутреннего контроля качества предоставляемых Услуг в Организации должна соответствовать требованиям пункта 4.9.5. ГОСТ Р 52887-2018.</w:t>
      </w:r>
    </w:p>
    <w:p w14:paraId="42991652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Условия размещения Организации и её территория должны соответствовать пункту 4.9.2. ГОСТ Р 52887-2018, требованиям СП 2.4.3648-20 и СП 3.1/2.4.3598-20, а также МР 3.1/2.4.0239-21.</w:t>
      </w:r>
    </w:p>
    <w:p w14:paraId="05FA2FA5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Услуги, обеспечивающие благоприятные и безопасные условия пребывания детей в Организации, включая соблюдение требований обеспечения антитеррористической защищенности, предоставляются в соответствии с п. 5.1 ГОСТ Р 52887-2018, требованиям СП 2.4.3648-20 и СП 3.1/2.4.3598-20, а также МР 3.1/2.4.0239-21.</w:t>
      </w:r>
    </w:p>
    <w:p w14:paraId="6A0276F9" w14:textId="77777777" w:rsidR="00BD390D" w:rsidRDefault="00BD390D" w:rsidP="00BD390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Техническое оснащение Организации должно соответствовать требованиям пункта 4.9.4. ГОСТ Р 52887-2018.</w:t>
      </w:r>
    </w:p>
    <w:p w14:paraId="7B9B2AD6" w14:textId="77777777" w:rsidR="00BD390D" w:rsidRDefault="00BD390D" w:rsidP="00BD390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Организации должна быть организована круглосуточная охрана территории.</w:t>
      </w:r>
    </w:p>
    <w:p w14:paraId="0AC741AA" w14:textId="77777777" w:rsidR="00BD390D" w:rsidRDefault="00BD390D" w:rsidP="00BD390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Собственная территория Организации оборудуется наружным электрическим освещением, по периметру ограждается забором и зелеными насаждениями.</w:t>
      </w:r>
    </w:p>
    <w:p w14:paraId="192EDC38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собственной территории не должно быть плодоносящих ядовитыми плодами деревьев и кустарников.</w:t>
      </w:r>
    </w:p>
    <w:p w14:paraId="35C3126E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Организации должны быть созданы условия для полноценного отдыха детей и их оздоровления, направленные на развитие творческого потенциала детей, охрану и  укрепления их здоровья, профилактику заболеваний у детей, занятие физической культурой, спортом,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гигиенических и санитарно-эпидемиологических требований и требований обеспечения безопасности жизни и здоровья детей. </w:t>
      </w:r>
    </w:p>
    <w:p w14:paraId="17A6E7BF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Содержание детей, присмотр и уход за ними должны соответствовать установленным санитарно-эпидемиологическим и иным требованиям и нормам, обеспечивающим жизнь и здоровье детей и работников Организации.</w:t>
      </w:r>
    </w:p>
    <w:p w14:paraId="79153F6F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21"/>
          <w:tab w:val="left" w:pos="106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должна иметь программу смены, утвержденную руководителем Организации, разработанную в зависимости от интересов детей, воспитательных и образовательных задач, инфраструктуры Организации и с учетом тематики смены.</w:t>
      </w:r>
    </w:p>
    <w:p w14:paraId="3F2F763E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должна быть размещена в специально предназначенном стационарном здании или в помещениях, которые должны быть обеспечены всеми необходимыми видами коммунально-бытового обслуживания, охраной, оснащены средствами связи и пожарной безопасности.</w:t>
      </w:r>
    </w:p>
    <w:p w14:paraId="1AD7F82D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Не допускается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бесконтрольный проход на территорию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Организации посторонних лиц и самовольный уход детей.</w:t>
      </w:r>
    </w:p>
    <w:p w14:paraId="6A588D0B" w14:textId="77777777" w:rsidR="00BD390D" w:rsidRDefault="00BD390D" w:rsidP="00BD390D">
      <w:pPr>
        <w:pStyle w:val="a5"/>
        <w:suppressAutoHyphens w:val="0"/>
        <w:autoSpaceDE w:val="0"/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14:paraId="6227CFC3" w14:textId="77777777" w:rsidR="00BD390D" w:rsidRDefault="00BD390D" w:rsidP="00BD390D">
      <w:pPr>
        <w:pStyle w:val="a5"/>
        <w:suppressAutoHyphens w:val="0"/>
        <w:autoSpaceDE w:val="0"/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14:paraId="2C5A53D8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Не разрешается размещение в Организации большего количества детей, чем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предусмотрено санитарно-эпидемиологическими требованиями.</w:t>
      </w:r>
    </w:p>
    <w:p w14:paraId="204F3D71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Территория Организации должна быть спланирована с учетом принципа функционального зонирования, с выделением соответствующих зон, в зависимости от их функционального назначения: жилая, физкультурно-оздоровительная, хозяйственная.</w:t>
      </w:r>
    </w:p>
    <w:p w14:paraId="1AF4E5D4" w14:textId="77777777" w:rsidR="00BD390D" w:rsidRDefault="00BD390D" w:rsidP="00BD390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Расположение на собственной территории построек и сооружений, функционально не связанных с деятельностью хозяйствующего субъекта, не допускается.</w:t>
      </w:r>
    </w:p>
    <w:p w14:paraId="4021BE52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Минимальный набор помещений организаций отдыха детей и их оздоровления с 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 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14:paraId="698F347E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Помещения для стирки белья могут быть оборудованы в отдельном помещении.</w:t>
      </w:r>
    </w:p>
    <w:p w14:paraId="35DDA469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зданиях для проживания детей обеспечиваются условия для просушивания верхней одежды и обуви.</w:t>
      </w:r>
    </w:p>
    <w:p w14:paraId="12F9136F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786B4125" w14:textId="47CCC14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Дети в спальных комнатах обеспечиваются мебелью в соответствии с их ростом и возрастом. </w:t>
      </w:r>
      <w:r w:rsidR="00B33AB3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5AF0EA5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Мебель должна иметь покрытие, допускающее проведение влажной уборки с применением моющих и дезинфекционных средств. Покрытие столов и стульев должно не иметь дефектов и повреждений.</w:t>
      </w:r>
    </w:p>
    <w:p w14:paraId="67D1A07D" w14:textId="77777777" w:rsidR="00BD390D" w:rsidRDefault="00BD390D" w:rsidP="00BD390D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Кровати должны иметь твердое ложе. Допускается использование двухъярусных кроватей при условии соблюдения нормы площади на одного ребенка и количества проживающих в комнате.</w:t>
      </w:r>
      <w: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наматрасником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, подушкой, одеялом), постельным бельем (наволочкой, простыней, </w:t>
      </w:r>
      <w:r>
        <w:rPr>
          <w:rFonts w:ascii="Liberation Serif" w:hAnsi="Liberation Serif" w:cs="Liberation Serif"/>
          <w:sz w:val="24"/>
          <w:szCs w:val="24"/>
        </w:rPr>
        <w:lastRenderedPageBreak/>
        <w:t>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7006BF5D" w14:textId="77777777" w:rsidR="00BD390D" w:rsidRDefault="00BD390D" w:rsidP="00BD390D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Количество комплектов постельного белья,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наматрасников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14:paraId="4DE83876" w14:textId="77777777" w:rsidR="00BD390D" w:rsidRDefault="00BD390D" w:rsidP="00BD390D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Смена постельного белья и полотенец осуществляется по мере загрязнения, но не реже</w:t>
      </w:r>
      <w:r>
        <w:rPr>
          <w:rFonts w:ascii="Liberation Serif" w:hAnsi="Liberation Serif" w:cs="Liberation Serif"/>
          <w:sz w:val="24"/>
          <w:szCs w:val="24"/>
        </w:rPr>
        <w:br/>
        <w:t>1-го раза в 7 дней.</w:t>
      </w:r>
    </w:p>
    <w:p w14:paraId="60CAF370" w14:textId="77777777" w:rsidR="00BD390D" w:rsidRDefault="00BD390D" w:rsidP="00BD390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14:paraId="64E9F118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Детям должна быть предоставлена возможность для соблюдения норм личной гигиены, включая пользование баней или душем.</w:t>
      </w:r>
    </w:p>
    <w:p w14:paraId="7DD304A6" w14:textId="77777777" w:rsidR="00BD390D" w:rsidRDefault="00BD390D" w:rsidP="00BD390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Организации обеспечиваются помывочные дни для детей не реже 1 раза в 7 календарных дней.</w:t>
      </w:r>
    </w:p>
    <w:p w14:paraId="236659D4" w14:textId="77777777" w:rsidR="00BD390D" w:rsidRDefault="00BD390D" w:rsidP="00BD390D">
      <w:pPr>
        <w:pStyle w:val="a5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Возможность помывки детей в душе должна быть предоставлена ежедневно.</w:t>
      </w:r>
    </w:p>
    <w:p w14:paraId="2890E7DE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каждом этаже Организации оборудуются туалетные комнаты для детей разного пола. Туалетные комнаты оборудуются умывальниками и туалетными кабинами с дверями.</w:t>
      </w:r>
    </w:p>
    <w:p w14:paraId="5A1BFEEC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7F0F8450" w14:textId="77777777" w:rsidR="00BD390D" w:rsidRPr="006A722F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A722F">
        <w:rPr>
          <w:rFonts w:ascii="Liberation Serif" w:hAnsi="Liberation Serif" w:cs="Liberation Serif"/>
          <w:sz w:val="24"/>
          <w:szCs w:val="24"/>
        </w:rPr>
        <w:t>Санитарно-техническое оборудование должно</w:t>
      </w:r>
      <w:r w:rsidR="006A722F" w:rsidRPr="006A722F">
        <w:rPr>
          <w:rFonts w:ascii="Liberation Serif" w:hAnsi="Liberation Serif" w:cs="Liberation Serif"/>
          <w:sz w:val="24"/>
          <w:szCs w:val="24"/>
        </w:rPr>
        <w:t xml:space="preserve"> соответствовать</w:t>
      </w:r>
      <w:r w:rsidRPr="006A722F">
        <w:rPr>
          <w:rFonts w:ascii="Liberation Serif" w:hAnsi="Liberation Serif" w:cs="Liberation Serif"/>
          <w:sz w:val="24"/>
          <w:szCs w:val="24"/>
        </w:rPr>
        <w:t xml:space="preserve"> гигиеническим нормативам, быть исправным и без дефектов.</w:t>
      </w:r>
    </w:p>
    <w:p w14:paraId="1153F670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Зона физкультурно-оздоровительных сооружений включает площадки для занятий физкультурой, оборудованные с учетом возраста детей, включающие физкультурно-оздоровительные и спортивные сооружений, в том числе: футбольное поле, беговую дорожку, волейбольную и баскетбольную площадки.</w:t>
      </w:r>
    </w:p>
    <w:p w14:paraId="5D21E673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 Спортивные занятия и мероприятия на сырых площадках и (или) на площадках, имеющих дефекты, не проводятся.</w:t>
      </w:r>
    </w:p>
    <w:p w14:paraId="7892B9B8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2FEBAFEC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7FC8AFBF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510B295F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Организации должны быть созданы условия для  полноценного отдыха детей и их оздоровления, направленные на развитие творческого потенциала детей, охрану и укрепления их здоровья, профилактику заболеваний у детей, занятие их физической культурой, спортом,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 </w:t>
      </w:r>
    </w:p>
    <w:p w14:paraId="343F0C6F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Микроклимат, отопление и вентиляция в Организациях должны соответствовать требованиям, предусмотренным пунктом 2.7. СП 2.4.3648-20.</w:t>
      </w:r>
    </w:p>
    <w:p w14:paraId="71CCDFE1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14:paraId="5BB5A79C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 длиной не ниже уровня подоконника, а окна, открываемые в весенний, летний и осенний периоды, - москитными сетками.</w:t>
      </w:r>
    </w:p>
    <w:p w14:paraId="62EBE2A9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 обеспечении водоснабжения и водоотведения Организациями должны соблюдаться требования, предусмотренные пунктом 2.6. СП 2.4.3648-20.</w:t>
      </w:r>
    </w:p>
    <w:p w14:paraId="0E63692E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</w:t>
      </w:r>
    </w:p>
    <w:p w14:paraId="16C6BFE3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Естественное и искусственное освещение в объектах должны соответствовать требованиям, предусмотренным пунктом 2.8. СП 2.4.3648-20.</w:t>
      </w:r>
    </w:p>
    <w:p w14:paraId="61BC2774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-4"/>
          <w:sz w:val="24"/>
          <w:szCs w:val="24"/>
        </w:rPr>
        <w:t>При организации профилактических и противоэпидемических мероприятий Организациями должны соблюдаться требования, предусмотренные пунктом 2.9. СП 2.4.3648-20 и пунктом 2.3. СП 3.1/2.4.3598-20,</w:t>
      </w:r>
      <w:r>
        <w:rPr>
          <w:rFonts w:ascii="Liberation Serif" w:hAnsi="Liberation Serif" w:cs="Liberation Serif"/>
          <w:sz w:val="24"/>
          <w:szCs w:val="24"/>
        </w:rPr>
        <w:t xml:space="preserve"> а также МР 3.1/2.4.0239-21.</w:t>
      </w:r>
    </w:p>
    <w:p w14:paraId="0A426BA1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Все помещения подлежат ежедневной влажной уборке с применением моющих средств с соблюдением требований, предусмотренных пунктом 2.11. СП 2.4.3648-20. </w:t>
      </w:r>
    </w:p>
    <w:p w14:paraId="3127B4D7" w14:textId="77777777" w:rsidR="00BD390D" w:rsidRDefault="00BD390D" w:rsidP="00BD390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14:paraId="5B515C2B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входе во все помещения (здания), в том числе перед входом в столовую, устанавливаются дозаторы с антисептическим средством для обработки рук.</w:t>
      </w:r>
    </w:p>
    <w:p w14:paraId="5B49C313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Укомплектованность Организации специалистами и их квалификация должна соответствовать требованиям пункта 4.9.3. ГОСТ Р 52887-2018.</w:t>
      </w:r>
    </w:p>
    <w:p w14:paraId="37CD877F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Организации должен быть обеспечен доступ детей-инвалидов и детей с ограниченными возможностями здоровья к объектам социальной, инженерной и транспортной инфраструктур Организации и предоставляемым Организацией услугам.</w:t>
      </w:r>
    </w:p>
    <w:p w14:paraId="62D3D393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наличии в Организации плавательного бассейна он должен соответствовать требованиям ГОСТ Р 57015-2016, а также требованиям СП 2.1.3678-20. Организация купания детей в нём должна осуществляться согласно распорядку дня при медицинских показаниях.</w:t>
      </w:r>
    </w:p>
    <w:p w14:paraId="73689055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Допуск детей к купанию осуществляет медицинский работник Организации.</w:t>
      </w:r>
    </w:p>
    <w:p w14:paraId="0D75F63B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собственной территории Организации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14:paraId="0173F7E6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акарицидную</w:t>
      </w:r>
      <w:proofErr w:type="spellEnd"/>
      <w:r>
        <w:rPr>
          <w:rFonts w:ascii="Liberation Serif" w:hAnsi="Liberation Serif" w:cs="Liberation Serif"/>
          <w:sz w:val="24"/>
          <w:szCs w:val="24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14:paraId="58F9EA73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режима дня для детей в Организации должна осуществляться в соответствии с требованиями СП 2.4.3648-20 и требованиями Методических рекомендаций Минобрнауки РФ от 10.05.2018 № ПЗ-719/09.</w:t>
      </w:r>
    </w:p>
    <w:p w14:paraId="06A42AF4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ежедневном режиме дня должны проводиться закаливающие процедуры. Закаливание должно включать зарядку, занятия физкультурой, водные и воздушные процедуры.</w:t>
      </w:r>
    </w:p>
    <w:p w14:paraId="6310842B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Организации должен обеспечить обследование территории Организации на предмет соответствия улиц и дорог, прилегающих к ней, в том числе пешеходных переходов, требованиям по эксплуатационному состоянию, допустимому по условиям обеспечения безопасности дорожного движения в соответствии с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утвержденного Приказом Федерального агентства по техническому регулированию и метрологии от 26.09.2017 № 1245-ст «Об утверждении национального стандарта Российской Федерации», наличия, при необходимости, мест для стоянки и остановки транспортных средств.</w:t>
      </w:r>
    </w:p>
    <w:p w14:paraId="0BAB41F0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предоставлении Услуг должна обеспечиваться защита детей от информации, пропаганды и агитации, наносящих вред их здоровью, нравственному и духовному развитию, в том числе от рекламы алкогольной продукции и табачных изделий, должны соблюдаться установленные Федеральным законом от 29 декабря 2010 года № 436-ФЗ «О защите детей </w:t>
      </w:r>
      <w:r>
        <w:rPr>
          <w:rFonts w:ascii="Liberation Serif" w:hAnsi="Liberation Serif" w:cs="Liberation Serif"/>
          <w:sz w:val="24"/>
          <w:szCs w:val="24"/>
        </w:rPr>
        <w:lastRenderedPageBreak/>
        <w:t>от информации, причиняющей вред их здоровью и развитию» нормативы распространения печатной продукции, аудио - и видеопродукции.</w:t>
      </w:r>
    </w:p>
    <w:p w14:paraId="440D3F45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 целью создания безопасных условий пребывания детей в Организации педагогические работники должны провести инструктажи с детьми: </w:t>
      </w:r>
    </w:p>
    <w:p w14:paraId="4B4124EA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первый день пребывания – вводный инструктаж, который включает в себя знакомство с правами и обязанностями, правилами пребывания на территории, в корпусах, с санитарно-гигиеническими требованиями, правилами пожарной и электробезопасности, действиями в чрезвычайных ситуациях, а также необходимо показать детям пути и места эвакуации, травмоопасные участки и территорию, проход на которую категорически запрещен;</w:t>
      </w:r>
    </w:p>
    <w:p w14:paraId="1D31FF99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целевые инструктажи – перед началом проведения мероприятий: дежурство по территории и столовой, посещение водного объекта, проведение занятий спортом, массовых мероприятий и праздников, проведение экскурсионных поездок и туристских походов и другие;</w:t>
      </w:r>
    </w:p>
    <w:p w14:paraId="22275B36" w14:textId="77777777" w:rsidR="00BD390D" w:rsidRDefault="00BD390D" w:rsidP="00BD390D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внеплановые инструктажи – в случае введения новых (или при изменении) нормативных документов по охране жизни и здоровья детей или при нарушении детьми требований безопасности, которые могут привести или привели к травме, аварии, взрыву, пожару, отравлению и так далее.</w:t>
      </w:r>
    </w:p>
    <w:p w14:paraId="5AE2FD28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Физкультурно-оздоровительные и спортивно-массовые мероприятия на площадках, стадионе и спортивном зале Организации (спортивные игры на воде и суше, соревнования,) проводятся инструкторами по физической культуре, в соответствии с планом работы, утверждаемым руководителем Организации. К занятиям на спортивных площадках допускаются дети, прошедшие медицинский осмотр и не имеющие противопоказаний врача.</w:t>
      </w:r>
    </w:p>
    <w:p w14:paraId="5116DFDE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Воспитатель несет ответственность за жизнь и здоровье детей, не допущенных к участию в спортивном мероприятии, соревновании, и обязан организовать их свободное время.</w:t>
      </w:r>
    </w:p>
    <w:p w14:paraId="7597168C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проведении экскурсии, а также туристских походов, ее маршрут и программа согласовываются с руководителем Организации. Руководитель мероприятия назначается не менее чем за 3 дня до проведения мероприятия. </w:t>
      </w:r>
    </w:p>
    <w:p w14:paraId="4048DCF7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Дети, не допущенные к экскурсии, передаются другому воспитателю, находящемуся в Организации.</w:t>
      </w:r>
    </w:p>
    <w:p w14:paraId="4651BCFB" w14:textId="77777777" w:rsidR="00BD390D" w:rsidRDefault="00BD390D" w:rsidP="00BD390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чрезвычайных ситуациях воспитатель обязан немедленно поставить в известность о происшедшем руководителя Организации и ответственного работника по обеспечению безопасности.</w:t>
      </w:r>
    </w:p>
    <w:p w14:paraId="48CBCD70" w14:textId="77777777" w:rsidR="00BD390D" w:rsidRDefault="00BD390D" w:rsidP="00BD390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несчастном случае с ребенком воспитатель ставит в известность о случившемся руководителя Организации и ответственных работников. </w:t>
      </w:r>
    </w:p>
    <w:p w14:paraId="4D951CE0" w14:textId="77777777" w:rsidR="00BD390D" w:rsidRDefault="00BD390D" w:rsidP="00BD390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Воспитатель отряда, в котором отсутствует ребенок, в течение первого получаса организует поиск ребенка на территории Организации (осмотр помещений, прилегающей территории), собирает полную информацию о ребенке, сведения о родителях (законных представителях), событиях, предшествующих отсутствию ребенка, его настроении и намерениях, определяет возможное местонахождение. В случае, если ребенок не найден в течение получаса, ставит в известность о случившемся руководителя Организации, службу охраны.</w:t>
      </w:r>
    </w:p>
    <w:p w14:paraId="6C819962" w14:textId="77777777" w:rsidR="00BD390D" w:rsidRDefault="00BD390D" w:rsidP="00184E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Организации организует дальнейший поиск ребенка в течение следующего получаса, организует поиск ребенка за пределами организации; сообщает родителям (законным представителям) ребенка о случившемся, о мерах, предпринятых для  поиска ребенка, совместно со службой охраны Организации оповещает территориальный орган МВД России об отсутствии ребенка, информирует территориальный орган МВД России о  предпринятых действиях, результатах и информирует Заказчика в течение 1 (одного) рабочего дня.</w:t>
      </w:r>
    </w:p>
    <w:p w14:paraId="173AE0F7" w14:textId="2FF16EEB" w:rsidR="00BD390D" w:rsidRPr="00B33AB3" w:rsidRDefault="00BD390D" w:rsidP="00B33AB3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Заезд и прием детей в Организацию осуществляется в соответствии с требованиями СП 3.1/2.4.3598-20, а также МР 3.1/2.4.0239-21.</w:t>
      </w:r>
    </w:p>
    <w:p w14:paraId="48D51D6D" w14:textId="77777777" w:rsidR="00BD390D" w:rsidRDefault="00BD390D" w:rsidP="00BD390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 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14:paraId="32D6B331" w14:textId="77777777" w:rsidR="00BD390D" w:rsidRDefault="00BD390D" w:rsidP="00BD390D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Устанавливается запрет на прием детей после дня заезда и на временный выезд детей в течение смены. </w:t>
      </w:r>
    </w:p>
    <w:p w14:paraId="71A53B69" w14:textId="15FA90EC" w:rsidR="00BD390D" w:rsidRDefault="00BD390D" w:rsidP="00BD390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каждого ребенка при заезде должны быть документы о состоянии здоровья (учетная форма № 079/у): сведения о прививках, о перенесенных заболеваниях</w:t>
      </w:r>
      <w:r w:rsidR="00B33AB3">
        <w:rPr>
          <w:rFonts w:ascii="Liberation Serif" w:hAnsi="Liberation Serif" w:cs="Liberation Serif"/>
          <w:sz w:val="24"/>
          <w:szCs w:val="24"/>
        </w:rPr>
        <w:t>.</w:t>
      </w:r>
    </w:p>
    <w:p w14:paraId="6AE51876" w14:textId="77777777" w:rsidR="00BD390D" w:rsidRDefault="00BD390D" w:rsidP="00BD390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 время заезда детей и персонала организуется «входной фильтр» с проведением обязательной термометрии каждого ребенка и сопровождающих взрослых с использованием бесконтактных термометров с оформлением результатов в журналах.</w:t>
      </w:r>
    </w:p>
    <w:p w14:paraId="71E867AB" w14:textId="77777777" w:rsidR="00BD390D" w:rsidRPr="006E5B31" w:rsidRDefault="00BD390D" w:rsidP="00BD390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5B31">
        <w:rPr>
          <w:rFonts w:ascii="Liberation Serif" w:hAnsi="Liberation Serif" w:cs="Liberation Serif"/>
          <w:sz w:val="24"/>
          <w:szCs w:val="24"/>
        </w:rPr>
        <w:t xml:space="preserve">Все работники, участвующие в приеме детей, должны быть в средствах индивидуальной защиты (маски и перчатки). </w:t>
      </w:r>
    </w:p>
    <w:p w14:paraId="7BDDEE3F" w14:textId="77777777" w:rsidR="00BD390D" w:rsidRDefault="00BD390D" w:rsidP="00BD390D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детей в отрядах (наполняемость) не должно превышать пределы проектной вместимости организации отдыха детей и их оздоровления.</w:t>
      </w:r>
    </w:p>
    <w:p w14:paraId="0C09F315" w14:textId="77777777" w:rsidR="00BD390D" w:rsidRDefault="00BD390D" w:rsidP="00BD390D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допускается.</w:t>
      </w:r>
    </w:p>
    <w:p w14:paraId="74BF1A68" w14:textId="77777777" w:rsidR="00BD390D" w:rsidRDefault="00BD390D" w:rsidP="00BD390D">
      <w:pPr>
        <w:pStyle w:val="a5"/>
        <w:widowControl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Перед открытием каждой смены проводится генеральная уборка всех помещений оздоровительной организации с применением дезинфицирующих средств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вирулицидного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действия.</w:t>
      </w:r>
    </w:p>
    <w:p w14:paraId="7A4CB580" w14:textId="01F283B5" w:rsidR="00BD390D" w:rsidRPr="00AC373A" w:rsidRDefault="00BD390D" w:rsidP="00AC373A">
      <w:pPr>
        <w:pStyle w:val="a5"/>
        <w:keepNext/>
        <w:numPr>
          <w:ilvl w:val="0"/>
          <w:numId w:val="7"/>
        </w:numPr>
        <w:tabs>
          <w:tab w:val="left" w:pos="2138"/>
        </w:tabs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C373A">
        <w:rPr>
          <w:rFonts w:ascii="Liberation Serif" w:hAnsi="Liberation Serif" w:cs="Liberation Serif"/>
          <w:b/>
          <w:sz w:val="24"/>
          <w:szCs w:val="24"/>
        </w:rPr>
        <w:t>Требования к питанию детей.</w:t>
      </w:r>
    </w:p>
    <w:p w14:paraId="6BDBF818" w14:textId="77777777" w:rsidR="00BD390D" w:rsidRDefault="00BD390D" w:rsidP="00BD390D">
      <w:pPr>
        <w:pStyle w:val="a5"/>
        <w:keepNext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Дети должны быть обеспечены сбалансированным питанием с соблюдением всех необходимых санитарно-эпидемиологических требований к оборудованию столовой, инвентарю, посуде, к условиям хранения, приготовления и реализации пищевых продуктов и кулинарных изделий, соответствующих действующим государственным стандартам, и достаточным количеством питьевой воды.</w:t>
      </w:r>
    </w:p>
    <w:p w14:paraId="70C98FA6" w14:textId="77777777" w:rsidR="00BD390D" w:rsidRDefault="00BD390D" w:rsidP="00BD390D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питания должна осуществляться в соответствии с требованиями:</w:t>
      </w:r>
    </w:p>
    <w:p w14:paraId="7F98D8E6" w14:textId="77777777" w:rsidR="00BD390D" w:rsidRDefault="00BD390D" w:rsidP="00BD390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пункта 2.4.6. СП 2.4.3648-20; </w:t>
      </w:r>
    </w:p>
    <w:p w14:paraId="25C5EAAA" w14:textId="77777777" w:rsidR="00BD390D" w:rsidRDefault="00BD390D" w:rsidP="00BD390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пункта 2 статьи 17 Федеральный закон от 30.03.1999 № 52-ФЗ «О санитарно-эпидемиологическом благополучии населения»;</w:t>
      </w:r>
    </w:p>
    <w:p w14:paraId="34C84005" w14:textId="77777777" w:rsidR="00BD390D" w:rsidRDefault="00BD390D" w:rsidP="00BD390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приказа Министерства здравоохранения Российской Федерации от 05.08.2003 № 330 «О мерах по совершенствованию лечебного питания в лечебно-профилактических учреждениях Российской Федерации»;</w:t>
      </w:r>
    </w:p>
    <w:p w14:paraId="014CC581" w14:textId="77777777" w:rsidR="00BD390D" w:rsidRDefault="00BD390D" w:rsidP="00BD390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методических указаний «Суточные нормы питания в санаториях, санаториях-профилакториях, санаторных оздоровительных лагерях круглогодичного действия, а также в детских оздоровительных лагерях», утвержденных Министерством здравоохранения Российской Федерации 22 декабря 1999 г. № 99/230;</w:t>
      </w:r>
    </w:p>
    <w:p w14:paraId="7941967D" w14:textId="77777777" w:rsidR="00BD390D" w:rsidRDefault="00BD390D" w:rsidP="00BD390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 xml:space="preserve">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утвержденных постановлением Главного государственного санитарного врача Российской Федерации от</w:t>
      </w:r>
      <w:r>
        <w:rPr>
          <w:rFonts w:ascii="Liberation Serif" w:hAnsi="Liberation Serif" w:cs="Liberation Serif"/>
          <w:sz w:val="24"/>
          <w:szCs w:val="24"/>
        </w:rPr>
        <w:t xml:space="preserve"> 27.10.2020 № 32 (далее – СанПиН 2.3/2.4.3590-20).</w:t>
      </w:r>
    </w:p>
    <w:p w14:paraId="64373531" w14:textId="77777777" w:rsidR="00BD390D" w:rsidRDefault="00BD390D" w:rsidP="00BD390D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 в соответствии со статьей 15 Федерального закона от 2 января 2000 года № 29-ФЗ «О качестве и безопасности пищевых продуктов».</w:t>
      </w:r>
    </w:p>
    <w:p w14:paraId="350080E1" w14:textId="77777777" w:rsidR="00BD390D" w:rsidRDefault="00BD390D" w:rsidP="00BD390D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 xml:space="preserve">Питание детей должно соответствовать требованиям </w:t>
      </w:r>
      <w:r>
        <w:rPr>
          <w:rFonts w:ascii="Liberation Serif" w:hAnsi="Liberation Serif" w:cs="Liberation Serif"/>
          <w:sz w:val="24"/>
          <w:szCs w:val="24"/>
          <w:lang w:eastAsia="ru-RU"/>
        </w:rPr>
        <w:t>СанПиН 2.3.2.1078-01 «2.3.2. 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утвержденным постановлением Главного государственного санитарного врача Российской Федерации от 14 ноября 2001 г. № 36 «О введении в действие санитарных правил», не</w:t>
      </w:r>
      <w:r>
        <w:rPr>
          <w:rFonts w:ascii="Liberation Serif" w:hAnsi="Liberation Serif" w:cs="Liberation Serif"/>
          <w:sz w:val="24"/>
          <w:szCs w:val="24"/>
        </w:rPr>
        <w:t xml:space="preserve"> должно содержать ароматизаторов, красителей, стабилизаторов, консервантов, пищевых добавок, за исключением допущенных для производства продуктов детского питания санитарными правилами и нормативами СанПиН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14:paraId="6F5CF6AD" w14:textId="77777777" w:rsidR="00BD390D" w:rsidRDefault="00BD390D" w:rsidP="00BD390D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Питание детей в Организации должно осуществляться не менее 5 раз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(завтрак, обед, полдник, ужин, второй ужин) с обязательным включение в рацион овощей и фруктов, всех групп продуктов питания согласно утвержденному примерному меню в соответствии с требованиями </w:t>
      </w:r>
      <w:r>
        <w:rPr>
          <w:rFonts w:ascii="Liberation Serif" w:hAnsi="Liberation Serif" w:cs="Liberation Serif"/>
          <w:sz w:val="24"/>
          <w:szCs w:val="24"/>
        </w:rPr>
        <w:t>СанПиН 2.3/2.4.3590-20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14:paraId="5C703ADD" w14:textId="77777777" w:rsidR="00BD390D" w:rsidRDefault="00BD390D" w:rsidP="00BD390D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основании утвержденного примерного меню обязательно ежедневное составление меню-раскладки с указанием выхода блюд в зависимости от возраста детей (7- 10 лет, 11-ти и старше лет). </w:t>
      </w:r>
    </w:p>
    <w:p w14:paraId="588F1F67" w14:textId="77777777" w:rsidR="00BD390D" w:rsidRDefault="00BD390D" w:rsidP="00BD390D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 детей должен быть организован круглосуточно питьевой режим. Вода должна отвечать требованиям безопасности к питьевой воде.</w:t>
      </w:r>
    </w:p>
    <w:p w14:paraId="05B49A92" w14:textId="77777777" w:rsidR="00BD390D" w:rsidRDefault="00BD390D" w:rsidP="00BD390D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ходе работы оздоровительной организации усиливается контроль за организацией питьевого режима, в том числе за обеспеченностью одноразовой посудой и проведением обработки кулеров и дозаторов.</w:t>
      </w:r>
    </w:p>
    <w:p w14:paraId="7C9A98F2" w14:textId="0F62F8AF" w:rsidR="00BD390D" w:rsidRPr="00AC373A" w:rsidRDefault="00BD390D" w:rsidP="00AC373A">
      <w:pPr>
        <w:pStyle w:val="a5"/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AC373A">
        <w:rPr>
          <w:rFonts w:ascii="Liberation Serif" w:hAnsi="Liberation Serif" w:cs="Liberation Serif"/>
          <w:b/>
          <w:sz w:val="24"/>
          <w:szCs w:val="24"/>
        </w:rPr>
        <w:t>Требования к предоставлению образовательных, психологических, правовых</w:t>
      </w:r>
    </w:p>
    <w:p w14:paraId="51EA67CF" w14:textId="77777777" w:rsidR="00BD390D" w:rsidRDefault="00BD390D" w:rsidP="00BD390D">
      <w:pPr>
        <w:tabs>
          <w:tab w:val="left" w:pos="1418"/>
        </w:tabs>
        <w:suppressAutoHyphens w:val="0"/>
        <w:spacing w:after="0" w:line="240" w:lineRule="auto"/>
        <w:ind w:left="1931" w:hanging="1789"/>
        <w:jc w:val="both"/>
        <w:textAlignment w:val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 информационных услуг.</w:t>
      </w:r>
    </w:p>
    <w:p w14:paraId="289D5F9F" w14:textId="16BFAE07" w:rsidR="00BD390D" w:rsidRDefault="00BD390D" w:rsidP="00AC373A">
      <w:pPr>
        <w:pStyle w:val="a5"/>
        <w:numPr>
          <w:ilvl w:val="1"/>
          <w:numId w:val="29"/>
        </w:numPr>
        <w:tabs>
          <w:tab w:val="left" w:pos="0"/>
          <w:tab w:val="left" w:pos="568"/>
        </w:tabs>
        <w:spacing w:after="0" w:line="240" w:lineRule="auto"/>
        <w:ind w:left="0" w:firstLine="851"/>
        <w:jc w:val="both"/>
        <w:textAlignment w:val="auto"/>
      </w:pPr>
      <w:r w:rsidRPr="00AC373A">
        <w:rPr>
          <w:rFonts w:ascii="Liberation Serif" w:hAnsi="Liberation Serif" w:cs="Liberation Serif"/>
          <w:sz w:val="24"/>
          <w:szCs w:val="24"/>
        </w:rPr>
        <w:tab/>
      </w:r>
      <w:r w:rsidRPr="00AC37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Образовательные услуги предоставляются в составе и формах, определенных пунктом 5.3 ГОСТ Р 52887-2018 и с учетом СП 3.1/2.4.3598-20, а также Методических рекомендаций и направлены на повышение интеллектуального уровня детей, расширение их кругозора, углубление знаний, формирование умений и навыков, развитие творческого потенциала.</w:t>
      </w:r>
    </w:p>
    <w:p w14:paraId="49301D51" w14:textId="1B7F0CEB" w:rsidR="00BD390D" w:rsidRDefault="00BD390D" w:rsidP="00BD390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предоставления Услуг во вне каникулярного времени Организация обязана организовать обучение детей по общеобразовательным программам в оборудованных учебных кабинетах (классных комнатах), в соответствии с Федеральным законом от 29.12.2012 № 273-ФЗ «Об обра</w:t>
      </w:r>
      <w:r w:rsidR="00AE55D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зовании в Российской Федерации».</w:t>
      </w:r>
    </w:p>
    <w:p w14:paraId="55E18FB4" w14:textId="77777777" w:rsidR="00BD390D" w:rsidRDefault="00BD390D" w:rsidP="002671C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 условии их соответствия санитарно-эпидемиологическим требованиям.</w:t>
      </w:r>
    </w:p>
    <w:p w14:paraId="4952E014" w14:textId="5FE0C3B9" w:rsidR="00BD390D" w:rsidRPr="00B33AB3" w:rsidRDefault="00AC373A" w:rsidP="00B33AB3">
      <w:pPr>
        <w:tabs>
          <w:tab w:val="left" w:pos="113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>13.2</w:t>
      </w:r>
      <w:r w:rsidR="00BD390D" w:rsidRPr="00AC373A">
        <w:rPr>
          <w:rFonts w:ascii="Liberation Serif" w:hAnsi="Liberation Serif" w:cs="Liberation Serif"/>
          <w:sz w:val="24"/>
          <w:szCs w:val="24"/>
        </w:rPr>
        <w:t>.</w:t>
      </w:r>
      <w:r w:rsidR="00BD390D" w:rsidRPr="00AC373A">
        <w:rPr>
          <w:rFonts w:ascii="Liberation Serif" w:hAnsi="Liberation Serif" w:cs="Liberation Serif"/>
          <w:sz w:val="24"/>
          <w:szCs w:val="24"/>
        </w:rPr>
        <w:tab/>
      </w:r>
      <w:r w:rsidR="00BD390D" w:rsidRPr="00AC37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Психологические, правовые, информационные услуги предоставляются </w:t>
      </w:r>
      <w:proofErr w:type="gramStart"/>
      <w:r w:rsidR="00BD390D" w:rsidRPr="00AC37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согласно </w:t>
      </w:r>
      <w:r w:rsidR="00BD390D" w:rsidRPr="00B33A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пунктов</w:t>
      </w:r>
      <w:proofErr w:type="gramEnd"/>
      <w:r w:rsidR="00BD390D" w:rsidRPr="00B33A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5.4, 5.5 и 5.9 ГОСТ Р 52887-2018 соответственно.</w:t>
      </w:r>
    </w:p>
    <w:p w14:paraId="0B6B4A7E" w14:textId="6E34828F" w:rsidR="00BD390D" w:rsidRPr="00B33AB3" w:rsidRDefault="00BD390D" w:rsidP="00B33AB3">
      <w:pPr>
        <w:pStyle w:val="a5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  <w:r w:rsidRPr="00B33AB3">
        <w:rPr>
          <w:rFonts w:ascii="Liberation Serif" w:hAnsi="Liberation Serif" w:cs="Liberation Serif"/>
          <w:sz w:val="24"/>
          <w:szCs w:val="24"/>
        </w:rPr>
        <w:t xml:space="preserve">Требования </w:t>
      </w:r>
      <w:r w:rsidRPr="00B33A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предоставлению услуг по организации культурно-досуговой деятельности, услуг в сфере физической культуры и спорта, </w:t>
      </w:r>
      <w:r w:rsidRPr="00B33AB3">
        <w:rPr>
          <w:rFonts w:ascii="Liberation Serif" w:hAnsi="Liberation Serif" w:cs="Liberation Serif"/>
          <w:sz w:val="24"/>
          <w:szCs w:val="24"/>
        </w:rPr>
        <w:t>туристских и экскурсионных услуг.</w:t>
      </w:r>
    </w:p>
    <w:p w14:paraId="2E15747A" w14:textId="1DADEEF4" w:rsidR="00BD390D" w:rsidRDefault="00BD390D" w:rsidP="002671CF">
      <w:pPr>
        <w:tabs>
          <w:tab w:val="left" w:pos="1134"/>
          <w:tab w:val="left" w:pos="141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1</w:t>
      </w:r>
      <w:r w:rsidR="00AC373A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.1</w:t>
      </w:r>
      <w:r>
        <w:rPr>
          <w:rFonts w:ascii="Liberation Serif" w:hAnsi="Liberation Serif" w:cs="Liberation Serif"/>
          <w:sz w:val="24"/>
          <w:szCs w:val="24"/>
        </w:rPr>
        <w:tab/>
      </w:r>
      <w:r w:rsidR="00472BBB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14:paraId="082248B6" w14:textId="77777777" w:rsidR="00BD390D" w:rsidRDefault="00BD390D" w:rsidP="002671C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Запрещается проведение массовых мероприятий в закрытых помещениях, а также мероприятий с посещением родителей.</w:t>
      </w:r>
    </w:p>
    <w:p w14:paraId="264C202C" w14:textId="69CB440E" w:rsidR="00BD390D" w:rsidRDefault="00BD390D" w:rsidP="002671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AC373A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.2. Услуги культурно-досуговой деятельности предоставляются в соответствии с пунктом 5.6 ГОСТ Р 52887-2018 и с учетом тематики смены включают следующие мероприятия: </w:t>
      </w:r>
    </w:p>
    <w:p w14:paraId="517AF859" w14:textId="77777777" w:rsidR="00BD390D" w:rsidRDefault="00BD390D" w:rsidP="002671C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организацию выступлений музыкальных и музыкально-танцевальных коллективов;</w:t>
      </w:r>
    </w:p>
    <w:p w14:paraId="7596494B" w14:textId="77777777" w:rsidR="00BD390D" w:rsidRDefault="00BD390D" w:rsidP="002671C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бесед о культуре и искусстве, обсуждений прочитанных книг, просмотренных кинофильмов;</w:t>
      </w:r>
    </w:p>
    <w:p w14:paraId="2186AFB8" w14:textId="77777777" w:rsidR="00BD390D" w:rsidRDefault="00BD390D" w:rsidP="002671C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танцевальных вечеров, концертов художественной самодеятельности.</w:t>
      </w:r>
    </w:p>
    <w:p w14:paraId="470FE7DB" w14:textId="3E9D0FA0" w:rsidR="00BD390D" w:rsidRDefault="00BD390D" w:rsidP="00AC373A">
      <w:pPr>
        <w:pStyle w:val="a5"/>
        <w:tabs>
          <w:tab w:val="left" w:pos="0"/>
        </w:tabs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AC373A">
        <w:rPr>
          <w:rFonts w:ascii="Liberation Serif" w:hAnsi="Liberation Serif" w:cs="Liberation Serif"/>
          <w:sz w:val="24"/>
          <w:szCs w:val="24"/>
          <w:lang w:eastAsia="ru-RU"/>
        </w:rPr>
        <w:t>4</w:t>
      </w:r>
      <w:r>
        <w:rPr>
          <w:rFonts w:ascii="Liberation Serif" w:hAnsi="Liberation Serif" w:cs="Liberation Serif"/>
          <w:sz w:val="24"/>
          <w:szCs w:val="24"/>
          <w:lang w:eastAsia="ru-RU"/>
        </w:rPr>
        <w:t>.3.</w:t>
      </w:r>
      <w:r>
        <w:rPr>
          <w:rFonts w:ascii="Liberation Serif" w:hAnsi="Liberation Serif" w:cs="Liberation Serif"/>
          <w:sz w:val="24"/>
          <w:szCs w:val="24"/>
        </w:rPr>
        <w:tab/>
        <w:t xml:space="preserve">Услуги в сфере физической культуры и спорта предоставляются в соответствии </w:t>
      </w:r>
      <w:r>
        <w:rPr>
          <w:rFonts w:ascii="Liberation Serif" w:hAnsi="Liberation Serif" w:cs="Liberation Serif"/>
          <w:sz w:val="24"/>
          <w:szCs w:val="24"/>
        </w:rPr>
        <w:br/>
        <w:t xml:space="preserve">с пунктом 5.7 ГОСТ Р 52887-2018, соответствуют возрасту и состоянию здоровья детей и с учетом тематики смены включают следующие мероприятия: </w:t>
      </w:r>
    </w:p>
    <w:p w14:paraId="483E975F" w14:textId="77777777" w:rsidR="00BD390D" w:rsidRDefault="00BD390D" w:rsidP="002671CF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и проведение занятий по плаванию, оздоровительному бегу и ходьбе, футболу, волейболу, теннису, шахматам, настольному теннису, городкам, спортивному ориентированию и другим видам спорта.</w:t>
      </w:r>
    </w:p>
    <w:p w14:paraId="2441F70C" w14:textId="3CA8B825" w:rsidR="00BD390D" w:rsidRDefault="00BD390D" w:rsidP="002671CF">
      <w:pPr>
        <w:tabs>
          <w:tab w:val="left" w:pos="0"/>
        </w:tabs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Организацией обеспечивается присутствие медицинских работников на спортивных соревнованиях и на занятиях в плавательных бассейнах</w:t>
      </w:r>
      <w:r w:rsidR="00293986">
        <w:rPr>
          <w:rFonts w:ascii="Liberation Serif" w:hAnsi="Liberation Serif" w:cs="Liberation Serif"/>
          <w:sz w:val="24"/>
          <w:szCs w:val="24"/>
        </w:rPr>
        <w:t xml:space="preserve"> (при наличии)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11AF518B" w14:textId="77777777" w:rsidR="00BD390D" w:rsidRDefault="00BD390D" w:rsidP="002671CF">
      <w:pPr>
        <w:tabs>
          <w:tab w:val="left" w:pos="0"/>
        </w:tabs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Возможность проведения занятий физической культурой и спортом на открытом воздухе, а 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2FDB11C5" w14:textId="376FB361" w:rsidR="00BD390D" w:rsidRPr="00B33AB3" w:rsidRDefault="00BD390D" w:rsidP="00B33AB3">
      <w:pPr>
        <w:pStyle w:val="a5"/>
        <w:numPr>
          <w:ilvl w:val="1"/>
          <w:numId w:val="30"/>
        </w:numPr>
        <w:tabs>
          <w:tab w:val="left" w:pos="0"/>
          <w:tab w:val="left" w:pos="1418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C373A">
        <w:rPr>
          <w:rFonts w:ascii="Liberation Serif" w:hAnsi="Liberation Serif" w:cs="Liberation Serif"/>
          <w:sz w:val="24"/>
          <w:szCs w:val="24"/>
        </w:rPr>
        <w:t xml:space="preserve">Туристские и экскурсионные услуги предоставляются в соответствии </w:t>
      </w:r>
      <w:r w:rsidRPr="00AC373A">
        <w:rPr>
          <w:rFonts w:ascii="Liberation Serif" w:hAnsi="Liberation Serif" w:cs="Liberation Serif"/>
          <w:sz w:val="24"/>
          <w:szCs w:val="24"/>
        </w:rPr>
        <w:br/>
        <w:t xml:space="preserve">с пунктом 5.8 ГОСТ Р 52887-2018 и должны соответствовать требованиям Приказа </w:t>
      </w:r>
      <w:proofErr w:type="spellStart"/>
      <w:r w:rsidRPr="00AC373A"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 w:rsidRPr="00AC373A">
        <w:rPr>
          <w:rFonts w:ascii="Liberation Serif" w:hAnsi="Liberation Serif" w:cs="Liberation Serif"/>
          <w:sz w:val="24"/>
          <w:szCs w:val="24"/>
        </w:rPr>
        <w:t xml:space="preserve"> России и Минэкономразвития России от 19.12.2019 № 702/811.</w:t>
      </w:r>
    </w:p>
    <w:p w14:paraId="30D8C74E" w14:textId="78E632CC" w:rsidR="00BD390D" w:rsidRPr="00AC373A" w:rsidRDefault="00BD390D" w:rsidP="00AC373A">
      <w:pPr>
        <w:pStyle w:val="a5"/>
        <w:numPr>
          <w:ilvl w:val="0"/>
          <w:numId w:val="30"/>
        </w:numPr>
        <w:tabs>
          <w:tab w:val="left" w:pos="1418"/>
        </w:tabs>
        <w:suppressAutoHyphens w:val="0"/>
        <w:spacing w:after="0" w:line="240" w:lineRule="auto"/>
        <w:jc w:val="both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AC373A">
        <w:rPr>
          <w:rFonts w:ascii="Liberation Serif" w:hAnsi="Liberation Serif" w:cs="Liberation Serif"/>
          <w:b/>
          <w:sz w:val="24"/>
          <w:szCs w:val="24"/>
        </w:rPr>
        <w:t>Требования к Исполнителю:</w:t>
      </w:r>
    </w:p>
    <w:p w14:paraId="0762CE36" w14:textId="207E5C68" w:rsidR="00BD390D" w:rsidRPr="00AC373A" w:rsidRDefault="004D0E5F" w:rsidP="00AC373A">
      <w:pPr>
        <w:pStyle w:val="a5"/>
        <w:widowControl w:val="0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 w:rsidRPr="00AC373A">
        <w:rPr>
          <w:rFonts w:ascii="Liberation Serif" w:hAnsi="Liberation Serif" w:cs="Liberation Serif"/>
          <w:sz w:val="24"/>
          <w:szCs w:val="24"/>
          <w:lang w:eastAsia="ru-RU"/>
        </w:rPr>
        <w:t>Не позднее 1</w:t>
      </w:r>
      <w:r w:rsidR="00DC6013" w:rsidRPr="00AC373A">
        <w:rPr>
          <w:rFonts w:ascii="Liberation Serif" w:hAnsi="Liberation Serif" w:cs="Liberation Serif"/>
          <w:sz w:val="24"/>
          <w:szCs w:val="24"/>
          <w:lang w:eastAsia="ru-RU"/>
        </w:rPr>
        <w:t>0</w:t>
      </w:r>
      <w:r w:rsidRPr="00AC373A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 w:rsidR="00DC6013" w:rsidRPr="00AC373A">
        <w:rPr>
          <w:rFonts w:ascii="Liberation Serif" w:hAnsi="Liberation Serif" w:cs="Liberation Serif"/>
          <w:sz w:val="24"/>
          <w:szCs w:val="24"/>
          <w:lang w:eastAsia="ru-RU"/>
        </w:rPr>
        <w:t>десяти</w:t>
      </w:r>
      <w:r w:rsidRPr="00AC373A">
        <w:rPr>
          <w:rFonts w:ascii="Liberation Serif" w:hAnsi="Liberation Serif" w:cs="Liberation Serif"/>
          <w:sz w:val="24"/>
          <w:szCs w:val="24"/>
          <w:lang w:eastAsia="ru-RU"/>
        </w:rPr>
        <w:t xml:space="preserve">) дней до </w:t>
      </w:r>
      <w:r w:rsidR="006A722F" w:rsidRPr="00AC373A">
        <w:rPr>
          <w:rFonts w:ascii="Liberation Serif" w:hAnsi="Liberation Serif" w:cs="Liberation Serif"/>
          <w:sz w:val="24"/>
          <w:szCs w:val="24"/>
          <w:lang w:eastAsia="ru-RU"/>
        </w:rPr>
        <w:t>заезда Исполнитель</w:t>
      </w:r>
      <w:r w:rsidR="00BD390D" w:rsidRPr="00AC373A">
        <w:rPr>
          <w:rFonts w:ascii="Liberation Serif" w:hAnsi="Liberation Serif" w:cs="Liberation Serif"/>
          <w:sz w:val="24"/>
          <w:szCs w:val="24"/>
          <w:lang w:eastAsia="ru-RU"/>
        </w:rPr>
        <w:t xml:space="preserve"> должен направить следующие сведения общего характера:</w:t>
      </w:r>
    </w:p>
    <w:p w14:paraId="748D9D0B" w14:textId="77777777" w:rsidR="00BD390D" w:rsidRDefault="00BD390D" w:rsidP="00EB39DC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перечень документов, которые должны быть у ребенка при поступлении в Организацию,</w:t>
      </w:r>
    </w:p>
    <w:p w14:paraId="77CEAE5F" w14:textId="77777777" w:rsidR="00BD390D" w:rsidRDefault="00BD390D" w:rsidP="00EB39DC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примерный список вещей ребенка,</w:t>
      </w:r>
    </w:p>
    <w:p w14:paraId="4F046A9F" w14:textId="77777777" w:rsidR="00BD390D" w:rsidRDefault="00BD390D" w:rsidP="00EB39DC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правила поведения ребенка в Организации,</w:t>
      </w:r>
    </w:p>
    <w:p w14:paraId="777B3631" w14:textId="77777777" w:rsidR="00BD390D" w:rsidRDefault="00BD390D" w:rsidP="00EB39DC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анкету и памятку для родителей (законных представителей) ребенка,</w:t>
      </w:r>
    </w:p>
    <w:p w14:paraId="4CDAED3C" w14:textId="77777777" w:rsidR="00BD390D" w:rsidRDefault="00BD390D" w:rsidP="00EB39DC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путь следования к Организации, её адрес, телефоны для справок и другую необходимую информацию.</w:t>
      </w:r>
    </w:p>
    <w:p w14:paraId="05CC0552" w14:textId="316BF4BB" w:rsidR="00BD390D" w:rsidRPr="00AC373A" w:rsidRDefault="00BD390D" w:rsidP="00385EF7">
      <w:pPr>
        <w:pStyle w:val="a5"/>
        <w:widowControl w:val="0"/>
        <w:numPr>
          <w:ilvl w:val="1"/>
          <w:numId w:val="31"/>
        </w:numPr>
        <w:tabs>
          <w:tab w:val="left" w:pos="1134"/>
        </w:tabs>
        <w:spacing w:after="0" w:line="240" w:lineRule="auto"/>
        <w:ind w:hanging="623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 w:rsidRPr="00AC373A">
        <w:rPr>
          <w:rFonts w:ascii="Liberation Serif" w:hAnsi="Liberation Serif" w:cs="Liberation Serif"/>
          <w:sz w:val="24"/>
          <w:szCs w:val="24"/>
          <w:lang w:eastAsia="ru-RU"/>
        </w:rPr>
        <w:t>Исполнитель обязан проинформировать Заказчика:</w:t>
      </w:r>
    </w:p>
    <w:p w14:paraId="7EF4CB30" w14:textId="77777777" w:rsidR="00BD390D" w:rsidRDefault="00BD390D" w:rsidP="00BD390D">
      <w:pPr>
        <w:widowControl w:val="0"/>
        <w:tabs>
          <w:tab w:val="left" w:pos="1134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в случае, если ребенок досрочно выбыл из Организации, в том числе по причине отчисления, а также о каждом несчастном случае, произошедшем с ребенком, в течение 1 (одного) рабочего дня;</w:t>
      </w:r>
    </w:p>
    <w:p w14:paraId="1023FDAE" w14:textId="77777777" w:rsidR="00BD390D" w:rsidRDefault="00BD390D" w:rsidP="00BD390D">
      <w:pPr>
        <w:widowControl w:val="0"/>
        <w:tabs>
          <w:tab w:val="left" w:pos="1134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о любых проверках, проводимых органами государственного контроля (надзора) и/или органами муниципального контроля в отношении Организации в период оказания Услуг, и их результатах.</w:t>
      </w:r>
    </w:p>
    <w:p w14:paraId="6E31FBF9" w14:textId="0764BA4C" w:rsidR="00BD390D" w:rsidRPr="00AC373A" w:rsidRDefault="00BD390D" w:rsidP="00AC373A">
      <w:pPr>
        <w:pStyle w:val="a5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 w:rsidRPr="00AC373A">
        <w:rPr>
          <w:rFonts w:ascii="Liberation Serif" w:hAnsi="Liberation Serif" w:cs="Liberation Serif"/>
          <w:sz w:val="24"/>
          <w:szCs w:val="24"/>
          <w:lang w:eastAsia="ru-RU"/>
        </w:rPr>
        <w:t>По завершению предоставления Услуг организовать передачу детей и подлинники их документов (свидетельство о рождении или паспорт) родителям (законным представителям), либо ответственным должностным лицам от территориальных отраслевых исполнительных органов государственной власти Свердловской области – Управлений социальной политики Министерства социальной политики Свердловской области.</w:t>
      </w:r>
    </w:p>
    <w:p w14:paraId="0E9C7300" w14:textId="29D1DD8A" w:rsidR="00BD390D" w:rsidRPr="007E45FE" w:rsidRDefault="00BD390D" w:rsidP="00385EF7">
      <w:pPr>
        <w:pStyle w:val="a5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textAlignment w:val="auto"/>
        <w:rPr>
          <w:rFonts w:ascii="Liberation Serif" w:hAnsi="Liberation Serif" w:cs="Liberation Serif"/>
          <w:sz w:val="24"/>
          <w:szCs w:val="24"/>
          <w:lang w:eastAsia="ru-RU"/>
        </w:rPr>
      </w:pPr>
      <w:r w:rsidRPr="007E45FE">
        <w:rPr>
          <w:rFonts w:ascii="Liberation Serif" w:hAnsi="Liberation Serif" w:cs="Liberation Serif"/>
          <w:sz w:val="24"/>
          <w:szCs w:val="24"/>
          <w:lang w:eastAsia="ru-RU"/>
        </w:rPr>
        <w:t>Исполнитель обязан обеспечить защиту персональных данных в соответствии с Федеральным законом от 27 июля 2006 года № 152-ФЗ «О персональных данных».</w:t>
      </w:r>
    </w:p>
    <w:p w14:paraId="22F47E13" w14:textId="3509ED44" w:rsidR="00BD390D" w:rsidRDefault="00BD390D" w:rsidP="00385EF7">
      <w:pPr>
        <w:pStyle w:val="a5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textAlignment w:val="auto"/>
      </w:pPr>
      <w:r w:rsidRPr="00AC373A">
        <w:rPr>
          <w:rFonts w:ascii="Liberation Serif" w:hAnsi="Liberation Serif" w:cs="Liberation Serif"/>
          <w:sz w:val="24"/>
          <w:szCs w:val="24"/>
          <w:lang w:eastAsia="ru-RU"/>
        </w:rPr>
        <w:t>Исполнитель, занимающийся туристской деятельностью, должен соответствовать требованиям статей 4.1. и 4.2. Федерального закона от 24.11.1996 № 132-ФЗ «Об основах туристской деятельности в Российской Федерации».</w:t>
      </w:r>
    </w:p>
    <w:sectPr w:rsidR="00BD390D">
      <w:headerReference w:type="default" r:id="rId7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1736" w14:textId="77777777" w:rsidR="00E81A99" w:rsidRDefault="00E81A99">
      <w:pPr>
        <w:spacing w:after="0" w:line="240" w:lineRule="auto"/>
      </w:pPr>
      <w:r>
        <w:separator/>
      </w:r>
    </w:p>
  </w:endnote>
  <w:endnote w:type="continuationSeparator" w:id="0">
    <w:p w14:paraId="2DAC3653" w14:textId="77777777" w:rsidR="00E81A99" w:rsidRDefault="00E8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4AB78" w14:textId="77777777" w:rsidR="00E81A99" w:rsidRDefault="00E81A99">
      <w:pPr>
        <w:spacing w:after="0" w:line="240" w:lineRule="auto"/>
      </w:pPr>
      <w:r>
        <w:separator/>
      </w:r>
    </w:p>
  </w:footnote>
  <w:footnote w:type="continuationSeparator" w:id="0">
    <w:p w14:paraId="1A1D3C28" w14:textId="77777777" w:rsidR="00E81A99" w:rsidRDefault="00E8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9572" w14:textId="638E2D1F" w:rsidR="00552930" w:rsidRDefault="00BD390D">
    <w:pPr>
      <w:pStyle w:val="a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B57996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53D"/>
    <w:multiLevelType w:val="multilevel"/>
    <w:tmpl w:val="E3F27E9E"/>
    <w:lvl w:ilvl="0">
      <w:numFmt w:val="none"/>
      <w:lvlText w:val="17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7.1.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1" w15:restartNumberingAfterBreak="0">
    <w:nsid w:val="06F91E75"/>
    <w:multiLevelType w:val="multilevel"/>
    <w:tmpl w:val="AB94C7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5.6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F54103"/>
    <w:multiLevelType w:val="multilevel"/>
    <w:tmpl w:val="267842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5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7A2369"/>
    <w:multiLevelType w:val="multilevel"/>
    <w:tmpl w:val="37F07CC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 w15:restartNumberingAfterBreak="0">
    <w:nsid w:val="1E0C5A9D"/>
    <w:multiLevelType w:val="multilevel"/>
    <w:tmpl w:val="0C8A65E4"/>
    <w:lvl w:ilvl="0">
      <w:start w:val="14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1"/>
      <w:numFmt w:val="decimal"/>
      <w:lvlText w:val="14.%2"/>
      <w:lvlJc w:val="left"/>
      <w:pPr>
        <w:ind w:left="1000" w:hanging="432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65C98"/>
    <w:multiLevelType w:val="multilevel"/>
    <w:tmpl w:val="E056EC1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B11C7"/>
    <w:multiLevelType w:val="multilevel"/>
    <w:tmpl w:val="854E8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5.5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AB1D29"/>
    <w:multiLevelType w:val="multilevel"/>
    <w:tmpl w:val="9A16A4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8" w15:restartNumberingAfterBreak="0">
    <w:nsid w:val="34027516"/>
    <w:multiLevelType w:val="multilevel"/>
    <w:tmpl w:val="72A6D740"/>
    <w:lvl w:ilvl="0">
      <w:numFmt w:val="none"/>
      <w:lvlText w:val="17."/>
      <w:lvlJc w:val="left"/>
      <w:pPr>
        <w:ind w:left="1211" w:hanging="360"/>
      </w:pPr>
      <w:rPr>
        <w:rFonts w:hint="default"/>
      </w:rPr>
    </w:lvl>
    <w:lvl w:ilvl="1">
      <w:start w:val="1"/>
      <w:numFmt w:val="none"/>
      <w:lvlText w:val="17.4.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9" w15:restartNumberingAfterBreak="0">
    <w:nsid w:val="379B6369"/>
    <w:multiLevelType w:val="multilevel"/>
    <w:tmpl w:val="7936AE0C"/>
    <w:lvl w:ilvl="0">
      <w:numFmt w:val="none"/>
      <w:lvlText w:val="17."/>
      <w:lvlJc w:val="left"/>
      <w:pPr>
        <w:ind w:left="1211" w:hanging="360"/>
      </w:pPr>
      <w:rPr>
        <w:rFonts w:hint="default"/>
      </w:rPr>
    </w:lvl>
    <w:lvl w:ilvl="1">
      <w:start w:val="1"/>
      <w:numFmt w:val="none"/>
      <w:lvlText w:val="17.6."/>
      <w:lvlJc w:val="left"/>
      <w:pPr>
        <w:ind w:left="1571" w:hanging="360"/>
      </w:pPr>
      <w:rPr>
        <w:rFonts w:ascii="Liberation Serif" w:hAnsi="Liberation Serif" w:cs="Liberation Serif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10" w15:restartNumberingAfterBreak="0">
    <w:nsid w:val="386B2E60"/>
    <w:multiLevelType w:val="multilevel"/>
    <w:tmpl w:val="C410362C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14.%2"/>
      <w:lvlJc w:val="left"/>
      <w:pPr>
        <w:ind w:left="792" w:hanging="432"/>
      </w:pPr>
      <w:rPr>
        <w:rFonts w:ascii="Liberation Serif" w:hAnsi="Liberation Serif" w:cs="Liberation Serif"/>
        <w:sz w:val="24"/>
        <w:szCs w:val="24"/>
      </w:rPr>
    </w:lvl>
    <w:lvl w:ilvl="2">
      <w:start w:val="14"/>
      <w:numFmt w:val="decimal"/>
      <w:lvlText w:val="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A579D2"/>
    <w:multiLevelType w:val="multilevel"/>
    <w:tmpl w:val="75F479BC"/>
    <w:lvl w:ilvl="0">
      <w:numFmt w:val="none"/>
      <w:lvlText w:val="17."/>
      <w:lvlJc w:val="left"/>
      <w:pPr>
        <w:ind w:left="1211" w:hanging="360"/>
      </w:pPr>
      <w:rPr>
        <w:rFonts w:hint="default"/>
      </w:rPr>
    </w:lvl>
    <w:lvl w:ilvl="1">
      <w:start w:val="1"/>
      <w:numFmt w:val="none"/>
      <w:lvlText w:val="17.3.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12" w15:restartNumberingAfterBreak="0">
    <w:nsid w:val="48C44B9C"/>
    <w:multiLevelType w:val="multilevel"/>
    <w:tmpl w:val="CF7EA908"/>
    <w:lvl w:ilvl="0">
      <w:start w:val="1"/>
      <w:numFmt w:val="decimal"/>
      <w:lvlText w:val="16.%1"/>
      <w:lvlJc w:val="left"/>
      <w:pPr>
        <w:ind w:left="36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4E3E25"/>
    <w:multiLevelType w:val="multilevel"/>
    <w:tmpl w:val="A3CC7460"/>
    <w:lvl w:ilvl="0">
      <w:start w:val="1"/>
      <w:numFmt w:val="decimal"/>
      <w:lvlText w:val="%1."/>
      <w:lvlJc w:val="left"/>
      <w:rPr>
        <w:rFonts w:ascii="Liberation Serif" w:hAnsi="Liberation Serif" w:cs="Liberation Serif"/>
        <w:b/>
        <w:bCs/>
        <w:i w:val="0"/>
        <w:iCs w:val="0"/>
        <w:strike w:val="0"/>
        <w:dstrike w:val="0"/>
        <w:color w:val="auto"/>
        <w:spacing w:val="1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none"/>
      <w:lvlText w:val="13.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none"/>
      <w:lvlText w:val="17.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50AF0FD1"/>
    <w:multiLevelType w:val="multilevel"/>
    <w:tmpl w:val="CEBC9476"/>
    <w:lvl w:ilvl="0">
      <w:start w:val="12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1"/>
      <w:numFmt w:val="decimal"/>
      <w:lvlText w:val="12.%2"/>
      <w:lvlJc w:val="left"/>
      <w:pPr>
        <w:ind w:left="432" w:hanging="432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AB5FF9"/>
    <w:multiLevelType w:val="multilevel"/>
    <w:tmpl w:val="2A242C90"/>
    <w:lvl w:ilvl="0">
      <w:start w:val="14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2"/>
      <w:numFmt w:val="decimal"/>
      <w:lvlText w:val="14.%2"/>
      <w:lvlJc w:val="left"/>
      <w:pPr>
        <w:ind w:left="1000" w:hanging="432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832BE9"/>
    <w:multiLevelType w:val="multilevel"/>
    <w:tmpl w:val="6966079E"/>
    <w:lvl w:ilvl="0">
      <w:start w:val="13"/>
      <w:numFmt w:val="decimal"/>
      <w:lvlText w:val="%1"/>
      <w:lvlJc w:val="left"/>
      <w:pPr>
        <w:ind w:left="420" w:hanging="420"/>
      </w:pPr>
      <w:rPr>
        <w:rFonts w:ascii="Liberation Serif" w:hAnsi="Liberation Serif" w:cs="Liberation Serif" w:hint="default"/>
        <w:sz w:val="24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ascii="Liberation Serif" w:hAnsi="Liberation Serif" w:cs="Liberation Serif" w:hint="default"/>
        <w:sz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Liberation Serif" w:hAnsi="Liberation Serif" w:cs="Liberation Serif" w:hint="default"/>
        <w:sz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ascii="Liberation Serif" w:hAnsi="Liberation Serif" w:cs="Liberation Serif" w:hint="default"/>
        <w:sz w:val="24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ascii="Liberation Serif" w:hAnsi="Liberation Serif" w:cs="Liberation Serif" w:hint="default"/>
        <w:sz w:val="24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ascii="Liberation Serif" w:hAnsi="Liberation Serif" w:cs="Liberation Serif" w:hint="default"/>
        <w:sz w:val="24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ascii="Liberation Serif" w:hAnsi="Liberation Serif" w:cs="Liberation Serif" w:hint="default"/>
        <w:sz w:val="24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ascii="Liberation Serif" w:hAnsi="Liberation Serif" w:cs="Liberation Serif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ascii="Liberation Serif" w:hAnsi="Liberation Serif" w:cs="Liberation Serif" w:hint="default"/>
        <w:sz w:val="24"/>
      </w:rPr>
    </w:lvl>
  </w:abstractNum>
  <w:abstractNum w:abstractNumId="17" w15:restartNumberingAfterBreak="0">
    <w:nsid w:val="55C53A78"/>
    <w:multiLevelType w:val="multilevel"/>
    <w:tmpl w:val="C42AFA10"/>
    <w:lvl w:ilvl="0">
      <w:start w:val="1"/>
      <w:numFmt w:val="decimal"/>
      <w:lvlText w:val="16.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5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18" w15:restartNumberingAfterBreak="0">
    <w:nsid w:val="5C347521"/>
    <w:multiLevelType w:val="multilevel"/>
    <w:tmpl w:val="87EAB6B8"/>
    <w:lvl w:ilvl="0">
      <w:start w:val="12"/>
      <w:numFmt w:val="decimal"/>
      <w:lvlText w:val="%1."/>
      <w:lvlJc w:val="left"/>
      <w:pPr>
        <w:ind w:left="643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7353A"/>
    <w:multiLevelType w:val="multilevel"/>
    <w:tmpl w:val="FE6AC28A"/>
    <w:lvl w:ilvl="0">
      <w:numFmt w:val="none"/>
      <w:lvlText w:val="17."/>
      <w:lvlJc w:val="left"/>
      <w:pPr>
        <w:ind w:left="1211" w:hanging="360"/>
      </w:pPr>
      <w:rPr>
        <w:rFonts w:hint="default"/>
      </w:rPr>
    </w:lvl>
    <w:lvl w:ilvl="1">
      <w:start w:val="1"/>
      <w:numFmt w:val="none"/>
      <w:lvlText w:val="17.2.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0" w15:restartNumberingAfterBreak="0">
    <w:nsid w:val="5E0E06C3"/>
    <w:multiLevelType w:val="multilevel"/>
    <w:tmpl w:val="1A84B906"/>
    <w:lvl w:ilvl="0">
      <w:numFmt w:val="none"/>
      <w:lvlText w:val="17."/>
      <w:lvlJc w:val="left"/>
      <w:pPr>
        <w:ind w:left="1211" w:hanging="360"/>
      </w:pPr>
      <w:rPr>
        <w:rFonts w:hint="default"/>
      </w:rPr>
    </w:lvl>
    <w:lvl w:ilvl="1">
      <w:start w:val="1"/>
      <w:numFmt w:val="none"/>
      <w:lvlText w:val="17.5.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1" w15:restartNumberingAfterBreak="0">
    <w:nsid w:val="5FF754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8390DB1"/>
    <w:multiLevelType w:val="multilevel"/>
    <w:tmpl w:val="AE128214"/>
    <w:lvl w:ilvl="0">
      <w:numFmt w:val="none"/>
      <w:lvlText w:val="1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6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89B526F"/>
    <w:multiLevelType w:val="multilevel"/>
    <w:tmpl w:val="657EEA7C"/>
    <w:lvl w:ilvl="0">
      <w:start w:val="8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2"/>
      <w:numFmt w:val="decimal"/>
      <w:lvlText w:val="10.%2."/>
      <w:lvlJc w:val="left"/>
      <w:pPr>
        <w:ind w:left="792" w:hanging="432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275BE6"/>
    <w:multiLevelType w:val="multilevel"/>
    <w:tmpl w:val="C1D0D190"/>
    <w:lvl w:ilvl="0">
      <w:start w:val="1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2"/>
      <w:numFmt w:val="decimal"/>
      <w:lvlText w:val="12.%2"/>
      <w:lvlJc w:val="left"/>
      <w:pPr>
        <w:ind w:left="792" w:hanging="432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406612"/>
    <w:multiLevelType w:val="multilevel"/>
    <w:tmpl w:val="1542D49C"/>
    <w:lvl w:ilvl="0">
      <w:start w:val="15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1"/>
      <w:numFmt w:val="none"/>
      <w:lvlText w:val="15%2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6" w15:restartNumberingAfterBreak="0">
    <w:nsid w:val="72156CE7"/>
    <w:multiLevelType w:val="multilevel"/>
    <w:tmpl w:val="4BAA27BC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E621AF"/>
    <w:multiLevelType w:val="multilevel"/>
    <w:tmpl w:val="CE1EF476"/>
    <w:lvl w:ilvl="0">
      <w:numFmt w:val="decimal"/>
      <w:lvlText w:val="16.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6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8" w15:restartNumberingAfterBreak="0">
    <w:nsid w:val="73D04148"/>
    <w:multiLevelType w:val="multilevel"/>
    <w:tmpl w:val="C42AFA10"/>
    <w:lvl w:ilvl="0">
      <w:start w:val="1"/>
      <w:numFmt w:val="decimal"/>
      <w:lvlText w:val="16.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5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9" w15:restartNumberingAfterBreak="0">
    <w:nsid w:val="76501C97"/>
    <w:multiLevelType w:val="multilevel"/>
    <w:tmpl w:val="154AF492"/>
    <w:lvl w:ilvl="0">
      <w:numFmt w:val="none"/>
      <w:lvlText w:val="17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7.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30" w15:restartNumberingAfterBreak="0">
    <w:nsid w:val="7C6A41E2"/>
    <w:multiLevelType w:val="multilevel"/>
    <w:tmpl w:val="80A6FD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6"/>
  </w:num>
  <w:num w:numId="4">
    <w:abstractNumId w:val="23"/>
  </w:num>
  <w:num w:numId="5">
    <w:abstractNumId w:val="24"/>
  </w:num>
  <w:num w:numId="6">
    <w:abstractNumId w:val="14"/>
  </w:num>
  <w:num w:numId="7">
    <w:abstractNumId w:val="18"/>
  </w:num>
  <w:num w:numId="8">
    <w:abstractNumId w:val="10"/>
  </w:num>
  <w:num w:numId="9">
    <w:abstractNumId w:val="4"/>
  </w:num>
  <w:num w:numId="10">
    <w:abstractNumId w:val="15"/>
  </w:num>
  <w:num w:numId="11">
    <w:abstractNumId w:val="25"/>
  </w:num>
  <w:num w:numId="12">
    <w:abstractNumId w:val="17"/>
  </w:num>
  <w:num w:numId="13">
    <w:abstractNumId w:val="21"/>
  </w:num>
  <w:num w:numId="14">
    <w:abstractNumId w:val="12"/>
  </w:num>
  <w:num w:numId="15">
    <w:abstractNumId w:val="28"/>
  </w:num>
  <w:num w:numId="16">
    <w:abstractNumId w:val="27"/>
  </w:num>
  <w:num w:numId="17">
    <w:abstractNumId w:val="22"/>
  </w:num>
  <w:num w:numId="18">
    <w:abstractNumId w:val="29"/>
  </w:num>
  <w:num w:numId="19">
    <w:abstractNumId w:val="2"/>
  </w:num>
  <w:num w:numId="20">
    <w:abstractNumId w:val="6"/>
  </w:num>
  <w:num w:numId="21">
    <w:abstractNumId w:val="1"/>
  </w:num>
  <w:num w:numId="22">
    <w:abstractNumId w:val="0"/>
  </w:num>
  <w:num w:numId="23">
    <w:abstractNumId w:val="19"/>
  </w:num>
  <w:num w:numId="24">
    <w:abstractNumId w:val="11"/>
  </w:num>
  <w:num w:numId="25">
    <w:abstractNumId w:val="8"/>
  </w:num>
  <w:num w:numId="26">
    <w:abstractNumId w:val="20"/>
  </w:num>
  <w:num w:numId="27">
    <w:abstractNumId w:val="9"/>
  </w:num>
  <w:num w:numId="28">
    <w:abstractNumId w:val="3"/>
  </w:num>
  <w:num w:numId="29">
    <w:abstractNumId w:val="16"/>
  </w:num>
  <w:num w:numId="30">
    <w:abstractNumId w:val="30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62"/>
    <w:rsid w:val="00000B90"/>
    <w:rsid w:val="00032D62"/>
    <w:rsid w:val="00041993"/>
    <w:rsid w:val="00074FE0"/>
    <w:rsid w:val="000B2468"/>
    <w:rsid w:val="00110449"/>
    <w:rsid w:val="00124E04"/>
    <w:rsid w:val="00184EF5"/>
    <w:rsid w:val="002155FB"/>
    <w:rsid w:val="00240C03"/>
    <w:rsid w:val="002575DA"/>
    <w:rsid w:val="002671CF"/>
    <w:rsid w:val="00276B08"/>
    <w:rsid w:val="00284714"/>
    <w:rsid w:val="00293986"/>
    <w:rsid w:val="002E4AA6"/>
    <w:rsid w:val="002F0F08"/>
    <w:rsid w:val="00300227"/>
    <w:rsid w:val="00322D58"/>
    <w:rsid w:val="00333E29"/>
    <w:rsid w:val="00343052"/>
    <w:rsid w:val="00367076"/>
    <w:rsid w:val="00385EF7"/>
    <w:rsid w:val="00472BBB"/>
    <w:rsid w:val="004D0E5F"/>
    <w:rsid w:val="00587643"/>
    <w:rsid w:val="00597A13"/>
    <w:rsid w:val="005A503D"/>
    <w:rsid w:val="00610653"/>
    <w:rsid w:val="00627787"/>
    <w:rsid w:val="00673E06"/>
    <w:rsid w:val="006A722F"/>
    <w:rsid w:val="006B2719"/>
    <w:rsid w:val="006E5B31"/>
    <w:rsid w:val="0071061E"/>
    <w:rsid w:val="007131E7"/>
    <w:rsid w:val="0072722C"/>
    <w:rsid w:val="00774AE7"/>
    <w:rsid w:val="007A6555"/>
    <w:rsid w:val="007C171F"/>
    <w:rsid w:val="007E45FE"/>
    <w:rsid w:val="00896150"/>
    <w:rsid w:val="008A4C32"/>
    <w:rsid w:val="0091203B"/>
    <w:rsid w:val="009152F6"/>
    <w:rsid w:val="00917269"/>
    <w:rsid w:val="00974293"/>
    <w:rsid w:val="009E3B32"/>
    <w:rsid w:val="00A151FF"/>
    <w:rsid w:val="00A33348"/>
    <w:rsid w:val="00A821E4"/>
    <w:rsid w:val="00AC373A"/>
    <w:rsid w:val="00AD138D"/>
    <w:rsid w:val="00AE55D4"/>
    <w:rsid w:val="00B01934"/>
    <w:rsid w:val="00B325A5"/>
    <w:rsid w:val="00B33AB3"/>
    <w:rsid w:val="00B537FB"/>
    <w:rsid w:val="00B57996"/>
    <w:rsid w:val="00BA3195"/>
    <w:rsid w:val="00BC7B27"/>
    <w:rsid w:val="00BD390D"/>
    <w:rsid w:val="00C8424F"/>
    <w:rsid w:val="00CE19A2"/>
    <w:rsid w:val="00CE2D0F"/>
    <w:rsid w:val="00D70DA1"/>
    <w:rsid w:val="00DC6013"/>
    <w:rsid w:val="00E36479"/>
    <w:rsid w:val="00E81947"/>
    <w:rsid w:val="00E81A99"/>
    <w:rsid w:val="00EB39DC"/>
    <w:rsid w:val="00ED2F5F"/>
    <w:rsid w:val="00EF6929"/>
    <w:rsid w:val="00F06010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C245"/>
  <w15:chartTrackingRefBased/>
  <w15:docId w15:val="{38F5FAE6-C7CF-4381-AAB1-17884AE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39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D390D"/>
    <w:rPr>
      <w:rFonts w:ascii="Calibri" w:eastAsia="Calibri" w:hAnsi="Calibri" w:cs="Times New Roman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BD390D"/>
    <w:pPr>
      <w:ind w:left="720"/>
    </w:pPr>
  </w:style>
  <w:style w:type="character" w:styleId="a7">
    <w:name w:val="annotation reference"/>
    <w:basedOn w:val="a0"/>
    <w:uiPriority w:val="99"/>
    <w:semiHidden/>
    <w:unhideWhenUsed/>
    <w:rsid w:val="002F0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F0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F0F08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F0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F0F08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F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0F08"/>
    <w:rPr>
      <w:rFonts w:ascii="Segoe UI" w:eastAsia="Calibri" w:hAnsi="Segoe UI" w:cs="Segoe UI"/>
      <w:sz w:val="18"/>
      <w:szCs w:val="18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B579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Машаева Раушания Мухаматдиновна</dc:creator>
  <cp:keywords/>
  <dc:description/>
  <cp:lastModifiedBy>Admin</cp:lastModifiedBy>
  <cp:revision>2</cp:revision>
  <dcterms:created xsi:type="dcterms:W3CDTF">2024-10-02T13:25:00Z</dcterms:created>
  <dcterms:modified xsi:type="dcterms:W3CDTF">2024-10-02T13:25:00Z</dcterms:modified>
</cp:coreProperties>
</file>