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ADE91A" w14:textId="77777777" w:rsidR="005344CE" w:rsidRPr="00262B05" w:rsidRDefault="005344CE" w:rsidP="005344CE">
      <w:pPr>
        <w:pStyle w:val="5"/>
        <w:ind w:firstLine="0"/>
      </w:pPr>
      <w:r w:rsidRPr="00262B05">
        <w:t>ДОГОВОР</w:t>
      </w:r>
    </w:p>
    <w:p w14:paraId="49D4506E" w14:textId="6D8802B9" w:rsidR="005344CE" w:rsidRPr="00262B05" w:rsidRDefault="005344CE" w:rsidP="005344CE">
      <w:pPr>
        <w:pStyle w:val="a4"/>
        <w:rPr>
          <w:sz w:val="22"/>
          <w:szCs w:val="22"/>
        </w:rPr>
      </w:pPr>
      <w:r w:rsidRPr="00262B05">
        <w:rPr>
          <w:sz w:val="22"/>
          <w:szCs w:val="22"/>
        </w:rPr>
        <w:t xml:space="preserve">на оказание услуг </w:t>
      </w:r>
      <w:r>
        <w:rPr>
          <w:sz w:val="22"/>
          <w:szCs w:val="22"/>
        </w:rPr>
        <w:t>№</w:t>
      </w:r>
      <w:r w:rsidR="00345DE9">
        <w:rPr>
          <w:sz w:val="22"/>
          <w:szCs w:val="22"/>
        </w:rPr>
        <w:t xml:space="preserve"> ________</w:t>
      </w:r>
    </w:p>
    <w:p w14:paraId="711E5876" w14:textId="77777777" w:rsidR="005344CE" w:rsidRPr="00262B05" w:rsidRDefault="005344CE" w:rsidP="005344CE">
      <w:pPr>
        <w:pStyle w:val="a4"/>
        <w:jc w:val="both"/>
        <w:rPr>
          <w:b w:val="0"/>
          <w:sz w:val="22"/>
          <w:szCs w:val="22"/>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4"/>
        <w:gridCol w:w="5191"/>
      </w:tblGrid>
      <w:tr w:rsidR="009C426D" w14:paraId="53C48B32" w14:textId="77777777" w:rsidTr="009C426D">
        <w:trPr>
          <w:trHeight w:val="302"/>
        </w:trPr>
        <w:tc>
          <w:tcPr>
            <w:tcW w:w="5064" w:type="dxa"/>
          </w:tcPr>
          <w:p w14:paraId="51D2FADD" w14:textId="77777777" w:rsidR="009C426D" w:rsidRDefault="009C426D" w:rsidP="00540EAB">
            <w:pPr>
              <w:rPr>
                <w:sz w:val="22"/>
                <w:szCs w:val="22"/>
              </w:rPr>
            </w:pPr>
            <w:r>
              <w:rPr>
                <w:sz w:val="22"/>
                <w:szCs w:val="22"/>
              </w:rPr>
              <w:t>г. Петрозаводск</w:t>
            </w:r>
          </w:p>
        </w:tc>
        <w:tc>
          <w:tcPr>
            <w:tcW w:w="5191" w:type="dxa"/>
          </w:tcPr>
          <w:p w14:paraId="25EEC33C" w14:textId="77777777" w:rsidR="009C426D" w:rsidRDefault="009C426D" w:rsidP="00540EAB">
            <w:pPr>
              <w:jc w:val="right"/>
              <w:rPr>
                <w:sz w:val="22"/>
                <w:szCs w:val="22"/>
              </w:rPr>
            </w:pPr>
            <w:r>
              <w:rPr>
                <w:sz w:val="22"/>
                <w:szCs w:val="22"/>
              </w:rPr>
              <w:t>«___» ____________ 2024 года</w:t>
            </w:r>
          </w:p>
        </w:tc>
      </w:tr>
    </w:tbl>
    <w:p w14:paraId="09B71FA2" w14:textId="77777777" w:rsidR="00345DE9" w:rsidRPr="00345DE9" w:rsidRDefault="00345DE9" w:rsidP="00345DE9">
      <w:pPr>
        <w:widowControl w:val="0"/>
        <w:jc w:val="center"/>
        <w:rPr>
          <w:snapToGrid w:val="0"/>
          <w:sz w:val="22"/>
          <w:szCs w:val="22"/>
        </w:rPr>
      </w:pPr>
    </w:p>
    <w:p w14:paraId="10E04E6D" w14:textId="16F7C8BC" w:rsidR="00345DE9" w:rsidRDefault="00345DE9" w:rsidP="00345DE9">
      <w:pPr>
        <w:widowControl w:val="0"/>
        <w:jc w:val="both"/>
        <w:rPr>
          <w:snapToGrid w:val="0"/>
          <w:sz w:val="22"/>
          <w:szCs w:val="22"/>
        </w:rPr>
      </w:pPr>
      <w:r w:rsidRPr="009C426D">
        <w:rPr>
          <w:b/>
          <w:snapToGrid w:val="0"/>
          <w:sz w:val="22"/>
          <w:szCs w:val="22"/>
        </w:rPr>
        <w:t>Общество с ограниченной ответственностью «ИНФИНИТИ»</w:t>
      </w:r>
      <w:r w:rsidRPr="00345DE9">
        <w:rPr>
          <w:snapToGrid w:val="0"/>
          <w:sz w:val="22"/>
          <w:szCs w:val="22"/>
        </w:rPr>
        <w:t xml:space="preserve"> (сокращённое наименование ООО «ИНФИНИТИ»), именуемое в дальнейшем «Заказчик», в лице директора Общества Мартынова Тихона Петровича, действующего на основании Устава, с одной стороны, и ______________________________________________________________, именуемое в дальнейшем «</w:t>
      </w:r>
      <w:r>
        <w:rPr>
          <w:snapToGrid w:val="0"/>
          <w:sz w:val="22"/>
          <w:szCs w:val="22"/>
        </w:rPr>
        <w:t>Исполнитель</w:t>
      </w:r>
      <w:r w:rsidRPr="00345DE9">
        <w:rPr>
          <w:snapToGrid w:val="0"/>
          <w:sz w:val="22"/>
          <w:szCs w:val="22"/>
        </w:rPr>
        <w:t>», в лице ___________________________________________________, действующего на основании _______, с другой стороны, вместе им</w:t>
      </w:r>
      <w:r w:rsidR="009C426D">
        <w:rPr>
          <w:snapToGrid w:val="0"/>
          <w:sz w:val="22"/>
          <w:szCs w:val="22"/>
        </w:rPr>
        <w:t>енуемые Стороны, в соответствии</w:t>
      </w:r>
      <w:r w:rsidRPr="00345DE9">
        <w:rPr>
          <w:snapToGrid w:val="0"/>
          <w:sz w:val="22"/>
          <w:szCs w:val="22"/>
        </w:rPr>
        <w:t xml:space="preserve"> с Федеральным  законом от 18.07.2011г. №223-ФЗ «О закупках товаров, работ, услуг отдельными видами юридических лиц», Положением о закупке товаров, работ, услуг для нужд</w:t>
      </w:r>
      <w:r w:rsidR="009C426D">
        <w:rPr>
          <w:snapToGrid w:val="0"/>
          <w:sz w:val="22"/>
          <w:szCs w:val="22"/>
        </w:rPr>
        <w:t xml:space="preserve"> ООО «ИНФИНИТИ»</w:t>
      </w:r>
      <w:r w:rsidRPr="00345DE9">
        <w:rPr>
          <w:snapToGrid w:val="0"/>
          <w:sz w:val="22"/>
          <w:szCs w:val="22"/>
        </w:rPr>
        <w:t>, заключили настоящий договор (далее - «договор») о нижеследующем:</w:t>
      </w:r>
    </w:p>
    <w:p w14:paraId="51099D89" w14:textId="77777777" w:rsidR="00345DE9" w:rsidRDefault="00345DE9" w:rsidP="00345DE9">
      <w:pPr>
        <w:widowControl w:val="0"/>
        <w:jc w:val="center"/>
        <w:rPr>
          <w:snapToGrid w:val="0"/>
          <w:sz w:val="22"/>
          <w:szCs w:val="22"/>
        </w:rPr>
      </w:pPr>
    </w:p>
    <w:p w14:paraId="4AF6C81D" w14:textId="77777777" w:rsidR="00345DE9" w:rsidRDefault="00345DE9" w:rsidP="00345DE9">
      <w:pPr>
        <w:widowControl w:val="0"/>
        <w:jc w:val="center"/>
        <w:rPr>
          <w:snapToGrid w:val="0"/>
          <w:sz w:val="22"/>
          <w:szCs w:val="22"/>
        </w:rPr>
      </w:pPr>
      <w:bookmarkStart w:id="0" w:name="_GoBack"/>
      <w:bookmarkEnd w:id="0"/>
    </w:p>
    <w:p w14:paraId="1594EDC6" w14:textId="6B7C0414" w:rsidR="006E5C28" w:rsidRPr="001159BE" w:rsidRDefault="001159BE" w:rsidP="001159BE">
      <w:pPr>
        <w:pStyle w:val="af0"/>
        <w:widowControl w:val="0"/>
        <w:numPr>
          <w:ilvl w:val="0"/>
          <w:numId w:val="7"/>
        </w:numPr>
        <w:jc w:val="center"/>
        <w:rPr>
          <w:b/>
          <w:snapToGrid w:val="0"/>
          <w:sz w:val="22"/>
          <w:szCs w:val="22"/>
        </w:rPr>
      </w:pPr>
      <w:r w:rsidRPr="001159BE">
        <w:rPr>
          <w:b/>
          <w:snapToGrid w:val="0"/>
          <w:sz w:val="22"/>
          <w:szCs w:val="22"/>
        </w:rPr>
        <w:t>ПРЕДМЕТ ДОГОВОРА</w:t>
      </w:r>
    </w:p>
    <w:p w14:paraId="7F834F09" w14:textId="77777777" w:rsidR="001159BE" w:rsidRPr="001159BE" w:rsidRDefault="001159BE" w:rsidP="001159BE">
      <w:pPr>
        <w:pStyle w:val="af0"/>
        <w:widowControl w:val="0"/>
        <w:ind w:left="360"/>
        <w:rPr>
          <w:b/>
          <w:snapToGrid w:val="0"/>
          <w:sz w:val="22"/>
          <w:szCs w:val="22"/>
        </w:rPr>
      </w:pPr>
    </w:p>
    <w:p w14:paraId="4B3236D1" w14:textId="72AD4D26" w:rsidR="009234A7" w:rsidRPr="00025DEA" w:rsidRDefault="009234A7" w:rsidP="009234A7">
      <w:pPr>
        <w:pStyle w:val="af0"/>
        <w:widowControl w:val="0"/>
        <w:numPr>
          <w:ilvl w:val="1"/>
          <w:numId w:val="7"/>
        </w:numPr>
        <w:tabs>
          <w:tab w:val="left" w:pos="709"/>
          <w:tab w:val="left" w:pos="851"/>
          <w:tab w:val="left" w:pos="1259"/>
        </w:tabs>
        <w:spacing w:after="0"/>
        <w:ind w:left="0" w:firstLineChars="193" w:firstLine="425"/>
        <w:rPr>
          <w:sz w:val="22"/>
          <w:szCs w:val="22"/>
        </w:rPr>
      </w:pPr>
      <w:r w:rsidRPr="00025DEA">
        <w:rPr>
          <w:sz w:val="22"/>
          <w:szCs w:val="22"/>
        </w:rPr>
        <w:t xml:space="preserve">Исполнитель обязуется </w:t>
      </w:r>
      <w:r w:rsidRPr="00025DEA">
        <w:rPr>
          <w:bCs/>
          <w:kern w:val="28"/>
          <w:sz w:val="22"/>
          <w:szCs w:val="22"/>
        </w:rPr>
        <w:t>изготовить и поставить сэндвич-панели</w:t>
      </w:r>
      <w:r w:rsidRPr="00025DEA">
        <w:rPr>
          <w:sz w:val="22"/>
          <w:szCs w:val="22"/>
        </w:rPr>
        <w:t xml:space="preserve"> (далее по тексту – Товары) в соответствии с требованиями Технического задания (Приложение № 1 к Договору) и Спецификации передаваемой Продукции (Приложение № 2 к Договору) для нужд Заказчика, а Заказчик – принять Товары </w:t>
      </w:r>
      <w:r w:rsidRPr="00025DEA">
        <w:rPr>
          <w:snapToGrid w:val="0"/>
          <w:sz w:val="22"/>
          <w:szCs w:val="22"/>
        </w:rPr>
        <w:t xml:space="preserve">в порядке, предусмотренном </w:t>
      </w:r>
      <w:r w:rsidRPr="00025DEA">
        <w:rPr>
          <w:sz w:val="22"/>
          <w:szCs w:val="22"/>
        </w:rPr>
        <w:t>Договором</w:t>
      </w:r>
      <w:r w:rsidRPr="00025DEA">
        <w:rPr>
          <w:snapToGrid w:val="0"/>
          <w:sz w:val="22"/>
          <w:szCs w:val="22"/>
        </w:rPr>
        <w:t xml:space="preserve">, и оплатить её на условиях </w:t>
      </w:r>
      <w:r w:rsidRPr="00025DEA">
        <w:rPr>
          <w:sz w:val="22"/>
          <w:szCs w:val="22"/>
        </w:rPr>
        <w:t>Договора. Приложение №1 и Приложение № 2 являются неотъемлемой частью Договора.</w:t>
      </w:r>
    </w:p>
    <w:p w14:paraId="606DC9C3" w14:textId="000C1D6E" w:rsidR="009234A7" w:rsidRPr="00025DEA" w:rsidRDefault="009234A7" w:rsidP="009234A7">
      <w:pPr>
        <w:pStyle w:val="af0"/>
        <w:widowControl w:val="0"/>
        <w:numPr>
          <w:ilvl w:val="1"/>
          <w:numId w:val="7"/>
        </w:numPr>
        <w:tabs>
          <w:tab w:val="left" w:pos="709"/>
          <w:tab w:val="left" w:pos="851"/>
          <w:tab w:val="left" w:pos="1259"/>
        </w:tabs>
        <w:spacing w:after="0"/>
        <w:ind w:left="0" w:firstLine="431"/>
        <w:rPr>
          <w:sz w:val="22"/>
          <w:szCs w:val="22"/>
        </w:rPr>
      </w:pPr>
      <w:r w:rsidRPr="00025DEA">
        <w:rPr>
          <w:snapToGrid w:val="0"/>
          <w:sz w:val="22"/>
          <w:szCs w:val="22"/>
        </w:rPr>
        <w:t xml:space="preserve">Период </w:t>
      </w:r>
      <w:r w:rsidRPr="00025DEA">
        <w:rPr>
          <w:sz w:val="22"/>
          <w:szCs w:val="22"/>
        </w:rPr>
        <w:t>поставки Товаров</w:t>
      </w:r>
      <w:bookmarkStart w:id="1" w:name="_Hlk14682215"/>
      <w:bookmarkStart w:id="2" w:name="_Hlk100066040"/>
      <w:r w:rsidRPr="00025DEA">
        <w:rPr>
          <w:sz w:val="22"/>
          <w:szCs w:val="22"/>
        </w:rPr>
        <w:t xml:space="preserve">: </w:t>
      </w:r>
      <w:bookmarkEnd w:id="1"/>
      <w:bookmarkEnd w:id="2"/>
      <w:r w:rsidRPr="00025DEA">
        <w:rPr>
          <w:sz w:val="22"/>
          <w:szCs w:val="22"/>
        </w:rPr>
        <w:t>в течение 7 (семи) календарных дней с даты подписания Договора. Исполнитель вправе произвести поставку досрочно.</w:t>
      </w:r>
    </w:p>
    <w:p w14:paraId="6EE235DF" w14:textId="77777777" w:rsidR="009234A7" w:rsidRPr="00025DEA" w:rsidRDefault="009234A7" w:rsidP="009234A7">
      <w:pPr>
        <w:pStyle w:val="af0"/>
        <w:widowControl w:val="0"/>
        <w:numPr>
          <w:ilvl w:val="1"/>
          <w:numId w:val="7"/>
        </w:numPr>
        <w:tabs>
          <w:tab w:val="left" w:pos="709"/>
          <w:tab w:val="left" w:pos="851"/>
          <w:tab w:val="left" w:pos="1259"/>
        </w:tabs>
        <w:spacing w:after="0"/>
        <w:ind w:left="0" w:firstLineChars="193" w:firstLine="425"/>
        <w:rPr>
          <w:sz w:val="22"/>
          <w:szCs w:val="22"/>
        </w:rPr>
      </w:pPr>
      <w:r w:rsidRPr="00025DEA">
        <w:rPr>
          <w:sz w:val="22"/>
          <w:szCs w:val="22"/>
        </w:rPr>
        <w:t>Объём Товаров указан в Техническом задании (Приложение № 1 к Договору).</w:t>
      </w:r>
    </w:p>
    <w:p w14:paraId="13E733BC" w14:textId="1733E444" w:rsidR="009234A7" w:rsidRPr="00025DEA" w:rsidRDefault="009234A7" w:rsidP="009234A7">
      <w:pPr>
        <w:pStyle w:val="af0"/>
        <w:widowControl w:val="0"/>
        <w:numPr>
          <w:ilvl w:val="1"/>
          <w:numId w:val="7"/>
        </w:numPr>
        <w:tabs>
          <w:tab w:val="left" w:pos="709"/>
          <w:tab w:val="left" w:pos="851"/>
          <w:tab w:val="left" w:pos="1259"/>
        </w:tabs>
        <w:spacing w:after="0"/>
        <w:ind w:hanging="366"/>
        <w:rPr>
          <w:sz w:val="22"/>
          <w:szCs w:val="22"/>
        </w:rPr>
      </w:pPr>
      <w:r w:rsidRPr="00025DEA">
        <w:rPr>
          <w:sz w:val="22"/>
          <w:szCs w:val="22"/>
        </w:rPr>
        <w:t xml:space="preserve">Место (базис) поставки товаров: </w:t>
      </w:r>
      <w:r w:rsidRPr="00025DEA">
        <w:rPr>
          <w:bCs/>
          <w:iCs/>
          <w:sz w:val="22"/>
          <w:szCs w:val="22"/>
        </w:rPr>
        <w:t xml:space="preserve">Республика Карелия, Пряжинский район, </w:t>
      </w:r>
      <w:r w:rsidRPr="00025DEA">
        <w:rPr>
          <w:color w:val="000000"/>
          <w:sz w:val="22"/>
          <w:szCs w:val="22"/>
          <w:shd w:val="clear" w:color="auto" w:fill="FFFFFF"/>
        </w:rPr>
        <w:t>п. Пряжа, ул. Строительная, 5а (котельная №5)</w:t>
      </w:r>
      <w:r w:rsidRPr="00025DEA">
        <w:rPr>
          <w:color w:val="000000"/>
          <w:sz w:val="22"/>
          <w:szCs w:val="22"/>
        </w:rPr>
        <w:t>.</w:t>
      </w:r>
    </w:p>
    <w:p w14:paraId="57C0BFD3" w14:textId="77777777" w:rsidR="0066595F" w:rsidRPr="00262B05" w:rsidRDefault="0066595F" w:rsidP="00F378DC">
      <w:pPr>
        <w:jc w:val="center"/>
        <w:rPr>
          <w:b/>
          <w:sz w:val="22"/>
          <w:szCs w:val="22"/>
        </w:rPr>
      </w:pPr>
    </w:p>
    <w:p w14:paraId="0E98C3F5" w14:textId="77777777" w:rsidR="00F102B7" w:rsidRDefault="00F102B7" w:rsidP="00F102B7">
      <w:pPr>
        <w:pStyle w:val="af0"/>
        <w:numPr>
          <w:ilvl w:val="0"/>
          <w:numId w:val="7"/>
        </w:numPr>
        <w:spacing w:after="0"/>
        <w:jc w:val="center"/>
        <w:rPr>
          <w:b/>
          <w:sz w:val="22"/>
          <w:szCs w:val="22"/>
        </w:rPr>
      </w:pPr>
      <w:r>
        <w:rPr>
          <w:b/>
          <w:sz w:val="22"/>
          <w:szCs w:val="22"/>
        </w:rPr>
        <w:t>ОБЯЗАННОСТИ СТОРОН.</w:t>
      </w:r>
    </w:p>
    <w:p w14:paraId="15A24EF8" w14:textId="77777777" w:rsidR="00F102B7" w:rsidRDefault="00F102B7" w:rsidP="00F102B7">
      <w:pPr>
        <w:pStyle w:val="af0"/>
        <w:spacing w:after="0"/>
        <w:ind w:left="360"/>
        <w:rPr>
          <w:b/>
          <w:sz w:val="22"/>
          <w:szCs w:val="22"/>
        </w:rPr>
      </w:pPr>
    </w:p>
    <w:p w14:paraId="0EBC4615" w14:textId="47B5613C" w:rsidR="00F102B7" w:rsidRDefault="001159BE" w:rsidP="00F102B7">
      <w:pPr>
        <w:widowControl w:val="0"/>
        <w:numPr>
          <w:ilvl w:val="1"/>
          <w:numId w:val="8"/>
        </w:numPr>
        <w:tabs>
          <w:tab w:val="left" w:pos="993"/>
          <w:tab w:val="left" w:pos="1260"/>
        </w:tabs>
        <w:suppressAutoHyphens/>
        <w:ind w:left="0" w:firstLineChars="192" w:firstLine="422"/>
        <w:rPr>
          <w:rFonts w:eastAsia="Andale Sans UI"/>
          <w:b/>
          <w:kern w:val="2"/>
          <w:sz w:val="22"/>
          <w:szCs w:val="22"/>
          <w:lang w:eastAsia="zh-CN"/>
        </w:rPr>
      </w:pPr>
      <w:r>
        <w:rPr>
          <w:rFonts w:eastAsia="Andale Sans UI"/>
          <w:b/>
          <w:kern w:val="2"/>
          <w:sz w:val="22"/>
          <w:szCs w:val="22"/>
          <w:lang w:eastAsia="zh-CN"/>
        </w:rPr>
        <w:t>Исполнитель</w:t>
      </w:r>
      <w:r w:rsidR="00F102B7">
        <w:rPr>
          <w:rFonts w:eastAsia="Andale Sans UI"/>
          <w:b/>
          <w:kern w:val="2"/>
          <w:sz w:val="22"/>
          <w:szCs w:val="22"/>
          <w:lang w:eastAsia="zh-CN"/>
        </w:rPr>
        <w:t xml:space="preserve"> обязан:</w:t>
      </w:r>
    </w:p>
    <w:p w14:paraId="67D939C4" w14:textId="62FE2D3B" w:rsidR="00F102B7" w:rsidRDefault="00F102B7" w:rsidP="00F102B7">
      <w:pPr>
        <w:widowControl w:val="0"/>
        <w:numPr>
          <w:ilvl w:val="2"/>
          <w:numId w:val="8"/>
        </w:numPr>
        <w:tabs>
          <w:tab w:val="left" w:pos="993"/>
          <w:tab w:val="left" w:pos="1260"/>
        </w:tabs>
        <w:suppressAutoHyphens/>
        <w:ind w:left="0" w:firstLineChars="192" w:firstLine="422"/>
        <w:jc w:val="both"/>
        <w:rPr>
          <w:rFonts w:eastAsia="Andale Sans UI"/>
          <w:bCs/>
          <w:kern w:val="2"/>
          <w:sz w:val="22"/>
          <w:szCs w:val="22"/>
          <w:lang w:eastAsia="zh-CN"/>
        </w:rPr>
      </w:pPr>
      <w:r>
        <w:rPr>
          <w:rFonts w:eastAsia="Andale Sans UI"/>
          <w:bCs/>
          <w:kern w:val="2"/>
          <w:sz w:val="22"/>
          <w:szCs w:val="22"/>
          <w:lang w:eastAsia="zh-CN"/>
        </w:rPr>
        <w:t xml:space="preserve">Изготовить и поставить </w:t>
      </w:r>
      <w:r>
        <w:rPr>
          <w:bCs/>
          <w:sz w:val="22"/>
          <w:szCs w:val="22"/>
        </w:rPr>
        <w:t xml:space="preserve">Заказчику товары согласно </w:t>
      </w:r>
      <w:r>
        <w:rPr>
          <w:sz w:val="22"/>
          <w:szCs w:val="22"/>
        </w:rPr>
        <w:t>Техническому заданию (Приложение № 1 к Договору).</w:t>
      </w:r>
    </w:p>
    <w:p w14:paraId="1389FF81" w14:textId="77777777" w:rsidR="00F102B7" w:rsidRDefault="00F102B7" w:rsidP="00F102B7">
      <w:pPr>
        <w:widowControl w:val="0"/>
        <w:numPr>
          <w:ilvl w:val="2"/>
          <w:numId w:val="8"/>
        </w:numPr>
        <w:tabs>
          <w:tab w:val="left" w:pos="993"/>
          <w:tab w:val="left" w:pos="1260"/>
        </w:tabs>
        <w:suppressAutoHyphens/>
        <w:ind w:left="0" w:firstLineChars="192" w:firstLine="422"/>
        <w:jc w:val="both"/>
        <w:rPr>
          <w:rFonts w:eastAsia="Andale Sans UI"/>
          <w:b/>
          <w:kern w:val="2"/>
          <w:sz w:val="22"/>
          <w:szCs w:val="22"/>
          <w:lang w:eastAsia="zh-CN"/>
        </w:rPr>
      </w:pPr>
      <w:r>
        <w:rPr>
          <w:rFonts w:eastAsia="Andale Sans UI"/>
          <w:kern w:val="2"/>
          <w:sz w:val="22"/>
          <w:szCs w:val="22"/>
          <w:lang w:eastAsia="zh-CN"/>
        </w:rPr>
        <w:t xml:space="preserve">Передать </w:t>
      </w:r>
      <w:r>
        <w:rPr>
          <w:rFonts w:eastAsia="Andale Sans UI"/>
          <w:bCs/>
          <w:kern w:val="2"/>
          <w:sz w:val="22"/>
          <w:szCs w:val="22"/>
          <w:lang w:eastAsia="zh-CN"/>
        </w:rPr>
        <w:t xml:space="preserve">Заказчику </w:t>
      </w:r>
      <w:r>
        <w:rPr>
          <w:rFonts w:eastAsia="Andale Sans UI"/>
          <w:kern w:val="2"/>
          <w:sz w:val="22"/>
          <w:szCs w:val="22"/>
          <w:lang w:eastAsia="zh-CN"/>
        </w:rPr>
        <w:t>Товары надлежащего качества в количестве и в сроки, соответствующие условиям настоящего Договора.</w:t>
      </w:r>
    </w:p>
    <w:p w14:paraId="301BAF89" w14:textId="77777777" w:rsidR="00F102B7" w:rsidRDefault="00F102B7" w:rsidP="00F102B7">
      <w:pPr>
        <w:widowControl w:val="0"/>
        <w:numPr>
          <w:ilvl w:val="2"/>
          <w:numId w:val="8"/>
        </w:numPr>
        <w:tabs>
          <w:tab w:val="left" w:pos="993"/>
          <w:tab w:val="left" w:pos="1260"/>
        </w:tabs>
        <w:suppressAutoHyphens/>
        <w:ind w:left="0" w:firstLineChars="192" w:firstLine="422"/>
        <w:jc w:val="both"/>
        <w:rPr>
          <w:rFonts w:eastAsia="Andale Sans UI"/>
          <w:b/>
          <w:kern w:val="2"/>
          <w:sz w:val="22"/>
          <w:szCs w:val="22"/>
          <w:lang w:eastAsia="zh-CN"/>
        </w:rPr>
      </w:pPr>
      <w:r w:rsidRPr="001159BE">
        <w:rPr>
          <w:rFonts w:eastAsia="Calibri"/>
          <w:sz w:val="22"/>
          <w:szCs w:val="22"/>
          <w:lang w:val="zh-CN"/>
        </w:rPr>
        <w:t>Передать</w:t>
      </w:r>
      <w:r>
        <w:rPr>
          <w:rFonts w:eastAsia="Calibri" w:hint="eastAsia"/>
          <w:sz w:val="22"/>
          <w:szCs w:val="22"/>
          <w:lang w:val="zh-CN"/>
        </w:rPr>
        <w:t xml:space="preserve"> </w:t>
      </w:r>
      <w:r>
        <w:rPr>
          <w:rFonts w:eastAsia="Andale Sans UI"/>
          <w:kern w:val="2"/>
          <w:sz w:val="22"/>
          <w:szCs w:val="22"/>
          <w:lang w:eastAsia="zh-CN"/>
        </w:rPr>
        <w:t xml:space="preserve">Товары </w:t>
      </w:r>
      <w:r>
        <w:rPr>
          <w:sz w:val="22"/>
          <w:szCs w:val="22"/>
        </w:rPr>
        <w:t>Заказчику в упаковке, которая обеспечивает сохранность Товара при его транспортировке.</w:t>
      </w:r>
    </w:p>
    <w:p w14:paraId="3129F309" w14:textId="77777777" w:rsidR="00F102B7" w:rsidRDefault="00F102B7" w:rsidP="00F102B7">
      <w:pPr>
        <w:widowControl w:val="0"/>
        <w:numPr>
          <w:ilvl w:val="2"/>
          <w:numId w:val="8"/>
        </w:numPr>
        <w:tabs>
          <w:tab w:val="left" w:pos="993"/>
          <w:tab w:val="left" w:pos="1260"/>
        </w:tabs>
        <w:suppressAutoHyphens/>
        <w:ind w:left="0" w:firstLineChars="192" w:firstLine="422"/>
        <w:jc w:val="both"/>
        <w:rPr>
          <w:rFonts w:eastAsia="Andale Sans UI"/>
          <w:b/>
          <w:kern w:val="2"/>
          <w:sz w:val="22"/>
          <w:szCs w:val="22"/>
          <w:lang w:eastAsia="zh-CN"/>
        </w:rPr>
      </w:pPr>
      <w:r>
        <w:rPr>
          <w:rFonts w:eastAsia="Andale Sans UI"/>
          <w:kern w:val="2"/>
          <w:sz w:val="22"/>
          <w:szCs w:val="22"/>
          <w:lang w:eastAsia="zh-CN"/>
        </w:rPr>
        <w:t>В случае возникновения обстоятельств, препятствующих своевременному исполнению обязательств по Договору, немедленно, любым доступным способом уведомить об этом Заказчика.</w:t>
      </w:r>
    </w:p>
    <w:p w14:paraId="315D7910" w14:textId="77777777" w:rsidR="00F102B7" w:rsidRDefault="00F102B7" w:rsidP="00F102B7">
      <w:pPr>
        <w:widowControl w:val="0"/>
        <w:numPr>
          <w:ilvl w:val="2"/>
          <w:numId w:val="8"/>
        </w:numPr>
        <w:tabs>
          <w:tab w:val="left" w:pos="993"/>
          <w:tab w:val="left" w:pos="1260"/>
        </w:tabs>
        <w:suppressAutoHyphens/>
        <w:ind w:left="0" w:firstLineChars="192" w:firstLine="422"/>
        <w:jc w:val="both"/>
        <w:rPr>
          <w:rFonts w:eastAsia="Andale Sans UI"/>
          <w:b/>
          <w:kern w:val="2"/>
          <w:sz w:val="22"/>
          <w:szCs w:val="22"/>
          <w:lang w:eastAsia="zh-CN"/>
        </w:rPr>
      </w:pPr>
      <w:r>
        <w:rPr>
          <w:sz w:val="22"/>
          <w:szCs w:val="22"/>
        </w:rPr>
        <w:t xml:space="preserve">В случае выявления недостатков (не соответствия характеристик, непредставления установленных договором документов вместе с товаром) по требованию </w:t>
      </w:r>
      <w:r>
        <w:rPr>
          <w:rFonts w:eastAsia="Andale Sans UI"/>
          <w:kern w:val="2"/>
          <w:sz w:val="22"/>
          <w:szCs w:val="22"/>
          <w:lang w:eastAsia="zh-CN"/>
        </w:rPr>
        <w:t xml:space="preserve">Заказчика </w:t>
      </w:r>
      <w:r>
        <w:rPr>
          <w:sz w:val="22"/>
          <w:szCs w:val="22"/>
        </w:rPr>
        <w:t xml:space="preserve">безвозмездно устранить недостатки и (или) заменить Товар на соответствующий требованиям Договора в сроки, установленные </w:t>
      </w:r>
      <w:r>
        <w:rPr>
          <w:rFonts w:eastAsia="Andale Sans UI"/>
          <w:kern w:val="2"/>
          <w:sz w:val="22"/>
          <w:szCs w:val="22"/>
          <w:lang w:eastAsia="zh-CN"/>
        </w:rPr>
        <w:t>Заказчиком</w:t>
      </w:r>
      <w:r>
        <w:rPr>
          <w:sz w:val="22"/>
          <w:szCs w:val="22"/>
        </w:rPr>
        <w:t>.</w:t>
      </w:r>
    </w:p>
    <w:p w14:paraId="69FA17A7" w14:textId="77777777" w:rsidR="00F102B7" w:rsidRDefault="00F102B7" w:rsidP="00F102B7">
      <w:pPr>
        <w:widowControl w:val="0"/>
        <w:numPr>
          <w:ilvl w:val="2"/>
          <w:numId w:val="8"/>
        </w:numPr>
        <w:tabs>
          <w:tab w:val="left" w:pos="993"/>
          <w:tab w:val="left" w:pos="1260"/>
        </w:tabs>
        <w:suppressAutoHyphens/>
        <w:ind w:left="0" w:firstLineChars="192" w:firstLine="422"/>
        <w:jc w:val="both"/>
        <w:rPr>
          <w:rFonts w:eastAsia="Andale Sans UI"/>
          <w:b/>
          <w:kern w:val="2"/>
          <w:sz w:val="22"/>
          <w:szCs w:val="22"/>
          <w:lang w:eastAsia="zh-CN"/>
        </w:rPr>
      </w:pPr>
      <w:r>
        <w:rPr>
          <w:sz w:val="22"/>
          <w:szCs w:val="22"/>
        </w:rPr>
        <w:t>При передаче Товара передать Заказчику следующую документацию:</w:t>
      </w:r>
    </w:p>
    <w:p w14:paraId="3A6A4E64" w14:textId="77777777" w:rsidR="00F102B7" w:rsidRDefault="00F102B7" w:rsidP="00F102B7">
      <w:pPr>
        <w:pStyle w:val="af0"/>
        <w:numPr>
          <w:ilvl w:val="0"/>
          <w:numId w:val="9"/>
        </w:numPr>
        <w:tabs>
          <w:tab w:val="clear" w:pos="567"/>
          <w:tab w:val="left" w:pos="800"/>
          <w:tab w:val="left" w:pos="993"/>
        </w:tabs>
        <w:spacing w:after="0"/>
        <w:ind w:firstLineChars="192" w:firstLine="422"/>
        <w:rPr>
          <w:rFonts w:eastAsia="SimSun"/>
          <w:sz w:val="22"/>
          <w:szCs w:val="22"/>
        </w:rPr>
      </w:pPr>
      <w:r>
        <w:rPr>
          <w:sz w:val="22"/>
          <w:szCs w:val="22"/>
        </w:rPr>
        <w:t>Счёт.</w:t>
      </w:r>
    </w:p>
    <w:p w14:paraId="1B4E1B50" w14:textId="77777777" w:rsidR="00F102B7" w:rsidRDefault="00F102B7" w:rsidP="00F102B7">
      <w:pPr>
        <w:pStyle w:val="af0"/>
        <w:numPr>
          <w:ilvl w:val="0"/>
          <w:numId w:val="9"/>
        </w:numPr>
        <w:tabs>
          <w:tab w:val="clear" w:pos="567"/>
          <w:tab w:val="left" w:pos="800"/>
          <w:tab w:val="left" w:pos="993"/>
        </w:tabs>
        <w:spacing w:after="0"/>
        <w:ind w:firstLineChars="192" w:firstLine="422"/>
        <w:rPr>
          <w:sz w:val="22"/>
          <w:szCs w:val="22"/>
        </w:rPr>
      </w:pPr>
      <w:r>
        <w:rPr>
          <w:sz w:val="22"/>
          <w:szCs w:val="22"/>
        </w:rPr>
        <w:t>Товарную накладную по форме ТОРГ-12 и счёт-фактуру или универсальный передаточный документ;</w:t>
      </w:r>
    </w:p>
    <w:p w14:paraId="1E7A7C65" w14:textId="77777777" w:rsidR="00F102B7" w:rsidRDefault="00F102B7" w:rsidP="00F102B7">
      <w:pPr>
        <w:pStyle w:val="af0"/>
        <w:numPr>
          <w:ilvl w:val="0"/>
          <w:numId w:val="9"/>
        </w:numPr>
        <w:tabs>
          <w:tab w:val="clear" w:pos="567"/>
          <w:tab w:val="left" w:pos="800"/>
          <w:tab w:val="left" w:pos="993"/>
        </w:tabs>
        <w:spacing w:after="0"/>
        <w:ind w:firstLineChars="192" w:firstLine="422"/>
        <w:rPr>
          <w:sz w:val="22"/>
          <w:szCs w:val="22"/>
        </w:rPr>
      </w:pPr>
      <w:r>
        <w:rPr>
          <w:sz w:val="22"/>
          <w:szCs w:val="22"/>
        </w:rPr>
        <w:t>Транспортную накладную;</w:t>
      </w:r>
    </w:p>
    <w:p w14:paraId="5C02E83C" w14:textId="77777777" w:rsidR="00F102B7" w:rsidRDefault="00F102B7" w:rsidP="00F102B7">
      <w:pPr>
        <w:pStyle w:val="af0"/>
        <w:numPr>
          <w:ilvl w:val="0"/>
          <w:numId w:val="9"/>
        </w:numPr>
        <w:tabs>
          <w:tab w:val="clear" w:pos="567"/>
          <w:tab w:val="left" w:pos="800"/>
          <w:tab w:val="left" w:pos="993"/>
        </w:tabs>
        <w:spacing w:after="0"/>
        <w:ind w:firstLineChars="192" w:firstLine="422"/>
        <w:rPr>
          <w:sz w:val="22"/>
          <w:szCs w:val="22"/>
        </w:rPr>
      </w:pPr>
      <w:r>
        <w:rPr>
          <w:sz w:val="22"/>
          <w:szCs w:val="22"/>
        </w:rPr>
        <w:t>Копии сертификатов соответствия, обязательных для данного вида товара и иных документов, подтверждающих качество товаров в соответствии с законодательством Российской Федерации;</w:t>
      </w:r>
    </w:p>
    <w:p w14:paraId="769432D1" w14:textId="77777777" w:rsidR="00F102B7" w:rsidRDefault="00F102B7" w:rsidP="00F102B7">
      <w:pPr>
        <w:pStyle w:val="af0"/>
        <w:numPr>
          <w:ilvl w:val="0"/>
          <w:numId w:val="9"/>
        </w:numPr>
        <w:tabs>
          <w:tab w:val="clear" w:pos="567"/>
          <w:tab w:val="left" w:pos="800"/>
          <w:tab w:val="left" w:pos="993"/>
        </w:tabs>
        <w:spacing w:after="0"/>
        <w:ind w:firstLineChars="192" w:firstLine="422"/>
        <w:rPr>
          <w:sz w:val="22"/>
          <w:szCs w:val="22"/>
        </w:rPr>
      </w:pPr>
      <w:r>
        <w:rPr>
          <w:sz w:val="22"/>
          <w:szCs w:val="22"/>
        </w:rPr>
        <w:t>Документы, указанные в Техническом задании (Приложение №1 к Договору).</w:t>
      </w:r>
    </w:p>
    <w:p w14:paraId="2E6E60C8" w14:textId="77777777" w:rsidR="00F102B7" w:rsidRDefault="00F102B7" w:rsidP="00F102B7">
      <w:pPr>
        <w:widowControl w:val="0"/>
        <w:numPr>
          <w:ilvl w:val="1"/>
          <w:numId w:val="8"/>
        </w:numPr>
        <w:tabs>
          <w:tab w:val="left" w:pos="993"/>
        </w:tabs>
        <w:suppressAutoHyphens/>
        <w:ind w:left="0" w:firstLineChars="192" w:firstLine="422"/>
        <w:jc w:val="both"/>
        <w:rPr>
          <w:rFonts w:eastAsia="Andale Sans UI"/>
          <w:b/>
          <w:kern w:val="2"/>
          <w:sz w:val="22"/>
          <w:szCs w:val="22"/>
          <w:lang w:eastAsia="zh-CN"/>
        </w:rPr>
      </w:pPr>
      <w:r>
        <w:rPr>
          <w:rFonts w:eastAsia="Andale Sans UI"/>
          <w:b/>
          <w:bCs/>
          <w:kern w:val="2"/>
          <w:sz w:val="22"/>
          <w:szCs w:val="22"/>
          <w:lang w:eastAsia="zh-CN"/>
        </w:rPr>
        <w:t xml:space="preserve">Заказчик </w:t>
      </w:r>
      <w:r>
        <w:rPr>
          <w:rFonts w:eastAsia="Andale Sans UI"/>
          <w:b/>
          <w:kern w:val="2"/>
          <w:sz w:val="22"/>
          <w:szCs w:val="22"/>
          <w:lang w:eastAsia="zh-CN"/>
        </w:rPr>
        <w:t>обязан:</w:t>
      </w:r>
    </w:p>
    <w:p w14:paraId="5B839F03" w14:textId="77777777" w:rsidR="00F102B7" w:rsidRDefault="00F102B7" w:rsidP="00F102B7">
      <w:pPr>
        <w:numPr>
          <w:ilvl w:val="2"/>
          <w:numId w:val="8"/>
        </w:numPr>
        <w:tabs>
          <w:tab w:val="left" w:pos="993"/>
        </w:tabs>
        <w:spacing w:line="0" w:lineRule="atLeast"/>
        <w:ind w:left="0" w:firstLineChars="192" w:firstLine="422"/>
        <w:jc w:val="both"/>
        <w:rPr>
          <w:rFonts w:eastAsia="SimSun"/>
          <w:sz w:val="22"/>
          <w:szCs w:val="22"/>
          <w:lang w:eastAsia="zh-CN"/>
        </w:rPr>
      </w:pPr>
      <w:r>
        <w:rPr>
          <w:sz w:val="22"/>
          <w:szCs w:val="22"/>
          <w:lang w:eastAsia="zh-CN"/>
        </w:rPr>
        <w:t>Своевременно принять и оплатить Товары в соответствии с условиями настоящего Договора.</w:t>
      </w:r>
    </w:p>
    <w:p w14:paraId="6378256E" w14:textId="1E93B62A" w:rsidR="00F102B7" w:rsidRDefault="00F102B7" w:rsidP="00F102B7">
      <w:pPr>
        <w:widowControl w:val="0"/>
        <w:numPr>
          <w:ilvl w:val="2"/>
          <w:numId w:val="8"/>
        </w:numPr>
        <w:tabs>
          <w:tab w:val="left" w:pos="993"/>
        </w:tabs>
        <w:suppressAutoHyphens/>
        <w:ind w:left="0" w:firstLineChars="192" w:firstLine="422"/>
        <w:jc w:val="both"/>
        <w:rPr>
          <w:rFonts w:eastAsia="Andale Sans UI"/>
          <w:b/>
          <w:kern w:val="2"/>
          <w:sz w:val="22"/>
          <w:szCs w:val="22"/>
          <w:lang w:eastAsia="zh-CN"/>
        </w:rPr>
      </w:pPr>
      <w:r w:rsidRPr="001159BE">
        <w:rPr>
          <w:rFonts w:eastAsia="Calibri"/>
          <w:sz w:val="22"/>
          <w:szCs w:val="22"/>
          <w:lang w:val="zh-CN"/>
        </w:rPr>
        <w:t>Незамедлительно уведомить</w:t>
      </w:r>
      <w:r>
        <w:rPr>
          <w:rFonts w:eastAsia="Calibri" w:hint="eastAsia"/>
          <w:sz w:val="22"/>
          <w:szCs w:val="22"/>
          <w:lang w:val="zh-CN"/>
        </w:rPr>
        <w:t xml:space="preserve"> </w:t>
      </w:r>
      <w:r w:rsidR="001159BE">
        <w:rPr>
          <w:rFonts w:eastAsia="Calibri"/>
          <w:sz w:val="22"/>
          <w:szCs w:val="22"/>
        </w:rPr>
        <w:t>Исполнителя</w:t>
      </w:r>
      <w:r>
        <w:rPr>
          <w:rFonts w:eastAsia="Calibri"/>
          <w:sz w:val="22"/>
          <w:szCs w:val="22"/>
        </w:rPr>
        <w:t xml:space="preserve"> </w:t>
      </w:r>
      <w:r w:rsidRPr="001159BE">
        <w:rPr>
          <w:rFonts w:eastAsia="Calibri"/>
          <w:sz w:val="22"/>
          <w:szCs w:val="22"/>
          <w:lang w:val="zh-CN"/>
        </w:rPr>
        <w:t>об обнаружении недостатков</w:t>
      </w:r>
      <w:r>
        <w:rPr>
          <w:rFonts w:eastAsia="Calibri" w:hint="eastAsia"/>
          <w:sz w:val="22"/>
          <w:szCs w:val="22"/>
          <w:lang w:val="zh-CN"/>
        </w:rPr>
        <w:t xml:space="preserve"> </w:t>
      </w:r>
      <w:r>
        <w:rPr>
          <w:rFonts w:eastAsia="Calibri"/>
          <w:sz w:val="22"/>
          <w:szCs w:val="22"/>
        </w:rPr>
        <w:t>Товаров.</w:t>
      </w:r>
    </w:p>
    <w:p w14:paraId="1340EA05" w14:textId="26480B2A" w:rsidR="00F102B7" w:rsidRDefault="00F102B7" w:rsidP="00F102B7">
      <w:pPr>
        <w:widowControl w:val="0"/>
        <w:numPr>
          <w:ilvl w:val="2"/>
          <w:numId w:val="8"/>
        </w:numPr>
        <w:tabs>
          <w:tab w:val="left" w:pos="993"/>
        </w:tabs>
        <w:suppressAutoHyphens/>
        <w:ind w:left="0" w:firstLineChars="192" w:firstLine="422"/>
        <w:jc w:val="both"/>
        <w:rPr>
          <w:rFonts w:eastAsia="Andale Sans UI"/>
          <w:b/>
          <w:kern w:val="2"/>
          <w:sz w:val="22"/>
          <w:szCs w:val="22"/>
          <w:lang w:eastAsia="zh-CN"/>
        </w:rPr>
      </w:pPr>
      <w:r>
        <w:rPr>
          <w:sz w:val="22"/>
          <w:szCs w:val="22"/>
        </w:rPr>
        <w:t xml:space="preserve">Требовать уплаты неустойки в случае нарушения </w:t>
      </w:r>
      <w:r w:rsidR="001159BE">
        <w:rPr>
          <w:sz w:val="22"/>
          <w:szCs w:val="22"/>
        </w:rPr>
        <w:t>Исполнителем</w:t>
      </w:r>
      <w:r>
        <w:rPr>
          <w:sz w:val="22"/>
          <w:szCs w:val="22"/>
        </w:rPr>
        <w:t xml:space="preserve"> своих обязательств.</w:t>
      </w:r>
    </w:p>
    <w:p w14:paraId="3C5E7B5D" w14:textId="77777777" w:rsidR="00F102B7" w:rsidRDefault="00F102B7" w:rsidP="00F102B7">
      <w:pPr>
        <w:widowControl w:val="0"/>
        <w:tabs>
          <w:tab w:val="left" w:pos="993"/>
        </w:tabs>
        <w:ind w:left="422"/>
        <w:rPr>
          <w:rFonts w:eastAsia="Andale Sans UI"/>
          <w:b/>
          <w:kern w:val="2"/>
          <w:sz w:val="22"/>
          <w:szCs w:val="22"/>
          <w:lang w:eastAsia="zh-CN"/>
        </w:rPr>
      </w:pPr>
    </w:p>
    <w:p w14:paraId="0FAF6572" w14:textId="77777777" w:rsidR="00F102B7" w:rsidRDefault="00F102B7" w:rsidP="00F102B7">
      <w:pPr>
        <w:widowControl w:val="0"/>
        <w:tabs>
          <w:tab w:val="left" w:pos="993"/>
        </w:tabs>
        <w:ind w:left="422"/>
        <w:rPr>
          <w:rFonts w:eastAsia="Andale Sans UI"/>
          <w:b/>
          <w:kern w:val="2"/>
          <w:sz w:val="22"/>
          <w:szCs w:val="22"/>
          <w:lang w:eastAsia="zh-CN"/>
        </w:rPr>
      </w:pPr>
    </w:p>
    <w:p w14:paraId="56D384E7" w14:textId="77777777" w:rsidR="00F102B7" w:rsidRDefault="00F102B7" w:rsidP="00F102B7">
      <w:pPr>
        <w:widowControl w:val="0"/>
        <w:tabs>
          <w:tab w:val="left" w:pos="993"/>
        </w:tabs>
        <w:ind w:left="422"/>
        <w:rPr>
          <w:rFonts w:eastAsia="Andale Sans UI"/>
          <w:b/>
          <w:kern w:val="2"/>
          <w:sz w:val="22"/>
          <w:szCs w:val="22"/>
          <w:lang w:eastAsia="zh-CN"/>
        </w:rPr>
      </w:pPr>
    </w:p>
    <w:p w14:paraId="0B9E7E7E" w14:textId="77777777" w:rsidR="00F102B7" w:rsidRDefault="00F102B7" w:rsidP="00F102B7">
      <w:pPr>
        <w:widowControl w:val="0"/>
        <w:tabs>
          <w:tab w:val="left" w:pos="993"/>
        </w:tabs>
        <w:ind w:left="422"/>
        <w:rPr>
          <w:rFonts w:eastAsia="Andale Sans UI"/>
          <w:b/>
          <w:kern w:val="2"/>
          <w:sz w:val="22"/>
          <w:szCs w:val="22"/>
          <w:lang w:eastAsia="zh-CN"/>
        </w:rPr>
      </w:pPr>
    </w:p>
    <w:p w14:paraId="5A6762D1" w14:textId="77777777" w:rsidR="00F102B7" w:rsidRDefault="00F102B7" w:rsidP="00F102B7">
      <w:pPr>
        <w:widowControl w:val="0"/>
        <w:tabs>
          <w:tab w:val="left" w:pos="993"/>
        </w:tabs>
        <w:ind w:left="422"/>
        <w:rPr>
          <w:rFonts w:eastAsia="Andale Sans UI"/>
          <w:b/>
          <w:kern w:val="2"/>
          <w:sz w:val="22"/>
          <w:szCs w:val="22"/>
          <w:lang w:eastAsia="zh-CN"/>
        </w:rPr>
      </w:pPr>
    </w:p>
    <w:p w14:paraId="4B46CADC" w14:textId="41A46AE0" w:rsidR="00F102B7" w:rsidRDefault="00F102B7" w:rsidP="00F102B7">
      <w:pPr>
        <w:pStyle w:val="af0"/>
        <w:numPr>
          <w:ilvl w:val="0"/>
          <w:numId w:val="8"/>
        </w:numPr>
        <w:spacing w:after="0"/>
        <w:jc w:val="center"/>
        <w:rPr>
          <w:rFonts w:eastAsia="SimSun"/>
          <w:b/>
          <w:sz w:val="22"/>
          <w:szCs w:val="22"/>
        </w:rPr>
      </w:pPr>
      <w:r>
        <w:rPr>
          <w:b/>
          <w:sz w:val="22"/>
          <w:szCs w:val="22"/>
        </w:rPr>
        <w:t xml:space="preserve">ПОРЯДОК КОНТРОЛЯ ОБЪЁМА ПОСТАВЛЯЕМОГО </w:t>
      </w:r>
      <w:r w:rsidR="001159BE">
        <w:rPr>
          <w:b/>
          <w:sz w:val="22"/>
          <w:szCs w:val="22"/>
        </w:rPr>
        <w:t>ТОВАРА</w:t>
      </w:r>
    </w:p>
    <w:p w14:paraId="75E13914" w14:textId="77777777" w:rsidR="00F102B7" w:rsidRDefault="00F102B7" w:rsidP="00F102B7">
      <w:pPr>
        <w:pStyle w:val="af0"/>
        <w:spacing w:after="0"/>
        <w:ind w:left="360"/>
        <w:rPr>
          <w:b/>
          <w:sz w:val="22"/>
          <w:szCs w:val="22"/>
        </w:rPr>
      </w:pPr>
    </w:p>
    <w:p w14:paraId="5C57A854" w14:textId="5E1FA750" w:rsidR="00F102B7" w:rsidRDefault="001159BE" w:rsidP="00F102B7">
      <w:pPr>
        <w:pStyle w:val="af0"/>
        <w:numPr>
          <w:ilvl w:val="1"/>
          <w:numId w:val="8"/>
        </w:numPr>
        <w:tabs>
          <w:tab w:val="left" w:pos="851"/>
        </w:tabs>
        <w:spacing w:after="0"/>
        <w:ind w:left="5" w:firstLineChars="191" w:firstLine="420"/>
        <w:rPr>
          <w:b/>
          <w:sz w:val="22"/>
          <w:szCs w:val="22"/>
        </w:rPr>
      </w:pPr>
      <w:r>
        <w:rPr>
          <w:sz w:val="22"/>
          <w:szCs w:val="22"/>
        </w:rPr>
        <w:t>Исполнитель</w:t>
      </w:r>
      <w:r w:rsidR="00F102B7">
        <w:rPr>
          <w:sz w:val="22"/>
          <w:szCs w:val="22"/>
        </w:rPr>
        <w:t xml:space="preserve"> передаёт Заказчику Товары, в сроки и в соответствии с требованиями и условиями Договора</w:t>
      </w:r>
      <w:r w:rsidR="00F102B7">
        <w:rPr>
          <w:sz w:val="22"/>
          <w:szCs w:val="22"/>
          <w:lang w:eastAsia="ru-RU"/>
        </w:rPr>
        <w:t xml:space="preserve">. </w:t>
      </w:r>
    </w:p>
    <w:p w14:paraId="29E1864B" w14:textId="4F1D9BA2" w:rsidR="00F102B7" w:rsidRDefault="00F102B7" w:rsidP="00F102B7">
      <w:pPr>
        <w:pStyle w:val="af0"/>
        <w:numPr>
          <w:ilvl w:val="1"/>
          <w:numId w:val="8"/>
        </w:numPr>
        <w:tabs>
          <w:tab w:val="left" w:pos="851"/>
        </w:tabs>
        <w:spacing w:after="0"/>
        <w:ind w:left="5" w:firstLineChars="191" w:firstLine="420"/>
        <w:rPr>
          <w:b/>
          <w:sz w:val="22"/>
          <w:szCs w:val="22"/>
        </w:rPr>
      </w:pPr>
      <w:r>
        <w:rPr>
          <w:sz w:val="22"/>
          <w:szCs w:val="22"/>
        </w:rPr>
        <w:t xml:space="preserve">Право собственности на Товары переходит от </w:t>
      </w:r>
      <w:r w:rsidR="001159BE">
        <w:rPr>
          <w:sz w:val="22"/>
          <w:szCs w:val="22"/>
        </w:rPr>
        <w:t>Исполнителя</w:t>
      </w:r>
      <w:r>
        <w:rPr>
          <w:sz w:val="22"/>
          <w:szCs w:val="22"/>
        </w:rPr>
        <w:t xml:space="preserve"> к Заказчику с момента передачи на складе Заказчика и подписания </w:t>
      </w:r>
      <w:r w:rsidR="001159BE">
        <w:rPr>
          <w:sz w:val="22"/>
          <w:szCs w:val="22"/>
        </w:rPr>
        <w:t>Исполнителем</w:t>
      </w:r>
      <w:r>
        <w:rPr>
          <w:sz w:val="22"/>
          <w:szCs w:val="22"/>
          <w:lang w:eastAsia="ru-RU"/>
        </w:rPr>
        <w:t>.</w:t>
      </w:r>
    </w:p>
    <w:p w14:paraId="4BE9B4AD" w14:textId="1887634E" w:rsidR="00F102B7" w:rsidRDefault="00F102B7" w:rsidP="00F102B7">
      <w:pPr>
        <w:pStyle w:val="af0"/>
        <w:numPr>
          <w:ilvl w:val="1"/>
          <w:numId w:val="8"/>
        </w:numPr>
        <w:tabs>
          <w:tab w:val="left" w:pos="851"/>
        </w:tabs>
        <w:spacing w:after="0"/>
        <w:ind w:left="5" w:firstLineChars="191" w:firstLine="420"/>
        <w:rPr>
          <w:b/>
          <w:sz w:val="22"/>
          <w:szCs w:val="22"/>
        </w:rPr>
      </w:pPr>
      <w:r>
        <w:rPr>
          <w:sz w:val="22"/>
          <w:szCs w:val="22"/>
        </w:rPr>
        <w:t xml:space="preserve">Обязательства </w:t>
      </w:r>
      <w:r w:rsidR="001159BE">
        <w:rPr>
          <w:sz w:val="22"/>
          <w:szCs w:val="22"/>
        </w:rPr>
        <w:t>Исполнителя</w:t>
      </w:r>
      <w:r>
        <w:rPr>
          <w:sz w:val="22"/>
          <w:szCs w:val="22"/>
        </w:rPr>
        <w:t xml:space="preserve"> по поставке товара считаются выполненными после приемки товара Заказчиком в полном объеме с даты подписания Заказчиком документа о приемке товара (товарная накладная, товарно-транспортная накладная, универсальный передаточный документ) без замечаний.</w:t>
      </w:r>
    </w:p>
    <w:p w14:paraId="5FC52AFC" w14:textId="77777777" w:rsidR="00F102B7" w:rsidRDefault="00F102B7" w:rsidP="00F102B7">
      <w:pPr>
        <w:pStyle w:val="af0"/>
        <w:numPr>
          <w:ilvl w:val="1"/>
          <w:numId w:val="8"/>
        </w:numPr>
        <w:tabs>
          <w:tab w:val="left" w:pos="851"/>
        </w:tabs>
        <w:spacing w:after="0"/>
        <w:ind w:left="5" w:firstLineChars="191" w:firstLine="420"/>
        <w:rPr>
          <w:sz w:val="22"/>
          <w:szCs w:val="22"/>
        </w:rPr>
      </w:pPr>
      <w:r>
        <w:rPr>
          <w:sz w:val="22"/>
          <w:szCs w:val="22"/>
        </w:rPr>
        <w:t>В случае обнаружения при приёмке Товаров дефектов (в том числе таких, которые делают эксплуатацию Товаров невозможной), Заказчик вправе отказаться от приёмки поставленных Товаров до момента устранения обнаруженных дефектов. В данном случае Стороны составляют и подписывают Протокол рекламаций, в котором отражаются все обнаруженные в процессе приёмки дефекты и определяются способы (вплоть до замены Товаров) и сроки их устранения.</w:t>
      </w:r>
    </w:p>
    <w:p w14:paraId="2A0EF318" w14:textId="3CA49420" w:rsidR="00F102B7" w:rsidRDefault="00F102B7" w:rsidP="00F102B7">
      <w:pPr>
        <w:pStyle w:val="af0"/>
        <w:numPr>
          <w:ilvl w:val="1"/>
          <w:numId w:val="8"/>
        </w:numPr>
        <w:tabs>
          <w:tab w:val="left" w:pos="851"/>
        </w:tabs>
        <w:spacing w:after="0"/>
        <w:ind w:left="0" w:firstLine="357"/>
        <w:rPr>
          <w:sz w:val="22"/>
          <w:szCs w:val="22"/>
        </w:rPr>
      </w:pPr>
      <w:r>
        <w:rPr>
          <w:sz w:val="22"/>
          <w:szCs w:val="22"/>
        </w:rPr>
        <w:t>Приемка товара по количеству и качеству</w:t>
      </w:r>
      <w:r w:rsidR="001159BE">
        <w:rPr>
          <w:sz w:val="22"/>
          <w:szCs w:val="22"/>
        </w:rPr>
        <w:t>, а также в части сроков приемки</w:t>
      </w:r>
      <w:r>
        <w:rPr>
          <w:sz w:val="22"/>
          <w:szCs w:val="22"/>
        </w:rPr>
        <w:t xml:space="preserve"> осуществляется в порядке, предусмотренном </w:t>
      </w:r>
      <w:r w:rsidR="001159BE">
        <w:rPr>
          <w:sz w:val="22"/>
          <w:szCs w:val="22"/>
        </w:rPr>
        <w:t>настоящим договором.</w:t>
      </w:r>
    </w:p>
    <w:p w14:paraId="1A90A8A0" w14:textId="77777777" w:rsidR="00F102B7" w:rsidRDefault="00F102B7" w:rsidP="00F102B7">
      <w:pPr>
        <w:pStyle w:val="af0"/>
        <w:numPr>
          <w:ilvl w:val="1"/>
          <w:numId w:val="8"/>
        </w:numPr>
        <w:tabs>
          <w:tab w:val="left" w:pos="851"/>
        </w:tabs>
        <w:spacing w:after="0"/>
        <w:ind w:left="0" w:firstLine="357"/>
        <w:rPr>
          <w:sz w:val="22"/>
          <w:szCs w:val="22"/>
        </w:rPr>
      </w:pPr>
      <w:r>
        <w:rPr>
          <w:sz w:val="22"/>
          <w:szCs w:val="22"/>
        </w:rPr>
        <w:t>Для проверки поставленного товара в части его соответствия условиям Договора Заказчик вправе провести экспертизу в порядке, предусмотренном своим Положением о закупке товаров, работ, услуг. Срок проведения экспертизы включается в срок приемки товара.</w:t>
      </w:r>
    </w:p>
    <w:p w14:paraId="3AA1D1D9" w14:textId="77777777" w:rsidR="00F102B7" w:rsidRDefault="00F102B7" w:rsidP="00F102B7">
      <w:pPr>
        <w:pStyle w:val="af0"/>
        <w:numPr>
          <w:ilvl w:val="1"/>
          <w:numId w:val="8"/>
        </w:numPr>
        <w:tabs>
          <w:tab w:val="left" w:pos="851"/>
        </w:tabs>
        <w:spacing w:after="0"/>
        <w:ind w:left="0" w:firstLine="357"/>
        <w:rPr>
          <w:sz w:val="22"/>
          <w:szCs w:val="22"/>
        </w:rPr>
      </w:pPr>
      <w:r>
        <w:rPr>
          <w:sz w:val="22"/>
          <w:szCs w:val="22"/>
        </w:rPr>
        <w:t>Приемка поставленного товара осуществляется по месту поставки в течение 5-ти рабочих дней.</w:t>
      </w:r>
    </w:p>
    <w:p w14:paraId="6CFC55DC" w14:textId="77777777" w:rsidR="00F102B7" w:rsidRDefault="00F102B7" w:rsidP="00F102B7">
      <w:pPr>
        <w:pStyle w:val="af0"/>
        <w:numPr>
          <w:ilvl w:val="1"/>
          <w:numId w:val="8"/>
        </w:numPr>
        <w:tabs>
          <w:tab w:val="left" w:pos="851"/>
        </w:tabs>
        <w:spacing w:after="0"/>
        <w:ind w:left="0" w:firstLine="357"/>
        <w:rPr>
          <w:sz w:val="22"/>
          <w:szCs w:val="22"/>
        </w:rPr>
      </w:pPr>
      <w:r>
        <w:rPr>
          <w:sz w:val="22"/>
          <w:szCs w:val="22"/>
        </w:rPr>
        <w:t>Заказчик обязан в течение 3-х рабочих дней с момента приемки товара подписать документ о приемке товара либо в те же сроки направить в письменной форме мотивированный отказ от подписания такого документа.</w:t>
      </w:r>
    </w:p>
    <w:p w14:paraId="2776C592" w14:textId="77777777" w:rsidR="00F102B7" w:rsidRDefault="00F102B7" w:rsidP="00F102B7">
      <w:pPr>
        <w:pStyle w:val="af0"/>
        <w:numPr>
          <w:ilvl w:val="1"/>
          <w:numId w:val="8"/>
        </w:numPr>
        <w:tabs>
          <w:tab w:val="left" w:pos="851"/>
        </w:tabs>
        <w:spacing w:after="0"/>
        <w:ind w:left="0" w:firstLine="357"/>
        <w:rPr>
          <w:sz w:val="22"/>
          <w:szCs w:val="22"/>
        </w:rPr>
      </w:pPr>
      <w:r>
        <w:rPr>
          <w:sz w:val="22"/>
          <w:szCs w:val="22"/>
        </w:rPr>
        <w:t>Заказчик имеет право приостановить приемку или отказать в приемке товара полностью или частично в случае, если его упаковка не соответствует стандартам, по внешним признакам характеризует возможное повреждение, дефект товара, в случае несоответствия информации, указанной на товарном ярлыке информации в представленных сопроводительных документах, при выявлении недостачи товара.</w:t>
      </w:r>
    </w:p>
    <w:p w14:paraId="12863434" w14:textId="485361F5" w:rsidR="00F102B7" w:rsidRDefault="00F102B7" w:rsidP="00F102B7">
      <w:pPr>
        <w:pStyle w:val="af0"/>
        <w:numPr>
          <w:ilvl w:val="1"/>
          <w:numId w:val="8"/>
        </w:numPr>
        <w:tabs>
          <w:tab w:val="left" w:pos="851"/>
        </w:tabs>
        <w:spacing w:after="0"/>
        <w:ind w:left="0" w:firstLine="357"/>
        <w:rPr>
          <w:sz w:val="22"/>
          <w:szCs w:val="22"/>
        </w:rPr>
      </w:pPr>
      <w:r>
        <w:rPr>
          <w:sz w:val="22"/>
          <w:szCs w:val="22"/>
        </w:rPr>
        <w:t xml:space="preserve">При обнаружении повреждения, дефекта, несоответствия и (или) недостачи товара Заказчик составляет акт о выявленных недостатках (далее – акт), который подписывается уполномоченными лицами Сторон. В случае если уполномоченный представитель </w:t>
      </w:r>
      <w:r w:rsidR="001159BE">
        <w:rPr>
          <w:sz w:val="22"/>
          <w:szCs w:val="22"/>
        </w:rPr>
        <w:t>Исполнителя</w:t>
      </w:r>
      <w:r>
        <w:rPr>
          <w:sz w:val="22"/>
          <w:szCs w:val="22"/>
        </w:rPr>
        <w:t xml:space="preserve"> отказывается подписывать акт, Заказчик в одностороннем порядке подписывает акт с соответствующей пометкой, и письменно уведомляет </w:t>
      </w:r>
      <w:r w:rsidR="001159BE">
        <w:rPr>
          <w:sz w:val="22"/>
          <w:szCs w:val="22"/>
        </w:rPr>
        <w:t>Исполнителя</w:t>
      </w:r>
      <w:r>
        <w:rPr>
          <w:sz w:val="22"/>
          <w:szCs w:val="22"/>
        </w:rPr>
        <w:t xml:space="preserve"> о приостановке приемки или об отказе приемки товара. В случае обнаружения в процессе приемки несоответствия товара, товар считается не поставленным, и </w:t>
      </w:r>
      <w:r w:rsidR="001159BE">
        <w:rPr>
          <w:sz w:val="22"/>
          <w:szCs w:val="22"/>
        </w:rPr>
        <w:t>Исполнитель</w:t>
      </w:r>
      <w:r>
        <w:rPr>
          <w:sz w:val="22"/>
          <w:szCs w:val="22"/>
        </w:rPr>
        <w:t xml:space="preserve"> обязуется вывезти несоответствующий условиям настоящего Договора товар своими силами.</w:t>
      </w:r>
    </w:p>
    <w:p w14:paraId="418D7147" w14:textId="4D14C7D4" w:rsidR="00F102B7" w:rsidRDefault="001159BE" w:rsidP="00F102B7">
      <w:pPr>
        <w:pStyle w:val="af0"/>
        <w:numPr>
          <w:ilvl w:val="1"/>
          <w:numId w:val="8"/>
        </w:numPr>
        <w:tabs>
          <w:tab w:val="left" w:pos="851"/>
        </w:tabs>
        <w:spacing w:after="0"/>
        <w:ind w:left="0" w:firstLine="357"/>
        <w:rPr>
          <w:sz w:val="22"/>
          <w:szCs w:val="22"/>
        </w:rPr>
      </w:pPr>
      <w:r>
        <w:rPr>
          <w:sz w:val="22"/>
          <w:szCs w:val="22"/>
        </w:rPr>
        <w:t>Исполнитель</w:t>
      </w:r>
      <w:r w:rsidR="00F102B7">
        <w:rPr>
          <w:sz w:val="22"/>
          <w:szCs w:val="22"/>
        </w:rPr>
        <w:t xml:space="preserve"> обязан заменить товар ненадлежащего качества товаром, соответствующим условиям настоящего Договора, а также поставить недопоставленный товар в течение 7 (семи) </w:t>
      </w:r>
      <w:r>
        <w:rPr>
          <w:sz w:val="22"/>
          <w:szCs w:val="22"/>
        </w:rPr>
        <w:t xml:space="preserve">календарных </w:t>
      </w:r>
      <w:r w:rsidR="00F102B7">
        <w:rPr>
          <w:sz w:val="22"/>
          <w:szCs w:val="22"/>
        </w:rPr>
        <w:t xml:space="preserve">дней с момента их обнаружения на основании акта о выявленных недостатках. </w:t>
      </w:r>
    </w:p>
    <w:p w14:paraId="6A3F8815" w14:textId="77777777" w:rsidR="00F102B7" w:rsidRDefault="00F102B7" w:rsidP="00F102B7">
      <w:pPr>
        <w:pStyle w:val="af0"/>
        <w:numPr>
          <w:ilvl w:val="1"/>
          <w:numId w:val="8"/>
        </w:numPr>
        <w:tabs>
          <w:tab w:val="left" w:pos="851"/>
        </w:tabs>
        <w:spacing w:after="0"/>
        <w:ind w:left="0" w:firstLine="357"/>
        <w:rPr>
          <w:sz w:val="22"/>
          <w:szCs w:val="22"/>
        </w:rPr>
      </w:pPr>
      <w:r>
        <w:rPr>
          <w:sz w:val="22"/>
          <w:szCs w:val="22"/>
        </w:rPr>
        <w:t>Датой фактической поставки товара считается дата приемки Заказчиком товара, указанная в документе о приемке товара.</w:t>
      </w:r>
    </w:p>
    <w:p w14:paraId="22547EEC" w14:textId="5951FB25" w:rsidR="00F102B7" w:rsidRDefault="00F102B7" w:rsidP="00F102B7">
      <w:pPr>
        <w:pStyle w:val="af0"/>
        <w:numPr>
          <w:ilvl w:val="1"/>
          <w:numId w:val="8"/>
        </w:numPr>
        <w:tabs>
          <w:tab w:val="left" w:pos="851"/>
        </w:tabs>
        <w:spacing w:after="0"/>
        <w:ind w:left="0" w:firstLine="357"/>
        <w:rPr>
          <w:sz w:val="22"/>
          <w:szCs w:val="22"/>
        </w:rPr>
      </w:pPr>
      <w:r>
        <w:rPr>
          <w:sz w:val="22"/>
          <w:szCs w:val="22"/>
        </w:rPr>
        <w:t xml:space="preserve">Право собственности на товар и риск случайной гибели или случайного повреждения товара переходит от </w:t>
      </w:r>
      <w:r w:rsidR="001159BE">
        <w:rPr>
          <w:sz w:val="22"/>
          <w:szCs w:val="22"/>
        </w:rPr>
        <w:t>Исполнителя</w:t>
      </w:r>
      <w:r>
        <w:rPr>
          <w:sz w:val="22"/>
          <w:szCs w:val="22"/>
        </w:rPr>
        <w:t xml:space="preserve"> к Заказчику с момента фактического получения товара Заказчиком от </w:t>
      </w:r>
      <w:r w:rsidR="001159BE">
        <w:rPr>
          <w:sz w:val="22"/>
          <w:szCs w:val="22"/>
        </w:rPr>
        <w:t>Исполнителя</w:t>
      </w:r>
      <w:r>
        <w:rPr>
          <w:sz w:val="22"/>
          <w:szCs w:val="22"/>
        </w:rPr>
        <w:t>, что удостоверяется подписанием документов о приемке товара.</w:t>
      </w:r>
    </w:p>
    <w:p w14:paraId="1E95EFCA" w14:textId="77777777" w:rsidR="00F102B7" w:rsidRDefault="00F102B7" w:rsidP="00F102B7">
      <w:pPr>
        <w:pStyle w:val="af0"/>
        <w:numPr>
          <w:ilvl w:val="1"/>
          <w:numId w:val="8"/>
        </w:numPr>
        <w:tabs>
          <w:tab w:val="left" w:pos="851"/>
        </w:tabs>
        <w:spacing w:after="0"/>
        <w:ind w:left="0" w:firstLine="357"/>
        <w:rPr>
          <w:sz w:val="22"/>
          <w:szCs w:val="22"/>
        </w:rPr>
      </w:pPr>
      <w:r>
        <w:rPr>
          <w:sz w:val="22"/>
          <w:szCs w:val="22"/>
        </w:rPr>
        <w:t xml:space="preserve">Качество поставляемого товара должно соответствовать требованиям государственных стандартов, техническим условиям на соответствующий вид товара и подтверждаться документально. Товар должен соответствовать требованиям, обеспечивающим его безопасность для жизни и здоровья потребителей. </w:t>
      </w:r>
    </w:p>
    <w:p w14:paraId="791CD9DE" w14:textId="56143AAE" w:rsidR="00F102B7" w:rsidRDefault="00F102B7" w:rsidP="00F102B7">
      <w:pPr>
        <w:pStyle w:val="af0"/>
        <w:numPr>
          <w:ilvl w:val="1"/>
          <w:numId w:val="8"/>
        </w:numPr>
        <w:tabs>
          <w:tab w:val="left" w:pos="851"/>
        </w:tabs>
        <w:spacing w:after="0"/>
        <w:ind w:left="0" w:firstLine="357"/>
        <w:rPr>
          <w:sz w:val="22"/>
          <w:szCs w:val="22"/>
        </w:rPr>
      </w:pPr>
      <w:r>
        <w:rPr>
          <w:sz w:val="22"/>
          <w:szCs w:val="22"/>
        </w:rPr>
        <w:t xml:space="preserve">Все транспортные расходы, связанные с заменой товара, несет </w:t>
      </w:r>
      <w:r w:rsidR="001159BE">
        <w:rPr>
          <w:sz w:val="22"/>
          <w:szCs w:val="22"/>
        </w:rPr>
        <w:t>Исполнитель</w:t>
      </w:r>
      <w:r>
        <w:rPr>
          <w:sz w:val="22"/>
          <w:szCs w:val="22"/>
        </w:rPr>
        <w:t>.</w:t>
      </w:r>
    </w:p>
    <w:p w14:paraId="62DF1068" w14:textId="77777777" w:rsidR="00F102B7" w:rsidRDefault="00F102B7" w:rsidP="00F102B7">
      <w:pPr>
        <w:pStyle w:val="af0"/>
        <w:numPr>
          <w:ilvl w:val="1"/>
          <w:numId w:val="8"/>
        </w:numPr>
        <w:tabs>
          <w:tab w:val="left" w:pos="851"/>
        </w:tabs>
        <w:spacing w:after="0"/>
        <w:ind w:left="0" w:firstLine="357"/>
        <w:rPr>
          <w:sz w:val="22"/>
          <w:szCs w:val="22"/>
        </w:rPr>
      </w:pPr>
      <w:r>
        <w:rPr>
          <w:sz w:val="22"/>
          <w:szCs w:val="22"/>
        </w:rPr>
        <w:t xml:space="preserve">Товар должен поставляться в упакованном виде в соответствии с техническими условиями и в таре, обеспечивающей сохранность товара по количеству и качеству при транспортировке и хранению, исключающим возможность его порчи, утраты и/или повреждения в период загрузки (разгрузки). Товар должен быть упакован в индивидуальную упаковку, предохраняющую его от повреждений и загрязнения при транспортировке и хранении. Упаковка (тара) должна быть чистой, целой, сухой, не деформированной, не должна содержать вскрытий, вмятин, порезов. Упаковка, в которой отгружается товар, должна соответствовать техническим стандартам и обеспечивать высокий уровень сохранности от физического и атмосферно-климатического воздействия. На каждой упаковке должна быть нанесена маркировка, содержащая информацию о производителе товара, а также о товаре (наименование марки, количество в упаковке). </w:t>
      </w:r>
    </w:p>
    <w:p w14:paraId="2285623D" w14:textId="0280A770" w:rsidR="00F102B7" w:rsidRDefault="001159BE" w:rsidP="00F102B7">
      <w:pPr>
        <w:pStyle w:val="af0"/>
        <w:numPr>
          <w:ilvl w:val="1"/>
          <w:numId w:val="8"/>
        </w:numPr>
        <w:tabs>
          <w:tab w:val="left" w:pos="851"/>
        </w:tabs>
        <w:spacing w:after="0"/>
        <w:ind w:left="0" w:firstLine="357"/>
        <w:rPr>
          <w:sz w:val="22"/>
          <w:szCs w:val="22"/>
        </w:rPr>
      </w:pPr>
      <w:r>
        <w:rPr>
          <w:sz w:val="22"/>
          <w:szCs w:val="22"/>
        </w:rPr>
        <w:t>Исполнитель</w:t>
      </w:r>
      <w:r w:rsidR="00F102B7">
        <w:rPr>
          <w:sz w:val="22"/>
          <w:szCs w:val="22"/>
        </w:rPr>
        <w:t xml:space="preserve"> гарантирует, что передаваемый Заказчику товар является новым (ранее не находившимся в использовании у </w:t>
      </w:r>
      <w:r>
        <w:rPr>
          <w:sz w:val="22"/>
          <w:szCs w:val="22"/>
        </w:rPr>
        <w:t>Исполнителя</w:t>
      </w:r>
      <w:r w:rsidR="00F102B7">
        <w:rPr>
          <w:sz w:val="22"/>
          <w:szCs w:val="22"/>
        </w:rPr>
        <w:t xml:space="preserve"> и (или) у третьих лиц), серийно выпускаемой моделью, отражающим все последние модификации конструкций и материалов, не подвергавшимся ранее ремонту, </w:t>
      </w:r>
      <w:r w:rsidR="00F102B7">
        <w:rPr>
          <w:sz w:val="22"/>
          <w:szCs w:val="22"/>
        </w:rPr>
        <w:lastRenderedPageBreak/>
        <w:t xml:space="preserve">не находится в залоге, под арестом или под иным обременением, не имеет недостатков качества материалов и сборки.  </w:t>
      </w:r>
      <w:r>
        <w:rPr>
          <w:sz w:val="22"/>
          <w:szCs w:val="22"/>
        </w:rPr>
        <w:t>Исполнитель</w:t>
      </w:r>
      <w:r w:rsidR="00F102B7">
        <w:rPr>
          <w:sz w:val="22"/>
          <w:szCs w:val="22"/>
        </w:rPr>
        <w:t xml:space="preserve"> гарантирует Заказчику, что поставляемый ему Товар отвечает стандартам безопасности и качества в соответствии с законодательством Российской Федерации. В отношении товаров, для которых законодательством Российской Федерации предусмотрена обязательная сертификация, должны быть представлены копии соответствующих сертификатов.</w:t>
      </w:r>
    </w:p>
    <w:p w14:paraId="72168CAF" w14:textId="2011E50E" w:rsidR="00F102B7" w:rsidRDefault="001159BE" w:rsidP="00F102B7">
      <w:pPr>
        <w:pStyle w:val="af0"/>
        <w:numPr>
          <w:ilvl w:val="1"/>
          <w:numId w:val="8"/>
        </w:numPr>
        <w:tabs>
          <w:tab w:val="left" w:pos="851"/>
        </w:tabs>
        <w:spacing w:after="0"/>
        <w:ind w:left="0" w:firstLine="357"/>
        <w:rPr>
          <w:sz w:val="22"/>
          <w:szCs w:val="22"/>
        </w:rPr>
      </w:pPr>
      <w:r>
        <w:rPr>
          <w:sz w:val="22"/>
          <w:szCs w:val="22"/>
        </w:rPr>
        <w:t>Исполнитель</w:t>
      </w:r>
      <w:r w:rsidR="00F102B7">
        <w:rPr>
          <w:sz w:val="22"/>
          <w:szCs w:val="22"/>
        </w:rPr>
        <w:t xml:space="preserve"> гарантирует, что поставляемый товар не имеет недостатков, связанных с качеством изготовления. Некачественный товар считается не поставленным и подлежит возврату за счет </w:t>
      </w:r>
      <w:r>
        <w:rPr>
          <w:sz w:val="22"/>
          <w:szCs w:val="22"/>
        </w:rPr>
        <w:t>Исполнителя</w:t>
      </w:r>
      <w:r w:rsidR="00F102B7">
        <w:rPr>
          <w:sz w:val="22"/>
          <w:szCs w:val="22"/>
        </w:rPr>
        <w:t xml:space="preserve"> с возмещением всех затрат, связанных с приемкой, хранением, транспортными расходами и возвратом данного товара, после поставки нового товара.</w:t>
      </w:r>
    </w:p>
    <w:p w14:paraId="661FFD33" w14:textId="77777777" w:rsidR="00F102B7" w:rsidRDefault="00F102B7" w:rsidP="00F102B7">
      <w:pPr>
        <w:pStyle w:val="af0"/>
        <w:numPr>
          <w:ilvl w:val="1"/>
          <w:numId w:val="8"/>
        </w:numPr>
        <w:tabs>
          <w:tab w:val="left" w:pos="851"/>
        </w:tabs>
        <w:spacing w:after="0"/>
        <w:ind w:left="0" w:firstLine="357"/>
        <w:rPr>
          <w:sz w:val="22"/>
          <w:szCs w:val="22"/>
        </w:rPr>
      </w:pPr>
      <w:r>
        <w:rPr>
          <w:sz w:val="22"/>
          <w:szCs w:val="22"/>
        </w:rPr>
        <w:t>Срок гарантии на поставляемый товар должен быть не менее сроков гарантии качества товара, предоставляемой производителем. Гарантийный срок исчисляется со дня подписания Заказчиком акта сдачи-приемки товара (накладной, акта выполненных работ, оказанных услуг и т.п.).</w:t>
      </w:r>
    </w:p>
    <w:p w14:paraId="74416F75" w14:textId="77777777" w:rsidR="00F102B7" w:rsidRDefault="00F102B7" w:rsidP="00F102B7">
      <w:pPr>
        <w:pStyle w:val="af0"/>
        <w:numPr>
          <w:ilvl w:val="1"/>
          <w:numId w:val="8"/>
        </w:numPr>
        <w:tabs>
          <w:tab w:val="left" w:pos="851"/>
        </w:tabs>
        <w:spacing w:after="0"/>
        <w:ind w:left="0" w:firstLine="357"/>
        <w:rPr>
          <w:sz w:val="22"/>
          <w:szCs w:val="22"/>
        </w:rPr>
      </w:pPr>
      <w:r>
        <w:rPr>
          <w:sz w:val="22"/>
          <w:szCs w:val="22"/>
        </w:rPr>
        <w:t>Гарантийное обслуживание поставляемого товара осуществляется без дополнительных затрат со стороны Заказчика и включает в себя вывоз, доставку и/или замену товара, вышедшего из строя в течение установленного гарантийного срока.</w:t>
      </w:r>
    </w:p>
    <w:p w14:paraId="0D5DC4DB" w14:textId="77777777" w:rsidR="00F102B7" w:rsidRDefault="00F102B7" w:rsidP="00F102B7">
      <w:pPr>
        <w:tabs>
          <w:tab w:val="left" w:pos="851"/>
        </w:tabs>
        <w:rPr>
          <w:sz w:val="22"/>
          <w:szCs w:val="22"/>
        </w:rPr>
      </w:pPr>
    </w:p>
    <w:p w14:paraId="6155C805" w14:textId="77777777" w:rsidR="00F102B7" w:rsidRDefault="00F102B7" w:rsidP="00F102B7">
      <w:pPr>
        <w:pStyle w:val="af0"/>
        <w:numPr>
          <w:ilvl w:val="0"/>
          <w:numId w:val="8"/>
        </w:numPr>
        <w:spacing w:after="0"/>
        <w:jc w:val="center"/>
        <w:rPr>
          <w:b/>
          <w:sz w:val="22"/>
          <w:szCs w:val="22"/>
        </w:rPr>
      </w:pPr>
      <w:r>
        <w:rPr>
          <w:b/>
          <w:sz w:val="22"/>
          <w:szCs w:val="22"/>
        </w:rPr>
        <w:t>ЦЕНА ДОГОВОРА И ПОРЯДОК РАСЧЁТОВ.</w:t>
      </w:r>
    </w:p>
    <w:p w14:paraId="32E74614" w14:textId="77777777" w:rsidR="00F102B7" w:rsidRDefault="00F102B7" w:rsidP="00F102B7">
      <w:pPr>
        <w:pStyle w:val="af0"/>
        <w:spacing w:after="0"/>
        <w:ind w:left="360"/>
        <w:rPr>
          <w:b/>
          <w:sz w:val="22"/>
          <w:szCs w:val="22"/>
        </w:rPr>
      </w:pPr>
    </w:p>
    <w:p w14:paraId="6D783412" w14:textId="43D1244D" w:rsidR="00F102B7" w:rsidRDefault="00F102B7" w:rsidP="00F102B7">
      <w:pPr>
        <w:pStyle w:val="af0"/>
        <w:numPr>
          <w:ilvl w:val="1"/>
          <w:numId w:val="8"/>
        </w:numPr>
        <w:tabs>
          <w:tab w:val="left" w:pos="709"/>
          <w:tab w:val="left" w:pos="851"/>
          <w:tab w:val="left" w:pos="1260"/>
        </w:tabs>
        <w:spacing w:after="0"/>
        <w:ind w:left="0" w:firstLineChars="193" w:firstLine="425"/>
        <w:rPr>
          <w:rFonts w:eastAsia="Calibri"/>
          <w:sz w:val="22"/>
          <w:szCs w:val="22"/>
          <w:lang w:eastAsia="en-US"/>
        </w:rPr>
      </w:pPr>
      <w:r>
        <w:rPr>
          <w:sz w:val="22"/>
          <w:szCs w:val="22"/>
        </w:rPr>
        <w:t xml:space="preserve">Цена Договора составляет ____________________ (_______________) рублей __ копеек, </w:t>
      </w:r>
      <w:r>
        <w:rPr>
          <w:iCs/>
          <w:sz w:val="22"/>
          <w:szCs w:val="22"/>
        </w:rPr>
        <w:t xml:space="preserve">в том числе НДС 20% </w:t>
      </w:r>
      <w:r>
        <w:rPr>
          <w:i/>
          <w:sz w:val="22"/>
          <w:szCs w:val="22"/>
        </w:rPr>
        <w:t xml:space="preserve">(в случае применения </w:t>
      </w:r>
      <w:r w:rsidR="005908AD">
        <w:rPr>
          <w:i/>
          <w:iCs/>
          <w:sz w:val="22"/>
          <w:szCs w:val="22"/>
        </w:rPr>
        <w:t>Исполнителем</w:t>
      </w:r>
      <w:r>
        <w:rPr>
          <w:i/>
          <w:iCs/>
          <w:sz w:val="22"/>
          <w:szCs w:val="22"/>
        </w:rPr>
        <w:t xml:space="preserve"> общей системы налогообложения</w:t>
      </w:r>
      <w:r>
        <w:rPr>
          <w:i/>
          <w:sz w:val="22"/>
          <w:szCs w:val="22"/>
        </w:rPr>
        <w:t xml:space="preserve">) </w:t>
      </w:r>
      <w:r>
        <w:rPr>
          <w:sz w:val="22"/>
          <w:szCs w:val="22"/>
        </w:rPr>
        <w:t>/ без НДС (</w:t>
      </w:r>
      <w:r>
        <w:rPr>
          <w:i/>
          <w:iCs/>
          <w:sz w:val="22"/>
          <w:szCs w:val="22"/>
        </w:rPr>
        <w:t xml:space="preserve">в случае применения </w:t>
      </w:r>
      <w:r w:rsidR="005908AD">
        <w:rPr>
          <w:i/>
          <w:iCs/>
          <w:sz w:val="22"/>
          <w:szCs w:val="22"/>
        </w:rPr>
        <w:t>Исполнителем</w:t>
      </w:r>
      <w:r>
        <w:rPr>
          <w:i/>
          <w:iCs/>
          <w:sz w:val="22"/>
          <w:szCs w:val="22"/>
        </w:rPr>
        <w:t xml:space="preserve"> упрощённой системы налогообложения</w:t>
      </w:r>
      <w:r>
        <w:rPr>
          <w:sz w:val="22"/>
          <w:szCs w:val="22"/>
          <w:lang w:eastAsia="ru-RU"/>
        </w:rPr>
        <w:t xml:space="preserve">. </w:t>
      </w:r>
    </w:p>
    <w:p w14:paraId="37728954" w14:textId="77777777" w:rsidR="00F102B7" w:rsidRDefault="00F102B7" w:rsidP="00F102B7">
      <w:pPr>
        <w:pStyle w:val="ConsPlusNormal0"/>
        <w:tabs>
          <w:tab w:val="left" w:pos="709"/>
          <w:tab w:val="left" w:pos="851"/>
        </w:tabs>
        <w:ind w:firstLineChars="193" w:firstLine="425"/>
        <w:jc w:val="both"/>
        <w:rPr>
          <w:rFonts w:ascii="Times New Roman" w:eastAsia="SimSun" w:hAnsi="Times New Roman" w:cs="Times New Roman"/>
          <w:sz w:val="22"/>
          <w:szCs w:val="22"/>
          <w:lang w:eastAsia="zh-CN"/>
        </w:rPr>
      </w:pPr>
      <w:r>
        <w:rPr>
          <w:rFonts w:ascii="Times New Roman" w:hAnsi="Times New Roman" w:cs="Times New Roman"/>
          <w:sz w:val="22"/>
          <w:szCs w:val="22"/>
        </w:rPr>
        <w:t>Цена Договора является твёрдой на весь срок исполнения Договора, изменению не подлежит.</w:t>
      </w:r>
    </w:p>
    <w:p w14:paraId="400B3FD8" w14:textId="3F9001A3" w:rsidR="00F102B7" w:rsidRDefault="00F102B7" w:rsidP="00F102B7">
      <w:pPr>
        <w:pStyle w:val="af0"/>
        <w:numPr>
          <w:ilvl w:val="1"/>
          <w:numId w:val="8"/>
        </w:numPr>
        <w:tabs>
          <w:tab w:val="left" w:pos="709"/>
          <w:tab w:val="left" w:pos="851"/>
          <w:tab w:val="left" w:pos="1260"/>
        </w:tabs>
        <w:spacing w:after="0"/>
        <w:ind w:left="0" w:firstLineChars="193" w:firstLine="425"/>
        <w:rPr>
          <w:sz w:val="22"/>
          <w:szCs w:val="22"/>
        </w:rPr>
      </w:pPr>
      <w:bookmarkStart w:id="3" w:name="_Hlk116911812"/>
      <w:r>
        <w:rPr>
          <w:sz w:val="22"/>
          <w:szCs w:val="22"/>
        </w:rPr>
        <w:t xml:space="preserve">Оплата по Договору осуществляется </w:t>
      </w:r>
      <w:bookmarkStart w:id="4" w:name="_Hlk116911822"/>
      <w:bookmarkEnd w:id="3"/>
      <w:r>
        <w:rPr>
          <w:sz w:val="22"/>
          <w:szCs w:val="22"/>
        </w:rPr>
        <w:t xml:space="preserve">в течение 7 (семи) рабочих дней с момента передачи Товаров </w:t>
      </w:r>
      <w:r w:rsidR="00060B81">
        <w:rPr>
          <w:sz w:val="22"/>
          <w:szCs w:val="22"/>
        </w:rPr>
        <w:t>Исполнителем</w:t>
      </w:r>
      <w:r>
        <w:rPr>
          <w:sz w:val="22"/>
          <w:szCs w:val="22"/>
        </w:rPr>
        <w:t xml:space="preserve"> Заказчику и получения оригиналов счета, товарной по форме ТОРГ-12 и счёт-фактуры или универсального передаточного документа (УПД).</w:t>
      </w:r>
    </w:p>
    <w:bookmarkEnd w:id="4"/>
    <w:p w14:paraId="0A9D23A1" w14:textId="77777777" w:rsidR="00F102B7" w:rsidRDefault="00F102B7" w:rsidP="00F102B7">
      <w:pPr>
        <w:pStyle w:val="af0"/>
        <w:numPr>
          <w:ilvl w:val="1"/>
          <w:numId w:val="8"/>
        </w:numPr>
        <w:tabs>
          <w:tab w:val="left" w:pos="709"/>
          <w:tab w:val="left" w:pos="851"/>
          <w:tab w:val="left" w:pos="1260"/>
        </w:tabs>
        <w:spacing w:after="0"/>
        <w:ind w:left="0" w:firstLineChars="193" w:firstLine="425"/>
        <w:rPr>
          <w:rFonts w:eastAsia="Calibri"/>
          <w:sz w:val="22"/>
          <w:szCs w:val="22"/>
          <w:lang w:eastAsia="en-US"/>
        </w:rPr>
      </w:pPr>
      <w:r>
        <w:rPr>
          <w:sz w:val="22"/>
          <w:szCs w:val="22"/>
        </w:rPr>
        <w:t xml:space="preserve">Обязательства Заказчика по оплате считаются исполненными с момента списания денежных средств с расчётного счёта </w:t>
      </w:r>
      <w:r>
        <w:rPr>
          <w:bCs/>
          <w:sz w:val="22"/>
          <w:szCs w:val="22"/>
        </w:rPr>
        <w:t>Заказчика</w:t>
      </w:r>
      <w:r>
        <w:rPr>
          <w:color w:val="000000"/>
          <w:sz w:val="22"/>
          <w:szCs w:val="22"/>
        </w:rPr>
        <w:t>.</w:t>
      </w:r>
    </w:p>
    <w:p w14:paraId="496C8904" w14:textId="3CFA894C" w:rsidR="00F102B7" w:rsidRDefault="00F102B7" w:rsidP="00F102B7">
      <w:pPr>
        <w:pStyle w:val="af0"/>
        <w:numPr>
          <w:ilvl w:val="1"/>
          <w:numId w:val="8"/>
        </w:numPr>
        <w:tabs>
          <w:tab w:val="left" w:pos="709"/>
          <w:tab w:val="left" w:pos="851"/>
          <w:tab w:val="left" w:pos="1260"/>
        </w:tabs>
        <w:spacing w:after="0"/>
        <w:ind w:left="0" w:firstLineChars="193" w:firstLine="425"/>
        <w:rPr>
          <w:rFonts w:eastAsia="Calibri"/>
          <w:sz w:val="22"/>
          <w:szCs w:val="22"/>
          <w:lang w:eastAsia="en-US"/>
        </w:rPr>
      </w:pPr>
      <w:r>
        <w:rPr>
          <w:rFonts w:eastAsia="Calibri"/>
          <w:sz w:val="22"/>
          <w:szCs w:val="22"/>
          <w:lang w:eastAsia="en-US"/>
        </w:rPr>
        <w:t xml:space="preserve">В случае изменения расчетного счета </w:t>
      </w:r>
      <w:r w:rsidR="00060B81">
        <w:rPr>
          <w:rFonts w:eastAsia="Calibri"/>
          <w:sz w:val="22"/>
          <w:szCs w:val="22"/>
          <w:lang w:eastAsia="en-US"/>
        </w:rPr>
        <w:t>Исполнитель</w:t>
      </w:r>
      <w:r>
        <w:rPr>
          <w:rFonts w:eastAsia="Calibri"/>
          <w:sz w:val="22"/>
          <w:szCs w:val="22"/>
          <w:lang w:eastAsia="en-US"/>
        </w:rPr>
        <w:t xml:space="preserve"> обязан в 3-дневный срок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настоящем Договоре счет </w:t>
      </w:r>
      <w:r w:rsidR="00060B81">
        <w:rPr>
          <w:rFonts w:eastAsia="Calibri"/>
          <w:sz w:val="22"/>
          <w:szCs w:val="22"/>
          <w:lang w:eastAsia="en-US"/>
        </w:rPr>
        <w:t>Исполнителя</w:t>
      </w:r>
      <w:r>
        <w:rPr>
          <w:rFonts w:eastAsia="Calibri"/>
          <w:sz w:val="22"/>
          <w:szCs w:val="22"/>
          <w:lang w:eastAsia="en-US"/>
        </w:rPr>
        <w:t xml:space="preserve">, несет </w:t>
      </w:r>
      <w:r w:rsidR="00060B81">
        <w:rPr>
          <w:rFonts w:eastAsia="Calibri"/>
          <w:sz w:val="22"/>
          <w:szCs w:val="22"/>
          <w:lang w:eastAsia="en-US"/>
        </w:rPr>
        <w:t>Исполнитель</w:t>
      </w:r>
      <w:r>
        <w:rPr>
          <w:rFonts w:eastAsia="Calibri"/>
          <w:sz w:val="22"/>
          <w:szCs w:val="22"/>
          <w:lang w:eastAsia="en-US"/>
        </w:rPr>
        <w:t>.</w:t>
      </w:r>
    </w:p>
    <w:p w14:paraId="63D13AC3" w14:textId="77777777" w:rsidR="00F102B7" w:rsidRDefault="00F102B7" w:rsidP="00F102B7">
      <w:pPr>
        <w:pStyle w:val="af0"/>
        <w:tabs>
          <w:tab w:val="left" w:pos="709"/>
          <w:tab w:val="left" w:pos="851"/>
          <w:tab w:val="left" w:pos="1260"/>
        </w:tabs>
        <w:spacing w:after="0"/>
        <w:ind w:left="425"/>
        <w:rPr>
          <w:rFonts w:eastAsia="Calibri"/>
          <w:sz w:val="22"/>
          <w:szCs w:val="22"/>
          <w:lang w:eastAsia="en-US"/>
        </w:rPr>
      </w:pPr>
    </w:p>
    <w:p w14:paraId="6CC842A6" w14:textId="77777777" w:rsidR="00F102B7" w:rsidRDefault="00F102B7" w:rsidP="00F102B7">
      <w:pPr>
        <w:pStyle w:val="af0"/>
        <w:numPr>
          <w:ilvl w:val="0"/>
          <w:numId w:val="8"/>
        </w:numPr>
        <w:spacing w:after="0"/>
        <w:jc w:val="center"/>
        <w:rPr>
          <w:rFonts w:eastAsia="SimSun"/>
          <w:b/>
          <w:sz w:val="22"/>
          <w:szCs w:val="22"/>
        </w:rPr>
      </w:pPr>
      <w:r>
        <w:rPr>
          <w:b/>
          <w:sz w:val="22"/>
          <w:szCs w:val="22"/>
        </w:rPr>
        <w:t>ОТВЕТСТВЕННОСТЬ СТОРОН.</w:t>
      </w:r>
    </w:p>
    <w:p w14:paraId="59B1C527" w14:textId="77777777" w:rsidR="00F102B7" w:rsidRDefault="00F102B7" w:rsidP="00F102B7">
      <w:pPr>
        <w:pStyle w:val="af0"/>
        <w:spacing w:after="0"/>
        <w:ind w:left="360"/>
        <w:rPr>
          <w:b/>
          <w:sz w:val="22"/>
          <w:szCs w:val="22"/>
        </w:rPr>
      </w:pPr>
    </w:p>
    <w:p w14:paraId="13E543E9" w14:textId="77777777" w:rsidR="00F102B7" w:rsidRDefault="00F102B7" w:rsidP="00F102B7">
      <w:pPr>
        <w:widowControl w:val="0"/>
        <w:numPr>
          <w:ilvl w:val="1"/>
          <w:numId w:val="8"/>
        </w:numPr>
        <w:tabs>
          <w:tab w:val="left" w:pos="709"/>
          <w:tab w:val="left" w:pos="851"/>
        </w:tabs>
        <w:suppressAutoHyphens/>
        <w:autoSpaceDE w:val="0"/>
        <w:ind w:left="11" w:firstLine="415"/>
        <w:jc w:val="both"/>
        <w:rPr>
          <w:sz w:val="22"/>
          <w:szCs w:val="22"/>
        </w:rPr>
      </w:pPr>
      <w:r>
        <w:rPr>
          <w:sz w:val="22"/>
          <w:szCs w:val="22"/>
        </w:rPr>
        <w:t>За неисполнение или ненадлежащее исполнение своих обязательств, установленных Договором, Стороны несут ответственность в соответствии с законодательством Российской Федерации и Договором.</w:t>
      </w:r>
    </w:p>
    <w:p w14:paraId="5D6AF3D8" w14:textId="34220A9F" w:rsidR="00F102B7" w:rsidRDefault="00F102B7" w:rsidP="00F102B7">
      <w:pPr>
        <w:widowControl w:val="0"/>
        <w:numPr>
          <w:ilvl w:val="1"/>
          <w:numId w:val="8"/>
        </w:numPr>
        <w:tabs>
          <w:tab w:val="left" w:pos="709"/>
          <w:tab w:val="left" w:pos="851"/>
        </w:tabs>
        <w:suppressAutoHyphens/>
        <w:autoSpaceDE w:val="0"/>
        <w:ind w:left="11" w:firstLine="415"/>
        <w:jc w:val="both"/>
        <w:rPr>
          <w:sz w:val="22"/>
          <w:szCs w:val="22"/>
        </w:rPr>
      </w:pPr>
      <w:r>
        <w:rPr>
          <w:sz w:val="22"/>
          <w:szCs w:val="22"/>
        </w:rPr>
        <w:t xml:space="preserve">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w:t>
      </w:r>
      <w:r w:rsidR="00133AA8">
        <w:rPr>
          <w:sz w:val="22"/>
          <w:szCs w:val="22"/>
        </w:rPr>
        <w:t>Исполнитель</w:t>
      </w:r>
      <w:r>
        <w:rPr>
          <w:sz w:val="22"/>
          <w:szCs w:val="22"/>
        </w:rPr>
        <w:t xml:space="preserve">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1/300 (одной трёхсотой) действующей на дату уплаты пеней </w:t>
      </w:r>
      <w:hyperlink r:id="rId7" w:history="1">
        <w:r>
          <w:rPr>
            <w:rStyle w:val="ae"/>
            <w:color w:val="00000A"/>
            <w:sz w:val="22"/>
            <w:szCs w:val="22"/>
          </w:rPr>
          <w:t>ключевой ставки</w:t>
        </w:r>
      </w:hyperlink>
      <w:r>
        <w:rPr>
          <w:sz w:val="22"/>
          <w:szCs w:val="22"/>
        </w:rPr>
        <w:t xml:space="preserve">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p w14:paraId="6B199A21" w14:textId="0649D5A7" w:rsidR="00F102B7" w:rsidRDefault="00F102B7" w:rsidP="00F102B7">
      <w:pPr>
        <w:widowControl w:val="0"/>
        <w:numPr>
          <w:ilvl w:val="1"/>
          <w:numId w:val="8"/>
        </w:numPr>
        <w:tabs>
          <w:tab w:val="left" w:pos="709"/>
          <w:tab w:val="left" w:pos="851"/>
        </w:tabs>
        <w:suppressAutoHyphens/>
        <w:autoSpaceDE w:val="0"/>
        <w:ind w:left="11" w:firstLine="415"/>
        <w:jc w:val="both"/>
        <w:rPr>
          <w:sz w:val="22"/>
          <w:szCs w:val="22"/>
        </w:rPr>
      </w:pPr>
      <w:r>
        <w:rPr>
          <w:sz w:val="22"/>
          <w:szCs w:val="22"/>
        </w:rPr>
        <w:t xml:space="preserve">В случае просрочки исполнения </w:t>
      </w:r>
      <w:r w:rsidR="00133AA8">
        <w:rPr>
          <w:sz w:val="22"/>
          <w:szCs w:val="22"/>
        </w:rPr>
        <w:t>Исполнителем</w:t>
      </w:r>
      <w:r>
        <w:rPr>
          <w:sz w:val="22"/>
          <w:szCs w:val="22"/>
        </w:rPr>
        <w:t xml:space="preserve"> обязательств, предусмотренных Договором, а также в иных случаях неисполнения или ненадлежащего исполнения </w:t>
      </w:r>
      <w:r w:rsidR="005908AD" w:rsidRPr="005908AD">
        <w:rPr>
          <w:iCs/>
          <w:sz w:val="22"/>
          <w:szCs w:val="22"/>
        </w:rPr>
        <w:t>Исполнителем</w:t>
      </w:r>
      <w:r>
        <w:rPr>
          <w:sz w:val="22"/>
          <w:szCs w:val="22"/>
        </w:rPr>
        <w:t xml:space="preserve"> обязательств, предусмотренных Договором, Заказчик направляет </w:t>
      </w:r>
      <w:r w:rsidR="005908AD" w:rsidRPr="005908AD">
        <w:rPr>
          <w:iCs/>
          <w:sz w:val="22"/>
          <w:szCs w:val="22"/>
        </w:rPr>
        <w:t>Исполнител</w:t>
      </w:r>
      <w:r w:rsidR="005908AD">
        <w:rPr>
          <w:iCs/>
          <w:sz w:val="22"/>
          <w:szCs w:val="22"/>
        </w:rPr>
        <w:t>ю</w:t>
      </w:r>
      <w:r>
        <w:rPr>
          <w:sz w:val="22"/>
          <w:szCs w:val="22"/>
        </w:rPr>
        <w:t xml:space="preserve"> требование об уплате пени. Пеня начисляется за каждый день просрочки исполнения </w:t>
      </w:r>
      <w:r w:rsidR="005908AD" w:rsidRPr="005908AD">
        <w:rPr>
          <w:iCs/>
          <w:sz w:val="22"/>
          <w:szCs w:val="22"/>
        </w:rPr>
        <w:t>Исполнителем</w:t>
      </w:r>
      <w:r>
        <w:rPr>
          <w:sz w:val="22"/>
          <w:szCs w:val="22"/>
        </w:rPr>
        <w:t xml:space="preserve">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1/300 (одной трёхсотой)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объёму обязательств, предусмотренных Договором и фактически исполненных </w:t>
      </w:r>
      <w:r w:rsidR="005908AD" w:rsidRPr="005908AD">
        <w:rPr>
          <w:iCs/>
          <w:sz w:val="22"/>
          <w:szCs w:val="22"/>
        </w:rPr>
        <w:t>Исполнителем</w:t>
      </w:r>
      <w:r>
        <w:rPr>
          <w:sz w:val="22"/>
          <w:szCs w:val="22"/>
        </w:rPr>
        <w:t xml:space="preserve">. </w:t>
      </w:r>
    </w:p>
    <w:p w14:paraId="503ADD12" w14:textId="77777777" w:rsidR="00F102B7" w:rsidRDefault="00F102B7" w:rsidP="00F102B7">
      <w:pPr>
        <w:widowControl w:val="0"/>
        <w:numPr>
          <w:ilvl w:val="1"/>
          <w:numId w:val="8"/>
        </w:numPr>
        <w:tabs>
          <w:tab w:val="left" w:pos="709"/>
          <w:tab w:val="left" w:pos="851"/>
        </w:tabs>
        <w:suppressAutoHyphens/>
        <w:autoSpaceDE w:val="0"/>
        <w:ind w:left="11" w:firstLine="415"/>
        <w:jc w:val="both"/>
        <w:rPr>
          <w:sz w:val="22"/>
          <w:szCs w:val="22"/>
        </w:rPr>
      </w:pPr>
      <w:r>
        <w:rPr>
          <w:sz w:val="22"/>
          <w:szCs w:val="22"/>
        </w:rPr>
        <w:t>Сторона освобождается от уплаты пени если докажет, что неисполнение или ненадлежащее исполнение обязательства произошло вследствие непреодолимой силы или по вине другой стороны.</w:t>
      </w:r>
    </w:p>
    <w:p w14:paraId="7D3FE9C1" w14:textId="5D3F79B5" w:rsidR="00F102B7" w:rsidRDefault="00F102B7" w:rsidP="00F102B7">
      <w:pPr>
        <w:widowControl w:val="0"/>
        <w:numPr>
          <w:ilvl w:val="1"/>
          <w:numId w:val="8"/>
        </w:numPr>
        <w:tabs>
          <w:tab w:val="left" w:pos="709"/>
          <w:tab w:val="left" w:pos="851"/>
        </w:tabs>
        <w:suppressAutoHyphens/>
        <w:autoSpaceDE w:val="0"/>
        <w:ind w:left="11" w:firstLine="415"/>
        <w:jc w:val="both"/>
        <w:rPr>
          <w:sz w:val="22"/>
          <w:szCs w:val="22"/>
        </w:rPr>
      </w:pPr>
      <w:r>
        <w:rPr>
          <w:sz w:val="22"/>
          <w:szCs w:val="22"/>
        </w:rPr>
        <w:t>Окончание срока действия Договора не освобождает Стороны от ответственности за его нарушение и от исполнения принятых на себя в течение срока действия Договора обязательств.</w:t>
      </w:r>
    </w:p>
    <w:p w14:paraId="672CEFDD" w14:textId="41FAECB1" w:rsidR="00133AA8" w:rsidRDefault="00133AA8" w:rsidP="00133AA8">
      <w:pPr>
        <w:widowControl w:val="0"/>
        <w:tabs>
          <w:tab w:val="left" w:pos="709"/>
          <w:tab w:val="left" w:pos="851"/>
        </w:tabs>
        <w:suppressAutoHyphens/>
        <w:autoSpaceDE w:val="0"/>
        <w:ind w:left="360"/>
        <w:jc w:val="both"/>
        <w:rPr>
          <w:sz w:val="22"/>
          <w:szCs w:val="22"/>
        </w:rPr>
      </w:pPr>
    </w:p>
    <w:p w14:paraId="5257225C" w14:textId="77777777" w:rsidR="00133AA8" w:rsidRDefault="00133AA8" w:rsidP="00133AA8">
      <w:pPr>
        <w:widowControl w:val="0"/>
        <w:tabs>
          <w:tab w:val="left" w:pos="709"/>
          <w:tab w:val="left" w:pos="851"/>
        </w:tabs>
        <w:suppressAutoHyphens/>
        <w:autoSpaceDE w:val="0"/>
        <w:ind w:left="360"/>
        <w:jc w:val="both"/>
        <w:rPr>
          <w:sz w:val="22"/>
          <w:szCs w:val="22"/>
        </w:rPr>
      </w:pPr>
    </w:p>
    <w:p w14:paraId="17F798BC" w14:textId="77777777" w:rsidR="00F102B7" w:rsidRDefault="00F102B7" w:rsidP="00F102B7">
      <w:pPr>
        <w:widowControl w:val="0"/>
        <w:tabs>
          <w:tab w:val="left" w:pos="709"/>
          <w:tab w:val="left" w:pos="851"/>
        </w:tabs>
        <w:autoSpaceDE w:val="0"/>
        <w:ind w:left="426"/>
        <w:rPr>
          <w:sz w:val="22"/>
          <w:szCs w:val="22"/>
        </w:rPr>
      </w:pPr>
    </w:p>
    <w:p w14:paraId="10AB3573" w14:textId="77777777" w:rsidR="00F102B7" w:rsidRDefault="00F102B7" w:rsidP="00F102B7">
      <w:pPr>
        <w:pStyle w:val="af0"/>
        <w:numPr>
          <w:ilvl w:val="0"/>
          <w:numId w:val="8"/>
        </w:numPr>
        <w:spacing w:after="0"/>
        <w:jc w:val="center"/>
        <w:rPr>
          <w:b/>
          <w:sz w:val="22"/>
          <w:szCs w:val="22"/>
        </w:rPr>
      </w:pPr>
      <w:r>
        <w:rPr>
          <w:b/>
          <w:sz w:val="22"/>
          <w:szCs w:val="22"/>
        </w:rPr>
        <w:lastRenderedPageBreak/>
        <w:t>РАСТОРЖЕНИЕ ДОГОВОРА.</w:t>
      </w:r>
    </w:p>
    <w:p w14:paraId="132E2564" w14:textId="77777777" w:rsidR="00F102B7" w:rsidRDefault="00F102B7" w:rsidP="00F102B7">
      <w:pPr>
        <w:pStyle w:val="af0"/>
        <w:spacing w:after="0"/>
        <w:ind w:left="360"/>
        <w:rPr>
          <w:b/>
          <w:sz w:val="22"/>
          <w:szCs w:val="22"/>
        </w:rPr>
      </w:pPr>
    </w:p>
    <w:p w14:paraId="6C5D3209" w14:textId="77777777" w:rsidR="00F102B7" w:rsidRDefault="00F102B7" w:rsidP="00F102B7">
      <w:pPr>
        <w:pStyle w:val="af0"/>
        <w:numPr>
          <w:ilvl w:val="1"/>
          <w:numId w:val="8"/>
        </w:numPr>
        <w:tabs>
          <w:tab w:val="left" w:pos="851"/>
          <w:tab w:val="left" w:pos="993"/>
          <w:tab w:val="left" w:pos="1260"/>
        </w:tabs>
        <w:spacing w:after="0"/>
        <w:ind w:left="5" w:firstLine="421"/>
        <w:rPr>
          <w:sz w:val="22"/>
          <w:szCs w:val="22"/>
          <w:lang w:eastAsia="ru-RU"/>
        </w:rPr>
      </w:pPr>
      <w:r>
        <w:rPr>
          <w:sz w:val="22"/>
          <w:szCs w:val="22"/>
          <w:lang w:eastAsia="zh-CN"/>
        </w:rPr>
        <w:t>Изменение условий Договора при его исполнении допускается по соглашению сторон. Все изменения и дополнения к Договору действительны лишь при условии, что они совершены в письменной форме и подписаны полномочными представителями сторон.</w:t>
      </w:r>
    </w:p>
    <w:p w14:paraId="4E5572C3" w14:textId="77777777" w:rsidR="00F102B7" w:rsidRDefault="00F102B7" w:rsidP="00F102B7">
      <w:pPr>
        <w:pStyle w:val="af0"/>
        <w:numPr>
          <w:ilvl w:val="1"/>
          <w:numId w:val="8"/>
        </w:numPr>
        <w:tabs>
          <w:tab w:val="left" w:pos="851"/>
          <w:tab w:val="left" w:pos="993"/>
          <w:tab w:val="left" w:pos="1260"/>
        </w:tabs>
        <w:spacing w:after="0"/>
        <w:ind w:left="5" w:firstLine="421"/>
        <w:rPr>
          <w:sz w:val="22"/>
          <w:szCs w:val="22"/>
          <w:lang w:eastAsia="ru-RU"/>
        </w:rPr>
      </w:pPr>
      <w:r>
        <w:rPr>
          <w:sz w:val="22"/>
          <w:szCs w:val="22"/>
          <w:lang w:eastAsia="ru-RU"/>
        </w:rPr>
        <w:t>Расторжение Договора допускается по соглашению сторон, а также в случае одностороннего отказа Стороны Договора от исполнения Договора в порядке</w:t>
      </w:r>
      <w:r>
        <w:rPr>
          <w:sz w:val="22"/>
          <w:szCs w:val="22"/>
          <w:lang w:eastAsia="zh-CN"/>
        </w:rPr>
        <w:t>, предусмотренном действующим законодательством Российской Федерации.</w:t>
      </w:r>
    </w:p>
    <w:p w14:paraId="3F208778" w14:textId="77777777" w:rsidR="00F102B7" w:rsidRDefault="00F102B7" w:rsidP="00F102B7">
      <w:pPr>
        <w:pStyle w:val="af0"/>
        <w:numPr>
          <w:ilvl w:val="1"/>
          <w:numId w:val="8"/>
        </w:numPr>
        <w:tabs>
          <w:tab w:val="left" w:pos="851"/>
          <w:tab w:val="left" w:pos="993"/>
          <w:tab w:val="left" w:pos="1260"/>
        </w:tabs>
        <w:spacing w:after="0"/>
        <w:ind w:left="5" w:firstLine="421"/>
        <w:rPr>
          <w:sz w:val="22"/>
          <w:szCs w:val="22"/>
          <w:lang w:eastAsia="ru-RU"/>
        </w:rPr>
      </w:pPr>
      <w:r>
        <w:rPr>
          <w:sz w:val="22"/>
          <w:szCs w:val="22"/>
          <w:lang w:eastAsia="zh-CN"/>
        </w:rPr>
        <w:t>В случае расторжения Договора по соглашению сторон, порядок и условия расторжения определяются путём составления соглашения в письменном виде и его подписания обеими сторонами.</w:t>
      </w:r>
    </w:p>
    <w:p w14:paraId="5DF9DE42" w14:textId="77777777" w:rsidR="00F102B7" w:rsidRDefault="00F102B7" w:rsidP="00F102B7">
      <w:pPr>
        <w:pStyle w:val="af0"/>
        <w:numPr>
          <w:ilvl w:val="1"/>
          <w:numId w:val="8"/>
        </w:numPr>
        <w:tabs>
          <w:tab w:val="left" w:pos="851"/>
          <w:tab w:val="left" w:pos="993"/>
          <w:tab w:val="left" w:pos="1260"/>
        </w:tabs>
        <w:spacing w:after="0"/>
        <w:ind w:left="5" w:firstLine="421"/>
        <w:rPr>
          <w:sz w:val="22"/>
          <w:szCs w:val="22"/>
          <w:lang w:eastAsia="ru-RU"/>
        </w:rPr>
      </w:pPr>
      <w:r>
        <w:rPr>
          <w:sz w:val="22"/>
          <w:szCs w:val="22"/>
          <w:lang w:eastAsia="zh-CN"/>
        </w:rPr>
        <w:t>Договор может быть расторгнут по иным основаниям, предусмотренными действующим законодательством.</w:t>
      </w:r>
    </w:p>
    <w:p w14:paraId="55D077BF" w14:textId="1B4617A0" w:rsidR="00F102B7" w:rsidRDefault="00F102B7" w:rsidP="00F102B7">
      <w:pPr>
        <w:pStyle w:val="af0"/>
        <w:numPr>
          <w:ilvl w:val="1"/>
          <w:numId w:val="8"/>
        </w:numPr>
        <w:tabs>
          <w:tab w:val="left" w:pos="851"/>
          <w:tab w:val="left" w:pos="993"/>
          <w:tab w:val="left" w:pos="1260"/>
        </w:tabs>
        <w:spacing w:after="0"/>
        <w:ind w:left="5" w:firstLine="421"/>
        <w:rPr>
          <w:sz w:val="22"/>
          <w:szCs w:val="22"/>
          <w:lang w:eastAsia="zh-CN"/>
        </w:rPr>
      </w:pPr>
      <w:r>
        <w:rPr>
          <w:sz w:val="22"/>
          <w:szCs w:val="22"/>
          <w:lang w:eastAsia="zh-CN"/>
        </w:rPr>
        <w:t xml:space="preserve">В случае принятия Заказчиком решения об одностороннем отказе от исполнения Договора Заказчик в течение 3 (трёх) рабочих дней с даты принятия указанного решения размещает его в Единой информационной системе в сфере закупок </w:t>
      </w:r>
      <w:r>
        <w:rPr>
          <w:sz w:val="20"/>
          <w:szCs w:val="20"/>
          <w:lang w:eastAsia="zh-CN"/>
        </w:rPr>
        <w:t>(</w:t>
      </w:r>
      <w:hyperlink r:id="rId8" w:history="1">
        <w:r>
          <w:rPr>
            <w:rStyle w:val="ae"/>
            <w:sz w:val="22"/>
            <w:szCs w:val="22"/>
            <w:lang w:eastAsia="zh-CN"/>
          </w:rPr>
          <w:t>http://zakupki.gov.ru</w:t>
        </w:r>
      </w:hyperlink>
      <w:r>
        <w:rPr>
          <w:sz w:val="20"/>
          <w:szCs w:val="20"/>
          <w:lang w:eastAsia="zh-CN"/>
        </w:rPr>
        <w:t>)</w:t>
      </w:r>
      <w:r>
        <w:rPr>
          <w:sz w:val="22"/>
          <w:szCs w:val="22"/>
          <w:lang w:eastAsia="zh-CN"/>
        </w:rPr>
        <w:t xml:space="preserve">; направляет уведомление лицу, имеющему право действовать от имени </w:t>
      </w:r>
      <w:r w:rsidR="0046026A">
        <w:rPr>
          <w:sz w:val="22"/>
          <w:szCs w:val="22"/>
          <w:lang w:eastAsia="zh-CN"/>
        </w:rPr>
        <w:t>Исполнителя</w:t>
      </w:r>
      <w:r>
        <w:rPr>
          <w:sz w:val="22"/>
          <w:szCs w:val="22"/>
          <w:lang w:eastAsia="zh-CN"/>
        </w:rPr>
        <w:t xml:space="preserve">, лично под расписку или направляет его </w:t>
      </w:r>
      <w:r w:rsidR="0046026A">
        <w:rPr>
          <w:sz w:val="22"/>
          <w:szCs w:val="22"/>
          <w:lang w:eastAsia="zh-CN"/>
        </w:rPr>
        <w:t>Исполнителю</w:t>
      </w:r>
      <w:r>
        <w:rPr>
          <w:sz w:val="22"/>
          <w:szCs w:val="22"/>
          <w:lang w:eastAsia="zh-CN"/>
        </w:rPr>
        <w:t xml:space="preserve"> заказным письмом по адресу </w:t>
      </w:r>
      <w:r w:rsidR="0046026A">
        <w:rPr>
          <w:sz w:val="22"/>
          <w:szCs w:val="22"/>
          <w:lang w:eastAsia="zh-CN"/>
        </w:rPr>
        <w:t>Исполнителя</w:t>
      </w:r>
      <w:r>
        <w:rPr>
          <w:sz w:val="22"/>
          <w:szCs w:val="22"/>
          <w:lang w:eastAsia="zh-CN"/>
        </w:rPr>
        <w:t>, указанному в Договоре.</w:t>
      </w:r>
    </w:p>
    <w:p w14:paraId="398EB833" w14:textId="77777777" w:rsidR="00F102B7" w:rsidRDefault="00F102B7" w:rsidP="00F102B7">
      <w:pPr>
        <w:pStyle w:val="af0"/>
        <w:tabs>
          <w:tab w:val="left" w:pos="851"/>
          <w:tab w:val="left" w:pos="993"/>
          <w:tab w:val="left" w:pos="1260"/>
        </w:tabs>
        <w:spacing w:after="0"/>
        <w:ind w:left="426"/>
        <w:rPr>
          <w:sz w:val="22"/>
          <w:szCs w:val="22"/>
          <w:lang w:eastAsia="zh-CN"/>
        </w:rPr>
      </w:pPr>
    </w:p>
    <w:p w14:paraId="333D3FE4" w14:textId="77777777" w:rsidR="00F102B7" w:rsidRDefault="00F102B7" w:rsidP="00F102B7">
      <w:pPr>
        <w:pStyle w:val="af0"/>
        <w:numPr>
          <w:ilvl w:val="0"/>
          <w:numId w:val="8"/>
        </w:numPr>
        <w:spacing w:after="0"/>
        <w:jc w:val="center"/>
        <w:rPr>
          <w:b/>
          <w:sz w:val="22"/>
          <w:szCs w:val="22"/>
        </w:rPr>
      </w:pPr>
      <w:r>
        <w:rPr>
          <w:b/>
          <w:sz w:val="22"/>
          <w:szCs w:val="22"/>
        </w:rPr>
        <w:t>ОБСТОЯТЕЛЬСТВА НЕПРЕОДОЛИМОЙ СИЛЫ.</w:t>
      </w:r>
    </w:p>
    <w:p w14:paraId="4FC8CC9E" w14:textId="77777777" w:rsidR="00F102B7" w:rsidRDefault="00F102B7" w:rsidP="00F102B7">
      <w:pPr>
        <w:pStyle w:val="af0"/>
        <w:spacing w:after="0"/>
        <w:ind w:left="360"/>
        <w:rPr>
          <w:b/>
          <w:sz w:val="22"/>
          <w:szCs w:val="22"/>
        </w:rPr>
      </w:pPr>
    </w:p>
    <w:p w14:paraId="655EAB7A" w14:textId="77777777" w:rsidR="00F102B7" w:rsidRDefault="00F102B7" w:rsidP="00F102B7">
      <w:pPr>
        <w:pStyle w:val="10"/>
        <w:numPr>
          <w:ilvl w:val="1"/>
          <w:numId w:val="8"/>
        </w:numPr>
        <w:tabs>
          <w:tab w:val="left" w:pos="0"/>
          <w:tab w:val="left" w:pos="851"/>
          <w:tab w:val="left" w:pos="993"/>
          <w:tab w:val="left" w:pos="1260"/>
        </w:tabs>
        <w:spacing w:after="0" w:line="240" w:lineRule="auto"/>
        <w:ind w:left="0" w:firstLineChars="193" w:firstLine="425"/>
        <w:jc w:val="both"/>
        <w:rPr>
          <w:rFonts w:ascii="Times New Roman" w:hAnsi="Times New Roman"/>
          <w:sz w:val="22"/>
          <w:szCs w:val="22"/>
        </w:rPr>
      </w:pPr>
      <w:r>
        <w:rPr>
          <w:rFonts w:ascii="Times New Roman" w:hAnsi="Times New Roman"/>
          <w:sz w:val="22"/>
          <w:szCs w:val="22"/>
        </w:rPr>
        <w:t>Стороны освобождаются от ответственности за частичное или полное неисполнение обязательств по Договору, если ненадлежащее исполнение Сторонами обязанностей вызвано непреодолимой силой, т.е. чрезвычайными и непредотвратимыми обстоятельствами, возникшими помимо воли и желания Сторон и которые нельзя предвидеть или избежать. К таким обстоятельствам не относятся, в частности, нарушение обязанностей со стороны третьих лиц, отсутствие на рынке нужных для исполнения Договора Товаров.</w:t>
      </w:r>
    </w:p>
    <w:p w14:paraId="7BE55E9A" w14:textId="77777777" w:rsidR="00F102B7" w:rsidRDefault="00F102B7" w:rsidP="00F102B7">
      <w:pPr>
        <w:pStyle w:val="10"/>
        <w:numPr>
          <w:ilvl w:val="1"/>
          <w:numId w:val="8"/>
        </w:numPr>
        <w:tabs>
          <w:tab w:val="left" w:pos="0"/>
          <w:tab w:val="left" w:pos="851"/>
          <w:tab w:val="left" w:pos="993"/>
          <w:tab w:val="left" w:pos="1260"/>
        </w:tabs>
        <w:spacing w:after="0" w:line="240" w:lineRule="auto"/>
        <w:ind w:left="0" w:firstLineChars="193" w:firstLine="425"/>
        <w:jc w:val="both"/>
        <w:rPr>
          <w:rFonts w:ascii="Times New Roman" w:hAnsi="Times New Roman"/>
          <w:sz w:val="22"/>
          <w:szCs w:val="22"/>
        </w:rPr>
      </w:pPr>
      <w:r>
        <w:rPr>
          <w:rFonts w:ascii="Times New Roman" w:hAnsi="Times New Roman"/>
          <w:sz w:val="22"/>
          <w:szCs w:val="22"/>
        </w:rPr>
        <w:t xml:space="preserve">Сторона, которая не в состоянии исполнить свои обязательства, незамедлительно письменно информирует другую Сторону о начале и прекращении указанных выше обстоятельств, но в любом случае не позднее 3 (трёх) календарных дней после начала их действия и прекращении соответственно. </w:t>
      </w:r>
    </w:p>
    <w:p w14:paraId="296B40BE" w14:textId="77777777" w:rsidR="00F102B7" w:rsidRDefault="00F102B7" w:rsidP="00F102B7">
      <w:pPr>
        <w:pStyle w:val="10"/>
        <w:numPr>
          <w:ilvl w:val="1"/>
          <w:numId w:val="8"/>
        </w:numPr>
        <w:tabs>
          <w:tab w:val="left" w:pos="0"/>
          <w:tab w:val="left" w:pos="851"/>
          <w:tab w:val="left" w:pos="993"/>
          <w:tab w:val="left" w:pos="1260"/>
        </w:tabs>
        <w:spacing w:after="0" w:line="240" w:lineRule="auto"/>
        <w:ind w:left="0" w:firstLineChars="193" w:firstLine="425"/>
        <w:jc w:val="both"/>
        <w:rPr>
          <w:rFonts w:ascii="Times New Roman" w:hAnsi="Times New Roman"/>
          <w:sz w:val="22"/>
          <w:szCs w:val="22"/>
        </w:rPr>
      </w:pPr>
      <w:r>
        <w:rPr>
          <w:rFonts w:ascii="Times New Roman" w:hAnsi="Times New Roman"/>
          <w:sz w:val="22"/>
          <w:szCs w:val="22"/>
        </w:rPr>
        <w:t xml:space="preserve">Несвоевременное уведомление либо не уведомление об обстоятельствах непреодолимой силы лишает соответствующую Сторону права на освобождение от ответственности за неисполнение обязательств по причине указанных обстоятельств. </w:t>
      </w:r>
    </w:p>
    <w:p w14:paraId="129F8A2D" w14:textId="77777777" w:rsidR="00F102B7" w:rsidRDefault="00F102B7" w:rsidP="00F102B7">
      <w:pPr>
        <w:pStyle w:val="10"/>
        <w:numPr>
          <w:ilvl w:val="1"/>
          <w:numId w:val="8"/>
        </w:numPr>
        <w:tabs>
          <w:tab w:val="left" w:pos="0"/>
          <w:tab w:val="left" w:pos="851"/>
          <w:tab w:val="left" w:pos="993"/>
          <w:tab w:val="left" w:pos="1260"/>
        </w:tabs>
        <w:spacing w:after="0" w:line="240" w:lineRule="auto"/>
        <w:ind w:left="0" w:firstLineChars="193" w:firstLine="425"/>
        <w:jc w:val="both"/>
        <w:rPr>
          <w:rFonts w:ascii="Times New Roman" w:hAnsi="Times New Roman"/>
          <w:sz w:val="22"/>
          <w:szCs w:val="22"/>
        </w:rPr>
      </w:pPr>
      <w:r>
        <w:rPr>
          <w:rFonts w:ascii="Times New Roman" w:hAnsi="Times New Roman"/>
          <w:sz w:val="22"/>
          <w:szCs w:val="22"/>
        </w:rPr>
        <w:t>Если обстоятельство непреодолимой силы непосредственно повлияло на исполнение обязательств в срок, установленный в Договоре, срок исполнения обязательств отодвигается соразмерно времени действия соответствующего обстоятельства, но не более чем на 3 (три) месяца.</w:t>
      </w:r>
    </w:p>
    <w:p w14:paraId="0D8488F6" w14:textId="77777777" w:rsidR="00F102B7" w:rsidRDefault="00F102B7" w:rsidP="00F102B7">
      <w:pPr>
        <w:pStyle w:val="10"/>
        <w:numPr>
          <w:ilvl w:val="1"/>
          <w:numId w:val="8"/>
        </w:numPr>
        <w:tabs>
          <w:tab w:val="left" w:pos="0"/>
          <w:tab w:val="left" w:pos="851"/>
          <w:tab w:val="left" w:pos="993"/>
        </w:tabs>
        <w:spacing w:after="0" w:line="240" w:lineRule="auto"/>
        <w:ind w:left="0" w:firstLineChars="193" w:firstLine="425"/>
        <w:jc w:val="both"/>
        <w:rPr>
          <w:rFonts w:ascii="Times New Roman" w:hAnsi="Times New Roman"/>
          <w:sz w:val="22"/>
          <w:szCs w:val="22"/>
        </w:rPr>
      </w:pPr>
      <w:r>
        <w:rPr>
          <w:rFonts w:ascii="Times New Roman" w:hAnsi="Times New Roman"/>
          <w:sz w:val="22"/>
          <w:szCs w:val="22"/>
        </w:rPr>
        <w:t>Если обстоятельства непреодолимой силы будут действовать свыше 3 (трех) месяцев, то каждая из Сторон вправе расторгнуть Договор и в этом случае Стороны производят взаиморасчеты пропорционально поставленному Товару без возмещения возможных убытков.</w:t>
      </w:r>
    </w:p>
    <w:p w14:paraId="30870A14" w14:textId="77777777" w:rsidR="00F102B7" w:rsidRDefault="00F102B7" w:rsidP="00F102B7">
      <w:pPr>
        <w:pStyle w:val="10"/>
        <w:numPr>
          <w:ilvl w:val="1"/>
          <w:numId w:val="8"/>
        </w:numPr>
        <w:tabs>
          <w:tab w:val="left" w:pos="0"/>
          <w:tab w:val="left" w:pos="851"/>
          <w:tab w:val="left" w:pos="993"/>
        </w:tabs>
        <w:spacing w:after="0" w:line="240" w:lineRule="auto"/>
        <w:ind w:left="0" w:firstLineChars="193" w:firstLine="425"/>
        <w:jc w:val="both"/>
        <w:rPr>
          <w:bCs/>
          <w:sz w:val="22"/>
          <w:szCs w:val="22"/>
        </w:rPr>
      </w:pPr>
      <w:r>
        <w:rPr>
          <w:rFonts w:ascii="Times New Roman" w:hAnsi="Times New Roman"/>
          <w:sz w:val="22"/>
          <w:szCs w:val="22"/>
        </w:rPr>
        <w:t>Доказательством наличия обстоятельств непреодолимой силы и их продолжительности является соответствующее письменное свидетельство органов государственной власти Российской Федерации.</w:t>
      </w:r>
    </w:p>
    <w:p w14:paraId="479A6A65" w14:textId="77777777" w:rsidR="00F102B7" w:rsidRDefault="00F102B7" w:rsidP="00F102B7">
      <w:pPr>
        <w:pStyle w:val="10"/>
        <w:tabs>
          <w:tab w:val="left" w:pos="0"/>
          <w:tab w:val="left" w:pos="851"/>
          <w:tab w:val="left" w:pos="993"/>
        </w:tabs>
        <w:spacing w:after="0" w:line="240" w:lineRule="auto"/>
        <w:ind w:left="425"/>
        <w:jc w:val="both"/>
        <w:rPr>
          <w:bCs/>
          <w:sz w:val="22"/>
          <w:szCs w:val="22"/>
        </w:rPr>
      </w:pPr>
    </w:p>
    <w:p w14:paraId="09F08953" w14:textId="77777777" w:rsidR="00F102B7" w:rsidRDefault="00F102B7" w:rsidP="00F102B7">
      <w:pPr>
        <w:numPr>
          <w:ilvl w:val="0"/>
          <w:numId w:val="8"/>
        </w:numPr>
        <w:tabs>
          <w:tab w:val="left" w:pos="851"/>
        </w:tabs>
        <w:suppressAutoHyphens/>
        <w:ind w:left="0" w:firstLine="0"/>
        <w:jc w:val="center"/>
        <w:rPr>
          <w:b/>
          <w:caps/>
          <w:sz w:val="22"/>
          <w:szCs w:val="22"/>
        </w:rPr>
      </w:pPr>
      <w:r>
        <w:rPr>
          <w:b/>
          <w:caps/>
          <w:sz w:val="22"/>
          <w:szCs w:val="22"/>
        </w:rPr>
        <w:t>ОБЕСПЕЧЕНИЕ ИСПОЛНЕНИЯ ДОГОВОРА.</w:t>
      </w:r>
    </w:p>
    <w:p w14:paraId="6BD0E674" w14:textId="77777777" w:rsidR="00F102B7" w:rsidRDefault="00F102B7" w:rsidP="00F102B7">
      <w:pPr>
        <w:tabs>
          <w:tab w:val="left" w:pos="851"/>
        </w:tabs>
        <w:rPr>
          <w:b/>
          <w:caps/>
          <w:sz w:val="22"/>
          <w:szCs w:val="22"/>
        </w:rPr>
      </w:pPr>
    </w:p>
    <w:p w14:paraId="4825DDE9" w14:textId="77777777" w:rsidR="00F102B7" w:rsidRDefault="00F102B7" w:rsidP="00F102B7">
      <w:pPr>
        <w:pStyle w:val="af0"/>
        <w:numPr>
          <w:ilvl w:val="1"/>
          <w:numId w:val="8"/>
        </w:numPr>
        <w:tabs>
          <w:tab w:val="left" w:pos="851"/>
          <w:tab w:val="left" w:pos="1320"/>
        </w:tabs>
        <w:spacing w:after="0"/>
        <w:ind w:hanging="785"/>
        <w:rPr>
          <w:bCs/>
          <w:sz w:val="22"/>
          <w:szCs w:val="22"/>
        </w:rPr>
      </w:pPr>
      <w:r>
        <w:rPr>
          <w:bCs/>
          <w:sz w:val="22"/>
          <w:szCs w:val="22"/>
        </w:rPr>
        <w:t>Обеспечение исполнения договора не установлено.</w:t>
      </w:r>
    </w:p>
    <w:p w14:paraId="6FBF1187" w14:textId="77777777" w:rsidR="00F102B7" w:rsidRDefault="00F102B7" w:rsidP="00F102B7">
      <w:pPr>
        <w:pStyle w:val="af0"/>
        <w:tabs>
          <w:tab w:val="left" w:pos="851"/>
          <w:tab w:val="left" w:pos="1320"/>
        </w:tabs>
        <w:spacing w:after="0"/>
        <w:ind w:left="1211"/>
        <w:rPr>
          <w:bCs/>
          <w:sz w:val="22"/>
          <w:szCs w:val="22"/>
        </w:rPr>
      </w:pPr>
    </w:p>
    <w:p w14:paraId="101058BD" w14:textId="77777777" w:rsidR="00F102B7" w:rsidRDefault="00F102B7" w:rsidP="00F102B7">
      <w:pPr>
        <w:pStyle w:val="af0"/>
        <w:numPr>
          <w:ilvl w:val="0"/>
          <w:numId w:val="10"/>
        </w:numPr>
        <w:spacing w:after="0"/>
        <w:jc w:val="center"/>
        <w:rPr>
          <w:b/>
          <w:sz w:val="22"/>
          <w:szCs w:val="22"/>
        </w:rPr>
      </w:pPr>
      <w:r>
        <w:rPr>
          <w:b/>
          <w:sz w:val="22"/>
          <w:szCs w:val="22"/>
        </w:rPr>
        <w:t>ПОРЯДОК УРЕГУЛИРОВАНИЯ СПОРОВ.</w:t>
      </w:r>
    </w:p>
    <w:p w14:paraId="5E290554" w14:textId="77777777" w:rsidR="00F102B7" w:rsidRDefault="00F102B7" w:rsidP="00F102B7">
      <w:pPr>
        <w:pStyle w:val="af0"/>
        <w:spacing w:after="0"/>
        <w:ind w:left="360"/>
        <w:rPr>
          <w:b/>
          <w:sz w:val="22"/>
          <w:szCs w:val="22"/>
        </w:rPr>
      </w:pPr>
    </w:p>
    <w:p w14:paraId="66BE49F8" w14:textId="77777777" w:rsidR="00F102B7" w:rsidRDefault="00F102B7" w:rsidP="00F102B7">
      <w:pPr>
        <w:pStyle w:val="af0"/>
        <w:numPr>
          <w:ilvl w:val="1"/>
          <w:numId w:val="10"/>
        </w:numPr>
        <w:tabs>
          <w:tab w:val="left" w:pos="851"/>
          <w:tab w:val="left" w:pos="993"/>
          <w:tab w:val="left" w:pos="1260"/>
        </w:tabs>
        <w:ind w:left="0" w:firstLine="426"/>
        <w:rPr>
          <w:sz w:val="22"/>
          <w:szCs w:val="22"/>
        </w:rPr>
      </w:pPr>
      <w:r>
        <w:rPr>
          <w:sz w:val="22"/>
          <w:szCs w:val="22"/>
        </w:rPr>
        <w:t>Все споры и разногласия, возникшие в процессе исполнения условий настоящего Договора, Стороны будут стремиться урегулировать мирным путём с обязательным соблюдением претензионного порядка. Поступившая претензия должна быть рассмотрена Стороной, получившей претензию, в течение 30 (тридцати) дней со дня её направления.</w:t>
      </w:r>
    </w:p>
    <w:p w14:paraId="2D28A2DC" w14:textId="77777777" w:rsidR="00F102B7" w:rsidRDefault="00F102B7" w:rsidP="00F102B7">
      <w:pPr>
        <w:pStyle w:val="af0"/>
        <w:numPr>
          <w:ilvl w:val="1"/>
          <w:numId w:val="10"/>
        </w:numPr>
        <w:tabs>
          <w:tab w:val="left" w:pos="851"/>
          <w:tab w:val="left" w:pos="993"/>
          <w:tab w:val="left" w:pos="1260"/>
        </w:tabs>
        <w:ind w:left="0" w:firstLine="426"/>
        <w:rPr>
          <w:sz w:val="22"/>
          <w:szCs w:val="22"/>
        </w:rPr>
      </w:pPr>
      <w:r>
        <w:rPr>
          <w:sz w:val="22"/>
          <w:szCs w:val="22"/>
        </w:rPr>
        <w:t>Если Сторонам не удаётся урегулировать разногласия путём переговоров, спор передаётся на рассмотрение в Арбитражный суд Республики Карелия.</w:t>
      </w:r>
    </w:p>
    <w:p w14:paraId="0AFC9DC1" w14:textId="77777777" w:rsidR="00F102B7" w:rsidRDefault="00F102B7" w:rsidP="00F102B7">
      <w:pPr>
        <w:pStyle w:val="af0"/>
        <w:tabs>
          <w:tab w:val="left" w:pos="851"/>
          <w:tab w:val="left" w:pos="993"/>
          <w:tab w:val="left" w:pos="1260"/>
        </w:tabs>
        <w:ind w:left="426"/>
        <w:rPr>
          <w:sz w:val="22"/>
          <w:szCs w:val="22"/>
        </w:rPr>
      </w:pPr>
    </w:p>
    <w:p w14:paraId="183CA1B3" w14:textId="77777777" w:rsidR="00F102B7" w:rsidRDefault="00F102B7" w:rsidP="00F102B7">
      <w:pPr>
        <w:pStyle w:val="af0"/>
        <w:numPr>
          <w:ilvl w:val="0"/>
          <w:numId w:val="10"/>
        </w:numPr>
        <w:tabs>
          <w:tab w:val="left" w:pos="840"/>
        </w:tabs>
        <w:autoSpaceDE w:val="0"/>
        <w:autoSpaceDN w:val="0"/>
        <w:adjustRightInd w:val="0"/>
        <w:spacing w:after="0"/>
        <w:jc w:val="center"/>
        <w:rPr>
          <w:rFonts w:eastAsia="Calibri"/>
          <w:b/>
          <w:sz w:val="22"/>
          <w:szCs w:val="22"/>
        </w:rPr>
      </w:pPr>
      <w:r>
        <w:rPr>
          <w:rFonts w:eastAsia="Calibri"/>
          <w:b/>
          <w:sz w:val="22"/>
          <w:szCs w:val="22"/>
        </w:rPr>
        <w:t>ЗАКЛЮЧИТЕЛЬНЫЕ ПОЛОЖЕНИЯ.</w:t>
      </w:r>
    </w:p>
    <w:p w14:paraId="6914066C" w14:textId="77777777" w:rsidR="00F102B7" w:rsidRDefault="00F102B7" w:rsidP="00F102B7">
      <w:pPr>
        <w:pStyle w:val="af0"/>
        <w:tabs>
          <w:tab w:val="left" w:pos="840"/>
        </w:tabs>
        <w:autoSpaceDE w:val="0"/>
        <w:autoSpaceDN w:val="0"/>
        <w:adjustRightInd w:val="0"/>
        <w:spacing w:after="0"/>
        <w:ind w:left="360"/>
        <w:rPr>
          <w:rFonts w:eastAsia="Calibri"/>
          <w:b/>
          <w:sz w:val="22"/>
          <w:szCs w:val="22"/>
        </w:rPr>
      </w:pPr>
    </w:p>
    <w:p w14:paraId="4047587E" w14:textId="77777777" w:rsidR="00F102B7" w:rsidRDefault="00F102B7" w:rsidP="00F102B7">
      <w:pPr>
        <w:numPr>
          <w:ilvl w:val="1"/>
          <w:numId w:val="10"/>
        </w:numPr>
        <w:shd w:val="clear" w:color="auto" w:fill="FFFFFF"/>
        <w:tabs>
          <w:tab w:val="left" w:pos="993"/>
          <w:tab w:val="left" w:pos="1260"/>
        </w:tabs>
        <w:suppressAutoHyphens/>
        <w:ind w:left="0" w:firstLine="426"/>
        <w:jc w:val="both"/>
        <w:rPr>
          <w:rFonts w:eastAsia="SimSun"/>
          <w:sz w:val="24"/>
          <w:szCs w:val="24"/>
          <w:lang w:eastAsia="zh-CN"/>
        </w:rPr>
      </w:pPr>
      <w:r>
        <w:rPr>
          <w:bCs/>
          <w:color w:val="000000"/>
          <w:spacing w:val="-4"/>
          <w:sz w:val="22"/>
          <w:szCs w:val="22"/>
          <w:lang w:eastAsia="zh-CN"/>
        </w:rPr>
        <w:t xml:space="preserve">Настоящий договор вступает в силу со дня его подписания обеими Сторонами и действует до полного исполнения обязательств по Договору. </w:t>
      </w:r>
    </w:p>
    <w:p w14:paraId="0C1AABE6" w14:textId="77777777" w:rsidR="00F102B7" w:rsidRDefault="00F102B7" w:rsidP="00F102B7">
      <w:pPr>
        <w:numPr>
          <w:ilvl w:val="1"/>
          <w:numId w:val="10"/>
        </w:numPr>
        <w:shd w:val="clear" w:color="auto" w:fill="FFFFFF"/>
        <w:tabs>
          <w:tab w:val="left" w:pos="993"/>
          <w:tab w:val="left" w:pos="1260"/>
        </w:tabs>
        <w:suppressAutoHyphens/>
        <w:ind w:left="0" w:firstLine="426"/>
        <w:jc w:val="both"/>
        <w:rPr>
          <w:lang w:eastAsia="zh-CN"/>
        </w:rPr>
      </w:pPr>
      <w:r>
        <w:rPr>
          <w:sz w:val="22"/>
          <w:szCs w:val="22"/>
        </w:rPr>
        <w:t>Приложения к настоящему Договору являются его неотъемлемой частью и обладают равной с ним юридической силой.</w:t>
      </w:r>
    </w:p>
    <w:p w14:paraId="76414D06" w14:textId="77777777" w:rsidR="00F102B7" w:rsidRDefault="00F102B7" w:rsidP="00F102B7">
      <w:pPr>
        <w:numPr>
          <w:ilvl w:val="1"/>
          <w:numId w:val="10"/>
        </w:numPr>
        <w:shd w:val="clear" w:color="auto" w:fill="FFFFFF"/>
        <w:tabs>
          <w:tab w:val="left" w:pos="993"/>
          <w:tab w:val="left" w:pos="1260"/>
        </w:tabs>
        <w:suppressAutoHyphens/>
        <w:ind w:left="0" w:firstLine="426"/>
        <w:jc w:val="both"/>
        <w:rPr>
          <w:sz w:val="22"/>
          <w:szCs w:val="22"/>
          <w:lang w:eastAsia="zh-CN"/>
        </w:rPr>
      </w:pPr>
      <w:r>
        <w:rPr>
          <w:sz w:val="22"/>
          <w:szCs w:val="22"/>
          <w:lang w:eastAsia="zh-CN"/>
        </w:rPr>
        <w:lastRenderedPageBreak/>
        <w:t xml:space="preserve">Стороны обязуются незамедлительно (в течение 3 (трёх) дней) уведомлять друг друга об изменении своего наименования, местонахождения, банковских и прочих реквизитов. </w:t>
      </w:r>
    </w:p>
    <w:p w14:paraId="4234E168" w14:textId="77777777" w:rsidR="00F102B7" w:rsidRDefault="00F102B7" w:rsidP="00F102B7">
      <w:pPr>
        <w:numPr>
          <w:ilvl w:val="1"/>
          <w:numId w:val="10"/>
        </w:numPr>
        <w:shd w:val="clear" w:color="auto" w:fill="FFFFFF"/>
        <w:tabs>
          <w:tab w:val="left" w:pos="993"/>
          <w:tab w:val="left" w:pos="1260"/>
        </w:tabs>
        <w:suppressAutoHyphens/>
        <w:ind w:left="0" w:firstLine="426"/>
        <w:jc w:val="both"/>
        <w:rPr>
          <w:sz w:val="22"/>
          <w:szCs w:val="22"/>
          <w:lang w:eastAsia="zh-CN"/>
        </w:rPr>
      </w:pPr>
      <w:r>
        <w:rPr>
          <w:bCs/>
          <w:color w:val="000000"/>
          <w:spacing w:val="-2"/>
          <w:sz w:val="22"/>
          <w:szCs w:val="22"/>
          <w:lang w:eastAsia="zh-CN"/>
        </w:rPr>
        <w:t xml:space="preserve">Во всем ином, не урегулированном в настоящем договоре, стороны будут руководствоваться </w:t>
      </w:r>
      <w:r>
        <w:rPr>
          <w:bCs/>
          <w:color w:val="000000"/>
          <w:spacing w:val="-4"/>
          <w:sz w:val="22"/>
          <w:szCs w:val="22"/>
          <w:lang w:eastAsia="zh-CN"/>
        </w:rPr>
        <w:t xml:space="preserve">нормами действующего гражданского законодательства, а также нормативных правовых актов Российской </w:t>
      </w:r>
      <w:r>
        <w:rPr>
          <w:bCs/>
          <w:color w:val="000000"/>
          <w:spacing w:val="-12"/>
          <w:sz w:val="22"/>
          <w:szCs w:val="22"/>
          <w:lang w:eastAsia="zh-CN"/>
        </w:rPr>
        <w:t>Федерации.</w:t>
      </w:r>
    </w:p>
    <w:p w14:paraId="01B820F0" w14:textId="77777777" w:rsidR="00F102B7" w:rsidRDefault="00F102B7" w:rsidP="00F102B7">
      <w:pPr>
        <w:numPr>
          <w:ilvl w:val="1"/>
          <w:numId w:val="10"/>
        </w:numPr>
        <w:shd w:val="clear" w:color="auto" w:fill="FFFFFF"/>
        <w:tabs>
          <w:tab w:val="left" w:pos="993"/>
          <w:tab w:val="left" w:pos="1260"/>
        </w:tabs>
        <w:suppressAutoHyphens/>
        <w:ind w:left="0" w:firstLine="426"/>
        <w:jc w:val="both"/>
        <w:rPr>
          <w:sz w:val="22"/>
          <w:szCs w:val="22"/>
          <w:lang w:eastAsia="zh-CN"/>
        </w:rPr>
      </w:pPr>
      <w:r>
        <w:rPr>
          <w:bCs/>
          <w:color w:val="000000"/>
          <w:spacing w:val="-3"/>
          <w:sz w:val="22"/>
          <w:szCs w:val="22"/>
          <w:lang w:eastAsia="zh-CN"/>
        </w:rPr>
        <w:t>Настоящий Договор заключен на электронной торговой площадке и подписан электронными подписями. Стороны вправе изготовить копии настоящего Договора в письменном виде.</w:t>
      </w:r>
    </w:p>
    <w:p w14:paraId="0FD4359D" w14:textId="77777777" w:rsidR="00F102B7" w:rsidRDefault="00F102B7" w:rsidP="00F102B7">
      <w:pPr>
        <w:shd w:val="clear" w:color="auto" w:fill="FFFFFF"/>
        <w:tabs>
          <w:tab w:val="left" w:pos="993"/>
          <w:tab w:val="left" w:pos="1260"/>
        </w:tabs>
        <w:ind w:left="426"/>
        <w:rPr>
          <w:sz w:val="22"/>
          <w:szCs w:val="22"/>
          <w:lang w:eastAsia="zh-CN"/>
        </w:rPr>
      </w:pPr>
    </w:p>
    <w:p w14:paraId="5B1971C5" w14:textId="77777777" w:rsidR="00F102B7" w:rsidRDefault="00F102B7" w:rsidP="00F102B7">
      <w:pPr>
        <w:pStyle w:val="af0"/>
        <w:numPr>
          <w:ilvl w:val="0"/>
          <w:numId w:val="10"/>
        </w:numPr>
        <w:suppressAutoHyphens w:val="0"/>
        <w:spacing w:after="0"/>
        <w:jc w:val="center"/>
        <w:rPr>
          <w:b/>
          <w:bCs/>
          <w:sz w:val="22"/>
          <w:szCs w:val="22"/>
          <w:lang w:eastAsia="ru-RU"/>
        </w:rPr>
      </w:pPr>
      <w:r>
        <w:rPr>
          <w:b/>
          <w:bCs/>
          <w:sz w:val="22"/>
          <w:szCs w:val="22"/>
          <w:lang w:eastAsia="ru-RU"/>
        </w:rPr>
        <w:t>РЕКВИЗИТЫ И ПОДПИСИ СТОРОН.</w:t>
      </w:r>
    </w:p>
    <w:p w14:paraId="7A2E8A13" w14:textId="77777777" w:rsidR="00F102B7" w:rsidRDefault="00F102B7" w:rsidP="00F102B7">
      <w:pPr>
        <w:pStyle w:val="af0"/>
        <w:suppressAutoHyphens w:val="0"/>
        <w:spacing w:after="0"/>
        <w:ind w:left="360"/>
        <w:rPr>
          <w:b/>
          <w:bCs/>
          <w:sz w:val="22"/>
          <w:szCs w:val="22"/>
          <w:lang w:eastAsia="ru-RU"/>
        </w:rPr>
      </w:pPr>
    </w:p>
    <w:tbl>
      <w:tblPr>
        <w:tblW w:w="10206" w:type="dxa"/>
        <w:tblInd w:w="108" w:type="dxa"/>
        <w:tblLook w:val="04A0" w:firstRow="1" w:lastRow="0" w:firstColumn="1" w:lastColumn="0" w:noHBand="0" w:noVBand="1"/>
      </w:tblPr>
      <w:tblGrid>
        <w:gridCol w:w="5103"/>
        <w:gridCol w:w="5103"/>
      </w:tblGrid>
      <w:tr w:rsidR="00F102B7" w14:paraId="2D6AD0A5" w14:textId="77777777" w:rsidTr="00F102B7">
        <w:trPr>
          <w:trHeight w:val="221"/>
        </w:trPr>
        <w:tc>
          <w:tcPr>
            <w:tcW w:w="5103" w:type="dxa"/>
            <w:hideMark/>
          </w:tcPr>
          <w:p w14:paraId="6673F03D" w14:textId="77777777" w:rsidR="00F102B7" w:rsidRDefault="00F102B7">
            <w:pPr>
              <w:rPr>
                <w:sz w:val="22"/>
                <w:szCs w:val="22"/>
                <w:lang w:eastAsia="ar-SA"/>
              </w:rPr>
            </w:pPr>
            <w:r>
              <w:rPr>
                <w:sz w:val="22"/>
                <w:szCs w:val="22"/>
              </w:rPr>
              <w:t xml:space="preserve">Заказчик: </w:t>
            </w:r>
          </w:p>
          <w:p w14:paraId="08D43F63" w14:textId="77777777" w:rsidR="00F102B7" w:rsidRDefault="00F102B7">
            <w:pPr>
              <w:rPr>
                <w:sz w:val="22"/>
                <w:szCs w:val="22"/>
              </w:rPr>
            </w:pPr>
            <w:r>
              <w:rPr>
                <w:sz w:val="22"/>
                <w:szCs w:val="22"/>
              </w:rPr>
              <w:t>ОБЩЕСТВО С ОГРАНИЧЕННОЙ ОТВЕТСТВЕННОСТЬЮ «ИНФИНИТИ»</w:t>
            </w:r>
          </w:p>
        </w:tc>
        <w:tc>
          <w:tcPr>
            <w:tcW w:w="5103" w:type="dxa"/>
          </w:tcPr>
          <w:p w14:paraId="519069AB" w14:textId="43CE8FAB" w:rsidR="00F102B7" w:rsidRDefault="005908AD">
            <w:pPr>
              <w:rPr>
                <w:sz w:val="22"/>
                <w:szCs w:val="22"/>
              </w:rPr>
            </w:pPr>
            <w:r w:rsidRPr="005908AD">
              <w:rPr>
                <w:iCs/>
                <w:sz w:val="22"/>
                <w:szCs w:val="22"/>
              </w:rPr>
              <w:t>Исполнител</w:t>
            </w:r>
            <w:r>
              <w:rPr>
                <w:iCs/>
                <w:sz w:val="22"/>
                <w:szCs w:val="22"/>
              </w:rPr>
              <w:t>ь</w:t>
            </w:r>
            <w:r w:rsidR="00F102B7">
              <w:rPr>
                <w:sz w:val="22"/>
                <w:szCs w:val="22"/>
              </w:rPr>
              <w:t xml:space="preserve">: </w:t>
            </w:r>
          </w:p>
          <w:p w14:paraId="2C32A182" w14:textId="77777777" w:rsidR="00F102B7" w:rsidRDefault="00F102B7">
            <w:pPr>
              <w:rPr>
                <w:sz w:val="22"/>
                <w:szCs w:val="22"/>
              </w:rPr>
            </w:pPr>
          </w:p>
        </w:tc>
      </w:tr>
      <w:tr w:rsidR="00F102B7" w14:paraId="553D6D35" w14:textId="77777777" w:rsidTr="00F102B7">
        <w:trPr>
          <w:trHeight w:val="3507"/>
        </w:trPr>
        <w:tc>
          <w:tcPr>
            <w:tcW w:w="5103" w:type="dxa"/>
          </w:tcPr>
          <w:p w14:paraId="75D30A4D" w14:textId="77777777" w:rsidR="00F102B7" w:rsidRDefault="00F102B7">
            <w:pPr>
              <w:ind w:right="284"/>
              <w:rPr>
                <w:sz w:val="22"/>
                <w:szCs w:val="22"/>
              </w:rPr>
            </w:pPr>
            <w:r>
              <w:rPr>
                <w:sz w:val="22"/>
                <w:szCs w:val="22"/>
              </w:rPr>
              <w:t>Юридический адрес:</w:t>
            </w:r>
            <w:r>
              <w:rPr>
                <w:sz w:val="22"/>
                <w:szCs w:val="22"/>
              </w:rPr>
              <w:br/>
              <w:t xml:space="preserve">185510, РОССИЯ, РЕСП. КАРЕЛИЯ, ПРИОНЕЖСКИЙ М.Р-Н, ДЕРЕВЯНСКОЕ С.П., УЖЕСЕЛЬГА Д., ЦЕНТРАЛЬНАЯ УЛ., Д. 55, </w:t>
            </w:r>
          </w:p>
          <w:p w14:paraId="3C3F2D4D" w14:textId="77777777" w:rsidR="00F102B7" w:rsidRDefault="00F102B7">
            <w:pPr>
              <w:ind w:right="284"/>
              <w:rPr>
                <w:sz w:val="22"/>
                <w:szCs w:val="22"/>
              </w:rPr>
            </w:pPr>
            <w:r>
              <w:rPr>
                <w:sz w:val="22"/>
                <w:szCs w:val="22"/>
              </w:rPr>
              <w:t xml:space="preserve">Почтовый адрес: 185013, Республика Карелия, г. Петрозаводск, пер. Ветеринарный, д.11а </w:t>
            </w:r>
          </w:p>
          <w:p w14:paraId="5EB9AA3A" w14:textId="77777777" w:rsidR="00F102B7" w:rsidRDefault="00F102B7">
            <w:pPr>
              <w:ind w:right="284"/>
              <w:rPr>
                <w:sz w:val="22"/>
                <w:szCs w:val="22"/>
              </w:rPr>
            </w:pPr>
            <w:r>
              <w:rPr>
                <w:sz w:val="22"/>
                <w:szCs w:val="22"/>
              </w:rPr>
              <w:t>ИНН: 1020018745</w:t>
            </w:r>
          </w:p>
          <w:p w14:paraId="13C4694F" w14:textId="77777777" w:rsidR="00F102B7" w:rsidRDefault="00F102B7">
            <w:pPr>
              <w:ind w:right="284"/>
              <w:rPr>
                <w:sz w:val="22"/>
                <w:szCs w:val="22"/>
              </w:rPr>
            </w:pPr>
            <w:r>
              <w:rPr>
                <w:sz w:val="22"/>
                <w:szCs w:val="22"/>
              </w:rPr>
              <w:t>КПП: 102001001</w:t>
            </w:r>
          </w:p>
          <w:p w14:paraId="7108C74D" w14:textId="77777777" w:rsidR="00F102B7" w:rsidRDefault="00F102B7">
            <w:pPr>
              <w:ind w:right="284"/>
              <w:rPr>
                <w:sz w:val="22"/>
                <w:szCs w:val="22"/>
              </w:rPr>
            </w:pPr>
            <w:r>
              <w:rPr>
                <w:sz w:val="22"/>
                <w:szCs w:val="22"/>
              </w:rPr>
              <w:t>Р/счёт: 40702810925000005847</w:t>
            </w:r>
          </w:p>
          <w:p w14:paraId="78D2B960" w14:textId="77777777" w:rsidR="00F102B7" w:rsidRDefault="00F102B7">
            <w:pPr>
              <w:ind w:right="284"/>
              <w:rPr>
                <w:sz w:val="22"/>
                <w:szCs w:val="22"/>
              </w:rPr>
            </w:pPr>
            <w:r>
              <w:rPr>
                <w:sz w:val="22"/>
                <w:szCs w:val="22"/>
              </w:rPr>
              <w:t xml:space="preserve">Банк: Карельский филиал № 8628 ПАО «Сбербанк России» г. Петрозаводск  </w:t>
            </w:r>
          </w:p>
          <w:p w14:paraId="471E8100" w14:textId="77777777" w:rsidR="00F102B7" w:rsidRDefault="00F102B7">
            <w:pPr>
              <w:ind w:right="284"/>
              <w:rPr>
                <w:sz w:val="22"/>
                <w:szCs w:val="22"/>
              </w:rPr>
            </w:pPr>
            <w:r>
              <w:rPr>
                <w:sz w:val="22"/>
                <w:szCs w:val="22"/>
              </w:rPr>
              <w:t>БИК: 048602673</w:t>
            </w:r>
          </w:p>
          <w:p w14:paraId="7847B0D7" w14:textId="254BC08F" w:rsidR="00F102B7" w:rsidRDefault="000936B7">
            <w:pPr>
              <w:ind w:right="284"/>
              <w:rPr>
                <w:sz w:val="22"/>
                <w:szCs w:val="22"/>
              </w:rPr>
            </w:pPr>
            <w:r>
              <w:rPr>
                <w:sz w:val="22"/>
                <w:szCs w:val="22"/>
              </w:rPr>
              <w:t>К/счёт 30101810600000000673</w:t>
            </w:r>
          </w:p>
          <w:p w14:paraId="7158321F" w14:textId="77777777" w:rsidR="00F102B7" w:rsidRDefault="00F102B7">
            <w:pPr>
              <w:ind w:right="284"/>
              <w:rPr>
                <w:sz w:val="22"/>
                <w:szCs w:val="22"/>
              </w:rPr>
            </w:pPr>
          </w:p>
          <w:p w14:paraId="5F87BF94" w14:textId="77777777" w:rsidR="00F102B7" w:rsidRDefault="00F102B7">
            <w:pPr>
              <w:ind w:right="284"/>
              <w:rPr>
                <w:sz w:val="22"/>
                <w:szCs w:val="22"/>
              </w:rPr>
            </w:pPr>
            <w:r>
              <w:rPr>
                <w:sz w:val="22"/>
                <w:szCs w:val="22"/>
              </w:rPr>
              <w:t xml:space="preserve">Подпись: </w:t>
            </w:r>
          </w:p>
          <w:p w14:paraId="75CD7564" w14:textId="77777777" w:rsidR="00F102B7" w:rsidRDefault="00F102B7">
            <w:pPr>
              <w:ind w:right="284"/>
              <w:rPr>
                <w:sz w:val="22"/>
                <w:szCs w:val="22"/>
              </w:rPr>
            </w:pPr>
            <w:r>
              <w:rPr>
                <w:sz w:val="22"/>
                <w:szCs w:val="22"/>
              </w:rPr>
              <w:t>_______________________/Т.П. Мартынов/</w:t>
            </w:r>
          </w:p>
          <w:p w14:paraId="661D7B5B" w14:textId="77777777" w:rsidR="00F102B7" w:rsidRDefault="00F102B7">
            <w:pPr>
              <w:ind w:right="284"/>
              <w:rPr>
                <w:sz w:val="22"/>
                <w:szCs w:val="22"/>
              </w:rPr>
            </w:pPr>
            <w:r>
              <w:rPr>
                <w:sz w:val="22"/>
                <w:szCs w:val="22"/>
              </w:rPr>
              <w:t>М.П.</w:t>
            </w:r>
          </w:p>
        </w:tc>
        <w:tc>
          <w:tcPr>
            <w:tcW w:w="5103" w:type="dxa"/>
          </w:tcPr>
          <w:p w14:paraId="14123FFB" w14:textId="77777777" w:rsidR="00F102B7" w:rsidRDefault="00F102B7">
            <w:pPr>
              <w:ind w:right="284" w:hanging="73"/>
              <w:rPr>
                <w:sz w:val="22"/>
                <w:szCs w:val="22"/>
              </w:rPr>
            </w:pPr>
            <w:r>
              <w:rPr>
                <w:sz w:val="22"/>
                <w:szCs w:val="22"/>
              </w:rPr>
              <w:t>Юридический адрес:</w:t>
            </w:r>
          </w:p>
          <w:p w14:paraId="1B2D4592" w14:textId="77777777" w:rsidR="00F102B7" w:rsidRDefault="00F102B7">
            <w:pPr>
              <w:ind w:right="284" w:hanging="73"/>
              <w:rPr>
                <w:sz w:val="22"/>
                <w:szCs w:val="22"/>
              </w:rPr>
            </w:pPr>
          </w:p>
          <w:p w14:paraId="32D2AD29" w14:textId="77777777" w:rsidR="00F102B7" w:rsidRDefault="00F102B7">
            <w:pPr>
              <w:ind w:right="284" w:hanging="73"/>
              <w:rPr>
                <w:sz w:val="22"/>
                <w:szCs w:val="22"/>
              </w:rPr>
            </w:pPr>
          </w:p>
          <w:p w14:paraId="5749BD6F" w14:textId="77777777" w:rsidR="00F102B7" w:rsidRDefault="00F102B7">
            <w:pPr>
              <w:ind w:right="284" w:hanging="73"/>
              <w:rPr>
                <w:sz w:val="22"/>
                <w:szCs w:val="22"/>
              </w:rPr>
            </w:pPr>
          </w:p>
          <w:p w14:paraId="42F5265D" w14:textId="77777777" w:rsidR="00F102B7" w:rsidRDefault="00F102B7">
            <w:pPr>
              <w:ind w:right="284" w:hanging="73"/>
              <w:rPr>
                <w:sz w:val="22"/>
                <w:szCs w:val="22"/>
              </w:rPr>
            </w:pPr>
            <w:r>
              <w:rPr>
                <w:sz w:val="22"/>
                <w:szCs w:val="22"/>
              </w:rPr>
              <w:t>Почтовый адрес:</w:t>
            </w:r>
          </w:p>
          <w:p w14:paraId="51CD8BDC" w14:textId="77777777" w:rsidR="00F102B7" w:rsidRDefault="00F102B7">
            <w:pPr>
              <w:ind w:right="284" w:hanging="73"/>
              <w:rPr>
                <w:sz w:val="22"/>
                <w:szCs w:val="22"/>
              </w:rPr>
            </w:pPr>
          </w:p>
          <w:p w14:paraId="557B5B1A" w14:textId="77777777" w:rsidR="00F102B7" w:rsidRDefault="00F102B7">
            <w:pPr>
              <w:ind w:right="284"/>
              <w:rPr>
                <w:sz w:val="22"/>
                <w:szCs w:val="22"/>
              </w:rPr>
            </w:pPr>
            <w:r>
              <w:rPr>
                <w:sz w:val="22"/>
                <w:szCs w:val="22"/>
              </w:rPr>
              <w:t>ИНН:</w:t>
            </w:r>
          </w:p>
          <w:p w14:paraId="7862C8A9" w14:textId="77777777" w:rsidR="00F102B7" w:rsidRDefault="00F102B7">
            <w:pPr>
              <w:ind w:right="284"/>
              <w:rPr>
                <w:sz w:val="22"/>
                <w:szCs w:val="22"/>
              </w:rPr>
            </w:pPr>
            <w:r>
              <w:rPr>
                <w:sz w:val="22"/>
                <w:szCs w:val="22"/>
              </w:rPr>
              <w:t>КПП:</w:t>
            </w:r>
          </w:p>
          <w:p w14:paraId="00B901E5" w14:textId="77777777" w:rsidR="00F102B7" w:rsidRDefault="00F102B7">
            <w:pPr>
              <w:rPr>
                <w:sz w:val="22"/>
                <w:szCs w:val="22"/>
                <w:lang w:eastAsia="zh-CN"/>
              </w:rPr>
            </w:pPr>
            <w:r>
              <w:rPr>
                <w:sz w:val="22"/>
                <w:szCs w:val="22"/>
              </w:rPr>
              <w:t>Р/счёт:</w:t>
            </w:r>
          </w:p>
          <w:p w14:paraId="548A6377" w14:textId="77777777" w:rsidR="00F102B7" w:rsidRDefault="00F102B7">
            <w:pPr>
              <w:ind w:right="284"/>
              <w:rPr>
                <w:color w:val="00000A"/>
                <w:sz w:val="22"/>
                <w:szCs w:val="22"/>
                <w:lang w:eastAsia="ar-SA"/>
              </w:rPr>
            </w:pPr>
          </w:p>
          <w:p w14:paraId="5C16ABB0" w14:textId="77777777" w:rsidR="00F102B7" w:rsidRDefault="00F102B7">
            <w:pPr>
              <w:ind w:right="284"/>
              <w:rPr>
                <w:sz w:val="22"/>
                <w:szCs w:val="22"/>
              </w:rPr>
            </w:pPr>
          </w:p>
          <w:p w14:paraId="6CC573F9" w14:textId="77777777" w:rsidR="00F102B7" w:rsidRDefault="00F102B7">
            <w:pPr>
              <w:ind w:right="284"/>
              <w:rPr>
                <w:sz w:val="22"/>
                <w:szCs w:val="22"/>
              </w:rPr>
            </w:pPr>
            <w:r>
              <w:rPr>
                <w:sz w:val="22"/>
                <w:szCs w:val="22"/>
              </w:rPr>
              <w:t>БИК:</w:t>
            </w:r>
          </w:p>
          <w:p w14:paraId="6DFF0D04" w14:textId="77777777" w:rsidR="00F102B7" w:rsidRDefault="00F102B7">
            <w:pPr>
              <w:ind w:right="284"/>
              <w:rPr>
                <w:sz w:val="22"/>
                <w:szCs w:val="22"/>
              </w:rPr>
            </w:pPr>
            <w:r>
              <w:rPr>
                <w:sz w:val="22"/>
                <w:szCs w:val="22"/>
              </w:rPr>
              <w:t>К/счёт:</w:t>
            </w:r>
          </w:p>
          <w:p w14:paraId="6CA35281" w14:textId="77777777" w:rsidR="00F102B7" w:rsidRDefault="00F102B7">
            <w:pPr>
              <w:ind w:right="284"/>
              <w:rPr>
                <w:sz w:val="22"/>
                <w:szCs w:val="22"/>
              </w:rPr>
            </w:pPr>
          </w:p>
          <w:p w14:paraId="50A10909" w14:textId="77777777" w:rsidR="00F102B7" w:rsidRDefault="00F102B7">
            <w:pPr>
              <w:ind w:right="284"/>
              <w:rPr>
                <w:sz w:val="22"/>
                <w:szCs w:val="22"/>
              </w:rPr>
            </w:pPr>
            <w:r>
              <w:rPr>
                <w:sz w:val="22"/>
                <w:szCs w:val="22"/>
              </w:rPr>
              <w:t xml:space="preserve">Подпись: </w:t>
            </w:r>
          </w:p>
          <w:p w14:paraId="4CE486F2" w14:textId="77777777" w:rsidR="00F102B7" w:rsidRDefault="00F102B7">
            <w:pPr>
              <w:ind w:right="284"/>
              <w:rPr>
                <w:sz w:val="22"/>
                <w:szCs w:val="22"/>
                <w:lang w:val="en-US"/>
              </w:rPr>
            </w:pPr>
            <w:r>
              <w:rPr>
                <w:sz w:val="22"/>
                <w:szCs w:val="22"/>
              </w:rPr>
              <w:t>_______________________</w:t>
            </w:r>
            <w:r>
              <w:rPr>
                <w:sz w:val="22"/>
                <w:szCs w:val="22"/>
                <w:lang w:val="en-US"/>
              </w:rPr>
              <w:t>/_____________/</w:t>
            </w:r>
          </w:p>
          <w:p w14:paraId="7619C23C" w14:textId="77777777" w:rsidR="00F102B7" w:rsidRDefault="00F102B7">
            <w:pPr>
              <w:ind w:right="284"/>
              <w:rPr>
                <w:sz w:val="22"/>
                <w:szCs w:val="22"/>
              </w:rPr>
            </w:pPr>
            <w:r>
              <w:rPr>
                <w:sz w:val="22"/>
                <w:szCs w:val="22"/>
              </w:rPr>
              <w:t>М.П.</w:t>
            </w:r>
          </w:p>
        </w:tc>
      </w:tr>
    </w:tbl>
    <w:p w14:paraId="30937C5F" w14:textId="77777777" w:rsidR="00F102B7" w:rsidRDefault="00F102B7" w:rsidP="00F102B7">
      <w:pPr>
        <w:rPr>
          <w:color w:val="00000A"/>
          <w:sz w:val="22"/>
          <w:szCs w:val="22"/>
          <w:lang w:eastAsia="ar-SA"/>
        </w:rPr>
      </w:pPr>
      <w:r>
        <w:rPr>
          <w:sz w:val="22"/>
          <w:szCs w:val="22"/>
          <w:lang w:val="en-US"/>
        </w:rPr>
        <w:t xml:space="preserve">   </w:t>
      </w:r>
      <w:r>
        <w:rPr>
          <w:sz w:val="22"/>
          <w:szCs w:val="22"/>
        </w:rPr>
        <w:t>«___» ___________ 2024 г.                                                «___» ___________ 2024 г.</w:t>
      </w:r>
    </w:p>
    <w:p w14:paraId="7F8608FF" w14:textId="2CF6A23F" w:rsidR="00E506E4" w:rsidRDefault="00B65157" w:rsidP="00F102B7">
      <w:pPr>
        <w:tabs>
          <w:tab w:val="left" w:pos="851"/>
          <w:tab w:val="num" w:pos="1287"/>
        </w:tabs>
        <w:spacing w:before="120"/>
        <w:ind w:right="567"/>
        <w:rPr>
          <w:sz w:val="22"/>
          <w:szCs w:val="22"/>
        </w:rPr>
      </w:pPr>
      <w:r>
        <w:rPr>
          <w:sz w:val="22"/>
          <w:szCs w:val="22"/>
        </w:rPr>
        <w:t xml:space="preserve"> </w:t>
      </w:r>
    </w:p>
    <w:p w14:paraId="0CBB1DE9" w14:textId="01773104" w:rsidR="00F34B18" w:rsidRDefault="00F34B18" w:rsidP="00F102B7">
      <w:pPr>
        <w:tabs>
          <w:tab w:val="left" w:pos="851"/>
          <w:tab w:val="num" w:pos="1287"/>
        </w:tabs>
        <w:spacing w:before="120"/>
        <w:ind w:right="567"/>
        <w:rPr>
          <w:sz w:val="22"/>
          <w:szCs w:val="22"/>
        </w:rPr>
      </w:pPr>
    </w:p>
    <w:p w14:paraId="59F79D6F" w14:textId="6C47B9A0" w:rsidR="00F34B18" w:rsidRDefault="00F34B18">
      <w:pPr>
        <w:rPr>
          <w:rFonts w:eastAsia="Calibri"/>
          <w:sz w:val="22"/>
          <w:szCs w:val="22"/>
          <w:lang w:eastAsia="en-US"/>
        </w:rPr>
      </w:pPr>
      <w:r>
        <w:rPr>
          <w:rFonts w:eastAsia="Calibri"/>
          <w:sz w:val="22"/>
          <w:szCs w:val="22"/>
          <w:lang w:eastAsia="en-US"/>
        </w:rPr>
        <w:br w:type="page"/>
      </w:r>
    </w:p>
    <w:p w14:paraId="5B9887B1" w14:textId="77777777" w:rsidR="00F34B18" w:rsidRPr="00F34B18" w:rsidRDefault="00F34B18" w:rsidP="00F34B18">
      <w:pPr>
        <w:widowControl w:val="0"/>
        <w:tabs>
          <w:tab w:val="left" w:pos="1418"/>
        </w:tabs>
        <w:jc w:val="center"/>
        <w:rPr>
          <w:b/>
          <w:sz w:val="22"/>
          <w:szCs w:val="22"/>
        </w:rPr>
      </w:pPr>
      <w:r w:rsidRPr="00F34B18">
        <w:rPr>
          <w:b/>
          <w:sz w:val="22"/>
          <w:szCs w:val="22"/>
        </w:rPr>
        <w:t>Раздел 3. Описание предмета закупки (техническое задание / спецификация)</w:t>
      </w:r>
    </w:p>
    <w:p w14:paraId="059A7F99" w14:textId="77777777" w:rsidR="00F34B18" w:rsidRPr="00F34B18" w:rsidRDefault="00F34B18" w:rsidP="00F34B18">
      <w:pPr>
        <w:pStyle w:val="af0"/>
        <w:tabs>
          <w:tab w:val="left" w:pos="567"/>
        </w:tabs>
        <w:ind w:left="0"/>
        <w:rPr>
          <w:b/>
          <w:bCs/>
          <w:sz w:val="22"/>
          <w:szCs w:val="22"/>
        </w:rPr>
      </w:pPr>
    </w:p>
    <w:p w14:paraId="131DD272" w14:textId="77777777" w:rsidR="00F34B18" w:rsidRPr="00F34B18" w:rsidRDefault="00F34B18" w:rsidP="00F34B18">
      <w:pPr>
        <w:tabs>
          <w:tab w:val="left" w:pos="851"/>
          <w:tab w:val="left" w:pos="1287"/>
        </w:tabs>
        <w:jc w:val="center"/>
        <w:rPr>
          <w:b/>
          <w:bCs/>
          <w:iCs/>
          <w:sz w:val="22"/>
          <w:szCs w:val="22"/>
        </w:rPr>
      </w:pPr>
      <w:r w:rsidRPr="00F34B18">
        <w:rPr>
          <w:b/>
          <w:bCs/>
          <w:iCs/>
          <w:sz w:val="22"/>
          <w:szCs w:val="22"/>
        </w:rPr>
        <w:t>ТЕХНИЧЕСКОЕ ЗАДАНИЕ</w:t>
      </w:r>
    </w:p>
    <w:p w14:paraId="7A1F2C4A" w14:textId="77777777" w:rsidR="00F34B18" w:rsidRPr="00F34B18" w:rsidRDefault="00F34B18" w:rsidP="00F34B18">
      <w:pPr>
        <w:jc w:val="center"/>
        <w:rPr>
          <w:b/>
          <w:bCs/>
          <w:kern w:val="28"/>
          <w:highlight w:val="green"/>
        </w:rPr>
      </w:pPr>
      <w:r w:rsidRPr="00F34B18">
        <w:rPr>
          <w:b/>
          <w:bCs/>
          <w:kern w:val="28"/>
          <w:sz w:val="22"/>
          <w:szCs w:val="22"/>
        </w:rPr>
        <w:t>на оказание услуг по изготовлению и поставке сэндвич-панелей</w:t>
      </w:r>
    </w:p>
    <w:p w14:paraId="18F2FAA9" w14:textId="77777777" w:rsidR="00F34B18" w:rsidRPr="00F34B18" w:rsidRDefault="00F34B18" w:rsidP="00F34B18">
      <w:pPr>
        <w:jc w:val="both"/>
        <w:rPr>
          <w:b/>
          <w:i/>
          <w:iCs/>
          <w:sz w:val="22"/>
          <w:szCs w:val="22"/>
        </w:rPr>
      </w:pPr>
      <w:r w:rsidRPr="00F34B18">
        <w:rPr>
          <w:b/>
          <w:iCs/>
          <w:sz w:val="22"/>
          <w:szCs w:val="22"/>
        </w:rPr>
        <w:t>Заказчик:</w:t>
      </w:r>
    </w:p>
    <w:p w14:paraId="3C86EEE6" w14:textId="77777777" w:rsidR="00F34B18" w:rsidRPr="00F34B18" w:rsidRDefault="00F34B18" w:rsidP="00F34B18">
      <w:pPr>
        <w:jc w:val="both"/>
        <w:rPr>
          <w:b/>
          <w:i/>
          <w:iCs/>
          <w:sz w:val="22"/>
          <w:szCs w:val="22"/>
          <w:highlight w:val="yellow"/>
        </w:rPr>
      </w:pPr>
      <w:r w:rsidRPr="00F34B18">
        <w:rPr>
          <w:bCs/>
          <w:sz w:val="22"/>
          <w:szCs w:val="22"/>
        </w:rPr>
        <w:t>Общество с ограниченной ответственностью «ИНФИНИТИ» (</w:t>
      </w:r>
      <w:r w:rsidRPr="00F34B18">
        <w:rPr>
          <w:iCs/>
          <w:sz w:val="22"/>
          <w:szCs w:val="22"/>
        </w:rPr>
        <w:t xml:space="preserve">сокращённое наименование: ООО </w:t>
      </w:r>
      <w:r w:rsidRPr="00F34B18">
        <w:rPr>
          <w:bCs/>
          <w:sz w:val="22"/>
          <w:szCs w:val="22"/>
        </w:rPr>
        <w:t>«ИНФИНИТИ»</w:t>
      </w:r>
      <w:r w:rsidRPr="00F34B18">
        <w:rPr>
          <w:iCs/>
          <w:sz w:val="22"/>
          <w:szCs w:val="22"/>
        </w:rPr>
        <w:t>).</w:t>
      </w:r>
    </w:p>
    <w:p w14:paraId="1F87CEAA" w14:textId="77777777" w:rsidR="00F34B18" w:rsidRPr="00F34B18" w:rsidRDefault="00F34B18" w:rsidP="00F34B18">
      <w:pPr>
        <w:jc w:val="both"/>
        <w:rPr>
          <w:b/>
          <w:iCs/>
          <w:sz w:val="22"/>
          <w:szCs w:val="22"/>
        </w:rPr>
      </w:pPr>
    </w:p>
    <w:p w14:paraId="381012D2" w14:textId="77777777" w:rsidR="00F34B18" w:rsidRPr="00F34B18" w:rsidRDefault="00F34B18" w:rsidP="00F34B18">
      <w:pPr>
        <w:jc w:val="both"/>
        <w:rPr>
          <w:b/>
          <w:i/>
          <w:iCs/>
          <w:sz w:val="22"/>
          <w:szCs w:val="22"/>
        </w:rPr>
      </w:pPr>
      <w:r w:rsidRPr="00F34B18">
        <w:rPr>
          <w:b/>
          <w:iCs/>
          <w:sz w:val="22"/>
          <w:szCs w:val="22"/>
        </w:rPr>
        <w:t>Исполнитель:</w:t>
      </w:r>
      <w:r w:rsidRPr="00F34B18">
        <w:rPr>
          <w:b/>
          <w:i/>
          <w:iCs/>
          <w:sz w:val="22"/>
          <w:szCs w:val="22"/>
        </w:rPr>
        <w:t xml:space="preserve"> </w:t>
      </w:r>
    </w:p>
    <w:p w14:paraId="5BAECB91" w14:textId="77777777" w:rsidR="00F34B18" w:rsidRPr="00F34B18" w:rsidRDefault="00F34B18" w:rsidP="00F34B18">
      <w:pPr>
        <w:jc w:val="both"/>
        <w:rPr>
          <w:iCs/>
          <w:sz w:val="22"/>
          <w:szCs w:val="22"/>
        </w:rPr>
      </w:pPr>
      <w:r w:rsidRPr="00F34B18">
        <w:rPr>
          <w:iCs/>
          <w:sz w:val="22"/>
          <w:szCs w:val="22"/>
        </w:rPr>
        <w:t>Определяется по результатам конкурентной закупки.</w:t>
      </w:r>
    </w:p>
    <w:p w14:paraId="5BC46C3D" w14:textId="77777777" w:rsidR="00F34B18" w:rsidRPr="00F34B18" w:rsidRDefault="00F34B18" w:rsidP="00F34B18">
      <w:pPr>
        <w:jc w:val="both"/>
        <w:rPr>
          <w:b/>
          <w:iCs/>
          <w:sz w:val="22"/>
          <w:szCs w:val="22"/>
        </w:rPr>
      </w:pPr>
    </w:p>
    <w:p w14:paraId="197955F3" w14:textId="77777777" w:rsidR="00F34B18" w:rsidRPr="00F34B18" w:rsidRDefault="00F34B18" w:rsidP="00F34B18">
      <w:pPr>
        <w:spacing w:line="0" w:lineRule="atLeast"/>
        <w:jc w:val="both"/>
        <w:rPr>
          <w:sz w:val="22"/>
          <w:szCs w:val="22"/>
        </w:rPr>
      </w:pPr>
      <w:r w:rsidRPr="00F34B18">
        <w:rPr>
          <w:b/>
          <w:sz w:val="22"/>
          <w:szCs w:val="22"/>
        </w:rPr>
        <w:t>Задача:</w:t>
      </w:r>
      <w:r w:rsidRPr="00F34B18">
        <w:rPr>
          <w:sz w:val="22"/>
          <w:szCs w:val="22"/>
        </w:rPr>
        <w:t xml:space="preserve"> </w:t>
      </w:r>
      <w:bookmarkStart w:id="5" w:name="_Hlk34040058"/>
    </w:p>
    <w:p w14:paraId="5EE3136F" w14:textId="77777777" w:rsidR="00F34B18" w:rsidRPr="00F34B18" w:rsidRDefault="00F34B18" w:rsidP="00F34B18">
      <w:pPr>
        <w:spacing w:line="0" w:lineRule="atLeast"/>
        <w:jc w:val="both"/>
        <w:rPr>
          <w:bCs/>
          <w:sz w:val="22"/>
          <w:szCs w:val="22"/>
        </w:rPr>
      </w:pPr>
      <w:r w:rsidRPr="00F34B18">
        <w:rPr>
          <w:bCs/>
          <w:sz w:val="22"/>
          <w:szCs w:val="22"/>
        </w:rPr>
        <w:t>Изготовление и поставка сэндвич-панелей (далее также «товар») для нужд Заказчика, согласно настоящему Техническому заданию</w:t>
      </w:r>
      <w:bookmarkEnd w:id="5"/>
      <w:r w:rsidRPr="00F34B18">
        <w:rPr>
          <w:bCs/>
          <w:sz w:val="22"/>
          <w:szCs w:val="22"/>
        </w:rPr>
        <w:t xml:space="preserve">. </w:t>
      </w:r>
    </w:p>
    <w:p w14:paraId="486D6017" w14:textId="77777777" w:rsidR="00F34B18" w:rsidRPr="00F34B18" w:rsidRDefault="00F34B18" w:rsidP="00F34B18">
      <w:pPr>
        <w:jc w:val="both"/>
        <w:rPr>
          <w:sz w:val="22"/>
          <w:szCs w:val="22"/>
        </w:rPr>
      </w:pPr>
    </w:p>
    <w:p w14:paraId="270C393C" w14:textId="77777777" w:rsidR="00F34B18" w:rsidRPr="00F34B18" w:rsidRDefault="00F34B18" w:rsidP="00F34B18">
      <w:pPr>
        <w:jc w:val="both"/>
        <w:rPr>
          <w:b/>
          <w:sz w:val="22"/>
          <w:szCs w:val="22"/>
        </w:rPr>
      </w:pPr>
      <w:r w:rsidRPr="00F34B18">
        <w:rPr>
          <w:b/>
          <w:sz w:val="22"/>
          <w:szCs w:val="22"/>
        </w:rPr>
        <w:t>Место (базис) поставки товаров:</w:t>
      </w:r>
    </w:p>
    <w:p w14:paraId="1AFC7556" w14:textId="77777777" w:rsidR="00F34B18" w:rsidRPr="00F34B18" w:rsidRDefault="00F34B18" w:rsidP="00F34B18">
      <w:pPr>
        <w:jc w:val="both"/>
        <w:rPr>
          <w:b/>
          <w:sz w:val="22"/>
          <w:szCs w:val="22"/>
        </w:rPr>
      </w:pPr>
      <w:r w:rsidRPr="00F34B18">
        <w:rPr>
          <w:bCs/>
          <w:iCs/>
          <w:sz w:val="22"/>
          <w:szCs w:val="22"/>
        </w:rPr>
        <w:t xml:space="preserve">Республика Карелия, Пряжинский район, </w:t>
      </w:r>
      <w:r w:rsidRPr="00F34B18">
        <w:rPr>
          <w:color w:val="000000"/>
          <w:sz w:val="22"/>
          <w:szCs w:val="22"/>
          <w:shd w:val="clear" w:color="auto" w:fill="FFFFFF"/>
        </w:rPr>
        <w:t>п. Пряжа, ул. Строительная, 5а (котельная №5)</w:t>
      </w:r>
      <w:r w:rsidRPr="00F34B18">
        <w:rPr>
          <w:color w:val="000000"/>
          <w:sz w:val="22"/>
          <w:szCs w:val="22"/>
        </w:rPr>
        <w:t>.</w:t>
      </w:r>
    </w:p>
    <w:p w14:paraId="622E231B" w14:textId="77777777" w:rsidR="00F34B18" w:rsidRPr="00F34B18" w:rsidRDefault="00F34B18" w:rsidP="00F34B18">
      <w:pPr>
        <w:jc w:val="both"/>
        <w:rPr>
          <w:iCs/>
          <w:sz w:val="22"/>
          <w:szCs w:val="22"/>
        </w:rPr>
      </w:pPr>
    </w:p>
    <w:p w14:paraId="1F05ABDC" w14:textId="77777777" w:rsidR="00F34B18" w:rsidRPr="00F34B18" w:rsidRDefault="00F34B18" w:rsidP="00F34B18">
      <w:pPr>
        <w:pStyle w:val="10"/>
        <w:suppressAutoHyphens/>
        <w:autoSpaceDE w:val="0"/>
        <w:spacing w:after="0"/>
        <w:ind w:left="0"/>
        <w:contextualSpacing/>
        <w:jc w:val="both"/>
        <w:rPr>
          <w:rFonts w:ascii="Times New Roman" w:hAnsi="Times New Roman" w:cs="Times New Roman"/>
          <w:b/>
          <w:bCs/>
          <w:sz w:val="22"/>
          <w:szCs w:val="22"/>
        </w:rPr>
      </w:pPr>
      <w:r w:rsidRPr="00F34B18">
        <w:rPr>
          <w:rFonts w:ascii="Times New Roman" w:hAnsi="Times New Roman" w:cs="Times New Roman"/>
          <w:b/>
          <w:bCs/>
          <w:sz w:val="22"/>
          <w:szCs w:val="22"/>
        </w:rPr>
        <w:t>Период изготовления:</w:t>
      </w:r>
    </w:p>
    <w:p w14:paraId="379EE3B9" w14:textId="77777777" w:rsidR="00F34B18" w:rsidRPr="00F34B18" w:rsidRDefault="00F34B18" w:rsidP="00F34B18">
      <w:pPr>
        <w:pStyle w:val="10"/>
        <w:suppressAutoHyphens/>
        <w:autoSpaceDE w:val="0"/>
        <w:spacing w:after="0"/>
        <w:ind w:left="0"/>
        <w:contextualSpacing/>
        <w:jc w:val="both"/>
        <w:rPr>
          <w:rFonts w:ascii="Times New Roman" w:hAnsi="Times New Roman" w:cs="Times New Roman"/>
          <w:bCs/>
          <w:sz w:val="22"/>
          <w:szCs w:val="22"/>
        </w:rPr>
      </w:pPr>
      <w:r w:rsidRPr="00F34B18">
        <w:rPr>
          <w:rFonts w:ascii="Times New Roman" w:hAnsi="Times New Roman" w:cs="Times New Roman"/>
          <w:bCs/>
          <w:sz w:val="22"/>
          <w:szCs w:val="22"/>
        </w:rPr>
        <w:t>До 30 рабочих дней, если иного не предусмотрено производителем</w:t>
      </w:r>
    </w:p>
    <w:p w14:paraId="65931103" w14:textId="77777777" w:rsidR="00F34B18" w:rsidRPr="00F34B18" w:rsidRDefault="00F34B18" w:rsidP="00F34B18">
      <w:pPr>
        <w:pStyle w:val="10"/>
        <w:suppressAutoHyphens/>
        <w:autoSpaceDE w:val="0"/>
        <w:spacing w:after="0"/>
        <w:ind w:left="0"/>
        <w:contextualSpacing/>
        <w:jc w:val="both"/>
        <w:rPr>
          <w:rFonts w:ascii="Times New Roman" w:hAnsi="Times New Roman" w:cs="Times New Roman"/>
          <w:b/>
          <w:bCs/>
          <w:sz w:val="22"/>
          <w:szCs w:val="22"/>
        </w:rPr>
      </w:pPr>
    </w:p>
    <w:p w14:paraId="56009401" w14:textId="77777777" w:rsidR="00F34B18" w:rsidRPr="00F34B18" w:rsidRDefault="00F34B18" w:rsidP="00F34B18">
      <w:pPr>
        <w:pStyle w:val="10"/>
        <w:suppressAutoHyphens/>
        <w:autoSpaceDE w:val="0"/>
        <w:spacing w:after="0" w:line="240" w:lineRule="auto"/>
        <w:ind w:left="0"/>
        <w:contextualSpacing/>
        <w:jc w:val="both"/>
        <w:rPr>
          <w:rFonts w:ascii="Times New Roman" w:hAnsi="Times New Roman" w:cs="Times New Roman"/>
          <w:b/>
          <w:bCs/>
          <w:sz w:val="22"/>
          <w:szCs w:val="24"/>
        </w:rPr>
      </w:pPr>
      <w:r w:rsidRPr="00F34B18">
        <w:rPr>
          <w:rFonts w:ascii="Times New Roman" w:hAnsi="Times New Roman" w:cs="Times New Roman"/>
          <w:b/>
          <w:bCs/>
          <w:sz w:val="22"/>
          <w:szCs w:val="22"/>
        </w:rPr>
        <w:t>Период поставки Товара</w:t>
      </w:r>
      <w:r w:rsidRPr="00F34B18">
        <w:rPr>
          <w:rFonts w:ascii="Times New Roman" w:hAnsi="Times New Roman" w:cs="Times New Roman"/>
          <w:b/>
          <w:bCs/>
          <w:sz w:val="22"/>
        </w:rPr>
        <w:t>:</w:t>
      </w:r>
    </w:p>
    <w:p w14:paraId="6F3AC420" w14:textId="77777777" w:rsidR="00F34B18" w:rsidRPr="00F34B18" w:rsidRDefault="00F34B18" w:rsidP="00F34B18">
      <w:pPr>
        <w:jc w:val="both"/>
        <w:rPr>
          <w:bCs/>
          <w:sz w:val="22"/>
          <w:szCs w:val="22"/>
        </w:rPr>
      </w:pPr>
      <w:r w:rsidRPr="00F34B18">
        <w:rPr>
          <w:bCs/>
          <w:sz w:val="22"/>
          <w:szCs w:val="22"/>
        </w:rPr>
        <w:t>В течение 7 календарных дней после изготовления Товара.</w:t>
      </w:r>
    </w:p>
    <w:p w14:paraId="3C82F0B1" w14:textId="77777777" w:rsidR="00F34B18" w:rsidRPr="00F34B18" w:rsidRDefault="00F34B18" w:rsidP="00F34B18">
      <w:pPr>
        <w:jc w:val="both"/>
        <w:rPr>
          <w:bCs/>
          <w:sz w:val="22"/>
          <w:szCs w:val="22"/>
        </w:rPr>
      </w:pPr>
    </w:p>
    <w:p w14:paraId="065893E4" w14:textId="77777777" w:rsidR="00F34B18" w:rsidRPr="00F34B18" w:rsidRDefault="00F34B18" w:rsidP="00F34B18">
      <w:pPr>
        <w:jc w:val="both"/>
        <w:rPr>
          <w:bCs/>
          <w:sz w:val="22"/>
          <w:szCs w:val="22"/>
        </w:rPr>
      </w:pPr>
      <w:r w:rsidRPr="00F34B18">
        <w:rPr>
          <w:bCs/>
          <w:sz w:val="22"/>
          <w:szCs w:val="22"/>
        </w:rPr>
        <w:t>Исполнитель вправе изготовить и поставить Товар досрочно.</w:t>
      </w:r>
    </w:p>
    <w:p w14:paraId="0F2E4049" w14:textId="77777777" w:rsidR="00F34B18" w:rsidRPr="00F34B18" w:rsidRDefault="00F34B18" w:rsidP="00F34B18">
      <w:pPr>
        <w:jc w:val="both"/>
        <w:rPr>
          <w:iCs/>
          <w:sz w:val="22"/>
          <w:szCs w:val="22"/>
        </w:rPr>
      </w:pPr>
    </w:p>
    <w:p w14:paraId="7C64FBAB" w14:textId="77777777" w:rsidR="00F34B18" w:rsidRPr="00F34B18" w:rsidRDefault="00F34B18" w:rsidP="00F34B18">
      <w:pPr>
        <w:rPr>
          <w:b/>
          <w:sz w:val="22"/>
          <w:szCs w:val="22"/>
        </w:rPr>
      </w:pPr>
      <w:r w:rsidRPr="00F34B18">
        <w:rPr>
          <w:b/>
          <w:sz w:val="22"/>
          <w:szCs w:val="22"/>
        </w:rPr>
        <w:t xml:space="preserve">Таблица №1. Товар </w:t>
      </w:r>
    </w:p>
    <w:p w14:paraId="4917D671" w14:textId="77777777" w:rsidR="00F34B18" w:rsidRPr="00F34B18" w:rsidRDefault="00F34B18" w:rsidP="00F34B18">
      <w:pPr>
        <w:rPr>
          <w:b/>
          <w:sz w:val="22"/>
          <w:szCs w:val="22"/>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6372"/>
        <w:gridCol w:w="1217"/>
        <w:gridCol w:w="1134"/>
      </w:tblGrid>
      <w:tr w:rsidR="00F34B18" w:rsidRPr="00F34B18" w14:paraId="6D465BB1" w14:textId="77777777" w:rsidTr="00F34B18">
        <w:trPr>
          <w:trHeight w:val="765"/>
        </w:trPr>
        <w:tc>
          <w:tcPr>
            <w:tcW w:w="486" w:type="dxa"/>
            <w:tcBorders>
              <w:top w:val="single" w:sz="4" w:space="0" w:color="auto"/>
              <w:left w:val="single" w:sz="4" w:space="0" w:color="auto"/>
              <w:bottom w:val="single" w:sz="4" w:space="0" w:color="auto"/>
              <w:right w:val="single" w:sz="4" w:space="0" w:color="auto"/>
            </w:tcBorders>
            <w:vAlign w:val="center"/>
            <w:hideMark/>
          </w:tcPr>
          <w:p w14:paraId="328A88B0" w14:textId="77777777" w:rsidR="00F34B18" w:rsidRPr="00F34B18" w:rsidRDefault="00F34B18" w:rsidP="00F34B18">
            <w:pPr>
              <w:jc w:val="center"/>
              <w:rPr>
                <w:color w:val="000000"/>
              </w:rPr>
            </w:pPr>
            <w:r w:rsidRPr="00F34B18">
              <w:rPr>
                <w:color w:val="000000"/>
              </w:rPr>
              <w:t>№</w:t>
            </w:r>
            <w:r w:rsidRPr="00F34B18">
              <w:rPr>
                <w:color w:val="000000"/>
              </w:rPr>
              <w:br/>
              <w:t>п/п</w:t>
            </w:r>
          </w:p>
        </w:tc>
        <w:tc>
          <w:tcPr>
            <w:tcW w:w="6372" w:type="dxa"/>
            <w:tcBorders>
              <w:top w:val="single" w:sz="4" w:space="0" w:color="auto"/>
              <w:left w:val="single" w:sz="4" w:space="0" w:color="auto"/>
              <w:bottom w:val="single" w:sz="4" w:space="0" w:color="auto"/>
              <w:right w:val="single" w:sz="4" w:space="0" w:color="auto"/>
            </w:tcBorders>
            <w:vAlign w:val="center"/>
            <w:hideMark/>
          </w:tcPr>
          <w:p w14:paraId="07AAA766" w14:textId="77777777" w:rsidR="00F34B18" w:rsidRPr="00F34B18" w:rsidRDefault="00F34B18" w:rsidP="00F34B18">
            <w:pPr>
              <w:jc w:val="center"/>
              <w:rPr>
                <w:color w:val="000000"/>
              </w:rPr>
            </w:pPr>
            <w:r w:rsidRPr="00F34B18">
              <w:rPr>
                <w:color w:val="000000"/>
              </w:rPr>
              <w:t>Наименование</w:t>
            </w:r>
          </w:p>
        </w:tc>
        <w:tc>
          <w:tcPr>
            <w:tcW w:w="1217" w:type="dxa"/>
            <w:tcBorders>
              <w:top w:val="single" w:sz="4" w:space="0" w:color="auto"/>
              <w:left w:val="single" w:sz="4" w:space="0" w:color="auto"/>
              <w:bottom w:val="single" w:sz="4" w:space="0" w:color="auto"/>
              <w:right w:val="single" w:sz="4" w:space="0" w:color="auto"/>
            </w:tcBorders>
            <w:noWrap/>
            <w:vAlign w:val="center"/>
            <w:hideMark/>
          </w:tcPr>
          <w:p w14:paraId="38E4B744" w14:textId="77777777" w:rsidR="00F34B18" w:rsidRPr="00F34B18" w:rsidRDefault="00F34B18" w:rsidP="00F34B18">
            <w:pPr>
              <w:jc w:val="center"/>
              <w:rPr>
                <w:color w:val="000000"/>
              </w:rPr>
            </w:pPr>
            <w:r w:rsidRPr="00F34B18">
              <w:rPr>
                <w:color w:val="000000"/>
              </w:rPr>
              <w:t>Количество</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395782EC" w14:textId="77777777" w:rsidR="00F34B18" w:rsidRPr="00F34B18" w:rsidRDefault="00F34B18" w:rsidP="00F34B18">
            <w:pPr>
              <w:jc w:val="center"/>
              <w:rPr>
                <w:color w:val="000000"/>
              </w:rPr>
            </w:pPr>
            <w:r w:rsidRPr="00F34B18">
              <w:rPr>
                <w:color w:val="000000"/>
              </w:rPr>
              <w:t>Ед.Изм</w:t>
            </w:r>
          </w:p>
        </w:tc>
      </w:tr>
      <w:tr w:rsidR="00F34B18" w:rsidRPr="00F34B18" w14:paraId="3F7DE505" w14:textId="77777777" w:rsidTr="00F34B18">
        <w:trPr>
          <w:trHeight w:val="255"/>
        </w:trPr>
        <w:tc>
          <w:tcPr>
            <w:tcW w:w="486" w:type="dxa"/>
            <w:tcBorders>
              <w:top w:val="single" w:sz="4" w:space="0" w:color="auto"/>
              <w:left w:val="single" w:sz="4" w:space="0" w:color="auto"/>
              <w:bottom w:val="single" w:sz="4" w:space="0" w:color="auto"/>
              <w:right w:val="single" w:sz="4" w:space="0" w:color="auto"/>
            </w:tcBorders>
            <w:noWrap/>
            <w:vAlign w:val="center"/>
            <w:hideMark/>
          </w:tcPr>
          <w:p w14:paraId="3F388BD6" w14:textId="77777777" w:rsidR="00F34B18" w:rsidRPr="00F34B18" w:rsidRDefault="00F34B18" w:rsidP="00F34B18">
            <w:pPr>
              <w:jc w:val="center"/>
              <w:rPr>
                <w:color w:val="000000"/>
              </w:rPr>
            </w:pPr>
            <w:r w:rsidRPr="00F34B18">
              <w:rPr>
                <w:color w:val="000000"/>
              </w:rPr>
              <w:t>1</w:t>
            </w:r>
          </w:p>
        </w:tc>
        <w:tc>
          <w:tcPr>
            <w:tcW w:w="6372" w:type="dxa"/>
            <w:tcBorders>
              <w:top w:val="single" w:sz="4" w:space="0" w:color="auto"/>
              <w:left w:val="single" w:sz="4" w:space="0" w:color="auto"/>
              <w:bottom w:val="single" w:sz="4" w:space="0" w:color="auto"/>
              <w:right w:val="single" w:sz="4" w:space="0" w:color="auto"/>
            </w:tcBorders>
            <w:vAlign w:val="center"/>
            <w:hideMark/>
          </w:tcPr>
          <w:p w14:paraId="7759785D" w14:textId="77777777" w:rsidR="00F34B18" w:rsidRPr="00F34B18" w:rsidRDefault="00F34B18" w:rsidP="00F34B18">
            <w:pPr>
              <w:rPr>
                <w:color w:val="000000"/>
              </w:rPr>
            </w:pPr>
            <w:r w:rsidRPr="00F34B18">
              <w:rPr>
                <w:color w:val="000000"/>
              </w:rPr>
              <w:t xml:space="preserve">Сэндвич-панель стеновая 200 мм, МВ, </w:t>
            </w:r>
            <w:r w:rsidRPr="00F34B18">
              <w:rPr>
                <w:color w:val="000000"/>
                <w:lang w:val="en-US"/>
              </w:rPr>
              <w:t>PE</w:t>
            </w:r>
            <w:r w:rsidRPr="00F34B18">
              <w:rPr>
                <w:color w:val="000000"/>
              </w:rPr>
              <w:t xml:space="preserve">, </w:t>
            </w:r>
            <w:r w:rsidRPr="00F34B18">
              <w:rPr>
                <w:color w:val="000000"/>
                <w:lang w:val="en-US"/>
              </w:rPr>
              <w:t>RAL</w:t>
            </w:r>
            <w:r w:rsidRPr="00F34B18">
              <w:rPr>
                <w:color w:val="000000"/>
              </w:rPr>
              <w:t xml:space="preserve"> 7035/9003</w:t>
            </w:r>
          </w:p>
          <w:p w14:paraId="3E6B9001" w14:textId="77777777" w:rsidR="00F34B18" w:rsidRPr="00F34B18" w:rsidRDefault="00F34B18" w:rsidP="00F34B18">
            <w:pPr>
              <w:rPr>
                <w:color w:val="000000"/>
              </w:rPr>
            </w:pPr>
            <w:r w:rsidRPr="00F34B18">
              <w:rPr>
                <w:color w:val="000000"/>
              </w:rPr>
              <w:t>1200х6350х200 мм</w:t>
            </w:r>
          </w:p>
        </w:tc>
        <w:tc>
          <w:tcPr>
            <w:tcW w:w="1217" w:type="dxa"/>
            <w:tcBorders>
              <w:top w:val="single" w:sz="4" w:space="0" w:color="auto"/>
              <w:left w:val="single" w:sz="4" w:space="0" w:color="auto"/>
              <w:bottom w:val="single" w:sz="4" w:space="0" w:color="auto"/>
              <w:right w:val="single" w:sz="4" w:space="0" w:color="auto"/>
            </w:tcBorders>
            <w:noWrap/>
            <w:vAlign w:val="center"/>
            <w:hideMark/>
          </w:tcPr>
          <w:p w14:paraId="3F8058E5" w14:textId="77777777" w:rsidR="00F34B18" w:rsidRPr="00F34B18" w:rsidRDefault="00F34B18" w:rsidP="00F34B18">
            <w:pPr>
              <w:jc w:val="center"/>
              <w:rPr>
                <w:color w:val="000000"/>
              </w:rPr>
            </w:pPr>
            <w:r w:rsidRPr="00F34B18">
              <w:rPr>
                <w:color w:val="000000"/>
              </w:rPr>
              <w:t>6</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39DF1D90" w14:textId="77777777" w:rsidR="00F34B18" w:rsidRPr="00F34B18" w:rsidRDefault="00F34B18" w:rsidP="00F34B18">
            <w:pPr>
              <w:jc w:val="center"/>
              <w:rPr>
                <w:color w:val="000000"/>
              </w:rPr>
            </w:pPr>
            <w:r w:rsidRPr="00F34B18">
              <w:rPr>
                <w:color w:val="000000"/>
              </w:rPr>
              <w:t>шт</w:t>
            </w:r>
          </w:p>
        </w:tc>
      </w:tr>
    </w:tbl>
    <w:p w14:paraId="5BC7C423" w14:textId="77777777" w:rsidR="00F34B18" w:rsidRPr="00F34B18" w:rsidRDefault="00F34B18" w:rsidP="00F34B18">
      <w:pPr>
        <w:rPr>
          <w:b/>
          <w:sz w:val="22"/>
          <w:szCs w:val="22"/>
          <w:lang w:eastAsia="zh-CN"/>
        </w:rPr>
      </w:pPr>
    </w:p>
    <w:p w14:paraId="19BC4BF5" w14:textId="77777777" w:rsidR="00F34B18" w:rsidRPr="00F34B18" w:rsidRDefault="00F34B18" w:rsidP="00F34B18">
      <w:pPr>
        <w:rPr>
          <w:b/>
          <w:sz w:val="22"/>
          <w:szCs w:val="22"/>
        </w:rPr>
      </w:pPr>
    </w:p>
    <w:p w14:paraId="67BAB64A" w14:textId="77777777" w:rsidR="00F34B18" w:rsidRPr="00F34B18" w:rsidRDefault="00F34B18" w:rsidP="00F34B18">
      <w:pPr>
        <w:rPr>
          <w:b/>
          <w:sz w:val="22"/>
          <w:szCs w:val="22"/>
        </w:rPr>
      </w:pPr>
      <w:r w:rsidRPr="00F34B18">
        <w:rPr>
          <w:b/>
          <w:sz w:val="22"/>
          <w:szCs w:val="22"/>
        </w:rPr>
        <w:t>Таблица №2. Технические характеристики Товара</w:t>
      </w:r>
    </w:p>
    <w:p w14:paraId="00F02F3F" w14:textId="77777777" w:rsidR="00F34B18" w:rsidRPr="00F34B18" w:rsidRDefault="00F34B18" w:rsidP="00F34B18">
      <w:pPr>
        <w:rPr>
          <w:b/>
          <w:sz w:val="22"/>
          <w:szCs w:val="22"/>
        </w:rPr>
      </w:pPr>
    </w:p>
    <w:tbl>
      <w:tblPr>
        <w:tblW w:w="0" w:type="auto"/>
        <w:tblInd w:w="-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97"/>
        <w:gridCol w:w="3754"/>
        <w:gridCol w:w="2578"/>
        <w:gridCol w:w="2352"/>
      </w:tblGrid>
      <w:tr w:rsidR="00F34B18" w:rsidRPr="00F34B18" w14:paraId="780A9D3F" w14:textId="77777777" w:rsidTr="00F34B18">
        <w:trPr>
          <w:trHeight w:val="739"/>
        </w:trPr>
        <w:tc>
          <w:tcPr>
            <w:tcW w:w="597" w:type="dxa"/>
            <w:tcBorders>
              <w:top w:val="single" w:sz="6" w:space="0" w:color="auto"/>
              <w:left w:val="single" w:sz="6" w:space="0" w:color="auto"/>
              <w:bottom w:val="single" w:sz="6" w:space="0" w:color="auto"/>
              <w:right w:val="single" w:sz="6" w:space="0" w:color="auto"/>
            </w:tcBorders>
          </w:tcPr>
          <w:p w14:paraId="195128C1" w14:textId="77777777" w:rsidR="00F34B18" w:rsidRPr="00F34B18" w:rsidRDefault="00F34B18" w:rsidP="00F34B18">
            <w:pPr>
              <w:autoSpaceDE w:val="0"/>
              <w:autoSpaceDN w:val="0"/>
              <w:adjustRightInd w:val="0"/>
              <w:jc w:val="center"/>
              <w:rPr>
                <w:rFonts w:eastAsia="SimSun"/>
                <w:color w:val="000000"/>
              </w:rPr>
            </w:pPr>
            <w:r w:rsidRPr="00F34B18">
              <w:rPr>
                <w:rFonts w:eastAsia="SimSun"/>
                <w:color w:val="000000"/>
              </w:rPr>
              <w:t>№</w:t>
            </w:r>
          </w:p>
          <w:p w14:paraId="599535AD" w14:textId="77777777" w:rsidR="00F34B18" w:rsidRPr="00F34B18" w:rsidRDefault="00F34B18" w:rsidP="00F34B18">
            <w:pPr>
              <w:autoSpaceDE w:val="0"/>
              <w:autoSpaceDN w:val="0"/>
              <w:adjustRightInd w:val="0"/>
              <w:jc w:val="center"/>
              <w:rPr>
                <w:rFonts w:eastAsia="SimSun"/>
                <w:color w:val="000000"/>
              </w:rPr>
            </w:pPr>
            <w:r w:rsidRPr="00F34B18">
              <w:rPr>
                <w:rFonts w:eastAsia="SimSun"/>
                <w:color w:val="000000"/>
              </w:rPr>
              <w:t>п/п</w:t>
            </w:r>
          </w:p>
          <w:p w14:paraId="4C3910B7" w14:textId="77777777" w:rsidR="00F34B18" w:rsidRPr="00F34B18" w:rsidRDefault="00F34B18" w:rsidP="00F34B18">
            <w:pPr>
              <w:autoSpaceDE w:val="0"/>
              <w:autoSpaceDN w:val="0"/>
              <w:adjustRightInd w:val="0"/>
              <w:jc w:val="center"/>
              <w:rPr>
                <w:rFonts w:eastAsia="SimSun"/>
                <w:color w:val="000000"/>
              </w:rPr>
            </w:pPr>
          </w:p>
        </w:tc>
        <w:tc>
          <w:tcPr>
            <w:tcW w:w="3754" w:type="dxa"/>
            <w:tcBorders>
              <w:top w:val="single" w:sz="6" w:space="0" w:color="auto"/>
              <w:left w:val="single" w:sz="6" w:space="0" w:color="auto"/>
              <w:bottom w:val="single" w:sz="6" w:space="0" w:color="auto"/>
              <w:right w:val="single" w:sz="6" w:space="0" w:color="auto"/>
            </w:tcBorders>
            <w:hideMark/>
          </w:tcPr>
          <w:p w14:paraId="44431CFD" w14:textId="77777777" w:rsidR="00F34B18" w:rsidRPr="00F34B18" w:rsidRDefault="00F34B18" w:rsidP="00F34B18">
            <w:pPr>
              <w:autoSpaceDE w:val="0"/>
              <w:autoSpaceDN w:val="0"/>
              <w:adjustRightInd w:val="0"/>
              <w:jc w:val="center"/>
              <w:rPr>
                <w:rFonts w:eastAsia="SimSun"/>
                <w:color w:val="000000"/>
              </w:rPr>
            </w:pPr>
            <w:r w:rsidRPr="00F34B18">
              <w:rPr>
                <w:rFonts w:eastAsia="SimSun"/>
                <w:color w:val="000000"/>
              </w:rPr>
              <w:t>Наименование</w:t>
            </w:r>
          </w:p>
        </w:tc>
        <w:tc>
          <w:tcPr>
            <w:tcW w:w="2578" w:type="dxa"/>
            <w:tcBorders>
              <w:top w:val="single" w:sz="6" w:space="0" w:color="auto"/>
              <w:left w:val="single" w:sz="6" w:space="0" w:color="auto"/>
              <w:bottom w:val="single" w:sz="6" w:space="0" w:color="auto"/>
              <w:right w:val="single" w:sz="6" w:space="0" w:color="auto"/>
            </w:tcBorders>
            <w:hideMark/>
          </w:tcPr>
          <w:p w14:paraId="5DBBEDF3" w14:textId="77777777" w:rsidR="00F34B18" w:rsidRPr="00F34B18" w:rsidRDefault="00F34B18" w:rsidP="00F34B18">
            <w:pPr>
              <w:autoSpaceDE w:val="0"/>
              <w:autoSpaceDN w:val="0"/>
              <w:adjustRightInd w:val="0"/>
              <w:jc w:val="center"/>
              <w:rPr>
                <w:rFonts w:eastAsia="SimSun"/>
                <w:color w:val="000000"/>
              </w:rPr>
            </w:pPr>
            <w:r w:rsidRPr="00F34B18">
              <w:rPr>
                <w:rFonts w:eastAsia="SimSun"/>
                <w:color w:val="000000"/>
              </w:rPr>
              <w:t>Показатель (характеристика) товара</w:t>
            </w:r>
          </w:p>
        </w:tc>
        <w:tc>
          <w:tcPr>
            <w:tcW w:w="2352" w:type="dxa"/>
            <w:tcBorders>
              <w:top w:val="single" w:sz="6" w:space="0" w:color="auto"/>
              <w:left w:val="single" w:sz="6" w:space="0" w:color="auto"/>
              <w:bottom w:val="single" w:sz="6" w:space="0" w:color="auto"/>
              <w:right w:val="single" w:sz="6" w:space="0" w:color="auto"/>
            </w:tcBorders>
            <w:hideMark/>
          </w:tcPr>
          <w:p w14:paraId="0DA46D87" w14:textId="77777777" w:rsidR="00F34B18" w:rsidRPr="00F34B18" w:rsidRDefault="00F34B18" w:rsidP="00F34B18">
            <w:pPr>
              <w:autoSpaceDE w:val="0"/>
              <w:autoSpaceDN w:val="0"/>
              <w:adjustRightInd w:val="0"/>
              <w:jc w:val="center"/>
              <w:rPr>
                <w:rFonts w:eastAsia="SimSun"/>
                <w:color w:val="000000"/>
              </w:rPr>
            </w:pPr>
            <w:r w:rsidRPr="00F34B18">
              <w:rPr>
                <w:rFonts w:eastAsia="SimSun"/>
                <w:color w:val="000000"/>
              </w:rPr>
              <w:t>Значение показателя (параметра)</w:t>
            </w:r>
          </w:p>
        </w:tc>
      </w:tr>
      <w:tr w:rsidR="00F34B18" w:rsidRPr="00F34B18" w14:paraId="1FE4A1BF" w14:textId="77777777" w:rsidTr="00F34B18">
        <w:trPr>
          <w:trHeight w:val="108"/>
        </w:trPr>
        <w:tc>
          <w:tcPr>
            <w:tcW w:w="597" w:type="dxa"/>
            <w:vMerge w:val="restart"/>
            <w:tcBorders>
              <w:top w:val="single" w:sz="6" w:space="0" w:color="auto"/>
              <w:left w:val="single" w:sz="6" w:space="0" w:color="auto"/>
              <w:bottom w:val="single" w:sz="6" w:space="0" w:color="auto"/>
              <w:right w:val="single" w:sz="6" w:space="0" w:color="auto"/>
            </w:tcBorders>
            <w:hideMark/>
          </w:tcPr>
          <w:p w14:paraId="4A3F657C" w14:textId="77777777" w:rsidR="00F34B18" w:rsidRPr="00F34B18" w:rsidRDefault="00F34B18" w:rsidP="00F34B18">
            <w:pPr>
              <w:autoSpaceDE w:val="0"/>
              <w:autoSpaceDN w:val="0"/>
              <w:adjustRightInd w:val="0"/>
              <w:jc w:val="center"/>
              <w:rPr>
                <w:rFonts w:eastAsia="SimSun"/>
                <w:color w:val="000000"/>
              </w:rPr>
            </w:pPr>
            <w:r w:rsidRPr="00F34B18">
              <w:rPr>
                <w:rFonts w:eastAsia="SimSun"/>
                <w:color w:val="000000"/>
              </w:rPr>
              <w:t>1</w:t>
            </w:r>
          </w:p>
        </w:tc>
        <w:tc>
          <w:tcPr>
            <w:tcW w:w="3754" w:type="dxa"/>
            <w:vMerge w:val="restart"/>
            <w:tcBorders>
              <w:top w:val="single" w:sz="6" w:space="0" w:color="auto"/>
              <w:left w:val="single" w:sz="6" w:space="0" w:color="auto"/>
              <w:bottom w:val="single" w:sz="6" w:space="0" w:color="auto"/>
              <w:right w:val="single" w:sz="6" w:space="0" w:color="auto"/>
            </w:tcBorders>
            <w:hideMark/>
          </w:tcPr>
          <w:p w14:paraId="7D251997" w14:textId="77777777" w:rsidR="00F34B18" w:rsidRPr="00F34B18" w:rsidRDefault="00F34B18" w:rsidP="00F34B18">
            <w:pPr>
              <w:autoSpaceDE w:val="0"/>
              <w:autoSpaceDN w:val="0"/>
              <w:adjustRightInd w:val="0"/>
              <w:rPr>
                <w:rFonts w:eastAsia="SimSun"/>
                <w:color w:val="000000"/>
              </w:rPr>
            </w:pPr>
            <w:r w:rsidRPr="00F34B18">
              <w:rPr>
                <w:color w:val="000000"/>
              </w:rPr>
              <w:t xml:space="preserve">Сэндвич-панель стеновая 200 мм, МВ, </w:t>
            </w:r>
            <w:r w:rsidRPr="00F34B18">
              <w:rPr>
                <w:color w:val="000000"/>
                <w:lang w:val="en-US"/>
              </w:rPr>
              <w:t>PE</w:t>
            </w:r>
            <w:r w:rsidRPr="00F34B18">
              <w:rPr>
                <w:color w:val="000000"/>
              </w:rPr>
              <w:t xml:space="preserve">, </w:t>
            </w:r>
            <w:r w:rsidRPr="00F34B18">
              <w:rPr>
                <w:color w:val="000000"/>
                <w:lang w:val="en-US"/>
              </w:rPr>
              <w:t>RAL</w:t>
            </w:r>
            <w:r w:rsidRPr="00F34B18">
              <w:rPr>
                <w:color w:val="000000"/>
              </w:rPr>
              <w:t xml:space="preserve"> 7035/9003 1200х6350х200 мм</w:t>
            </w:r>
          </w:p>
        </w:tc>
        <w:tc>
          <w:tcPr>
            <w:tcW w:w="2578" w:type="dxa"/>
            <w:tcBorders>
              <w:top w:val="single" w:sz="6" w:space="0" w:color="auto"/>
              <w:left w:val="single" w:sz="6" w:space="0" w:color="auto"/>
              <w:bottom w:val="single" w:sz="6" w:space="0" w:color="auto"/>
              <w:right w:val="single" w:sz="6" w:space="0" w:color="auto"/>
            </w:tcBorders>
            <w:hideMark/>
          </w:tcPr>
          <w:p w14:paraId="1353A401" w14:textId="77777777" w:rsidR="00F34B18" w:rsidRPr="00F34B18" w:rsidRDefault="00F34B18" w:rsidP="00F34B18">
            <w:pPr>
              <w:autoSpaceDE w:val="0"/>
              <w:autoSpaceDN w:val="0"/>
              <w:adjustRightInd w:val="0"/>
              <w:rPr>
                <w:rFonts w:eastAsia="SimSun"/>
                <w:color w:val="000000"/>
              </w:rPr>
            </w:pPr>
            <w:r w:rsidRPr="00F34B18">
              <w:rPr>
                <w:rFonts w:eastAsia="SimSun"/>
                <w:color w:val="000000"/>
              </w:rPr>
              <w:t>Размеры</w:t>
            </w:r>
          </w:p>
        </w:tc>
        <w:tc>
          <w:tcPr>
            <w:tcW w:w="2352" w:type="dxa"/>
            <w:tcBorders>
              <w:top w:val="single" w:sz="6" w:space="0" w:color="auto"/>
              <w:left w:val="single" w:sz="6" w:space="0" w:color="auto"/>
              <w:bottom w:val="single" w:sz="6" w:space="0" w:color="auto"/>
              <w:right w:val="single" w:sz="6" w:space="0" w:color="auto"/>
            </w:tcBorders>
            <w:hideMark/>
          </w:tcPr>
          <w:p w14:paraId="0AC76E71" w14:textId="77777777" w:rsidR="00F34B18" w:rsidRPr="00F34B18" w:rsidRDefault="00F34B18" w:rsidP="00F34B18">
            <w:pPr>
              <w:autoSpaceDE w:val="0"/>
              <w:autoSpaceDN w:val="0"/>
              <w:adjustRightInd w:val="0"/>
              <w:jc w:val="center"/>
              <w:rPr>
                <w:rFonts w:eastAsia="SimSun"/>
                <w:color w:val="000000"/>
              </w:rPr>
            </w:pPr>
            <w:r w:rsidRPr="00F34B18">
              <w:rPr>
                <w:color w:val="000000"/>
              </w:rPr>
              <w:t>1200х6350х200 мм</w:t>
            </w:r>
          </w:p>
        </w:tc>
      </w:tr>
      <w:tr w:rsidR="00F34B18" w:rsidRPr="00F34B18" w14:paraId="7FE47379" w14:textId="77777777" w:rsidTr="00F34B18">
        <w:trPr>
          <w:trHeight w:val="245"/>
        </w:trPr>
        <w:tc>
          <w:tcPr>
            <w:tcW w:w="597" w:type="dxa"/>
            <w:vMerge/>
            <w:tcBorders>
              <w:top w:val="single" w:sz="6" w:space="0" w:color="auto"/>
              <w:left w:val="single" w:sz="6" w:space="0" w:color="auto"/>
              <w:bottom w:val="single" w:sz="6" w:space="0" w:color="auto"/>
              <w:right w:val="single" w:sz="6" w:space="0" w:color="auto"/>
            </w:tcBorders>
            <w:vAlign w:val="center"/>
            <w:hideMark/>
          </w:tcPr>
          <w:p w14:paraId="211DD4CF" w14:textId="77777777" w:rsidR="00F34B18" w:rsidRPr="00F34B18" w:rsidRDefault="00F34B18" w:rsidP="00F34B18">
            <w:pPr>
              <w:rPr>
                <w:rFonts w:eastAsia="SimSun"/>
                <w:color w:val="000000"/>
              </w:rPr>
            </w:pPr>
          </w:p>
        </w:tc>
        <w:tc>
          <w:tcPr>
            <w:tcW w:w="3754" w:type="dxa"/>
            <w:vMerge/>
            <w:tcBorders>
              <w:top w:val="single" w:sz="6" w:space="0" w:color="auto"/>
              <w:left w:val="single" w:sz="6" w:space="0" w:color="auto"/>
              <w:bottom w:val="single" w:sz="6" w:space="0" w:color="auto"/>
              <w:right w:val="single" w:sz="6" w:space="0" w:color="auto"/>
            </w:tcBorders>
            <w:vAlign w:val="center"/>
            <w:hideMark/>
          </w:tcPr>
          <w:p w14:paraId="1079DA6D" w14:textId="77777777" w:rsidR="00F34B18" w:rsidRPr="00F34B18" w:rsidRDefault="00F34B18" w:rsidP="00F34B18">
            <w:pPr>
              <w:rPr>
                <w:rFonts w:eastAsia="SimSun"/>
                <w:color w:val="000000"/>
              </w:rPr>
            </w:pPr>
          </w:p>
        </w:tc>
        <w:tc>
          <w:tcPr>
            <w:tcW w:w="2578" w:type="dxa"/>
            <w:tcBorders>
              <w:top w:val="single" w:sz="6" w:space="0" w:color="auto"/>
              <w:left w:val="single" w:sz="6" w:space="0" w:color="auto"/>
              <w:bottom w:val="single" w:sz="6" w:space="0" w:color="auto"/>
              <w:right w:val="single" w:sz="6" w:space="0" w:color="auto"/>
            </w:tcBorders>
            <w:hideMark/>
          </w:tcPr>
          <w:p w14:paraId="2DBD372E" w14:textId="77777777" w:rsidR="00F34B18" w:rsidRPr="00F34B18" w:rsidRDefault="00F34B18" w:rsidP="00F34B18">
            <w:pPr>
              <w:autoSpaceDE w:val="0"/>
              <w:autoSpaceDN w:val="0"/>
              <w:adjustRightInd w:val="0"/>
              <w:rPr>
                <w:rFonts w:eastAsia="SimSun"/>
                <w:color w:val="000000"/>
              </w:rPr>
            </w:pPr>
            <w:r w:rsidRPr="00F34B18">
              <w:rPr>
                <w:rFonts w:eastAsia="SimSun"/>
                <w:color w:val="000000"/>
              </w:rPr>
              <w:t>Утеплитель</w:t>
            </w:r>
          </w:p>
        </w:tc>
        <w:tc>
          <w:tcPr>
            <w:tcW w:w="2352" w:type="dxa"/>
            <w:tcBorders>
              <w:top w:val="single" w:sz="6" w:space="0" w:color="auto"/>
              <w:left w:val="single" w:sz="6" w:space="0" w:color="auto"/>
              <w:bottom w:val="single" w:sz="6" w:space="0" w:color="auto"/>
              <w:right w:val="single" w:sz="6" w:space="0" w:color="auto"/>
            </w:tcBorders>
            <w:hideMark/>
          </w:tcPr>
          <w:p w14:paraId="4EFAA04C" w14:textId="77777777" w:rsidR="00F34B18" w:rsidRPr="00F34B18" w:rsidRDefault="00F34B18" w:rsidP="00F34B18">
            <w:pPr>
              <w:autoSpaceDE w:val="0"/>
              <w:autoSpaceDN w:val="0"/>
              <w:adjustRightInd w:val="0"/>
              <w:jc w:val="center"/>
              <w:rPr>
                <w:rFonts w:eastAsia="SimSun"/>
                <w:color w:val="000000"/>
              </w:rPr>
            </w:pPr>
            <w:r w:rsidRPr="00F34B18">
              <w:rPr>
                <w:rFonts w:eastAsia="SimSun"/>
                <w:color w:val="000000"/>
              </w:rPr>
              <w:t>Минеральная вата (МВ)</w:t>
            </w:r>
          </w:p>
        </w:tc>
      </w:tr>
      <w:tr w:rsidR="00F34B18" w:rsidRPr="00F34B18" w14:paraId="434B0CCD" w14:textId="77777777" w:rsidTr="00F34B18">
        <w:trPr>
          <w:trHeight w:val="245"/>
        </w:trPr>
        <w:tc>
          <w:tcPr>
            <w:tcW w:w="597" w:type="dxa"/>
            <w:vMerge/>
            <w:tcBorders>
              <w:top w:val="single" w:sz="6" w:space="0" w:color="auto"/>
              <w:left w:val="single" w:sz="6" w:space="0" w:color="auto"/>
              <w:bottom w:val="single" w:sz="6" w:space="0" w:color="auto"/>
              <w:right w:val="single" w:sz="6" w:space="0" w:color="auto"/>
            </w:tcBorders>
            <w:vAlign w:val="center"/>
            <w:hideMark/>
          </w:tcPr>
          <w:p w14:paraId="7A2EF06D" w14:textId="77777777" w:rsidR="00F34B18" w:rsidRPr="00F34B18" w:rsidRDefault="00F34B18" w:rsidP="00F34B18">
            <w:pPr>
              <w:rPr>
                <w:rFonts w:eastAsia="SimSun"/>
                <w:color w:val="000000"/>
              </w:rPr>
            </w:pPr>
          </w:p>
        </w:tc>
        <w:tc>
          <w:tcPr>
            <w:tcW w:w="3754" w:type="dxa"/>
            <w:vMerge/>
            <w:tcBorders>
              <w:top w:val="single" w:sz="6" w:space="0" w:color="auto"/>
              <w:left w:val="single" w:sz="6" w:space="0" w:color="auto"/>
              <w:bottom w:val="single" w:sz="6" w:space="0" w:color="auto"/>
              <w:right w:val="single" w:sz="6" w:space="0" w:color="auto"/>
            </w:tcBorders>
            <w:vAlign w:val="center"/>
            <w:hideMark/>
          </w:tcPr>
          <w:p w14:paraId="75CA6F05" w14:textId="77777777" w:rsidR="00F34B18" w:rsidRPr="00F34B18" w:rsidRDefault="00F34B18" w:rsidP="00F34B18">
            <w:pPr>
              <w:rPr>
                <w:rFonts w:eastAsia="SimSun"/>
                <w:color w:val="000000"/>
              </w:rPr>
            </w:pPr>
          </w:p>
        </w:tc>
        <w:tc>
          <w:tcPr>
            <w:tcW w:w="2578" w:type="dxa"/>
            <w:tcBorders>
              <w:top w:val="single" w:sz="6" w:space="0" w:color="auto"/>
              <w:left w:val="single" w:sz="6" w:space="0" w:color="auto"/>
              <w:bottom w:val="single" w:sz="6" w:space="0" w:color="auto"/>
              <w:right w:val="single" w:sz="6" w:space="0" w:color="auto"/>
            </w:tcBorders>
            <w:hideMark/>
          </w:tcPr>
          <w:p w14:paraId="72120288" w14:textId="77777777" w:rsidR="00F34B18" w:rsidRPr="00F34B18" w:rsidRDefault="00F34B18" w:rsidP="00F34B18">
            <w:pPr>
              <w:autoSpaceDE w:val="0"/>
              <w:autoSpaceDN w:val="0"/>
              <w:adjustRightInd w:val="0"/>
              <w:rPr>
                <w:rFonts w:eastAsia="SimSun"/>
                <w:color w:val="000000"/>
              </w:rPr>
            </w:pPr>
            <w:r w:rsidRPr="00F34B18">
              <w:rPr>
                <w:rFonts w:eastAsia="SimSun"/>
                <w:color w:val="000000"/>
              </w:rPr>
              <w:t xml:space="preserve">Покрытие </w:t>
            </w:r>
          </w:p>
        </w:tc>
        <w:tc>
          <w:tcPr>
            <w:tcW w:w="2352" w:type="dxa"/>
            <w:tcBorders>
              <w:top w:val="single" w:sz="6" w:space="0" w:color="auto"/>
              <w:left w:val="single" w:sz="6" w:space="0" w:color="auto"/>
              <w:bottom w:val="single" w:sz="6" w:space="0" w:color="auto"/>
              <w:right w:val="single" w:sz="6" w:space="0" w:color="auto"/>
            </w:tcBorders>
            <w:hideMark/>
          </w:tcPr>
          <w:p w14:paraId="37F81504" w14:textId="77777777" w:rsidR="00F34B18" w:rsidRPr="00F34B18" w:rsidRDefault="00F34B18" w:rsidP="00F34B18">
            <w:pPr>
              <w:autoSpaceDE w:val="0"/>
              <w:autoSpaceDN w:val="0"/>
              <w:adjustRightInd w:val="0"/>
              <w:jc w:val="center"/>
              <w:rPr>
                <w:rFonts w:eastAsia="SimSun"/>
                <w:color w:val="000000"/>
                <w:lang w:val="en-US"/>
              </w:rPr>
            </w:pPr>
            <w:r w:rsidRPr="00F34B18">
              <w:rPr>
                <w:rFonts w:eastAsia="SimSun"/>
                <w:color w:val="000000"/>
              </w:rPr>
              <w:t xml:space="preserve">Полиэстер </w:t>
            </w:r>
            <w:r w:rsidRPr="00F34B18">
              <w:rPr>
                <w:rFonts w:eastAsia="SimSun"/>
                <w:color w:val="000000"/>
                <w:lang w:val="en-US"/>
              </w:rPr>
              <w:t>(PE)</w:t>
            </w:r>
          </w:p>
        </w:tc>
      </w:tr>
      <w:tr w:rsidR="00F34B18" w:rsidRPr="00F34B18" w14:paraId="5ACCAFCB" w14:textId="77777777" w:rsidTr="00F34B18">
        <w:trPr>
          <w:trHeight w:val="245"/>
        </w:trPr>
        <w:tc>
          <w:tcPr>
            <w:tcW w:w="597" w:type="dxa"/>
            <w:vMerge/>
            <w:tcBorders>
              <w:top w:val="single" w:sz="6" w:space="0" w:color="auto"/>
              <w:left w:val="single" w:sz="6" w:space="0" w:color="auto"/>
              <w:bottom w:val="single" w:sz="6" w:space="0" w:color="auto"/>
              <w:right w:val="single" w:sz="6" w:space="0" w:color="auto"/>
            </w:tcBorders>
            <w:vAlign w:val="center"/>
            <w:hideMark/>
          </w:tcPr>
          <w:p w14:paraId="3136DFDA" w14:textId="77777777" w:rsidR="00F34B18" w:rsidRPr="00F34B18" w:rsidRDefault="00F34B18" w:rsidP="00F34B18">
            <w:pPr>
              <w:rPr>
                <w:rFonts w:eastAsia="SimSun"/>
                <w:color w:val="000000"/>
              </w:rPr>
            </w:pPr>
          </w:p>
        </w:tc>
        <w:tc>
          <w:tcPr>
            <w:tcW w:w="3754" w:type="dxa"/>
            <w:vMerge/>
            <w:tcBorders>
              <w:top w:val="single" w:sz="6" w:space="0" w:color="auto"/>
              <w:left w:val="single" w:sz="6" w:space="0" w:color="auto"/>
              <w:bottom w:val="single" w:sz="6" w:space="0" w:color="auto"/>
              <w:right w:val="single" w:sz="6" w:space="0" w:color="auto"/>
            </w:tcBorders>
            <w:vAlign w:val="center"/>
            <w:hideMark/>
          </w:tcPr>
          <w:p w14:paraId="21367DB2" w14:textId="77777777" w:rsidR="00F34B18" w:rsidRPr="00F34B18" w:rsidRDefault="00F34B18" w:rsidP="00F34B18">
            <w:pPr>
              <w:rPr>
                <w:rFonts w:eastAsia="SimSun"/>
                <w:color w:val="000000"/>
              </w:rPr>
            </w:pPr>
          </w:p>
        </w:tc>
        <w:tc>
          <w:tcPr>
            <w:tcW w:w="2578" w:type="dxa"/>
            <w:tcBorders>
              <w:top w:val="single" w:sz="6" w:space="0" w:color="auto"/>
              <w:left w:val="single" w:sz="6" w:space="0" w:color="auto"/>
              <w:bottom w:val="single" w:sz="6" w:space="0" w:color="auto"/>
              <w:right w:val="single" w:sz="6" w:space="0" w:color="auto"/>
            </w:tcBorders>
            <w:hideMark/>
          </w:tcPr>
          <w:p w14:paraId="4280E4CA" w14:textId="77777777" w:rsidR="00F34B18" w:rsidRPr="00F34B18" w:rsidRDefault="00F34B18" w:rsidP="00F34B18">
            <w:pPr>
              <w:autoSpaceDE w:val="0"/>
              <w:autoSpaceDN w:val="0"/>
              <w:adjustRightInd w:val="0"/>
              <w:rPr>
                <w:rFonts w:eastAsia="SimSun"/>
                <w:color w:val="000000"/>
              </w:rPr>
            </w:pPr>
            <w:r w:rsidRPr="00F34B18">
              <w:rPr>
                <w:rFonts w:eastAsia="SimSun"/>
                <w:color w:val="000000"/>
              </w:rPr>
              <w:t>Цвет</w:t>
            </w:r>
          </w:p>
        </w:tc>
        <w:tc>
          <w:tcPr>
            <w:tcW w:w="2352" w:type="dxa"/>
            <w:tcBorders>
              <w:top w:val="single" w:sz="6" w:space="0" w:color="auto"/>
              <w:left w:val="single" w:sz="6" w:space="0" w:color="auto"/>
              <w:bottom w:val="single" w:sz="6" w:space="0" w:color="auto"/>
              <w:right w:val="single" w:sz="6" w:space="0" w:color="auto"/>
            </w:tcBorders>
            <w:hideMark/>
          </w:tcPr>
          <w:p w14:paraId="65D5EC07" w14:textId="77777777" w:rsidR="00F34B18" w:rsidRPr="00F34B18" w:rsidRDefault="00F34B18" w:rsidP="00F34B18">
            <w:pPr>
              <w:autoSpaceDE w:val="0"/>
              <w:autoSpaceDN w:val="0"/>
              <w:adjustRightInd w:val="0"/>
              <w:jc w:val="center"/>
              <w:rPr>
                <w:rFonts w:eastAsia="SimSun"/>
                <w:color w:val="000000"/>
                <w:lang w:val="en-US"/>
              </w:rPr>
            </w:pPr>
            <w:r w:rsidRPr="00F34B18">
              <w:rPr>
                <w:color w:val="000000"/>
                <w:lang w:val="en-US"/>
              </w:rPr>
              <w:t xml:space="preserve">RAL </w:t>
            </w:r>
            <w:r w:rsidRPr="00F34B18">
              <w:rPr>
                <w:color w:val="000000"/>
              </w:rPr>
              <w:t>7035/9003</w:t>
            </w:r>
          </w:p>
        </w:tc>
      </w:tr>
    </w:tbl>
    <w:p w14:paraId="7980E41F" w14:textId="77777777" w:rsidR="00F34B18" w:rsidRPr="00F34B18" w:rsidRDefault="00F34B18" w:rsidP="00F34B18">
      <w:pPr>
        <w:rPr>
          <w:b/>
          <w:sz w:val="22"/>
          <w:szCs w:val="22"/>
          <w:lang w:eastAsia="zh-CN"/>
        </w:rPr>
      </w:pPr>
    </w:p>
    <w:p w14:paraId="60BC703F" w14:textId="77777777" w:rsidR="00F34B18" w:rsidRPr="00F34B18" w:rsidRDefault="00F34B18" w:rsidP="00F34B18">
      <w:pPr>
        <w:rPr>
          <w:b/>
          <w:sz w:val="22"/>
          <w:szCs w:val="22"/>
        </w:rPr>
      </w:pPr>
    </w:p>
    <w:p w14:paraId="382B0BCF" w14:textId="77777777" w:rsidR="00F34B18" w:rsidRPr="00F34B18" w:rsidRDefault="00F34B18" w:rsidP="00F34B18">
      <w:pPr>
        <w:pStyle w:val="10"/>
        <w:suppressAutoHyphens/>
        <w:autoSpaceDE w:val="0"/>
        <w:spacing w:after="0" w:line="240" w:lineRule="auto"/>
        <w:ind w:left="0"/>
        <w:contextualSpacing/>
        <w:jc w:val="both"/>
        <w:rPr>
          <w:rFonts w:ascii="Times New Roman" w:hAnsi="Times New Roman" w:cs="Times New Roman"/>
          <w:b/>
          <w:sz w:val="22"/>
          <w:szCs w:val="24"/>
        </w:rPr>
      </w:pPr>
      <w:r w:rsidRPr="00F34B18">
        <w:rPr>
          <w:rFonts w:ascii="Times New Roman" w:hAnsi="Times New Roman" w:cs="Times New Roman"/>
          <w:b/>
          <w:sz w:val="22"/>
        </w:rPr>
        <w:t>Сроки поставки товара:</w:t>
      </w:r>
    </w:p>
    <w:p w14:paraId="6670E5C1" w14:textId="77777777" w:rsidR="00F34B18" w:rsidRPr="00F34B18" w:rsidRDefault="00F34B18" w:rsidP="00F34B18">
      <w:pPr>
        <w:jc w:val="both"/>
        <w:rPr>
          <w:sz w:val="22"/>
          <w:szCs w:val="22"/>
        </w:rPr>
      </w:pPr>
      <w:r w:rsidRPr="00F34B18">
        <w:rPr>
          <w:sz w:val="22"/>
          <w:szCs w:val="22"/>
        </w:rPr>
        <w:t>Дни и время поставок: в рабочие дни с 08:30 до 17:00 (время московское).</w:t>
      </w:r>
    </w:p>
    <w:p w14:paraId="142B09FD" w14:textId="77777777" w:rsidR="00F34B18" w:rsidRPr="00F34B18" w:rsidRDefault="00F34B18" w:rsidP="00F34B18">
      <w:pPr>
        <w:jc w:val="both"/>
        <w:rPr>
          <w:sz w:val="22"/>
          <w:szCs w:val="22"/>
        </w:rPr>
      </w:pPr>
    </w:p>
    <w:p w14:paraId="522ADF77" w14:textId="77777777" w:rsidR="00F34B18" w:rsidRPr="00F34B18" w:rsidRDefault="00F34B18" w:rsidP="00F34B18">
      <w:pPr>
        <w:pStyle w:val="10"/>
        <w:suppressAutoHyphens/>
        <w:autoSpaceDE w:val="0"/>
        <w:spacing w:after="0" w:line="240" w:lineRule="auto"/>
        <w:ind w:left="0"/>
        <w:contextualSpacing/>
        <w:jc w:val="both"/>
        <w:rPr>
          <w:rFonts w:ascii="Times New Roman" w:hAnsi="Times New Roman" w:cs="Times New Roman"/>
          <w:b/>
          <w:sz w:val="22"/>
          <w:szCs w:val="24"/>
        </w:rPr>
      </w:pPr>
      <w:r w:rsidRPr="00F34B18">
        <w:rPr>
          <w:rFonts w:ascii="Times New Roman" w:hAnsi="Times New Roman" w:cs="Times New Roman"/>
          <w:b/>
          <w:sz w:val="22"/>
        </w:rPr>
        <w:t>Требования к товару:</w:t>
      </w:r>
    </w:p>
    <w:p w14:paraId="51CBA6AE" w14:textId="77777777" w:rsidR="00F34B18" w:rsidRPr="00F34B18" w:rsidRDefault="00F34B18" w:rsidP="00F34B18">
      <w:pPr>
        <w:pStyle w:val="10"/>
        <w:spacing w:after="0" w:line="240" w:lineRule="auto"/>
        <w:ind w:left="0"/>
        <w:jc w:val="both"/>
        <w:rPr>
          <w:rFonts w:ascii="Times New Roman" w:hAnsi="Times New Roman" w:cs="Times New Roman"/>
          <w:sz w:val="22"/>
        </w:rPr>
      </w:pPr>
      <w:r w:rsidRPr="00F34B18">
        <w:rPr>
          <w:rFonts w:ascii="Times New Roman" w:hAnsi="Times New Roman" w:cs="Times New Roman"/>
          <w:sz w:val="22"/>
        </w:rPr>
        <w:t xml:space="preserve">Поставляемый товар должен быть новым, не использованными ранее, не модифицированными, не восстановленными, без повреждений, без каких – либо ограничений (залог, запрет, арест и т.п.) допущенным к свободному обращению на территории Российской Федерации, при этом поставляемый товар должен быть изготовлен не ранее </w:t>
      </w:r>
      <w:r w:rsidRPr="00F34B18">
        <w:rPr>
          <w:rFonts w:ascii="Times New Roman" w:hAnsi="Times New Roman" w:cs="Times New Roman"/>
          <w:sz w:val="22"/>
          <w:lang w:val="en-US"/>
        </w:rPr>
        <w:t>IV</w:t>
      </w:r>
      <w:r w:rsidRPr="00F34B18">
        <w:rPr>
          <w:rFonts w:ascii="Times New Roman" w:hAnsi="Times New Roman" w:cs="Times New Roman"/>
          <w:sz w:val="22"/>
        </w:rPr>
        <w:t xml:space="preserve"> квартала 2024 года.</w:t>
      </w:r>
    </w:p>
    <w:p w14:paraId="0CC641DF" w14:textId="77777777" w:rsidR="00F34B18" w:rsidRPr="00F34B18" w:rsidRDefault="00F34B18" w:rsidP="00F34B18">
      <w:pPr>
        <w:pStyle w:val="10"/>
        <w:spacing w:after="0" w:line="240" w:lineRule="auto"/>
        <w:ind w:left="0"/>
        <w:jc w:val="both"/>
        <w:rPr>
          <w:rFonts w:ascii="Times New Roman" w:hAnsi="Times New Roman" w:cs="Times New Roman"/>
          <w:sz w:val="22"/>
        </w:rPr>
      </w:pPr>
      <w:r w:rsidRPr="00F34B18">
        <w:rPr>
          <w:rFonts w:ascii="Times New Roman" w:hAnsi="Times New Roman" w:cs="Times New Roman"/>
          <w:sz w:val="22"/>
        </w:rPr>
        <w:t>Поставляемый товар должен быть безопасен для жизни, здоровья, имущества потребителя и окружающей среды при нормальных условиях его использования, хранения, транспортировки и утилизации.</w:t>
      </w:r>
    </w:p>
    <w:p w14:paraId="2CD9C7A1" w14:textId="77777777" w:rsidR="00F34B18" w:rsidRPr="00F34B18" w:rsidRDefault="00F34B18" w:rsidP="00F34B18">
      <w:pPr>
        <w:pStyle w:val="10"/>
        <w:spacing w:after="0" w:line="240" w:lineRule="auto"/>
        <w:ind w:left="0"/>
        <w:jc w:val="both"/>
        <w:rPr>
          <w:rFonts w:ascii="Times New Roman" w:hAnsi="Times New Roman" w:cs="Times New Roman"/>
          <w:sz w:val="22"/>
        </w:rPr>
      </w:pPr>
      <w:r w:rsidRPr="00F34B18">
        <w:rPr>
          <w:rFonts w:ascii="Times New Roman" w:hAnsi="Times New Roman" w:cs="Times New Roman"/>
          <w:sz w:val="22"/>
        </w:rPr>
        <w:t>Товар должен удовлетворять требованиям действующих Государственных стандартов России (ГОСТ Р), технических условий и других нормативов по стандартизации, действующих на территории Российской Федерации и иметь документ о качестве (паспорт, сертификат происхождения, протокол испытаний и т.п.), содержащий сведения о фактических показателях качества, нормируемых этими документами. В случае поставки продукции, выпускаемой или поставляемой зарубежными фирмами, необходимо обеспечить соответствие технических характеристик товара требованиям соответствующих нормативных документов России.</w:t>
      </w:r>
    </w:p>
    <w:p w14:paraId="39CC2722" w14:textId="77777777" w:rsidR="00F34B18" w:rsidRPr="00F34B18" w:rsidRDefault="00F34B18" w:rsidP="00F34B18">
      <w:pPr>
        <w:pStyle w:val="10"/>
        <w:spacing w:after="0" w:line="240" w:lineRule="auto"/>
        <w:ind w:left="0"/>
        <w:jc w:val="both"/>
        <w:rPr>
          <w:rFonts w:ascii="Times New Roman" w:hAnsi="Times New Roman" w:cs="Times New Roman"/>
          <w:bCs/>
          <w:sz w:val="22"/>
        </w:rPr>
      </w:pPr>
      <w:r w:rsidRPr="00F34B18">
        <w:rPr>
          <w:rFonts w:ascii="Times New Roman" w:hAnsi="Times New Roman" w:cs="Times New Roman"/>
          <w:sz w:val="22"/>
        </w:rPr>
        <w:t>Все заявленные технические параметры поставляемого товара обязательно подтверждаются официальными документами производителя, доступными из открытых источников. Заказчик имеет право проверить заявленные характеристики любым доступным способом (получение данных на официальном сайте производителя, запрос производителя и т.д.).</w:t>
      </w:r>
    </w:p>
    <w:p w14:paraId="68060D4E" w14:textId="77777777" w:rsidR="00F34B18" w:rsidRPr="00F34B18" w:rsidRDefault="00F34B18" w:rsidP="00F34B18">
      <w:pPr>
        <w:pStyle w:val="10"/>
        <w:spacing w:after="0" w:line="240" w:lineRule="auto"/>
        <w:ind w:left="567"/>
        <w:jc w:val="both"/>
        <w:rPr>
          <w:rFonts w:ascii="Times New Roman" w:hAnsi="Times New Roman" w:cs="Times New Roman"/>
          <w:bCs/>
          <w:sz w:val="22"/>
        </w:rPr>
      </w:pPr>
    </w:p>
    <w:p w14:paraId="4B394DE4" w14:textId="77777777" w:rsidR="00F34B18" w:rsidRPr="00F34B18" w:rsidRDefault="00F34B18" w:rsidP="00F34B18">
      <w:pPr>
        <w:pStyle w:val="10"/>
        <w:suppressAutoHyphens/>
        <w:autoSpaceDE w:val="0"/>
        <w:spacing w:after="0" w:line="240" w:lineRule="auto"/>
        <w:ind w:left="0"/>
        <w:contextualSpacing/>
        <w:jc w:val="both"/>
        <w:rPr>
          <w:rFonts w:ascii="Times New Roman" w:hAnsi="Times New Roman" w:cs="Times New Roman"/>
          <w:b/>
          <w:sz w:val="22"/>
        </w:rPr>
      </w:pPr>
      <w:r w:rsidRPr="00F34B18">
        <w:rPr>
          <w:rFonts w:ascii="Times New Roman" w:hAnsi="Times New Roman" w:cs="Times New Roman"/>
          <w:b/>
          <w:sz w:val="22"/>
        </w:rPr>
        <w:t>Требования к отгрузке и доставке:</w:t>
      </w:r>
    </w:p>
    <w:p w14:paraId="706DF486" w14:textId="77777777" w:rsidR="00F34B18" w:rsidRPr="00F34B18" w:rsidRDefault="00F34B18" w:rsidP="00F34B18">
      <w:pPr>
        <w:autoSpaceDN w:val="0"/>
        <w:adjustRightInd w:val="0"/>
        <w:jc w:val="both"/>
        <w:rPr>
          <w:sz w:val="22"/>
          <w:szCs w:val="24"/>
        </w:rPr>
      </w:pPr>
      <w:r w:rsidRPr="00F34B18">
        <w:rPr>
          <w:sz w:val="22"/>
          <w:szCs w:val="24"/>
        </w:rPr>
        <w:t xml:space="preserve">Погрузка Товара, его доставка до базисов поставки Покупателя и разгрузка на базисах поставки Покупателя осуществляются силами производителя. </w:t>
      </w:r>
    </w:p>
    <w:p w14:paraId="454AAA92" w14:textId="77777777" w:rsidR="00F34B18" w:rsidRPr="00F34B18" w:rsidRDefault="00F34B18" w:rsidP="00F34B18">
      <w:pPr>
        <w:pStyle w:val="10"/>
        <w:spacing w:after="0" w:line="240" w:lineRule="auto"/>
        <w:ind w:left="360"/>
        <w:jc w:val="both"/>
        <w:rPr>
          <w:rFonts w:ascii="Times New Roman" w:hAnsi="Times New Roman" w:cs="Times New Roman"/>
          <w:bCs/>
          <w:sz w:val="22"/>
          <w:szCs w:val="24"/>
        </w:rPr>
      </w:pPr>
    </w:p>
    <w:p w14:paraId="5C7E8079" w14:textId="77777777" w:rsidR="00F34B18" w:rsidRPr="00F34B18" w:rsidRDefault="00F34B18" w:rsidP="00F34B18">
      <w:pPr>
        <w:pStyle w:val="10"/>
        <w:suppressAutoHyphens/>
        <w:autoSpaceDE w:val="0"/>
        <w:spacing w:after="0" w:line="240" w:lineRule="auto"/>
        <w:ind w:left="0"/>
        <w:contextualSpacing/>
        <w:jc w:val="both"/>
        <w:rPr>
          <w:rFonts w:ascii="Times New Roman" w:hAnsi="Times New Roman" w:cs="Times New Roman"/>
          <w:b/>
          <w:sz w:val="22"/>
        </w:rPr>
      </w:pPr>
      <w:r w:rsidRPr="00F34B18">
        <w:rPr>
          <w:rFonts w:ascii="Times New Roman" w:hAnsi="Times New Roman" w:cs="Times New Roman"/>
          <w:b/>
          <w:sz w:val="22"/>
        </w:rPr>
        <w:t>Требования к таре и упаковке:</w:t>
      </w:r>
    </w:p>
    <w:p w14:paraId="1569914A" w14:textId="095DDDA0" w:rsidR="00F34B18" w:rsidRDefault="00F34B18" w:rsidP="00F34B18">
      <w:pPr>
        <w:pStyle w:val="10"/>
        <w:spacing w:after="0" w:line="240" w:lineRule="auto"/>
        <w:ind w:left="0"/>
        <w:jc w:val="both"/>
        <w:rPr>
          <w:rFonts w:ascii="Times New Roman" w:hAnsi="Times New Roman" w:cs="Times New Roman"/>
          <w:sz w:val="22"/>
        </w:rPr>
      </w:pPr>
      <w:r w:rsidRPr="00F34B18">
        <w:rPr>
          <w:rFonts w:ascii="Times New Roman" w:hAnsi="Times New Roman" w:cs="Times New Roman"/>
          <w:sz w:val="22"/>
        </w:rPr>
        <w:t>Поставляемые товары должны отгружаться чистыми в упаковке (или таре) предприятия-изготовителя. Упаковка, должна обеспечивать полную сохранность Товара от физических и климатических повреждений и порчи при транспортировке и хранении. Товар, упаковка и тара, должны быть надлежащим образом промаркированы.</w:t>
      </w:r>
    </w:p>
    <w:p w14:paraId="710BF613" w14:textId="77777777" w:rsidR="00F34B18" w:rsidRPr="00F34B18" w:rsidRDefault="00F34B18" w:rsidP="00F34B18">
      <w:pPr>
        <w:pStyle w:val="10"/>
        <w:spacing w:after="0" w:line="240" w:lineRule="auto"/>
        <w:ind w:left="0"/>
        <w:jc w:val="both"/>
        <w:rPr>
          <w:rFonts w:ascii="Times New Roman" w:hAnsi="Times New Roman" w:cs="Times New Roman"/>
          <w:sz w:val="22"/>
        </w:rPr>
      </w:pPr>
    </w:p>
    <w:p w14:paraId="0DF77DCE" w14:textId="77777777" w:rsidR="00F34B18" w:rsidRPr="00F34B18" w:rsidRDefault="00F34B18" w:rsidP="00F34B18">
      <w:pPr>
        <w:pStyle w:val="10"/>
        <w:suppressAutoHyphens/>
        <w:autoSpaceDE w:val="0"/>
        <w:spacing w:after="0" w:line="240" w:lineRule="auto"/>
        <w:ind w:left="0"/>
        <w:contextualSpacing/>
        <w:jc w:val="both"/>
        <w:rPr>
          <w:rFonts w:ascii="Times New Roman" w:hAnsi="Times New Roman" w:cs="Times New Roman"/>
          <w:b/>
          <w:sz w:val="22"/>
        </w:rPr>
      </w:pPr>
      <w:r w:rsidRPr="00F34B18">
        <w:rPr>
          <w:rFonts w:ascii="Times New Roman" w:hAnsi="Times New Roman" w:cs="Times New Roman"/>
          <w:b/>
          <w:sz w:val="22"/>
        </w:rPr>
        <w:t>Сопроводительная документация:</w:t>
      </w:r>
    </w:p>
    <w:p w14:paraId="6AA20AF8" w14:textId="77777777" w:rsidR="00F34B18" w:rsidRPr="00F34B18" w:rsidRDefault="00F34B18" w:rsidP="00F34B18">
      <w:pPr>
        <w:pStyle w:val="10"/>
        <w:spacing w:after="0" w:line="240" w:lineRule="auto"/>
        <w:ind w:left="0"/>
        <w:jc w:val="both"/>
        <w:rPr>
          <w:rFonts w:ascii="Times New Roman" w:hAnsi="Times New Roman" w:cs="Times New Roman"/>
          <w:sz w:val="22"/>
        </w:rPr>
      </w:pPr>
      <w:r w:rsidRPr="00F34B18">
        <w:rPr>
          <w:rFonts w:ascii="Times New Roman" w:hAnsi="Times New Roman" w:cs="Times New Roman"/>
          <w:sz w:val="22"/>
        </w:rPr>
        <w:t>Товар должен быть поставлен вместе с комплектом товарораспределительной документации.</w:t>
      </w:r>
    </w:p>
    <w:p w14:paraId="658BC2B4" w14:textId="77777777" w:rsidR="00F34B18" w:rsidRPr="00F34B18" w:rsidRDefault="00F34B18" w:rsidP="00F34B18">
      <w:pPr>
        <w:autoSpaceDN w:val="0"/>
        <w:adjustRightInd w:val="0"/>
        <w:jc w:val="both"/>
        <w:rPr>
          <w:sz w:val="22"/>
          <w:szCs w:val="22"/>
        </w:rPr>
      </w:pPr>
      <w:r w:rsidRPr="00F34B18">
        <w:rPr>
          <w:sz w:val="22"/>
          <w:szCs w:val="22"/>
        </w:rPr>
        <w:t>С Товаром поставляются в полном объёме паспорта, сертификаты и иная необходимая документация на русском языке.</w:t>
      </w:r>
    </w:p>
    <w:p w14:paraId="3DB961D6" w14:textId="688F63F3" w:rsidR="00F34B18" w:rsidRPr="00F34B18" w:rsidRDefault="005908AD" w:rsidP="00F34B18">
      <w:pPr>
        <w:autoSpaceDN w:val="0"/>
        <w:adjustRightInd w:val="0"/>
        <w:jc w:val="both"/>
        <w:rPr>
          <w:i/>
          <w:sz w:val="22"/>
          <w:szCs w:val="22"/>
        </w:rPr>
      </w:pPr>
      <w:r w:rsidRPr="005908AD">
        <w:rPr>
          <w:iCs/>
          <w:sz w:val="22"/>
          <w:szCs w:val="22"/>
        </w:rPr>
        <w:t>Исполнител</w:t>
      </w:r>
      <w:r>
        <w:rPr>
          <w:iCs/>
          <w:sz w:val="22"/>
          <w:szCs w:val="22"/>
        </w:rPr>
        <w:t xml:space="preserve">ь </w:t>
      </w:r>
      <w:r w:rsidR="00F34B18" w:rsidRPr="00F34B18">
        <w:rPr>
          <w:sz w:val="22"/>
          <w:szCs w:val="22"/>
        </w:rPr>
        <w:t>обязан передать Покупателю вместе с Товаром документацию, подтверждающую безопасность и качество поставляемого товара</w:t>
      </w:r>
      <w:r w:rsidR="00F34B18" w:rsidRPr="00F34B18">
        <w:rPr>
          <w:iCs/>
          <w:sz w:val="22"/>
          <w:szCs w:val="22"/>
        </w:rPr>
        <w:t xml:space="preserve">, а также </w:t>
      </w:r>
      <w:r w:rsidR="00F34B18" w:rsidRPr="00F34B18">
        <w:rPr>
          <w:sz w:val="22"/>
          <w:szCs w:val="22"/>
        </w:rPr>
        <w:t>документацию, подтверждающую качество поставляемого товара, выданную на основании контроля материалов, выполненного производителем (</w:t>
      </w:r>
      <w:r w:rsidRPr="005908AD">
        <w:rPr>
          <w:iCs/>
          <w:sz w:val="22"/>
          <w:szCs w:val="22"/>
        </w:rPr>
        <w:t>Исполнителем</w:t>
      </w:r>
      <w:r w:rsidR="00F34B18" w:rsidRPr="00F34B18">
        <w:rPr>
          <w:sz w:val="22"/>
          <w:szCs w:val="22"/>
        </w:rPr>
        <w:t>).</w:t>
      </w:r>
    </w:p>
    <w:p w14:paraId="0BEB1E8B" w14:textId="77777777" w:rsidR="00F34B18" w:rsidRPr="00F34B18" w:rsidRDefault="00F34B18" w:rsidP="00F34B18">
      <w:pPr>
        <w:autoSpaceDN w:val="0"/>
        <w:adjustRightInd w:val="0"/>
        <w:jc w:val="both"/>
        <w:rPr>
          <w:iCs/>
          <w:sz w:val="22"/>
          <w:szCs w:val="22"/>
        </w:rPr>
      </w:pPr>
      <w:r w:rsidRPr="00F34B18">
        <w:rPr>
          <w:iCs/>
          <w:sz w:val="22"/>
          <w:szCs w:val="22"/>
        </w:rPr>
        <w:t>Документация, прилагаемая к Товару, должна включать в себя, но не ограничиваться:</w:t>
      </w:r>
    </w:p>
    <w:p w14:paraId="55FF7F21" w14:textId="77777777" w:rsidR="00F34B18" w:rsidRPr="00F34B18" w:rsidRDefault="00F34B18" w:rsidP="00F34B18">
      <w:pPr>
        <w:pStyle w:val="af0"/>
        <w:numPr>
          <w:ilvl w:val="0"/>
          <w:numId w:val="11"/>
        </w:numPr>
        <w:tabs>
          <w:tab w:val="left" w:pos="800"/>
        </w:tabs>
        <w:suppressAutoHyphens w:val="0"/>
        <w:autoSpaceDN w:val="0"/>
        <w:adjustRightInd w:val="0"/>
        <w:spacing w:after="0"/>
        <w:ind w:left="0" w:hanging="7"/>
        <w:jc w:val="left"/>
        <w:rPr>
          <w:sz w:val="22"/>
          <w:szCs w:val="22"/>
        </w:rPr>
      </w:pPr>
      <w:r w:rsidRPr="00F34B18">
        <w:rPr>
          <w:sz w:val="22"/>
          <w:szCs w:val="22"/>
        </w:rPr>
        <w:t>сертификат качества продукции;</w:t>
      </w:r>
    </w:p>
    <w:p w14:paraId="45BCFD83" w14:textId="77777777" w:rsidR="00F34B18" w:rsidRPr="00F34B18" w:rsidRDefault="00F34B18" w:rsidP="00F34B18">
      <w:pPr>
        <w:pStyle w:val="af0"/>
        <w:numPr>
          <w:ilvl w:val="0"/>
          <w:numId w:val="11"/>
        </w:numPr>
        <w:tabs>
          <w:tab w:val="left" w:pos="800"/>
        </w:tabs>
        <w:suppressAutoHyphens w:val="0"/>
        <w:autoSpaceDN w:val="0"/>
        <w:adjustRightInd w:val="0"/>
        <w:spacing w:after="0"/>
        <w:ind w:left="0" w:hanging="7"/>
        <w:jc w:val="left"/>
        <w:rPr>
          <w:sz w:val="22"/>
          <w:szCs w:val="22"/>
        </w:rPr>
      </w:pPr>
      <w:r w:rsidRPr="00F34B18">
        <w:rPr>
          <w:sz w:val="22"/>
          <w:szCs w:val="22"/>
        </w:rPr>
        <w:t>сертификаты соответствия ГОСТ Р;</w:t>
      </w:r>
    </w:p>
    <w:p w14:paraId="7E567356" w14:textId="77777777" w:rsidR="00F34B18" w:rsidRPr="00F34B18" w:rsidRDefault="00F34B18" w:rsidP="00F34B18">
      <w:pPr>
        <w:pStyle w:val="af0"/>
        <w:numPr>
          <w:ilvl w:val="0"/>
          <w:numId w:val="11"/>
        </w:numPr>
        <w:tabs>
          <w:tab w:val="left" w:pos="800"/>
        </w:tabs>
        <w:suppressAutoHyphens w:val="0"/>
        <w:autoSpaceDN w:val="0"/>
        <w:adjustRightInd w:val="0"/>
        <w:spacing w:after="0"/>
        <w:ind w:left="0" w:hanging="7"/>
        <w:jc w:val="left"/>
        <w:rPr>
          <w:sz w:val="22"/>
          <w:szCs w:val="22"/>
        </w:rPr>
      </w:pPr>
      <w:r w:rsidRPr="00F34B18">
        <w:rPr>
          <w:sz w:val="22"/>
          <w:szCs w:val="22"/>
        </w:rPr>
        <w:t>декларации о соответствии или протоколы испытаний;</w:t>
      </w:r>
    </w:p>
    <w:p w14:paraId="5593A7E5" w14:textId="77777777" w:rsidR="00F34B18" w:rsidRPr="00F34B18" w:rsidRDefault="00F34B18" w:rsidP="00F34B18">
      <w:pPr>
        <w:pStyle w:val="af0"/>
        <w:numPr>
          <w:ilvl w:val="0"/>
          <w:numId w:val="11"/>
        </w:numPr>
        <w:tabs>
          <w:tab w:val="left" w:pos="800"/>
        </w:tabs>
        <w:suppressAutoHyphens w:val="0"/>
        <w:autoSpaceDN w:val="0"/>
        <w:adjustRightInd w:val="0"/>
        <w:spacing w:after="0"/>
        <w:ind w:left="0" w:hanging="7"/>
        <w:jc w:val="left"/>
        <w:rPr>
          <w:sz w:val="22"/>
          <w:szCs w:val="22"/>
        </w:rPr>
      </w:pPr>
      <w:r w:rsidRPr="00F34B18">
        <w:rPr>
          <w:sz w:val="22"/>
          <w:szCs w:val="22"/>
        </w:rPr>
        <w:t>гарантия производителя;</w:t>
      </w:r>
    </w:p>
    <w:p w14:paraId="1C9CED8F" w14:textId="77777777" w:rsidR="00F34B18" w:rsidRPr="00F34B18" w:rsidRDefault="00F34B18" w:rsidP="00F34B18">
      <w:pPr>
        <w:pStyle w:val="af0"/>
        <w:numPr>
          <w:ilvl w:val="0"/>
          <w:numId w:val="11"/>
        </w:numPr>
        <w:tabs>
          <w:tab w:val="left" w:pos="800"/>
        </w:tabs>
        <w:suppressAutoHyphens w:val="0"/>
        <w:autoSpaceDN w:val="0"/>
        <w:adjustRightInd w:val="0"/>
        <w:spacing w:after="0"/>
        <w:ind w:left="0" w:hanging="7"/>
        <w:jc w:val="left"/>
        <w:rPr>
          <w:sz w:val="22"/>
          <w:szCs w:val="22"/>
        </w:rPr>
      </w:pPr>
      <w:r w:rsidRPr="00F34B18">
        <w:rPr>
          <w:bCs/>
          <w:sz w:val="22"/>
          <w:szCs w:val="22"/>
        </w:rPr>
        <w:t>иная документация на продукцию, упаковку, средство доставки в соответствие с действующими нормами и правилами.</w:t>
      </w:r>
    </w:p>
    <w:p w14:paraId="4B5259F8" w14:textId="77777777" w:rsidR="00F34B18" w:rsidRPr="00F34B18" w:rsidRDefault="00F34B18" w:rsidP="00F34B18">
      <w:pPr>
        <w:jc w:val="both"/>
        <w:rPr>
          <w:sz w:val="22"/>
          <w:szCs w:val="22"/>
        </w:rPr>
      </w:pPr>
    </w:p>
    <w:p w14:paraId="315262D3" w14:textId="77777777" w:rsidR="00F34B18" w:rsidRPr="00F34B18" w:rsidRDefault="00F34B18" w:rsidP="00F34B18">
      <w:pPr>
        <w:jc w:val="both"/>
        <w:rPr>
          <w:sz w:val="22"/>
          <w:szCs w:val="22"/>
        </w:rPr>
      </w:pPr>
    </w:p>
    <w:tbl>
      <w:tblPr>
        <w:tblW w:w="9628" w:type="dxa"/>
        <w:jc w:val="center"/>
        <w:tblLook w:val="04A0" w:firstRow="1" w:lastRow="0" w:firstColumn="1" w:lastColumn="0" w:noHBand="0" w:noVBand="1"/>
      </w:tblPr>
      <w:tblGrid>
        <w:gridCol w:w="4814"/>
        <w:gridCol w:w="4814"/>
      </w:tblGrid>
      <w:tr w:rsidR="00F34B18" w:rsidRPr="00F34B18" w14:paraId="569A0B08" w14:textId="77777777" w:rsidTr="00F34B18">
        <w:trPr>
          <w:trHeight w:val="90"/>
          <w:jc w:val="center"/>
        </w:trPr>
        <w:tc>
          <w:tcPr>
            <w:tcW w:w="4814" w:type="dxa"/>
            <w:hideMark/>
          </w:tcPr>
          <w:p w14:paraId="40A6096D" w14:textId="77777777" w:rsidR="00F34B18" w:rsidRPr="00F34B18" w:rsidRDefault="00F34B18" w:rsidP="00F34B18">
            <w:pPr>
              <w:rPr>
                <w:b/>
                <w:sz w:val="22"/>
                <w:szCs w:val="22"/>
              </w:rPr>
            </w:pPr>
            <w:r w:rsidRPr="00F34B18">
              <w:rPr>
                <w:b/>
                <w:bCs/>
                <w:sz w:val="22"/>
                <w:szCs w:val="22"/>
              </w:rPr>
              <w:br w:type="page"/>
            </w:r>
            <w:r w:rsidRPr="00F34B18">
              <w:rPr>
                <w:b/>
                <w:sz w:val="22"/>
                <w:szCs w:val="22"/>
              </w:rPr>
              <w:t>ЗАКАЗЧИК:</w:t>
            </w:r>
          </w:p>
        </w:tc>
        <w:tc>
          <w:tcPr>
            <w:tcW w:w="4814" w:type="dxa"/>
            <w:hideMark/>
          </w:tcPr>
          <w:p w14:paraId="3CC46D18" w14:textId="23733C52" w:rsidR="00F34B18" w:rsidRPr="00F34B18" w:rsidRDefault="005908AD" w:rsidP="00F34B18">
            <w:pPr>
              <w:rPr>
                <w:b/>
                <w:sz w:val="22"/>
                <w:szCs w:val="22"/>
              </w:rPr>
            </w:pPr>
            <w:r>
              <w:rPr>
                <w:b/>
                <w:sz w:val="22"/>
                <w:szCs w:val="22"/>
              </w:rPr>
              <w:t>ИСПОЛНИТЕЛЬ</w:t>
            </w:r>
            <w:r w:rsidR="00F34B18" w:rsidRPr="00F34B18">
              <w:rPr>
                <w:b/>
                <w:sz w:val="22"/>
                <w:szCs w:val="22"/>
              </w:rPr>
              <w:t>:</w:t>
            </w:r>
          </w:p>
        </w:tc>
      </w:tr>
      <w:tr w:rsidR="00F34B18" w:rsidRPr="00F34B18" w14:paraId="03FDFC21" w14:textId="77777777" w:rsidTr="00F34B18">
        <w:trPr>
          <w:jc w:val="center"/>
        </w:trPr>
        <w:tc>
          <w:tcPr>
            <w:tcW w:w="4814" w:type="dxa"/>
            <w:hideMark/>
          </w:tcPr>
          <w:p w14:paraId="6EA61F86" w14:textId="77777777" w:rsidR="00F34B18" w:rsidRPr="00F34B18" w:rsidRDefault="00F34B18" w:rsidP="00F34B18">
            <w:pPr>
              <w:rPr>
                <w:b/>
                <w:sz w:val="22"/>
                <w:szCs w:val="22"/>
              </w:rPr>
            </w:pPr>
            <w:r w:rsidRPr="00F34B18">
              <w:rPr>
                <w:b/>
                <w:sz w:val="22"/>
                <w:szCs w:val="22"/>
              </w:rPr>
              <w:t>ООО «ИНФИНИТИ»</w:t>
            </w:r>
          </w:p>
        </w:tc>
        <w:tc>
          <w:tcPr>
            <w:tcW w:w="4814" w:type="dxa"/>
            <w:hideMark/>
          </w:tcPr>
          <w:p w14:paraId="76144DEA" w14:textId="77777777" w:rsidR="00F34B18" w:rsidRPr="00F34B18" w:rsidRDefault="00F34B18" w:rsidP="00F34B18">
            <w:pPr>
              <w:rPr>
                <w:b/>
                <w:sz w:val="22"/>
                <w:szCs w:val="22"/>
              </w:rPr>
            </w:pPr>
          </w:p>
        </w:tc>
      </w:tr>
      <w:tr w:rsidR="00F34B18" w:rsidRPr="00F34B18" w14:paraId="56DB226D" w14:textId="77777777" w:rsidTr="00F34B18">
        <w:trPr>
          <w:jc w:val="center"/>
        </w:trPr>
        <w:tc>
          <w:tcPr>
            <w:tcW w:w="4814" w:type="dxa"/>
          </w:tcPr>
          <w:p w14:paraId="41BE23AD" w14:textId="77777777" w:rsidR="00F34B18" w:rsidRPr="00F34B18" w:rsidRDefault="00F34B18" w:rsidP="00F34B18">
            <w:pPr>
              <w:rPr>
                <w:rFonts w:eastAsia="Calibri"/>
                <w:bCs/>
                <w:sz w:val="22"/>
                <w:szCs w:val="22"/>
                <w:lang w:val="en-US" w:eastAsia="zh-CN"/>
              </w:rPr>
            </w:pPr>
          </w:p>
        </w:tc>
        <w:tc>
          <w:tcPr>
            <w:tcW w:w="4814" w:type="dxa"/>
            <w:hideMark/>
          </w:tcPr>
          <w:p w14:paraId="366B8BB3" w14:textId="77777777" w:rsidR="00F34B18" w:rsidRPr="00F34B18" w:rsidRDefault="00F34B18" w:rsidP="00F34B18">
            <w:pPr>
              <w:rPr>
                <w:rFonts w:eastAsia="Calibri"/>
                <w:bCs/>
                <w:sz w:val="22"/>
                <w:szCs w:val="22"/>
                <w:lang w:val="en-US"/>
              </w:rPr>
            </w:pPr>
          </w:p>
        </w:tc>
      </w:tr>
      <w:tr w:rsidR="00F34B18" w:rsidRPr="00F34B18" w14:paraId="33250D63" w14:textId="77777777" w:rsidTr="00F34B18">
        <w:trPr>
          <w:jc w:val="center"/>
        </w:trPr>
        <w:tc>
          <w:tcPr>
            <w:tcW w:w="4814" w:type="dxa"/>
          </w:tcPr>
          <w:p w14:paraId="2FC4859E" w14:textId="77777777" w:rsidR="00F34B18" w:rsidRPr="00F34B18" w:rsidRDefault="00F34B18" w:rsidP="00F34B18">
            <w:pPr>
              <w:rPr>
                <w:sz w:val="22"/>
                <w:szCs w:val="22"/>
                <w:lang w:eastAsia="zh-CN"/>
              </w:rPr>
            </w:pPr>
          </w:p>
        </w:tc>
        <w:tc>
          <w:tcPr>
            <w:tcW w:w="4814" w:type="dxa"/>
          </w:tcPr>
          <w:p w14:paraId="2146C5F5" w14:textId="77777777" w:rsidR="00F34B18" w:rsidRPr="00F34B18" w:rsidRDefault="00F34B18" w:rsidP="00F34B18">
            <w:pPr>
              <w:rPr>
                <w:sz w:val="22"/>
                <w:szCs w:val="22"/>
              </w:rPr>
            </w:pPr>
          </w:p>
        </w:tc>
      </w:tr>
      <w:tr w:rsidR="00F34B18" w:rsidRPr="00F34B18" w14:paraId="58FE1D76" w14:textId="77777777" w:rsidTr="00F34B18">
        <w:trPr>
          <w:jc w:val="center"/>
        </w:trPr>
        <w:tc>
          <w:tcPr>
            <w:tcW w:w="4814" w:type="dxa"/>
            <w:hideMark/>
          </w:tcPr>
          <w:p w14:paraId="2F7F7073" w14:textId="77777777" w:rsidR="00F34B18" w:rsidRPr="00F34B18" w:rsidRDefault="00F34B18" w:rsidP="00F34B18">
            <w:pPr>
              <w:rPr>
                <w:sz w:val="22"/>
                <w:szCs w:val="22"/>
              </w:rPr>
            </w:pPr>
            <w:r w:rsidRPr="00F34B18">
              <w:rPr>
                <w:sz w:val="22"/>
                <w:szCs w:val="22"/>
              </w:rPr>
              <w:t>_____________________ /Т.П. Мартынов/</w:t>
            </w:r>
          </w:p>
        </w:tc>
        <w:tc>
          <w:tcPr>
            <w:tcW w:w="4814" w:type="dxa"/>
            <w:hideMark/>
          </w:tcPr>
          <w:p w14:paraId="4709AB51" w14:textId="77777777" w:rsidR="00F34B18" w:rsidRPr="00F34B18" w:rsidRDefault="00F34B18" w:rsidP="00F34B18">
            <w:pPr>
              <w:rPr>
                <w:sz w:val="22"/>
                <w:szCs w:val="22"/>
              </w:rPr>
            </w:pPr>
            <w:r w:rsidRPr="00F34B18">
              <w:rPr>
                <w:sz w:val="22"/>
                <w:szCs w:val="22"/>
              </w:rPr>
              <w:t>_____________________ /</w:t>
            </w:r>
            <w:r w:rsidRPr="00F34B18">
              <w:rPr>
                <w:sz w:val="22"/>
                <w:szCs w:val="22"/>
                <w:lang w:val="en-US"/>
              </w:rPr>
              <w:t>___________</w:t>
            </w:r>
            <w:r w:rsidRPr="00F34B18">
              <w:rPr>
                <w:sz w:val="22"/>
                <w:szCs w:val="22"/>
              </w:rPr>
              <w:t>/</w:t>
            </w:r>
          </w:p>
        </w:tc>
      </w:tr>
      <w:tr w:rsidR="00F34B18" w:rsidRPr="00F34B18" w14:paraId="4A09EC2C" w14:textId="77777777" w:rsidTr="00F34B18">
        <w:trPr>
          <w:jc w:val="center"/>
        </w:trPr>
        <w:tc>
          <w:tcPr>
            <w:tcW w:w="4814" w:type="dxa"/>
            <w:hideMark/>
          </w:tcPr>
          <w:p w14:paraId="27BD2C4F" w14:textId="77777777" w:rsidR="00F34B18" w:rsidRPr="00F34B18" w:rsidRDefault="00F34B18" w:rsidP="00F34B18">
            <w:pPr>
              <w:rPr>
                <w:sz w:val="22"/>
                <w:szCs w:val="22"/>
              </w:rPr>
            </w:pPr>
            <w:r w:rsidRPr="00F34B18">
              <w:rPr>
                <w:sz w:val="22"/>
                <w:szCs w:val="22"/>
              </w:rPr>
              <w:t>М.П.</w:t>
            </w:r>
          </w:p>
        </w:tc>
        <w:tc>
          <w:tcPr>
            <w:tcW w:w="4814" w:type="dxa"/>
            <w:hideMark/>
          </w:tcPr>
          <w:p w14:paraId="1F599084" w14:textId="77777777" w:rsidR="00F34B18" w:rsidRPr="00F34B18" w:rsidRDefault="00F34B18" w:rsidP="00F34B18">
            <w:pPr>
              <w:rPr>
                <w:sz w:val="22"/>
                <w:szCs w:val="22"/>
              </w:rPr>
            </w:pPr>
            <w:r w:rsidRPr="00F34B18">
              <w:rPr>
                <w:sz w:val="22"/>
                <w:szCs w:val="22"/>
              </w:rPr>
              <w:t>М.П.</w:t>
            </w:r>
          </w:p>
        </w:tc>
      </w:tr>
      <w:tr w:rsidR="00F34B18" w:rsidRPr="00F34B18" w14:paraId="643B0D81" w14:textId="77777777" w:rsidTr="00F34B18">
        <w:trPr>
          <w:jc w:val="center"/>
        </w:trPr>
        <w:tc>
          <w:tcPr>
            <w:tcW w:w="4814" w:type="dxa"/>
            <w:hideMark/>
          </w:tcPr>
          <w:p w14:paraId="79B6341D" w14:textId="77777777" w:rsidR="00F34B18" w:rsidRPr="00F34B18" w:rsidRDefault="00F34B18" w:rsidP="00F34B18">
            <w:pPr>
              <w:rPr>
                <w:sz w:val="22"/>
                <w:szCs w:val="22"/>
              </w:rPr>
            </w:pPr>
            <w:r w:rsidRPr="00F34B18">
              <w:rPr>
                <w:sz w:val="22"/>
                <w:szCs w:val="22"/>
              </w:rPr>
              <w:t>«___» ___________ 2024 г.</w:t>
            </w:r>
          </w:p>
        </w:tc>
        <w:tc>
          <w:tcPr>
            <w:tcW w:w="4814" w:type="dxa"/>
            <w:hideMark/>
          </w:tcPr>
          <w:p w14:paraId="5DFA3E76" w14:textId="77777777" w:rsidR="00F34B18" w:rsidRPr="00F34B18" w:rsidRDefault="00F34B18" w:rsidP="00F34B18">
            <w:pPr>
              <w:rPr>
                <w:sz w:val="22"/>
                <w:szCs w:val="22"/>
              </w:rPr>
            </w:pPr>
            <w:r w:rsidRPr="00F34B18">
              <w:rPr>
                <w:sz w:val="22"/>
                <w:szCs w:val="22"/>
              </w:rPr>
              <w:t>«___» __________ 2024 г.</w:t>
            </w:r>
          </w:p>
        </w:tc>
      </w:tr>
    </w:tbl>
    <w:p w14:paraId="16A90DB0" w14:textId="763B8E8F" w:rsidR="00F34B18" w:rsidRDefault="00F34B18" w:rsidP="00F102B7">
      <w:pPr>
        <w:tabs>
          <w:tab w:val="left" w:pos="851"/>
          <w:tab w:val="num" w:pos="1287"/>
        </w:tabs>
        <w:spacing w:before="120"/>
        <w:ind w:right="567"/>
        <w:rPr>
          <w:rFonts w:eastAsia="Calibri"/>
          <w:sz w:val="22"/>
          <w:szCs w:val="22"/>
          <w:lang w:eastAsia="en-US"/>
        </w:rPr>
      </w:pPr>
    </w:p>
    <w:p w14:paraId="65D903A0" w14:textId="516CFEBF" w:rsidR="006824CF" w:rsidRDefault="006824CF">
      <w:pPr>
        <w:rPr>
          <w:rFonts w:eastAsia="Calibri"/>
          <w:sz w:val="22"/>
          <w:szCs w:val="22"/>
          <w:lang w:eastAsia="en-US"/>
        </w:rPr>
      </w:pPr>
      <w:r>
        <w:rPr>
          <w:rFonts w:eastAsia="Calibri"/>
          <w:sz w:val="22"/>
          <w:szCs w:val="22"/>
          <w:lang w:eastAsia="en-US"/>
        </w:rPr>
        <w:br w:type="page"/>
      </w:r>
    </w:p>
    <w:p w14:paraId="77266A38" w14:textId="77777777" w:rsidR="006824CF" w:rsidRDefault="006824CF" w:rsidP="006824CF">
      <w:pPr>
        <w:tabs>
          <w:tab w:val="center" w:pos="4819"/>
        </w:tabs>
        <w:jc w:val="right"/>
        <w:rPr>
          <w:sz w:val="22"/>
          <w:szCs w:val="22"/>
        </w:rPr>
        <w:sectPr w:rsidR="006824CF" w:rsidSect="00595C54">
          <w:pgSz w:w="11900" w:h="16820" w:code="9"/>
          <w:pgMar w:top="709" w:right="567" w:bottom="568" w:left="1260" w:header="720" w:footer="720" w:gutter="0"/>
          <w:cols w:space="60"/>
          <w:noEndnote/>
        </w:sectPr>
      </w:pPr>
      <w:bookmarkStart w:id="6" w:name="_Hlk69395149"/>
    </w:p>
    <w:p w14:paraId="15E78665" w14:textId="6AD48CB2" w:rsidR="006824CF" w:rsidRDefault="006824CF" w:rsidP="006824CF">
      <w:pPr>
        <w:tabs>
          <w:tab w:val="center" w:pos="4819"/>
        </w:tabs>
        <w:jc w:val="right"/>
        <w:rPr>
          <w:sz w:val="22"/>
          <w:szCs w:val="22"/>
        </w:rPr>
      </w:pPr>
      <w:r>
        <w:rPr>
          <w:sz w:val="22"/>
          <w:szCs w:val="22"/>
        </w:rPr>
        <w:t xml:space="preserve">Приложение № 2 </w:t>
      </w:r>
    </w:p>
    <w:p w14:paraId="6E1B9972" w14:textId="77777777" w:rsidR="006824CF" w:rsidRDefault="006824CF" w:rsidP="006824CF">
      <w:pPr>
        <w:widowControl w:val="0"/>
        <w:ind w:right="113"/>
        <w:jc w:val="right"/>
        <w:rPr>
          <w:sz w:val="22"/>
          <w:szCs w:val="22"/>
        </w:rPr>
      </w:pPr>
      <w:r>
        <w:rPr>
          <w:sz w:val="22"/>
          <w:szCs w:val="22"/>
        </w:rPr>
        <w:t>к Договору №______</w:t>
      </w:r>
    </w:p>
    <w:p w14:paraId="33DA9291" w14:textId="77777777" w:rsidR="006824CF" w:rsidRDefault="006824CF" w:rsidP="006824CF">
      <w:pPr>
        <w:widowControl w:val="0"/>
        <w:ind w:right="113"/>
        <w:jc w:val="right"/>
        <w:rPr>
          <w:rFonts w:eastAsia="Andale Sans UI"/>
          <w:b/>
          <w:bCs/>
          <w:kern w:val="2"/>
          <w:sz w:val="22"/>
          <w:szCs w:val="22"/>
          <w:lang w:eastAsia="zh-CN"/>
        </w:rPr>
      </w:pPr>
      <w:r>
        <w:rPr>
          <w:sz w:val="22"/>
          <w:szCs w:val="22"/>
        </w:rPr>
        <w:t>от «____» ______________ 2024 года</w:t>
      </w:r>
    </w:p>
    <w:p w14:paraId="63358ABB" w14:textId="77777777" w:rsidR="006824CF" w:rsidRDefault="006824CF" w:rsidP="006824CF">
      <w:pPr>
        <w:widowControl w:val="0"/>
        <w:ind w:right="113"/>
        <w:jc w:val="center"/>
        <w:rPr>
          <w:rFonts w:eastAsia="Andale Sans UI"/>
          <w:b/>
          <w:bCs/>
          <w:kern w:val="2"/>
          <w:sz w:val="22"/>
          <w:szCs w:val="22"/>
          <w:lang w:eastAsia="zh-CN"/>
        </w:rPr>
      </w:pPr>
    </w:p>
    <w:p w14:paraId="181821C5" w14:textId="77777777" w:rsidR="006824CF" w:rsidRDefault="006824CF" w:rsidP="006824CF">
      <w:pPr>
        <w:widowControl w:val="0"/>
        <w:ind w:right="113"/>
        <w:jc w:val="center"/>
        <w:rPr>
          <w:rFonts w:eastAsia="Andale Sans UI"/>
          <w:b/>
          <w:bCs/>
          <w:kern w:val="2"/>
          <w:sz w:val="22"/>
          <w:szCs w:val="22"/>
          <w:lang w:eastAsia="zh-CN"/>
        </w:rPr>
      </w:pPr>
      <w:r>
        <w:rPr>
          <w:rFonts w:eastAsia="Andale Sans UI"/>
          <w:b/>
          <w:bCs/>
          <w:kern w:val="2"/>
          <w:sz w:val="22"/>
          <w:szCs w:val="22"/>
          <w:lang w:eastAsia="zh-CN"/>
        </w:rPr>
        <w:t xml:space="preserve">              СПЕЦИФИКАЦИЯ ПЕРЕДАВАЕМОЙ ПРОДУКЦИИ</w:t>
      </w:r>
    </w:p>
    <w:bookmarkEnd w:id="6"/>
    <w:p w14:paraId="70D44360" w14:textId="77777777" w:rsidR="006824CF" w:rsidRDefault="006824CF" w:rsidP="006824CF">
      <w:pPr>
        <w:tabs>
          <w:tab w:val="center" w:pos="4819"/>
        </w:tabs>
        <w:rPr>
          <w:rFonts w:eastAsia="SimSun"/>
          <w:color w:val="00000A"/>
          <w:sz w:val="22"/>
          <w:szCs w:val="22"/>
          <w:lang w:eastAsia="ar-SA"/>
        </w:rPr>
      </w:pPr>
    </w:p>
    <w:tbl>
      <w:tblPr>
        <w:tblW w:w="15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103"/>
        <w:gridCol w:w="797"/>
        <w:gridCol w:w="1287"/>
        <w:gridCol w:w="3895"/>
        <w:gridCol w:w="2096"/>
        <w:gridCol w:w="1985"/>
      </w:tblGrid>
      <w:tr w:rsidR="006824CF" w14:paraId="0084D15C" w14:textId="77777777" w:rsidTr="006824CF">
        <w:trPr>
          <w:trHeight w:val="558"/>
        </w:trPr>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A29BEA7" w14:textId="77777777" w:rsidR="006824CF" w:rsidRDefault="006824CF">
            <w:pPr>
              <w:jc w:val="center"/>
              <w:rPr>
                <w:rFonts w:eastAsia="Calibri"/>
              </w:rPr>
            </w:pPr>
            <w:r>
              <w:rPr>
                <w:rFonts w:eastAsia="Calibri"/>
              </w:rPr>
              <w:t>№ п/п</w:t>
            </w:r>
          </w:p>
        </w:tc>
        <w:tc>
          <w:tcPr>
            <w:tcW w:w="51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E83BB0C" w14:textId="77777777" w:rsidR="006824CF" w:rsidRDefault="006824CF">
            <w:pPr>
              <w:jc w:val="center"/>
              <w:rPr>
                <w:rFonts w:eastAsia="Calibri"/>
                <w:color w:val="00000A"/>
              </w:rPr>
            </w:pPr>
            <w:r>
              <w:rPr>
                <w:rFonts w:eastAsia="Calibri"/>
              </w:rPr>
              <w:t>Наименование Товара, страна происхождения товара</w:t>
            </w:r>
          </w:p>
        </w:tc>
        <w:tc>
          <w:tcPr>
            <w:tcW w:w="7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EABA5E9" w14:textId="77777777" w:rsidR="006824CF" w:rsidRDefault="006824CF">
            <w:pPr>
              <w:jc w:val="center"/>
              <w:rPr>
                <w:rFonts w:eastAsia="Calibri"/>
              </w:rPr>
            </w:pPr>
            <w:r>
              <w:rPr>
                <w:rFonts w:eastAsia="Calibri"/>
              </w:rPr>
              <w:t>Ед. изм.</w:t>
            </w:r>
          </w:p>
        </w:tc>
        <w:tc>
          <w:tcPr>
            <w:tcW w:w="128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A089A5D" w14:textId="77777777" w:rsidR="006824CF" w:rsidRDefault="006824CF">
            <w:pPr>
              <w:jc w:val="center"/>
              <w:rPr>
                <w:rFonts w:eastAsia="Calibri"/>
              </w:rPr>
            </w:pPr>
            <w:r>
              <w:rPr>
                <w:rFonts w:eastAsia="Calibri"/>
              </w:rPr>
              <w:t>Кол-во</w:t>
            </w:r>
          </w:p>
        </w:tc>
        <w:tc>
          <w:tcPr>
            <w:tcW w:w="38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716968A" w14:textId="77777777" w:rsidR="006824CF" w:rsidRDefault="006824CF">
            <w:pPr>
              <w:jc w:val="center"/>
              <w:rPr>
                <w:rFonts w:eastAsia="Calibri"/>
              </w:rPr>
            </w:pPr>
            <w:r>
              <w:rPr>
                <w:rFonts w:eastAsia="Calibri"/>
              </w:rPr>
              <w:t>Место поставки</w:t>
            </w:r>
          </w:p>
        </w:tc>
        <w:tc>
          <w:tcPr>
            <w:tcW w:w="209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899DAD1" w14:textId="77777777" w:rsidR="006824CF" w:rsidRDefault="006824CF">
            <w:pPr>
              <w:jc w:val="center"/>
              <w:rPr>
                <w:rFonts w:eastAsia="Calibri"/>
              </w:rPr>
            </w:pPr>
            <w:r>
              <w:rPr>
                <w:rFonts w:eastAsia="Calibri"/>
              </w:rPr>
              <w:t>Цена за единицу,  рублей</w:t>
            </w:r>
            <w:r>
              <w:rPr>
                <w:rStyle w:val="af3"/>
                <w:rFonts w:eastAsia="Calibri"/>
              </w:rPr>
              <w:footnoteReference w:id="1"/>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16C3DA0" w14:textId="77777777" w:rsidR="006824CF" w:rsidRDefault="006824CF">
            <w:pPr>
              <w:jc w:val="center"/>
              <w:rPr>
                <w:rFonts w:eastAsia="Calibri"/>
              </w:rPr>
            </w:pPr>
            <w:r>
              <w:rPr>
                <w:rFonts w:eastAsia="Calibri"/>
              </w:rPr>
              <w:t>Стоимость, рублей</w:t>
            </w:r>
            <w:r>
              <w:rPr>
                <w:rStyle w:val="af3"/>
                <w:rFonts w:eastAsia="Calibri"/>
              </w:rPr>
              <w:footnoteReference w:id="2"/>
            </w:r>
          </w:p>
        </w:tc>
      </w:tr>
      <w:tr w:rsidR="006824CF" w14:paraId="14ECC17B" w14:textId="77777777" w:rsidTr="006824CF">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2606CAD" w14:textId="77777777" w:rsidR="006824CF" w:rsidRDefault="006824CF">
            <w:pPr>
              <w:tabs>
                <w:tab w:val="left" w:pos="1134"/>
              </w:tabs>
              <w:autoSpaceDN w:val="0"/>
              <w:adjustRightInd w:val="0"/>
              <w:jc w:val="center"/>
            </w:pPr>
            <w:r>
              <w:t>1</w:t>
            </w:r>
          </w:p>
        </w:tc>
        <w:tc>
          <w:tcPr>
            <w:tcW w:w="51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835C971" w14:textId="1378E8A9" w:rsidR="006824CF" w:rsidRDefault="006824CF">
            <w:pPr>
              <w:ind w:leftChars="100" w:left="200" w:rightChars="15" w:right="30"/>
              <w:textAlignment w:val="center"/>
              <w:rPr>
                <w:rFonts w:eastAsia="SimSun"/>
              </w:rPr>
            </w:pPr>
            <w:r w:rsidRPr="00F34B18">
              <w:rPr>
                <w:color w:val="000000"/>
              </w:rPr>
              <w:t xml:space="preserve">Сэндвич-панель стеновая 200 мм, МВ, </w:t>
            </w:r>
            <w:r w:rsidRPr="00F34B18">
              <w:rPr>
                <w:color w:val="000000"/>
                <w:lang w:val="en-US"/>
              </w:rPr>
              <w:t>PE</w:t>
            </w:r>
            <w:r w:rsidRPr="00F34B18">
              <w:rPr>
                <w:color w:val="000000"/>
              </w:rPr>
              <w:t xml:space="preserve">, </w:t>
            </w:r>
            <w:r w:rsidRPr="00F34B18">
              <w:rPr>
                <w:color w:val="000000"/>
                <w:lang w:val="en-US"/>
              </w:rPr>
              <w:t>RAL</w:t>
            </w:r>
            <w:r w:rsidRPr="00F34B18">
              <w:rPr>
                <w:color w:val="000000"/>
              </w:rPr>
              <w:t xml:space="preserve"> 7035/9003 1200х6350х200 мм</w:t>
            </w:r>
          </w:p>
        </w:tc>
        <w:tc>
          <w:tcPr>
            <w:tcW w:w="7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27DD9EA" w14:textId="77777777" w:rsidR="006824CF" w:rsidRDefault="006824CF">
            <w:pPr>
              <w:ind w:left="10" w:hanging="10"/>
              <w:jc w:val="center"/>
            </w:pPr>
            <w:r>
              <w:t>шт</w:t>
            </w:r>
          </w:p>
        </w:tc>
        <w:tc>
          <w:tcPr>
            <w:tcW w:w="128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11DB9C7" w14:textId="146723F0" w:rsidR="006824CF" w:rsidRDefault="006824CF">
            <w:pPr>
              <w:jc w:val="center"/>
              <w:textAlignment w:val="center"/>
            </w:pPr>
            <w:r>
              <w:t>6</w:t>
            </w:r>
          </w:p>
        </w:tc>
        <w:tc>
          <w:tcPr>
            <w:tcW w:w="38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872E21B" w14:textId="064D81B8" w:rsidR="006824CF" w:rsidRPr="004B07D0" w:rsidRDefault="006824CF" w:rsidP="006824CF">
            <w:r w:rsidRPr="004B07D0">
              <w:rPr>
                <w:bCs/>
                <w:iCs/>
              </w:rPr>
              <w:t xml:space="preserve">186120, Республика Карелия, Пряжинский район, </w:t>
            </w:r>
            <w:r w:rsidRPr="004B07D0">
              <w:rPr>
                <w:color w:val="000000"/>
                <w:shd w:val="clear" w:color="auto" w:fill="FFFFFF"/>
              </w:rPr>
              <w:t>п. Пряжа, ул. Строительная, 5а (котельная №5)</w:t>
            </w:r>
          </w:p>
        </w:tc>
        <w:tc>
          <w:tcPr>
            <w:tcW w:w="209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A59226B" w14:textId="77777777" w:rsidR="006824CF" w:rsidRDefault="006824CF">
            <w:pPr>
              <w:rPr>
                <w:rFonts w:eastAsia="Calibri"/>
              </w:rPr>
            </w:pP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88A18F8" w14:textId="77777777" w:rsidR="006824CF" w:rsidRDefault="006824CF">
            <w:pPr>
              <w:rPr>
                <w:rFonts w:eastAsia="Calibri"/>
              </w:rPr>
            </w:pPr>
          </w:p>
        </w:tc>
      </w:tr>
      <w:tr w:rsidR="006824CF" w14:paraId="3D152720" w14:textId="77777777" w:rsidTr="006824CF">
        <w:trPr>
          <w:trHeight w:val="462"/>
        </w:trPr>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9C747ED" w14:textId="77777777" w:rsidR="006824CF" w:rsidRDefault="006824CF">
            <w:pPr>
              <w:jc w:val="center"/>
              <w:textAlignment w:val="center"/>
              <w:rPr>
                <w:rFonts w:eastAsia="SimSun"/>
                <w:b/>
                <w:bCs/>
                <w:color w:val="000000"/>
                <w:lang w:eastAsia="zh-CN" w:bidi="ar"/>
              </w:rPr>
            </w:pPr>
          </w:p>
        </w:tc>
        <w:tc>
          <w:tcPr>
            <w:tcW w:w="13178" w:type="dxa"/>
            <w:gridSpan w:val="5"/>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D1F2A6F" w14:textId="77777777" w:rsidR="006824CF" w:rsidRDefault="006824CF">
            <w:pPr>
              <w:rPr>
                <w:rFonts w:eastAsia="Calibri"/>
                <w:b/>
                <w:bCs/>
                <w:color w:val="00000A"/>
              </w:rPr>
            </w:pPr>
            <w:r>
              <w:rPr>
                <w:rFonts w:eastAsia="Calibri"/>
                <w:b/>
                <w:bCs/>
              </w:rPr>
              <w:t xml:space="preserve"> ИТОГО</w:t>
            </w:r>
            <w:r>
              <w:rPr>
                <w:rFonts w:eastAsia="Calibri"/>
                <w:b/>
                <w:bCs/>
                <w:lang w:val="en-US"/>
              </w:rPr>
              <w:t>:</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FABCE46" w14:textId="77777777" w:rsidR="006824CF" w:rsidRDefault="006824CF">
            <w:pPr>
              <w:rPr>
                <w:rFonts w:eastAsia="Calibri"/>
                <w:b/>
                <w:bCs/>
              </w:rPr>
            </w:pPr>
          </w:p>
        </w:tc>
      </w:tr>
    </w:tbl>
    <w:p w14:paraId="6F8ACC57" w14:textId="77777777" w:rsidR="006824CF" w:rsidRDefault="006824CF" w:rsidP="006824CF">
      <w:pPr>
        <w:tabs>
          <w:tab w:val="center" w:pos="4819"/>
        </w:tabs>
        <w:rPr>
          <w:rFonts w:eastAsia="SimSun"/>
          <w:color w:val="00000A"/>
          <w:sz w:val="22"/>
          <w:szCs w:val="22"/>
          <w:lang w:eastAsia="ar-SA"/>
        </w:rPr>
      </w:pPr>
    </w:p>
    <w:p w14:paraId="3ACE1E04" w14:textId="77777777" w:rsidR="006824CF" w:rsidRDefault="006824CF" w:rsidP="006824CF">
      <w:pPr>
        <w:tabs>
          <w:tab w:val="center" w:pos="4819"/>
        </w:tabs>
        <w:rPr>
          <w:sz w:val="22"/>
          <w:szCs w:val="22"/>
        </w:rPr>
      </w:pPr>
    </w:p>
    <w:p w14:paraId="10625566" w14:textId="77777777" w:rsidR="006824CF" w:rsidRDefault="006824CF" w:rsidP="006824CF">
      <w:pPr>
        <w:tabs>
          <w:tab w:val="center" w:pos="4819"/>
        </w:tabs>
        <w:rPr>
          <w:sz w:val="22"/>
          <w:szCs w:val="22"/>
        </w:rPr>
      </w:pPr>
    </w:p>
    <w:tbl>
      <w:tblPr>
        <w:tblW w:w="9628" w:type="dxa"/>
        <w:jc w:val="center"/>
        <w:tblLook w:val="04A0" w:firstRow="1" w:lastRow="0" w:firstColumn="1" w:lastColumn="0" w:noHBand="0" w:noVBand="1"/>
      </w:tblPr>
      <w:tblGrid>
        <w:gridCol w:w="4814"/>
        <w:gridCol w:w="4814"/>
      </w:tblGrid>
      <w:tr w:rsidR="006824CF" w14:paraId="6F2C4785" w14:textId="77777777" w:rsidTr="006824CF">
        <w:trPr>
          <w:trHeight w:val="90"/>
          <w:jc w:val="center"/>
        </w:trPr>
        <w:tc>
          <w:tcPr>
            <w:tcW w:w="4814" w:type="dxa"/>
            <w:hideMark/>
          </w:tcPr>
          <w:p w14:paraId="2772EAA5" w14:textId="77777777" w:rsidR="006824CF" w:rsidRDefault="006824CF">
            <w:pPr>
              <w:rPr>
                <w:b/>
                <w:sz w:val="22"/>
                <w:szCs w:val="22"/>
                <w:lang w:eastAsia="zh-CN"/>
              </w:rPr>
            </w:pPr>
            <w:r>
              <w:rPr>
                <w:b/>
                <w:bCs/>
                <w:sz w:val="22"/>
                <w:szCs w:val="22"/>
              </w:rPr>
              <w:br w:type="page"/>
            </w:r>
            <w:r>
              <w:rPr>
                <w:b/>
                <w:sz w:val="22"/>
                <w:szCs w:val="22"/>
              </w:rPr>
              <w:t>ЗАКАЗЧИК:</w:t>
            </w:r>
          </w:p>
        </w:tc>
        <w:tc>
          <w:tcPr>
            <w:tcW w:w="4814" w:type="dxa"/>
            <w:hideMark/>
          </w:tcPr>
          <w:p w14:paraId="7EA08571" w14:textId="40DCF97A" w:rsidR="006824CF" w:rsidRDefault="005908AD">
            <w:pPr>
              <w:rPr>
                <w:b/>
                <w:color w:val="00000A"/>
                <w:sz w:val="22"/>
                <w:szCs w:val="22"/>
                <w:lang w:eastAsia="ar-SA"/>
              </w:rPr>
            </w:pPr>
            <w:r>
              <w:rPr>
                <w:b/>
                <w:sz w:val="22"/>
                <w:szCs w:val="22"/>
              </w:rPr>
              <w:t>ИСПОЛНИТЕЛЬ</w:t>
            </w:r>
            <w:r w:rsidR="006824CF">
              <w:rPr>
                <w:b/>
                <w:sz w:val="22"/>
                <w:szCs w:val="22"/>
              </w:rPr>
              <w:t>:</w:t>
            </w:r>
          </w:p>
        </w:tc>
      </w:tr>
      <w:tr w:rsidR="006824CF" w14:paraId="55BD8868" w14:textId="77777777" w:rsidTr="006824CF">
        <w:trPr>
          <w:jc w:val="center"/>
        </w:trPr>
        <w:tc>
          <w:tcPr>
            <w:tcW w:w="4814" w:type="dxa"/>
            <w:hideMark/>
          </w:tcPr>
          <w:p w14:paraId="10C0A2BE" w14:textId="77777777" w:rsidR="006824CF" w:rsidRDefault="006824CF">
            <w:pPr>
              <w:rPr>
                <w:b/>
                <w:sz w:val="22"/>
                <w:szCs w:val="22"/>
              </w:rPr>
            </w:pPr>
            <w:r>
              <w:rPr>
                <w:b/>
                <w:sz w:val="22"/>
                <w:szCs w:val="22"/>
              </w:rPr>
              <w:t>ООО «ИНФИНИТИ»</w:t>
            </w:r>
          </w:p>
        </w:tc>
        <w:tc>
          <w:tcPr>
            <w:tcW w:w="4814" w:type="dxa"/>
            <w:hideMark/>
          </w:tcPr>
          <w:p w14:paraId="49301C61" w14:textId="77777777" w:rsidR="006824CF" w:rsidRDefault="006824CF">
            <w:pPr>
              <w:rPr>
                <w:b/>
                <w:sz w:val="22"/>
                <w:szCs w:val="22"/>
              </w:rPr>
            </w:pPr>
          </w:p>
        </w:tc>
      </w:tr>
      <w:tr w:rsidR="006824CF" w14:paraId="529CC4F2" w14:textId="77777777" w:rsidTr="006824CF">
        <w:trPr>
          <w:jc w:val="center"/>
        </w:trPr>
        <w:tc>
          <w:tcPr>
            <w:tcW w:w="4814" w:type="dxa"/>
          </w:tcPr>
          <w:p w14:paraId="6326EF72" w14:textId="77777777" w:rsidR="006824CF" w:rsidRDefault="006824CF">
            <w:pPr>
              <w:rPr>
                <w:rFonts w:eastAsia="Calibri"/>
                <w:bCs/>
                <w:color w:val="00000A"/>
                <w:sz w:val="22"/>
                <w:szCs w:val="22"/>
                <w:lang w:val="en-US" w:eastAsia="ar-SA"/>
              </w:rPr>
            </w:pPr>
          </w:p>
        </w:tc>
        <w:tc>
          <w:tcPr>
            <w:tcW w:w="4814" w:type="dxa"/>
            <w:hideMark/>
          </w:tcPr>
          <w:p w14:paraId="67BCD74E" w14:textId="77777777" w:rsidR="006824CF" w:rsidRDefault="006824CF">
            <w:pPr>
              <w:rPr>
                <w:rFonts w:eastAsia="Calibri"/>
                <w:bCs/>
                <w:sz w:val="22"/>
                <w:szCs w:val="22"/>
                <w:lang w:val="en-US"/>
              </w:rPr>
            </w:pPr>
          </w:p>
        </w:tc>
      </w:tr>
      <w:tr w:rsidR="006824CF" w14:paraId="0AC37375" w14:textId="77777777" w:rsidTr="006824CF">
        <w:trPr>
          <w:jc w:val="center"/>
        </w:trPr>
        <w:tc>
          <w:tcPr>
            <w:tcW w:w="4814" w:type="dxa"/>
          </w:tcPr>
          <w:p w14:paraId="633C4A2F" w14:textId="77777777" w:rsidR="006824CF" w:rsidRDefault="006824CF">
            <w:pPr>
              <w:rPr>
                <w:color w:val="00000A"/>
                <w:sz w:val="22"/>
                <w:szCs w:val="22"/>
                <w:lang w:eastAsia="ar-SA"/>
              </w:rPr>
            </w:pPr>
          </w:p>
        </w:tc>
        <w:tc>
          <w:tcPr>
            <w:tcW w:w="4814" w:type="dxa"/>
          </w:tcPr>
          <w:p w14:paraId="1AF6D7DA" w14:textId="77777777" w:rsidR="006824CF" w:rsidRDefault="006824CF">
            <w:pPr>
              <w:rPr>
                <w:sz w:val="22"/>
                <w:szCs w:val="22"/>
              </w:rPr>
            </w:pPr>
          </w:p>
        </w:tc>
      </w:tr>
      <w:tr w:rsidR="006824CF" w14:paraId="0A12FB22" w14:textId="77777777" w:rsidTr="006824CF">
        <w:trPr>
          <w:jc w:val="center"/>
        </w:trPr>
        <w:tc>
          <w:tcPr>
            <w:tcW w:w="4814" w:type="dxa"/>
            <w:hideMark/>
          </w:tcPr>
          <w:p w14:paraId="0730F7E5" w14:textId="77777777" w:rsidR="006824CF" w:rsidRDefault="006824CF">
            <w:pPr>
              <w:rPr>
                <w:sz w:val="22"/>
                <w:szCs w:val="22"/>
              </w:rPr>
            </w:pPr>
            <w:r>
              <w:rPr>
                <w:sz w:val="22"/>
                <w:szCs w:val="22"/>
              </w:rPr>
              <w:t>_____________________ /Т.П. Мартынов/</w:t>
            </w:r>
          </w:p>
        </w:tc>
        <w:tc>
          <w:tcPr>
            <w:tcW w:w="4814" w:type="dxa"/>
            <w:hideMark/>
          </w:tcPr>
          <w:p w14:paraId="7CA2BBFE" w14:textId="77777777" w:rsidR="006824CF" w:rsidRDefault="006824CF">
            <w:pPr>
              <w:rPr>
                <w:sz w:val="22"/>
                <w:szCs w:val="22"/>
              </w:rPr>
            </w:pPr>
            <w:r>
              <w:rPr>
                <w:sz w:val="22"/>
                <w:szCs w:val="22"/>
              </w:rPr>
              <w:t>_____________________ /</w:t>
            </w:r>
            <w:r>
              <w:rPr>
                <w:sz w:val="22"/>
                <w:szCs w:val="22"/>
                <w:lang w:val="en-US"/>
              </w:rPr>
              <w:t>___________</w:t>
            </w:r>
            <w:r>
              <w:rPr>
                <w:sz w:val="22"/>
                <w:szCs w:val="22"/>
              </w:rPr>
              <w:t>/</w:t>
            </w:r>
          </w:p>
        </w:tc>
      </w:tr>
      <w:tr w:rsidR="006824CF" w14:paraId="58ADC71D" w14:textId="77777777" w:rsidTr="006824CF">
        <w:trPr>
          <w:jc w:val="center"/>
        </w:trPr>
        <w:tc>
          <w:tcPr>
            <w:tcW w:w="4814" w:type="dxa"/>
            <w:hideMark/>
          </w:tcPr>
          <w:p w14:paraId="15390492" w14:textId="77777777" w:rsidR="006824CF" w:rsidRDefault="006824CF">
            <w:pPr>
              <w:rPr>
                <w:sz w:val="22"/>
                <w:szCs w:val="22"/>
              </w:rPr>
            </w:pPr>
            <w:r>
              <w:rPr>
                <w:sz w:val="22"/>
                <w:szCs w:val="22"/>
              </w:rPr>
              <w:t>М.П.</w:t>
            </w:r>
          </w:p>
        </w:tc>
        <w:tc>
          <w:tcPr>
            <w:tcW w:w="4814" w:type="dxa"/>
            <w:hideMark/>
          </w:tcPr>
          <w:p w14:paraId="477117E0" w14:textId="77777777" w:rsidR="006824CF" w:rsidRDefault="006824CF">
            <w:pPr>
              <w:rPr>
                <w:sz w:val="22"/>
                <w:szCs w:val="22"/>
              </w:rPr>
            </w:pPr>
            <w:r>
              <w:rPr>
                <w:sz w:val="22"/>
                <w:szCs w:val="22"/>
              </w:rPr>
              <w:t>М.П.</w:t>
            </w:r>
          </w:p>
        </w:tc>
      </w:tr>
      <w:tr w:rsidR="006824CF" w14:paraId="6F55D51B" w14:textId="77777777" w:rsidTr="006824CF">
        <w:trPr>
          <w:jc w:val="center"/>
        </w:trPr>
        <w:tc>
          <w:tcPr>
            <w:tcW w:w="4814" w:type="dxa"/>
            <w:hideMark/>
          </w:tcPr>
          <w:p w14:paraId="1DBC7C1A" w14:textId="77777777" w:rsidR="006824CF" w:rsidRDefault="006824CF">
            <w:pPr>
              <w:rPr>
                <w:sz w:val="22"/>
                <w:szCs w:val="22"/>
              </w:rPr>
            </w:pPr>
            <w:r>
              <w:rPr>
                <w:sz w:val="22"/>
                <w:szCs w:val="22"/>
              </w:rPr>
              <w:t>«___» ___________ 2024 г.</w:t>
            </w:r>
          </w:p>
        </w:tc>
        <w:tc>
          <w:tcPr>
            <w:tcW w:w="4814" w:type="dxa"/>
            <w:hideMark/>
          </w:tcPr>
          <w:p w14:paraId="62F1BFBE" w14:textId="77777777" w:rsidR="006824CF" w:rsidRDefault="006824CF">
            <w:pPr>
              <w:rPr>
                <w:sz w:val="22"/>
                <w:szCs w:val="22"/>
              </w:rPr>
            </w:pPr>
            <w:r>
              <w:rPr>
                <w:sz w:val="22"/>
                <w:szCs w:val="22"/>
              </w:rPr>
              <w:t>«___» __________ 2024 г.</w:t>
            </w:r>
          </w:p>
        </w:tc>
      </w:tr>
    </w:tbl>
    <w:p w14:paraId="5D75B542" w14:textId="77777777" w:rsidR="006824CF" w:rsidRPr="00B65157" w:rsidRDefault="006824CF" w:rsidP="00F102B7">
      <w:pPr>
        <w:tabs>
          <w:tab w:val="left" w:pos="851"/>
          <w:tab w:val="num" w:pos="1287"/>
        </w:tabs>
        <w:spacing w:before="120"/>
        <w:ind w:right="567"/>
        <w:rPr>
          <w:rFonts w:eastAsia="Calibri"/>
          <w:sz w:val="22"/>
          <w:szCs w:val="22"/>
          <w:lang w:eastAsia="en-US"/>
        </w:rPr>
      </w:pPr>
    </w:p>
    <w:sectPr w:rsidR="006824CF" w:rsidRPr="00B65157" w:rsidSect="006824CF">
      <w:pgSz w:w="16820" w:h="11900" w:orient="landscape" w:code="9"/>
      <w:pgMar w:top="1259" w:right="709" w:bottom="567" w:left="567" w:header="720" w:footer="720"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34090D" w14:textId="77777777" w:rsidR="006824CF" w:rsidRDefault="006824CF" w:rsidP="006824CF">
      <w:r>
        <w:separator/>
      </w:r>
    </w:p>
  </w:endnote>
  <w:endnote w:type="continuationSeparator" w:id="0">
    <w:p w14:paraId="6E38D8F1" w14:textId="77777777" w:rsidR="006824CF" w:rsidRDefault="006824CF" w:rsidP="00682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ET">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dale Sans UI">
    <w:altName w:val="Calibri"/>
    <w:charset w:val="CC"/>
    <w:family w:val="auto"/>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78812A" w14:textId="77777777" w:rsidR="006824CF" w:rsidRDefault="006824CF" w:rsidP="006824CF">
      <w:r>
        <w:separator/>
      </w:r>
    </w:p>
  </w:footnote>
  <w:footnote w:type="continuationSeparator" w:id="0">
    <w:p w14:paraId="5D858365" w14:textId="77777777" w:rsidR="006824CF" w:rsidRDefault="006824CF" w:rsidP="006824CF">
      <w:r>
        <w:continuationSeparator/>
      </w:r>
    </w:p>
  </w:footnote>
  <w:footnote w:id="1">
    <w:p w14:paraId="4ADD5B07" w14:textId="44949FA6" w:rsidR="006824CF" w:rsidRDefault="006824CF" w:rsidP="006824CF">
      <w:pPr>
        <w:pStyle w:val="af1"/>
        <w:snapToGrid w:val="0"/>
        <w:rPr>
          <w:rFonts w:eastAsia="Times New Roman"/>
          <w:lang w:eastAsia="ru-RU"/>
        </w:rPr>
      </w:pPr>
      <w:r>
        <w:rPr>
          <w:rStyle w:val="af3"/>
        </w:rPr>
        <w:footnoteRef/>
      </w:r>
      <w:r>
        <w:t xml:space="preserve"> с НДС </w:t>
      </w:r>
      <w:r>
        <w:rPr>
          <w:i/>
        </w:rPr>
        <w:t xml:space="preserve">(в случае применения </w:t>
      </w:r>
      <w:r w:rsidR="005908AD">
        <w:rPr>
          <w:i/>
        </w:rPr>
        <w:t>Исполнителем</w:t>
      </w:r>
      <w:r>
        <w:rPr>
          <w:i/>
        </w:rPr>
        <w:t xml:space="preserve"> </w:t>
      </w:r>
      <w:r>
        <w:rPr>
          <w:i/>
          <w:iCs/>
        </w:rPr>
        <w:t>общей системы налогообложения</w:t>
      </w:r>
      <w:r>
        <w:rPr>
          <w:i/>
        </w:rPr>
        <w:t>)</w:t>
      </w:r>
      <w:r>
        <w:t xml:space="preserve"> / без НДС (</w:t>
      </w:r>
      <w:r>
        <w:rPr>
          <w:i/>
          <w:iCs/>
        </w:rPr>
        <w:t xml:space="preserve">в случае применения </w:t>
      </w:r>
      <w:r w:rsidR="005908AD">
        <w:rPr>
          <w:i/>
        </w:rPr>
        <w:t xml:space="preserve">Исполнителем </w:t>
      </w:r>
      <w:r>
        <w:rPr>
          <w:i/>
          <w:iCs/>
        </w:rPr>
        <w:t>упрощённой системы налогообложения)</w:t>
      </w:r>
    </w:p>
  </w:footnote>
  <w:footnote w:id="2">
    <w:p w14:paraId="28F9FCE0" w14:textId="42491F34" w:rsidR="006824CF" w:rsidRDefault="006824CF" w:rsidP="006824CF">
      <w:pPr>
        <w:pStyle w:val="af1"/>
        <w:snapToGrid w:val="0"/>
      </w:pPr>
      <w:r>
        <w:rPr>
          <w:rStyle w:val="af3"/>
        </w:rPr>
        <w:footnoteRef/>
      </w:r>
      <w:r>
        <w:t xml:space="preserve"> с НДС </w:t>
      </w:r>
      <w:r>
        <w:rPr>
          <w:i/>
        </w:rPr>
        <w:t xml:space="preserve">(в случае применения </w:t>
      </w:r>
      <w:r w:rsidR="005908AD">
        <w:rPr>
          <w:i/>
        </w:rPr>
        <w:t>Исполнителем</w:t>
      </w:r>
      <w:r>
        <w:rPr>
          <w:i/>
        </w:rPr>
        <w:t xml:space="preserve"> </w:t>
      </w:r>
      <w:r>
        <w:rPr>
          <w:i/>
          <w:iCs/>
        </w:rPr>
        <w:t>общей системы налогообложения</w:t>
      </w:r>
      <w:r>
        <w:rPr>
          <w:i/>
        </w:rPr>
        <w:t>)</w:t>
      </w:r>
      <w:r>
        <w:t xml:space="preserve"> / без НДС (</w:t>
      </w:r>
      <w:r>
        <w:rPr>
          <w:i/>
          <w:iCs/>
        </w:rPr>
        <w:t xml:space="preserve">в случае применения </w:t>
      </w:r>
      <w:r w:rsidR="005908AD">
        <w:rPr>
          <w:i/>
        </w:rPr>
        <w:t xml:space="preserve">Исполнителем </w:t>
      </w:r>
      <w:r>
        <w:rPr>
          <w:i/>
          <w:iCs/>
        </w:rPr>
        <w:t>упрощённой системы налогообложения)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52882"/>
    <w:multiLevelType w:val="multilevel"/>
    <w:tmpl w:val="01B52882"/>
    <w:lvl w:ilvl="0">
      <w:start w:val="2"/>
      <w:numFmt w:val="decimal"/>
      <w:lvlText w:val="%1."/>
      <w:lvlJc w:val="left"/>
      <w:pPr>
        <w:ind w:left="360" w:hanging="360"/>
      </w:pPr>
      <w:rPr>
        <w:b/>
      </w:rPr>
    </w:lvl>
    <w:lvl w:ilvl="1">
      <w:start w:val="1"/>
      <w:numFmt w:val="decimal"/>
      <w:lvlText w:val="%1.%2."/>
      <w:lvlJc w:val="left"/>
      <w:pPr>
        <w:ind w:left="1211" w:hanging="360"/>
      </w:pPr>
      <w:rPr>
        <w:rFonts w:ascii="Times New Roman" w:hAnsi="Times New Roman" w:cs="Times New Roman" w:hint="default"/>
        <w:b w:val="0"/>
        <w:bCs/>
        <w:sz w:val="22"/>
        <w:szCs w:val="22"/>
      </w:rPr>
    </w:lvl>
    <w:lvl w:ilvl="2">
      <w:start w:val="1"/>
      <w:numFmt w:val="decimal"/>
      <w:lvlText w:val="%1.%2.%3."/>
      <w:lvlJc w:val="left"/>
      <w:pPr>
        <w:ind w:left="3090" w:hanging="720"/>
      </w:pPr>
      <w:rPr>
        <w:b w:val="0"/>
      </w:rPr>
    </w:lvl>
    <w:lvl w:ilvl="3">
      <w:start w:val="1"/>
      <w:numFmt w:val="decimal"/>
      <w:lvlText w:val="%1.%2.%3.%4."/>
      <w:lvlJc w:val="left"/>
      <w:pPr>
        <w:ind w:left="4275" w:hanging="720"/>
      </w:pPr>
    </w:lvl>
    <w:lvl w:ilvl="4">
      <w:start w:val="1"/>
      <w:numFmt w:val="decimal"/>
      <w:lvlText w:val="%1.%2.%3.%4.%5."/>
      <w:lvlJc w:val="left"/>
      <w:pPr>
        <w:ind w:left="5820" w:hanging="1080"/>
      </w:pPr>
    </w:lvl>
    <w:lvl w:ilvl="5">
      <w:start w:val="1"/>
      <w:numFmt w:val="decimal"/>
      <w:lvlText w:val="%1.%2.%3.%4.%5.%6."/>
      <w:lvlJc w:val="left"/>
      <w:pPr>
        <w:ind w:left="7005" w:hanging="1080"/>
      </w:pPr>
    </w:lvl>
    <w:lvl w:ilvl="6">
      <w:start w:val="1"/>
      <w:numFmt w:val="decimal"/>
      <w:lvlText w:val="%1.%2.%3.%4.%5.%6.%7."/>
      <w:lvlJc w:val="left"/>
      <w:pPr>
        <w:ind w:left="8550" w:hanging="1440"/>
      </w:pPr>
    </w:lvl>
    <w:lvl w:ilvl="7">
      <w:start w:val="1"/>
      <w:numFmt w:val="decimal"/>
      <w:lvlText w:val="%1.%2.%3.%4.%5.%6.%7.%8."/>
      <w:lvlJc w:val="left"/>
      <w:pPr>
        <w:ind w:left="9735" w:hanging="1440"/>
      </w:pPr>
    </w:lvl>
    <w:lvl w:ilvl="8">
      <w:start w:val="1"/>
      <w:numFmt w:val="decimal"/>
      <w:lvlText w:val="%1.%2.%3.%4.%5.%6.%7.%8.%9."/>
      <w:lvlJc w:val="left"/>
      <w:pPr>
        <w:ind w:left="11280" w:hanging="1800"/>
      </w:pPr>
    </w:lvl>
  </w:abstractNum>
  <w:abstractNum w:abstractNumId="1" w15:restartNumberingAfterBreak="0">
    <w:nsid w:val="12EC08CD"/>
    <w:multiLevelType w:val="multilevel"/>
    <w:tmpl w:val="CB4A81F6"/>
    <w:lvl w:ilvl="0">
      <w:start w:val="11"/>
      <w:numFmt w:val="decimal"/>
      <w:lvlText w:val="%1."/>
      <w:lvlJc w:val="left"/>
      <w:pPr>
        <w:tabs>
          <w:tab w:val="num" w:pos="3960"/>
        </w:tabs>
        <w:ind w:left="3960" w:hanging="360"/>
      </w:pPr>
      <w:rPr>
        <w:rFonts w:hint="default"/>
      </w:rPr>
    </w:lvl>
    <w:lvl w:ilvl="1">
      <w:start w:val="1"/>
      <w:numFmt w:val="decimal"/>
      <w:isLgl/>
      <w:lvlText w:val="%1.%2."/>
      <w:lvlJc w:val="left"/>
      <w:pPr>
        <w:tabs>
          <w:tab w:val="num" w:pos="1370"/>
        </w:tabs>
        <w:ind w:left="1370" w:hanging="660"/>
      </w:pPr>
      <w:rPr>
        <w:rFonts w:hint="default"/>
      </w:rPr>
    </w:lvl>
    <w:lvl w:ilvl="2">
      <w:start w:val="1"/>
      <w:numFmt w:val="decimal"/>
      <w:isLgl/>
      <w:lvlText w:val="%1.%2.%3."/>
      <w:lvlJc w:val="left"/>
      <w:pPr>
        <w:tabs>
          <w:tab w:val="num" w:pos="4320"/>
        </w:tabs>
        <w:ind w:left="4320" w:hanging="720"/>
      </w:pPr>
      <w:rPr>
        <w:rFonts w:hint="default"/>
      </w:rPr>
    </w:lvl>
    <w:lvl w:ilvl="3">
      <w:start w:val="1"/>
      <w:numFmt w:val="decimal"/>
      <w:isLgl/>
      <w:lvlText w:val="%1.%2.%3.%4."/>
      <w:lvlJc w:val="left"/>
      <w:pPr>
        <w:tabs>
          <w:tab w:val="num" w:pos="4320"/>
        </w:tabs>
        <w:ind w:left="4320" w:hanging="720"/>
      </w:pPr>
      <w:rPr>
        <w:rFonts w:hint="default"/>
      </w:rPr>
    </w:lvl>
    <w:lvl w:ilvl="4">
      <w:start w:val="1"/>
      <w:numFmt w:val="decimal"/>
      <w:isLgl/>
      <w:lvlText w:val="%1.%2.%3.%4.%5."/>
      <w:lvlJc w:val="left"/>
      <w:pPr>
        <w:tabs>
          <w:tab w:val="num" w:pos="4680"/>
        </w:tabs>
        <w:ind w:left="468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040"/>
        </w:tabs>
        <w:ind w:left="5040" w:hanging="1440"/>
      </w:pPr>
      <w:rPr>
        <w:rFonts w:hint="default"/>
      </w:rPr>
    </w:lvl>
    <w:lvl w:ilvl="7">
      <w:start w:val="1"/>
      <w:numFmt w:val="decimal"/>
      <w:isLgl/>
      <w:lvlText w:val="%1.%2.%3.%4.%5.%6.%7.%8."/>
      <w:lvlJc w:val="left"/>
      <w:pPr>
        <w:tabs>
          <w:tab w:val="num" w:pos="5040"/>
        </w:tabs>
        <w:ind w:left="5040" w:hanging="1440"/>
      </w:pPr>
      <w:rPr>
        <w:rFonts w:hint="default"/>
      </w:rPr>
    </w:lvl>
    <w:lvl w:ilvl="8">
      <w:start w:val="1"/>
      <w:numFmt w:val="decimal"/>
      <w:isLgl/>
      <w:lvlText w:val="%1.%2.%3.%4.%5.%6.%7.%8.%9."/>
      <w:lvlJc w:val="left"/>
      <w:pPr>
        <w:tabs>
          <w:tab w:val="num" w:pos="5400"/>
        </w:tabs>
        <w:ind w:left="5400" w:hanging="1800"/>
      </w:pPr>
      <w:rPr>
        <w:rFonts w:hint="default"/>
      </w:rPr>
    </w:lvl>
  </w:abstractNum>
  <w:abstractNum w:abstractNumId="2" w15:restartNumberingAfterBreak="0">
    <w:nsid w:val="1A876A7C"/>
    <w:multiLevelType w:val="hybridMultilevel"/>
    <w:tmpl w:val="90FA3542"/>
    <w:lvl w:ilvl="0" w:tplc="8DBE570A">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30A0214D"/>
    <w:multiLevelType w:val="multilevel"/>
    <w:tmpl w:val="DC08A474"/>
    <w:lvl w:ilvl="0">
      <w:start w:val="1"/>
      <w:numFmt w:val="decimal"/>
      <w:lvlText w:val="%1."/>
      <w:lvlJc w:val="left"/>
      <w:pPr>
        <w:tabs>
          <w:tab w:val="num" w:pos="927"/>
        </w:tabs>
        <w:ind w:left="927" w:hanging="360"/>
      </w:pPr>
      <w:rPr>
        <w:rFonts w:hint="default"/>
      </w:rPr>
    </w:lvl>
    <w:lvl w:ilvl="1">
      <w:start w:val="4"/>
      <w:numFmt w:val="decimal"/>
      <w:isLgl/>
      <w:lvlText w:val="%1.%2."/>
      <w:lvlJc w:val="left"/>
      <w:pPr>
        <w:tabs>
          <w:tab w:val="num" w:pos="987"/>
        </w:tabs>
        <w:ind w:left="987" w:hanging="420"/>
      </w:pPr>
      <w:rPr>
        <w:rFonts w:hint="default"/>
      </w:rPr>
    </w:lvl>
    <w:lvl w:ilvl="2">
      <w:start w:val="1"/>
      <w:numFmt w:val="decimal"/>
      <w:isLgl/>
      <w:lvlText w:val="%1.%2.%3."/>
      <w:lvlJc w:val="left"/>
      <w:pPr>
        <w:tabs>
          <w:tab w:val="num" w:pos="1287"/>
        </w:tabs>
        <w:ind w:left="1287" w:hanging="720"/>
      </w:pPr>
      <w:rPr>
        <w:rFonts w:hint="default"/>
      </w:rPr>
    </w:lvl>
    <w:lvl w:ilvl="3">
      <w:start w:val="1"/>
      <w:numFmt w:val="decimal"/>
      <w:isLgl/>
      <w:lvlText w:val="%1.%2.%3.%4."/>
      <w:lvlJc w:val="left"/>
      <w:pPr>
        <w:tabs>
          <w:tab w:val="num" w:pos="1287"/>
        </w:tabs>
        <w:ind w:left="1287" w:hanging="72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1647"/>
        </w:tabs>
        <w:ind w:left="1647" w:hanging="1080"/>
      </w:pPr>
      <w:rPr>
        <w:rFonts w:hint="default"/>
      </w:rPr>
    </w:lvl>
    <w:lvl w:ilvl="6">
      <w:start w:val="1"/>
      <w:numFmt w:val="decimal"/>
      <w:isLgl/>
      <w:lvlText w:val="%1.%2.%3.%4.%5.%6.%7."/>
      <w:lvlJc w:val="left"/>
      <w:pPr>
        <w:tabs>
          <w:tab w:val="num" w:pos="2007"/>
        </w:tabs>
        <w:ind w:left="2007" w:hanging="1440"/>
      </w:pPr>
      <w:rPr>
        <w:rFonts w:hint="default"/>
      </w:rPr>
    </w:lvl>
    <w:lvl w:ilvl="7">
      <w:start w:val="1"/>
      <w:numFmt w:val="decimal"/>
      <w:isLgl/>
      <w:lvlText w:val="%1.%2.%3.%4.%5.%6.%7.%8."/>
      <w:lvlJc w:val="left"/>
      <w:pPr>
        <w:tabs>
          <w:tab w:val="num" w:pos="2007"/>
        </w:tabs>
        <w:ind w:left="2007" w:hanging="1440"/>
      </w:pPr>
      <w:rPr>
        <w:rFonts w:hint="default"/>
      </w:rPr>
    </w:lvl>
    <w:lvl w:ilvl="8">
      <w:start w:val="1"/>
      <w:numFmt w:val="decimal"/>
      <w:isLgl/>
      <w:lvlText w:val="%1.%2.%3.%4.%5.%6.%7.%8.%9."/>
      <w:lvlJc w:val="left"/>
      <w:pPr>
        <w:tabs>
          <w:tab w:val="num" w:pos="2367"/>
        </w:tabs>
        <w:ind w:left="2367" w:hanging="1800"/>
      </w:pPr>
      <w:rPr>
        <w:rFonts w:hint="default"/>
      </w:rPr>
    </w:lvl>
  </w:abstractNum>
  <w:abstractNum w:abstractNumId="4" w15:restartNumberingAfterBreak="0">
    <w:nsid w:val="3CE83DAF"/>
    <w:multiLevelType w:val="hybridMultilevel"/>
    <w:tmpl w:val="3A4E55E8"/>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15:restartNumberingAfterBreak="0">
    <w:nsid w:val="4472150E"/>
    <w:multiLevelType w:val="hybridMultilevel"/>
    <w:tmpl w:val="AB3A5A9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5613561E"/>
    <w:multiLevelType w:val="multilevel"/>
    <w:tmpl w:val="5613561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DAD1157"/>
    <w:multiLevelType w:val="multilevel"/>
    <w:tmpl w:val="5DAD1157"/>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 w15:restartNumberingAfterBreak="0">
    <w:nsid w:val="62194732"/>
    <w:multiLevelType w:val="singleLevel"/>
    <w:tmpl w:val="521E98F2"/>
    <w:lvl w:ilvl="0">
      <w:start w:val="1"/>
      <w:numFmt w:val="decimal"/>
      <w:lvlText w:val="%1)"/>
      <w:lvlJc w:val="left"/>
      <w:pPr>
        <w:tabs>
          <w:tab w:val="num" w:pos="567"/>
        </w:tabs>
        <w:ind w:left="0" w:firstLine="0"/>
      </w:pPr>
    </w:lvl>
  </w:abstractNum>
  <w:abstractNum w:abstractNumId="9" w15:restartNumberingAfterBreak="0">
    <w:nsid w:val="6D74570D"/>
    <w:multiLevelType w:val="multilevel"/>
    <w:tmpl w:val="B37C273A"/>
    <w:lvl w:ilvl="0">
      <w:start w:val="8"/>
      <w:numFmt w:val="decimal"/>
      <w:lvlText w:val="%1."/>
      <w:lvlJc w:val="left"/>
      <w:pPr>
        <w:tabs>
          <w:tab w:val="num" w:pos="927"/>
        </w:tabs>
        <w:ind w:left="927" w:hanging="360"/>
      </w:pPr>
      <w:rPr>
        <w:rFonts w:hint="default"/>
      </w:rPr>
    </w:lvl>
    <w:lvl w:ilvl="1">
      <w:start w:val="4"/>
      <w:numFmt w:val="decimal"/>
      <w:isLgl/>
      <w:lvlText w:val="%1.%2."/>
      <w:lvlJc w:val="left"/>
      <w:pPr>
        <w:tabs>
          <w:tab w:val="num" w:pos="987"/>
        </w:tabs>
        <w:ind w:left="987" w:hanging="420"/>
      </w:pPr>
      <w:rPr>
        <w:rFonts w:hint="default"/>
      </w:rPr>
    </w:lvl>
    <w:lvl w:ilvl="2">
      <w:start w:val="1"/>
      <w:numFmt w:val="decimal"/>
      <w:isLgl/>
      <w:lvlText w:val="%1.%2.%3."/>
      <w:lvlJc w:val="left"/>
      <w:pPr>
        <w:tabs>
          <w:tab w:val="num" w:pos="1287"/>
        </w:tabs>
        <w:ind w:left="1287" w:hanging="720"/>
      </w:pPr>
      <w:rPr>
        <w:rFonts w:hint="default"/>
      </w:rPr>
    </w:lvl>
    <w:lvl w:ilvl="3">
      <w:start w:val="1"/>
      <w:numFmt w:val="decimal"/>
      <w:isLgl/>
      <w:lvlText w:val="%1.%2.%3.%4."/>
      <w:lvlJc w:val="left"/>
      <w:pPr>
        <w:tabs>
          <w:tab w:val="num" w:pos="1287"/>
        </w:tabs>
        <w:ind w:left="1287" w:hanging="72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1647"/>
        </w:tabs>
        <w:ind w:left="1647" w:hanging="1080"/>
      </w:pPr>
      <w:rPr>
        <w:rFonts w:hint="default"/>
      </w:rPr>
    </w:lvl>
    <w:lvl w:ilvl="6">
      <w:start w:val="1"/>
      <w:numFmt w:val="decimal"/>
      <w:isLgl/>
      <w:lvlText w:val="%1.%2.%3.%4.%5.%6.%7."/>
      <w:lvlJc w:val="left"/>
      <w:pPr>
        <w:tabs>
          <w:tab w:val="num" w:pos="2007"/>
        </w:tabs>
        <w:ind w:left="2007" w:hanging="1440"/>
      </w:pPr>
      <w:rPr>
        <w:rFonts w:hint="default"/>
      </w:rPr>
    </w:lvl>
    <w:lvl w:ilvl="7">
      <w:start w:val="1"/>
      <w:numFmt w:val="decimal"/>
      <w:isLgl/>
      <w:lvlText w:val="%1.%2.%3.%4.%5.%6.%7.%8."/>
      <w:lvlJc w:val="left"/>
      <w:pPr>
        <w:tabs>
          <w:tab w:val="num" w:pos="2007"/>
        </w:tabs>
        <w:ind w:left="2007" w:hanging="1440"/>
      </w:pPr>
      <w:rPr>
        <w:rFonts w:hint="default"/>
      </w:rPr>
    </w:lvl>
    <w:lvl w:ilvl="8">
      <w:start w:val="1"/>
      <w:numFmt w:val="decimal"/>
      <w:isLgl/>
      <w:lvlText w:val="%1.%2.%3.%4.%5.%6.%7.%8.%9."/>
      <w:lvlJc w:val="left"/>
      <w:pPr>
        <w:tabs>
          <w:tab w:val="num" w:pos="2367"/>
        </w:tabs>
        <w:ind w:left="2367" w:hanging="1800"/>
      </w:pPr>
      <w:rPr>
        <w:rFonts w:hint="default"/>
      </w:rPr>
    </w:lvl>
  </w:abstractNum>
  <w:abstractNum w:abstractNumId="10" w15:restartNumberingAfterBreak="0">
    <w:nsid w:val="75A3423D"/>
    <w:multiLevelType w:val="multilevel"/>
    <w:tmpl w:val="75A3423D"/>
    <w:lvl w:ilvl="0">
      <w:start w:val="9"/>
      <w:numFmt w:val="decimal"/>
      <w:lvlText w:val="%1."/>
      <w:lvlJc w:val="left"/>
      <w:pPr>
        <w:ind w:left="360" w:hanging="360"/>
      </w:pPr>
      <w:rPr>
        <w:b/>
        <w:bCs/>
        <w:sz w:val="22"/>
      </w:rPr>
    </w:lvl>
    <w:lvl w:ilvl="1">
      <w:start w:val="1"/>
      <w:numFmt w:val="decimal"/>
      <w:lvlText w:val="%1.%2."/>
      <w:lvlJc w:val="left"/>
      <w:pPr>
        <w:ind w:left="720" w:hanging="360"/>
      </w:pPr>
      <w:rPr>
        <w:b w:val="0"/>
        <w:bCs w:val="0"/>
        <w:sz w:val="22"/>
      </w:rPr>
    </w:lvl>
    <w:lvl w:ilvl="2">
      <w:start w:val="1"/>
      <w:numFmt w:val="decimal"/>
      <w:lvlText w:val="%1.%2.%3."/>
      <w:lvlJc w:val="left"/>
      <w:pPr>
        <w:ind w:left="1600" w:hanging="720"/>
      </w:pPr>
      <w:rPr>
        <w:sz w:val="22"/>
      </w:rPr>
    </w:lvl>
    <w:lvl w:ilvl="3">
      <w:start w:val="1"/>
      <w:numFmt w:val="decimal"/>
      <w:lvlText w:val="%1.%2.%3.%4."/>
      <w:lvlJc w:val="left"/>
      <w:pPr>
        <w:ind w:left="1800" w:hanging="720"/>
      </w:pPr>
      <w:rPr>
        <w:sz w:val="22"/>
      </w:rPr>
    </w:lvl>
    <w:lvl w:ilvl="4">
      <w:start w:val="1"/>
      <w:numFmt w:val="decimal"/>
      <w:lvlText w:val="%1.%2.%3.%4.%5."/>
      <w:lvlJc w:val="left"/>
      <w:pPr>
        <w:ind w:left="2520" w:hanging="1080"/>
      </w:pPr>
      <w:rPr>
        <w:sz w:val="22"/>
      </w:rPr>
    </w:lvl>
    <w:lvl w:ilvl="5">
      <w:start w:val="1"/>
      <w:numFmt w:val="decimal"/>
      <w:lvlText w:val="%1.%2.%3.%4.%5.%6."/>
      <w:lvlJc w:val="left"/>
      <w:pPr>
        <w:ind w:left="2880" w:hanging="1080"/>
      </w:pPr>
      <w:rPr>
        <w:sz w:val="22"/>
      </w:rPr>
    </w:lvl>
    <w:lvl w:ilvl="6">
      <w:start w:val="1"/>
      <w:numFmt w:val="decimal"/>
      <w:lvlText w:val="%1.%2.%3.%4.%5.%6.%7."/>
      <w:lvlJc w:val="left"/>
      <w:pPr>
        <w:ind w:left="3600" w:hanging="1440"/>
      </w:pPr>
      <w:rPr>
        <w:sz w:val="22"/>
      </w:rPr>
    </w:lvl>
    <w:lvl w:ilvl="7">
      <w:start w:val="1"/>
      <w:numFmt w:val="decimal"/>
      <w:lvlText w:val="%1.%2.%3.%4.%5.%6.%7.%8."/>
      <w:lvlJc w:val="left"/>
      <w:pPr>
        <w:ind w:left="3960" w:hanging="1440"/>
      </w:pPr>
      <w:rPr>
        <w:sz w:val="22"/>
      </w:rPr>
    </w:lvl>
    <w:lvl w:ilvl="8">
      <w:start w:val="1"/>
      <w:numFmt w:val="decimal"/>
      <w:lvlText w:val="%1.%2.%3.%4.%5.%6.%7.%8.%9."/>
      <w:lvlJc w:val="left"/>
      <w:pPr>
        <w:ind w:left="4680" w:hanging="1800"/>
      </w:pPr>
      <w:rPr>
        <w:sz w:val="22"/>
      </w:rPr>
    </w:lvl>
  </w:abstractNum>
  <w:num w:numId="1">
    <w:abstractNumId w:val="3"/>
  </w:num>
  <w:num w:numId="2">
    <w:abstractNumId w:val="9"/>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
  </w:num>
  <w:num w:numId="6">
    <w:abstractNumId w:val="1"/>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num>
  <w:num w:numId="10">
    <w:abstractNumId w:val="1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BF6"/>
    <w:rsid w:val="00000BE6"/>
    <w:rsid w:val="00001813"/>
    <w:rsid w:val="0002393B"/>
    <w:rsid w:val="00025DEA"/>
    <w:rsid w:val="0003671D"/>
    <w:rsid w:val="00050FCE"/>
    <w:rsid w:val="000530E8"/>
    <w:rsid w:val="00053E23"/>
    <w:rsid w:val="000601EE"/>
    <w:rsid w:val="00060B81"/>
    <w:rsid w:val="00066EF5"/>
    <w:rsid w:val="00073726"/>
    <w:rsid w:val="000740B3"/>
    <w:rsid w:val="000936B7"/>
    <w:rsid w:val="000B402F"/>
    <w:rsid w:val="000C6D11"/>
    <w:rsid w:val="000D2C54"/>
    <w:rsid w:val="000E6238"/>
    <w:rsid w:val="000F6FE5"/>
    <w:rsid w:val="00111965"/>
    <w:rsid w:val="00112B1E"/>
    <w:rsid w:val="00112C0D"/>
    <w:rsid w:val="001159BE"/>
    <w:rsid w:val="0012329E"/>
    <w:rsid w:val="0012677D"/>
    <w:rsid w:val="00133AA8"/>
    <w:rsid w:val="00150067"/>
    <w:rsid w:val="0015744B"/>
    <w:rsid w:val="00164320"/>
    <w:rsid w:val="00170BB3"/>
    <w:rsid w:val="00175758"/>
    <w:rsid w:val="001848B2"/>
    <w:rsid w:val="00187AE6"/>
    <w:rsid w:val="001A1A27"/>
    <w:rsid w:val="001B1D25"/>
    <w:rsid w:val="001E09AE"/>
    <w:rsid w:val="00210F58"/>
    <w:rsid w:val="0021608D"/>
    <w:rsid w:val="0023041D"/>
    <w:rsid w:val="002531B5"/>
    <w:rsid w:val="00257BAA"/>
    <w:rsid w:val="00262B05"/>
    <w:rsid w:val="00270537"/>
    <w:rsid w:val="00272EA4"/>
    <w:rsid w:val="00280210"/>
    <w:rsid w:val="002870B0"/>
    <w:rsid w:val="00293DCC"/>
    <w:rsid w:val="00296F22"/>
    <w:rsid w:val="002A2196"/>
    <w:rsid w:val="002B5DB2"/>
    <w:rsid w:val="002B651F"/>
    <w:rsid w:val="002F1010"/>
    <w:rsid w:val="002F3764"/>
    <w:rsid w:val="00306268"/>
    <w:rsid w:val="0032006D"/>
    <w:rsid w:val="00334922"/>
    <w:rsid w:val="00344F09"/>
    <w:rsid w:val="00345DE9"/>
    <w:rsid w:val="0035227B"/>
    <w:rsid w:val="0035701C"/>
    <w:rsid w:val="0036237B"/>
    <w:rsid w:val="0036261C"/>
    <w:rsid w:val="003633EE"/>
    <w:rsid w:val="00381FCF"/>
    <w:rsid w:val="00391EB4"/>
    <w:rsid w:val="003B796A"/>
    <w:rsid w:val="003C038B"/>
    <w:rsid w:val="003C6D0D"/>
    <w:rsid w:val="003D0575"/>
    <w:rsid w:val="003E090B"/>
    <w:rsid w:val="003F11A7"/>
    <w:rsid w:val="003F5707"/>
    <w:rsid w:val="00410762"/>
    <w:rsid w:val="00410B70"/>
    <w:rsid w:val="004270E5"/>
    <w:rsid w:val="0044465C"/>
    <w:rsid w:val="004472DF"/>
    <w:rsid w:val="00452FAA"/>
    <w:rsid w:val="00455DCF"/>
    <w:rsid w:val="0046026A"/>
    <w:rsid w:val="00473E89"/>
    <w:rsid w:val="004750DE"/>
    <w:rsid w:val="00475641"/>
    <w:rsid w:val="00490342"/>
    <w:rsid w:val="00496B95"/>
    <w:rsid w:val="004A016C"/>
    <w:rsid w:val="004A232B"/>
    <w:rsid w:val="004B07D0"/>
    <w:rsid w:val="0052606E"/>
    <w:rsid w:val="00531E19"/>
    <w:rsid w:val="005344CE"/>
    <w:rsid w:val="0054232B"/>
    <w:rsid w:val="00551853"/>
    <w:rsid w:val="00555D9C"/>
    <w:rsid w:val="00564049"/>
    <w:rsid w:val="00566169"/>
    <w:rsid w:val="00567E8D"/>
    <w:rsid w:val="00573533"/>
    <w:rsid w:val="00577A25"/>
    <w:rsid w:val="00580FCF"/>
    <w:rsid w:val="00581A9A"/>
    <w:rsid w:val="0058306A"/>
    <w:rsid w:val="00586284"/>
    <w:rsid w:val="00586B36"/>
    <w:rsid w:val="00587154"/>
    <w:rsid w:val="005908AD"/>
    <w:rsid w:val="0059335A"/>
    <w:rsid w:val="00595C54"/>
    <w:rsid w:val="005A03D5"/>
    <w:rsid w:val="005A706E"/>
    <w:rsid w:val="005B5936"/>
    <w:rsid w:val="005C7146"/>
    <w:rsid w:val="005D005D"/>
    <w:rsid w:val="005D3D3A"/>
    <w:rsid w:val="005D5A4F"/>
    <w:rsid w:val="005E151E"/>
    <w:rsid w:val="005F0F73"/>
    <w:rsid w:val="006053F5"/>
    <w:rsid w:val="0061732E"/>
    <w:rsid w:val="006367EE"/>
    <w:rsid w:val="00640A96"/>
    <w:rsid w:val="00665007"/>
    <w:rsid w:val="0066595F"/>
    <w:rsid w:val="00675496"/>
    <w:rsid w:val="006824CF"/>
    <w:rsid w:val="00683267"/>
    <w:rsid w:val="006A6C17"/>
    <w:rsid w:val="006B7B7F"/>
    <w:rsid w:val="006C7CD6"/>
    <w:rsid w:val="006D06E1"/>
    <w:rsid w:val="006E5C28"/>
    <w:rsid w:val="00700C2B"/>
    <w:rsid w:val="00734661"/>
    <w:rsid w:val="00750FF9"/>
    <w:rsid w:val="00751620"/>
    <w:rsid w:val="00755D7A"/>
    <w:rsid w:val="00763308"/>
    <w:rsid w:val="007A1F52"/>
    <w:rsid w:val="007A3330"/>
    <w:rsid w:val="007A4CAE"/>
    <w:rsid w:val="007B0900"/>
    <w:rsid w:val="007C7292"/>
    <w:rsid w:val="007F7701"/>
    <w:rsid w:val="0080474E"/>
    <w:rsid w:val="00805992"/>
    <w:rsid w:val="008238A7"/>
    <w:rsid w:val="00824810"/>
    <w:rsid w:val="008462E1"/>
    <w:rsid w:val="00847AFA"/>
    <w:rsid w:val="008861C5"/>
    <w:rsid w:val="00887D15"/>
    <w:rsid w:val="008918FB"/>
    <w:rsid w:val="008950D7"/>
    <w:rsid w:val="008A1E06"/>
    <w:rsid w:val="008A22AC"/>
    <w:rsid w:val="008B70D3"/>
    <w:rsid w:val="008B79B5"/>
    <w:rsid w:val="008C20FF"/>
    <w:rsid w:val="008C6B88"/>
    <w:rsid w:val="008D0CA1"/>
    <w:rsid w:val="008F68BE"/>
    <w:rsid w:val="00907DB1"/>
    <w:rsid w:val="009107C7"/>
    <w:rsid w:val="009113B2"/>
    <w:rsid w:val="0091148D"/>
    <w:rsid w:val="0091480F"/>
    <w:rsid w:val="009234A7"/>
    <w:rsid w:val="00934315"/>
    <w:rsid w:val="00956747"/>
    <w:rsid w:val="00963C57"/>
    <w:rsid w:val="009813BF"/>
    <w:rsid w:val="00983663"/>
    <w:rsid w:val="00991B27"/>
    <w:rsid w:val="009A20EB"/>
    <w:rsid w:val="009A32C4"/>
    <w:rsid w:val="009C426D"/>
    <w:rsid w:val="009E5E1B"/>
    <w:rsid w:val="009E74CF"/>
    <w:rsid w:val="009E755B"/>
    <w:rsid w:val="00A11970"/>
    <w:rsid w:val="00A1410C"/>
    <w:rsid w:val="00A17575"/>
    <w:rsid w:val="00A216DC"/>
    <w:rsid w:val="00A2216A"/>
    <w:rsid w:val="00A342C4"/>
    <w:rsid w:val="00A602BB"/>
    <w:rsid w:val="00A63E42"/>
    <w:rsid w:val="00A75EA8"/>
    <w:rsid w:val="00A761E8"/>
    <w:rsid w:val="00A80297"/>
    <w:rsid w:val="00A81DEA"/>
    <w:rsid w:val="00A944AA"/>
    <w:rsid w:val="00AA1E78"/>
    <w:rsid w:val="00AC0A53"/>
    <w:rsid w:val="00AC20E4"/>
    <w:rsid w:val="00AD28E5"/>
    <w:rsid w:val="00AE0B0B"/>
    <w:rsid w:val="00AE56E0"/>
    <w:rsid w:val="00AF01D8"/>
    <w:rsid w:val="00AF22DC"/>
    <w:rsid w:val="00AF5E5E"/>
    <w:rsid w:val="00B073AE"/>
    <w:rsid w:val="00B156D2"/>
    <w:rsid w:val="00B21336"/>
    <w:rsid w:val="00B270C8"/>
    <w:rsid w:val="00B318C6"/>
    <w:rsid w:val="00B321F8"/>
    <w:rsid w:val="00B32977"/>
    <w:rsid w:val="00B32AA0"/>
    <w:rsid w:val="00B62139"/>
    <w:rsid w:val="00B65157"/>
    <w:rsid w:val="00B65B9F"/>
    <w:rsid w:val="00B65FC6"/>
    <w:rsid w:val="00B71F16"/>
    <w:rsid w:val="00B73A1B"/>
    <w:rsid w:val="00B802DD"/>
    <w:rsid w:val="00B94D8A"/>
    <w:rsid w:val="00BA2EB2"/>
    <w:rsid w:val="00BD2829"/>
    <w:rsid w:val="00BD4C7E"/>
    <w:rsid w:val="00BE0A92"/>
    <w:rsid w:val="00BF223A"/>
    <w:rsid w:val="00C01A79"/>
    <w:rsid w:val="00C0483C"/>
    <w:rsid w:val="00C05E75"/>
    <w:rsid w:val="00C103CC"/>
    <w:rsid w:val="00C1347E"/>
    <w:rsid w:val="00C162D7"/>
    <w:rsid w:val="00C239DB"/>
    <w:rsid w:val="00C47BFE"/>
    <w:rsid w:val="00C57EBB"/>
    <w:rsid w:val="00C77FB9"/>
    <w:rsid w:val="00C8266B"/>
    <w:rsid w:val="00C9572D"/>
    <w:rsid w:val="00CA1FC0"/>
    <w:rsid w:val="00CB39E4"/>
    <w:rsid w:val="00CC7E02"/>
    <w:rsid w:val="00CD33B5"/>
    <w:rsid w:val="00CD7A1D"/>
    <w:rsid w:val="00CF00A2"/>
    <w:rsid w:val="00CF3E74"/>
    <w:rsid w:val="00D13234"/>
    <w:rsid w:val="00D16242"/>
    <w:rsid w:val="00D241B4"/>
    <w:rsid w:val="00D42BE8"/>
    <w:rsid w:val="00D45ED6"/>
    <w:rsid w:val="00D55592"/>
    <w:rsid w:val="00D75E61"/>
    <w:rsid w:val="00D76988"/>
    <w:rsid w:val="00D83354"/>
    <w:rsid w:val="00D979FA"/>
    <w:rsid w:val="00D97C66"/>
    <w:rsid w:val="00DA115F"/>
    <w:rsid w:val="00DA569A"/>
    <w:rsid w:val="00DB6103"/>
    <w:rsid w:val="00DD5D43"/>
    <w:rsid w:val="00DD7191"/>
    <w:rsid w:val="00DD79FA"/>
    <w:rsid w:val="00DE4BF6"/>
    <w:rsid w:val="00DF6C88"/>
    <w:rsid w:val="00E14DA6"/>
    <w:rsid w:val="00E23970"/>
    <w:rsid w:val="00E326EE"/>
    <w:rsid w:val="00E41382"/>
    <w:rsid w:val="00E465BD"/>
    <w:rsid w:val="00E506E4"/>
    <w:rsid w:val="00E53C30"/>
    <w:rsid w:val="00E56744"/>
    <w:rsid w:val="00E64557"/>
    <w:rsid w:val="00E94D32"/>
    <w:rsid w:val="00EA0E22"/>
    <w:rsid w:val="00EC2094"/>
    <w:rsid w:val="00ED2B73"/>
    <w:rsid w:val="00ED4261"/>
    <w:rsid w:val="00EE469F"/>
    <w:rsid w:val="00EE5E7E"/>
    <w:rsid w:val="00EF4C17"/>
    <w:rsid w:val="00F00089"/>
    <w:rsid w:val="00F102B7"/>
    <w:rsid w:val="00F34B18"/>
    <w:rsid w:val="00F378DC"/>
    <w:rsid w:val="00F601DF"/>
    <w:rsid w:val="00F67073"/>
    <w:rsid w:val="00FA1AB3"/>
    <w:rsid w:val="00FB2C6E"/>
    <w:rsid w:val="00FC6158"/>
    <w:rsid w:val="00FC6734"/>
    <w:rsid w:val="00FC6B9C"/>
    <w:rsid w:val="00FD31D6"/>
    <w:rsid w:val="00FE4F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C1F1EC"/>
  <w15:docId w15:val="{CF8D59C3-7622-4CA7-8693-F326D9BA6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41B4"/>
  </w:style>
  <w:style w:type="paragraph" w:styleId="5">
    <w:name w:val="heading 5"/>
    <w:basedOn w:val="a"/>
    <w:next w:val="a"/>
    <w:link w:val="50"/>
    <w:qFormat/>
    <w:rsid w:val="006E5C28"/>
    <w:pPr>
      <w:keepNext/>
      <w:ind w:firstLine="567"/>
      <w:jc w:val="center"/>
      <w:outlineLvl w:val="4"/>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6E5C28"/>
    <w:pPr>
      <w:widowControl w:val="0"/>
      <w:spacing w:line="220" w:lineRule="exact"/>
      <w:jc w:val="both"/>
    </w:pPr>
    <w:rPr>
      <w:snapToGrid w:val="0"/>
      <w:sz w:val="22"/>
    </w:rPr>
  </w:style>
  <w:style w:type="paragraph" w:customStyle="1" w:styleId="1">
    <w:name w:val="Обычный1"/>
    <w:rsid w:val="006E5C28"/>
    <w:pPr>
      <w:jc w:val="both"/>
    </w:pPr>
    <w:rPr>
      <w:rFonts w:ascii="TimesET" w:hAnsi="TimesET"/>
      <w:sz w:val="24"/>
    </w:rPr>
  </w:style>
  <w:style w:type="paragraph" w:styleId="2">
    <w:name w:val="Body Text 2"/>
    <w:basedOn w:val="1"/>
    <w:rsid w:val="006E5C28"/>
    <w:pPr>
      <w:ind w:right="355" w:hanging="70"/>
    </w:pPr>
  </w:style>
  <w:style w:type="paragraph" w:styleId="3">
    <w:name w:val="Body Text Indent 3"/>
    <w:basedOn w:val="a"/>
    <w:rsid w:val="006E5C28"/>
    <w:pPr>
      <w:ind w:firstLine="567"/>
      <w:jc w:val="both"/>
    </w:pPr>
    <w:rPr>
      <w:sz w:val="24"/>
    </w:rPr>
  </w:style>
  <w:style w:type="paragraph" w:styleId="a4">
    <w:name w:val="Title"/>
    <w:basedOn w:val="a"/>
    <w:link w:val="a5"/>
    <w:qFormat/>
    <w:rsid w:val="006E5C28"/>
    <w:pPr>
      <w:widowControl w:val="0"/>
      <w:spacing w:line="320" w:lineRule="exact"/>
      <w:ind w:right="-46"/>
      <w:jc w:val="center"/>
    </w:pPr>
    <w:rPr>
      <w:b/>
      <w:snapToGrid w:val="0"/>
      <w:sz w:val="24"/>
    </w:rPr>
  </w:style>
  <w:style w:type="paragraph" w:customStyle="1" w:styleId="ConsNormal">
    <w:name w:val="ConsNormal"/>
    <w:rsid w:val="00C77FB9"/>
    <w:pPr>
      <w:widowControl w:val="0"/>
      <w:autoSpaceDE w:val="0"/>
      <w:autoSpaceDN w:val="0"/>
      <w:adjustRightInd w:val="0"/>
      <w:ind w:firstLine="720"/>
    </w:pPr>
    <w:rPr>
      <w:rFonts w:ascii="Arial" w:hAnsi="Arial" w:cs="Arial"/>
    </w:rPr>
  </w:style>
  <w:style w:type="paragraph" w:styleId="a6">
    <w:name w:val="Balloon Text"/>
    <w:basedOn w:val="a"/>
    <w:link w:val="a7"/>
    <w:uiPriority w:val="99"/>
    <w:semiHidden/>
    <w:rsid w:val="00150067"/>
    <w:rPr>
      <w:rFonts w:ascii="Tahoma" w:hAnsi="Tahoma" w:cs="Tahoma"/>
      <w:sz w:val="16"/>
      <w:szCs w:val="16"/>
    </w:rPr>
  </w:style>
  <w:style w:type="table" w:styleId="a8">
    <w:name w:val="Table Grid"/>
    <w:basedOn w:val="a1"/>
    <w:uiPriority w:val="39"/>
    <w:qFormat/>
    <w:rsid w:val="00B65F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rsid w:val="00DB6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Lucida Sans Unicode" w:hAnsi="Courier New" w:cs="Courier New"/>
      <w:kern w:val="1"/>
      <w:sz w:val="24"/>
      <w:szCs w:val="24"/>
    </w:rPr>
  </w:style>
  <w:style w:type="character" w:customStyle="1" w:styleId="HTML0">
    <w:name w:val="Стандартный HTML Знак"/>
    <w:link w:val="HTML"/>
    <w:rsid w:val="00DB6103"/>
    <w:rPr>
      <w:rFonts w:ascii="Courier New" w:eastAsia="Lucida Sans Unicode" w:hAnsi="Courier New" w:cs="Courier New"/>
      <w:kern w:val="1"/>
      <w:sz w:val="24"/>
      <w:szCs w:val="24"/>
    </w:rPr>
  </w:style>
  <w:style w:type="paragraph" w:styleId="a9">
    <w:name w:val="No Spacing"/>
    <w:uiPriority w:val="1"/>
    <w:qFormat/>
    <w:rsid w:val="00DB6103"/>
    <w:rPr>
      <w:rFonts w:ascii="Calibri" w:eastAsia="Calibri" w:hAnsi="Calibri"/>
      <w:sz w:val="22"/>
      <w:szCs w:val="22"/>
      <w:lang w:eastAsia="en-US"/>
    </w:rPr>
  </w:style>
  <w:style w:type="paragraph" w:styleId="aa">
    <w:name w:val="Body Text Indent"/>
    <w:basedOn w:val="a"/>
    <w:link w:val="ab"/>
    <w:rsid w:val="00E326EE"/>
    <w:pPr>
      <w:spacing w:after="120"/>
      <w:ind w:left="283"/>
    </w:pPr>
  </w:style>
  <w:style w:type="character" w:customStyle="1" w:styleId="ab">
    <w:name w:val="Основной текст с отступом Знак"/>
    <w:basedOn w:val="a0"/>
    <w:link w:val="aa"/>
    <w:rsid w:val="00E326EE"/>
  </w:style>
  <w:style w:type="character" w:customStyle="1" w:styleId="a7">
    <w:name w:val="Текст выноски Знак"/>
    <w:link w:val="a6"/>
    <w:uiPriority w:val="99"/>
    <w:semiHidden/>
    <w:rsid w:val="00EE5E7E"/>
    <w:rPr>
      <w:rFonts w:ascii="Tahoma" w:hAnsi="Tahoma" w:cs="Tahoma"/>
      <w:sz w:val="16"/>
      <w:szCs w:val="16"/>
    </w:rPr>
  </w:style>
  <w:style w:type="paragraph" w:styleId="20">
    <w:name w:val="Body Text Indent 2"/>
    <w:basedOn w:val="a"/>
    <w:link w:val="21"/>
    <w:rsid w:val="00847AFA"/>
    <w:pPr>
      <w:spacing w:after="120" w:line="480" w:lineRule="auto"/>
      <w:ind w:left="283"/>
    </w:pPr>
    <w:rPr>
      <w:sz w:val="24"/>
      <w:szCs w:val="24"/>
    </w:rPr>
  </w:style>
  <w:style w:type="character" w:customStyle="1" w:styleId="21">
    <w:name w:val="Основной текст с отступом 2 Знак"/>
    <w:link w:val="20"/>
    <w:rsid w:val="00847AFA"/>
    <w:rPr>
      <w:sz w:val="24"/>
      <w:szCs w:val="24"/>
    </w:rPr>
  </w:style>
  <w:style w:type="character" w:customStyle="1" w:styleId="ac">
    <w:name w:val="Подпись к таблице_"/>
    <w:link w:val="ad"/>
    <w:locked/>
    <w:rsid w:val="00AF01D8"/>
    <w:rPr>
      <w:b/>
      <w:bCs/>
      <w:shd w:val="clear" w:color="auto" w:fill="FFFFFF"/>
    </w:rPr>
  </w:style>
  <w:style w:type="paragraph" w:customStyle="1" w:styleId="ad">
    <w:name w:val="Подпись к таблице"/>
    <w:basedOn w:val="a"/>
    <w:link w:val="ac"/>
    <w:rsid w:val="00AF01D8"/>
    <w:pPr>
      <w:widowControl w:val="0"/>
      <w:shd w:val="clear" w:color="auto" w:fill="FFFFFF"/>
      <w:spacing w:line="0" w:lineRule="atLeast"/>
    </w:pPr>
    <w:rPr>
      <w:b/>
      <w:bCs/>
    </w:rPr>
  </w:style>
  <w:style w:type="character" w:customStyle="1" w:styleId="22">
    <w:name w:val="Основной текст (2) + Полужирный"/>
    <w:rsid w:val="00AF01D8"/>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ru-RU" w:eastAsia="ru-RU" w:bidi="ru-RU"/>
    </w:rPr>
  </w:style>
  <w:style w:type="character" w:customStyle="1" w:styleId="23">
    <w:name w:val="Основной текст (2)"/>
    <w:rsid w:val="00AF01D8"/>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24">
    <w:name w:val="Основной текст (2) + Курсив"/>
    <w:rsid w:val="00AF01D8"/>
    <w:rPr>
      <w:rFonts w:ascii="Times New Roman" w:eastAsia="Times New Roman" w:hAnsi="Times New Roman" w:cs="Times New Roman" w:hint="default"/>
      <w:b w:val="0"/>
      <w:bCs w:val="0"/>
      <w:i/>
      <w:iCs/>
      <w:smallCaps w:val="0"/>
      <w:strike w:val="0"/>
      <w:dstrike w:val="0"/>
      <w:color w:val="000000"/>
      <w:spacing w:val="0"/>
      <w:w w:val="100"/>
      <w:position w:val="0"/>
      <w:sz w:val="22"/>
      <w:szCs w:val="22"/>
      <w:u w:val="none"/>
      <w:effect w:val="none"/>
      <w:lang w:val="ru-RU" w:eastAsia="ru-RU" w:bidi="ru-RU"/>
    </w:rPr>
  </w:style>
  <w:style w:type="character" w:styleId="ae">
    <w:name w:val="Hyperlink"/>
    <w:basedOn w:val="a0"/>
    <w:rsid w:val="00A75EA8"/>
    <w:rPr>
      <w:color w:val="0000FF" w:themeColor="hyperlink"/>
      <w:u w:val="single"/>
    </w:rPr>
  </w:style>
  <w:style w:type="character" w:customStyle="1" w:styleId="50">
    <w:name w:val="Заголовок 5 Знак"/>
    <w:basedOn w:val="a0"/>
    <w:link w:val="5"/>
    <w:rsid w:val="005344CE"/>
    <w:rPr>
      <w:sz w:val="24"/>
    </w:rPr>
  </w:style>
  <w:style w:type="character" w:customStyle="1" w:styleId="a5">
    <w:name w:val="Заголовок Знак"/>
    <w:basedOn w:val="a0"/>
    <w:link w:val="a4"/>
    <w:rsid w:val="005344CE"/>
    <w:rPr>
      <w:b/>
      <w:snapToGrid w:val="0"/>
      <w:sz w:val="24"/>
    </w:rPr>
  </w:style>
  <w:style w:type="character" w:customStyle="1" w:styleId="af">
    <w:name w:val="Абзац списка Знак"/>
    <w:link w:val="af0"/>
    <w:uiPriority w:val="34"/>
    <w:qFormat/>
    <w:locked/>
    <w:rsid w:val="009234A7"/>
    <w:rPr>
      <w:color w:val="00000A"/>
      <w:sz w:val="24"/>
      <w:szCs w:val="24"/>
      <w:lang w:eastAsia="ar-SA"/>
    </w:rPr>
  </w:style>
  <w:style w:type="paragraph" w:styleId="af0">
    <w:name w:val="List Paragraph"/>
    <w:basedOn w:val="a"/>
    <w:link w:val="af"/>
    <w:uiPriority w:val="34"/>
    <w:qFormat/>
    <w:rsid w:val="009234A7"/>
    <w:pPr>
      <w:suppressAutoHyphens/>
      <w:spacing w:after="60"/>
      <w:ind w:left="720"/>
      <w:contextualSpacing/>
      <w:jc w:val="both"/>
    </w:pPr>
    <w:rPr>
      <w:color w:val="00000A"/>
      <w:sz w:val="24"/>
      <w:szCs w:val="24"/>
      <w:lang w:eastAsia="ar-SA"/>
    </w:rPr>
  </w:style>
  <w:style w:type="character" w:customStyle="1" w:styleId="ConsPlusNormal">
    <w:name w:val="ConsPlusNormal Знак"/>
    <w:link w:val="ConsPlusNormal0"/>
    <w:qFormat/>
    <w:locked/>
    <w:rsid w:val="00F102B7"/>
    <w:rPr>
      <w:rFonts w:ascii="Arial" w:hAnsi="Arial" w:cs="Arial"/>
    </w:rPr>
  </w:style>
  <w:style w:type="paragraph" w:customStyle="1" w:styleId="ConsPlusNormal0">
    <w:name w:val="ConsPlusNormal"/>
    <w:link w:val="ConsPlusNormal"/>
    <w:qFormat/>
    <w:rsid w:val="00F102B7"/>
    <w:pPr>
      <w:widowControl w:val="0"/>
      <w:autoSpaceDE w:val="0"/>
      <w:autoSpaceDN w:val="0"/>
      <w:adjustRightInd w:val="0"/>
      <w:ind w:firstLine="720"/>
    </w:pPr>
    <w:rPr>
      <w:rFonts w:ascii="Arial" w:hAnsi="Arial" w:cs="Arial"/>
    </w:rPr>
  </w:style>
  <w:style w:type="character" w:customStyle="1" w:styleId="ListParagraphChar">
    <w:name w:val="List Paragraph Char"/>
    <w:link w:val="10"/>
    <w:qFormat/>
    <w:locked/>
    <w:rsid w:val="00F102B7"/>
    <w:rPr>
      <w:rFonts w:ascii="Calibri" w:eastAsia="Calibri" w:hAnsi="Calibri" w:cs="Calibri"/>
    </w:rPr>
  </w:style>
  <w:style w:type="paragraph" w:customStyle="1" w:styleId="10">
    <w:name w:val="Абзац списка1"/>
    <w:basedOn w:val="a"/>
    <w:link w:val="ListParagraphChar"/>
    <w:qFormat/>
    <w:rsid w:val="00F102B7"/>
    <w:pPr>
      <w:spacing w:after="200" w:line="276" w:lineRule="auto"/>
      <w:ind w:left="720"/>
    </w:pPr>
    <w:rPr>
      <w:rFonts w:ascii="Calibri" w:eastAsia="Calibri" w:hAnsi="Calibri" w:cs="Calibri"/>
    </w:rPr>
  </w:style>
  <w:style w:type="paragraph" w:styleId="af1">
    <w:name w:val="footnote text"/>
    <w:basedOn w:val="a"/>
    <w:link w:val="af2"/>
    <w:semiHidden/>
    <w:unhideWhenUsed/>
    <w:qFormat/>
    <w:rsid w:val="006824CF"/>
    <w:rPr>
      <w:rFonts w:eastAsia="SimSun"/>
      <w:lang w:eastAsia="ar-SA"/>
    </w:rPr>
  </w:style>
  <w:style w:type="character" w:customStyle="1" w:styleId="af2">
    <w:name w:val="Текст сноски Знак"/>
    <w:basedOn w:val="a0"/>
    <w:link w:val="af1"/>
    <w:semiHidden/>
    <w:qFormat/>
    <w:rsid w:val="006824CF"/>
    <w:rPr>
      <w:rFonts w:eastAsia="SimSun"/>
      <w:lang w:eastAsia="ar-SA"/>
    </w:rPr>
  </w:style>
  <w:style w:type="character" w:styleId="af3">
    <w:name w:val="footnote reference"/>
    <w:semiHidden/>
    <w:unhideWhenUsed/>
    <w:qFormat/>
    <w:rsid w:val="006824CF"/>
    <w:rPr>
      <w:rFonts w:ascii="Times New Roman" w:hAnsi="Times New Roman" w:cs="Times New Roman" w:hint="default"/>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037521">
      <w:bodyDiv w:val="1"/>
      <w:marLeft w:val="0"/>
      <w:marRight w:val="0"/>
      <w:marTop w:val="0"/>
      <w:marBottom w:val="0"/>
      <w:divBdr>
        <w:top w:val="none" w:sz="0" w:space="0" w:color="auto"/>
        <w:left w:val="none" w:sz="0" w:space="0" w:color="auto"/>
        <w:bottom w:val="none" w:sz="0" w:space="0" w:color="auto"/>
        <w:right w:val="none" w:sz="0" w:space="0" w:color="auto"/>
      </w:divBdr>
    </w:div>
    <w:div w:id="586619323">
      <w:bodyDiv w:val="1"/>
      <w:marLeft w:val="0"/>
      <w:marRight w:val="0"/>
      <w:marTop w:val="0"/>
      <w:marBottom w:val="0"/>
      <w:divBdr>
        <w:top w:val="none" w:sz="0" w:space="0" w:color="auto"/>
        <w:left w:val="none" w:sz="0" w:space="0" w:color="auto"/>
        <w:bottom w:val="none" w:sz="0" w:space="0" w:color="auto"/>
        <w:right w:val="none" w:sz="0" w:space="0" w:color="auto"/>
      </w:divBdr>
    </w:div>
    <w:div w:id="1102992114">
      <w:bodyDiv w:val="1"/>
      <w:marLeft w:val="0"/>
      <w:marRight w:val="0"/>
      <w:marTop w:val="0"/>
      <w:marBottom w:val="0"/>
      <w:divBdr>
        <w:top w:val="none" w:sz="0" w:space="0" w:color="auto"/>
        <w:left w:val="none" w:sz="0" w:space="0" w:color="auto"/>
        <w:bottom w:val="none" w:sz="0" w:space="0" w:color="auto"/>
        <w:right w:val="none" w:sz="0" w:space="0" w:color="auto"/>
      </w:divBdr>
    </w:div>
    <w:div w:id="1205605334">
      <w:bodyDiv w:val="1"/>
      <w:marLeft w:val="0"/>
      <w:marRight w:val="0"/>
      <w:marTop w:val="0"/>
      <w:marBottom w:val="0"/>
      <w:divBdr>
        <w:top w:val="none" w:sz="0" w:space="0" w:color="auto"/>
        <w:left w:val="none" w:sz="0" w:space="0" w:color="auto"/>
        <w:bottom w:val="none" w:sz="0" w:space="0" w:color="auto"/>
        <w:right w:val="none" w:sz="0" w:space="0" w:color="auto"/>
      </w:divBdr>
    </w:div>
    <w:div w:id="1441997894">
      <w:bodyDiv w:val="1"/>
      <w:marLeft w:val="0"/>
      <w:marRight w:val="0"/>
      <w:marTop w:val="0"/>
      <w:marBottom w:val="0"/>
      <w:divBdr>
        <w:top w:val="none" w:sz="0" w:space="0" w:color="auto"/>
        <w:left w:val="none" w:sz="0" w:space="0" w:color="auto"/>
        <w:bottom w:val="none" w:sz="0" w:space="0" w:color="auto"/>
        <w:right w:val="none" w:sz="0" w:space="0" w:color="auto"/>
      </w:divBdr>
    </w:div>
    <w:div w:id="1549805884">
      <w:bodyDiv w:val="1"/>
      <w:marLeft w:val="0"/>
      <w:marRight w:val="0"/>
      <w:marTop w:val="0"/>
      <w:marBottom w:val="0"/>
      <w:divBdr>
        <w:top w:val="none" w:sz="0" w:space="0" w:color="auto"/>
        <w:left w:val="none" w:sz="0" w:space="0" w:color="auto"/>
        <w:bottom w:val="none" w:sz="0" w:space="0" w:color="auto"/>
        <w:right w:val="none" w:sz="0" w:space="0" w:color="auto"/>
      </w:divBdr>
    </w:div>
    <w:div w:id="1557401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3" Type="http://schemas.openxmlformats.org/officeDocument/2006/relationships/settings" Target="settings.xml"/><Relationship Id="rId7" Type="http://schemas.openxmlformats.org/officeDocument/2006/relationships/hyperlink" Target="https://login.consultant.ru/link/?rnd=36A79EC94F56EC7EB01B81B011E071DF&amp;req=doc&amp;base=LAW&amp;n=12453&amp;dst=100163&amp;fld=134&amp;REFFIELD=134&amp;REFDST=1156&amp;REFDOC=377767&amp;REFBASE=LAW&amp;stat=refcode%3D16610%3Bdstident%3D100163%3Bindex%3D991&amp;date=24.03.202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TotalTime>
  <Pages>8</Pages>
  <Words>3401</Words>
  <Characters>19389</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Договор  № ______</vt:lpstr>
    </vt:vector>
  </TitlesOfParts>
  <Company>Gumr</Company>
  <LinksUpToDate>false</LinksUpToDate>
  <CharactersWithSpaces>22745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______</dc:title>
  <dc:creator>User</dc:creator>
  <cp:lastModifiedBy>Никитин С</cp:lastModifiedBy>
  <cp:revision>31</cp:revision>
  <cp:lastPrinted>2019-12-31T15:49:00Z</cp:lastPrinted>
  <dcterms:created xsi:type="dcterms:W3CDTF">2020-12-24T09:10:00Z</dcterms:created>
  <dcterms:modified xsi:type="dcterms:W3CDTF">2024-10-10T06:16:00Z</dcterms:modified>
</cp:coreProperties>
</file>