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E7" w:rsidRPr="00E10485" w:rsidRDefault="001C13E7" w:rsidP="001C13E7">
      <w:pPr>
        <w:spacing w:line="276" w:lineRule="auto"/>
        <w:jc w:val="right"/>
        <w:rPr>
          <w:b/>
          <w:sz w:val="22"/>
          <w:szCs w:val="22"/>
        </w:rPr>
      </w:pPr>
      <w:r w:rsidRPr="00E10485">
        <w:rPr>
          <w:b/>
          <w:sz w:val="22"/>
          <w:szCs w:val="22"/>
        </w:rPr>
        <w:t>УТВЕРЖДАЮ:</w:t>
      </w:r>
    </w:p>
    <w:p w:rsidR="001C13E7" w:rsidRPr="00E10485" w:rsidRDefault="001C13E7" w:rsidP="001C13E7">
      <w:pPr>
        <w:snapToGrid w:val="0"/>
        <w:spacing w:line="276" w:lineRule="auto"/>
        <w:jc w:val="right"/>
        <w:rPr>
          <w:sz w:val="22"/>
          <w:szCs w:val="22"/>
        </w:rPr>
      </w:pPr>
      <w:r w:rsidRPr="00E10485">
        <w:rPr>
          <w:sz w:val="22"/>
          <w:szCs w:val="22"/>
        </w:rPr>
        <w:t xml:space="preserve">Начальник службы </w:t>
      </w:r>
      <w:proofErr w:type="gramStart"/>
      <w:r w:rsidRPr="00E10485">
        <w:rPr>
          <w:sz w:val="22"/>
          <w:szCs w:val="22"/>
        </w:rPr>
        <w:t>ресурсного</w:t>
      </w:r>
      <w:proofErr w:type="gramEnd"/>
      <w:r w:rsidRPr="00E10485">
        <w:rPr>
          <w:sz w:val="22"/>
          <w:szCs w:val="22"/>
        </w:rPr>
        <w:t xml:space="preserve"> </w:t>
      </w:r>
    </w:p>
    <w:p w:rsidR="001C13E7" w:rsidRPr="00E10485" w:rsidRDefault="001C13E7" w:rsidP="001C13E7">
      <w:pPr>
        <w:snapToGrid w:val="0"/>
        <w:spacing w:line="276" w:lineRule="auto"/>
        <w:jc w:val="right"/>
        <w:rPr>
          <w:sz w:val="22"/>
          <w:szCs w:val="22"/>
        </w:rPr>
      </w:pPr>
      <w:r w:rsidRPr="00E10485">
        <w:rPr>
          <w:sz w:val="22"/>
          <w:szCs w:val="22"/>
        </w:rPr>
        <w:t xml:space="preserve">обеспечения - начальник </w:t>
      </w:r>
    </w:p>
    <w:p w:rsidR="001C13E7" w:rsidRPr="00E10485" w:rsidRDefault="001C13E7" w:rsidP="001C13E7">
      <w:pPr>
        <w:snapToGrid w:val="0"/>
        <w:spacing w:line="276" w:lineRule="auto"/>
        <w:jc w:val="right"/>
        <w:rPr>
          <w:sz w:val="22"/>
          <w:szCs w:val="22"/>
        </w:rPr>
      </w:pPr>
      <w:r w:rsidRPr="00E10485">
        <w:rPr>
          <w:sz w:val="22"/>
          <w:szCs w:val="22"/>
        </w:rPr>
        <w:t>отдела закупок</w:t>
      </w:r>
    </w:p>
    <w:p w:rsidR="001C13E7" w:rsidRPr="00A4651A" w:rsidRDefault="001C13E7" w:rsidP="001C13E7">
      <w:pPr>
        <w:snapToGrid w:val="0"/>
        <w:spacing w:line="276" w:lineRule="auto"/>
        <w:jc w:val="right"/>
        <w:rPr>
          <w:sz w:val="22"/>
          <w:szCs w:val="22"/>
        </w:rPr>
      </w:pPr>
      <w:r w:rsidRPr="00E10485">
        <w:rPr>
          <w:sz w:val="22"/>
          <w:szCs w:val="22"/>
        </w:rPr>
        <w:t xml:space="preserve"> </w:t>
      </w:r>
      <w:r w:rsidRPr="00A4651A">
        <w:rPr>
          <w:sz w:val="22"/>
          <w:szCs w:val="22"/>
        </w:rPr>
        <w:t xml:space="preserve">МУП «Иркутскавтодор»  </w:t>
      </w:r>
    </w:p>
    <w:p w:rsidR="001C13E7" w:rsidRPr="00A4651A" w:rsidRDefault="001C13E7" w:rsidP="001C13E7">
      <w:pPr>
        <w:snapToGrid w:val="0"/>
        <w:spacing w:line="276" w:lineRule="auto"/>
        <w:jc w:val="right"/>
        <w:rPr>
          <w:sz w:val="22"/>
          <w:szCs w:val="22"/>
        </w:rPr>
      </w:pPr>
      <w:r w:rsidRPr="00A4651A">
        <w:rPr>
          <w:sz w:val="22"/>
          <w:szCs w:val="22"/>
        </w:rPr>
        <w:t xml:space="preserve">                                                            </w:t>
      </w:r>
    </w:p>
    <w:p w:rsidR="001C13E7" w:rsidRPr="00A4651A" w:rsidRDefault="001C13E7" w:rsidP="001C13E7">
      <w:pPr>
        <w:snapToGrid w:val="0"/>
        <w:spacing w:line="276" w:lineRule="auto"/>
        <w:jc w:val="right"/>
        <w:rPr>
          <w:sz w:val="22"/>
          <w:szCs w:val="22"/>
        </w:rPr>
      </w:pPr>
      <w:r w:rsidRPr="00A4651A">
        <w:rPr>
          <w:sz w:val="22"/>
          <w:szCs w:val="22"/>
        </w:rPr>
        <w:t>_____________/Г.А. Телятников/</w:t>
      </w:r>
    </w:p>
    <w:p w:rsidR="001C13E7" w:rsidRPr="00E10485" w:rsidRDefault="001C13E7" w:rsidP="001C13E7">
      <w:pPr>
        <w:snapToGrid w:val="0"/>
        <w:spacing w:line="276" w:lineRule="auto"/>
        <w:jc w:val="right"/>
        <w:rPr>
          <w:sz w:val="22"/>
          <w:szCs w:val="22"/>
        </w:rPr>
      </w:pPr>
      <w:r w:rsidRPr="00A4651A">
        <w:rPr>
          <w:sz w:val="22"/>
          <w:szCs w:val="22"/>
        </w:rPr>
        <w:t xml:space="preserve">  «</w:t>
      </w:r>
      <w:r w:rsidR="007677A6" w:rsidRPr="00A4651A">
        <w:rPr>
          <w:sz w:val="22"/>
          <w:szCs w:val="22"/>
        </w:rPr>
        <w:t>24</w:t>
      </w:r>
      <w:r w:rsidRPr="00A4651A">
        <w:rPr>
          <w:sz w:val="22"/>
          <w:szCs w:val="22"/>
        </w:rPr>
        <w:t xml:space="preserve">» </w:t>
      </w:r>
      <w:r w:rsidR="001228A8" w:rsidRPr="00A4651A">
        <w:rPr>
          <w:sz w:val="22"/>
          <w:szCs w:val="22"/>
        </w:rPr>
        <w:t>октября</w:t>
      </w:r>
      <w:r w:rsidRPr="00A4651A">
        <w:rPr>
          <w:sz w:val="22"/>
          <w:szCs w:val="22"/>
        </w:rPr>
        <w:t xml:space="preserve"> 2024 г.</w:t>
      </w:r>
      <w:r w:rsidRPr="00E10485">
        <w:rPr>
          <w:sz w:val="22"/>
          <w:szCs w:val="22"/>
          <w:lang w:val="en-US"/>
        </w:rPr>
        <w:t> </w:t>
      </w:r>
    </w:p>
    <w:p w:rsidR="001C13E7" w:rsidRPr="00E10485" w:rsidRDefault="001C13E7" w:rsidP="00E43F29">
      <w:pPr>
        <w:snapToGrid w:val="0"/>
        <w:spacing w:line="276" w:lineRule="auto"/>
        <w:jc w:val="right"/>
        <w:rPr>
          <w:sz w:val="22"/>
          <w:szCs w:val="22"/>
        </w:rPr>
      </w:pPr>
    </w:p>
    <w:p w:rsidR="00E43F29" w:rsidRPr="00E10485" w:rsidRDefault="00E43F29" w:rsidP="00E43F29">
      <w:pPr>
        <w:snapToGrid w:val="0"/>
        <w:spacing w:line="276" w:lineRule="auto"/>
        <w:jc w:val="right"/>
        <w:rPr>
          <w:sz w:val="22"/>
          <w:szCs w:val="22"/>
        </w:rPr>
      </w:pPr>
      <w:r w:rsidRPr="00E10485">
        <w:rPr>
          <w:sz w:val="22"/>
          <w:szCs w:val="22"/>
        </w:rPr>
        <w:t>Реестровый номер закупки:</w:t>
      </w:r>
    </w:p>
    <w:p w:rsidR="00E43F29" w:rsidRPr="00E10485" w:rsidRDefault="00E43F29" w:rsidP="00E43F29">
      <w:pPr>
        <w:snapToGrid w:val="0"/>
        <w:spacing w:line="276" w:lineRule="auto"/>
        <w:jc w:val="right"/>
        <w:rPr>
          <w:b/>
          <w:bCs/>
          <w:sz w:val="22"/>
          <w:szCs w:val="22"/>
        </w:rPr>
      </w:pPr>
      <w:r w:rsidRPr="00E10485">
        <w:rPr>
          <w:b/>
          <w:bCs/>
          <w:sz w:val="22"/>
          <w:szCs w:val="22"/>
        </w:rPr>
        <w:t xml:space="preserve">№ </w:t>
      </w:r>
      <w:r w:rsidR="00CB6BB9">
        <w:rPr>
          <w:b/>
          <w:bCs/>
          <w:sz w:val="22"/>
          <w:szCs w:val="22"/>
        </w:rPr>
        <w:t>1</w:t>
      </w:r>
      <w:r w:rsidR="00A4651A">
        <w:rPr>
          <w:b/>
          <w:bCs/>
          <w:sz w:val="22"/>
          <w:szCs w:val="22"/>
        </w:rPr>
        <w:t>109</w:t>
      </w:r>
      <w:r w:rsidR="001C13E7" w:rsidRPr="00E10485">
        <w:rPr>
          <w:b/>
          <w:bCs/>
          <w:sz w:val="22"/>
          <w:szCs w:val="22"/>
        </w:rPr>
        <w:t>-24</w:t>
      </w:r>
      <w:r w:rsidR="00D4769B" w:rsidRPr="00E10485">
        <w:rPr>
          <w:b/>
          <w:bCs/>
          <w:sz w:val="22"/>
          <w:szCs w:val="22"/>
        </w:rPr>
        <w:t>-ЭМ</w:t>
      </w:r>
    </w:p>
    <w:p w:rsidR="00E43F29" w:rsidRPr="00E10485" w:rsidRDefault="00E43F29" w:rsidP="00E43F29">
      <w:pPr>
        <w:snapToGrid w:val="0"/>
        <w:spacing w:line="276" w:lineRule="auto"/>
        <w:jc w:val="right"/>
        <w:rPr>
          <w:i/>
          <w:sz w:val="22"/>
          <w:szCs w:val="22"/>
        </w:rPr>
      </w:pPr>
    </w:p>
    <w:p w:rsidR="00E43F29" w:rsidRPr="00E10485" w:rsidRDefault="00E43F29" w:rsidP="00E43F29">
      <w:pPr>
        <w:snapToGrid w:val="0"/>
        <w:spacing w:line="276" w:lineRule="auto"/>
        <w:jc w:val="right"/>
        <w:rPr>
          <w:i/>
          <w:sz w:val="22"/>
          <w:szCs w:val="22"/>
        </w:rPr>
      </w:pPr>
    </w:p>
    <w:p w:rsidR="00E43F29" w:rsidRPr="00E10485" w:rsidRDefault="00E43F29" w:rsidP="00E43F29">
      <w:pPr>
        <w:snapToGrid w:val="0"/>
        <w:spacing w:line="276" w:lineRule="auto"/>
        <w:jc w:val="right"/>
        <w:rPr>
          <w:i/>
          <w:sz w:val="22"/>
          <w:szCs w:val="22"/>
        </w:rPr>
      </w:pPr>
    </w:p>
    <w:p w:rsidR="00E43F29" w:rsidRPr="00E10485" w:rsidRDefault="00E43F29" w:rsidP="00E43F29">
      <w:pPr>
        <w:snapToGrid w:val="0"/>
        <w:spacing w:line="276" w:lineRule="auto"/>
        <w:jc w:val="right"/>
        <w:rPr>
          <w:sz w:val="22"/>
          <w:szCs w:val="22"/>
        </w:rPr>
      </w:pPr>
    </w:p>
    <w:p w:rsidR="00E43F29" w:rsidRPr="00E10485" w:rsidRDefault="00E43F29" w:rsidP="00E43F29">
      <w:pPr>
        <w:snapToGrid w:val="0"/>
        <w:spacing w:line="276" w:lineRule="auto"/>
        <w:jc w:val="right"/>
        <w:rPr>
          <w:sz w:val="22"/>
          <w:szCs w:val="22"/>
        </w:rPr>
      </w:pPr>
    </w:p>
    <w:p w:rsidR="00E43F29" w:rsidRPr="00E10485" w:rsidRDefault="00E43F29" w:rsidP="00E43F29">
      <w:pPr>
        <w:snapToGrid w:val="0"/>
        <w:spacing w:line="276" w:lineRule="auto"/>
        <w:jc w:val="right"/>
        <w:rPr>
          <w:sz w:val="22"/>
          <w:szCs w:val="22"/>
        </w:rPr>
      </w:pPr>
    </w:p>
    <w:p w:rsidR="00E43F29" w:rsidRPr="00E10485" w:rsidRDefault="00E43F29" w:rsidP="00E43F29">
      <w:pPr>
        <w:snapToGrid w:val="0"/>
        <w:spacing w:line="276" w:lineRule="auto"/>
        <w:jc w:val="right"/>
        <w:rPr>
          <w:sz w:val="22"/>
          <w:szCs w:val="22"/>
        </w:rPr>
      </w:pPr>
    </w:p>
    <w:p w:rsidR="00E43F29" w:rsidRPr="00E10485" w:rsidRDefault="00E43F29" w:rsidP="00E43F29">
      <w:pPr>
        <w:snapToGrid w:val="0"/>
        <w:spacing w:line="276" w:lineRule="auto"/>
        <w:jc w:val="right"/>
        <w:rPr>
          <w:sz w:val="22"/>
          <w:szCs w:val="22"/>
        </w:rPr>
      </w:pPr>
    </w:p>
    <w:p w:rsidR="00E43F29" w:rsidRPr="00E10485" w:rsidRDefault="00E43F29" w:rsidP="00E43F29">
      <w:pPr>
        <w:snapToGrid w:val="0"/>
        <w:spacing w:line="276" w:lineRule="auto"/>
        <w:jc w:val="right"/>
        <w:rPr>
          <w:sz w:val="22"/>
          <w:szCs w:val="22"/>
        </w:rPr>
      </w:pPr>
    </w:p>
    <w:p w:rsidR="001C13E7" w:rsidRPr="000F1E75" w:rsidRDefault="001C13E7" w:rsidP="001C13E7">
      <w:pPr>
        <w:snapToGrid w:val="0"/>
        <w:spacing w:line="276" w:lineRule="auto"/>
        <w:jc w:val="center"/>
        <w:rPr>
          <w:rFonts w:eastAsia="Calibri"/>
          <w:b/>
          <w:sz w:val="28"/>
          <w:szCs w:val="28"/>
          <w:lang w:eastAsia="en-US"/>
        </w:rPr>
      </w:pPr>
      <w:r w:rsidRPr="000F1E75">
        <w:rPr>
          <w:rFonts w:eastAsia="Calibri"/>
          <w:b/>
          <w:sz w:val="28"/>
          <w:szCs w:val="28"/>
          <w:lang w:eastAsia="en-US"/>
        </w:rPr>
        <w:t>ДОКУМЕНТАЦИЯ</w:t>
      </w:r>
    </w:p>
    <w:p w:rsidR="001C13E7" w:rsidRPr="000F1E75" w:rsidRDefault="001C13E7" w:rsidP="001C13E7">
      <w:pPr>
        <w:snapToGrid w:val="0"/>
        <w:spacing w:line="276" w:lineRule="auto"/>
        <w:jc w:val="center"/>
        <w:rPr>
          <w:rFonts w:eastAsia="Calibri"/>
          <w:b/>
          <w:sz w:val="28"/>
          <w:szCs w:val="28"/>
          <w:lang w:eastAsia="en-US"/>
        </w:rPr>
      </w:pPr>
      <w:r w:rsidRPr="000F1E75">
        <w:rPr>
          <w:rFonts w:eastAsia="Calibri"/>
          <w:b/>
          <w:sz w:val="28"/>
          <w:szCs w:val="28"/>
          <w:lang w:eastAsia="en-US"/>
        </w:rPr>
        <w:t xml:space="preserve">По проведению неконкурентной закупочной процедуры </w:t>
      </w:r>
    </w:p>
    <w:p w:rsidR="001C13E7" w:rsidRPr="000F1E75" w:rsidRDefault="001C13E7" w:rsidP="001C13E7">
      <w:pPr>
        <w:snapToGrid w:val="0"/>
        <w:spacing w:line="276" w:lineRule="auto"/>
        <w:jc w:val="center"/>
        <w:rPr>
          <w:rFonts w:eastAsia="Calibri"/>
          <w:b/>
          <w:sz w:val="28"/>
          <w:szCs w:val="28"/>
          <w:lang w:eastAsia="en-US"/>
        </w:rPr>
      </w:pPr>
      <w:r w:rsidRPr="000F1E75">
        <w:rPr>
          <w:rFonts w:eastAsia="Calibri"/>
          <w:b/>
          <w:sz w:val="28"/>
          <w:szCs w:val="28"/>
          <w:lang w:eastAsia="en-US"/>
        </w:rPr>
        <w:t>ЦЕНОВОЙ ЗАПРОС В ЭЛЕКТРОННОМ МАГАЗИНЕ</w:t>
      </w:r>
    </w:p>
    <w:p w:rsidR="001C13E7" w:rsidRPr="000F1E75" w:rsidRDefault="001C13E7" w:rsidP="001C13E7">
      <w:pPr>
        <w:pStyle w:val="a3"/>
        <w:spacing w:line="276" w:lineRule="auto"/>
        <w:jc w:val="center"/>
        <w:rPr>
          <w:b/>
          <w:sz w:val="28"/>
          <w:szCs w:val="28"/>
        </w:rPr>
      </w:pPr>
      <w:r w:rsidRPr="000F1E75">
        <w:rPr>
          <w:b/>
          <w:sz w:val="28"/>
          <w:szCs w:val="28"/>
        </w:rPr>
        <w:t xml:space="preserve">на право заключения договора </w:t>
      </w:r>
    </w:p>
    <w:p w:rsidR="00E43F29" w:rsidRPr="000F1E75" w:rsidRDefault="00E43F29" w:rsidP="00E43F29">
      <w:pPr>
        <w:pStyle w:val="a3"/>
        <w:spacing w:line="276" w:lineRule="auto"/>
        <w:jc w:val="center"/>
        <w:rPr>
          <w:b/>
          <w:sz w:val="28"/>
          <w:szCs w:val="28"/>
        </w:rPr>
      </w:pPr>
      <w:r w:rsidRPr="000F1E75">
        <w:rPr>
          <w:b/>
          <w:sz w:val="28"/>
          <w:szCs w:val="28"/>
        </w:rPr>
        <w:t xml:space="preserve">на </w:t>
      </w:r>
      <w:r w:rsidR="00A4651A">
        <w:rPr>
          <w:b/>
          <w:sz w:val="28"/>
          <w:szCs w:val="28"/>
        </w:rPr>
        <w:t>в</w:t>
      </w:r>
      <w:r w:rsidR="00A4651A" w:rsidRPr="00A4651A">
        <w:rPr>
          <w:b/>
          <w:sz w:val="28"/>
          <w:szCs w:val="28"/>
        </w:rPr>
        <w:t xml:space="preserve">ыполнение ремонтно-строительных работ: строительство открытых автомобильных парковок, расположенных на привокзальной площади Аэропорта г. Иркутска, </w:t>
      </w:r>
      <w:r w:rsidR="00A4651A" w:rsidRPr="00355E99">
        <w:rPr>
          <w:b/>
          <w:sz w:val="28"/>
          <w:szCs w:val="28"/>
        </w:rPr>
        <w:t xml:space="preserve">Этап 1 </w:t>
      </w:r>
      <w:r w:rsidR="00A4651A" w:rsidRPr="00A4651A">
        <w:rPr>
          <w:b/>
          <w:sz w:val="28"/>
          <w:szCs w:val="28"/>
        </w:rPr>
        <w:t>(</w:t>
      </w:r>
      <w:r w:rsidR="00C96480" w:rsidRPr="00C96480">
        <w:rPr>
          <w:b/>
          <w:sz w:val="28"/>
          <w:szCs w:val="28"/>
        </w:rPr>
        <w:t>поставк</w:t>
      </w:r>
      <w:r w:rsidR="00C96480">
        <w:rPr>
          <w:b/>
          <w:sz w:val="28"/>
          <w:szCs w:val="28"/>
        </w:rPr>
        <w:t>а</w:t>
      </w:r>
      <w:r w:rsidR="00C96480" w:rsidRPr="00C96480">
        <w:rPr>
          <w:b/>
          <w:sz w:val="28"/>
          <w:szCs w:val="28"/>
        </w:rPr>
        <w:t xml:space="preserve"> и монтаж видеонаблюдения</w:t>
      </w:r>
      <w:r w:rsidR="00A4651A" w:rsidRPr="00A4651A">
        <w:rPr>
          <w:b/>
          <w:sz w:val="28"/>
          <w:szCs w:val="28"/>
        </w:rPr>
        <w:t>)</w:t>
      </w:r>
    </w:p>
    <w:p w:rsidR="00E43F29" w:rsidRPr="00E10485" w:rsidRDefault="00E43F29" w:rsidP="00E43F29">
      <w:pPr>
        <w:snapToGrid w:val="0"/>
        <w:rPr>
          <w:sz w:val="22"/>
          <w:szCs w:val="22"/>
        </w:rPr>
      </w:pPr>
      <w:r w:rsidRPr="00E10485">
        <w:rPr>
          <w:sz w:val="22"/>
          <w:szCs w:val="22"/>
          <w:lang w:val="en-US"/>
        </w:rPr>
        <w:t> </w:t>
      </w:r>
    </w:p>
    <w:p w:rsidR="00E43F29" w:rsidRPr="00E10485" w:rsidRDefault="00E43F29" w:rsidP="00E43F29">
      <w:pPr>
        <w:snapToGrid w:val="0"/>
        <w:rPr>
          <w:sz w:val="22"/>
          <w:szCs w:val="22"/>
        </w:rPr>
      </w:pPr>
      <w:r w:rsidRPr="00E10485">
        <w:rPr>
          <w:sz w:val="22"/>
          <w:szCs w:val="22"/>
          <w:lang w:val="en-US"/>
        </w:rPr>
        <w:t> </w:t>
      </w:r>
    </w:p>
    <w:p w:rsidR="00E43F29" w:rsidRPr="00E10485" w:rsidRDefault="00E43F29" w:rsidP="00E43F29">
      <w:pPr>
        <w:snapToGrid w:val="0"/>
        <w:rPr>
          <w:sz w:val="22"/>
          <w:szCs w:val="22"/>
        </w:rPr>
      </w:pPr>
      <w:r w:rsidRPr="00E10485">
        <w:rPr>
          <w:sz w:val="22"/>
          <w:szCs w:val="22"/>
          <w:lang w:val="en-US"/>
        </w:rPr>
        <w:t> </w:t>
      </w:r>
    </w:p>
    <w:p w:rsidR="00E43F29" w:rsidRPr="00E10485" w:rsidRDefault="00E43F29" w:rsidP="00E43F29">
      <w:pPr>
        <w:snapToGrid w:val="0"/>
        <w:rPr>
          <w:sz w:val="22"/>
          <w:szCs w:val="22"/>
        </w:rPr>
      </w:pPr>
      <w:r w:rsidRPr="00E10485">
        <w:rPr>
          <w:sz w:val="22"/>
          <w:szCs w:val="22"/>
          <w:lang w:val="en-US"/>
        </w:rPr>
        <w:t> </w:t>
      </w:r>
    </w:p>
    <w:p w:rsidR="00E43F29" w:rsidRPr="00E10485" w:rsidRDefault="00E43F29" w:rsidP="00E43F29">
      <w:pPr>
        <w:snapToGrid w:val="0"/>
        <w:rPr>
          <w:sz w:val="22"/>
          <w:szCs w:val="22"/>
        </w:rPr>
      </w:pPr>
      <w:r w:rsidRPr="00E10485">
        <w:rPr>
          <w:sz w:val="22"/>
          <w:szCs w:val="22"/>
          <w:lang w:val="en-US"/>
        </w:rPr>
        <w:t>  </w:t>
      </w:r>
    </w:p>
    <w:p w:rsidR="00E43F29" w:rsidRPr="00E10485" w:rsidRDefault="00E43F29" w:rsidP="00E43F29">
      <w:pPr>
        <w:snapToGrid w:val="0"/>
        <w:jc w:val="center"/>
        <w:rPr>
          <w:sz w:val="22"/>
          <w:szCs w:val="22"/>
        </w:rPr>
      </w:pPr>
    </w:p>
    <w:p w:rsidR="00E43F29" w:rsidRPr="00E10485" w:rsidRDefault="00E43F29" w:rsidP="00E43F29">
      <w:pPr>
        <w:snapToGrid w:val="0"/>
        <w:jc w:val="center"/>
        <w:rPr>
          <w:sz w:val="22"/>
          <w:szCs w:val="22"/>
        </w:rPr>
      </w:pPr>
    </w:p>
    <w:p w:rsidR="00E43F29" w:rsidRPr="00E10485" w:rsidRDefault="00E43F29" w:rsidP="00E43F29">
      <w:pPr>
        <w:snapToGrid w:val="0"/>
        <w:jc w:val="center"/>
        <w:rPr>
          <w:sz w:val="22"/>
          <w:szCs w:val="22"/>
        </w:rPr>
      </w:pPr>
    </w:p>
    <w:p w:rsidR="00E43F29" w:rsidRPr="00E10485" w:rsidRDefault="00E43F29" w:rsidP="00E43F29">
      <w:pPr>
        <w:snapToGrid w:val="0"/>
        <w:jc w:val="center"/>
        <w:rPr>
          <w:sz w:val="22"/>
          <w:szCs w:val="22"/>
        </w:rPr>
      </w:pPr>
    </w:p>
    <w:p w:rsidR="00E43F29" w:rsidRPr="00E10485" w:rsidRDefault="00E43F29" w:rsidP="00E43F29">
      <w:pPr>
        <w:snapToGrid w:val="0"/>
        <w:jc w:val="center"/>
        <w:rPr>
          <w:sz w:val="22"/>
          <w:szCs w:val="22"/>
        </w:rPr>
      </w:pPr>
    </w:p>
    <w:p w:rsidR="00E43F29" w:rsidRPr="00E10485" w:rsidRDefault="00E43F29" w:rsidP="00E43F29">
      <w:pPr>
        <w:snapToGrid w:val="0"/>
        <w:jc w:val="center"/>
        <w:rPr>
          <w:sz w:val="22"/>
          <w:szCs w:val="22"/>
        </w:rPr>
      </w:pPr>
    </w:p>
    <w:p w:rsidR="00E43F29" w:rsidRPr="00E10485" w:rsidRDefault="00E43F29" w:rsidP="00E43F29">
      <w:pPr>
        <w:snapToGrid w:val="0"/>
        <w:jc w:val="center"/>
        <w:rPr>
          <w:sz w:val="22"/>
          <w:szCs w:val="22"/>
        </w:rPr>
      </w:pPr>
    </w:p>
    <w:p w:rsidR="00E43F29" w:rsidRPr="00E10485" w:rsidRDefault="00E43F29" w:rsidP="00E43F29">
      <w:pPr>
        <w:snapToGrid w:val="0"/>
        <w:jc w:val="center"/>
        <w:rPr>
          <w:sz w:val="22"/>
          <w:szCs w:val="22"/>
        </w:rPr>
      </w:pPr>
    </w:p>
    <w:p w:rsidR="00E43F29" w:rsidRPr="00E10485" w:rsidRDefault="00E43F29" w:rsidP="00E43F29">
      <w:pPr>
        <w:snapToGrid w:val="0"/>
        <w:jc w:val="center"/>
        <w:rPr>
          <w:sz w:val="22"/>
          <w:szCs w:val="22"/>
        </w:rPr>
      </w:pPr>
    </w:p>
    <w:p w:rsidR="00E43F29" w:rsidRDefault="00E43F29" w:rsidP="00E43F29">
      <w:pPr>
        <w:snapToGrid w:val="0"/>
        <w:jc w:val="center"/>
        <w:rPr>
          <w:sz w:val="22"/>
          <w:szCs w:val="22"/>
        </w:rPr>
      </w:pPr>
    </w:p>
    <w:p w:rsidR="00A4651A" w:rsidRPr="00E10485" w:rsidRDefault="00A4651A" w:rsidP="00E43F29">
      <w:pPr>
        <w:snapToGrid w:val="0"/>
        <w:jc w:val="center"/>
        <w:rPr>
          <w:sz w:val="22"/>
          <w:szCs w:val="22"/>
        </w:rPr>
      </w:pPr>
    </w:p>
    <w:p w:rsidR="00E43F29" w:rsidRPr="00E10485" w:rsidRDefault="00E43F29" w:rsidP="00E43F29">
      <w:pPr>
        <w:snapToGrid w:val="0"/>
        <w:jc w:val="center"/>
        <w:rPr>
          <w:sz w:val="22"/>
          <w:szCs w:val="22"/>
        </w:rPr>
      </w:pPr>
    </w:p>
    <w:p w:rsidR="00E43F29" w:rsidRPr="00E10485" w:rsidRDefault="00E43F29" w:rsidP="00E43F29">
      <w:pPr>
        <w:snapToGrid w:val="0"/>
        <w:jc w:val="center"/>
        <w:rPr>
          <w:sz w:val="22"/>
          <w:szCs w:val="22"/>
        </w:rPr>
      </w:pPr>
    </w:p>
    <w:p w:rsidR="00B100B7" w:rsidRPr="00E10485" w:rsidRDefault="00B100B7" w:rsidP="00E43F29">
      <w:pPr>
        <w:snapToGrid w:val="0"/>
        <w:jc w:val="center"/>
        <w:rPr>
          <w:sz w:val="22"/>
          <w:szCs w:val="22"/>
        </w:rPr>
      </w:pPr>
    </w:p>
    <w:p w:rsidR="00B100B7" w:rsidRDefault="00B100B7" w:rsidP="00E43F29">
      <w:pPr>
        <w:snapToGrid w:val="0"/>
        <w:jc w:val="center"/>
        <w:rPr>
          <w:sz w:val="22"/>
          <w:szCs w:val="22"/>
        </w:rPr>
      </w:pPr>
    </w:p>
    <w:p w:rsidR="000F1E75" w:rsidRDefault="000F1E75" w:rsidP="00E43F29">
      <w:pPr>
        <w:snapToGrid w:val="0"/>
        <w:jc w:val="center"/>
        <w:rPr>
          <w:sz w:val="22"/>
          <w:szCs w:val="22"/>
        </w:rPr>
      </w:pPr>
    </w:p>
    <w:p w:rsidR="000F1E75" w:rsidRDefault="000F1E75" w:rsidP="00E43F29">
      <w:pPr>
        <w:snapToGrid w:val="0"/>
        <w:jc w:val="center"/>
        <w:rPr>
          <w:sz w:val="22"/>
          <w:szCs w:val="22"/>
        </w:rPr>
      </w:pPr>
    </w:p>
    <w:p w:rsidR="000F1E75" w:rsidRPr="00E10485" w:rsidRDefault="000F1E75" w:rsidP="00E43F29">
      <w:pPr>
        <w:snapToGrid w:val="0"/>
        <w:jc w:val="center"/>
        <w:rPr>
          <w:sz w:val="22"/>
          <w:szCs w:val="22"/>
        </w:rPr>
      </w:pPr>
    </w:p>
    <w:p w:rsidR="00E43F29" w:rsidRPr="00E10485" w:rsidRDefault="00E43F29" w:rsidP="00E43F29">
      <w:pPr>
        <w:snapToGrid w:val="0"/>
        <w:jc w:val="center"/>
        <w:rPr>
          <w:sz w:val="22"/>
          <w:szCs w:val="22"/>
        </w:rPr>
      </w:pPr>
      <w:r w:rsidRPr="00E10485">
        <w:rPr>
          <w:sz w:val="22"/>
          <w:szCs w:val="22"/>
          <w:lang w:val="en-US"/>
        </w:rPr>
        <w:t>  </w:t>
      </w:r>
      <w:r w:rsidRPr="00E10485">
        <w:rPr>
          <w:sz w:val="22"/>
          <w:szCs w:val="22"/>
        </w:rPr>
        <w:t>  </w:t>
      </w:r>
    </w:p>
    <w:p w:rsidR="00E43F29" w:rsidRPr="00E10485" w:rsidRDefault="00E43F29" w:rsidP="00E43F29">
      <w:pPr>
        <w:snapToGrid w:val="0"/>
        <w:ind w:hanging="567"/>
        <w:jc w:val="center"/>
        <w:rPr>
          <w:sz w:val="22"/>
          <w:szCs w:val="22"/>
        </w:rPr>
      </w:pPr>
      <w:r w:rsidRPr="00E10485">
        <w:rPr>
          <w:sz w:val="22"/>
          <w:szCs w:val="22"/>
        </w:rPr>
        <w:t xml:space="preserve">г. Иркутск, </w:t>
      </w:r>
    </w:p>
    <w:p w:rsidR="00E43F29" w:rsidRPr="00E10485" w:rsidRDefault="001C13E7" w:rsidP="00E43F29">
      <w:pPr>
        <w:snapToGrid w:val="0"/>
        <w:ind w:hanging="567"/>
        <w:jc w:val="center"/>
        <w:rPr>
          <w:sz w:val="22"/>
          <w:szCs w:val="22"/>
        </w:rPr>
      </w:pPr>
      <w:r w:rsidRPr="00E10485">
        <w:rPr>
          <w:sz w:val="22"/>
          <w:szCs w:val="22"/>
        </w:rPr>
        <w:t>2024</w:t>
      </w:r>
      <w:r w:rsidR="00E43F29" w:rsidRPr="00E10485">
        <w:rPr>
          <w:sz w:val="22"/>
          <w:szCs w:val="22"/>
        </w:rPr>
        <w:t>г.</w:t>
      </w:r>
    </w:p>
    <w:p w:rsidR="00E43F29" w:rsidRPr="00E10485" w:rsidRDefault="00E43F29" w:rsidP="00E43F29">
      <w:pPr>
        <w:snapToGrid w:val="0"/>
        <w:ind w:hanging="567"/>
        <w:jc w:val="center"/>
        <w:rPr>
          <w:sz w:val="22"/>
          <w:szCs w:val="22"/>
        </w:rPr>
      </w:pPr>
    </w:p>
    <w:p w:rsidR="00B100B7" w:rsidRPr="00E10485" w:rsidRDefault="00B100B7" w:rsidP="00B100B7">
      <w:pPr>
        <w:jc w:val="center"/>
        <w:rPr>
          <w:b/>
          <w:sz w:val="22"/>
          <w:szCs w:val="22"/>
        </w:rPr>
      </w:pPr>
      <w:r w:rsidRPr="00E10485">
        <w:rPr>
          <w:b/>
          <w:sz w:val="22"/>
          <w:szCs w:val="22"/>
        </w:rPr>
        <w:lastRenderedPageBreak/>
        <w:t xml:space="preserve">РАЗДЕЛ </w:t>
      </w:r>
      <w:r w:rsidRPr="00E10485">
        <w:rPr>
          <w:b/>
          <w:sz w:val="22"/>
          <w:szCs w:val="22"/>
          <w:lang w:val="en-US"/>
        </w:rPr>
        <w:t>I</w:t>
      </w:r>
      <w:r w:rsidRPr="00E10485">
        <w:rPr>
          <w:b/>
          <w:sz w:val="22"/>
          <w:szCs w:val="22"/>
        </w:rPr>
        <w:t>. Информационная карта</w:t>
      </w:r>
    </w:p>
    <w:p w:rsidR="00B100B7" w:rsidRPr="00E10485" w:rsidRDefault="00B100B7" w:rsidP="00B100B7">
      <w:pPr>
        <w:jc w:val="center"/>
        <w:rPr>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178"/>
        <w:gridCol w:w="5915"/>
      </w:tblGrid>
      <w:tr w:rsidR="00B100B7" w:rsidRPr="00E10485" w:rsidTr="0040618E">
        <w:trPr>
          <w:trHeight w:val="3466"/>
        </w:trPr>
        <w:tc>
          <w:tcPr>
            <w:tcW w:w="623" w:type="dxa"/>
            <w:shd w:val="clear" w:color="auto" w:fill="auto"/>
          </w:tcPr>
          <w:p w:rsidR="00B100B7" w:rsidRPr="00E10485" w:rsidRDefault="00B100B7" w:rsidP="00783855">
            <w:pPr>
              <w:jc w:val="center"/>
              <w:rPr>
                <w:b/>
                <w:sz w:val="22"/>
                <w:szCs w:val="22"/>
              </w:rPr>
            </w:pPr>
            <w:r w:rsidRPr="00E10485">
              <w:rPr>
                <w:b/>
                <w:sz w:val="22"/>
                <w:szCs w:val="22"/>
              </w:rPr>
              <w:t>1.</w:t>
            </w:r>
          </w:p>
        </w:tc>
        <w:tc>
          <w:tcPr>
            <w:tcW w:w="3178" w:type="dxa"/>
            <w:shd w:val="clear" w:color="auto" w:fill="auto"/>
          </w:tcPr>
          <w:p w:rsidR="00B100B7" w:rsidRPr="00E10485" w:rsidRDefault="00B100B7" w:rsidP="00783855">
            <w:pPr>
              <w:pStyle w:val="ConsPlusTitle"/>
              <w:widowControl/>
              <w:rPr>
                <w:rFonts w:ascii="Times New Roman" w:hAnsi="Times New Roman" w:cs="Times New Roman"/>
                <w:sz w:val="22"/>
                <w:szCs w:val="22"/>
              </w:rPr>
            </w:pPr>
            <w:r w:rsidRPr="00E10485">
              <w:rPr>
                <w:rFonts w:ascii="Times New Roman" w:hAnsi="Times New Roman" w:cs="Times New Roman"/>
                <w:sz w:val="22"/>
                <w:szCs w:val="22"/>
              </w:rPr>
              <w:t>Сведения о Заказчике (Организаторе), Операторе ЭП</w:t>
            </w:r>
          </w:p>
        </w:tc>
        <w:tc>
          <w:tcPr>
            <w:tcW w:w="5915" w:type="dxa"/>
            <w:shd w:val="clear" w:color="auto" w:fill="auto"/>
          </w:tcPr>
          <w:p w:rsidR="00B100B7" w:rsidRPr="00E10485" w:rsidRDefault="00B100B7" w:rsidP="00783855">
            <w:pPr>
              <w:rPr>
                <w:b/>
                <w:sz w:val="22"/>
                <w:szCs w:val="22"/>
              </w:rPr>
            </w:pPr>
            <w:r w:rsidRPr="00E10485">
              <w:rPr>
                <w:b/>
                <w:sz w:val="22"/>
                <w:szCs w:val="22"/>
              </w:rPr>
              <w:t>Муниципальное унитарное предприятие г. Иркутска «Иркутскавтодор» (МУП «Иркутскавтодор)</w:t>
            </w:r>
          </w:p>
          <w:p w:rsidR="00B100B7" w:rsidRPr="00E10485" w:rsidRDefault="00B100B7" w:rsidP="00783855">
            <w:pPr>
              <w:rPr>
                <w:sz w:val="22"/>
                <w:szCs w:val="22"/>
              </w:rPr>
            </w:pPr>
            <w:r w:rsidRPr="00E10485">
              <w:rPr>
                <w:sz w:val="22"/>
                <w:szCs w:val="22"/>
              </w:rPr>
              <w:t>Юридический адрес:</w:t>
            </w:r>
          </w:p>
          <w:p w:rsidR="00B100B7" w:rsidRPr="00E10485" w:rsidRDefault="00B100B7" w:rsidP="00783855">
            <w:pPr>
              <w:rPr>
                <w:sz w:val="22"/>
                <w:szCs w:val="22"/>
              </w:rPr>
            </w:pPr>
            <w:r w:rsidRPr="00E10485">
              <w:rPr>
                <w:sz w:val="22"/>
                <w:szCs w:val="22"/>
              </w:rPr>
              <w:t xml:space="preserve">664035, Иркутская область,  г. Иркутск, ул. Рабочего Штаба, д. 138. </w:t>
            </w:r>
          </w:p>
          <w:p w:rsidR="00B100B7" w:rsidRPr="00E10485" w:rsidRDefault="00B100B7" w:rsidP="00783855">
            <w:pPr>
              <w:rPr>
                <w:sz w:val="22"/>
                <w:szCs w:val="22"/>
              </w:rPr>
            </w:pPr>
            <w:r w:rsidRPr="00E10485">
              <w:rPr>
                <w:sz w:val="22"/>
                <w:szCs w:val="22"/>
              </w:rPr>
              <w:t xml:space="preserve">Почтовый адрес: </w:t>
            </w:r>
          </w:p>
          <w:p w:rsidR="00B100B7" w:rsidRPr="00E10485" w:rsidRDefault="00B100B7" w:rsidP="00783855">
            <w:pPr>
              <w:rPr>
                <w:sz w:val="22"/>
                <w:szCs w:val="22"/>
              </w:rPr>
            </w:pPr>
            <w:r w:rsidRPr="00E10485">
              <w:rPr>
                <w:sz w:val="22"/>
                <w:szCs w:val="22"/>
              </w:rPr>
              <w:t xml:space="preserve">664035, Иркутская область, Иркутский район, г. Иркутск, ул. Рабочего Штаба, д. 138. </w:t>
            </w:r>
          </w:p>
          <w:p w:rsidR="00B100B7" w:rsidRPr="00E10485" w:rsidRDefault="00B100B7" w:rsidP="003B792B">
            <w:pPr>
              <w:pStyle w:val="ConsPlusTitle"/>
              <w:widowControl/>
              <w:rPr>
                <w:rFonts w:ascii="Times New Roman" w:hAnsi="Times New Roman" w:cs="Times New Roman"/>
                <w:b w:val="0"/>
                <w:sz w:val="22"/>
                <w:szCs w:val="22"/>
              </w:rPr>
            </w:pPr>
            <w:r w:rsidRPr="00E10485">
              <w:rPr>
                <w:rFonts w:ascii="Times New Roman" w:hAnsi="Times New Roman" w:cs="Times New Roman"/>
                <w:b w:val="0"/>
                <w:sz w:val="22"/>
                <w:szCs w:val="22"/>
              </w:rPr>
              <w:t>Контактное лицо: Раклинская Александра Геннадьевна</w:t>
            </w:r>
          </w:p>
          <w:p w:rsidR="00B100B7" w:rsidRPr="00A4651A" w:rsidRDefault="00B100B7" w:rsidP="003B792B">
            <w:pPr>
              <w:pStyle w:val="ConsPlusTitle"/>
              <w:widowControl/>
              <w:rPr>
                <w:rFonts w:ascii="Times New Roman" w:hAnsi="Times New Roman" w:cs="Times New Roman"/>
                <w:b w:val="0"/>
                <w:sz w:val="22"/>
                <w:szCs w:val="22"/>
              </w:rPr>
            </w:pPr>
            <w:r w:rsidRPr="00E10485">
              <w:rPr>
                <w:rFonts w:ascii="Times New Roman" w:hAnsi="Times New Roman" w:cs="Times New Roman"/>
                <w:b w:val="0"/>
                <w:sz w:val="22"/>
                <w:szCs w:val="22"/>
              </w:rPr>
              <w:t xml:space="preserve">Адрес </w:t>
            </w:r>
            <w:r w:rsidRPr="00A4651A">
              <w:rPr>
                <w:rFonts w:ascii="Times New Roman" w:hAnsi="Times New Roman" w:cs="Times New Roman"/>
                <w:b w:val="0"/>
                <w:sz w:val="22"/>
                <w:szCs w:val="22"/>
              </w:rPr>
              <w:t xml:space="preserve">электронной почты: </w:t>
            </w:r>
            <w:hyperlink r:id="rId9" w:history="1">
              <w:r w:rsidRPr="00A4651A">
                <w:rPr>
                  <w:rStyle w:val="a7"/>
                  <w:rFonts w:ascii="Times New Roman" w:hAnsi="Times New Roman" w:cs="Times New Roman"/>
                  <w:b w:val="0"/>
                  <w:sz w:val="22"/>
                  <w:szCs w:val="22"/>
                  <w:lang w:val="en-US"/>
                </w:rPr>
                <w:t>oz</w:t>
              </w:r>
              <w:r w:rsidRPr="00A4651A">
                <w:rPr>
                  <w:rStyle w:val="a7"/>
                  <w:rFonts w:ascii="Times New Roman" w:hAnsi="Times New Roman" w:cs="Times New Roman"/>
                  <w:b w:val="0"/>
                  <w:sz w:val="22"/>
                  <w:szCs w:val="22"/>
                </w:rPr>
                <w:t>_</w:t>
              </w:r>
              <w:r w:rsidRPr="00A4651A">
                <w:rPr>
                  <w:rStyle w:val="a7"/>
                  <w:rFonts w:ascii="Times New Roman" w:hAnsi="Times New Roman" w:cs="Times New Roman"/>
                  <w:b w:val="0"/>
                  <w:sz w:val="22"/>
                  <w:szCs w:val="22"/>
                  <w:lang w:val="en-US"/>
                </w:rPr>
                <w:t>ra</w:t>
              </w:r>
              <w:r w:rsidRPr="00A4651A">
                <w:rPr>
                  <w:rStyle w:val="a7"/>
                  <w:rFonts w:ascii="Times New Roman" w:hAnsi="Times New Roman" w:cs="Times New Roman"/>
                  <w:b w:val="0"/>
                  <w:sz w:val="22"/>
                  <w:szCs w:val="22"/>
                </w:rPr>
                <w:t>@</w:t>
              </w:r>
              <w:r w:rsidRPr="00A4651A">
                <w:rPr>
                  <w:rStyle w:val="a7"/>
                  <w:rFonts w:ascii="Times New Roman" w:hAnsi="Times New Roman" w:cs="Times New Roman"/>
                  <w:b w:val="0"/>
                  <w:sz w:val="22"/>
                  <w:szCs w:val="22"/>
                  <w:lang w:val="en-US"/>
                </w:rPr>
                <w:t>irkavtodor</w:t>
              </w:r>
              <w:r w:rsidRPr="00A4651A">
                <w:rPr>
                  <w:rStyle w:val="a7"/>
                  <w:rFonts w:ascii="Times New Roman" w:hAnsi="Times New Roman" w:cs="Times New Roman"/>
                  <w:b w:val="0"/>
                  <w:sz w:val="22"/>
                  <w:szCs w:val="22"/>
                </w:rPr>
                <w:t>.</w:t>
              </w:r>
              <w:proofErr w:type="spellStart"/>
              <w:r w:rsidRPr="00A4651A">
                <w:rPr>
                  <w:rStyle w:val="a7"/>
                  <w:rFonts w:ascii="Times New Roman" w:hAnsi="Times New Roman" w:cs="Times New Roman"/>
                  <w:b w:val="0"/>
                  <w:sz w:val="22"/>
                  <w:szCs w:val="22"/>
                  <w:lang w:val="en-US"/>
                </w:rPr>
                <w:t>ru</w:t>
              </w:r>
              <w:proofErr w:type="spellEnd"/>
            </w:hyperlink>
          </w:p>
          <w:p w:rsidR="00B100B7" w:rsidRPr="00A4651A" w:rsidRDefault="00B100B7" w:rsidP="003B792B">
            <w:pPr>
              <w:pStyle w:val="ConsPlusTitle"/>
              <w:widowControl/>
              <w:rPr>
                <w:rFonts w:ascii="Times New Roman" w:hAnsi="Times New Roman" w:cs="Times New Roman"/>
                <w:b w:val="0"/>
                <w:sz w:val="22"/>
                <w:szCs w:val="22"/>
              </w:rPr>
            </w:pPr>
            <w:r w:rsidRPr="00A4651A">
              <w:rPr>
                <w:rFonts w:ascii="Times New Roman" w:hAnsi="Times New Roman" w:cs="Times New Roman"/>
                <w:b w:val="0"/>
                <w:sz w:val="22"/>
                <w:szCs w:val="22"/>
              </w:rPr>
              <w:t>Контактный телефон: 8 (3952) 500-968 (146)</w:t>
            </w:r>
          </w:p>
          <w:p w:rsidR="00B100B7" w:rsidRPr="00E10485" w:rsidRDefault="001228A8" w:rsidP="00783855">
            <w:pPr>
              <w:pStyle w:val="ConsPlusTitle"/>
              <w:widowControl/>
              <w:rPr>
                <w:rFonts w:ascii="Times New Roman" w:hAnsi="Times New Roman" w:cs="Times New Roman"/>
                <w:b w:val="0"/>
                <w:sz w:val="22"/>
                <w:szCs w:val="22"/>
              </w:rPr>
            </w:pPr>
            <w:r w:rsidRPr="00A4651A">
              <w:rPr>
                <w:rFonts w:ascii="Times New Roman" w:hAnsi="Times New Roman" w:cs="Times New Roman"/>
                <w:b w:val="0"/>
                <w:sz w:val="22"/>
                <w:szCs w:val="22"/>
              </w:rPr>
              <w:t>Неконкурентная закупка проведение ценового запроса в электронном виде на ЭЛЕКТРОННОЙ ТОРГОВОЙ ПЛОЩАДКЕ РЕГИОН (ЭТП Регион), адрес в информационно-телекоммуникационной сети «Интернет» https://etp-region.ru.</w:t>
            </w:r>
          </w:p>
        </w:tc>
      </w:tr>
      <w:tr w:rsidR="00B100B7" w:rsidRPr="00E10485" w:rsidTr="0040618E">
        <w:trPr>
          <w:trHeight w:val="64"/>
        </w:trPr>
        <w:tc>
          <w:tcPr>
            <w:tcW w:w="623" w:type="dxa"/>
            <w:shd w:val="clear" w:color="auto" w:fill="auto"/>
          </w:tcPr>
          <w:p w:rsidR="00B100B7" w:rsidRPr="00E10485" w:rsidRDefault="00B100B7" w:rsidP="00783855">
            <w:pPr>
              <w:jc w:val="center"/>
              <w:rPr>
                <w:b/>
                <w:sz w:val="22"/>
                <w:szCs w:val="22"/>
              </w:rPr>
            </w:pPr>
            <w:r w:rsidRPr="00E10485">
              <w:rPr>
                <w:b/>
                <w:sz w:val="22"/>
                <w:szCs w:val="22"/>
              </w:rPr>
              <w:t>2.</w:t>
            </w:r>
          </w:p>
        </w:tc>
        <w:tc>
          <w:tcPr>
            <w:tcW w:w="3178" w:type="dxa"/>
            <w:shd w:val="clear" w:color="auto" w:fill="auto"/>
          </w:tcPr>
          <w:p w:rsidR="00B100B7" w:rsidRPr="00E10485" w:rsidRDefault="00B100B7" w:rsidP="00783855">
            <w:pPr>
              <w:autoSpaceDE w:val="0"/>
              <w:autoSpaceDN w:val="0"/>
              <w:adjustRightInd w:val="0"/>
              <w:outlineLvl w:val="1"/>
              <w:rPr>
                <w:b/>
                <w:bCs/>
                <w:sz w:val="22"/>
                <w:szCs w:val="22"/>
              </w:rPr>
            </w:pPr>
            <w:r w:rsidRPr="00E10485">
              <w:rPr>
                <w:b/>
                <w:bCs/>
                <w:sz w:val="22"/>
                <w:szCs w:val="22"/>
              </w:rPr>
              <w:t>Предмет договора</w:t>
            </w:r>
          </w:p>
        </w:tc>
        <w:tc>
          <w:tcPr>
            <w:tcW w:w="5915" w:type="dxa"/>
            <w:shd w:val="clear" w:color="auto" w:fill="auto"/>
          </w:tcPr>
          <w:p w:rsidR="00B100B7" w:rsidRPr="00E10485" w:rsidRDefault="00A4651A" w:rsidP="00C96480">
            <w:pPr>
              <w:autoSpaceDE w:val="0"/>
              <w:autoSpaceDN w:val="0"/>
              <w:adjustRightInd w:val="0"/>
              <w:jc w:val="center"/>
              <w:outlineLvl w:val="1"/>
              <w:rPr>
                <w:sz w:val="22"/>
                <w:szCs w:val="22"/>
              </w:rPr>
            </w:pPr>
            <w:bookmarkStart w:id="0" w:name="_GoBack"/>
            <w:r w:rsidRPr="00A4651A">
              <w:rPr>
                <w:b/>
                <w:color w:val="0226D8"/>
                <w:sz w:val="22"/>
                <w:szCs w:val="22"/>
              </w:rPr>
              <w:t>Выполнение ремонтно-строительных работ: строительство открытых автомобильных парковок, расположенных на привокзальной площади Аэропорта г. Иркутска, Этап 1 (</w:t>
            </w:r>
            <w:r w:rsidR="00C96480" w:rsidRPr="00C96480">
              <w:rPr>
                <w:b/>
                <w:color w:val="0226D8"/>
                <w:sz w:val="22"/>
                <w:szCs w:val="22"/>
              </w:rPr>
              <w:t>поставк</w:t>
            </w:r>
            <w:r w:rsidR="00C96480">
              <w:rPr>
                <w:b/>
                <w:color w:val="0226D8"/>
                <w:sz w:val="22"/>
                <w:szCs w:val="22"/>
              </w:rPr>
              <w:t>а</w:t>
            </w:r>
            <w:r w:rsidR="00C96480" w:rsidRPr="00C96480">
              <w:rPr>
                <w:b/>
                <w:color w:val="0226D8"/>
                <w:sz w:val="22"/>
                <w:szCs w:val="22"/>
              </w:rPr>
              <w:t xml:space="preserve"> и монтаж видеонаблюдения</w:t>
            </w:r>
            <w:r w:rsidRPr="00A4651A">
              <w:rPr>
                <w:b/>
                <w:color w:val="0226D8"/>
                <w:sz w:val="22"/>
                <w:szCs w:val="22"/>
              </w:rPr>
              <w:t>)</w:t>
            </w:r>
            <w:bookmarkEnd w:id="0"/>
          </w:p>
        </w:tc>
      </w:tr>
      <w:tr w:rsidR="00B100B7" w:rsidRPr="00E10485" w:rsidTr="0040618E">
        <w:tc>
          <w:tcPr>
            <w:tcW w:w="623" w:type="dxa"/>
            <w:shd w:val="clear" w:color="auto" w:fill="auto"/>
          </w:tcPr>
          <w:p w:rsidR="00B100B7" w:rsidRPr="00354121" w:rsidRDefault="00B100B7" w:rsidP="00783855">
            <w:pPr>
              <w:jc w:val="center"/>
              <w:rPr>
                <w:b/>
                <w:sz w:val="22"/>
                <w:szCs w:val="22"/>
              </w:rPr>
            </w:pPr>
            <w:r w:rsidRPr="00354121">
              <w:rPr>
                <w:b/>
                <w:sz w:val="22"/>
                <w:szCs w:val="22"/>
              </w:rPr>
              <w:t>2.1</w:t>
            </w:r>
          </w:p>
        </w:tc>
        <w:tc>
          <w:tcPr>
            <w:tcW w:w="3178" w:type="dxa"/>
            <w:shd w:val="clear" w:color="auto" w:fill="auto"/>
          </w:tcPr>
          <w:p w:rsidR="00B100B7" w:rsidRPr="00354121" w:rsidRDefault="00B100B7" w:rsidP="00783855">
            <w:pPr>
              <w:autoSpaceDE w:val="0"/>
              <w:autoSpaceDN w:val="0"/>
              <w:adjustRightInd w:val="0"/>
              <w:outlineLvl w:val="1"/>
              <w:rPr>
                <w:b/>
                <w:bCs/>
                <w:sz w:val="22"/>
                <w:szCs w:val="22"/>
              </w:rPr>
            </w:pPr>
            <w:r w:rsidRPr="00354121">
              <w:rPr>
                <w:b/>
                <w:bCs/>
                <w:sz w:val="22"/>
                <w:szCs w:val="22"/>
              </w:rPr>
              <w:t xml:space="preserve">Описание предмета закупки и информация о количестве поставляемого товара </w:t>
            </w:r>
          </w:p>
        </w:tc>
        <w:tc>
          <w:tcPr>
            <w:tcW w:w="5915" w:type="dxa"/>
            <w:shd w:val="clear" w:color="auto" w:fill="auto"/>
          </w:tcPr>
          <w:p w:rsidR="00467161" w:rsidRPr="00354121" w:rsidRDefault="00B100B7" w:rsidP="003B792B">
            <w:pPr>
              <w:autoSpaceDE w:val="0"/>
              <w:autoSpaceDN w:val="0"/>
              <w:adjustRightInd w:val="0"/>
              <w:outlineLvl w:val="1"/>
              <w:rPr>
                <w:sz w:val="22"/>
                <w:szCs w:val="22"/>
              </w:rPr>
            </w:pPr>
            <w:r w:rsidRPr="00354121">
              <w:rPr>
                <w:sz w:val="22"/>
                <w:szCs w:val="22"/>
              </w:rPr>
              <w:t>Описание предмета закупки и информация о количестве товара</w:t>
            </w:r>
            <w:r w:rsidR="00467161" w:rsidRPr="00354121">
              <w:rPr>
                <w:sz w:val="22"/>
                <w:szCs w:val="22"/>
              </w:rPr>
              <w:t>, о порядке и сроках выполнения работ</w:t>
            </w:r>
            <w:r w:rsidRPr="00354121">
              <w:rPr>
                <w:sz w:val="22"/>
                <w:szCs w:val="22"/>
              </w:rPr>
              <w:t xml:space="preserve"> указаны в</w:t>
            </w:r>
            <w:r w:rsidR="00467161" w:rsidRPr="00354121">
              <w:rPr>
                <w:sz w:val="22"/>
                <w:szCs w:val="22"/>
              </w:rPr>
              <w:t>:</w:t>
            </w:r>
            <w:r w:rsidRPr="00354121">
              <w:rPr>
                <w:sz w:val="22"/>
                <w:szCs w:val="22"/>
              </w:rPr>
              <w:t xml:space="preserve"> </w:t>
            </w:r>
          </w:p>
          <w:p w:rsidR="00096A9B" w:rsidRPr="00096A9B" w:rsidRDefault="00096A9B" w:rsidP="00096A9B">
            <w:pPr>
              <w:autoSpaceDE w:val="0"/>
              <w:autoSpaceDN w:val="0"/>
              <w:adjustRightInd w:val="0"/>
              <w:jc w:val="both"/>
              <w:outlineLvl w:val="1"/>
              <w:rPr>
                <w:sz w:val="22"/>
                <w:szCs w:val="22"/>
              </w:rPr>
            </w:pPr>
            <w:r w:rsidRPr="00096A9B">
              <w:rPr>
                <w:sz w:val="22"/>
                <w:szCs w:val="22"/>
              </w:rPr>
              <w:t xml:space="preserve">Приложение 1 </w:t>
            </w:r>
            <w:r>
              <w:rPr>
                <w:sz w:val="22"/>
                <w:szCs w:val="22"/>
              </w:rPr>
              <w:t xml:space="preserve">к Договору </w:t>
            </w:r>
            <w:r w:rsidRPr="00096A9B">
              <w:rPr>
                <w:sz w:val="22"/>
                <w:szCs w:val="22"/>
              </w:rPr>
              <w:t>«Техническое задание»</w:t>
            </w:r>
            <w:r>
              <w:rPr>
                <w:sz w:val="22"/>
                <w:szCs w:val="22"/>
              </w:rPr>
              <w:t xml:space="preserve"> (</w:t>
            </w:r>
            <w:r w:rsidRPr="00096A9B">
              <w:rPr>
                <w:sz w:val="22"/>
                <w:szCs w:val="22"/>
              </w:rPr>
              <w:t xml:space="preserve">Приложением № </w:t>
            </w:r>
            <w:r>
              <w:rPr>
                <w:sz w:val="22"/>
                <w:szCs w:val="22"/>
              </w:rPr>
              <w:t>1</w:t>
            </w:r>
            <w:r w:rsidRPr="00096A9B">
              <w:rPr>
                <w:sz w:val="22"/>
                <w:szCs w:val="22"/>
              </w:rPr>
              <w:t xml:space="preserve"> к документации</w:t>
            </w:r>
            <w:r>
              <w:rPr>
                <w:sz w:val="22"/>
                <w:szCs w:val="22"/>
              </w:rPr>
              <w:t>)</w:t>
            </w:r>
            <w:r w:rsidRPr="00096A9B">
              <w:rPr>
                <w:sz w:val="22"/>
                <w:szCs w:val="22"/>
              </w:rPr>
              <w:t>;</w:t>
            </w:r>
          </w:p>
          <w:p w:rsidR="00096A9B" w:rsidRPr="00096A9B" w:rsidRDefault="00096A9B" w:rsidP="00096A9B">
            <w:pPr>
              <w:autoSpaceDE w:val="0"/>
              <w:autoSpaceDN w:val="0"/>
              <w:adjustRightInd w:val="0"/>
              <w:jc w:val="both"/>
              <w:outlineLvl w:val="1"/>
              <w:rPr>
                <w:sz w:val="22"/>
                <w:szCs w:val="22"/>
              </w:rPr>
            </w:pPr>
            <w:r w:rsidRPr="00096A9B">
              <w:rPr>
                <w:sz w:val="22"/>
                <w:szCs w:val="22"/>
              </w:rPr>
              <w:t xml:space="preserve">Приложение 2 </w:t>
            </w:r>
            <w:r>
              <w:rPr>
                <w:sz w:val="22"/>
                <w:szCs w:val="22"/>
              </w:rPr>
              <w:t xml:space="preserve">к Договору </w:t>
            </w:r>
            <w:r w:rsidRPr="00096A9B">
              <w:rPr>
                <w:sz w:val="22"/>
                <w:szCs w:val="22"/>
              </w:rPr>
              <w:t>«Локальный ресурсный сметный расчет»</w:t>
            </w:r>
            <w:r>
              <w:rPr>
                <w:sz w:val="22"/>
                <w:szCs w:val="22"/>
              </w:rPr>
              <w:t xml:space="preserve"> (</w:t>
            </w:r>
            <w:r w:rsidRPr="00096A9B">
              <w:rPr>
                <w:sz w:val="22"/>
                <w:szCs w:val="22"/>
              </w:rPr>
              <w:t xml:space="preserve">Приложением № </w:t>
            </w:r>
            <w:r>
              <w:rPr>
                <w:sz w:val="22"/>
                <w:szCs w:val="22"/>
              </w:rPr>
              <w:t>3</w:t>
            </w:r>
            <w:r w:rsidRPr="00096A9B">
              <w:rPr>
                <w:sz w:val="22"/>
                <w:szCs w:val="22"/>
              </w:rPr>
              <w:t xml:space="preserve"> к документации</w:t>
            </w:r>
            <w:r>
              <w:rPr>
                <w:sz w:val="22"/>
                <w:szCs w:val="22"/>
              </w:rPr>
              <w:t>)</w:t>
            </w:r>
            <w:r w:rsidRPr="00096A9B">
              <w:rPr>
                <w:sz w:val="22"/>
                <w:szCs w:val="22"/>
              </w:rPr>
              <w:t>;</w:t>
            </w:r>
          </w:p>
          <w:p w:rsidR="00096A9B" w:rsidRPr="00096A9B" w:rsidRDefault="00096A9B" w:rsidP="00096A9B">
            <w:pPr>
              <w:autoSpaceDE w:val="0"/>
              <w:autoSpaceDN w:val="0"/>
              <w:adjustRightInd w:val="0"/>
              <w:jc w:val="both"/>
              <w:outlineLvl w:val="1"/>
              <w:rPr>
                <w:sz w:val="22"/>
                <w:szCs w:val="22"/>
              </w:rPr>
            </w:pPr>
            <w:r w:rsidRPr="00096A9B">
              <w:rPr>
                <w:sz w:val="22"/>
                <w:szCs w:val="22"/>
              </w:rPr>
              <w:t xml:space="preserve">Приложение 3 </w:t>
            </w:r>
            <w:r>
              <w:rPr>
                <w:sz w:val="22"/>
                <w:szCs w:val="22"/>
              </w:rPr>
              <w:t xml:space="preserve">к Договору </w:t>
            </w:r>
            <w:r w:rsidRPr="00096A9B">
              <w:rPr>
                <w:sz w:val="22"/>
                <w:szCs w:val="22"/>
              </w:rPr>
              <w:t>«Рабочая документация»</w:t>
            </w:r>
            <w:r>
              <w:rPr>
                <w:sz w:val="22"/>
                <w:szCs w:val="22"/>
              </w:rPr>
              <w:t xml:space="preserve"> (</w:t>
            </w:r>
            <w:r w:rsidRPr="006D6A48">
              <w:rPr>
                <w:sz w:val="22"/>
                <w:szCs w:val="22"/>
              </w:rPr>
              <w:t xml:space="preserve">Приложением № </w:t>
            </w:r>
            <w:r>
              <w:rPr>
                <w:sz w:val="22"/>
                <w:szCs w:val="22"/>
              </w:rPr>
              <w:t>4</w:t>
            </w:r>
            <w:r w:rsidRPr="006D6A48">
              <w:rPr>
                <w:sz w:val="22"/>
                <w:szCs w:val="22"/>
              </w:rPr>
              <w:t xml:space="preserve"> к документации</w:t>
            </w:r>
            <w:r>
              <w:rPr>
                <w:sz w:val="22"/>
                <w:szCs w:val="22"/>
              </w:rPr>
              <w:t>)</w:t>
            </w:r>
            <w:r w:rsidRPr="00096A9B">
              <w:rPr>
                <w:sz w:val="22"/>
                <w:szCs w:val="22"/>
              </w:rPr>
              <w:t>;</w:t>
            </w:r>
          </w:p>
          <w:p w:rsidR="00096A9B" w:rsidRPr="00096A9B" w:rsidRDefault="00096A9B" w:rsidP="00096A9B">
            <w:pPr>
              <w:autoSpaceDE w:val="0"/>
              <w:autoSpaceDN w:val="0"/>
              <w:adjustRightInd w:val="0"/>
              <w:jc w:val="both"/>
              <w:outlineLvl w:val="1"/>
              <w:rPr>
                <w:sz w:val="22"/>
                <w:szCs w:val="22"/>
              </w:rPr>
            </w:pPr>
            <w:r w:rsidRPr="00096A9B">
              <w:rPr>
                <w:sz w:val="22"/>
                <w:szCs w:val="22"/>
              </w:rPr>
              <w:t xml:space="preserve">Приложение 4 </w:t>
            </w:r>
            <w:r>
              <w:rPr>
                <w:sz w:val="22"/>
                <w:szCs w:val="22"/>
              </w:rPr>
              <w:t xml:space="preserve">к Договору </w:t>
            </w:r>
            <w:r w:rsidRPr="00096A9B">
              <w:rPr>
                <w:sz w:val="22"/>
                <w:szCs w:val="22"/>
              </w:rPr>
              <w:t>«План парковки Этап 1»</w:t>
            </w:r>
            <w:r>
              <w:rPr>
                <w:sz w:val="22"/>
                <w:szCs w:val="22"/>
              </w:rPr>
              <w:t xml:space="preserve"> (</w:t>
            </w:r>
            <w:r w:rsidRPr="006D6A48">
              <w:rPr>
                <w:sz w:val="22"/>
                <w:szCs w:val="22"/>
              </w:rPr>
              <w:t xml:space="preserve">Приложением № </w:t>
            </w:r>
            <w:r>
              <w:rPr>
                <w:sz w:val="22"/>
                <w:szCs w:val="22"/>
              </w:rPr>
              <w:t>5</w:t>
            </w:r>
            <w:r w:rsidRPr="006D6A48">
              <w:rPr>
                <w:sz w:val="22"/>
                <w:szCs w:val="22"/>
              </w:rPr>
              <w:t xml:space="preserve"> к документации</w:t>
            </w:r>
            <w:r>
              <w:rPr>
                <w:sz w:val="22"/>
                <w:szCs w:val="22"/>
              </w:rPr>
              <w:t>)</w:t>
            </w:r>
            <w:r w:rsidRPr="00096A9B">
              <w:rPr>
                <w:sz w:val="22"/>
                <w:szCs w:val="22"/>
              </w:rPr>
              <w:t>;</w:t>
            </w:r>
          </w:p>
          <w:p w:rsidR="007509A6" w:rsidRPr="00CB6BB9" w:rsidRDefault="00096A9B" w:rsidP="00096A9B">
            <w:pPr>
              <w:autoSpaceDE w:val="0"/>
              <w:autoSpaceDN w:val="0"/>
              <w:adjustRightInd w:val="0"/>
              <w:jc w:val="both"/>
              <w:outlineLvl w:val="1"/>
              <w:rPr>
                <w:bCs/>
                <w:sz w:val="22"/>
                <w:szCs w:val="22"/>
              </w:rPr>
            </w:pPr>
            <w:r w:rsidRPr="00096A9B">
              <w:rPr>
                <w:sz w:val="22"/>
                <w:szCs w:val="22"/>
              </w:rPr>
              <w:t>Приложение 5</w:t>
            </w:r>
            <w:r>
              <w:rPr>
                <w:sz w:val="22"/>
                <w:szCs w:val="22"/>
              </w:rPr>
              <w:t xml:space="preserve"> к Договору</w:t>
            </w:r>
            <w:r w:rsidRPr="00096A9B">
              <w:rPr>
                <w:sz w:val="22"/>
                <w:szCs w:val="22"/>
              </w:rPr>
              <w:t xml:space="preserve"> «План парковки Этап 1, Очередь 1»</w:t>
            </w:r>
            <w:r>
              <w:rPr>
                <w:sz w:val="22"/>
                <w:szCs w:val="22"/>
              </w:rPr>
              <w:t xml:space="preserve"> (Приложением № 6</w:t>
            </w:r>
            <w:r w:rsidRPr="006D6A48">
              <w:rPr>
                <w:sz w:val="22"/>
                <w:szCs w:val="22"/>
              </w:rPr>
              <w:t xml:space="preserve"> к документации</w:t>
            </w:r>
            <w:r>
              <w:rPr>
                <w:sz w:val="22"/>
                <w:szCs w:val="22"/>
              </w:rPr>
              <w:t>).</w:t>
            </w:r>
          </w:p>
        </w:tc>
      </w:tr>
      <w:tr w:rsidR="00B100B7" w:rsidRPr="00E10485" w:rsidTr="008A46BB">
        <w:trPr>
          <w:trHeight w:val="171"/>
        </w:trPr>
        <w:tc>
          <w:tcPr>
            <w:tcW w:w="623" w:type="dxa"/>
            <w:shd w:val="clear" w:color="auto" w:fill="auto"/>
          </w:tcPr>
          <w:p w:rsidR="00B100B7" w:rsidRPr="00E10485" w:rsidRDefault="00B100B7" w:rsidP="00783855">
            <w:pPr>
              <w:jc w:val="center"/>
              <w:rPr>
                <w:b/>
                <w:sz w:val="22"/>
                <w:szCs w:val="22"/>
              </w:rPr>
            </w:pPr>
            <w:r w:rsidRPr="00E10485">
              <w:rPr>
                <w:b/>
                <w:sz w:val="22"/>
                <w:szCs w:val="22"/>
              </w:rPr>
              <w:t>3</w:t>
            </w:r>
          </w:p>
        </w:tc>
        <w:tc>
          <w:tcPr>
            <w:tcW w:w="3178" w:type="dxa"/>
            <w:shd w:val="clear" w:color="auto" w:fill="auto"/>
          </w:tcPr>
          <w:p w:rsidR="00B100B7" w:rsidRPr="00E10485" w:rsidRDefault="00B100B7" w:rsidP="00783855">
            <w:pPr>
              <w:autoSpaceDE w:val="0"/>
              <w:autoSpaceDN w:val="0"/>
              <w:adjustRightInd w:val="0"/>
              <w:outlineLvl w:val="1"/>
              <w:rPr>
                <w:b/>
                <w:sz w:val="22"/>
                <w:szCs w:val="22"/>
              </w:rPr>
            </w:pPr>
            <w:r w:rsidRPr="00E10485">
              <w:rPr>
                <w:b/>
                <w:sz w:val="22"/>
                <w:szCs w:val="22"/>
              </w:rPr>
              <w:t xml:space="preserve">Место </w:t>
            </w:r>
            <w:r w:rsidR="009F49AB" w:rsidRPr="00E10485">
              <w:rPr>
                <w:b/>
                <w:sz w:val="22"/>
                <w:szCs w:val="22"/>
              </w:rPr>
              <w:t>поставки товара (выполнения работ)</w:t>
            </w:r>
            <w:r w:rsidR="008A46BB" w:rsidRPr="00E10485">
              <w:rPr>
                <w:b/>
                <w:sz w:val="22"/>
                <w:szCs w:val="22"/>
              </w:rPr>
              <w:t xml:space="preserve"> </w:t>
            </w:r>
          </w:p>
        </w:tc>
        <w:tc>
          <w:tcPr>
            <w:tcW w:w="5915" w:type="dxa"/>
            <w:shd w:val="clear" w:color="auto" w:fill="auto"/>
          </w:tcPr>
          <w:p w:rsidR="00B100B7" w:rsidRPr="00E10485" w:rsidRDefault="00A4651A" w:rsidP="00A4651A">
            <w:pPr>
              <w:jc w:val="both"/>
              <w:rPr>
                <w:kern w:val="2"/>
                <w:sz w:val="22"/>
                <w:szCs w:val="22"/>
              </w:rPr>
            </w:pPr>
            <w:r w:rsidRPr="00A4651A">
              <w:rPr>
                <w:kern w:val="2"/>
                <w:sz w:val="22"/>
                <w:szCs w:val="22"/>
              </w:rPr>
              <w:t xml:space="preserve">Строительно-монтажные работы выполняются в условиях действующего аэродрома по адресу: г. Иркутск, ул. </w:t>
            </w:r>
            <w:proofErr w:type="spellStart"/>
            <w:r w:rsidRPr="00A4651A">
              <w:rPr>
                <w:kern w:val="2"/>
                <w:sz w:val="22"/>
                <w:szCs w:val="22"/>
              </w:rPr>
              <w:t>Ширямова</w:t>
            </w:r>
            <w:proofErr w:type="spellEnd"/>
            <w:r w:rsidRPr="00A4651A">
              <w:rPr>
                <w:kern w:val="2"/>
                <w:sz w:val="22"/>
                <w:szCs w:val="22"/>
              </w:rPr>
              <w:t>, 13, в границах земельных участков с кадастровым номером: 38:36:000024:11263, 38:36:000024:11264, 38:36:000024:0095, 38:36:000024:11265, 38:36:000024:10075, и включают:</w:t>
            </w:r>
          </w:p>
        </w:tc>
      </w:tr>
      <w:tr w:rsidR="00B100B7" w:rsidRPr="00E10485" w:rsidTr="0040618E">
        <w:tc>
          <w:tcPr>
            <w:tcW w:w="623" w:type="dxa"/>
            <w:shd w:val="clear" w:color="auto" w:fill="auto"/>
          </w:tcPr>
          <w:p w:rsidR="00B100B7" w:rsidRPr="00E10485" w:rsidRDefault="00B100B7" w:rsidP="00783855">
            <w:pPr>
              <w:jc w:val="center"/>
              <w:rPr>
                <w:b/>
                <w:sz w:val="22"/>
                <w:szCs w:val="22"/>
              </w:rPr>
            </w:pPr>
            <w:r w:rsidRPr="00E10485">
              <w:rPr>
                <w:b/>
                <w:sz w:val="22"/>
                <w:szCs w:val="22"/>
              </w:rPr>
              <w:t>4</w:t>
            </w:r>
          </w:p>
        </w:tc>
        <w:tc>
          <w:tcPr>
            <w:tcW w:w="3178" w:type="dxa"/>
            <w:shd w:val="clear" w:color="auto" w:fill="auto"/>
          </w:tcPr>
          <w:p w:rsidR="00B100B7" w:rsidRPr="00E10485" w:rsidRDefault="00B100B7" w:rsidP="00783855">
            <w:pPr>
              <w:autoSpaceDE w:val="0"/>
              <w:autoSpaceDN w:val="0"/>
              <w:adjustRightInd w:val="0"/>
              <w:outlineLvl w:val="1"/>
              <w:rPr>
                <w:b/>
                <w:sz w:val="22"/>
                <w:szCs w:val="22"/>
              </w:rPr>
            </w:pPr>
            <w:r w:rsidRPr="00E10485">
              <w:rPr>
                <w:b/>
                <w:sz w:val="22"/>
                <w:szCs w:val="22"/>
              </w:rPr>
              <w:t>Сроки поставки товара, сроки завершения работ или график оказания услуг</w:t>
            </w:r>
          </w:p>
        </w:tc>
        <w:tc>
          <w:tcPr>
            <w:tcW w:w="5915" w:type="dxa"/>
            <w:shd w:val="clear" w:color="auto" w:fill="auto"/>
          </w:tcPr>
          <w:p w:rsidR="00A4651A" w:rsidRPr="00A4651A" w:rsidRDefault="00A4651A" w:rsidP="00A4651A">
            <w:pPr>
              <w:autoSpaceDE w:val="0"/>
              <w:autoSpaceDN w:val="0"/>
              <w:adjustRightInd w:val="0"/>
              <w:jc w:val="both"/>
              <w:outlineLvl w:val="1"/>
              <w:rPr>
                <w:bCs/>
                <w:sz w:val="22"/>
                <w:szCs w:val="22"/>
              </w:rPr>
            </w:pPr>
            <w:r w:rsidRPr="00A4651A">
              <w:rPr>
                <w:bCs/>
                <w:sz w:val="22"/>
                <w:szCs w:val="22"/>
              </w:rPr>
              <w:t>Начальный срок выполнения Работ – с момента подписания Договора обеими Сторонами.</w:t>
            </w:r>
          </w:p>
          <w:p w:rsidR="00B100B7" w:rsidRPr="00E10485" w:rsidRDefault="00A4651A" w:rsidP="00A4651A">
            <w:pPr>
              <w:autoSpaceDE w:val="0"/>
              <w:autoSpaceDN w:val="0"/>
              <w:adjustRightInd w:val="0"/>
              <w:jc w:val="both"/>
              <w:outlineLvl w:val="1"/>
              <w:rPr>
                <w:bCs/>
                <w:sz w:val="22"/>
                <w:szCs w:val="22"/>
              </w:rPr>
            </w:pPr>
            <w:r w:rsidRPr="00A4651A">
              <w:rPr>
                <w:bCs/>
                <w:sz w:val="22"/>
                <w:szCs w:val="22"/>
              </w:rPr>
              <w:t>Конечный срок выполнения Работ (включая устранение выявленных недостатков) – 01 июня 2025 г.</w:t>
            </w:r>
          </w:p>
        </w:tc>
      </w:tr>
      <w:tr w:rsidR="00B100B7" w:rsidRPr="00E10485" w:rsidTr="0040618E">
        <w:tc>
          <w:tcPr>
            <w:tcW w:w="623" w:type="dxa"/>
            <w:shd w:val="clear" w:color="auto" w:fill="auto"/>
          </w:tcPr>
          <w:p w:rsidR="00B100B7" w:rsidRPr="00E10485" w:rsidRDefault="00B100B7" w:rsidP="00783855">
            <w:pPr>
              <w:jc w:val="center"/>
              <w:rPr>
                <w:b/>
                <w:sz w:val="22"/>
                <w:szCs w:val="22"/>
              </w:rPr>
            </w:pPr>
            <w:r w:rsidRPr="00E10485">
              <w:rPr>
                <w:b/>
                <w:sz w:val="22"/>
                <w:szCs w:val="22"/>
              </w:rPr>
              <w:t>5</w:t>
            </w:r>
          </w:p>
          <w:p w:rsidR="00B100B7" w:rsidRPr="00E10485" w:rsidRDefault="00B100B7" w:rsidP="00783855">
            <w:pPr>
              <w:jc w:val="center"/>
              <w:rPr>
                <w:b/>
                <w:sz w:val="22"/>
                <w:szCs w:val="22"/>
              </w:rPr>
            </w:pPr>
          </w:p>
        </w:tc>
        <w:tc>
          <w:tcPr>
            <w:tcW w:w="3178" w:type="dxa"/>
            <w:shd w:val="clear" w:color="auto" w:fill="auto"/>
          </w:tcPr>
          <w:p w:rsidR="00B100B7" w:rsidRPr="00E10485" w:rsidRDefault="00B100B7" w:rsidP="00783855">
            <w:pPr>
              <w:autoSpaceDE w:val="0"/>
              <w:autoSpaceDN w:val="0"/>
              <w:adjustRightInd w:val="0"/>
              <w:rPr>
                <w:b/>
                <w:sz w:val="22"/>
                <w:szCs w:val="22"/>
              </w:rPr>
            </w:pPr>
            <w:r w:rsidRPr="00E10485">
              <w:rPr>
                <w:b/>
                <w:sz w:val="22"/>
                <w:szCs w:val="22"/>
              </w:rPr>
              <w:t>Сведения о начальной (максимальной) цене договора (цена лота)</w:t>
            </w:r>
          </w:p>
        </w:tc>
        <w:tc>
          <w:tcPr>
            <w:tcW w:w="5915" w:type="dxa"/>
            <w:shd w:val="clear" w:color="auto" w:fill="auto"/>
            <w:vAlign w:val="center"/>
          </w:tcPr>
          <w:p w:rsidR="00B100B7" w:rsidRPr="00E10485" w:rsidRDefault="00B100B7" w:rsidP="00783855">
            <w:pPr>
              <w:jc w:val="center"/>
              <w:rPr>
                <w:b/>
                <w:sz w:val="22"/>
                <w:szCs w:val="22"/>
              </w:rPr>
            </w:pPr>
            <w:r w:rsidRPr="00E10485">
              <w:rPr>
                <w:b/>
                <w:sz w:val="22"/>
                <w:szCs w:val="22"/>
              </w:rPr>
              <w:t>Начальная (максимальная) цена договора составляет:</w:t>
            </w:r>
          </w:p>
          <w:p w:rsidR="00B100B7" w:rsidRPr="00E10485" w:rsidRDefault="00B100B7" w:rsidP="00783855">
            <w:pPr>
              <w:autoSpaceDE w:val="0"/>
              <w:autoSpaceDN w:val="0"/>
              <w:adjustRightInd w:val="0"/>
              <w:jc w:val="center"/>
              <w:outlineLvl w:val="1"/>
              <w:rPr>
                <w:b/>
                <w:color w:val="0226D8"/>
                <w:sz w:val="22"/>
                <w:szCs w:val="22"/>
              </w:rPr>
            </w:pPr>
          </w:p>
          <w:p w:rsidR="00A4651A" w:rsidRDefault="00A4651A" w:rsidP="001C13E7">
            <w:pPr>
              <w:autoSpaceDE w:val="0"/>
              <w:autoSpaceDN w:val="0"/>
              <w:adjustRightInd w:val="0"/>
              <w:jc w:val="center"/>
              <w:outlineLvl w:val="1"/>
              <w:rPr>
                <w:b/>
                <w:color w:val="0226D8"/>
                <w:sz w:val="22"/>
                <w:szCs w:val="22"/>
              </w:rPr>
            </w:pPr>
            <w:r w:rsidRPr="00A4651A">
              <w:rPr>
                <w:b/>
                <w:color w:val="0226D8"/>
                <w:sz w:val="22"/>
                <w:szCs w:val="22"/>
              </w:rPr>
              <w:t>17</w:t>
            </w:r>
            <w:r>
              <w:rPr>
                <w:b/>
                <w:color w:val="0226D8"/>
                <w:sz w:val="22"/>
                <w:szCs w:val="22"/>
              </w:rPr>
              <w:t> </w:t>
            </w:r>
            <w:r w:rsidRPr="00A4651A">
              <w:rPr>
                <w:b/>
                <w:color w:val="0226D8"/>
                <w:sz w:val="22"/>
                <w:szCs w:val="22"/>
              </w:rPr>
              <w:t>785</w:t>
            </w:r>
            <w:r>
              <w:rPr>
                <w:b/>
                <w:color w:val="0226D8"/>
                <w:sz w:val="22"/>
                <w:szCs w:val="22"/>
              </w:rPr>
              <w:t> </w:t>
            </w:r>
            <w:r w:rsidRPr="00A4651A">
              <w:rPr>
                <w:b/>
                <w:color w:val="0226D8"/>
                <w:sz w:val="22"/>
                <w:szCs w:val="22"/>
              </w:rPr>
              <w:t>107</w:t>
            </w:r>
            <w:r>
              <w:rPr>
                <w:b/>
                <w:color w:val="0226D8"/>
                <w:sz w:val="22"/>
                <w:szCs w:val="22"/>
              </w:rPr>
              <w:t>,67 руб.</w:t>
            </w:r>
          </w:p>
          <w:p w:rsidR="00A4651A" w:rsidRDefault="00A4651A" w:rsidP="001C13E7">
            <w:pPr>
              <w:autoSpaceDE w:val="0"/>
              <w:autoSpaceDN w:val="0"/>
              <w:adjustRightInd w:val="0"/>
              <w:jc w:val="center"/>
              <w:outlineLvl w:val="1"/>
              <w:rPr>
                <w:b/>
                <w:color w:val="0226D8"/>
                <w:sz w:val="22"/>
                <w:szCs w:val="22"/>
              </w:rPr>
            </w:pPr>
            <w:r w:rsidRPr="00A4651A">
              <w:rPr>
                <w:b/>
                <w:color w:val="0226D8"/>
                <w:sz w:val="22"/>
                <w:szCs w:val="22"/>
              </w:rPr>
              <w:t>(Семнадцать миллионов семьсот восемьдесят пять тысяч сто семь) рублей 67 копеек</w:t>
            </w:r>
          </w:p>
          <w:p w:rsidR="00B100B7" w:rsidRPr="00E10485" w:rsidRDefault="00B100B7" w:rsidP="001C13E7">
            <w:pPr>
              <w:autoSpaceDE w:val="0"/>
              <w:autoSpaceDN w:val="0"/>
              <w:adjustRightInd w:val="0"/>
              <w:jc w:val="center"/>
              <w:outlineLvl w:val="1"/>
              <w:rPr>
                <w:b/>
                <w:bCs/>
                <w:sz w:val="22"/>
                <w:szCs w:val="22"/>
              </w:rPr>
            </w:pPr>
            <w:r w:rsidRPr="00E10485">
              <w:rPr>
                <w:b/>
                <w:bCs/>
                <w:sz w:val="22"/>
                <w:szCs w:val="22"/>
              </w:rPr>
              <w:t xml:space="preserve">в </w:t>
            </w:r>
            <w:proofErr w:type="spellStart"/>
            <w:r w:rsidRPr="00E10485">
              <w:rPr>
                <w:b/>
                <w:bCs/>
                <w:sz w:val="22"/>
                <w:szCs w:val="22"/>
              </w:rPr>
              <w:t>т.ч</w:t>
            </w:r>
            <w:proofErr w:type="spellEnd"/>
            <w:r w:rsidRPr="00E10485">
              <w:rPr>
                <w:b/>
                <w:bCs/>
                <w:sz w:val="22"/>
                <w:szCs w:val="22"/>
              </w:rPr>
              <w:t>. НДС 20%</w:t>
            </w:r>
          </w:p>
          <w:p w:rsidR="001C13E7" w:rsidRPr="00E10485" w:rsidRDefault="00B93C63" w:rsidP="00096A9B">
            <w:pPr>
              <w:autoSpaceDE w:val="0"/>
              <w:autoSpaceDN w:val="0"/>
              <w:adjustRightInd w:val="0"/>
              <w:jc w:val="both"/>
              <w:outlineLvl w:val="1"/>
              <w:rPr>
                <w:b/>
                <w:color w:val="0226D8"/>
                <w:sz w:val="22"/>
                <w:szCs w:val="22"/>
              </w:rPr>
            </w:pPr>
            <w:proofErr w:type="gramStart"/>
            <w:r w:rsidRPr="00E10485">
              <w:rPr>
                <w:sz w:val="22"/>
                <w:szCs w:val="22"/>
              </w:rPr>
              <w:t xml:space="preserve">Цена договора сформирована проектно-сметным методом на основании </w:t>
            </w:r>
            <w:r w:rsidRPr="006D6A48">
              <w:rPr>
                <w:sz w:val="22"/>
                <w:szCs w:val="22"/>
              </w:rPr>
              <w:t xml:space="preserve">локального ресурсного сметного расчета  являющегося Приложением № </w:t>
            </w:r>
            <w:r w:rsidR="00096A9B">
              <w:rPr>
                <w:sz w:val="22"/>
                <w:szCs w:val="22"/>
              </w:rPr>
              <w:t>3</w:t>
            </w:r>
            <w:r w:rsidRPr="006D6A48">
              <w:rPr>
                <w:sz w:val="22"/>
                <w:szCs w:val="22"/>
              </w:rPr>
              <w:t xml:space="preserve"> к документации и включает в себя: </w:t>
            </w:r>
            <w:r w:rsidR="00971A5D" w:rsidRPr="006D6A48">
              <w:rPr>
                <w:sz w:val="22"/>
                <w:szCs w:val="22"/>
              </w:rPr>
              <w:t>все расходы Субподрядчика, связанные с исполнением Договора, в том</w:t>
            </w:r>
            <w:r w:rsidR="00971A5D" w:rsidRPr="00971A5D">
              <w:rPr>
                <w:sz w:val="22"/>
                <w:szCs w:val="22"/>
              </w:rPr>
              <w:t xml:space="preserve"> числе: сбор исходных данных, необходимых для выполнения работ, цену работ, монтажа, пуско-наладочных работ, работ по вводу в эксплуатацию, стоимость используемых материалов, тары и упаковки, маркировки, погрузо-разгрузочных, </w:t>
            </w:r>
            <w:r w:rsidR="00971A5D" w:rsidRPr="00971A5D">
              <w:rPr>
                <w:sz w:val="22"/>
                <w:szCs w:val="22"/>
              </w:rPr>
              <w:lastRenderedPageBreak/>
              <w:t>транспортных, командировочных расходов, а также</w:t>
            </w:r>
            <w:proofErr w:type="gramEnd"/>
            <w:r w:rsidR="00971A5D" w:rsidRPr="00971A5D">
              <w:rPr>
                <w:sz w:val="22"/>
                <w:szCs w:val="22"/>
              </w:rPr>
              <w:t xml:space="preserve"> расходов на уплату: страховых гарантий, сборов, налогов, вывоз строительного мусора, иных платежей, установленных законодательством</w:t>
            </w:r>
            <w:r w:rsidRPr="00E10485">
              <w:rPr>
                <w:sz w:val="22"/>
                <w:szCs w:val="22"/>
              </w:rPr>
              <w:t>, оплату генподрядного вознаграждения Генподрядчику, НДС и другие налоги, уплату таможенных пошлин, сборов и других обязательных платежей и затрат, связанных с выполнением обязательств по договору и является конечной.</w:t>
            </w:r>
          </w:p>
        </w:tc>
      </w:tr>
      <w:tr w:rsidR="00B100B7" w:rsidRPr="00E10485" w:rsidTr="0040618E">
        <w:tc>
          <w:tcPr>
            <w:tcW w:w="623" w:type="dxa"/>
            <w:shd w:val="clear" w:color="auto" w:fill="auto"/>
          </w:tcPr>
          <w:p w:rsidR="00B100B7" w:rsidRPr="00E10485" w:rsidRDefault="00B100B7" w:rsidP="00783855">
            <w:pPr>
              <w:jc w:val="center"/>
              <w:rPr>
                <w:b/>
                <w:sz w:val="22"/>
                <w:szCs w:val="22"/>
              </w:rPr>
            </w:pPr>
            <w:r w:rsidRPr="00E10485">
              <w:rPr>
                <w:b/>
                <w:sz w:val="22"/>
                <w:szCs w:val="22"/>
              </w:rPr>
              <w:lastRenderedPageBreak/>
              <w:t>6</w:t>
            </w:r>
          </w:p>
        </w:tc>
        <w:tc>
          <w:tcPr>
            <w:tcW w:w="3178" w:type="dxa"/>
            <w:shd w:val="clear" w:color="auto" w:fill="auto"/>
          </w:tcPr>
          <w:p w:rsidR="00B100B7" w:rsidRPr="00E10485" w:rsidRDefault="00B100B7" w:rsidP="00783855">
            <w:pPr>
              <w:autoSpaceDE w:val="0"/>
              <w:autoSpaceDN w:val="0"/>
              <w:adjustRightInd w:val="0"/>
              <w:rPr>
                <w:b/>
                <w:sz w:val="22"/>
                <w:szCs w:val="22"/>
              </w:rPr>
            </w:pPr>
            <w:r w:rsidRPr="00E10485">
              <w:rPr>
                <w:b/>
                <w:sz w:val="22"/>
                <w:szCs w:val="22"/>
              </w:rPr>
              <w:t>Форма, сроки и порядок оплаты товара</w:t>
            </w:r>
          </w:p>
        </w:tc>
        <w:tc>
          <w:tcPr>
            <w:tcW w:w="5915" w:type="dxa"/>
            <w:shd w:val="clear" w:color="auto" w:fill="auto"/>
            <w:vAlign w:val="center"/>
          </w:tcPr>
          <w:p w:rsidR="00B93C63" w:rsidRPr="00E10485" w:rsidRDefault="00B93C63" w:rsidP="00B93C63">
            <w:pPr>
              <w:widowControl w:val="0"/>
              <w:suppressLineNumbers/>
              <w:suppressAutoHyphens/>
              <w:jc w:val="both"/>
              <w:rPr>
                <w:sz w:val="22"/>
                <w:szCs w:val="22"/>
              </w:rPr>
            </w:pPr>
            <w:r w:rsidRPr="00E10485">
              <w:rPr>
                <w:b/>
                <w:sz w:val="22"/>
                <w:szCs w:val="22"/>
              </w:rPr>
              <w:t xml:space="preserve">Порядок оплаты: </w:t>
            </w:r>
            <w:r w:rsidRPr="00E10485">
              <w:rPr>
                <w:sz w:val="22"/>
                <w:szCs w:val="22"/>
              </w:rPr>
              <w:t>оплата по договору производится в безналичной форме, в рублях Российской Федерации, путем безналичного перечисления денежных средств Заказчика на указанный в договоре расчетный счет Подрядчика.</w:t>
            </w:r>
          </w:p>
          <w:p w:rsidR="00B93C63" w:rsidRPr="00E10485" w:rsidRDefault="00B93C63" w:rsidP="00B93C63">
            <w:pPr>
              <w:jc w:val="both"/>
              <w:rPr>
                <w:sz w:val="22"/>
                <w:szCs w:val="22"/>
              </w:rPr>
            </w:pPr>
            <w:r w:rsidRPr="00E10485">
              <w:rPr>
                <w:b/>
                <w:sz w:val="22"/>
                <w:szCs w:val="22"/>
              </w:rPr>
              <w:t>Срок и порядок оплаты</w:t>
            </w:r>
            <w:r w:rsidRPr="00E10485">
              <w:rPr>
                <w:sz w:val="22"/>
                <w:szCs w:val="22"/>
              </w:rPr>
              <w:t>:</w:t>
            </w:r>
          </w:p>
          <w:p w:rsidR="00971A5D" w:rsidRPr="00971A5D" w:rsidRDefault="00971A5D" w:rsidP="00971A5D">
            <w:pPr>
              <w:widowControl w:val="0"/>
              <w:autoSpaceDE w:val="0"/>
              <w:autoSpaceDN w:val="0"/>
              <w:jc w:val="both"/>
              <w:rPr>
                <w:sz w:val="22"/>
                <w:szCs w:val="22"/>
              </w:rPr>
            </w:pPr>
            <w:r w:rsidRPr="00971A5D">
              <w:rPr>
                <w:sz w:val="22"/>
                <w:szCs w:val="22"/>
              </w:rPr>
              <w:t>Выплата аванса не предусмотрена.</w:t>
            </w:r>
          </w:p>
          <w:p w:rsidR="00B100B7" w:rsidRPr="00E10485" w:rsidRDefault="00971A5D" w:rsidP="00971A5D">
            <w:pPr>
              <w:jc w:val="both"/>
              <w:rPr>
                <w:b/>
                <w:sz w:val="22"/>
                <w:szCs w:val="22"/>
              </w:rPr>
            </w:pPr>
            <w:r w:rsidRPr="00971A5D">
              <w:rPr>
                <w:sz w:val="22"/>
                <w:szCs w:val="22"/>
              </w:rPr>
              <w:t>Оплата по настоящему Договору осуществляется Генподрядчиком за фактически выполненные в отчетном месяце работы в срок не более 7 (семи) рабочих дней после подписания Генподрядчиком акта выполненных работ (КС-2); справки о стоимости выполненных работ (КС-3) и выставления счета в соответствии с разделом 4 Договора.</w:t>
            </w:r>
          </w:p>
        </w:tc>
      </w:tr>
      <w:tr w:rsidR="00B100B7" w:rsidRPr="00E10485" w:rsidTr="0040618E">
        <w:tc>
          <w:tcPr>
            <w:tcW w:w="623" w:type="dxa"/>
            <w:shd w:val="clear" w:color="auto" w:fill="auto"/>
          </w:tcPr>
          <w:p w:rsidR="00B100B7" w:rsidRPr="00971A5D" w:rsidRDefault="00B100B7" w:rsidP="00783855">
            <w:pPr>
              <w:jc w:val="center"/>
              <w:rPr>
                <w:sz w:val="22"/>
                <w:szCs w:val="22"/>
              </w:rPr>
            </w:pPr>
            <w:r w:rsidRPr="00971A5D">
              <w:rPr>
                <w:sz w:val="22"/>
                <w:szCs w:val="22"/>
              </w:rPr>
              <w:t>7</w:t>
            </w:r>
          </w:p>
        </w:tc>
        <w:tc>
          <w:tcPr>
            <w:tcW w:w="3178" w:type="dxa"/>
            <w:shd w:val="clear" w:color="auto" w:fill="auto"/>
            <w:vAlign w:val="center"/>
          </w:tcPr>
          <w:p w:rsidR="00B100B7" w:rsidRPr="00971A5D" w:rsidRDefault="00B100B7" w:rsidP="00783855">
            <w:pPr>
              <w:rPr>
                <w:b/>
                <w:sz w:val="22"/>
                <w:szCs w:val="22"/>
              </w:rPr>
            </w:pPr>
            <w:r w:rsidRPr="00971A5D">
              <w:rPr>
                <w:b/>
                <w:sz w:val="22"/>
                <w:szCs w:val="22"/>
              </w:rPr>
              <w:t>Требование участия в закупке субъектов малого и среднего предпринимательства</w:t>
            </w:r>
          </w:p>
        </w:tc>
        <w:tc>
          <w:tcPr>
            <w:tcW w:w="5915" w:type="dxa"/>
            <w:shd w:val="clear" w:color="auto" w:fill="auto"/>
            <w:vAlign w:val="center"/>
          </w:tcPr>
          <w:p w:rsidR="00B100B7" w:rsidRPr="00E10485" w:rsidRDefault="001228A8" w:rsidP="00783855">
            <w:pPr>
              <w:rPr>
                <w:b/>
                <w:color w:val="0226D8"/>
                <w:sz w:val="22"/>
                <w:szCs w:val="22"/>
              </w:rPr>
            </w:pPr>
            <w:r w:rsidRPr="00971A5D">
              <w:rPr>
                <w:b/>
                <w:color w:val="0226D8"/>
                <w:sz w:val="22"/>
                <w:szCs w:val="22"/>
              </w:rPr>
              <w:t>Не установлено</w:t>
            </w:r>
          </w:p>
        </w:tc>
      </w:tr>
      <w:tr w:rsidR="0040618E" w:rsidRPr="00E10485" w:rsidTr="0040618E">
        <w:tc>
          <w:tcPr>
            <w:tcW w:w="623" w:type="dxa"/>
            <w:shd w:val="clear" w:color="auto" w:fill="auto"/>
          </w:tcPr>
          <w:p w:rsidR="0040618E" w:rsidRPr="00E10485" w:rsidRDefault="0040618E" w:rsidP="00783855">
            <w:pPr>
              <w:jc w:val="center"/>
              <w:rPr>
                <w:sz w:val="22"/>
                <w:szCs w:val="22"/>
              </w:rPr>
            </w:pPr>
            <w:r w:rsidRPr="00E10485">
              <w:rPr>
                <w:sz w:val="22"/>
                <w:szCs w:val="22"/>
              </w:rPr>
              <w:t>8</w:t>
            </w:r>
          </w:p>
        </w:tc>
        <w:tc>
          <w:tcPr>
            <w:tcW w:w="3178" w:type="dxa"/>
            <w:shd w:val="clear" w:color="auto" w:fill="auto"/>
            <w:vAlign w:val="center"/>
          </w:tcPr>
          <w:p w:rsidR="0040618E" w:rsidRPr="00E10485" w:rsidRDefault="0040618E" w:rsidP="001F70C2">
            <w:pPr>
              <w:autoSpaceDE w:val="0"/>
              <w:autoSpaceDN w:val="0"/>
              <w:adjustRightInd w:val="0"/>
              <w:outlineLvl w:val="1"/>
              <w:rPr>
                <w:b/>
                <w:sz w:val="22"/>
                <w:szCs w:val="22"/>
              </w:rPr>
            </w:pPr>
            <w:r w:rsidRPr="00E10485">
              <w:rPr>
                <w:b/>
                <w:sz w:val="22"/>
                <w:szCs w:val="22"/>
              </w:rPr>
              <w:t>Дата начала срока подачи заявок на участие в закупке</w:t>
            </w:r>
          </w:p>
        </w:tc>
        <w:tc>
          <w:tcPr>
            <w:tcW w:w="5915" w:type="dxa"/>
            <w:shd w:val="clear" w:color="auto" w:fill="auto"/>
            <w:vAlign w:val="center"/>
          </w:tcPr>
          <w:p w:rsidR="0040618E" w:rsidRPr="00E10485" w:rsidRDefault="0040618E" w:rsidP="00971A5D">
            <w:pPr>
              <w:autoSpaceDE w:val="0"/>
              <w:autoSpaceDN w:val="0"/>
              <w:adjustRightInd w:val="0"/>
              <w:outlineLvl w:val="1"/>
              <w:rPr>
                <w:b/>
                <w:color w:val="FF0000"/>
                <w:sz w:val="22"/>
                <w:szCs w:val="22"/>
              </w:rPr>
            </w:pPr>
            <w:r w:rsidRPr="00E10485">
              <w:rPr>
                <w:b/>
                <w:color w:val="FF0000"/>
                <w:sz w:val="22"/>
                <w:szCs w:val="22"/>
              </w:rPr>
              <w:t>«</w:t>
            </w:r>
            <w:r w:rsidR="00971A5D">
              <w:rPr>
                <w:b/>
                <w:color w:val="FF0000"/>
                <w:sz w:val="22"/>
                <w:szCs w:val="22"/>
              </w:rPr>
              <w:t>24</w:t>
            </w:r>
            <w:r w:rsidRPr="00E10485">
              <w:rPr>
                <w:b/>
                <w:color w:val="FF0000"/>
                <w:sz w:val="22"/>
                <w:szCs w:val="22"/>
              </w:rPr>
              <w:t>»</w:t>
            </w:r>
            <w:r w:rsidR="00971A5D">
              <w:rPr>
                <w:b/>
                <w:color w:val="FF0000"/>
                <w:sz w:val="22"/>
                <w:szCs w:val="22"/>
              </w:rPr>
              <w:t xml:space="preserve"> октября</w:t>
            </w:r>
            <w:r w:rsidRPr="00E10485">
              <w:rPr>
                <w:b/>
                <w:color w:val="FF0000"/>
                <w:sz w:val="22"/>
                <w:szCs w:val="22"/>
              </w:rPr>
              <w:t xml:space="preserve"> 202</w:t>
            </w:r>
            <w:r w:rsidR="001C13E7" w:rsidRPr="00E10485">
              <w:rPr>
                <w:b/>
                <w:color w:val="FF0000"/>
                <w:sz w:val="22"/>
                <w:szCs w:val="22"/>
              </w:rPr>
              <w:t>4</w:t>
            </w:r>
            <w:r w:rsidRPr="00E10485">
              <w:rPr>
                <w:b/>
                <w:color w:val="FF0000"/>
                <w:sz w:val="22"/>
                <w:szCs w:val="22"/>
              </w:rPr>
              <w:t xml:space="preserve"> г.</w:t>
            </w:r>
          </w:p>
        </w:tc>
      </w:tr>
      <w:tr w:rsidR="0040618E" w:rsidRPr="00E10485" w:rsidTr="001F70C2">
        <w:tc>
          <w:tcPr>
            <w:tcW w:w="623" w:type="dxa"/>
            <w:shd w:val="clear" w:color="auto" w:fill="auto"/>
          </w:tcPr>
          <w:p w:rsidR="0040618E" w:rsidRPr="00E10485" w:rsidRDefault="0040618E" w:rsidP="00783855">
            <w:pPr>
              <w:jc w:val="center"/>
              <w:rPr>
                <w:sz w:val="22"/>
                <w:szCs w:val="22"/>
              </w:rPr>
            </w:pPr>
            <w:r w:rsidRPr="00E10485">
              <w:rPr>
                <w:sz w:val="22"/>
                <w:szCs w:val="22"/>
              </w:rPr>
              <w:t>9</w:t>
            </w:r>
          </w:p>
        </w:tc>
        <w:tc>
          <w:tcPr>
            <w:tcW w:w="3178" w:type="dxa"/>
            <w:shd w:val="clear" w:color="auto" w:fill="auto"/>
          </w:tcPr>
          <w:p w:rsidR="0040618E" w:rsidRPr="00E10485" w:rsidRDefault="0040618E" w:rsidP="001F70C2">
            <w:pPr>
              <w:autoSpaceDE w:val="0"/>
              <w:autoSpaceDN w:val="0"/>
              <w:adjustRightInd w:val="0"/>
              <w:outlineLvl w:val="1"/>
              <w:rPr>
                <w:b/>
                <w:sz w:val="22"/>
                <w:szCs w:val="22"/>
              </w:rPr>
            </w:pPr>
            <w:r w:rsidRPr="00E10485">
              <w:rPr>
                <w:b/>
                <w:sz w:val="22"/>
                <w:szCs w:val="22"/>
              </w:rPr>
              <w:t>Дата и время окончания срока подачи заявок на участие в закупке (время иркутское)</w:t>
            </w:r>
          </w:p>
        </w:tc>
        <w:tc>
          <w:tcPr>
            <w:tcW w:w="5915" w:type="dxa"/>
            <w:shd w:val="clear" w:color="auto" w:fill="auto"/>
            <w:vAlign w:val="center"/>
          </w:tcPr>
          <w:p w:rsidR="0040618E" w:rsidRPr="00E10485" w:rsidRDefault="00C85081" w:rsidP="001F70C2">
            <w:pPr>
              <w:autoSpaceDE w:val="0"/>
              <w:autoSpaceDN w:val="0"/>
              <w:adjustRightInd w:val="0"/>
              <w:outlineLvl w:val="1"/>
              <w:rPr>
                <w:b/>
                <w:color w:val="FF0000"/>
                <w:sz w:val="22"/>
                <w:szCs w:val="22"/>
              </w:rPr>
            </w:pPr>
            <w:r w:rsidRPr="00E10485">
              <w:rPr>
                <w:b/>
                <w:color w:val="FF0000"/>
                <w:sz w:val="22"/>
                <w:szCs w:val="22"/>
              </w:rPr>
              <w:t>1</w:t>
            </w:r>
            <w:r w:rsidR="00CB6BB9">
              <w:rPr>
                <w:b/>
                <w:color w:val="FF0000"/>
                <w:sz w:val="22"/>
                <w:szCs w:val="22"/>
              </w:rPr>
              <w:t>6</w:t>
            </w:r>
            <w:r w:rsidR="0040618E" w:rsidRPr="00E10485">
              <w:rPr>
                <w:b/>
                <w:color w:val="FF0000"/>
                <w:sz w:val="22"/>
                <w:szCs w:val="22"/>
              </w:rPr>
              <w:t xml:space="preserve"> час. 00 мин.</w:t>
            </w:r>
          </w:p>
          <w:p w:rsidR="0040618E" w:rsidRPr="00E10485" w:rsidRDefault="0040618E" w:rsidP="00971A5D">
            <w:pPr>
              <w:autoSpaceDE w:val="0"/>
              <w:autoSpaceDN w:val="0"/>
              <w:adjustRightInd w:val="0"/>
              <w:outlineLvl w:val="1"/>
              <w:rPr>
                <w:sz w:val="22"/>
                <w:szCs w:val="22"/>
              </w:rPr>
            </w:pPr>
            <w:r w:rsidRPr="00E10485">
              <w:rPr>
                <w:b/>
                <w:color w:val="FF0000"/>
                <w:sz w:val="22"/>
                <w:szCs w:val="22"/>
              </w:rPr>
              <w:t>«</w:t>
            </w:r>
            <w:r w:rsidR="00971A5D">
              <w:rPr>
                <w:b/>
                <w:color w:val="FF0000"/>
                <w:sz w:val="22"/>
                <w:szCs w:val="22"/>
              </w:rPr>
              <w:t>25</w:t>
            </w:r>
            <w:r w:rsidRPr="00E10485">
              <w:rPr>
                <w:b/>
                <w:color w:val="FF0000"/>
                <w:sz w:val="22"/>
                <w:szCs w:val="22"/>
              </w:rPr>
              <w:t xml:space="preserve">» </w:t>
            </w:r>
            <w:r w:rsidR="007259CC">
              <w:rPr>
                <w:b/>
                <w:color w:val="FF0000"/>
                <w:sz w:val="22"/>
                <w:szCs w:val="22"/>
              </w:rPr>
              <w:t>октября</w:t>
            </w:r>
            <w:r w:rsidR="001C13E7" w:rsidRPr="00E10485">
              <w:rPr>
                <w:b/>
                <w:color w:val="FF0000"/>
                <w:sz w:val="22"/>
                <w:szCs w:val="22"/>
              </w:rPr>
              <w:t xml:space="preserve"> 2024 г.</w:t>
            </w:r>
          </w:p>
        </w:tc>
      </w:tr>
      <w:tr w:rsidR="001C13E7" w:rsidRPr="00E10485" w:rsidTr="001F70C2">
        <w:tc>
          <w:tcPr>
            <w:tcW w:w="623" w:type="dxa"/>
            <w:shd w:val="clear" w:color="auto" w:fill="auto"/>
          </w:tcPr>
          <w:p w:rsidR="001C13E7" w:rsidRPr="00E10485" w:rsidRDefault="001C13E7" w:rsidP="001C13E7">
            <w:pPr>
              <w:jc w:val="center"/>
              <w:rPr>
                <w:sz w:val="22"/>
                <w:szCs w:val="22"/>
              </w:rPr>
            </w:pPr>
            <w:r w:rsidRPr="00E10485">
              <w:rPr>
                <w:sz w:val="22"/>
                <w:szCs w:val="22"/>
              </w:rPr>
              <w:t>10</w:t>
            </w:r>
          </w:p>
        </w:tc>
        <w:tc>
          <w:tcPr>
            <w:tcW w:w="3178" w:type="dxa"/>
            <w:shd w:val="clear" w:color="auto" w:fill="auto"/>
          </w:tcPr>
          <w:p w:rsidR="001C13E7" w:rsidRPr="00E10485" w:rsidRDefault="001C13E7" w:rsidP="001C13E7">
            <w:pPr>
              <w:autoSpaceDE w:val="0"/>
              <w:autoSpaceDN w:val="0"/>
              <w:adjustRightInd w:val="0"/>
              <w:outlineLvl w:val="1"/>
              <w:rPr>
                <w:b/>
                <w:sz w:val="22"/>
                <w:szCs w:val="22"/>
              </w:rPr>
            </w:pPr>
            <w:r w:rsidRPr="00E10485">
              <w:rPr>
                <w:b/>
                <w:sz w:val="22"/>
                <w:szCs w:val="22"/>
              </w:rPr>
              <w:t xml:space="preserve">Правила сравнения поданных заявок </w:t>
            </w:r>
          </w:p>
        </w:tc>
        <w:tc>
          <w:tcPr>
            <w:tcW w:w="5915" w:type="dxa"/>
            <w:shd w:val="clear" w:color="auto" w:fill="auto"/>
            <w:vAlign w:val="center"/>
          </w:tcPr>
          <w:p w:rsidR="001C13E7" w:rsidRPr="00E10485" w:rsidRDefault="001C13E7" w:rsidP="001C13E7">
            <w:pPr>
              <w:autoSpaceDE w:val="0"/>
              <w:autoSpaceDN w:val="0"/>
              <w:adjustRightInd w:val="0"/>
              <w:jc w:val="both"/>
              <w:outlineLvl w:val="1"/>
              <w:rPr>
                <w:color w:val="000000"/>
                <w:sz w:val="22"/>
                <w:szCs w:val="22"/>
              </w:rPr>
            </w:pPr>
            <w:r w:rsidRPr="00E10485">
              <w:rPr>
                <w:color w:val="000000"/>
                <w:sz w:val="22"/>
                <w:szCs w:val="22"/>
              </w:rPr>
              <w:t>10.1.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rsidR="001C13E7" w:rsidRPr="00E10485" w:rsidRDefault="001C13E7" w:rsidP="001C13E7">
            <w:pPr>
              <w:autoSpaceDE w:val="0"/>
              <w:autoSpaceDN w:val="0"/>
              <w:adjustRightInd w:val="0"/>
              <w:jc w:val="both"/>
              <w:outlineLvl w:val="1"/>
              <w:rPr>
                <w:color w:val="000000"/>
                <w:sz w:val="22"/>
                <w:szCs w:val="22"/>
              </w:rPr>
            </w:pPr>
          </w:p>
          <w:p w:rsidR="001C13E7" w:rsidRPr="00E10485" w:rsidRDefault="001C13E7" w:rsidP="001C13E7">
            <w:pPr>
              <w:autoSpaceDE w:val="0"/>
              <w:autoSpaceDN w:val="0"/>
              <w:adjustRightInd w:val="0"/>
              <w:jc w:val="both"/>
              <w:outlineLvl w:val="1"/>
              <w:rPr>
                <w:sz w:val="22"/>
                <w:szCs w:val="22"/>
              </w:rPr>
            </w:pPr>
            <w:r w:rsidRPr="00E10485">
              <w:rPr>
                <w:sz w:val="22"/>
                <w:szCs w:val="22"/>
              </w:rPr>
              <w:t>10.2. В качестве единого базиса для сравнения при проведении закупки в электронном магазине Заказчиком принимается цена договора (товара, работы, услуги)</w:t>
            </w:r>
            <w:r w:rsidR="00581E31" w:rsidRPr="00E10485">
              <w:rPr>
                <w:sz w:val="22"/>
                <w:szCs w:val="22"/>
              </w:rPr>
              <w:t>, предложенная участником</w:t>
            </w:r>
            <w:r w:rsidRPr="00E10485">
              <w:rPr>
                <w:sz w:val="22"/>
                <w:szCs w:val="22"/>
              </w:rPr>
              <w:t>.</w:t>
            </w:r>
          </w:p>
          <w:p w:rsidR="001C13E7" w:rsidRPr="00E10485" w:rsidRDefault="001C13E7" w:rsidP="001C13E7">
            <w:pPr>
              <w:autoSpaceDE w:val="0"/>
              <w:autoSpaceDN w:val="0"/>
              <w:adjustRightInd w:val="0"/>
              <w:jc w:val="both"/>
              <w:outlineLvl w:val="1"/>
              <w:rPr>
                <w:sz w:val="22"/>
                <w:szCs w:val="22"/>
              </w:rPr>
            </w:pPr>
          </w:p>
          <w:p w:rsidR="001C13E7" w:rsidRPr="00E10485" w:rsidRDefault="001C13E7" w:rsidP="001C13E7">
            <w:pPr>
              <w:jc w:val="both"/>
              <w:rPr>
                <w:color w:val="000000"/>
                <w:sz w:val="22"/>
                <w:szCs w:val="22"/>
              </w:rPr>
            </w:pPr>
            <w:r w:rsidRPr="00E10485">
              <w:rPr>
                <w:color w:val="000000"/>
                <w:sz w:val="22"/>
                <w:szCs w:val="22"/>
              </w:rPr>
              <w:t xml:space="preserve">10.3. </w:t>
            </w:r>
            <w:proofErr w:type="gramStart"/>
            <w:r w:rsidRPr="00E10485">
              <w:rPr>
                <w:color w:val="000000"/>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от 05.04.2013 N 44-ФЗ «О контрактной системе в сфере закупок товаров, работ, услуг для обеспечения государственных и муниципальных нужд» и от 18.07.2011 N 223-ФЗ «О закупках товаров, работ, услуг отдельными видами юридических лиц».</w:t>
            </w:r>
            <w:proofErr w:type="gramEnd"/>
          </w:p>
          <w:p w:rsidR="001C13E7" w:rsidRPr="00E10485" w:rsidRDefault="001C13E7" w:rsidP="001C13E7">
            <w:pPr>
              <w:autoSpaceDE w:val="0"/>
              <w:autoSpaceDN w:val="0"/>
              <w:adjustRightInd w:val="0"/>
              <w:jc w:val="both"/>
              <w:outlineLvl w:val="1"/>
              <w:rPr>
                <w:sz w:val="22"/>
                <w:szCs w:val="22"/>
              </w:rPr>
            </w:pPr>
          </w:p>
          <w:p w:rsidR="001C13E7" w:rsidRPr="00E10485" w:rsidRDefault="001C13E7" w:rsidP="001C13E7">
            <w:pPr>
              <w:autoSpaceDE w:val="0"/>
              <w:autoSpaceDN w:val="0"/>
              <w:adjustRightInd w:val="0"/>
              <w:jc w:val="both"/>
              <w:outlineLvl w:val="1"/>
              <w:rPr>
                <w:sz w:val="22"/>
                <w:szCs w:val="22"/>
              </w:rPr>
            </w:pPr>
            <w:r w:rsidRPr="00E10485">
              <w:rPr>
                <w:color w:val="000000"/>
                <w:sz w:val="22"/>
                <w:szCs w:val="22"/>
              </w:rPr>
              <w:t>10.4.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w:t>
            </w:r>
          </w:p>
        </w:tc>
      </w:tr>
      <w:tr w:rsidR="001C13E7" w:rsidRPr="00E10485" w:rsidTr="001F70C2">
        <w:tc>
          <w:tcPr>
            <w:tcW w:w="623" w:type="dxa"/>
            <w:shd w:val="clear" w:color="auto" w:fill="auto"/>
          </w:tcPr>
          <w:p w:rsidR="001C13E7" w:rsidRPr="00E10485" w:rsidRDefault="001C13E7" w:rsidP="001C13E7">
            <w:pPr>
              <w:jc w:val="center"/>
              <w:rPr>
                <w:sz w:val="22"/>
                <w:szCs w:val="22"/>
              </w:rPr>
            </w:pPr>
            <w:r w:rsidRPr="00E10485">
              <w:rPr>
                <w:sz w:val="22"/>
                <w:szCs w:val="22"/>
              </w:rPr>
              <w:t>11</w:t>
            </w:r>
          </w:p>
        </w:tc>
        <w:tc>
          <w:tcPr>
            <w:tcW w:w="3178" w:type="dxa"/>
            <w:shd w:val="clear" w:color="auto" w:fill="auto"/>
          </w:tcPr>
          <w:p w:rsidR="001C13E7" w:rsidRPr="00E10485" w:rsidRDefault="001C13E7" w:rsidP="001C13E7">
            <w:pPr>
              <w:autoSpaceDE w:val="0"/>
              <w:autoSpaceDN w:val="0"/>
              <w:adjustRightInd w:val="0"/>
              <w:outlineLvl w:val="1"/>
              <w:rPr>
                <w:b/>
                <w:sz w:val="22"/>
                <w:szCs w:val="22"/>
              </w:rPr>
            </w:pPr>
            <w:r w:rsidRPr="00E10485">
              <w:rPr>
                <w:b/>
                <w:sz w:val="22"/>
                <w:szCs w:val="22"/>
              </w:rPr>
              <w:t>Заключение договора по результатам закупки</w:t>
            </w:r>
          </w:p>
        </w:tc>
        <w:tc>
          <w:tcPr>
            <w:tcW w:w="5915" w:type="dxa"/>
            <w:shd w:val="clear" w:color="auto" w:fill="auto"/>
            <w:vAlign w:val="center"/>
          </w:tcPr>
          <w:p w:rsidR="001C13E7" w:rsidRPr="00E10485" w:rsidRDefault="001C13E7" w:rsidP="001C13E7">
            <w:pPr>
              <w:autoSpaceDE w:val="0"/>
              <w:autoSpaceDN w:val="0"/>
              <w:adjustRightInd w:val="0"/>
              <w:jc w:val="both"/>
              <w:outlineLvl w:val="1"/>
              <w:rPr>
                <w:sz w:val="22"/>
                <w:szCs w:val="22"/>
              </w:rPr>
            </w:pPr>
            <w:r w:rsidRPr="00E10485">
              <w:rPr>
                <w:color w:val="000000"/>
                <w:sz w:val="22"/>
                <w:szCs w:val="22"/>
              </w:rPr>
              <w:t>11.1. Договор заключается с поставщиком (исполнителем, подрядчиком), предложившим лучшие условия исполнения договора по цене.</w:t>
            </w:r>
          </w:p>
          <w:p w:rsidR="001C13E7" w:rsidRPr="00E10485" w:rsidRDefault="001C13E7" w:rsidP="001C13E7">
            <w:pPr>
              <w:autoSpaceDE w:val="0"/>
              <w:autoSpaceDN w:val="0"/>
              <w:adjustRightInd w:val="0"/>
              <w:jc w:val="both"/>
              <w:outlineLvl w:val="1"/>
              <w:rPr>
                <w:sz w:val="22"/>
                <w:szCs w:val="22"/>
              </w:rPr>
            </w:pPr>
          </w:p>
          <w:p w:rsidR="001C13E7" w:rsidRPr="00E10485" w:rsidRDefault="001C13E7" w:rsidP="001C13E7">
            <w:pPr>
              <w:autoSpaceDE w:val="0"/>
              <w:autoSpaceDN w:val="0"/>
              <w:adjustRightInd w:val="0"/>
              <w:jc w:val="both"/>
              <w:outlineLvl w:val="1"/>
              <w:rPr>
                <w:sz w:val="22"/>
                <w:szCs w:val="22"/>
              </w:rPr>
            </w:pPr>
            <w:r w:rsidRPr="00E10485">
              <w:rPr>
                <w:sz w:val="22"/>
                <w:szCs w:val="22"/>
              </w:rPr>
              <w:t xml:space="preserve">11.2. Договор заключается в период с момента публикации </w:t>
            </w:r>
            <w:r w:rsidRPr="00E10485">
              <w:rPr>
                <w:sz w:val="22"/>
                <w:szCs w:val="22"/>
              </w:rPr>
              <w:lastRenderedPageBreak/>
              <w:t>протокола рассмотрения заявок, в котором определён контрагент, с которым будет заключен договор.</w:t>
            </w:r>
          </w:p>
          <w:p w:rsidR="001C13E7" w:rsidRPr="00E10485" w:rsidRDefault="001C13E7" w:rsidP="001C13E7">
            <w:pPr>
              <w:autoSpaceDE w:val="0"/>
              <w:autoSpaceDN w:val="0"/>
              <w:adjustRightInd w:val="0"/>
              <w:jc w:val="both"/>
              <w:outlineLvl w:val="1"/>
              <w:rPr>
                <w:sz w:val="22"/>
                <w:szCs w:val="22"/>
              </w:rPr>
            </w:pPr>
          </w:p>
          <w:p w:rsidR="001C13E7" w:rsidRPr="00E10485" w:rsidRDefault="001C13E7" w:rsidP="001C13E7">
            <w:pPr>
              <w:autoSpaceDE w:val="0"/>
              <w:autoSpaceDN w:val="0"/>
              <w:adjustRightInd w:val="0"/>
              <w:jc w:val="both"/>
              <w:outlineLvl w:val="1"/>
              <w:rPr>
                <w:color w:val="FF0000"/>
                <w:sz w:val="22"/>
                <w:szCs w:val="22"/>
              </w:rPr>
            </w:pPr>
            <w:r w:rsidRPr="00E10485">
              <w:rPr>
                <w:sz w:val="22"/>
                <w:szCs w:val="22"/>
              </w:rPr>
              <w:t xml:space="preserve">11.3. Заказчик вправе отказаться от заключения договора по  результатам настоящей закупки на любом этапе её проведения. </w:t>
            </w:r>
          </w:p>
        </w:tc>
      </w:tr>
      <w:tr w:rsidR="001228A8" w:rsidRPr="00E10485" w:rsidTr="001F70C2">
        <w:tc>
          <w:tcPr>
            <w:tcW w:w="623" w:type="dxa"/>
            <w:shd w:val="clear" w:color="auto" w:fill="auto"/>
          </w:tcPr>
          <w:p w:rsidR="001228A8" w:rsidRPr="00971A5D" w:rsidRDefault="001228A8" w:rsidP="007677A6">
            <w:pPr>
              <w:jc w:val="center"/>
              <w:rPr>
                <w:sz w:val="22"/>
                <w:szCs w:val="22"/>
              </w:rPr>
            </w:pPr>
            <w:r w:rsidRPr="00971A5D">
              <w:rPr>
                <w:sz w:val="22"/>
                <w:szCs w:val="22"/>
              </w:rPr>
              <w:lastRenderedPageBreak/>
              <w:t>12</w:t>
            </w:r>
          </w:p>
        </w:tc>
        <w:tc>
          <w:tcPr>
            <w:tcW w:w="3178" w:type="dxa"/>
            <w:shd w:val="clear" w:color="auto" w:fill="auto"/>
          </w:tcPr>
          <w:p w:rsidR="001228A8" w:rsidRPr="00971A5D" w:rsidRDefault="001228A8" w:rsidP="007677A6">
            <w:pPr>
              <w:autoSpaceDE w:val="0"/>
              <w:autoSpaceDN w:val="0"/>
              <w:adjustRightInd w:val="0"/>
              <w:outlineLvl w:val="1"/>
              <w:rPr>
                <w:b/>
                <w:sz w:val="22"/>
                <w:szCs w:val="22"/>
              </w:rPr>
            </w:pPr>
            <w:r w:rsidRPr="00971A5D">
              <w:rPr>
                <w:b/>
                <w:sz w:val="22"/>
                <w:szCs w:val="22"/>
              </w:rPr>
              <w:t>Требования к составу заявки</w:t>
            </w:r>
          </w:p>
        </w:tc>
        <w:tc>
          <w:tcPr>
            <w:tcW w:w="5915" w:type="dxa"/>
            <w:shd w:val="clear" w:color="auto" w:fill="auto"/>
            <w:vAlign w:val="center"/>
          </w:tcPr>
          <w:p w:rsidR="001228A8" w:rsidRPr="00971A5D" w:rsidRDefault="001228A8" w:rsidP="007677A6">
            <w:pPr>
              <w:autoSpaceDE w:val="0"/>
              <w:autoSpaceDN w:val="0"/>
              <w:adjustRightInd w:val="0"/>
              <w:jc w:val="both"/>
              <w:outlineLvl w:val="1"/>
              <w:rPr>
                <w:color w:val="000000"/>
                <w:sz w:val="22"/>
                <w:szCs w:val="22"/>
              </w:rPr>
            </w:pPr>
            <w:r w:rsidRPr="00971A5D">
              <w:rPr>
                <w:color w:val="000000"/>
                <w:sz w:val="22"/>
                <w:szCs w:val="22"/>
              </w:rPr>
              <w:t>1. показатели, соответствующие значениям, установленным документацией о закупке, товарный знак (при его наличии), артикул, модель, каталожный номер и т.п. в отношении  предлагаемого для поставки товара;</w:t>
            </w:r>
          </w:p>
          <w:p w:rsidR="001228A8" w:rsidRPr="00971A5D" w:rsidRDefault="001228A8" w:rsidP="007677A6">
            <w:pPr>
              <w:autoSpaceDE w:val="0"/>
              <w:autoSpaceDN w:val="0"/>
              <w:adjustRightInd w:val="0"/>
              <w:jc w:val="both"/>
              <w:outlineLvl w:val="1"/>
              <w:rPr>
                <w:color w:val="000000"/>
                <w:sz w:val="22"/>
                <w:szCs w:val="22"/>
              </w:rPr>
            </w:pPr>
            <w:proofErr w:type="gramStart"/>
            <w:r w:rsidRPr="00971A5D">
              <w:rPr>
                <w:color w:val="000000"/>
                <w:sz w:val="22"/>
                <w:szCs w:val="22"/>
              </w:rPr>
              <w:t>2. анкету участника -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1228A8" w:rsidRPr="003C2598" w:rsidRDefault="001228A8" w:rsidP="007677A6">
            <w:pPr>
              <w:autoSpaceDE w:val="0"/>
              <w:autoSpaceDN w:val="0"/>
              <w:adjustRightInd w:val="0"/>
              <w:jc w:val="both"/>
              <w:outlineLvl w:val="1"/>
              <w:rPr>
                <w:color w:val="000000"/>
                <w:sz w:val="22"/>
                <w:szCs w:val="22"/>
              </w:rPr>
            </w:pPr>
            <w:r w:rsidRPr="00971A5D">
              <w:rPr>
                <w:color w:val="000000"/>
                <w:sz w:val="22"/>
                <w:szCs w:val="22"/>
              </w:rPr>
              <w:t>3. предложение о цене договора.</w:t>
            </w:r>
          </w:p>
        </w:tc>
      </w:tr>
    </w:tbl>
    <w:p w:rsidR="0099564A" w:rsidRPr="00E10485" w:rsidRDefault="0099564A" w:rsidP="00B100B7">
      <w:pPr>
        <w:jc w:val="right"/>
        <w:rPr>
          <w:i/>
          <w:sz w:val="22"/>
          <w:szCs w:val="22"/>
        </w:rPr>
        <w:sectPr w:rsidR="0099564A" w:rsidRPr="00E10485" w:rsidSect="00F55A9E">
          <w:pgSz w:w="11905" w:h="16838" w:code="9"/>
          <w:pgMar w:top="680" w:right="425" w:bottom="709" w:left="1276" w:header="284" w:footer="0" w:gutter="0"/>
          <w:cols w:space="720"/>
          <w:titlePg/>
          <w:docGrid w:linePitch="326"/>
        </w:sectPr>
      </w:pPr>
    </w:p>
    <w:p w:rsidR="00B100B7" w:rsidRPr="00971A5D" w:rsidRDefault="00B100B7" w:rsidP="00B100B7">
      <w:pPr>
        <w:jc w:val="right"/>
        <w:rPr>
          <w:i/>
          <w:sz w:val="22"/>
          <w:szCs w:val="22"/>
        </w:rPr>
      </w:pPr>
      <w:proofErr w:type="gramStart"/>
      <w:r w:rsidRPr="00971A5D">
        <w:rPr>
          <w:i/>
          <w:sz w:val="22"/>
          <w:szCs w:val="22"/>
        </w:rPr>
        <w:lastRenderedPageBreak/>
        <w:t>Приложении</w:t>
      </w:r>
      <w:proofErr w:type="gramEnd"/>
      <w:r w:rsidRPr="00971A5D">
        <w:rPr>
          <w:i/>
          <w:sz w:val="22"/>
          <w:szCs w:val="22"/>
        </w:rPr>
        <w:t xml:space="preserve"> №1 к Документации</w:t>
      </w:r>
    </w:p>
    <w:p w:rsidR="00B100B7" w:rsidRPr="00971A5D" w:rsidRDefault="00B100B7" w:rsidP="00B100B7">
      <w:pPr>
        <w:jc w:val="right"/>
        <w:rPr>
          <w:i/>
          <w:sz w:val="22"/>
          <w:szCs w:val="22"/>
        </w:rPr>
      </w:pPr>
      <w:r w:rsidRPr="00971A5D">
        <w:rPr>
          <w:i/>
          <w:sz w:val="22"/>
          <w:szCs w:val="22"/>
        </w:rPr>
        <w:t>Техническое задание</w:t>
      </w:r>
    </w:p>
    <w:p w:rsidR="00971A5D" w:rsidRPr="00971A5D" w:rsidRDefault="00971A5D" w:rsidP="00971A5D">
      <w:pPr>
        <w:tabs>
          <w:tab w:val="left" w:pos="709"/>
        </w:tabs>
        <w:suppressAutoHyphens/>
        <w:ind w:left="-709"/>
        <w:jc w:val="right"/>
        <w:rPr>
          <w:sz w:val="22"/>
          <w:szCs w:val="22"/>
          <w:lang w:eastAsia="en-US"/>
        </w:rPr>
      </w:pPr>
      <w:r w:rsidRPr="00971A5D">
        <w:rPr>
          <w:sz w:val="22"/>
          <w:szCs w:val="22"/>
          <w:lang w:eastAsia="en-US"/>
        </w:rPr>
        <w:t xml:space="preserve">Приложение № 1 </w:t>
      </w:r>
    </w:p>
    <w:p w:rsidR="00E10485" w:rsidRPr="00971A5D" w:rsidRDefault="00971A5D" w:rsidP="00971A5D">
      <w:pPr>
        <w:tabs>
          <w:tab w:val="left" w:pos="709"/>
        </w:tabs>
        <w:suppressAutoHyphens/>
        <w:ind w:left="-709"/>
        <w:jc w:val="right"/>
        <w:rPr>
          <w:sz w:val="22"/>
          <w:szCs w:val="22"/>
          <w:lang w:eastAsia="en-US"/>
        </w:rPr>
      </w:pPr>
      <w:r w:rsidRPr="00971A5D">
        <w:rPr>
          <w:sz w:val="22"/>
          <w:szCs w:val="22"/>
          <w:lang w:eastAsia="en-US"/>
        </w:rPr>
        <w:t>к Договору субподряда №</w:t>
      </w:r>
    </w:p>
    <w:p w:rsidR="00971A5D" w:rsidRPr="00971A5D" w:rsidRDefault="00971A5D" w:rsidP="00971A5D">
      <w:pPr>
        <w:jc w:val="right"/>
        <w:rPr>
          <w:i/>
          <w:sz w:val="22"/>
          <w:szCs w:val="22"/>
        </w:rPr>
      </w:pPr>
      <w:r w:rsidRPr="00971A5D">
        <w:rPr>
          <w:i/>
          <w:sz w:val="22"/>
          <w:szCs w:val="22"/>
        </w:rPr>
        <w:t>Техническое задание</w:t>
      </w:r>
    </w:p>
    <w:p w:rsidR="00971A5D" w:rsidRPr="00971A5D" w:rsidRDefault="00971A5D" w:rsidP="00971A5D">
      <w:pPr>
        <w:rPr>
          <w:rFonts w:eastAsia="Calibri"/>
          <w:sz w:val="22"/>
          <w:szCs w:val="22"/>
        </w:rPr>
      </w:pPr>
    </w:p>
    <w:p w:rsidR="00971A5D" w:rsidRPr="00971A5D" w:rsidRDefault="00971A5D" w:rsidP="00971A5D">
      <w:pPr>
        <w:jc w:val="right"/>
        <w:rPr>
          <w:rFonts w:eastAsia="Calibri"/>
          <w:b/>
          <w:sz w:val="22"/>
          <w:szCs w:val="22"/>
        </w:rPr>
      </w:pPr>
    </w:p>
    <w:p w:rsidR="00971A5D" w:rsidRPr="00971A5D" w:rsidRDefault="00971A5D" w:rsidP="00971A5D">
      <w:pPr>
        <w:tabs>
          <w:tab w:val="left" w:pos="709"/>
        </w:tabs>
        <w:suppressAutoHyphens/>
        <w:spacing w:line="220" w:lineRule="exact"/>
        <w:ind w:left="-709"/>
        <w:jc w:val="center"/>
        <w:rPr>
          <w:rFonts w:eastAsia="Calibri"/>
          <w:b/>
          <w:sz w:val="22"/>
          <w:szCs w:val="22"/>
        </w:rPr>
      </w:pPr>
      <w:r w:rsidRPr="00971A5D">
        <w:rPr>
          <w:rFonts w:eastAsia="Calibri"/>
          <w:b/>
          <w:sz w:val="22"/>
          <w:szCs w:val="22"/>
        </w:rPr>
        <w:t>ТЕХНИЧЕСКОЕ ЗАДАНИЕ</w:t>
      </w:r>
    </w:p>
    <w:p w:rsidR="00971A5D" w:rsidRPr="00971A5D" w:rsidRDefault="00971A5D" w:rsidP="00971A5D">
      <w:pPr>
        <w:tabs>
          <w:tab w:val="left" w:pos="709"/>
        </w:tabs>
        <w:suppressAutoHyphens/>
        <w:spacing w:line="220" w:lineRule="exact"/>
        <w:ind w:left="-709"/>
        <w:rPr>
          <w:b/>
          <w:sz w:val="22"/>
          <w:szCs w:val="22"/>
          <w:lang w:eastAsia="en-US"/>
        </w:rPr>
      </w:pPr>
    </w:p>
    <w:p w:rsidR="00971A5D" w:rsidRPr="00971A5D" w:rsidRDefault="00971A5D" w:rsidP="00971A5D">
      <w:pPr>
        <w:spacing w:line="276" w:lineRule="auto"/>
        <w:jc w:val="center"/>
        <w:rPr>
          <w:color w:val="000000" w:themeColor="text1"/>
          <w:sz w:val="22"/>
          <w:szCs w:val="22"/>
          <w:lang w:eastAsia="en-US"/>
        </w:rPr>
      </w:pPr>
      <w:r w:rsidRPr="00971A5D">
        <w:rPr>
          <w:b/>
          <w:color w:val="000000" w:themeColor="text1"/>
          <w:sz w:val="22"/>
          <w:szCs w:val="22"/>
          <w:lang w:eastAsia="en-US"/>
        </w:rPr>
        <w:t xml:space="preserve">Выполнение комплекса работ по строительству открытых автомобильных парковок, расположенных на привокзальной площади Аэропорта г. Иркутска, Этап 1», </w:t>
      </w:r>
      <w:r w:rsidRPr="00971A5D">
        <w:rPr>
          <w:color w:val="000000" w:themeColor="text1"/>
          <w:sz w:val="22"/>
          <w:szCs w:val="22"/>
          <w:lang w:eastAsia="en-US"/>
        </w:rPr>
        <w:t>в границах земельных участков с кадастровым номером: 38:36:000024:11263, 38:36:000024:11264, 38:36:000024:0095, 38:36:000024:11265, 38:36:000024:10075.</w:t>
      </w:r>
    </w:p>
    <w:p w:rsidR="00971A5D" w:rsidRPr="00971A5D" w:rsidRDefault="00971A5D" w:rsidP="00971A5D">
      <w:pPr>
        <w:spacing w:line="276" w:lineRule="auto"/>
        <w:jc w:val="center"/>
        <w:rPr>
          <w:color w:val="000000" w:themeColor="text1"/>
          <w:sz w:val="22"/>
          <w:szCs w:val="22"/>
          <w:lang w:eastAsia="en-US"/>
        </w:rPr>
      </w:pPr>
    </w:p>
    <w:tbl>
      <w:tblPr>
        <w:tblStyle w:val="11"/>
        <w:tblW w:w="10348" w:type="dxa"/>
        <w:tblInd w:w="-572" w:type="dxa"/>
        <w:tblLook w:val="04A0" w:firstRow="1" w:lastRow="0" w:firstColumn="1" w:lastColumn="0" w:noHBand="0" w:noVBand="1"/>
      </w:tblPr>
      <w:tblGrid>
        <w:gridCol w:w="566"/>
        <w:gridCol w:w="2411"/>
        <w:gridCol w:w="7371"/>
      </w:tblGrid>
      <w:tr w:rsidR="00971A5D" w:rsidRPr="00971A5D" w:rsidTr="008C7158">
        <w:tc>
          <w:tcPr>
            <w:tcW w:w="566" w:type="dxa"/>
          </w:tcPr>
          <w:p w:rsidR="00971A5D" w:rsidRPr="00971A5D" w:rsidRDefault="00971A5D" w:rsidP="00971A5D">
            <w:pPr>
              <w:jc w:val="center"/>
              <w:rPr>
                <w:b/>
                <w:color w:val="000000" w:themeColor="text1"/>
                <w:sz w:val="22"/>
                <w:szCs w:val="22"/>
              </w:rPr>
            </w:pPr>
            <w:r w:rsidRPr="00971A5D">
              <w:rPr>
                <w:b/>
                <w:color w:val="000000" w:themeColor="text1"/>
                <w:sz w:val="22"/>
                <w:szCs w:val="22"/>
              </w:rPr>
              <w:t>№</w:t>
            </w:r>
          </w:p>
        </w:tc>
        <w:tc>
          <w:tcPr>
            <w:tcW w:w="2411" w:type="dxa"/>
            <w:vAlign w:val="center"/>
          </w:tcPr>
          <w:p w:rsidR="00971A5D" w:rsidRPr="00971A5D" w:rsidRDefault="00971A5D" w:rsidP="00971A5D">
            <w:pPr>
              <w:jc w:val="center"/>
              <w:rPr>
                <w:color w:val="000000" w:themeColor="text1"/>
                <w:sz w:val="22"/>
                <w:szCs w:val="22"/>
              </w:rPr>
            </w:pPr>
            <w:r w:rsidRPr="00971A5D">
              <w:rPr>
                <w:b/>
                <w:bCs/>
                <w:color w:val="000000" w:themeColor="text1"/>
                <w:sz w:val="22"/>
                <w:szCs w:val="22"/>
              </w:rPr>
              <w:t>Перечень основных данных и требований</w:t>
            </w:r>
          </w:p>
        </w:tc>
        <w:tc>
          <w:tcPr>
            <w:tcW w:w="7371" w:type="dxa"/>
            <w:vAlign w:val="center"/>
          </w:tcPr>
          <w:p w:rsidR="00971A5D" w:rsidRPr="00971A5D" w:rsidRDefault="00971A5D" w:rsidP="00971A5D">
            <w:pPr>
              <w:jc w:val="center"/>
              <w:rPr>
                <w:color w:val="000000" w:themeColor="text1"/>
                <w:sz w:val="22"/>
                <w:szCs w:val="22"/>
              </w:rPr>
            </w:pPr>
            <w:r w:rsidRPr="00971A5D">
              <w:rPr>
                <w:b/>
                <w:bCs/>
                <w:color w:val="000000" w:themeColor="text1"/>
                <w:sz w:val="22"/>
                <w:szCs w:val="22"/>
              </w:rPr>
              <w:t>Основные данные и требования</w:t>
            </w:r>
          </w:p>
        </w:tc>
      </w:tr>
      <w:tr w:rsidR="00971A5D" w:rsidRPr="00971A5D" w:rsidTr="008C7158">
        <w:trPr>
          <w:trHeight w:val="156"/>
        </w:trPr>
        <w:tc>
          <w:tcPr>
            <w:tcW w:w="566" w:type="dxa"/>
            <w:vAlign w:val="center"/>
          </w:tcPr>
          <w:p w:rsidR="00971A5D" w:rsidRPr="00971A5D" w:rsidRDefault="00971A5D" w:rsidP="00971A5D">
            <w:pPr>
              <w:numPr>
                <w:ilvl w:val="0"/>
                <w:numId w:val="15"/>
              </w:numPr>
              <w:contextualSpacing/>
              <w:rPr>
                <w:rFonts w:eastAsia="Calibri"/>
                <w:b/>
                <w:color w:val="000000" w:themeColor="text1"/>
                <w:sz w:val="22"/>
                <w:szCs w:val="22"/>
              </w:rPr>
            </w:pPr>
          </w:p>
        </w:tc>
        <w:tc>
          <w:tcPr>
            <w:tcW w:w="2411" w:type="dxa"/>
            <w:vAlign w:val="center"/>
          </w:tcPr>
          <w:p w:rsidR="00971A5D" w:rsidRPr="00971A5D" w:rsidRDefault="00971A5D" w:rsidP="00971A5D">
            <w:pPr>
              <w:rPr>
                <w:color w:val="000000" w:themeColor="text1"/>
                <w:sz w:val="22"/>
                <w:szCs w:val="22"/>
              </w:rPr>
            </w:pPr>
            <w:r w:rsidRPr="00971A5D">
              <w:rPr>
                <w:b/>
                <w:bCs/>
                <w:color w:val="000000" w:themeColor="text1"/>
                <w:sz w:val="22"/>
                <w:szCs w:val="22"/>
              </w:rPr>
              <w:t xml:space="preserve">Заказчик </w:t>
            </w:r>
          </w:p>
        </w:tc>
        <w:tc>
          <w:tcPr>
            <w:tcW w:w="7371" w:type="dxa"/>
            <w:vAlign w:val="center"/>
          </w:tcPr>
          <w:p w:rsidR="00971A5D" w:rsidRPr="00971A5D" w:rsidRDefault="00971A5D" w:rsidP="008C7158">
            <w:pPr>
              <w:jc w:val="both"/>
              <w:rPr>
                <w:color w:val="000000" w:themeColor="text1"/>
                <w:sz w:val="22"/>
                <w:szCs w:val="22"/>
              </w:rPr>
            </w:pPr>
            <w:r w:rsidRPr="00971A5D">
              <w:rPr>
                <w:color w:val="000000" w:themeColor="text1"/>
                <w:sz w:val="22"/>
                <w:szCs w:val="22"/>
              </w:rPr>
              <w:t>АО «Международный Аэропорт Иркутск»</w:t>
            </w:r>
            <w:r w:rsidRPr="00971A5D">
              <w:rPr>
                <w:color w:val="000000" w:themeColor="text1"/>
                <w:sz w:val="22"/>
                <w:szCs w:val="22"/>
                <w:lang w:val="en-US"/>
              </w:rPr>
              <w:t>.</w:t>
            </w:r>
          </w:p>
        </w:tc>
      </w:tr>
      <w:tr w:rsidR="00971A5D" w:rsidRPr="00971A5D" w:rsidTr="008C7158">
        <w:trPr>
          <w:trHeight w:val="194"/>
        </w:trPr>
        <w:tc>
          <w:tcPr>
            <w:tcW w:w="566" w:type="dxa"/>
            <w:vAlign w:val="center"/>
          </w:tcPr>
          <w:p w:rsidR="00971A5D" w:rsidRPr="00971A5D" w:rsidRDefault="00971A5D" w:rsidP="00971A5D">
            <w:pPr>
              <w:numPr>
                <w:ilvl w:val="0"/>
                <w:numId w:val="15"/>
              </w:numPr>
              <w:contextualSpacing/>
              <w:jc w:val="center"/>
              <w:rPr>
                <w:rFonts w:eastAsia="Calibri"/>
                <w:b/>
                <w:color w:val="000000" w:themeColor="text1"/>
                <w:sz w:val="22"/>
                <w:szCs w:val="22"/>
              </w:rPr>
            </w:pPr>
          </w:p>
        </w:tc>
        <w:tc>
          <w:tcPr>
            <w:tcW w:w="2411" w:type="dxa"/>
            <w:vAlign w:val="center"/>
          </w:tcPr>
          <w:p w:rsidR="00971A5D" w:rsidRPr="00971A5D" w:rsidRDefault="00971A5D" w:rsidP="00971A5D">
            <w:pPr>
              <w:rPr>
                <w:color w:val="000000" w:themeColor="text1"/>
                <w:sz w:val="22"/>
                <w:szCs w:val="22"/>
              </w:rPr>
            </w:pPr>
            <w:r w:rsidRPr="00971A5D">
              <w:rPr>
                <w:b/>
                <w:bCs/>
                <w:color w:val="000000" w:themeColor="text1"/>
                <w:sz w:val="22"/>
                <w:szCs w:val="22"/>
              </w:rPr>
              <w:t>Виды работ</w:t>
            </w:r>
          </w:p>
        </w:tc>
        <w:tc>
          <w:tcPr>
            <w:tcW w:w="7371" w:type="dxa"/>
            <w:vAlign w:val="center"/>
          </w:tcPr>
          <w:p w:rsidR="00971A5D" w:rsidRPr="00971A5D" w:rsidRDefault="00971A5D" w:rsidP="008C7158">
            <w:pPr>
              <w:jc w:val="both"/>
              <w:rPr>
                <w:color w:val="000000" w:themeColor="text1"/>
                <w:sz w:val="22"/>
                <w:szCs w:val="22"/>
              </w:rPr>
            </w:pPr>
            <w:r w:rsidRPr="00971A5D">
              <w:rPr>
                <w:color w:val="000000" w:themeColor="text1"/>
                <w:sz w:val="22"/>
                <w:szCs w:val="22"/>
              </w:rPr>
              <w:t>Выполнение комплекса работ по строительству открытых автомобильных парковок.</w:t>
            </w:r>
          </w:p>
        </w:tc>
      </w:tr>
      <w:tr w:rsidR="00971A5D" w:rsidRPr="00971A5D" w:rsidTr="008C7158">
        <w:trPr>
          <w:trHeight w:val="714"/>
        </w:trPr>
        <w:tc>
          <w:tcPr>
            <w:tcW w:w="566" w:type="dxa"/>
            <w:vAlign w:val="center"/>
          </w:tcPr>
          <w:p w:rsidR="00971A5D" w:rsidRPr="00971A5D" w:rsidRDefault="00971A5D" w:rsidP="00971A5D">
            <w:pPr>
              <w:numPr>
                <w:ilvl w:val="0"/>
                <w:numId w:val="15"/>
              </w:numPr>
              <w:contextualSpacing/>
              <w:jc w:val="center"/>
              <w:rPr>
                <w:rFonts w:eastAsia="Calibri"/>
                <w:b/>
                <w:color w:val="000000" w:themeColor="text1"/>
                <w:sz w:val="22"/>
                <w:szCs w:val="22"/>
              </w:rPr>
            </w:pPr>
          </w:p>
        </w:tc>
        <w:tc>
          <w:tcPr>
            <w:tcW w:w="2411" w:type="dxa"/>
            <w:vAlign w:val="center"/>
          </w:tcPr>
          <w:p w:rsidR="00971A5D" w:rsidRPr="00971A5D" w:rsidRDefault="00971A5D" w:rsidP="00971A5D">
            <w:pPr>
              <w:rPr>
                <w:color w:val="000000" w:themeColor="text1"/>
                <w:sz w:val="22"/>
                <w:szCs w:val="22"/>
              </w:rPr>
            </w:pPr>
            <w:r w:rsidRPr="00971A5D">
              <w:rPr>
                <w:b/>
                <w:color w:val="000000" w:themeColor="text1"/>
                <w:sz w:val="22"/>
                <w:szCs w:val="22"/>
              </w:rPr>
              <w:t>Требуется ли проектирование закупаемых работ?</w:t>
            </w:r>
          </w:p>
        </w:tc>
        <w:tc>
          <w:tcPr>
            <w:tcW w:w="7371" w:type="dxa"/>
          </w:tcPr>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нет</w:t>
            </w:r>
          </w:p>
        </w:tc>
      </w:tr>
      <w:tr w:rsidR="00971A5D" w:rsidRPr="00971A5D" w:rsidTr="008C7158">
        <w:trPr>
          <w:trHeight w:val="350"/>
        </w:trPr>
        <w:tc>
          <w:tcPr>
            <w:tcW w:w="566" w:type="dxa"/>
            <w:vAlign w:val="center"/>
          </w:tcPr>
          <w:p w:rsidR="00971A5D" w:rsidRPr="00971A5D" w:rsidRDefault="00971A5D" w:rsidP="00971A5D">
            <w:pPr>
              <w:numPr>
                <w:ilvl w:val="0"/>
                <w:numId w:val="15"/>
              </w:numPr>
              <w:contextualSpacing/>
              <w:jc w:val="center"/>
              <w:rPr>
                <w:rFonts w:eastAsia="Calibri"/>
                <w:b/>
                <w:color w:val="000000" w:themeColor="text1"/>
                <w:sz w:val="22"/>
                <w:szCs w:val="22"/>
              </w:rPr>
            </w:pPr>
          </w:p>
        </w:tc>
        <w:tc>
          <w:tcPr>
            <w:tcW w:w="2411" w:type="dxa"/>
            <w:vAlign w:val="center"/>
          </w:tcPr>
          <w:p w:rsidR="00971A5D" w:rsidRPr="00971A5D" w:rsidRDefault="00971A5D" w:rsidP="00971A5D">
            <w:pPr>
              <w:rPr>
                <w:b/>
                <w:color w:val="000000" w:themeColor="text1"/>
                <w:sz w:val="22"/>
                <w:szCs w:val="22"/>
              </w:rPr>
            </w:pPr>
            <w:r w:rsidRPr="00971A5D">
              <w:rPr>
                <w:b/>
                <w:color w:val="000000" w:themeColor="text1"/>
                <w:sz w:val="22"/>
                <w:szCs w:val="22"/>
              </w:rPr>
              <w:t>Требования к технической документации</w:t>
            </w:r>
          </w:p>
        </w:tc>
        <w:tc>
          <w:tcPr>
            <w:tcW w:w="7371" w:type="dxa"/>
          </w:tcPr>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да</w:t>
            </w:r>
          </w:p>
        </w:tc>
      </w:tr>
      <w:tr w:rsidR="00971A5D" w:rsidRPr="00971A5D" w:rsidTr="008C7158">
        <w:trPr>
          <w:trHeight w:val="380"/>
        </w:trPr>
        <w:tc>
          <w:tcPr>
            <w:tcW w:w="566" w:type="dxa"/>
            <w:vAlign w:val="center"/>
          </w:tcPr>
          <w:p w:rsidR="00971A5D" w:rsidRPr="00971A5D" w:rsidRDefault="00971A5D" w:rsidP="00971A5D">
            <w:pPr>
              <w:numPr>
                <w:ilvl w:val="0"/>
                <w:numId w:val="15"/>
              </w:numPr>
              <w:contextualSpacing/>
              <w:jc w:val="center"/>
              <w:rPr>
                <w:rFonts w:eastAsia="Calibri"/>
                <w:b/>
                <w:color w:val="000000" w:themeColor="text1"/>
                <w:sz w:val="22"/>
                <w:szCs w:val="22"/>
              </w:rPr>
            </w:pPr>
          </w:p>
        </w:tc>
        <w:tc>
          <w:tcPr>
            <w:tcW w:w="2411" w:type="dxa"/>
            <w:vAlign w:val="center"/>
          </w:tcPr>
          <w:p w:rsidR="00971A5D" w:rsidRPr="00971A5D" w:rsidRDefault="00971A5D" w:rsidP="00971A5D">
            <w:pPr>
              <w:rPr>
                <w:b/>
                <w:color w:val="000000" w:themeColor="text1"/>
                <w:sz w:val="22"/>
                <w:szCs w:val="22"/>
              </w:rPr>
            </w:pPr>
            <w:r w:rsidRPr="00971A5D">
              <w:rPr>
                <w:b/>
                <w:color w:val="000000" w:themeColor="text1"/>
                <w:sz w:val="22"/>
                <w:szCs w:val="22"/>
              </w:rPr>
              <w:t>Требования к сметной документации</w:t>
            </w:r>
          </w:p>
        </w:tc>
        <w:tc>
          <w:tcPr>
            <w:tcW w:w="7371" w:type="dxa"/>
          </w:tcPr>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да</w:t>
            </w:r>
          </w:p>
        </w:tc>
      </w:tr>
      <w:tr w:rsidR="00971A5D" w:rsidRPr="00971A5D" w:rsidTr="008C7158">
        <w:trPr>
          <w:trHeight w:val="329"/>
        </w:trPr>
        <w:tc>
          <w:tcPr>
            <w:tcW w:w="566" w:type="dxa"/>
            <w:vAlign w:val="center"/>
          </w:tcPr>
          <w:p w:rsidR="00971A5D" w:rsidRPr="00971A5D" w:rsidRDefault="00971A5D" w:rsidP="00971A5D">
            <w:pPr>
              <w:numPr>
                <w:ilvl w:val="0"/>
                <w:numId w:val="15"/>
              </w:numPr>
              <w:contextualSpacing/>
              <w:jc w:val="center"/>
              <w:rPr>
                <w:rFonts w:eastAsia="Calibri"/>
                <w:b/>
                <w:color w:val="000000" w:themeColor="text1"/>
                <w:sz w:val="22"/>
                <w:szCs w:val="22"/>
              </w:rPr>
            </w:pPr>
          </w:p>
        </w:tc>
        <w:tc>
          <w:tcPr>
            <w:tcW w:w="2411" w:type="dxa"/>
            <w:vAlign w:val="center"/>
          </w:tcPr>
          <w:p w:rsidR="00971A5D" w:rsidRPr="00971A5D" w:rsidRDefault="00971A5D" w:rsidP="00971A5D">
            <w:pPr>
              <w:rPr>
                <w:color w:val="000000" w:themeColor="text1"/>
                <w:sz w:val="22"/>
                <w:szCs w:val="22"/>
              </w:rPr>
            </w:pPr>
            <w:r w:rsidRPr="00971A5D">
              <w:rPr>
                <w:b/>
                <w:color w:val="000000" w:themeColor="text1"/>
                <w:sz w:val="22"/>
                <w:szCs w:val="22"/>
              </w:rPr>
              <w:t>Обоснование для закупки работ</w:t>
            </w:r>
          </w:p>
        </w:tc>
        <w:tc>
          <w:tcPr>
            <w:tcW w:w="7371" w:type="dxa"/>
          </w:tcPr>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Инвестиционная программа 2022-2023 гг.</w:t>
            </w:r>
          </w:p>
        </w:tc>
      </w:tr>
      <w:tr w:rsidR="00971A5D" w:rsidRPr="00971A5D" w:rsidTr="008C7158">
        <w:trPr>
          <w:trHeight w:val="422"/>
        </w:trPr>
        <w:tc>
          <w:tcPr>
            <w:tcW w:w="566" w:type="dxa"/>
            <w:vAlign w:val="center"/>
          </w:tcPr>
          <w:p w:rsidR="00971A5D" w:rsidRPr="00971A5D" w:rsidRDefault="00971A5D" w:rsidP="00971A5D">
            <w:pPr>
              <w:numPr>
                <w:ilvl w:val="0"/>
                <w:numId w:val="15"/>
              </w:numPr>
              <w:contextualSpacing/>
              <w:jc w:val="center"/>
              <w:rPr>
                <w:rFonts w:eastAsia="Calibri"/>
                <w:b/>
                <w:color w:val="000000" w:themeColor="text1"/>
                <w:sz w:val="22"/>
                <w:szCs w:val="22"/>
              </w:rPr>
            </w:pPr>
          </w:p>
        </w:tc>
        <w:tc>
          <w:tcPr>
            <w:tcW w:w="2411" w:type="dxa"/>
            <w:vAlign w:val="center"/>
          </w:tcPr>
          <w:p w:rsidR="00971A5D" w:rsidRPr="00971A5D" w:rsidRDefault="00971A5D" w:rsidP="00971A5D">
            <w:pPr>
              <w:rPr>
                <w:color w:val="000000" w:themeColor="text1"/>
                <w:sz w:val="22"/>
                <w:szCs w:val="22"/>
              </w:rPr>
            </w:pPr>
            <w:r w:rsidRPr="00971A5D">
              <w:rPr>
                <w:b/>
                <w:bCs/>
                <w:color w:val="000000" w:themeColor="text1"/>
                <w:sz w:val="22"/>
                <w:szCs w:val="22"/>
              </w:rPr>
              <w:t>Условия работ</w:t>
            </w:r>
          </w:p>
        </w:tc>
        <w:tc>
          <w:tcPr>
            <w:tcW w:w="7371" w:type="dxa"/>
            <w:vAlign w:val="center"/>
          </w:tcPr>
          <w:p w:rsidR="00971A5D" w:rsidRPr="00971A5D" w:rsidRDefault="00971A5D" w:rsidP="008C7158">
            <w:pPr>
              <w:jc w:val="both"/>
              <w:rPr>
                <w:color w:val="000000" w:themeColor="text1"/>
                <w:sz w:val="22"/>
                <w:szCs w:val="22"/>
              </w:rPr>
            </w:pPr>
            <w:r w:rsidRPr="00971A5D">
              <w:rPr>
                <w:color w:val="000000" w:themeColor="text1"/>
                <w:sz w:val="22"/>
                <w:szCs w:val="22"/>
              </w:rPr>
              <w:t xml:space="preserve">Работы выполняются специализированной организацией, при условии лицензии на работы в соответствии технического задания или наличие </w:t>
            </w:r>
            <w:hyperlink r:id="rId10" w:tooltip="Договора субподряда" w:history="1">
              <w:r w:rsidRPr="00971A5D">
                <w:rPr>
                  <w:color w:val="000000" w:themeColor="text1"/>
                  <w:sz w:val="22"/>
                  <w:szCs w:val="22"/>
                  <w:u w:val="single"/>
                </w:rPr>
                <w:t>договоров субподряда</w:t>
              </w:r>
            </w:hyperlink>
            <w:r w:rsidRPr="00971A5D">
              <w:rPr>
                <w:color w:val="000000" w:themeColor="text1"/>
                <w:sz w:val="22"/>
                <w:szCs w:val="22"/>
              </w:rPr>
              <w:t xml:space="preserve"> со специализированной организацией.</w:t>
            </w:r>
          </w:p>
          <w:p w:rsidR="00971A5D" w:rsidRPr="00971A5D" w:rsidRDefault="00971A5D" w:rsidP="008C7158">
            <w:pPr>
              <w:ind w:right="57"/>
              <w:jc w:val="both"/>
              <w:rPr>
                <w:b/>
                <w:sz w:val="22"/>
                <w:szCs w:val="22"/>
              </w:rPr>
            </w:pPr>
            <w:r w:rsidRPr="00971A5D">
              <w:rPr>
                <w:color w:val="000000" w:themeColor="text1"/>
                <w:sz w:val="22"/>
                <w:szCs w:val="22"/>
              </w:rPr>
              <w:t xml:space="preserve">Работы вести в соответствии с проектной документацией </w:t>
            </w:r>
            <w:r w:rsidRPr="00971A5D">
              <w:rPr>
                <w:sz w:val="22"/>
                <w:szCs w:val="22"/>
              </w:rPr>
              <w:t>«Схема расположения открытых парковок, расположенных на привокзальной площади Аэропорта г. Иркутска».</w:t>
            </w:r>
          </w:p>
        </w:tc>
      </w:tr>
      <w:tr w:rsidR="00971A5D" w:rsidRPr="00971A5D" w:rsidTr="008C7158">
        <w:tc>
          <w:tcPr>
            <w:tcW w:w="566" w:type="dxa"/>
            <w:vAlign w:val="center"/>
          </w:tcPr>
          <w:p w:rsidR="00971A5D" w:rsidRPr="00971A5D" w:rsidRDefault="00971A5D" w:rsidP="00971A5D">
            <w:pPr>
              <w:numPr>
                <w:ilvl w:val="0"/>
                <w:numId w:val="15"/>
              </w:numPr>
              <w:contextualSpacing/>
              <w:jc w:val="center"/>
              <w:rPr>
                <w:rFonts w:eastAsia="Calibri"/>
                <w:b/>
                <w:color w:val="000000" w:themeColor="text1"/>
                <w:sz w:val="22"/>
                <w:szCs w:val="22"/>
              </w:rPr>
            </w:pPr>
          </w:p>
        </w:tc>
        <w:tc>
          <w:tcPr>
            <w:tcW w:w="2411" w:type="dxa"/>
            <w:vAlign w:val="center"/>
          </w:tcPr>
          <w:p w:rsidR="00971A5D" w:rsidRPr="00971A5D" w:rsidRDefault="00971A5D" w:rsidP="00971A5D">
            <w:pPr>
              <w:rPr>
                <w:b/>
                <w:color w:val="000000" w:themeColor="text1"/>
                <w:sz w:val="22"/>
                <w:szCs w:val="22"/>
              </w:rPr>
            </w:pPr>
            <w:r w:rsidRPr="00971A5D">
              <w:rPr>
                <w:b/>
                <w:color w:val="000000" w:themeColor="text1"/>
                <w:sz w:val="22"/>
                <w:szCs w:val="22"/>
              </w:rPr>
              <w:t>Краткое описание места выполнения работ</w:t>
            </w:r>
          </w:p>
        </w:tc>
        <w:tc>
          <w:tcPr>
            <w:tcW w:w="7371" w:type="dxa"/>
          </w:tcPr>
          <w:p w:rsidR="00971A5D" w:rsidRPr="00971A5D" w:rsidRDefault="00971A5D" w:rsidP="008C7158">
            <w:pPr>
              <w:jc w:val="both"/>
              <w:rPr>
                <w:color w:val="000000" w:themeColor="text1"/>
                <w:sz w:val="22"/>
                <w:szCs w:val="22"/>
              </w:rPr>
            </w:pPr>
            <w:r w:rsidRPr="00971A5D">
              <w:rPr>
                <w:color w:val="000000" w:themeColor="text1"/>
                <w:sz w:val="22"/>
                <w:szCs w:val="22"/>
              </w:rPr>
              <w:t xml:space="preserve">РФ, 664009, Иркутская область, город Иркутск, ул. </w:t>
            </w:r>
            <w:proofErr w:type="spellStart"/>
            <w:r w:rsidRPr="00971A5D">
              <w:rPr>
                <w:color w:val="000000" w:themeColor="text1"/>
                <w:sz w:val="22"/>
                <w:szCs w:val="22"/>
              </w:rPr>
              <w:t>Ширямова</w:t>
            </w:r>
            <w:proofErr w:type="spellEnd"/>
            <w:r w:rsidRPr="00971A5D">
              <w:rPr>
                <w:color w:val="000000" w:themeColor="text1"/>
                <w:sz w:val="22"/>
                <w:szCs w:val="22"/>
              </w:rPr>
              <w:t>, 13</w:t>
            </w:r>
            <w:r w:rsidRPr="00971A5D">
              <w:rPr>
                <w:iCs/>
                <w:color w:val="000000" w:themeColor="text1"/>
                <w:sz w:val="22"/>
                <w:szCs w:val="22"/>
              </w:rPr>
              <w:t xml:space="preserve">., привокзальная площадь на </w:t>
            </w:r>
            <w:r w:rsidRPr="00971A5D">
              <w:rPr>
                <w:color w:val="000000" w:themeColor="text1"/>
                <w:sz w:val="22"/>
                <w:szCs w:val="22"/>
              </w:rPr>
              <w:t>земельных участках с кадастровым номером: 38:36:000024:11263, 38:36:000024:11264, 38:36:000024:0095, 38:36:000024:11265, 38:36:000024:10075.</w:t>
            </w:r>
          </w:p>
        </w:tc>
      </w:tr>
      <w:tr w:rsidR="00971A5D" w:rsidRPr="00971A5D" w:rsidTr="008C7158">
        <w:tc>
          <w:tcPr>
            <w:tcW w:w="566" w:type="dxa"/>
            <w:vAlign w:val="center"/>
          </w:tcPr>
          <w:p w:rsidR="00971A5D" w:rsidRPr="00971A5D" w:rsidRDefault="00971A5D" w:rsidP="00971A5D">
            <w:pPr>
              <w:numPr>
                <w:ilvl w:val="0"/>
                <w:numId w:val="15"/>
              </w:numPr>
              <w:contextualSpacing/>
              <w:jc w:val="center"/>
              <w:rPr>
                <w:rFonts w:eastAsia="Calibri"/>
                <w:b/>
                <w:sz w:val="22"/>
                <w:szCs w:val="22"/>
              </w:rPr>
            </w:pPr>
          </w:p>
        </w:tc>
        <w:tc>
          <w:tcPr>
            <w:tcW w:w="2411" w:type="dxa"/>
            <w:vAlign w:val="center"/>
          </w:tcPr>
          <w:p w:rsidR="00971A5D" w:rsidRPr="00971A5D" w:rsidRDefault="00971A5D" w:rsidP="00971A5D">
            <w:pPr>
              <w:rPr>
                <w:color w:val="000000" w:themeColor="text1"/>
                <w:sz w:val="22"/>
                <w:szCs w:val="22"/>
              </w:rPr>
            </w:pPr>
            <w:r w:rsidRPr="00971A5D">
              <w:rPr>
                <w:b/>
                <w:color w:val="000000" w:themeColor="text1"/>
                <w:sz w:val="22"/>
                <w:szCs w:val="22"/>
              </w:rPr>
              <w:t>Объем выполняемых работ</w:t>
            </w:r>
          </w:p>
        </w:tc>
        <w:tc>
          <w:tcPr>
            <w:tcW w:w="7371" w:type="dxa"/>
          </w:tcPr>
          <w:p w:rsidR="00971A5D" w:rsidRPr="00971A5D" w:rsidRDefault="00971A5D" w:rsidP="008C7158">
            <w:pPr>
              <w:jc w:val="both"/>
              <w:rPr>
                <w:color w:val="000000" w:themeColor="text1"/>
                <w:sz w:val="22"/>
                <w:szCs w:val="22"/>
              </w:rPr>
            </w:pPr>
            <w:r w:rsidRPr="00971A5D">
              <w:rPr>
                <w:color w:val="000000" w:themeColor="text1"/>
                <w:sz w:val="22"/>
                <w:szCs w:val="22"/>
              </w:rPr>
              <w:t>Строительно-монтажные работы, включая:</w:t>
            </w:r>
          </w:p>
          <w:p w:rsidR="00971A5D" w:rsidRPr="00971A5D" w:rsidRDefault="00971A5D" w:rsidP="008C7158">
            <w:pPr>
              <w:jc w:val="both"/>
              <w:rPr>
                <w:color w:val="000000" w:themeColor="text1"/>
                <w:sz w:val="22"/>
                <w:szCs w:val="22"/>
              </w:rPr>
            </w:pPr>
            <w:r w:rsidRPr="00971A5D">
              <w:rPr>
                <w:color w:val="000000" w:themeColor="text1"/>
                <w:sz w:val="22"/>
                <w:szCs w:val="22"/>
              </w:rPr>
              <w:t>- поставку и монтаж видеонаблюдения</w:t>
            </w:r>
          </w:p>
        </w:tc>
      </w:tr>
      <w:tr w:rsidR="00971A5D" w:rsidRPr="00971A5D" w:rsidTr="008C7158">
        <w:trPr>
          <w:trHeight w:val="338"/>
        </w:trPr>
        <w:tc>
          <w:tcPr>
            <w:tcW w:w="566" w:type="dxa"/>
            <w:vAlign w:val="center"/>
          </w:tcPr>
          <w:p w:rsidR="00971A5D" w:rsidRPr="00971A5D" w:rsidRDefault="00971A5D" w:rsidP="00971A5D">
            <w:pPr>
              <w:numPr>
                <w:ilvl w:val="0"/>
                <w:numId w:val="15"/>
              </w:numPr>
              <w:contextualSpacing/>
              <w:jc w:val="center"/>
              <w:rPr>
                <w:rFonts w:eastAsia="Calibri"/>
                <w:b/>
                <w:sz w:val="22"/>
                <w:szCs w:val="22"/>
              </w:rPr>
            </w:pPr>
          </w:p>
        </w:tc>
        <w:tc>
          <w:tcPr>
            <w:tcW w:w="2411" w:type="dxa"/>
            <w:vAlign w:val="center"/>
          </w:tcPr>
          <w:p w:rsidR="00971A5D" w:rsidRPr="00971A5D" w:rsidRDefault="00971A5D" w:rsidP="00971A5D">
            <w:pPr>
              <w:rPr>
                <w:b/>
                <w:color w:val="000000" w:themeColor="text1"/>
                <w:sz w:val="22"/>
                <w:szCs w:val="22"/>
                <w:highlight w:val="red"/>
              </w:rPr>
            </w:pPr>
            <w:r w:rsidRPr="00971A5D">
              <w:rPr>
                <w:b/>
                <w:color w:val="000000" w:themeColor="text1"/>
                <w:sz w:val="22"/>
                <w:szCs w:val="22"/>
              </w:rPr>
              <w:t>Сроки выполнения работ</w:t>
            </w:r>
          </w:p>
        </w:tc>
        <w:tc>
          <w:tcPr>
            <w:tcW w:w="7371" w:type="dxa"/>
            <w:vAlign w:val="center"/>
          </w:tcPr>
          <w:p w:rsidR="00971A5D" w:rsidRPr="00971A5D" w:rsidRDefault="00355E99" w:rsidP="00355E99">
            <w:pPr>
              <w:widowControl w:val="0"/>
              <w:suppressLineNumbers/>
              <w:snapToGrid w:val="0"/>
              <w:ind w:right="141"/>
              <w:jc w:val="both"/>
              <w:rPr>
                <w:color w:val="000000" w:themeColor="text1"/>
                <w:sz w:val="22"/>
                <w:szCs w:val="22"/>
              </w:rPr>
            </w:pPr>
            <w:r>
              <w:rPr>
                <w:color w:val="000000" w:themeColor="text1"/>
                <w:sz w:val="22"/>
                <w:szCs w:val="22"/>
              </w:rPr>
              <w:t xml:space="preserve">С даты заключения договора по </w:t>
            </w:r>
            <w:r w:rsidR="00971A5D" w:rsidRPr="00971A5D">
              <w:rPr>
                <w:color w:val="000000" w:themeColor="text1"/>
                <w:sz w:val="22"/>
                <w:szCs w:val="22"/>
              </w:rPr>
              <w:t>01.06.2025г.</w:t>
            </w:r>
          </w:p>
        </w:tc>
      </w:tr>
      <w:tr w:rsidR="00971A5D" w:rsidRPr="00971A5D" w:rsidTr="008C7158">
        <w:trPr>
          <w:trHeight w:val="258"/>
        </w:trPr>
        <w:tc>
          <w:tcPr>
            <w:tcW w:w="566" w:type="dxa"/>
            <w:vAlign w:val="center"/>
          </w:tcPr>
          <w:p w:rsidR="00971A5D" w:rsidRPr="00971A5D" w:rsidRDefault="00971A5D" w:rsidP="00971A5D">
            <w:pPr>
              <w:numPr>
                <w:ilvl w:val="0"/>
                <w:numId w:val="15"/>
              </w:numPr>
              <w:contextualSpacing/>
              <w:jc w:val="center"/>
              <w:rPr>
                <w:rFonts w:eastAsia="Calibri"/>
                <w:b/>
                <w:sz w:val="22"/>
                <w:szCs w:val="22"/>
              </w:rPr>
            </w:pPr>
          </w:p>
        </w:tc>
        <w:tc>
          <w:tcPr>
            <w:tcW w:w="2411" w:type="dxa"/>
            <w:vAlign w:val="center"/>
          </w:tcPr>
          <w:p w:rsidR="00971A5D" w:rsidRPr="00971A5D" w:rsidRDefault="00971A5D" w:rsidP="00971A5D">
            <w:pPr>
              <w:rPr>
                <w:color w:val="000000" w:themeColor="text1"/>
                <w:sz w:val="22"/>
                <w:szCs w:val="22"/>
              </w:rPr>
            </w:pPr>
            <w:r w:rsidRPr="00971A5D">
              <w:rPr>
                <w:b/>
                <w:color w:val="000000" w:themeColor="text1"/>
                <w:sz w:val="22"/>
                <w:szCs w:val="22"/>
              </w:rPr>
              <w:t>Условия выполнения работ</w:t>
            </w:r>
          </w:p>
        </w:tc>
        <w:tc>
          <w:tcPr>
            <w:tcW w:w="7371" w:type="dxa"/>
          </w:tcPr>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При проведении строительно-монтажных работ должны учитываться требования национальных стандартов, включая, но не ограничиваясь:</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Федеральный закон от 29.12.2004 г. № 190-ФЗ «Градостроительный кодекс РФ»;</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Федеральный закон от 30.12.2009 г. № 384-ФЗ «Технический регламент о безопасности зданий и сооружений»;</w:t>
            </w:r>
          </w:p>
          <w:p w:rsidR="00971A5D" w:rsidRPr="00971A5D" w:rsidRDefault="00971A5D" w:rsidP="008C7158">
            <w:pPr>
              <w:widowControl w:val="0"/>
              <w:suppressLineNumbers/>
              <w:snapToGrid w:val="0"/>
              <w:jc w:val="both"/>
              <w:rPr>
                <w:color w:val="000000" w:themeColor="text1"/>
                <w:sz w:val="22"/>
                <w:szCs w:val="22"/>
              </w:rPr>
            </w:pPr>
            <w:r w:rsidRPr="00971A5D">
              <w:rPr>
                <w:color w:val="000000" w:themeColor="text1"/>
                <w:sz w:val="22"/>
                <w:szCs w:val="22"/>
              </w:rPr>
              <w:t>- Правила устройства электроустановок;</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СНиП 12-03-2001 «Безопасность труда в строительстве. Часть 1»;</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СНиП 12-04-2002 «Безопасность труда в строительстве. Часть 2»;</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СП 48.13330.2019 Организация строительства;</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СП 16.13330.2017 Стальные конструкции.</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СП 22.13330.2016 Основания зданий и сооружений.</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СП 63.13330.2018 Бетонные и железобетонные конструкции.</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СП 68.13330.2017 Приемка в эксплуатацию законченных строительных объектов. Основные положения;</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sz w:val="22"/>
                <w:szCs w:val="22"/>
              </w:rPr>
              <w:t>- СП 131.13330.2020 СНиП 23-01-99* «Строительная климатология»;</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lastRenderedPageBreak/>
              <w:t xml:space="preserve">- СП 63.13330.2018 Бетонные и железобетонные конструкции. Актуализированная редакция СНиП </w:t>
            </w:r>
            <w:r w:rsidRPr="00971A5D">
              <w:rPr>
                <w:color w:val="000000" w:themeColor="text1"/>
                <w:kern w:val="2"/>
                <w:sz w:val="22"/>
                <w:szCs w:val="22"/>
                <w:lang w:val="en-US" w:eastAsia="hi-IN" w:bidi="hi-IN"/>
              </w:rPr>
              <w:t>II</w:t>
            </w:r>
            <w:r w:rsidRPr="00971A5D">
              <w:rPr>
                <w:color w:val="000000" w:themeColor="text1"/>
                <w:kern w:val="2"/>
                <w:sz w:val="22"/>
                <w:szCs w:val="22"/>
                <w:lang w:eastAsia="hi-IN" w:bidi="hi-IN"/>
              </w:rPr>
              <w:t>-23-81*;</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xml:space="preserve">- СП 14.13330.2018 Строительство в сейсмических районах Актуализированная редакция СНиП </w:t>
            </w:r>
            <w:r w:rsidRPr="00971A5D">
              <w:rPr>
                <w:color w:val="000000" w:themeColor="text1"/>
                <w:kern w:val="2"/>
                <w:sz w:val="22"/>
                <w:szCs w:val="22"/>
                <w:lang w:val="en-US" w:eastAsia="hi-IN" w:bidi="hi-IN"/>
              </w:rPr>
              <w:t>II</w:t>
            </w:r>
            <w:r w:rsidRPr="00971A5D">
              <w:rPr>
                <w:color w:val="000000" w:themeColor="text1"/>
                <w:kern w:val="2"/>
                <w:sz w:val="22"/>
                <w:szCs w:val="22"/>
                <w:lang w:eastAsia="hi-IN" w:bidi="hi-IN"/>
              </w:rPr>
              <w:t>-7-81*;</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СП 28.13330.2017 Защита строительных конструкций от коррозии. Актуализированная редакция СНиП 2.03.11-85;</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ГОСТ 27751-2014 Надёжность строительных конструкций и оснований. Основные положения и требования.</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xml:space="preserve">- </w:t>
            </w:r>
            <w:r w:rsidRPr="00971A5D">
              <w:rPr>
                <w:color w:val="000000" w:themeColor="text1"/>
                <w:sz w:val="22"/>
                <w:szCs w:val="22"/>
              </w:rPr>
              <w:t xml:space="preserve">Федерального закона от 10.01.2002 г. </w:t>
            </w:r>
            <w:r w:rsidRPr="00971A5D">
              <w:rPr>
                <w:b/>
                <w:bCs/>
                <w:color w:val="000000" w:themeColor="text1"/>
                <w:sz w:val="22"/>
                <w:szCs w:val="22"/>
              </w:rPr>
              <w:t>№ 7-ФЗ «Об охране окружающей среды»;</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 xml:space="preserve">- </w:t>
            </w:r>
            <w:r w:rsidRPr="00971A5D">
              <w:rPr>
                <w:color w:val="000000" w:themeColor="text1"/>
                <w:sz w:val="22"/>
                <w:szCs w:val="22"/>
              </w:rPr>
              <w:t>иная нормативная документация, обеспечивающая соблюдение требований Федерального закона от 30.12.2009 № 384-ФЗ «Технический регламент о безопасности зданий и сооружений».</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По результатам выполнения работ предоставить исполнительную документацию.</w:t>
            </w:r>
          </w:p>
          <w:p w:rsidR="00971A5D" w:rsidRPr="00971A5D" w:rsidRDefault="00971A5D" w:rsidP="008C7158">
            <w:pPr>
              <w:widowControl w:val="0"/>
              <w:suppressLineNumbers/>
              <w:snapToGrid w:val="0"/>
              <w:jc w:val="both"/>
              <w:rPr>
                <w:color w:val="000000" w:themeColor="text1"/>
                <w:sz w:val="22"/>
                <w:szCs w:val="22"/>
              </w:rPr>
            </w:pPr>
            <w:r w:rsidRPr="00971A5D">
              <w:rPr>
                <w:color w:val="000000" w:themeColor="text1"/>
                <w:sz w:val="22"/>
                <w:szCs w:val="22"/>
              </w:rPr>
              <w:t>Строительно-монтажные работы необходимо вести в соответствии со сметной документацией и требованиями настоящего технического задания.</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При возникновении аварийной ситуации по вине Субподрядчика, восстановительные и ремонтные работы осуществляются силами и за счет средств Субподрядчика.</w:t>
            </w:r>
          </w:p>
          <w:p w:rsidR="00971A5D" w:rsidRPr="00971A5D" w:rsidRDefault="00971A5D" w:rsidP="008C7158">
            <w:pPr>
              <w:widowControl w:val="0"/>
              <w:suppressLineNumbers/>
              <w:snapToGrid w:val="0"/>
              <w:ind w:left="32" w:right="141"/>
              <w:jc w:val="both"/>
              <w:rPr>
                <w:color w:val="000000" w:themeColor="text1"/>
                <w:sz w:val="22"/>
                <w:szCs w:val="22"/>
              </w:rPr>
            </w:pPr>
            <w:r w:rsidRPr="00971A5D">
              <w:rPr>
                <w:color w:val="000000" w:themeColor="text1"/>
                <w:sz w:val="22"/>
                <w:szCs w:val="22"/>
              </w:rPr>
              <w:t>Особое внимание следует уделить мероприятиям по обеспечению безопасности полетов в процессе производства работ на объекте в режиме действующего аэропорта.</w:t>
            </w:r>
          </w:p>
          <w:p w:rsidR="00971A5D" w:rsidRPr="00971A5D" w:rsidRDefault="00971A5D" w:rsidP="008C7158">
            <w:pPr>
              <w:widowControl w:val="0"/>
              <w:suppressLineNumbers/>
              <w:snapToGrid w:val="0"/>
              <w:ind w:left="32" w:right="141"/>
              <w:jc w:val="both"/>
              <w:rPr>
                <w:color w:val="000000" w:themeColor="text1"/>
                <w:sz w:val="22"/>
                <w:szCs w:val="22"/>
              </w:rPr>
            </w:pPr>
            <w:proofErr w:type="gramStart"/>
            <w:r w:rsidRPr="00971A5D">
              <w:rPr>
                <w:color w:val="000000" w:themeColor="text1"/>
                <w:sz w:val="22"/>
                <w:szCs w:val="22"/>
              </w:rPr>
              <w:t>ППР должен содержать, как основные разделы организации работ, так и мероприятия по соблюдению технологии производства строительных работ, мероприятия по обеспечению качества строительно-монтажных работ, поставляемого оборудования, конструкций и материалов, мероприятия по обеспечению геодезического и лабораторного контроля, мероприятия по охране труда, мероприятия по обеспечению транспортной безопасности в процессе строительства, мероприятия по охране поверхностных и подземных вод от загрязнения.</w:t>
            </w:r>
            <w:proofErr w:type="gramEnd"/>
          </w:p>
          <w:p w:rsidR="00971A5D" w:rsidRPr="00971A5D" w:rsidRDefault="00971A5D" w:rsidP="008C7158">
            <w:pPr>
              <w:widowControl w:val="0"/>
              <w:suppressLineNumbers/>
              <w:snapToGrid w:val="0"/>
              <w:ind w:left="32" w:right="141"/>
              <w:jc w:val="both"/>
              <w:rPr>
                <w:color w:val="000000" w:themeColor="text1"/>
                <w:sz w:val="22"/>
                <w:szCs w:val="22"/>
              </w:rPr>
            </w:pPr>
            <w:r w:rsidRPr="00971A5D">
              <w:rPr>
                <w:color w:val="000000" w:themeColor="text1"/>
                <w:sz w:val="22"/>
                <w:szCs w:val="22"/>
              </w:rPr>
              <w:t>При необходимости устройства временных ограждений, забора, временных зданий, сооружений, отвода воды, дополнительного освещения, Субподрядчик возлагает на себя применение, монтаж/демонтаж, а также разработать и согласовать с АО «Международный аэропорт «Иркутск»</w:t>
            </w:r>
          </w:p>
          <w:p w:rsidR="00971A5D" w:rsidRPr="00971A5D" w:rsidRDefault="00971A5D" w:rsidP="008C7158">
            <w:pPr>
              <w:jc w:val="both"/>
              <w:rPr>
                <w:color w:val="000000" w:themeColor="text1"/>
                <w:sz w:val="22"/>
                <w:szCs w:val="22"/>
              </w:rPr>
            </w:pPr>
            <w:r w:rsidRPr="00971A5D">
              <w:rPr>
                <w:color w:val="000000" w:themeColor="text1"/>
                <w:sz w:val="22"/>
                <w:szCs w:val="22"/>
              </w:rPr>
              <w:t>Разработать ППР в соответствии с требованием свода правил СП48.13330.2019 «Организация строительства», проект производства работ в полном объеме включает в себя:</w:t>
            </w:r>
          </w:p>
          <w:p w:rsidR="00971A5D" w:rsidRPr="00971A5D" w:rsidRDefault="00971A5D" w:rsidP="008C7158">
            <w:pPr>
              <w:jc w:val="both"/>
              <w:rPr>
                <w:color w:val="000000" w:themeColor="text1"/>
                <w:sz w:val="22"/>
                <w:szCs w:val="22"/>
              </w:rPr>
            </w:pPr>
            <w:r w:rsidRPr="00971A5D">
              <w:rPr>
                <w:color w:val="000000" w:themeColor="text1"/>
                <w:sz w:val="22"/>
                <w:szCs w:val="22"/>
              </w:rPr>
              <w:t>- график производства работ по объекту; в графике отразить объём;</w:t>
            </w:r>
          </w:p>
          <w:p w:rsidR="00971A5D" w:rsidRPr="00971A5D" w:rsidRDefault="00971A5D" w:rsidP="008C7158">
            <w:pPr>
              <w:jc w:val="both"/>
              <w:rPr>
                <w:color w:val="000000" w:themeColor="text1"/>
                <w:sz w:val="22"/>
                <w:szCs w:val="22"/>
              </w:rPr>
            </w:pPr>
            <w:r w:rsidRPr="00971A5D">
              <w:rPr>
                <w:color w:val="000000" w:themeColor="text1"/>
                <w:sz w:val="22"/>
                <w:szCs w:val="22"/>
              </w:rPr>
              <w:t>- график поступления на объе</w:t>
            </w:r>
            <w:proofErr w:type="gramStart"/>
            <w:r w:rsidRPr="00971A5D">
              <w:rPr>
                <w:color w:val="000000" w:themeColor="text1"/>
                <w:sz w:val="22"/>
                <w:szCs w:val="22"/>
              </w:rPr>
              <w:t>кт стр</w:t>
            </w:r>
            <w:proofErr w:type="gramEnd"/>
            <w:r w:rsidRPr="00971A5D">
              <w:rPr>
                <w:color w:val="000000" w:themeColor="text1"/>
                <w:sz w:val="22"/>
                <w:szCs w:val="22"/>
              </w:rPr>
              <w:t>оительных конструкций, изделий, материалов и оборудования;</w:t>
            </w:r>
          </w:p>
          <w:p w:rsidR="00971A5D" w:rsidRPr="00971A5D" w:rsidRDefault="00971A5D" w:rsidP="008C7158">
            <w:pPr>
              <w:jc w:val="both"/>
              <w:rPr>
                <w:color w:val="000000" w:themeColor="text1"/>
                <w:sz w:val="22"/>
                <w:szCs w:val="22"/>
              </w:rPr>
            </w:pPr>
            <w:r w:rsidRPr="00971A5D">
              <w:rPr>
                <w:color w:val="000000" w:themeColor="text1"/>
                <w:sz w:val="22"/>
                <w:szCs w:val="22"/>
              </w:rPr>
              <w:t>- график движения рабочих кадров по объекту;</w:t>
            </w:r>
          </w:p>
          <w:p w:rsidR="00971A5D" w:rsidRPr="00971A5D" w:rsidRDefault="00971A5D" w:rsidP="008C7158">
            <w:pPr>
              <w:jc w:val="both"/>
              <w:rPr>
                <w:color w:val="000000" w:themeColor="text1"/>
                <w:sz w:val="22"/>
                <w:szCs w:val="22"/>
              </w:rPr>
            </w:pPr>
            <w:r w:rsidRPr="00971A5D">
              <w:rPr>
                <w:color w:val="000000" w:themeColor="text1"/>
                <w:sz w:val="22"/>
                <w:szCs w:val="22"/>
              </w:rPr>
              <w:t>- график движения основных строительных машин по объекту;</w:t>
            </w:r>
          </w:p>
          <w:p w:rsidR="00971A5D" w:rsidRPr="00971A5D" w:rsidRDefault="00971A5D" w:rsidP="008C7158">
            <w:pPr>
              <w:jc w:val="both"/>
              <w:rPr>
                <w:color w:val="000000" w:themeColor="text1"/>
                <w:sz w:val="22"/>
                <w:szCs w:val="22"/>
              </w:rPr>
            </w:pPr>
            <w:r w:rsidRPr="00971A5D">
              <w:rPr>
                <w:color w:val="000000" w:themeColor="text1"/>
                <w:sz w:val="22"/>
                <w:szCs w:val="22"/>
              </w:rPr>
              <w:t>- технологические карты на выполнение видов работ;</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При возникновении аварийной ситуации по вине Субподрядчика, восстановительные и ремонтные работы осуществляются силами и за счет средств Субподрядчика.</w:t>
            </w:r>
          </w:p>
        </w:tc>
      </w:tr>
      <w:tr w:rsidR="00971A5D" w:rsidRPr="00971A5D" w:rsidTr="008C7158">
        <w:trPr>
          <w:trHeight w:val="267"/>
        </w:trPr>
        <w:tc>
          <w:tcPr>
            <w:tcW w:w="566" w:type="dxa"/>
            <w:vAlign w:val="center"/>
          </w:tcPr>
          <w:p w:rsidR="00971A5D" w:rsidRPr="00971A5D" w:rsidRDefault="00971A5D" w:rsidP="00971A5D">
            <w:pPr>
              <w:numPr>
                <w:ilvl w:val="0"/>
                <w:numId w:val="15"/>
              </w:numPr>
              <w:contextualSpacing/>
              <w:jc w:val="center"/>
              <w:rPr>
                <w:rFonts w:eastAsia="Calibri"/>
                <w:b/>
                <w:sz w:val="22"/>
                <w:szCs w:val="22"/>
              </w:rPr>
            </w:pPr>
          </w:p>
        </w:tc>
        <w:tc>
          <w:tcPr>
            <w:tcW w:w="2411" w:type="dxa"/>
            <w:vAlign w:val="center"/>
          </w:tcPr>
          <w:p w:rsidR="00971A5D" w:rsidRPr="00971A5D" w:rsidRDefault="00971A5D" w:rsidP="00971A5D">
            <w:pPr>
              <w:rPr>
                <w:b/>
                <w:color w:val="000000" w:themeColor="text1"/>
                <w:sz w:val="22"/>
                <w:szCs w:val="22"/>
              </w:rPr>
            </w:pPr>
            <w:r w:rsidRPr="00971A5D">
              <w:rPr>
                <w:b/>
                <w:color w:val="000000" w:themeColor="text1"/>
                <w:sz w:val="22"/>
                <w:szCs w:val="22"/>
              </w:rPr>
              <w:t>Режим выполнения работ с учётом ограничений и назначение объекта</w:t>
            </w:r>
          </w:p>
        </w:tc>
        <w:tc>
          <w:tcPr>
            <w:tcW w:w="7371" w:type="dxa"/>
          </w:tcPr>
          <w:p w:rsidR="00971A5D" w:rsidRPr="00971A5D" w:rsidRDefault="00971A5D" w:rsidP="008C7158">
            <w:pPr>
              <w:jc w:val="both"/>
              <w:rPr>
                <w:color w:val="000000" w:themeColor="text1"/>
                <w:sz w:val="22"/>
                <w:szCs w:val="22"/>
              </w:rPr>
            </w:pPr>
            <w:r w:rsidRPr="00971A5D">
              <w:rPr>
                <w:color w:val="000000" w:themeColor="text1"/>
                <w:sz w:val="22"/>
                <w:szCs w:val="22"/>
              </w:rPr>
              <w:t>Объект авиационной инфраструктуры, автомобильная парковка, транспортная развязка привокзальной площади. Комплексные работы по благоустройству привокзальной площади.</w:t>
            </w:r>
          </w:p>
          <w:p w:rsidR="00971A5D" w:rsidRPr="00971A5D" w:rsidRDefault="00971A5D" w:rsidP="008C7158">
            <w:pPr>
              <w:jc w:val="both"/>
              <w:rPr>
                <w:color w:val="000000" w:themeColor="text1"/>
                <w:sz w:val="22"/>
                <w:szCs w:val="22"/>
              </w:rPr>
            </w:pPr>
            <w:r w:rsidRPr="00971A5D">
              <w:rPr>
                <w:color w:val="000000" w:themeColor="text1"/>
                <w:sz w:val="22"/>
                <w:szCs w:val="22"/>
              </w:rPr>
              <w:t xml:space="preserve">Круглогодично, круглосуточно. Уровень ответственности – </w:t>
            </w:r>
            <w:r w:rsidRPr="00971A5D">
              <w:rPr>
                <w:color w:val="000000" w:themeColor="text1"/>
                <w:sz w:val="22"/>
                <w:szCs w:val="22"/>
                <w:lang w:val="en-US"/>
              </w:rPr>
              <w:t>II</w:t>
            </w:r>
            <w:r w:rsidRPr="00971A5D">
              <w:rPr>
                <w:color w:val="000000" w:themeColor="text1"/>
                <w:sz w:val="22"/>
                <w:szCs w:val="22"/>
              </w:rPr>
              <w:t xml:space="preserve"> (нормальный).</w:t>
            </w:r>
          </w:p>
          <w:p w:rsidR="00971A5D" w:rsidRPr="00971A5D" w:rsidRDefault="00971A5D" w:rsidP="008C7158">
            <w:pPr>
              <w:widowControl w:val="0"/>
              <w:suppressLineNumbers/>
              <w:suppressAutoHyphen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Движение транспорта Субподрядчика по территории контролируемой зоны аэропорта (КЗА) осуществляется только в сопровождении и в соответствии со схемой движения транспорта к месту проведения работ.</w:t>
            </w:r>
          </w:p>
          <w:p w:rsidR="00971A5D" w:rsidRPr="00971A5D" w:rsidRDefault="00971A5D" w:rsidP="008C7158">
            <w:pPr>
              <w:jc w:val="both"/>
              <w:rPr>
                <w:color w:val="000000" w:themeColor="text1"/>
                <w:sz w:val="22"/>
                <w:szCs w:val="22"/>
              </w:rPr>
            </w:pPr>
            <w:r w:rsidRPr="00971A5D">
              <w:rPr>
                <w:color w:val="000000" w:themeColor="text1"/>
                <w:sz w:val="22"/>
                <w:szCs w:val="22"/>
              </w:rPr>
              <w:t xml:space="preserve">Принадлежность к объектам транспортной инфраструктуры и к другим объектам, функционально-технологические </w:t>
            </w:r>
            <w:proofErr w:type="gramStart"/>
            <w:r w:rsidRPr="00971A5D">
              <w:rPr>
                <w:color w:val="000000" w:themeColor="text1"/>
                <w:sz w:val="22"/>
                <w:szCs w:val="22"/>
              </w:rPr>
              <w:t>особенности</w:t>
            </w:r>
            <w:proofErr w:type="gramEnd"/>
            <w:r w:rsidRPr="00971A5D">
              <w:rPr>
                <w:color w:val="000000" w:themeColor="text1"/>
                <w:sz w:val="22"/>
                <w:szCs w:val="22"/>
              </w:rPr>
              <w:t xml:space="preserve"> которых влияют на их безопасность.</w:t>
            </w:r>
          </w:p>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Не имеет принадлежность к опасным производственным объектам.</w:t>
            </w:r>
          </w:p>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lastRenderedPageBreak/>
              <w:t>Субподрядчику необходимо разработать и согласовать с Заказчиком схемы устройства ограждения строительной площадки, схемы движения транспорта Субподрядчика к месту производства работ, схему организации строительной площадки с указанием мест расположения складов инертных материалов, а также согласовать порядок проведения работ и порядок доступа к зонам проведения работ с эксплуатирующими подразделениями аэропорта.</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sz w:val="22"/>
                <w:szCs w:val="22"/>
              </w:rPr>
              <w:t>Субподрядчик обязан организовать работы таким образом, чтобы избежать возникновения препятствий для нормального режима работы аэропорта Иркутск</w:t>
            </w:r>
            <w:r w:rsidRPr="00971A5D">
              <w:rPr>
                <w:color w:val="000000" w:themeColor="text1"/>
                <w:kern w:val="2"/>
                <w:sz w:val="22"/>
                <w:szCs w:val="22"/>
                <w:lang w:eastAsia="hi-IN" w:bidi="hi-IN"/>
              </w:rPr>
              <w:t>, в том числе в ночное время.</w:t>
            </w:r>
          </w:p>
          <w:p w:rsidR="00971A5D" w:rsidRPr="00971A5D" w:rsidRDefault="00971A5D" w:rsidP="008C7158">
            <w:pPr>
              <w:widowControl w:val="0"/>
              <w:suppressLineNumbers/>
              <w:snapToGrid w:val="0"/>
              <w:jc w:val="both"/>
              <w:rPr>
                <w:color w:val="000000" w:themeColor="text1"/>
                <w:kern w:val="2"/>
                <w:sz w:val="22"/>
                <w:szCs w:val="22"/>
                <w:lang w:eastAsia="hi-IN" w:bidi="hi-IN"/>
              </w:rPr>
            </w:pPr>
            <w:r w:rsidRPr="00971A5D">
              <w:rPr>
                <w:color w:val="000000" w:themeColor="text1"/>
                <w:kern w:val="2"/>
                <w:sz w:val="22"/>
                <w:szCs w:val="22"/>
                <w:lang w:eastAsia="hi-IN" w:bidi="hi-IN"/>
              </w:rPr>
              <w:t>Субподрядчик должен обеспечить выполнение требований «Инструкции по пропускному и внутри объектовому режиму в Международном аэропорту Иркутск».</w:t>
            </w:r>
          </w:p>
        </w:tc>
      </w:tr>
      <w:tr w:rsidR="00971A5D" w:rsidRPr="00971A5D" w:rsidTr="008C7158">
        <w:tc>
          <w:tcPr>
            <w:tcW w:w="566" w:type="dxa"/>
            <w:vAlign w:val="center"/>
          </w:tcPr>
          <w:p w:rsidR="00971A5D" w:rsidRPr="00971A5D" w:rsidRDefault="00971A5D" w:rsidP="00971A5D">
            <w:pPr>
              <w:jc w:val="center"/>
              <w:rPr>
                <w:b/>
                <w:color w:val="000000" w:themeColor="text1"/>
                <w:sz w:val="22"/>
                <w:szCs w:val="22"/>
              </w:rPr>
            </w:pPr>
            <w:r w:rsidRPr="00971A5D">
              <w:rPr>
                <w:b/>
                <w:color w:val="000000" w:themeColor="text1"/>
                <w:sz w:val="22"/>
                <w:szCs w:val="22"/>
              </w:rPr>
              <w:lastRenderedPageBreak/>
              <w:t>13</w:t>
            </w:r>
          </w:p>
        </w:tc>
        <w:tc>
          <w:tcPr>
            <w:tcW w:w="2411" w:type="dxa"/>
            <w:vAlign w:val="center"/>
          </w:tcPr>
          <w:p w:rsidR="00971A5D" w:rsidRPr="00971A5D" w:rsidRDefault="00971A5D" w:rsidP="00971A5D">
            <w:pPr>
              <w:rPr>
                <w:color w:val="000000" w:themeColor="text1"/>
                <w:sz w:val="22"/>
                <w:szCs w:val="22"/>
              </w:rPr>
            </w:pPr>
            <w:r w:rsidRPr="00971A5D">
              <w:rPr>
                <w:b/>
                <w:color w:val="000000" w:themeColor="text1"/>
                <w:sz w:val="22"/>
                <w:szCs w:val="22"/>
              </w:rPr>
              <w:t>Основные характеристики</w:t>
            </w:r>
          </w:p>
        </w:tc>
        <w:tc>
          <w:tcPr>
            <w:tcW w:w="7371" w:type="dxa"/>
          </w:tcPr>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Основные объемно-планировочные, технологические решения отражены в проектной документации (приложение 3).</w:t>
            </w:r>
          </w:p>
        </w:tc>
      </w:tr>
      <w:tr w:rsidR="00971A5D" w:rsidRPr="00971A5D" w:rsidTr="008C7158">
        <w:tc>
          <w:tcPr>
            <w:tcW w:w="566" w:type="dxa"/>
            <w:vAlign w:val="center"/>
          </w:tcPr>
          <w:p w:rsidR="00971A5D" w:rsidRPr="00971A5D" w:rsidRDefault="00971A5D" w:rsidP="00971A5D">
            <w:pPr>
              <w:jc w:val="center"/>
              <w:rPr>
                <w:b/>
                <w:color w:val="000000" w:themeColor="text1"/>
                <w:sz w:val="22"/>
                <w:szCs w:val="22"/>
              </w:rPr>
            </w:pPr>
            <w:r w:rsidRPr="00971A5D">
              <w:rPr>
                <w:b/>
                <w:color w:val="000000" w:themeColor="text1"/>
                <w:sz w:val="22"/>
                <w:szCs w:val="22"/>
              </w:rPr>
              <w:t>14</w:t>
            </w:r>
          </w:p>
        </w:tc>
        <w:tc>
          <w:tcPr>
            <w:tcW w:w="2411" w:type="dxa"/>
            <w:vAlign w:val="center"/>
          </w:tcPr>
          <w:p w:rsidR="00971A5D" w:rsidRPr="00971A5D" w:rsidRDefault="00971A5D" w:rsidP="00971A5D">
            <w:pPr>
              <w:rPr>
                <w:b/>
                <w:color w:val="000000" w:themeColor="text1"/>
                <w:sz w:val="22"/>
                <w:szCs w:val="22"/>
              </w:rPr>
            </w:pPr>
            <w:r w:rsidRPr="00971A5D">
              <w:rPr>
                <w:b/>
                <w:color w:val="000000" w:themeColor="text1"/>
                <w:sz w:val="22"/>
                <w:szCs w:val="22"/>
              </w:rPr>
              <w:t>Условия приемки выполненных работ</w:t>
            </w:r>
          </w:p>
        </w:tc>
        <w:tc>
          <w:tcPr>
            <w:tcW w:w="7371" w:type="dxa"/>
          </w:tcPr>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 xml:space="preserve">Строительный контроль со стороны Заказчика осуществляется в соответствии с положениями </w:t>
            </w:r>
            <w:r w:rsidRPr="00971A5D">
              <w:rPr>
                <w:color w:val="000000" w:themeColor="text1"/>
                <w:kern w:val="2"/>
                <w:sz w:val="22"/>
                <w:szCs w:val="22"/>
                <w:lang w:eastAsia="hi-IN" w:bidi="hi-IN"/>
              </w:rPr>
              <w:t>Федерального закона от 29.12.2004 г. № 190-ФЗ «Градостроительный кодекс РФ»</w:t>
            </w:r>
            <w:r w:rsidRPr="00971A5D">
              <w:rPr>
                <w:color w:val="000000" w:themeColor="text1"/>
                <w:sz w:val="22"/>
                <w:szCs w:val="22"/>
              </w:rPr>
              <w:t>.</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Работы, подлежащие сокрытию последующими работами, должны быть освидетельствованы представителями Заказчика, Генподрядчика и Субподрядчика. Субподрядчик приступает к выполнению последующих работ только после приёмки (освидетельствования) в установленном порядке скрытых работ и составления соответствующих актов.</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Если скрытые работы выполнены без подтверждения представителя Заказчика и Генподрядчика, то Субподрядчик за свой счёт обязуется открыть доступ к любой части скрытых работ, не прошедших приёмку представителями Заказчика и Генподрядчика, согласно их указанию, а затем восстановить за свой счёт.</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К каждому акту освидетельствования скрытых работ обязательно должны прилагаться ведомости контрольных измерений, исполнительная съёмка, результаты лабораторных испытаний, паспорта, сертификаты качества.</w:t>
            </w:r>
          </w:p>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Сдача выполненных работ осуществляется при участии представителей подразделений Заказчика, ответственных за эксплуатацию элементов инженерной инфраструктуры аэродрома.</w:t>
            </w:r>
          </w:p>
        </w:tc>
      </w:tr>
      <w:tr w:rsidR="00971A5D" w:rsidRPr="00971A5D" w:rsidTr="008C7158">
        <w:tc>
          <w:tcPr>
            <w:tcW w:w="566" w:type="dxa"/>
            <w:vAlign w:val="center"/>
          </w:tcPr>
          <w:p w:rsidR="00971A5D" w:rsidRPr="00971A5D" w:rsidRDefault="00971A5D" w:rsidP="00971A5D">
            <w:pPr>
              <w:jc w:val="center"/>
              <w:rPr>
                <w:b/>
                <w:color w:val="000000" w:themeColor="text1"/>
                <w:sz w:val="22"/>
                <w:szCs w:val="22"/>
              </w:rPr>
            </w:pPr>
            <w:r w:rsidRPr="00971A5D">
              <w:rPr>
                <w:b/>
                <w:color w:val="000000" w:themeColor="text1"/>
                <w:sz w:val="22"/>
                <w:szCs w:val="22"/>
              </w:rPr>
              <w:t>15</w:t>
            </w:r>
          </w:p>
        </w:tc>
        <w:tc>
          <w:tcPr>
            <w:tcW w:w="2411" w:type="dxa"/>
            <w:vAlign w:val="center"/>
          </w:tcPr>
          <w:p w:rsidR="00971A5D" w:rsidRPr="00971A5D" w:rsidRDefault="00971A5D" w:rsidP="00971A5D">
            <w:pPr>
              <w:rPr>
                <w:b/>
                <w:color w:val="000000" w:themeColor="text1"/>
                <w:sz w:val="22"/>
                <w:szCs w:val="22"/>
              </w:rPr>
            </w:pPr>
            <w:r w:rsidRPr="00971A5D">
              <w:rPr>
                <w:b/>
                <w:color w:val="000000" w:themeColor="text1"/>
                <w:sz w:val="22"/>
                <w:szCs w:val="22"/>
              </w:rPr>
              <w:t>Привлечение субподрядчиков</w:t>
            </w:r>
          </w:p>
        </w:tc>
        <w:tc>
          <w:tcPr>
            <w:tcW w:w="7371" w:type="dxa"/>
          </w:tcPr>
          <w:p w:rsidR="00971A5D" w:rsidRPr="00971A5D" w:rsidRDefault="00971A5D" w:rsidP="008C7158">
            <w:pPr>
              <w:jc w:val="both"/>
              <w:rPr>
                <w:color w:val="000000" w:themeColor="text1"/>
                <w:sz w:val="22"/>
                <w:szCs w:val="22"/>
              </w:rPr>
            </w:pPr>
            <w:r w:rsidRPr="00971A5D">
              <w:rPr>
                <w:color w:val="000000" w:themeColor="text1"/>
                <w:sz w:val="22"/>
                <w:szCs w:val="22"/>
              </w:rPr>
              <w:t>Субподрядные строительные и изыскательские организации определяются генеральной подрядной (проектной) организацией самостоятельно по согласованию с Заказчиком.</w:t>
            </w:r>
          </w:p>
        </w:tc>
      </w:tr>
      <w:tr w:rsidR="00971A5D" w:rsidRPr="00971A5D" w:rsidTr="008C7158">
        <w:tc>
          <w:tcPr>
            <w:tcW w:w="566" w:type="dxa"/>
            <w:vAlign w:val="center"/>
          </w:tcPr>
          <w:p w:rsidR="00971A5D" w:rsidRPr="00971A5D" w:rsidRDefault="00971A5D" w:rsidP="00971A5D">
            <w:pPr>
              <w:jc w:val="center"/>
              <w:rPr>
                <w:b/>
                <w:color w:val="000000" w:themeColor="text1"/>
                <w:sz w:val="22"/>
                <w:szCs w:val="22"/>
              </w:rPr>
            </w:pPr>
            <w:r w:rsidRPr="00971A5D">
              <w:rPr>
                <w:b/>
                <w:color w:val="000000" w:themeColor="text1"/>
                <w:sz w:val="22"/>
                <w:szCs w:val="22"/>
              </w:rPr>
              <w:t>16</w:t>
            </w:r>
          </w:p>
        </w:tc>
        <w:tc>
          <w:tcPr>
            <w:tcW w:w="2411" w:type="dxa"/>
            <w:vAlign w:val="center"/>
          </w:tcPr>
          <w:p w:rsidR="00971A5D" w:rsidRPr="00971A5D" w:rsidRDefault="00971A5D" w:rsidP="00971A5D">
            <w:pPr>
              <w:rPr>
                <w:b/>
                <w:color w:val="000000" w:themeColor="text1"/>
                <w:sz w:val="22"/>
                <w:szCs w:val="22"/>
              </w:rPr>
            </w:pPr>
            <w:r w:rsidRPr="00971A5D">
              <w:rPr>
                <w:b/>
                <w:color w:val="000000" w:themeColor="text1"/>
                <w:sz w:val="22"/>
                <w:szCs w:val="22"/>
              </w:rPr>
              <w:t>Условия эксплуатации объекта закупки:</w:t>
            </w:r>
          </w:p>
        </w:tc>
        <w:tc>
          <w:tcPr>
            <w:tcW w:w="7371" w:type="dxa"/>
          </w:tcPr>
          <w:p w:rsidR="00971A5D" w:rsidRPr="00971A5D" w:rsidRDefault="00971A5D" w:rsidP="008C7158">
            <w:pPr>
              <w:jc w:val="both"/>
              <w:rPr>
                <w:color w:val="000000" w:themeColor="text1"/>
                <w:sz w:val="22"/>
                <w:szCs w:val="22"/>
              </w:rPr>
            </w:pPr>
            <w:r w:rsidRPr="00971A5D">
              <w:rPr>
                <w:color w:val="000000" w:themeColor="text1"/>
                <w:sz w:val="22"/>
                <w:szCs w:val="22"/>
              </w:rPr>
              <w:t>Условия эксплуатации принять в соответствии с особенностями региона.</w:t>
            </w:r>
          </w:p>
          <w:p w:rsidR="00971A5D" w:rsidRPr="00971A5D" w:rsidRDefault="00971A5D" w:rsidP="008C7158">
            <w:pPr>
              <w:jc w:val="both"/>
              <w:rPr>
                <w:iCs/>
                <w:color w:val="000000" w:themeColor="text1"/>
                <w:sz w:val="22"/>
                <w:szCs w:val="22"/>
              </w:rPr>
            </w:pPr>
            <w:r w:rsidRPr="00971A5D">
              <w:rPr>
                <w:iCs/>
                <w:color w:val="000000" w:themeColor="text1"/>
                <w:sz w:val="22"/>
                <w:szCs w:val="22"/>
              </w:rPr>
              <w:t>Климатические характеристики района проектирования:</w:t>
            </w:r>
          </w:p>
          <w:p w:rsidR="00971A5D" w:rsidRPr="00971A5D" w:rsidRDefault="00971A5D" w:rsidP="008C7158">
            <w:pPr>
              <w:jc w:val="both"/>
              <w:rPr>
                <w:iCs/>
                <w:color w:val="000000" w:themeColor="text1"/>
                <w:sz w:val="22"/>
                <w:szCs w:val="22"/>
              </w:rPr>
            </w:pPr>
            <w:r w:rsidRPr="00971A5D">
              <w:rPr>
                <w:iCs/>
                <w:color w:val="000000" w:themeColor="text1"/>
                <w:sz w:val="22"/>
                <w:szCs w:val="22"/>
              </w:rPr>
              <w:t xml:space="preserve">- климатическая зона </w:t>
            </w:r>
            <w:proofErr w:type="gramStart"/>
            <w:r w:rsidRPr="00971A5D">
              <w:rPr>
                <w:iCs/>
                <w:color w:val="000000" w:themeColor="text1"/>
                <w:sz w:val="22"/>
                <w:szCs w:val="22"/>
              </w:rPr>
              <w:t>I</w:t>
            </w:r>
            <w:proofErr w:type="gramEnd"/>
            <w:r w:rsidRPr="00971A5D">
              <w:rPr>
                <w:iCs/>
                <w:color w:val="000000" w:themeColor="text1"/>
                <w:sz w:val="22"/>
                <w:szCs w:val="22"/>
              </w:rPr>
              <w:t>В;</w:t>
            </w:r>
          </w:p>
          <w:p w:rsidR="00971A5D" w:rsidRPr="00971A5D" w:rsidRDefault="00971A5D" w:rsidP="008C7158">
            <w:pPr>
              <w:jc w:val="both"/>
              <w:rPr>
                <w:iCs/>
                <w:color w:val="000000" w:themeColor="text1"/>
                <w:sz w:val="22"/>
                <w:szCs w:val="22"/>
              </w:rPr>
            </w:pPr>
            <w:r w:rsidRPr="00971A5D">
              <w:rPr>
                <w:iCs/>
                <w:color w:val="000000" w:themeColor="text1"/>
                <w:sz w:val="22"/>
                <w:szCs w:val="22"/>
              </w:rPr>
              <w:t>- III ветровой район;</w:t>
            </w:r>
          </w:p>
          <w:p w:rsidR="00971A5D" w:rsidRPr="00971A5D" w:rsidRDefault="00971A5D" w:rsidP="008C7158">
            <w:pPr>
              <w:jc w:val="both"/>
              <w:rPr>
                <w:iCs/>
                <w:color w:val="000000" w:themeColor="text1"/>
                <w:sz w:val="22"/>
                <w:szCs w:val="22"/>
              </w:rPr>
            </w:pPr>
            <w:r w:rsidRPr="00971A5D">
              <w:rPr>
                <w:iCs/>
                <w:color w:val="000000" w:themeColor="text1"/>
                <w:sz w:val="22"/>
                <w:szCs w:val="22"/>
              </w:rPr>
              <w:t>- II снеговой район;</w:t>
            </w:r>
          </w:p>
          <w:p w:rsidR="00971A5D" w:rsidRPr="00971A5D" w:rsidRDefault="00971A5D" w:rsidP="008C7158">
            <w:pPr>
              <w:jc w:val="both"/>
              <w:rPr>
                <w:iCs/>
                <w:color w:val="000000" w:themeColor="text1"/>
                <w:sz w:val="22"/>
                <w:szCs w:val="22"/>
              </w:rPr>
            </w:pPr>
            <w:r w:rsidRPr="00971A5D">
              <w:rPr>
                <w:iCs/>
                <w:color w:val="000000" w:themeColor="text1"/>
                <w:sz w:val="22"/>
                <w:szCs w:val="22"/>
              </w:rPr>
              <w:t>- температура воздуха наиболее холодной пятидневки обеспеченностью 0,92 - минус 33</w:t>
            </w:r>
            <w:proofErr w:type="gramStart"/>
            <w:r w:rsidRPr="00971A5D">
              <w:rPr>
                <w:iCs/>
                <w:color w:val="000000" w:themeColor="text1"/>
                <w:sz w:val="22"/>
                <w:szCs w:val="22"/>
              </w:rPr>
              <w:t>°С</w:t>
            </w:r>
            <w:proofErr w:type="gramEnd"/>
            <w:r w:rsidRPr="00971A5D">
              <w:rPr>
                <w:iCs/>
                <w:color w:val="000000" w:themeColor="text1"/>
                <w:sz w:val="22"/>
                <w:szCs w:val="22"/>
              </w:rPr>
              <w:t>;</w:t>
            </w:r>
          </w:p>
          <w:p w:rsidR="00971A5D" w:rsidRPr="00971A5D" w:rsidRDefault="00971A5D" w:rsidP="008C7158">
            <w:pPr>
              <w:jc w:val="both"/>
              <w:rPr>
                <w:iCs/>
                <w:color w:val="000000" w:themeColor="text1"/>
                <w:sz w:val="22"/>
                <w:szCs w:val="22"/>
              </w:rPr>
            </w:pPr>
            <w:r w:rsidRPr="00971A5D">
              <w:rPr>
                <w:iCs/>
                <w:color w:val="000000" w:themeColor="text1"/>
                <w:sz w:val="22"/>
                <w:szCs w:val="22"/>
              </w:rPr>
              <w:t>- средняя температура воздуха менее 8</w:t>
            </w:r>
            <w:proofErr w:type="gramStart"/>
            <w:r w:rsidRPr="00971A5D">
              <w:rPr>
                <w:iCs/>
                <w:color w:val="000000" w:themeColor="text1"/>
                <w:sz w:val="22"/>
                <w:szCs w:val="22"/>
              </w:rPr>
              <w:t>°С</w:t>
            </w:r>
            <w:proofErr w:type="gramEnd"/>
            <w:r w:rsidRPr="00971A5D">
              <w:rPr>
                <w:iCs/>
                <w:color w:val="000000" w:themeColor="text1"/>
                <w:sz w:val="22"/>
                <w:szCs w:val="22"/>
              </w:rPr>
              <w:t xml:space="preserve"> минус 7,6°С продолжительностью 233 сутки, температура наиболее холодных суток обеспеченностью 0,98 минус 38°С. Согласно СП 131.13330.2020 в редакции от 24.12.2020 (приказ Минстроя РФ N859/пр.)</w:t>
            </w:r>
          </w:p>
          <w:p w:rsidR="00971A5D" w:rsidRPr="00971A5D" w:rsidRDefault="00971A5D" w:rsidP="008C7158">
            <w:pPr>
              <w:jc w:val="both"/>
              <w:rPr>
                <w:iCs/>
                <w:color w:val="000000" w:themeColor="text1"/>
                <w:sz w:val="22"/>
                <w:szCs w:val="22"/>
              </w:rPr>
            </w:pPr>
            <w:r w:rsidRPr="00971A5D">
              <w:rPr>
                <w:iCs/>
                <w:color w:val="000000" w:themeColor="text1"/>
                <w:sz w:val="22"/>
                <w:szCs w:val="22"/>
              </w:rPr>
              <w:t>- сейсмичность согласно СП 14.13330.2018 с изменениями N1 от 26.12.2019, N2 от 31.01.2022, N3 от 31.05.2022 (приказы Минстроя РФ N886/</w:t>
            </w:r>
            <w:proofErr w:type="spellStart"/>
            <w:proofErr w:type="gramStart"/>
            <w:r w:rsidRPr="00971A5D">
              <w:rPr>
                <w:iCs/>
                <w:color w:val="000000" w:themeColor="text1"/>
                <w:sz w:val="22"/>
                <w:szCs w:val="22"/>
              </w:rPr>
              <w:t>пр</w:t>
            </w:r>
            <w:proofErr w:type="spellEnd"/>
            <w:proofErr w:type="gramEnd"/>
            <w:r w:rsidRPr="00971A5D">
              <w:rPr>
                <w:iCs/>
                <w:color w:val="000000" w:themeColor="text1"/>
                <w:sz w:val="22"/>
                <w:szCs w:val="22"/>
              </w:rPr>
              <w:t>, N59/</w:t>
            </w:r>
            <w:proofErr w:type="spellStart"/>
            <w:r w:rsidRPr="00971A5D">
              <w:rPr>
                <w:iCs/>
                <w:color w:val="000000" w:themeColor="text1"/>
                <w:sz w:val="22"/>
                <w:szCs w:val="22"/>
              </w:rPr>
              <w:t>пр</w:t>
            </w:r>
            <w:proofErr w:type="spellEnd"/>
            <w:r w:rsidRPr="00971A5D">
              <w:rPr>
                <w:iCs/>
                <w:color w:val="000000" w:themeColor="text1"/>
                <w:sz w:val="22"/>
                <w:szCs w:val="22"/>
              </w:rPr>
              <w:t xml:space="preserve"> и N434/</w:t>
            </w:r>
            <w:proofErr w:type="spellStart"/>
            <w:r w:rsidRPr="00971A5D">
              <w:rPr>
                <w:iCs/>
                <w:color w:val="000000" w:themeColor="text1"/>
                <w:sz w:val="22"/>
                <w:szCs w:val="22"/>
              </w:rPr>
              <w:t>пр</w:t>
            </w:r>
            <w:proofErr w:type="spellEnd"/>
            <w:r w:rsidRPr="00971A5D">
              <w:rPr>
                <w:iCs/>
                <w:color w:val="000000" w:themeColor="text1"/>
                <w:sz w:val="22"/>
                <w:szCs w:val="22"/>
              </w:rPr>
              <w:t>, соответственно) карта ОСР-2015-А - 8 баллов.</w:t>
            </w:r>
          </w:p>
        </w:tc>
      </w:tr>
      <w:tr w:rsidR="00971A5D" w:rsidRPr="00971A5D" w:rsidTr="008C7158">
        <w:trPr>
          <w:trHeight w:val="319"/>
        </w:trPr>
        <w:tc>
          <w:tcPr>
            <w:tcW w:w="566" w:type="dxa"/>
          </w:tcPr>
          <w:p w:rsidR="00971A5D" w:rsidRPr="00971A5D" w:rsidRDefault="00971A5D" w:rsidP="00971A5D">
            <w:pPr>
              <w:rPr>
                <w:b/>
                <w:sz w:val="22"/>
                <w:szCs w:val="22"/>
              </w:rPr>
            </w:pPr>
            <w:r w:rsidRPr="00971A5D">
              <w:rPr>
                <w:b/>
                <w:sz w:val="22"/>
                <w:szCs w:val="22"/>
              </w:rPr>
              <w:t>17</w:t>
            </w:r>
          </w:p>
        </w:tc>
        <w:tc>
          <w:tcPr>
            <w:tcW w:w="2411" w:type="dxa"/>
            <w:vAlign w:val="center"/>
          </w:tcPr>
          <w:p w:rsidR="00971A5D" w:rsidRPr="00971A5D" w:rsidRDefault="00971A5D" w:rsidP="00971A5D">
            <w:pPr>
              <w:rPr>
                <w:color w:val="000000" w:themeColor="text1"/>
                <w:sz w:val="22"/>
                <w:szCs w:val="22"/>
                <w:u w:val="single"/>
              </w:rPr>
            </w:pPr>
            <w:r w:rsidRPr="00971A5D">
              <w:rPr>
                <w:b/>
                <w:color w:val="000000" w:themeColor="text1"/>
                <w:sz w:val="22"/>
                <w:szCs w:val="22"/>
                <w:u w:val="single"/>
              </w:rPr>
              <w:t>Требования</w:t>
            </w:r>
            <w:r w:rsidRPr="00971A5D">
              <w:rPr>
                <w:b/>
                <w:color w:val="000000" w:themeColor="text1"/>
                <w:sz w:val="22"/>
                <w:szCs w:val="22"/>
              </w:rPr>
              <w:t xml:space="preserve"> к безопасности выполнения работ</w:t>
            </w:r>
          </w:p>
        </w:tc>
        <w:tc>
          <w:tcPr>
            <w:tcW w:w="7371" w:type="dxa"/>
          </w:tcPr>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Строительно-монтажные работы следует осуществлять при соблюдении «</w:t>
            </w:r>
            <w:r w:rsidRPr="00971A5D">
              <w:rPr>
                <w:color w:val="000000" w:themeColor="text1"/>
                <w:sz w:val="22"/>
                <w:szCs w:val="22"/>
              </w:rPr>
              <w:t>Постановления Правительства РФ от 16.09.2020 № 1479 «Об утверждении Правил противопожарного режима в РФ.</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xml:space="preserve">В дополнение к </w:t>
            </w:r>
            <w:proofErr w:type="gramStart"/>
            <w:r w:rsidRPr="00971A5D">
              <w:rPr>
                <w:color w:val="000000" w:themeColor="text1"/>
                <w:kern w:val="2"/>
                <w:sz w:val="22"/>
                <w:szCs w:val="22"/>
                <w:lang w:eastAsia="hi-IN" w:bidi="hi-IN"/>
              </w:rPr>
              <w:t>обязательным к исполнению</w:t>
            </w:r>
            <w:proofErr w:type="gramEnd"/>
            <w:r w:rsidRPr="00971A5D">
              <w:rPr>
                <w:color w:val="000000" w:themeColor="text1"/>
                <w:kern w:val="2"/>
                <w:sz w:val="22"/>
                <w:szCs w:val="22"/>
                <w:lang w:eastAsia="hi-IN" w:bidi="hi-IN"/>
              </w:rPr>
              <w:t xml:space="preserve"> требованиям пожарной безопасности, устанавливающим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необходимо руководствоваться положениями:</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lastRenderedPageBreak/>
              <w:t>- Федерального Закона от 21.12.1994 № 69-ФЗ «О пожарной безопасности»;</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Федерального закона от 22.07.2008 № 123-ФЗ «Технический регламент о требованиях пожарной безопасности»;</w:t>
            </w:r>
          </w:p>
          <w:p w:rsidR="00971A5D" w:rsidRPr="00971A5D" w:rsidRDefault="00971A5D" w:rsidP="008C7158">
            <w:pPr>
              <w:jc w:val="both"/>
              <w:rPr>
                <w:color w:val="000000" w:themeColor="text1"/>
                <w:sz w:val="22"/>
                <w:szCs w:val="22"/>
              </w:rPr>
            </w:pPr>
            <w:r w:rsidRPr="00971A5D">
              <w:rPr>
                <w:color w:val="000000" w:themeColor="text1"/>
                <w:sz w:val="22"/>
                <w:szCs w:val="22"/>
              </w:rPr>
              <w:t>- Федеральный закон от 17.11.1995 №169-ФЗ «Об архитектурной деятельности в Российской Федерации»;</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Федерального Закона от 27.12.2002 № 184-ФЗ «О техническом регулировании»;</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Федерального Закона от 30.12.2009 № 384-ФЗ «Технический регламент о безопасности зданий и сооружений», а также положениями иных нормативных правовых актов российской федерации в области пожарной безопасности.</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Лица, виновные в нарушении (невыполнение, ненадлежащее выполнение или уклонение от выполнения) требований пожарной безопасности, несут дисциплинарную административную и уголовную ответственность в соответствии с действующим законодательством РФ.</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До начала проведения работ:</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назначить должностных лиц, ответственных за противопожарное состояние, которые несут ответственность за пожарную безопасность, за соблюдение требований действующих норм, своевременное выполнение противопожарных мероприятий, обеспечение (наличие) и исправное содержание средств пожаротушения;</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определить порядок проведения пожароопасных работ;</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определить порядок действий работников при обнаружении пожара;</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все работники должны уметь пользоваться первичными средствами пожаротушения;</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все работники предприятия должны допускаться к работе после прохождения инструктажа и обучения мерам пожарной безопасности;</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запретить курение в неустановленных местах;</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определить порядок уборки горючих отходов.</w:t>
            </w:r>
          </w:p>
        </w:tc>
      </w:tr>
      <w:tr w:rsidR="00971A5D" w:rsidRPr="00971A5D" w:rsidTr="008C7158">
        <w:trPr>
          <w:trHeight w:val="581"/>
        </w:trPr>
        <w:tc>
          <w:tcPr>
            <w:tcW w:w="566" w:type="dxa"/>
            <w:vAlign w:val="center"/>
          </w:tcPr>
          <w:p w:rsidR="00971A5D" w:rsidRPr="00971A5D" w:rsidRDefault="00971A5D" w:rsidP="00971A5D">
            <w:pPr>
              <w:jc w:val="center"/>
              <w:rPr>
                <w:b/>
                <w:sz w:val="22"/>
                <w:szCs w:val="22"/>
              </w:rPr>
            </w:pPr>
            <w:r w:rsidRPr="00971A5D">
              <w:rPr>
                <w:b/>
                <w:sz w:val="22"/>
                <w:szCs w:val="22"/>
              </w:rPr>
              <w:lastRenderedPageBreak/>
              <w:t>18</w:t>
            </w:r>
          </w:p>
        </w:tc>
        <w:tc>
          <w:tcPr>
            <w:tcW w:w="2411" w:type="dxa"/>
            <w:vAlign w:val="center"/>
          </w:tcPr>
          <w:p w:rsidR="00971A5D" w:rsidRPr="00971A5D" w:rsidRDefault="00971A5D" w:rsidP="00971A5D">
            <w:pPr>
              <w:rPr>
                <w:color w:val="000000" w:themeColor="text1"/>
                <w:sz w:val="22"/>
                <w:szCs w:val="22"/>
              </w:rPr>
            </w:pPr>
            <w:r w:rsidRPr="00971A5D">
              <w:rPr>
                <w:b/>
                <w:color w:val="000000" w:themeColor="text1"/>
                <w:sz w:val="22"/>
                <w:szCs w:val="22"/>
                <w:u w:val="single"/>
              </w:rPr>
              <w:t>Требования</w:t>
            </w:r>
            <w:r w:rsidRPr="00971A5D">
              <w:rPr>
                <w:b/>
                <w:color w:val="000000" w:themeColor="text1"/>
                <w:sz w:val="22"/>
                <w:szCs w:val="22"/>
              </w:rPr>
              <w:t xml:space="preserve"> к применяемым строительным материалам, конструкциям и оборудованию</w:t>
            </w:r>
          </w:p>
        </w:tc>
        <w:tc>
          <w:tcPr>
            <w:tcW w:w="7371" w:type="dxa"/>
          </w:tcPr>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Субподрядчик гарантирует надлежащее качество предоставляемых им материалов и оборудования</w:t>
            </w:r>
            <w:proofErr w:type="gramStart"/>
            <w:r w:rsidRPr="00971A5D">
              <w:rPr>
                <w:color w:val="000000" w:themeColor="text1"/>
                <w:sz w:val="22"/>
                <w:szCs w:val="22"/>
              </w:rPr>
              <w:t>.</w:t>
            </w:r>
            <w:proofErr w:type="gramEnd"/>
            <w:r w:rsidRPr="00971A5D">
              <w:rPr>
                <w:color w:val="000000" w:themeColor="text1"/>
                <w:sz w:val="22"/>
                <w:szCs w:val="22"/>
              </w:rPr>
              <w:t xml:space="preserve"> </w:t>
            </w:r>
            <w:proofErr w:type="gramStart"/>
            <w:r w:rsidRPr="00971A5D">
              <w:rPr>
                <w:color w:val="000000" w:themeColor="text1"/>
                <w:sz w:val="22"/>
                <w:szCs w:val="22"/>
              </w:rPr>
              <w:t>с</w:t>
            </w:r>
            <w:proofErr w:type="gramEnd"/>
            <w:r w:rsidRPr="00971A5D">
              <w:rPr>
                <w:color w:val="000000" w:themeColor="text1"/>
                <w:sz w:val="22"/>
                <w:szCs w:val="22"/>
              </w:rPr>
              <w:t>оответствие их государственным стандартам, обеспеченность их соответствующими сертификатами и другими документами, удостоверяющими их качество.</w:t>
            </w:r>
          </w:p>
          <w:p w:rsidR="00971A5D" w:rsidRPr="00971A5D" w:rsidRDefault="00971A5D" w:rsidP="008C7158">
            <w:pPr>
              <w:widowControl w:val="0"/>
              <w:suppressLineNumbers/>
              <w:snapToGrid w:val="0"/>
              <w:jc w:val="both"/>
              <w:rPr>
                <w:color w:val="000000" w:themeColor="text1"/>
                <w:sz w:val="22"/>
                <w:szCs w:val="22"/>
              </w:rPr>
            </w:pPr>
            <w:r w:rsidRPr="00971A5D">
              <w:rPr>
                <w:color w:val="000000" w:themeColor="text1"/>
                <w:sz w:val="22"/>
                <w:szCs w:val="22"/>
              </w:rPr>
              <w:t>На все применяемые при выполнении работ материалы, Субподрядчик предоставляет Генподрядчику паспорта и сертификаты соответствия, действующие на территории РФ.</w:t>
            </w:r>
          </w:p>
          <w:p w:rsidR="00971A5D" w:rsidRPr="00971A5D" w:rsidRDefault="00971A5D" w:rsidP="008C7158">
            <w:pPr>
              <w:widowControl w:val="0"/>
              <w:autoSpaceDN w:val="0"/>
              <w:jc w:val="both"/>
              <w:rPr>
                <w:rFonts w:eastAsia="SimSun"/>
                <w:color w:val="000000" w:themeColor="text1"/>
                <w:kern w:val="3"/>
                <w:sz w:val="22"/>
                <w:szCs w:val="22"/>
                <w:lang w:eastAsia="zh-CN" w:bidi="hi-IN"/>
              </w:rPr>
            </w:pPr>
            <w:r w:rsidRPr="00971A5D">
              <w:rPr>
                <w:rFonts w:eastAsia="SimSun"/>
                <w:color w:val="000000" w:themeColor="text1"/>
                <w:kern w:val="3"/>
                <w:sz w:val="22"/>
                <w:szCs w:val="22"/>
                <w:lang w:eastAsia="zh-CN" w:bidi="hi-IN"/>
              </w:rPr>
              <w:t>Предусматривать, по возможности, применение материалов и оборудования, произведенных в РФ, в том числе используя возможности предприятий региона.</w:t>
            </w:r>
          </w:p>
          <w:p w:rsidR="00971A5D" w:rsidRPr="00971A5D" w:rsidRDefault="00971A5D" w:rsidP="008C7158">
            <w:pPr>
              <w:widowControl w:val="0"/>
              <w:autoSpaceDN w:val="0"/>
              <w:jc w:val="both"/>
              <w:rPr>
                <w:rFonts w:eastAsia="SimSun"/>
                <w:color w:val="000000" w:themeColor="text1"/>
                <w:kern w:val="3"/>
                <w:sz w:val="22"/>
                <w:szCs w:val="22"/>
                <w:lang w:eastAsia="zh-CN" w:bidi="hi-IN"/>
              </w:rPr>
            </w:pPr>
            <w:r w:rsidRPr="00971A5D">
              <w:rPr>
                <w:rFonts w:eastAsia="SimSun"/>
                <w:color w:val="000000" w:themeColor="text1"/>
                <w:kern w:val="3"/>
                <w:sz w:val="22"/>
                <w:szCs w:val="22"/>
                <w:lang w:eastAsia="zh-CN" w:bidi="hi-IN"/>
              </w:rPr>
              <w:t>В случае отсутствия соответствующих материалов и оборудования Российского производства, применение импортных материалов и оборудования предварительно согласовать с Заказчиком</w:t>
            </w:r>
            <w:r w:rsidRPr="00971A5D">
              <w:rPr>
                <w:color w:val="000000" w:themeColor="text1"/>
                <w:kern w:val="3"/>
                <w:sz w:val="22"/>
                <w:szCs w:val="22"/>
                <w:lang w:bidi="hi-IN"/>
              </w:rPr>
              <w:t>, либо произвести сертификацию материалов иностранного производства своими силами и за свой счет в соответствии с Федеральным законом «О техническом регулировании».</w:t>
            </w:r>
          </w:p>
        </w:tc>
      </w:tr>
      <w:tr w:rsidR="00971A5D" w:rsidRPr="00971A5D" w:rsidTr="008C7158">
        <w:trPr>
          <w:trHeight w:val="267"/>
        </w:trPr>
        <w:tc>
          <w:tcPr>
            <w:tcW w:w="566" w:type="dxa"/>
            <w:vAlign w:val="center"/>
          </w:tcPr>
          <w:p w:rsidR="00971A5D" w:rsidRPr="00971A5D" w:rsidRDefault="00971A5D" w:rsidP="00971A5D">
            <w:pPr>
              <w:jc w:val="center"/>
              <w:rPr>
                <w:b/>
                <w:color w:val="000000" w:themeColor="text1"/>
                <w:sz w:val="22"/>
                <w:szCs w:val="22"/>
              </w:rPr>
            </w:pPr>
            <w:r w:rsidRPr="00971A5D">
              <w:rPr>
                <w:b/>
                <w:color w:val="000000" w:themeColor="text1"/>
                <w:sz w:val="22"/>
                <w:szCs w:val="22"/>
              </w:rPr>
              <w:t>19</w:t>
            </w:r>
          </w:p>
        </w:tc>
        <w:tc>
          <w:tcPr>
            <w:tcW w:w="2411" w:type="dxa"/>
            <w:vAlign w:val="center"/>
          </w:tcPr>
          <w:p w:rsidR="00971A5D" w:rsidRPr="00971A5D" w:rsidRDefault="00971A5D" w:rsidP="00971A5D">
            <w:pPr>
              <w:rPr>
                <w:b/>
                <w:color w:val="000000" w:themeColor="text1"/>
                <w:sz w:val="22"/>
                <w:szCs w:val="22"/>
                <w:highlight w:val="yellow"/>
              </w:rPr>
            </w:pPr>
            <w:r w:rsidRPr="00971A5D">
              <w:rPr>
                <w:b/>
                <w:color w:val="000000" w:themeColor="text1"/>
                <w:sz w:val="22"/>
                <w:szCs w:val="22"/>
                <w:u w:val="single"/>
              </w:rPr>
              <w:t>Требования</w:t>
            </w:r>
            <w:r w:rsidRPr="00971A5D">
              <w:rPr>
                <w:b/>
                <w:color w:val="000000" w:themeColor="text1"/>
                <w:sz w:val="22"/>
                <w:szCs w:val="22"/>
              </w:rPr>
              <w:t xml:space="preserve"> в области охраны окружающей среды</w:t>
            </w:r>
          </w:p>
        </w:tc>
        <w:tc>
          <w:tcPr>
            <w:tcW w:w="7371" w:type="dxa"/>
          </w:tcPr>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Субподрядчик обязан:</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 осуществлять свою деятельность в соответствии с законодательством РФ в области охраны окружающей среды, а также в соответствии с локальными нормативными документами, действующими в АО «Международный Аэропорт Иркутск»;</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 предусматривать мероприятия по охране окружающей среды и производственной безопасности;</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 производить плату за негативное воздействие на окружающую среду при осуществлении хозяйственной и иной деятельности в порядке и размерах, предусмотренных действующим законодательством РФ;</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 xml:space="preserve">- осуществлять обращение с отходами производства и потребления в соответствии с законодательством РФ в области охраны окружающей среды (право собственности на отходы производства и потребления, образующиеся при осуществлении деятельности контрагента, </w:t>
            </w:r>
            <w:r w:rsidRPr="00971A5D">
              <w:rPr>
                <w:color w:val="000000" w:themeColor="text1"/>
                <w:kern w:val="2"/>
                <w:sz w:val="22"/>
                <w:szCs w:val="22"/>
                <w:lang w:eastAsia="hi-IN" w:bidi="hi-IN"/>
              </w:rPr>
              <w:lastRenderedPageBreak/>
              <w:t>принадлежит Субподрядчику);</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proofErr w:type="gramStart"/>
            <w:r w:rsidRPr="00971A5D">
              <w:rPr>
                <w:color w:val="000000" w:themeColor="text1"/>
                <w:kern w:val="2"/>
                <w:sz w:val="22"/>
                <w:szCs w:val="22"/>
                <w:lang w:eastAsia="hi-IN" w:bidi="hi-IN"/>
              </w:rPr>
              <w:t>- нести ответственность за нарушение законодательства РФ в области охраны окружающей среды и в случае причинения вреда окружающей среде (в результате ее загрязнения, истощения, порчи, уничтожения, деградации и иного нарушения законодательства в области охраны окружающей среды), связанного с деятельностью Субподрядчика, возмещать его АО «Международный аэропорт «Иркутск» в полном объеме, исходя из фактических затрат на восстановление нарушенного состояния окружающей среды, с учетом</w:t>
            </w:r>
            <w:proofErr w:type="gramEnd"/>
            <w:r w:rsidRPr="00971A5D">
              <w:rPr>
                <w:color w:val="000000" w:themeColor="text1"/>
                <w:kern w:val="2"/>
                <w:sz w:val="22"/>
                <w:szCs w:val="22"/>
                <w:lang w:eastAsia="hi-IN" w:bidi="hi-IN"/>
              </w:rPr>
              <w:t xml:space="preserve"> </w:t>
            </w:r>
            <w:proofErr w:type="gramStart"/>
            <w:r w:rsidRPr="00971A5D">
              <w:rPr>
                <w:color w:val="000000" w:themeColor="text1"/>
                <w:kern w:val="2"/>
                <w:sz w:val="22"/>
                <w:szCs w:val="22"/>
                <w:lang w:eastAsia="hi-IN" w:bidi="hi-IN"/>
              </w:rPr>
              <w:t>понесенных убытков, в том числе упущенной выгоды, либо в соответствии с утвержденными в установленном порядке таксами и методиками исчисления размера вреда окружающей среде (штрафные санкции, в том числе возмещение вреда окружающей среде при выявлении факта экологического правонарушения, связанного с деятельностью контрагента и, в том числе, предъявляемые государственными органами к АО «Международный Аэропорт Иркутск», полностью оплачиваются Субподрядчиком);</w:t>
            </w:r>
            <w:proofErr w:type="gramEnd"/>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 информировать АО «Международный Аэропорт Иркутск» о происшествиях, инцидентах, чрезвычайных экологических ситуациях, произошедших при осуществлении хозяйственной и иной деятельности Субподрядчика;</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 xml:space="preserve">- принимать меры по предупреждению, ликвидации происшествий, инцидентов и чрезвычайных экологических ситуаций и сообщать в АО «Международный аэропорт «Иркутск» о принятых мерах по их ликвидации; </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 выделять, по запросу АО «Международный аэропорт «Иркутск», своих представителей для участия в расследованиях происшествий, инцидентов и чрезвычайных экологических ситуаций, произошедших в АО «Международный аэропорт «Иркутск» и связанных с хозяйственной и иной деятельностью Субподрядчика;</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 по запросу АО «Международный Аэропорт Иркутск», предоставлять сведения, связанные с осуществлением деятельности Субподрядчика в области охраны окружающей среды.</w:t>
            </w:r>
          </w:p>
          <w:p w:rsidR="00971A5D" w:rsidRPr="00971A5D" w:rsidRDefault="00971A5D" w:rsidP="008C7158">
            <w:pPr>
              <w:widowControl w:val="0"/>
              <w:suppressLineNumbers/>
              <w:snapToGrid w:val="0"/>
              <w:ind w:left="37" w:right="141"/>
              <w:jc w:val="both"/>
              <w:rPr>
                <w:color w:val="000000" w:themeColor="text1"/>
                <w:kern w:val="2"/>
                <w:sz w:val="22"/>
                <w:szCs w:val="22"/>
                <w:lang w:eastAsia="hi-IN" w:bidi="hi-IN"/>
              </w:rPr>
            </w:pPr>
            <w:r w:rsidRPr="00971A5D">
              <w:rPr>
                <w:color w:val="000000" w:themeColor="text1"/>
                <w:kern w:val="2"/>
                <w:sz w:val="22"/>
                <w:szCs w:val="22"/>
                <w:lang w:eastAsia="hi-IN" w:bidi="hi-IN"/>
              </w:rPr>
              <w:t>Должностные лица и персонал Субподрядчика, нарушившие требования в области охраны окружающей среды, несут ответственность в соответствии с законодательством Российской Федерации.</w:t>
            </w:r>
          </w:p>
        </w:tc>
      </w:tr>
      <w:tr w:rsidR="00971A5D" w:rsidRPr="00971A5D" w:rsidTr="008C7158">
        <w:trPr>
          <w:trHeight w:val="590"/>
        </w:trPr>
        <w:tc>
          <w:tcPr>
            <w:tcW w:w="566" w:type="dxa"/>
            <w:vAlign w:val="center"/>
          </w:tcPr>
          <w:p w:rsidR="00971A5D" w:rsidRPr="00971A5D" w:rsidRDefault="00971A5D" w:rsidP="00971A5D">
            <w:pPr>
              <w:jc w:val="center"/>
              <w:rPr>
                <w:b/>
                <w:sz w:val="22"/>
                <w:szCs w:val="22"/>
              </w:rPr>
            </w:pPr>
            <w:r w:rsidRPr="00971A5D">
              <w:rPr>
                <w:b/>
                <w:sz w:val="22"/>
                <w:szCs w:val="22"/>
              </w:rPr>
              <w:lastRenderedPageBreak/>
              <w:t>20</w:t>
            </w:r>
          </w:p>
        </w:tc>
        <w:tc>
          <w:tcPr>
            <w:tcW w:w="2411" w:type="dxa"/>
            <w:vAlign w:val="center"/>
          </w:tcPr>
          <w:p w:rsidR="00971A5D" w:rsidRPr="00971A5D" w:rsidRDefault="00971A5D" w:rsidP="00971A5D">
            <w:pPr>
              <w:rPr>
                <w:b/>
                <w:color w:val="000000" w:themeColor="text1"/>
                <w:sz w:val="22"/>
                <w:szCs w:val="22"/>
                <w:highlight w:val="yellow"/>
              </w:rPr>
            </w:pPr>
            <w:r w:rsidRPr="00971A5D">
              <w:rPr>
                <w:b/>
                <w:color w:val="000000" w:themeColor="text1"/>
                <w:sz w:val="22"/>
                <w:szCs w:val="22"/>
                <w:u w:val="single"/>
              </w:rPr>
              <w:t>Требовани</w:t>
            </w:r>
            <w:r w:rsidRPr="00971A5D">
              <w:rPr>
                <w:b/>
                <w:color w:val="000000" w:themeColor="text1"/>
                <w:sz w:val="22"/>
                <w:szCs w:val="22"/>
              </w:rPr>
              <w:t>я к документации</w:t>
            </w:r>
          </w:p>
        </w:tc>
        <w:tc>
          <w:tcPr>
            <w:tcW w:w="7371" w:type="dxa"/>
          </w:tcPr>
          <w:p w:rsidR="00971A5D" w:rsidRPr="00971A5D" w:rsidRDefault="00971A5D" w:rsidP="008C7158">
            <w:pPr>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xml:space="preserve">Субподрядчик обязан вести </w:t>
            </w:r>
            <w:proofErr w:type="gramStart"/>
            <w:r w:rsidRPr="00971A5D">
              <w:rPr>
                <w:color w:val="000000" w:themeColor="text1"/>
                <w:kern w:val="2"/>
                <w:sz w:val="22"/>
                <w:szCs w:val="22"/>
                <w:lang w:eastAsia="hi-IN" w:bidi="hi-IN"/>
              </w:rPr>
              <w:t>исполнительную</w:t>
            </w:r>
            <w:proofErr w:type="gramEnd"/>
            <w:r w:rsidRPr="00971A5D">
              <w:rPr>
                <w:color w:val="000000" w:themeColor="text1"/>
                <w:kern w:val="2"/>
                <w:sz w:val="22"/>
                <w:szCs w:val="22"/>
                <w:lang w:eastAsia="hi-IN" w:bidi="hi-IN"/>
              </w:rPr>
              <w:t xml:space="preserve"> документации в соответствии с:</w:t>
            </w:r>
          </w:p>
          <w:p w:rsidR="00971A5D" w:rsidRPr="00971A5D" w:rsidRDefault="00971A5D" w:rsidP="008C7158">
            <w:pPr>
              <w:contextualSpacing/>
              <w:jc w:val="both"/>
              <w:rPr>
                <w:color w:val="000000" w:themeColor="text1"/>
                <w:sz w:val="22"/>
                <w:szCs w:val="22"/>
              </w:rPr>
            </w:pPr>
            <w:r w:rsidRPr="00971A5D">
              <w:rPr>
                <w:color w:val="000000" w:themeColor="text1"/>
                <w:sz w:val="22"/>
                <w:szCs w:val="22"/>
              </w:rPr>
              <w:t>- РД-11-02-2006 -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w:t>
            </w:r>
          </w:p>
          <w:p w:rsidR="00971A5D" w:rsidRPr="00971A5D" w:rsidRDefault="00971A5D" w:rsidP="008C7158">
            <w:pPr>
              <w:contextualSpacing/>
              <w:jc w:val="both"/>
              <w:rPr>
                <w:color w:val="000000" w:themeColor="text1"/>
                <w:sz w:val="22"/>
                <w:szCs w:val="22"/>
              </w:rPr>
            </w:pPr>
            <w:r w:rsidRPr="00971A5D">
              <w:rPr>
                <w:color w:val="000000" w:themeColor="text1"/>
                <w:sz w:val="22"/>
                <w:szCs w:val="22"/>
              </w:rPr>
              <w:t>- РД-11-05-2007 –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971A5D" w:rsidRPr="00971A5D" w:rsidRDefault="00971A5D" w:rsidP="008C7158">
            <w:pPr>
              <w:contextualSpacing/>
              <w:jc w:val="both"/>
              <w:rPr>
                <w:color w:val="000000" w:themeColor="text1"/>
                <w:sz w:val="22"/>
                <w:szCs w:val="22"/>
              </w:rPr>
            </w:pPr>
            <w:r w:rsidRPr="00971A5D">
              <w:rPr>
                <w:color w:val="000000" w:themeColor="text1"/>
                <w:sz w:val="22"/>
                <w:szCs w:val="22"/>
              </w:rPr>
              <w:t>- со сметной документацией.</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Количество экземпляров:</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- 4 экз. на бумажном носителе и 4 экз. на электронном носителе;</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текстовые документы в формате *</w:t>
            </w:r>
            <w:proofErr w:type="spellStart"/>
            <w:r w:rsidRPr="00971A5D">
              <w:rPr>
                <w:color w:val="000000" w:themeColor="text1"/>
                <w:kern w:val="2"/>
                <w:sz w:val="22"/>
                <w:szCs w:val="22"/>
                <w:lang w:eastAsia="hi-IN" w:bidi="hi-IN"/>
              </w:rPr>
              <w:t>doc</w:t>
            </w:r>
            <w:proofErr w:type="spellEnd"/>
            <w:r w:rsidRPr="00971A5D">
              <w:rPr>
                <w:color w:val="000000" w:themeColor="text1"/>
                <w:kern w:val="2"/>
                <w:sz w:val="22"/>
                <w:szCs w:val="22"/>
                <w:lang w:eastAsia="hi-IN" w:bidi="hi-IN"/>
              </w:rPr>
              <w:t xml:space="preserve"> и *</w:t>
            </w:r>
            <w:proofErr w:type="spellStart"/>
            <w:r w:rsidRPr="00971A5D">
              <w:rPr>
                <w:color w:val="000000" w:themeColor="text1"/>
                <w:kern w:val="2"/>
                <w:sz w:val="22"/>
                <w:szCs w:val="22"/>
                <w:lang w:eastAsia="hi-IN" w:bidi="hi-IN"/>
              </w:rPr>
              <w:t>pdf</w:t>
            </w:r>
            <w:proofErr w:type="spellEnd"/>
            <w:r w:rsidRPr="00971A5D">
              <w:rPr>
                <w:color w:val="000000" w:themeColor="text1"/>
                <w:kern w:val="2"/>
                <w:sz w:val="22"/>
                <w:szCs w:val="22"/>
                <w:lang w:eastAsia="hi-IN" w:bidi="hi-IN"/>
              </w:rPr>
              <w:t>;</w:t>
            </w:r>
          </w:p>
          <w:p w:rsidR="00971A5D" w:rsidRPr="00971A5D" w:rsidRDefault="00971A5D" w:rsidP="008C7158">
            <w:pPr>
              <w:widowControl w:val="0"/>
              <w:suppressLineNumbers/>
              <w:snapToGrid w:val="0"/>
              <w:ind w:right="141"/>
              <w:jc w:val="both"/>
              <w:rPr>
                <w:color w:val="000000" w:themeColor="text1"/>
                <w:kern w:val="2"/>
                <w:sz w:val="22"/>
                <w:szCs w:val="22"/>
                <w:lang w:eastAsia="hi-IN" w:bidi="hi-IN"/>
              </w:rPr>
            </w:pPr>
            <w:r w:rsidRPr="00971A5D">
              <w:rPr>
                <w:color w:val="000000" w:themeColor="text1"/>
                <w:kern w:val="2"/>
                <w:sz w:val="22"/>
                <w:szCs w:val="22"/>
                <w:lang w:eastAsia="hi-IN" w:bidi="hi-IN"/>
              </w:rPr>
              <w:t>- чертежи в формате *</w:t>
            </w:r>
            <w:proofErr w:type="spellStart"/>
            <w:r w:rsidRPr="00971A5D">
              <w:rPr>
                <w:color w:val="000000" w:themeColor="text1"/>
                <w:kern w:val="2"/>
                <w:sz w:val="22"/>
                <w:szCs w:val="22"/>
                <w:lang w:eastAsia="hi-IN" w:bidi="hi-IN"/>
              </w:rPr>
              <w:t>dwg</w:t>
            </w:r>
            <w:proofErr w:type="spellEnd"/>
            <w:r w:rsidRPr="00971A5D">
              <w:rPr>
                <w:color w:val="000000" w:themeColor="text1"/>
                <w:kern w:val="2"/>
                <w:sz w:val="22"/>
                <w:szCs w:val="22"/>
                <w:lang w:eastAsia="hi-IN" w:bidi="hi-IN"/>
              </w:rPr>
              <w:t xml:space="preserve"> и *</w:t>
            </w:r>
            <w:proofErr w:type="spellStart"/>
            <w:r w:rsidRPr="00971A5D">
              <w:rPr>
                <w:color w:val="000000" w:themeColor="text1"/>
                <w:kern w:val="2"/>
                <w:sz w:val="22"/>
                <w:szCs w:val="22"/>
                <w:lang w:eastAsia="hi-IN" w:bidi="hi-IN"/>
              </w:rPr>
              <w:t>pdf</w:t>
            </w:r>
            <w:proofErr w:type="spellEnd"/>
            <w:r w:rsidRPr="00971A5D">
              <w:rPr>
                <w:color w:val="000000" w:themeColor="text1"/>
                <w:kern w:val="2"/>
                <w:sz w:val="22"/>
                <w:szCs w:val="22"/>
                <w:lang w:eastAsia="hi-IN" w:bidi="hi-IN"/>
              </w:rPr>
              <w:t>.</w:t>
            </w:r>
          </w:p>
        </w:tc>
      </w:tr>
      <w:tr w:rsidR="00971A5D" w:rsidRPr="00971A5D" w:rsidTr="008C7158">
        <w:trPr>
          <w:trHeight w:val="640"/>
        </w:trPr>
        <w:tc>
          <w:tcPr>
            <w:tcW w:w="566" w:type="dxa"/>
            <w:vAlign w:val="center"/>
          </w:tcPr>
          <w:p w:rsidR="00971A5D" w:rsidRPr="00971A5D" w:rsidRDefault="00971A5D" w:rsidP="00971A5D">
            <w:pPr>
              <w:jc w:val="center"/>
              <w:rPr>
                <w:b/>
                <w:sz w:val="22"/>
                <w:szCs w:val="22"/>
              </w:rPr>
            </w:pPr>
            <w:r w:rsidRPr="00971A5D">
              <w:rPr>
                <w:b/>
                <w:sz w:val="22"/>
                <w:szCs w:val="22"/>
              </w:rPr>
              <w:t>21</w:t>
            </w:r>
          </w:p>
        </w:tc>
        <w:tc>
          <w:tcPr>
            <w:tcW w:w="2411" w:type="dxa"/>
            <w:vAlign w:val="center"/>
          </w:tcPr>
          <w:p w:rsidR="00971A5D" w:rsidRPr="00971A5D" w:rsidRDefault="00971A5D" w:rsidP="00971A5D">
            <w:pPr>
              <w:rPr>
                <w:b/>
                <w:color w:val="000000" w:themeColor="text1"/>
                <w:sz w:val="22"/>
                <w:szCs w:val="22"/>
              </w:rPr>
            </w:pPr>
            <w:r w:rsidRPr="00971A5D">
              <w:rPr>
                <w:b/>
                <w:color w:val="000000" w:themeColor="text1"/>
                <w:sz w:val="22"/>
                <w:szCs w:val="22"/>
                <w:u w:val="single"/>
              </w:rPr>
              <w:t>Требования</w:t>
            </w:r>
            <w:r w:rsidRPr="00971A5D">
              <w:rPr>
                <w:b/>
                <w:color w:val="000000" w:themeColor="text1"/>
                <w:sz w:val="22"/>
                <w:szCs w:val="22"/>
              </w:rPr>
              <w:t xml:space="preserve"> к выполнению работ</w:t>
            </w:r>
          </w:p>
          <w:p w:rsidR="00971A5D" w:rsidRPr="00971A5D" w:rsidRDefault="00971A5D" w:rsidP="00971A5D">
            <w:pPr>
              <w:rPr>
                <w:b/>
                <w:color w:val="000000" w:themeColor="text1"/>
                <w:sz w:val="22"/>
                <w:szCs w:val="22"/>
              </w:rPr>
            </w:pPr>
          </w:p>
        </w:tc>
        <w:tc>
          <w:tcPr>
            <w:tcW w:w="7371" w:type="dxa"/>
          </w:tcPr>
          <w:p w:rsidR="00971A5D" w:rsidRPr="00971A5D" w:rsidRDefault="00971A5D" w:rsidP="008C7158">
            <w:pPr>
              <w:widowControl w:val="0"/>
              <w:ind w:right="37"/>
              <w:jc w:val="both"/>
              <w:rPr>
                <w:rFonts w:eastAsia="SimSun"/>
                <w:color w:val="000000" w:themeColor="text1"/>
                <w:kern w:val="3"/>
                <w:sz w:val="22"/>
                <w:szCs w:val="22"/>
                <w:lang w:eastAsia="zh-CN" w:bidi="hi-IN"/>
              </w:rPr>
            </w:pPr>
            <w:r w:rsidRPr="00971A5D">
              <w:rPr>
                <w:rFonts w:eastAsia="SimSun"/>
                <w:bCs/>
                <w:iCs/>
                <w:color w:val="000000" w:themeColor="text1"/>
                <w:kern w:val="3"/>
                <w:sz w:val="22"/>
                <w:szCs w:val="22"/>
                <w:lang w:eastAsia="zh-CN" w:bidi="hi-IN"/>
              </w:rPr>
              <w:t>1. Выполнение работ осуществляется в соответствии с требованиями и условиями, установленными договором подряда, Техническим заданием и законодательством РФ</w:t>
            </w:r>
            <w:r w:rsidRPr="00971A5D">
              <w:rPr>
                <w:rFonts w:eastAsia="SimSun"/>
                <w:color w:val="000000" w:themeColor="text1"/>
                <w:kern w:val="3"/>
                <w:sz w:val="22"/>
                <w:szCs w:val="22"/>
                <w:lang w:eastAsia="zh-CN" w:bidi="hi-IN"/>
              </w:rPr>
              <w:t>.</w:t>
            </w:r>
          </w:p>
          <w:p w:rsidR="00971A5D" w:rsidRPr="00971A5D" w:rsidRDefault="00971A5D" w:rsidP="008C7158">
            <w:pPr>
              <w:widowControl w:val="0"/>
              <w:ind w:right="37"/>
              <w:jc w:val="both"/>
              <w:rPr>
                <w:rFonts w:eastAsia="SimSun"/>
                <w:color w:val="000000" w:themeColor="text1"/>
                <w:kern w:val="3"/>
                <w:sz w:val="22"/>
                <w:szCs w:val="22"/>
                <w:lang w:eastAsia="zh-CN" w:bidi="hi-IN"/>
              </w:rPr>
            </w:pPr>
            <w:r w:rsidRPr="00971A5D">
              <w:rPr>
                <w:rFonts w:eastAsia="SimSun"/>
                <w:bCs/>
                <w:iCs/>
                <w:color w:val="000000" w:themeColor="text1"/>
                <w:kern w:val="3"/>
                <w:sz w:val="22"/>
                <w:szCs w:val="22"/>
                <w:lang w:eastAsia="zh-CN" w:bidi="hi-IN"/>
              </w:rPr>
              <w:t>Качество работ соответствует технологическим требованиям при выполнении всех видов работ. Частичное выполнение работ не допускается</w:t>
            </w:r>
            <w:r w:rsidRPr="00971A5D">
              <w:rPr>
                <w:rFonts w:eastAsia="SimSun"/>
                <w:color w:val="000000" w:themeColor="text1"/>
                <w:kern w:val="3"/>
                <w:sz w:val="22"/>
                <w:szCs w:val="22"/>
                <w:lang w:eastAsia="zh-CN" w:bidi="hi-IN"/>
              </w:rPr>
              <w:t>.</w:t>
            </w:r>
          </w:p>
          <w:p w:rsidR="00971A5D" w:rsidRPr="00971A5D" w:rsidRDefault="00971A5D" w:rsidP="008C7158">
            <w:pPr>
              <w:widowControl w:val="0"/>
              <w:ind w:right="37"/>
              <w:jc w:val="both"/>
              <w:rPr>
                <w:rFonts w:eastAsia="SimSun"/>
                <w:color w:val="000000" w:themeColor="text1"/>
                <w:kern w:val="3"/>
                <w:sz w:val="22"/>
                <w:szCs w:val="22"/>
                <w:lang w:eastAsia="zh-CN" w:bidi="hi-IN"/>
              </w:rPr>
            </w:pPr>
            <w:r w:rsidRPr="00971A5D">
              <w:rPr>
                <w:rFonts w:eastAsia="SimSun"/>
                <w:bCs/>
                <w:iCs/>
                <w:color w:val="000000" w:themeColor="text1"/>
                <w:kern w:val="3"/>
                <w:sz w:val="22"/>
                <w:szCs w:val="22"/>
                <w:lang w:eastAsia="zh-CN" w:bidi="hi-IN"/>
              </w:rPr>
              <w:t xml:space="preserve">2. Работы производятся с использованием сертифицированных материалов. Использование при проведении </w:t>
            </w:r>
            <w:proofErr w:type="gramStart"/>
            <w:r w:rsidRPr="00971A5D">
              <w:rPr>
                <w:rFonts w:eastAsia="SimSun"/>
                <w:bCs/>
                <w:iCs/>
                <w:color w:val="000000" w:themeColor="text1"/>
                <w:kern w:val="3"/>
                <w:sz w:val="22"/>
                <w:szCs w:val="22"/>
                <w:lang w:eastAsia="zh-CN" w:bidi="hi-IN"/>
              </w:rPr>
              <w:t>работ материалов, бывших в употреблении не допускается</w:t>
            </w:r>
            <w:proofErr w:type="gramEnd"/>
            <w:r w:rsidRPr="00971A5D">
              <w:rPr>
                <w:rFonts w:eastAsia="SimSun"/>
                <w:bCs/>
                <w:iCs/>
                <w:color w:val="000000" w:themeColor="text1"/>
                <w:kern w:val="3"/>
                <w:sz w:val="22"/>
                <w:szCs w:val="22"/>
                <w:lang w:eastAsia="zh-CN" w:bidi="hi-IN"/>
              </w:rPr>
              <w:t>. Субподрядчик несет ответственность за соответствие используемых материалов государственным стандартам и техническим условиям</w:t>
            </w:r>
            <w:r w:rsidRPr="00971A5D">
              <w:rPr>
                <w:rFonts w:eastAsia="SimSun"/>
                <w:color w:val="000000" w:themeColor="text1"/>
                <w:kern w:val="3"/>
                <w:sz w:val="22"/>
                <w:szCs w:val="22"/>
                <w:lang w:eastAsia="zh-CN" w:bidi="hi-IN"/>
              </w:rPr>
              <w:t>;</w:t>
            </w:r>
          </w:p>
          <w:p w:rsidR="00971A5D" w:rsidRPr="00971A5D" w:rsidRDefault="00971A5D" w:rsidP="008C7158">
            <w:pPr>
              <w:widowControl w:val="0"/>
              <w:ind w:right="37"/>
              <w:jc w:val="both"/>
              <w:rPr>
                <w:rFonts w:eastAsia="SimSun"/>
                <w:color w:val="000000" w:themeColor="text1"/>
                <w:kern w:val="3"/>
                <w:sz w:val="22"/>
                <w:szCs w:val="22"/>
                <w:lang w:eastAsia="zh-CN" w:bidi="hi-IN"/>
              </w:rPr>
            </w:pPr>
            <w:r w:rsidRPr="00971A5D">
              <w:rPr>
                <w:rFonts w:eastAsia="SimSun"/>
                <w:bCs/>
                <w:iCs/>
                <w:color w:val="000000" w:themeColor="text1"/>
                <w:kern w:val="3"/>
                <w:sz w:val="22"/>
                <w:szCs w:val="22"/>
                <w:lang w:eastAsia="zh-CN" w:bidi="hi-IN"/>
              </w:rPr>
              <w:lastRenderedPageBreak/>
              <w:t>- Субподрядчик обязан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r w:rsidRPr="00971A5D">
              <w:rPr>
                <w:rFonts w:eastAsia="SimSun"/>
                <w:color w:val="000000" w:themeColor="text1"/>
                <w:kern w:val="3"/>
                <w:sz w:val="22"/>
                <w:szCs w:val="22"/>
                <w:lang w:eastAsia="zh-CN" w:bidi="hi-IN"/>
              </w:rPr>
              <w:t>.</w:t>
            </w:r>
          </w:p>
          <w:p w:rsidR="00971A5D" w:rsidRPr="00971A5D" w:rsidRDefault="00971A5D" w:rsidP="008C7158">
            <w:pPr>
              <w:widowControl w:val="0"/>
              <w:ind w:right="37"/>
              <w:jc w:val="both"/>
              <w:rPr>
                <w:rFonts w:eastAsia="SimSun"/>
                <w:color w:val="000000" w:themeColor="text1"/>
                <w:kern w:val="3"/>
                <w:sz w:val="22"/>
                <w:szCs w:val="22"/>
                <w:lang w:eastAsia="zh-CN" w:bidi="hi-IN"/>
              </w:rPr>
            </w:pPr>
            <w:r w:rsidRPr="00971A5D">
              <w:rPr>
                <w:rFonts w:eastAsia="SimSun"/>
                <w:bCs/>
                <w:iCs/>
                <w:color w:val="000000" w:themeColor="text1"/>
                <w:kern w:val="3"/>
                <w:sz w:val="22"/>
                <w:szCs w:val="22"/>
                <w:lang w:eastAsia="zh-CN" w:bidi="hi-IN"/>
              </w:rPr>
              <w:t>3. В случае, когда работы выполнены Субподрядчиком с отступлением от условий Договора, ухудшившим результат работы или иными недостатками, Генподрядчик вправе потребовать от Субподрядчика безвозмездного устранения недостатков</w:t>
            </w:r>
            <w:r w:rsidRPr="00971A5D">
              <w:rPr>
                <w:rFonts w:eastAsia="SimSun"/>
                <w:color w:val="000000" w:themeColor="text1"/>
                <w:kern w:val="3"/>
                <w:sz w:val="22"/>
                <w:szCs w:val="22"/>
                <w:lang w:eastAsia="zh-CN" w:bidi="hi-IN"/>
              </w:rPr>
              <w:t>.</w:t>
            </w:r>
          </w:p>
        </w:tc>
      </w:tr>
      <w:tr w:rsidR="00971A5D" w:rsidRPr="00971A5D" w:rsidTr="008C7158">
        <w:trPr>
          <w:trHeight w:val="551"/>
        </w:trPr>
        <w:tc>
          <w:tcPr>
            <w:tcW w:w="566" w:type="dxa"/>
            <w:vAlign w:val="center"/>
          </w:tcPr>
          <w:p w:rsidR="00971A5D" w:rsidRPr="00971A5D" w:rsidRDefault="00971A5D" w:rsidP="00971A5D">
            <w:pPr>
              <w:jc w:val="center"/>
              <w:rPr>
                <w:b/>
                <w:sz w:val="22"/>
                <w:szCs w:val="22"/>
              </w:rPr>
            </w:pPr>
            <w:r w:rsidRPr="00971A5D">
              <w:rPr>
                <w:b/>
                <w:sz w:val="22"/>
                <w:szCs w:val="22"/>
              </w:rPr>
              <w:lastRenderedPageBreak/>
              <w:t>22</w:t>
            </w:r>
          </w:p>
        </w:tc>
        <w:tc>
          <w:tcPr>
            <w:tcW w:w="2411" w:type="dxa"/>
            <w:vAlign w:val="center"/>
          </w:tcPr>
          <w:p w:rsidR="00971A5D" w:rsidRPr="00971A5D" w:rsidRDefault="00971A5D" w:rsidP="00971A5D">
            <w:pPr>
              <w:rPr>
                <w:b/>
                <w:iCs/>
                <w:color w:val="000000" w:themeColor="text1"/>
                <w:sz w:val="22"/>
                <w:szCs w:val="22"/>
              </w:rPr>
            </w:pPr>
            <w:r w:rsidRPr="00971A5D">
              <w:rPr>
                <w:b/>
                <w:iCs/>
                <w:color w:val="000000" w:themeColor="text1"/>
                <w:sz w:val="22"/>
                <w:szCs w:val="22"/>
                <w:u w:val="single"/>
              </w:rPr>
              <w:t>Требования</w:t>
            </w:r>
            <w:r w:rsidRPr="00971A5D">
              <w:rPr>
                <w:b/>
                <w:iCs/>
                <w:color w:val="000000" w:themeColor="text1"/>
                <w:sz w:val="22"/>
                <w:szCs w:val="22"/>
              </w:rPr>
              <w:t xml:space="preserve"> по надзору выполнения работ</w:t>
            </w:r>
          </w:p>
        </w:tc>
        <w:tc>
          <w:tcPr>
            <w:tcW w:w="7371" w:type="dxa"/>
          </w:tcPr>
          <w:p w:rsidR="00971A5D" w:rsidRPr="00971A5D" w:rsidRDefault="00971A5D" w:rsidP="008C7158">
            <w:pPr>
              <w:jc w:val="both"/>
              <w:rPr>
                <w:iCs/>
                <w:color w:val="000000" w:themeColor="text1"/>
                <w:sz w:val="22"/>
                <w:szCs w:val="22"/>
              </w:rPr>
            </w:pPr>
            <w:r w:rsidRPr="00971A5D">
              <w:rPr>
                <w:iCs/>
                <w:color w:val="000000" w:themeColor="text1"/>
                <w:sz w:val="22"/>
                <w:szCs w:val="22"/>
              </w:rPr>
              <w:t>Генподрядчик осуществляет на объекте:</w:t>
            </w:r>
          </w:p>
          <w:p w:rsidR="00971A5D" w:rsidRPr="00971A5D" w:rsidRDefault="00971A5D" w:rsidP="008C7158">
            <w:pPr>
              <w:jc w:val="both"/>
              <w:rPr>
                <w:iCs/>
                <w:color w:val="000000" w:themeColor="text1"/>
                <w:sz w:val="22"/>
                <w:szCs w:val="22"/>
              </w:rPr>
            </w:pPr>
            <w:r w:rsidRPr="00971A5D">
              <w:rPr>
                <w:iCs/>
                <w:color w:val="000000" w:themeColor="text1"/>
                <w:sz w:val="22"/>
                <w:szCs w:val="22"/>
              </w:rPr>
              <w:t xml:space="preserve">- технический надзор и </w:t>
            </w:r>
            <w:proofErr w:type="gramStart"/>
            <w:r w:rsidRPr="00971A5D">
              <w:rPr>
                <w:iCs/>
                <w:color w:val="000000" w:themeColor="text1"/>
                <w:sz w:val="22"/>
                <w:szCs w:val="22"/>
              </w:rPr>
              <w:t>контроль за</w:t>
            </w:r>
            <w:proofErr w:type="gramEnd"/>
            <w:r w:rsidRPr="00971A5D">
              <w:rPr>
                <w:iCs/>
                <w:color w:val="000000" w:themeColor="text1"/>
                <w:sz w:val="22"/>
                <w:szCs w:val="22"/>
              </w:rPr>
              <w:t xml:space="preserve"> качеством выполняемых работ;</w:t>
            </w:r>
          </w:p>
          <w:p w:rsidR="00971A5D" w:rsidRPr="00971A5D" w:rsidRDefault="00971A5D" w:rsidP="008C7158">
            <w:pPr>
              <w:jc w:val="both"/>
              <w:rPr>
                <w:iCs/>
                <w:color w:val="000000" w:themeColor="text1"/>
                <w:sz w:val="22"/>
                <w:szCs w:val="22"/>
              </w:rPr>
            </w:pPr>
            <w:r w:rsidRPr="00971A5D">
              <w:rPr>
                <w:iCs/>
                <w:color w:val="000000" w:themeColor="text1"/>
                <w:sz w:val="22"/>
                <w:szCs w:val="22"/>
              </w:rPr>
              <w:t>- производит проверку соответствия материалов и оборудования, используемых Субподрядчиком;</w:t>
            </w:r>
          </w:p>
          <w:p w:rsidR="00971A5D" w:rsidRPr="00971A5D" w:rsidRDefault="00971A5D" w:rsidP="008C7158">
            <w:pPr>
              <w:jc w:val="both"/>
              <w:rPr>
                <w:iCs/>
                <w:color w:val="000000" w:themeColor="text1"/>
                <w:sz w:val="22"/>
                <w:szCs w:val="22"/>
              </w:rPr>
            </w:pPr>
            <w:r w:rsidRPr="00971A5D">
              <w:rPr>
                <w:iCs/>
                <w:color w:val="000000" w:themeColor="text1"/>
                <w:sz w:val="22"/>
                <w:szCs w:val="22"/>
              </w:rPr>
              <w:t>- контроль соответствия проведения работ условиям выполнения договора, требованиям Технического задания;</w:t>
            </w:r>
          </w:p>
          <w:p w:rsidR="00971A5D" w:rsidRPr="00971A5D" w:rsidRDefault="00971A5D" w:rsidP="008C7158">
            <w:pPr>
              <w:jc w:val="both"/>
              <w:rPr>
                <w:iCs/>
                <w:color w:val="000000" w:themeColor="text1"/>
                <w:sz w:val="22"/>
                <w:szCs w:val="22"/>
              </w:rPr>
            </w:pPr>
            <w:r w:rsidRPr="00971A5D">
              <w:rPr>
                <w:iCs/>
                <w:color w:val="000000" w:themeColor="text1"/>
                <w:sz w:val="22"/>
                <w:szCs w:val="22"/>
              </w:rPr>
              <w:t>- контроль соответствия производства работ строительным нормам и правилам, стандартам, сертификатам, техническим условиям и другим нормативно-методическим документам, действующим в РФ;</w:t>
            </w:r>
          </w:p>
          <w:p w:rsidR="00971A5D" w:rsidRPr="00971A5D" w:rsidRDefault="00971A5D" w:rsidP="008C7158">
            <w:pPr>
              <w:jc w:val="both"/>
              <w:rPr>
                <w:iCs/>
                <w:color w:val="000000" w:themeColor="text1"/>
                <w:sz w:val="22"/>
                <w:szCs w:val="22"/>
              </w:rPr>
            </w:pPr>
            <w:r w:rsidRPr="00971A5D">
              <w:rPr>
                <w:iCs/>
                <w:color w:val="000000" w:themeColor="text1"/>
                <w:sz w:val="22"/>
                <w:szCs w:val="22"/>
              </w:rPr>
              <w:t>- участвует в освидетельствовании работ, оформляет акты и другие документы в рамках своей компетенции.</w:t>
            </w:r>
          </w:p>
        </w:tc>
      </w:tr>
      <w:tr w:rsidR="00971A5D" w:rsidRPr="00971A5D" w:rsidTr="008C7158">
        <w:trPr>
          <w:trHeight w:val="495"/>
        </w:trPr>
        <w:tc>
          <w:tcPr>
            <w:tcW w:w="566" w:type="dxa"/>
            <w:vAlign w:val="center"/>
          </w:tcPr>
          <w:p w:rsidR="00971A5D" w:rsidRPr="00971A5D" w:rsidRDefault="00971A5D" w:rsidP="00971A5D">
            <w:pPr>
              <w:jc w:val="center"/>
              <w:rPr>
                <w:b/>
                <w:sz w:val="22"/>
                <w:szCs w:val="22"/>
              </w:rPr>
            </w:pPr>
            <w:r w:rsidRPr="00971A5D">
              <w:rPr>
                <w:b/>
                <w:sz w:val="22"/>
                <w:szCs w:val="22"/>
              </w:rPr>
              <w:t>23</w:t>
            </w:r>
          </w:p>
        </w:tc>
        <w:tc>
          <w:tcPr>
            <w:tcW w:w="2411" w:type="dxa"/>
            <w:vAlign w:val="center"/>
          </w:tcPr>
          <w:p w:rsidR="00971A5D" w:rsidRPr="00971A5D" w:rsidRDefault="00971A5D" w:rsidP="00971A5D">
            <w:pPr>
              <w:rPr>
                <w:b/>
                <w:iCs/>
                <w:color w:val="E36C0A" w:themeColor="accent6" w:themeShade="BF"/>
                <w:sz w:val="22"/>
                <w:szCs w:val="22"/>
                <w:u w:val="single"/>
              </w:rPr>
            </w:pPr>
            <w:r w:rsidRPr="00971A5D">
              <w:rPr>
                <w:b/>
                <w:bCs/>
                <w:color w:val="000000" w:themeColor="text1"/>
                <w:sz w:val="22"/>
                <w:szCs w:val="22"/>
                <w:u w:val="single"/>
              </w:rPr>
              <w:t>Требования</w:t>
            </w:r>
            <w:r w:rsidRPr="00971A5D">
              <w:rPr>
                <w:b/>
                <w:bCs/>
                <w:color w:val="000000" w:themeColor="text1"/>
                <w:sz w:val="22"/>
                <w:szCs w:val="22"/>
              </w:rPr>
              <w:t xml:space="preserve"> к Субподрядчику</w:t>
            </w:r>
          </w:p>
        </w:tc>
        <w:tc>
          <w:tcPr>
            <w:tcW w:w="7371" w:type="dxa"/>
          </w:tcPr>
          <w:p w:rsidR="00971A5D" w:rsidRPr="00971A5D" w:rsidRDefault="00971A5D" w:rsidP="008C7158">
            <w:pPr>
              <w:jc w:val="both"/>
              <w:rPr>
                <w:iCs/>
                <w:color w:val="000000" w:themeColor="text1"/>
                <w:sz w:val="22"/>
                <w:szCs w:val="22"/>
              </w:rPr>
            </w:pPr>
            <w:r w:rsidRPr="00971A5D">
              <w:rPr>
                <w:bCs/>
                <w:color w:val="000000" w:themeColor="text1"/>
                <w:sz w:val="22"/>
                <w:szCs w:val="22"/>
              </w:rPr>
              <w:t xml:space="preserve">О наличии квалифицированного персонала (с указанием конкретных требуемых допусков, квалификации) при наличии таких требований. </w:t>
            </w:r>
            <w:r w:rsidRPr="00971A5D">
              <w:rPr>
                <w:iCs/>
                <w:color w:val="000000" w:themeColor="text1"/>
                <w:sz w:val="22"/>
                <w:szCs w:val="22"/>
              </w:rPr>
              <w:t>Удостоверения, дающие право на выполнение определённых видов работ.</w:t>
            </w:r>
          </w:p>
          <w:p w:rsidR="00971A5D" w:rsidRPr="00971A5D" w:rsidRDefault="00971A5D" w:rsidP="008C7158">
            <w:pPr>
              <w:jc w:val="both"/>
              <w:rPr>
                <w:color w:val="000000" w:themeColor="text1"/>
                <w:sz w:val="22"/>
                <w:szCs w:val="22"/>
                <w:lang w:eastAsia="hi-IN"/>
              </w:rPr>
            </w:pPr>
            <w:r w:rsidRPr="00971A5D">
              <w:rPr>
                <w:color w:val="000000" w:themeColor="text1"/>
                <w:sz w:val="22"/>
                <w:szCs w:val="22"/>
              </w:rPr>
              <w:t>Субподрядчик должен соблюдать требования норм, правил и процедур по авиационной безопасности. Сотрудники субподрядчика, задействованные при производстве работ на территории заказчика, перед началом производства работ проходят целевой инструктаж на рабочем месте, инструктаж по охране труда,</w:t>
            </w:r>
            <w:r w:rsidRPr="00971A5D">
              <w:rPr>
                <w:sz w:val="22"/>
                <w:szCs w:val="22"/>
              </w:rPr>
              <w:t xml:space="preserve"> инструктаж по </w:t>
            </w:r>
            <w:r w:rsidRPr="00971A5D">
              <w:rPr>
                <w:color w:val="000000" w:themeColor="text1"/>
                <w:sz w:val="22"/>
                <w:szCs w:val="22"/>
              </w:rPr>
              <w:t>авиационной и транспортной безопасности, технике безопасности в службе по охране труда, промышленной безопасности и экологии (</w:t>
            </w:r>
            <w:proofErr w:type="spellStart"/>
            <w:r w:rsidRPr="00971A5D">
              <w:rPr>
                <w:color w:val="000000" w:themeColor="text1"/>
                <w:sz w:val="22"/>
                <w:szCs w:val="22"/>
              </w:rPr>
              <w:t>СОТПБиЭ</w:t>
            </w:r>
            <w:proofErr w:type="spellEnd"/>
            <w:r w:rsidRPr="00971A5D">
              <w:rPr>
                <w:color w:val="000000" w:themeColor="text1"/>
                <w:sz w:val="22"/>
                <w:szCs w:val="22"/>
              </w:rPr>
              <w:t>) АО «Международный Аэропорт Иркутск». О</w:t>
            </w:r>
            <w:r w:rsidRPr="00971A5D">
              <w:rPr>
                <w:color w:val="000000" w:themeColor="text1"/>
                <w:sz w:val="22"/>
                <w:szCs w:val="22"/>
                <w:lang w:eastAsia="hi-IN"/>
              </w:rPr>
              <w:t>рганизовать оформление пропусков на работников и технику, в соответствии с производственной необходимостью.</w:t>
            </w:r>
          </w:p>
          <w:p w:rsidR="00971A5D" w:rsidRPr="00971A5D" w:rsidRDefault="00971A5D" w:rsidP="008C7158">
            <w:pPr>
              <w:jc w:val="both"/>
              <w:rPr>
                <w:color w:val="000000" w:themeColor="text1"/>
                <w:sz w:val="22"/>
                <w:szCs w:val="22"/>
                <w:lang w:eastAsia="hi-IN"/>
              </w:rPr>
            </w:pPr>
            <w:r w:rsidRPr="00971A5D">
              <w:rPr>
                <w:bCs/>
                <w:color w:val="000000" w:themeColor="text1"/>
                <w:sz w:val="22"/>
                <w:szCs w:val="22"/>
              </w:rPr>
              <w:t xml:space="preserve">Требования о наличие необходимого оборудования, производственных мощностей (при необходимости). </w:t>
            </w:r>
            <w:r w:rsidRPr="00971A5D">
              <w:rPr>
                <w:iCs/>
                <w:color w:val="000000" w:themeColor="text1"/>
                <w:sz w:val="22"/>
                <w:szCs w:val="22"/>
              </w:rPr>
              <w:t>Работы производятся собственными силами, оборудованием и инструментом Субподрядчика достаточными для выполнения всего комплекса выполняемых работ.</w:t>
            </w:r>
          </w:p>
          <w:p w:rsidR="00971A5D" w:rsidRPr="00971A5D" w:rsidRDefault="00971A5D" w:rsidP="008C7158">
            <w:pPr>
              <w:jc w:val="both"/>
              <w:rPr>
                <w:color w:val="000000" w:themeColor="text1"/>
                <w:sz w:val="22"/>
                <w:szCs w:val="22"/>
                <w:lang w:eastAsia="hi-IN"/>
              </w:rPr>
            </w:pPr>
            <w:r w:rsidRPr="00971A5D">
              <w:rPr>
                <w:color w:val="000000" w:themeColor="text1"/>
                <w:sz w:val="22"/>
                <w:szCs w:val="22"/>
              </w:rPr>
              <w:t>При разработке плана-графика реализации Договора Субподрядчику необходимо учесть время на оформление пропусков для доступа в зону транспортной безопасности аэропорта.</w:t>
            </w:r>
          </w:p>
          <w:p w:rsidR="00971A5D" w:rsidRPr="00971A5D" w:rsidRDefault="00971A5D" w:rsidP="008C7158">
            <w:pPr>
              <w:jc w:val="both"/>
              <w:rPr>
                <w:sz w:val="22"/>
                <w:szCs w:val="22"/>
              </w:rPr>
            </w:pPr>
            <w:r w:rsidRPr="00971A5D">
              <w:rPr>
                <w:color w:val="000000" w:themeColor="text1"/>
                <w:sz w:val="22"/>
                <w:szCs w:val="22"/>
              </w:rPr>
              <w:t xml:space="preserve">Обращения для оформления пропусков физических лиц и транспортных средств необходимо направлять специалисту по </w:t>
            </w:r>
            <w:proofErr w:type="spellStart"/>
            <w:r w:rsidRPr="00971A5D">
              <w:rPr>
                <w:color w:val="000000" w:themeColor="text1"/>
                <w:sz w:val="22"/>
                <w:szCs w:val="22"/>
              </w:rPr>
              <w:t>внутриобъектовому</w:t>
            </w:r>
            <w:proofErr w:type="spellEnd"/>
            <w:r w:rsidRPr="00971A5D">
              <w:rPr>
                <w:color w:val="000000" w:themeColor="text1"/>
                <w:sz w:val="22"/>
                <w:szCs w:val="22"/>
              </w:rPr>
              <w:t xml:space="preserve"> режиму АО «Международный Аэропорт Иркутск»</w:t>
            </w:r>
            <w:r w:rsidRPr="00971A5D">
              <w:rPr>
                <w:sz w:val="22"/>
                <w:szCs w:val="22"/>
              </w:rPr>
              <w:t xml:space="preserve">. Электронная почта специалиста: </w:t>
            </w:r>
            <w:hyperlink r:id="rId11" w:history="1">
              <w:r w:rsidRPr="00971A5D">
                <w:rPr>
                  <w:color w:val="0000FF"/>
                  <w:sz w:val="22"/>
                  <w:szCs w:val="22"/>
                  <w:u w:val="single"/>
                </w:rPr>
                <w:t>svecova_sv@iktport.ru</w:t>
              </w:r>
            </w:hyperlink>
            <w:r w:rsidRPr="00971A5D">
              <w:rPr>
                <w:sz w:val="22"/>
                <w:szCs w:val="22"/>
              </w:rPr>
              <w:t>, тел. 26-64-79.</w:t>
            </w:r>
          </w:p>
          <w:p w:rsidR="00971A5D" w:rsidRPr="00971A5D" w:rsidRDefault="00971A5D" w:rsidP="008C7158">
            <w:pPr>
              <w:jc w:val="both"/>
              <w:rPr>
                <w:iCs/>
                <w:color w:val="000000" w:themeColor="text1"/>
                <w:sz w:val="22"/>
                <w:szCs w:val="22"/>
              </w:rPr>
            </w:pPr>
            <w:r w:rsidRPr="00971A5D">
              <w:rPr>
                <w:sz w:val="22"/>
                <w:szCs w:val="22"/>
              </w:rPr>
              <w:t xml:space="preserve">Должны пройти инструктаж по </w:t>
            </w:r>
            <w:r w:rsidRPr="00971A5D">
              <w:rPr>
                <w:color w:val="000000" w:themeColor="text1"/>
                <w:sz w:val="22"/>
                <w:szCs w:val="22"/>
              </w:rPr>
              <w:t>авиационной и транспортной безопасности.</w:t>
            </w:r>
          </w:p>
        </w:tc>
      </w:tr>
      <w:tr w:rsidR="00971A5D" w:rsidRPr="00971A5D" w:rsidTr="008C7158">
        <w:trPr>
          <w:trHeight w:val="588"/>
        </w:trPr>
        <w:tc>
          <w:tcPr>
            <w:tcW w:w="566" w:type="dxa"/>
            <w:vAlign w:val="center"/>
          </w:tcPr>
          <w:p w:rsidR="00971A5D" w:rsidRPr="00971A5D" w:rsidRDefault="00971A5D" w:rsidP="00971A5D">
            <w:pPr>
              <w:jc w:val="center"/>
              <w:rPr>
                <w:b/>
                <w:color w:val="000000" w:themeColor="text1"/>
                <w:sz w:val="22"/>
                <w:szCs w:val="22"/>
              </w:rPr>
            </w:pPr>
            <w:r w:rsidRPr="00971A5D">
              <w:rPr>
                <w:b/>
                <w:color w:val="000000" w:themeColor="text1"/>
                <w:sz w:val="22"/>
                <w:szCs w:val="22"/>
              </w:rPr>
              <w:t>24</w:t>
            </w:r>
          </w:p>
        </w:tc>
        <w:tc>
          <w:tcPr>
            <w:tcW w:w="2411" w:type="dxa"/>
            <w:vAlign w:val="center"/>
          </w:tcPr>
          <w:p w:rsidR="00971A5D" w:rsidRPr="00971A5D" w:rsidRDefault="00971A5D" w:rsidP="00971A5D">
            <w:pPr>
              <w:rPr>
                <w:b/>
                <w:iCs/>
                <w:color w:val="000000" w:themeColor="text1"/>
                <w:sz w:val="22"/>
                <w:szCs w:val="22"/>
                <w:u w:val="single"/>
              </w:rPr>
            </w:pPr>
            <w:r w:rsidRPr="00971A5D">
              <w:rPr>
                <w:b/>
                <w:color w:val="000000" w:themeColor="text1"/>
                <w:sz w:val="22"/>
                <w:szCs w:val="22"/>
                <w:u w:val="single"/>
              </w:rPr>
              <w:t>Гарантийные требования</w:t>
            </w:r>
          </w:p>
        </w:tc>
        <w:tc>
          <w:tcPr>
            <w:tcW w:w="7371" w:type="dxa"/>
          </w:tcPr>
          <w:p w:rsidR="00971A5D" w:rsidRPr="00971A5D" w:rsidRDefault="00971A5D" w:rsidP="008C7158">
            <w:pPr>
              <w:jc w:val="both"/>
              <w:rPr>
                <w:b/>
                <w:color w:val="000000" w:themeColor="text1"/>
                <w:sz w:val="22"/>
                <w:szCs w:val="22"/>
              </w:rPr>
            </w:pPr>
            <w:r w:rsidRPr="00971A5D">
              <w:rPr>
                <w:b/>
                <w:bCs/>
                <w:color w:val="000000" w:themeColor="text1"/>
                <w:sz w:val="22"/>
                <w:szCs w:val="22"/>
              </w:rPr>
              <w:t>Требования к гарантийному сроку и объему предоставления гарантий качества выполнения работ (оказания услуг):</w:t>
            </w:r>
          </w:p>
          <w:p w:rsidR="00971A5D" w:rsidRPr="00971A5D" w:rsidRDefault="00971A5D" w:rsidP="008C7158">
            <w:pPr>
              <w:jc w:val="both"/>
              <w:rPr>
                <w:iCs/>
                <w:color w:val="000000" w:themeColor="text1"/>
                <w:sz w:val="22"/>
                <w:szCs w:val="22"/>
              </w:rPr>
            </w:pPr>
            <w:r w:rsidRPr="00971A5D">
              <w:rPr>
                <w:iCs/>
                <w:color w:val="000000" w:themeColor="text1"/>
                <w:sz w:val="22"/>
                <w:szCs w:val="22"/>
              </w:rPr>
              <w:t>- гарантии качества распространяются на все использованные в ходе производства работ материалы и на произведенные работы, выполненные Субподрядчиком по договору.</w:t>
            </w:r>
          </w:p>
          <w:p w:rsidR="00971A5D" w:rsidRPr="00971A5D" w:rsidRDefault="00971A5D" w:rsidP="008C7158">
            <w:pPr>
              <w:jc w:val="both"/>
              <w:rPr>
                <w:iCs/>
                <w:color w:val="000000" w:themeColor="text1"/>
                <w:sz w:val="22"/>
                <w:szCs w:val="22"/>
              </w:rPr>
            </w:pPr>
            <w:r w:rsidRPr="00971A5D">
              <w:rPr>
                <w:iCs/>
                <w:color w:val="000000" w:themeColor="text1"/>
                <w:sz w:val="22"/>
                <w:szCs w:val="22"/>
              </w:rPr>
              <w:t>- гарантийные обязательства на детали материалы изделия и оборудование устанавливается их производителем и указывается в спецификациях в паспорте сооружения.</w:t>
            </w:r>
          </w:p>
          <w:p w:rsidR="00971A5D" w:rsidRPr="00971A5D" w:rsidRDefault="00971A5D" w:rsidP="008C7158">
            <w:pPr>
              <w:jc w:val="both"/>
              <w:rPr>
                <w:color w:val="000000" w:themeColor="text1"/>
                <w:sz w:val="22"/>
                <w:szCs w:val="22"/>
              </w:rPr>
            </w:pPr>
            <w:r w:rsidRPr="00971A5D">
              <w:rPr>
                <w:iCs/>
                <w:color w:val="000000" w:themeColor="text1"/>
                <w:sz w:val="22"/>
                <w:szCs w:val="22"/>
              </w:rPr>
              <w:t>- если в период гарантийной эксплуатации объекта, обнаружатся дефекты, вызванные результатом выполненных работ или препятствующие нормальной эксплуатации объекта, Субподрядчик обязан устранить их за свой счет в разумный срок с момента направления Генподрядчиком претензии.</w:t>
            </w:r>
          </w:p>
          <w:p w:rsidR="00971A5D" w:rsidRPr="00971A5D" w:rsidRDefault="00971A5D" w:rsidP="008C7158">
            <w:pPr>
              <w:jc w:val="both"/>
              <w:rPr>
                <w:b/>
                <w:color w:val="000000" w:themeColor="text1"/>
                <w:sz w:val="22"/>
                <w:szCs w:val="22"/>
              </w:rPr>
            </w:pPr>
            <w:r w:rsidRPr="00971A5D">
              <w:rPr>
                <w:b/>
                <w:bCs/>
                <w:color w:val="000000" w:themeColor="text1"/>
                <w:sz w:val="22"/>
                <w:szCs w:val="22"/>
              </w:rPr>
              <w:t>Требования к расходам на выполнение работ (оказания услуг):</w:t>
            </w:r>
          </w:p>
          <w:p w:rsidR="00971A5D" w:rsidRPr="00971A5D" w:rsidRDefault="00971A5D" w:rsidP="008C7158">
            <w:pPr>
              <w:jc w:val="both"/>
              <w:rPr>
                <w:b/>
                <w:color w:val="000000" w:themeColor="text1"/>
                <w:sz w:val="22"/>
                <w:szCs w:val="22"/>
              </w:rPr>
            </w:pPr>
            <w:r w:rsidRPr="00971A5D">
              <w:rPr>
                <w:iCs/>
                <w:color w:val="000000" w:themeColor="text1"/>
                <w:sz w:val="22"/>
                <w:szCs w:val="22"/>
              </w:rPr>
              <w:t xml:space="preserve">- работы выполняются с использованием материалов, подтвержденных соответствующими сертификатами и другими документами, удостоверяющими их качество. Приобретение необходимых материалов </w:t>
            </w:r>
            <w:r w:rsidRPr="00971A5D">
              <w:rPr>
                <w:iCs/>
                <w:color w:val="000000" w:themeColor="text1"/>
                <w:sz w:val="22"/>
                <w:szCs w:val="22"/>
              </w:rPr>
              <w:lastRenderedPageBreak/>
              <w:t>производится за счет собственных средств Субподрядчика;</w:t>
            </w:r>
          </w:p>
          <w:p w:rsidR="00971A5D" w:rsidRPr="00971A5D" w:rsidRDefault="00971A5D" w:rsidP="008C7158">
            <w:pPr>
              <w:jc w:val="both"/>
              <w:rPr>
                <w:color w:val="000000" w:themeColor="text1"/>
                <w:sz w:val="22"/>
                <w:szCs w:val="22"/>
              </w:rPr>
            </w:pPr>
            <w:r w:rsidRPr="00971A5D">
              <w:rPr>
                <w:color w:val="000000" w:themeColor="text1"/>
                <w:sz w:val="22"/>
                <w:szCs w:val="22"/>
              </w:rPr>
              <w:t>- в случае нарушений правил пользования аэродромом, отсутствия ограждений мест производства работ, дорожных знаков, замусоривания прилегающей территории, а также, при возникновении гарантийного случая, предусмотрено взыскание штрафных санкций в соответствии с условиями Договора.</w:t>
            </w:r>
          </w:p>
          <w:p w:rsidR="00971A5D" w:rsidRPr="00971A5D" w:rsidRDefault="00971A5D" w:rsidP="008C7158">
            <w:pPr>
              <w:jc w:val="both"/>
              <w:rPr>
                <w:b/>
                <w:color w:val="000000" w:themeColor="text1"/>
                <w:sz w:val="22"/>
                <w:szCs w:val="22"/>
              </w:rPr>
            </w:pPr>
            <w:r w:rsidRPr="00971A5D">
              <w:rPr>
                <w:b/>
                <w:bCs/>
                <w:color w:val="000000" w:themeColor="text1"/>
                <w:sz w:val="22"/>
                <w:szCs w:val="22"/>
              </w:rPr>
              <w:t>Требования к условиям выполнения работ (оказания услуг):</w:t>
            </w:r>
          </w:p>
          <w:p w:rsidR="00971A5D" w:rsidRPr="00971A5D" w:rsidRDefault="00971A5D" w:rsidP="008C7158">
            <w:pPr>
              <w:jc w:val="both"/>
              <w:rPr>
                <w:iCs/>
                <w:color w:val="000000" w:themeColor="text1"/>
                <w:sz w:val="22"/>
                <w:szCs w:val="22"/>
              </w:rPr>
            </w:pPr>
            <w:r w:rsidRPr="00971A5D">
              <w:rPr>
                <w:iCs/>
                <w:color w:val="000000" w:themeColor="text1"/>
                <w:sz w:val="22"/>
                <w:szCs w:val="22"/>
              </w:rPr>
              <w:t>- работы производятся только в отведенной зоне;</w:t>
            </w:r>
          </w:p>
          <w:p w:rsidR="00971A5D" w:rsidRPr="00971A5D" w:rsidRDefault="00971A5D" w:rsidP="008C7158">
            <w:pPr>
              <w:jc w:val="both"/>
              <w:rPr>
                <w:b/>
                <w:color w:val="000000" w:themeColor="text1"/>
                <w:sz w:val="22"/>
                <w:szCs w:val="22"/>
              </w:rPr>
            </w:pPr>
            <w:r w:rsidRPr="00971A5D">
              <w:rPr>
                <w:iCs/>
                <w:color w:val="000000" w:themeColor="text1"/>
                <w:sz w:val="22"/>
                <w:szCs w:val="22"/>
              </w:rPr>
              <w:t>- выполняемые работы производятся в соответствии с календарным графиком производства работ.</w:t>
            </w:r>
          </w:p>
          <w:p w:rsidR="00971A5D" w:rsidRPr="00971A5D" w:rsidRDefault="00971A5D" w:rsidP="008C7158">
            <w:pPr>
              <w:jc w:val="both"/>
              <w:rPr>
                <w:b/>
                <w:color w:val="000000" w:themeColor="text1"/>
                <w:sz w:val="22"/>
                <w:szCs w:val="22"/>
              </w:rPr>
            </w:pPr>
            <w:r w:rsidRPr="00971A5D">
              <w:rPr>
                <w:b/>
                <w:bCs/>
                <w:color w:val="000000" w:themeColor="text1"/>
                <w:sz w:val="22"/>
                <w:szCs w:val="22"/>
              </w:rPr>
              <w:t>Требования к результатам работ (услуг):</w:t>
            </w:r>
          </w:p>
          <w:p w:rsidR="00971A5D" w:rsidRPr="00971A5D" w:rsidRDefault="00971A5D" w:rsidP="008C7158">
            <w:pPr>
              <w:jc w:val="both"/>
              <w:rPr>
                <w:iCs/>
                <w:color w:val="000000" w:themeColor="text1"/>
                <w:sz w:val="22"/>
                <w:szCs w:val="22"/>
              </w:rPr>
            </w:pPr>
            <w:r w:rsidRPr="00971A5D">
              <w:rPr>
                <w:iCs/>
                <w:color w:val="000000" w:themeColor="text1"/>
                <w:sz w:val="22"/>
                <w:szCs w:val="22"/>
              </w:rPr>
              <w:t xml:space="preserve">- результатом выполнения работ является выполнение всех работ по устройству объекта, инженерных систем и оборудования, с соблюдением технологических и противопожарных требований, к технике безопасности при производстве работ, </w:t>
            </w:r>
            <w:r w:rsidRPr="00971A5D">
              <w:rPr>
                <w:color w:val="000000" w:themeColor="text1"/>
                <w:sz w:val="22"/>
                <w:szCs w:val="22"/>
              </w:rPr>
              <w:t xml:space="preserve">требованиями норм, </w:t>
            </w:r>
            <w:r w:rsidRPr="00971A5D">
              <w:rPr>
                <w:iCs/>
                <w:color w:val="000000" w:themeColor="text1"/>
                <w:sz w:val="22"/>
                <w:szCs w:val="22"/>
              </w:rPr>
              <w:t>указанных в Техническом задании.</w:t>
            </w:r>
          </w:p>
          <w:p w:rsidR="00971A5D" w:rsidRPr="00971A5D" w:rsidRDefault="00971A5D" w:rsidP="008C7158">
            <w:pPr>
              <w:jc w:val="both"/>
              <w:rPr>
                <w:iCs/>
                <w:color w:val="000000" w:themeColor="text1"/>
                <w:sz w:val="22"/>
                <w:szCs w:val="22"/>
              </w:rPr>
            </w:pPr>
            <w:r w:rsidRPr="00971A5D">
              <w:rPr>
                <w:iCs/>
                <w:color w:val="000000" w:themeColor="text1"/>
                <w:sz w:val="22"/>
                <w:szCs w:val="22"/>
              </w:rPr>
              <w:t>- 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Субподрядчиком. При отказе (уклонении) Субподрядчика от подписания указанного акта, в акте делается Генподрядчиком отметка об этом. Субподрядчик обязан устранить все обнаруженные недостатки своими силами и за свой счет в сроки, указанные в акте. Генподрядчик, принявший работу без проверки, не лишается права ссылаться на недостатки работы, которые могли быть установлены при приемке.</w:t>
            </w:r>
          </w:p>
          <w:p w:rsidR="00971A5D" w:rsidRPr="00971A5D" w:rsidRDefault="00971A5D" w:rsidP="008C7158">
            <w:pPr>
              <w:jc w:val="both"/>
              <w:rPr>
                <w:iCs/>
                <w:color w:val="000000" w:themeColor="text1"/>
                <w:sz w:val="22"/>
                <w:szCs w:val="22"/>
              </w:rPr>
            </w:pPr>
            <w:r w:rsidRPr="00971A5D">
              <w:rPr>
                <w:iCs/>
                <w:color w:val="000000" w:themeColor="text1"/>
                <w:sz w:val="22"/>
                <w:szCs w:val="22"/>
              </w:rPr>
              <w:t>- сдача Субподрядчиком результата работ и приемка его Генподрядчиком производится и оформляется в соответствии с условиями договора.</w:t>
            </w:r>
          </w:p>
          <w:p w:rsidR="00971A5D" w:rsidRPr="00971A5D" w:rsidRDefault="00971A5D" w:rsidP="008C7158">
            <w:pPr>
              <w:jc w:val="both"/>
              <w:rPr>
                <w:iCs/>
                <w:color w:val="000000" w:themeColor="text1"/>
                <w:sz w:val="22"/>
                <w:szCs w:val="22"/>
              </w:rPr>
            </w:pPr>
            <w:r w:rsidRPr="00971A5D">
              <w:rPr>
                <w:iCs/>
                <w:color w:val="000000" w:themeColor="text1"/>
                <w:sz w:val="22"/>
                <w:szCs w:val="22"/>
              </w:rPr>
              <w:t>- Субподрядчик обязан выполнить и предоставить результат работ в соответствии с Техническим заданием, включающим условия договора.</w:t>
            </w:r>
          </w:p>
          <w:p w:rsidR="00971A5D" w:rsidRPr="00971A5D" w:rsidRDefault="00971A5D" w:rsidP="008C7158">
            <w:pPr>
              <w:jc w:val="both"/>
              <w:rPr>
                <w:iCs/>
                <w:color w:val="000000" w:themeColor="text1"/>
                <w:sz w:val="22"/>
                <w:szCs w:val="22"/>
              </w:rPr>
            </w:pPr>
            <w:r w:rsidRPr="00971A5D">
              <w:rPr>
                <w:iCs/>
                <w:color w:val="000000" w:themeColor="text1"/>
                <w:sz w:val="22"/>
                <w:szCs w:val="22"/>
              </w:rPr>
              <w:t>Требования к качеству работ установлены Техническим заданием, нормативными техническими документами.</w:t>
            </w:r>
          </w:p>
          <w:p w:rsidR="00971A5D" w:rsidRPr="00971A5D" w:rsidRDefault="00971A5D" w:rsidP="008C7158">
            <w:pPr>
              <w:jc w:val="both"/>
              <w:rPr>
                <w:iCs/>
                <w:color w:val="000000" w:themeColor="text1"/>
                <w:sz w:val="22"/>
                <w:szCs w:val="22"/>
              </w:rPr>
            </w:pPr>
            <w:r w:rsidRPr="00971A5D">
              <w:rPr>
                <w:iCs/>
                <w:color w:val="000000" w:themeColor="text1"/>
                <w:sz w:val="22"/>
                <w:szCs w:val="22"/>
              </w:rPr>
              <w:t>- по окончании работ Субподрядчик своими силами и средствами обеспечивает очистку территории от мусора, вывоз мусора, неиспользованных материалов до назначенной даты приёмки выполненных работ.</w:t>
            </w:r>
          </w:p>
        </w:tc>
      </w:tr>
      <w:tr w:rsidR="00971A5D" w:rsidRPr="00971A5D" w:rsidTr="008C7158">
        <w:trPr>
          <w:trHeight w:val="600"/>
        </w:trPr>
        <w:tc>
          <w:tcPr>
            <w:tcW w:w="566" w:type="dxa"/>
            <w:vAlign w:val="center"/>
          </w:tcPr>
          <w:p w:rsidR="00971A5D" w:rsidRPr="00971A5D" w:rsidRDefault="00971A5D" w:rsidP="00971A5D">
            <w:pPr>
              <w:jc w:val="center"/>
              <w:rPr>
                <w:b/>
                <w:sz w:val="22"/>
                <w:szCs w:val="22"/>
              </w:rPr>
            </w:pPr>
            <w:r w:rsidRPr="00971A5D">
              <w:rPr>
                <w:b/>
                <w:sz w:val="22"/>
                <w:szCs w:val="22"/>
              </w:rPr>
              <w:lastRenderedPageBreak/>
              <w:t>25</w:t>
            </w:r>
          </w:p>
        </w:tc>
        <w:tc>
          <w:tcPr>
            <w:tcW w:w="2411" w:type="dxa"/>
            <w:vAlign w:val="center"/>
          </w:tcPr>
          <w:p w:rsidR="00971A5D" w:rsidRPr="00971A5D" w:rsidRDefault="00971A5D" w:rsidP="00971A5D">
            <w:pPr>
              <w:rPr>
                <w:b/>
                <w:color w:val="000000" w:themeColor="text1"/>
                <w:sz w:val="22"/>
                <w:szCs w:val="22"/>
              </w:rPr>
            </w:pPr>
            <w:r w:rsidRPr="00971A5D">
              <w:rPr>
                <w:b/>
                <w:color w:val="000000" w:themeColor="text1"/>
                <w:sz w:val="22"/>
                <w:szCs w:val="22"/>
              </w:rPr>
              <w:t xml:space="preserve">Дополнительные </w:t>
            </w:r>
            <w:r w:rsidRPr="00971A5D">
              <w:rPr>
                <w:b/>
                <w:color w:val="000000" w:themeColor="text1"/>
                <w:sz w:val="22"/>
                <w:szCs w:val="22"/>
                <w:u w:val="single"/>
              </w:rPr>
              <w:t>требования</w:t>
            </w:r>
            <w:r w:rsidRPr="00971A5D">
              <w:rPr>
                <w:b/>
                <w:color w:val="000000" w:themeColor="text1"/>
                <w:sz w:val="22"/>
                <w:szCs w:val="22"/>
              </w:rPr>
              <w:t xml:space="preserve"> к Субподрядчику</w:t>
            </w:r>
          </w:p>
        </w:tc>
        <w:tc>
          <w:tcPr>
            <w:tcW w:w="7371" w:type="dxa"/>
          </w:tcPr>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В рамках подготовительного этапа выполнить следующие мероприятия:</w:t>
            </w:r>
          </w:p>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 формирование и утверждение план-графика реализации договора;</w:t>
            </w:r>
          </w:p>
          <w:p w:rsidR="00971A5D" w:rsidRPr="00971A5D" w:rsidRDefault="00971A5D" w:rsidP="008C7158">
            <w:pPr>
              <w:widowControl w:val="0"/>
              <w:suppressLineNumbers/>
              <w:snapToGrid w:val="0"/>
              <w:ind w:left="32" w:right="141"/>
              <w:jc w:val="both"/>
              <w:rPr>
                <w:color w:val="000000" w:themeColor="text1"/>
                <w:sz w:val="22"/>
                <w:szCs w:val="22"/>
              </w:rPr>
            </w:pPr>
            <w:r w:rsidRPr="00971A5D">
              <w:rPr>
                <w:color w:val="000000" w:themeColor="text1"/>
                <w:sz w:val="22"/>
                <w:szCs w:val="22"/>
              </w:rPr>
              <w:t>- согласование порядка проведения работ и доступа к зонам проведения работ с АО «Международный Аэропорт Иркутск».</w:t>
            </w:r>
          </w:p>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В случае нарушений правил, отсутствия ограждений мест производства работ, дорожных знаков, замусоривания прилегающей территории, а также, при возникновении гарантийного случая, предусмотрено взыскание штрафных санкций в соответствии с условиями Договора.</w:t>
            </w:r>
          </w:p>
          <w:p w:rsidR="00971A5D" w:rsidRPr="00971A5D" w:rsidRDefault="00971A5D" w:rsidP="008C7158">
            <w:pPr>
              <w:ind w:right="-2"/>
              <w:jc w:val="both"/>
              <w:rPr>
                <w:color w:val="000000" w:themeColor="text1"/>
                <w:sz w:val="22"/>
                <w:szCs w:val="22"/>
              </w:rPr>
            </w:pPr>
            <w:r w:rsidRPr="00971A5D">
              <w:rPr>
                <w:color w:val="000000" w:themeColor="text1"/>
                <w:sz w:val="22"/>
                <w:szCs w:val="22"/>
              </w:rPr>
              <w:t>Сбор недостающих исходных данных и технических условий, при необходимости, осуществляет Субподрядчик самостоятельно.</w:t>
            </w:r>
          </w:p>
          <w:p w:rsidR="00971A5D" w:rsidRPr="00971A5D" w:rsidRDefault="00971A5D" w:rsidP="008C7158">
            <w:pPr>
              <w:widowControl w:val="0"/>
              <w:suppressLineNumbers/>
              <w:snapToGrid w:val="0"/>
              <w:ind w:right="141"/>
              <w:jc w:val="both"/>
              <w:rPr>
                <w:color w:val="000000" w:themeColor="text1"/>
                <w:sz w:val="22"/>
                <w:szCs w:val="22"/>
              </w:rPr>
            </w:pPr>
            <w:r w:rsidRPr="00971A5D">
              <w:rPr>
                <w:color w:val="000000" w:themeColor="text1"/>
                <w:sz w:val="22"/>
                <w:szCs w:val="22"/>
              </w:rPr>
              <w:t>Анализ исходных данных и требований задания Субподрядчиком должны быть выполнены до начала работ.</w:t>
            </w:r>
          </w:p>
        </w:tc>
      </w:tr>
    </w:tbl>
    <w:p w:rsidR="00971A5D" w:rsidRPr="00971A5D" w:rsidRDefault="00971A5D" w:rsidP="00971A5D">
      <w:pPr>
        <w:jc w:val="right"/>
        <w:rPr>
          <w:rFonts w:eastAsia="Calibri"/>
          <w:b/>
          <w:sz w:val="22"/>
          <w:szCs w:val="22"/>
        </w:rPr>
      </w:pPr>
    </w:p>
    <w:p w:rsidR="00971A5D" w:rsidRPr="00971A5D" w:rsidRDefault="00971A5D" w:rsidP="00971A5D">
      <w:pPr>
        <w:tabs>
          <w:tab w:val="left" w:pos="3370"/>
          <w:tab w:val="center" w:pos="4818"/>
        </w:tabs>
        <w:rPr>
          <w:b/>
          <w:sz w:val="22"/>
          <w:szCs w:val="22"/>
        </w:rPr>
      </w:pPr>
    </w:p>
    <w:p w:rsidR="00CB6BB9" w:rsidRPr="00971A5D" w:rsidRDefault="00CB6BB9" w:rsidP="00CB6BB9">
      <w:pPr>
        <w:jc w:val="right"/>
        <w:rPr>
          <w:rFonts w:eastAsia="Calibri"/>
          <w:b/>
          <w:sz w:val="22"/>
          <w:szCs w:val="22"/>
        </w:rPr>
      </w:pPr>
    </w:p>
    <w:p w:rsidR="00CB6BB9" w:rsidRPr="00971A5D" w:rsidRDefault="00CB6BB9" w:rsidP="00CB6BB9">
      <w:pPr>
        <w:jc w:val="right"/>
        <w:rPr>
          <w:rFonts w:eastAsia="Calibri"/>
          <w:b/>
          <w:sz w:val="22"/>
          <w:szCs w:val="22"/>
        </w:rPr>
      </w:pPr>
    </w:p>
    <w:p w:rsidR="00CB6BB9" w:rsidRPr="00971A5D" w:rsidRDefault="00CB6BB9" w:rsidP="00CB6BB9">
      <w:pPr>
        <w:jc w:val="right"/>
        <w:rPr>
          <w:rFonts w:eastAsia="Calibri"/>
          <w:b/>
          <w:sz w:val="22"/>
          <w:szCs w:val="22"/>
        </w:rPr>
      </w:pPr>
    </w:p>
    <w:p w:rsidR="00CB6BB9" w:rsidRPr="00971A5D" w:rsidRDefault="00CB6BB9" w:rsidP="00CB6BB9">
      <w:pPr>
        <w:tabs>
          <w:tab w:val="left" w:pos="3370"/>
          <w:tab w:val="center" w:pos="4818"/>
        </w:tabs>
        <w:rPr>
          <w:b/>
          <w:sz w:val="22"/>
          <w:szCs w:val="22"/>
        </w:rPr>
      </w:pPr>
      <w:r w:rsidRPr="00971A5D">
        <w:rPr>
          <w:b/>
          <w:sz w:val="22"/>
          <w:szCs w:val="22"/>
        </w:rPr>
        <w:t>ГЕНПОДРЯДЧИК                                                                               СУБПОДРЯДЧИК</w:t>
      </w:r>
    </w:p>
    <w:p w:rsidR="00CB6BB9" w:rsidRPr="00971A5D" w:rsidRDefault="00CB6BB9" w:rsidP="00CB6BB9">
      <w:pPr>
        <w:tabs>
          <w:tab w:val="left" w:pos="3370"/>
          <w:tab w:val="center" w:pos="4818"/>
        </w:tabs>
        <w:rPr>
          <w:b/>
          <w:sz w:val="22"/>
          <w:szCs w:val="22"/>
        </w:rPr>
      </w:pPr>
    </w:p>
    <w:p w:rsidR="00CB6BB9" w:rsidRPr="00971A5D" w:rsidRDefault="00CB6BB9" w:rsidP="00CB6BB9">
      <w:pPr>
        <w:tabs>
          <w:tab w:val="left" w:pos="3370"/>
          <w:tab w:val="center" w:pos="4818"/>
        </w:tabs>
        <w:rPr>
          <w:b/>
          <w:sz w:val="22"/>
          <w:szCs w:val="22"/>
        </w:rPr>
      </w:pPr>
      <w:r w:rsidRPr="00971A5D">
        <w:rPr>
          <w:b/>
          <w:sz w:val="22"/>
          <w:szCs w:val="22"/>
        </w:rPr>
        <w:t xml:space="preserve">__________________                                                                                    ________________ </w:t>
      </w:r>
    </w:p>
    <w:p w:rsidR="00CB6BB9" w:rsidRPr="00971A5D" w:rsidRDefault="00CB6BB9" w:rsidP="00CB6BB9">
      <w:pPr>
        <w:rPr>
          <w:rFonts w:eastAsia="Calibri"/>
          <w:b/>
          <w:sz w:val="22"/>
          <w:szCs w:val="22"/>
        </w:rPr>
      </w:pPr>
    </w:p>
    <w:p w:rsidR="00E10485" w:rsidRPr="00971A5D" w:rsidRDefault="00E10485" w:rsidP="00E10485">
      <w:pPr>
        <w:jc w:val="right"/>
        <w:rPr>
          <w:rFonts w:eastAsia="Calibri"/>
          <w:b/>
          <w:sz w:val="22"/>
          <w:szCs w:val="22"/>
        </w:rPr>
      </w:pPr>
    </w:p>
    <w:p w:rsidR="00E10485" w:rsidRPr="00971A5D" w:rsidRDefault="00E10485" w:rsidP="00E10485">
      <w:pPr>
        <w:jc w:val="right"/>
        <w:rPr>
          <w:rFonts w:eastAsia="Calibri"/>
          <w:b/>
          <w:sz w:val="22"/>
          <w:szCs w:val="22"/>
        </w:rPr>
      </w:pPr>
    </w:p>
    <w:p w:rsidR="00E10485" w:rsidRPr="00971A5D" w:rsidRDefault="00E10485" w:rsidP="00E10485">
      <w:pPr>
        <w:jc w:val="right"/>
        <w:rPr>
          <w:rFonts w:eastAsia="Calibri"/>
          <w:b/>
          <w:sz w:val="22"/>
          <w:szCs w:val="22"/>
        </w:rPr>
      </w:pPr>
    </w:p>
    <w:p w:rsidR="00B100B7" w:rsidRPr="00971A5D" w:rsidRDefault="00B100B7" w:rsidP="00D25158">
      <w:pPr>
        <w:tabs>
          <w:tab w:val="left" w:pos="851"/>
        </w:tabs>
        <w:ind w:firstLine="426"/>
        <w:jc w:val="both"/>
        <w:rPr>
          <w:i/>
          <w:sz w:val="22"/>
          <w:szCs w:val="22"/>
        </w:rPr>
        <w:sectPr w:rsidR="00B100B7" w:rsidRPr="00971A5D" w:rsidSect="00F55A9E">
          <w:pgSz w:w="11905" w:h="16838" w:code="9"/>
          <w:pgMar w:top="680" w:right="425" w:bottom="709" w:left="1276" w:header="284" w:footer="0" w:gutter="0"/>
          <w:cols w:space="720"/>
          <w:titlePg/>
          <w:docGrid w:linePitch="326"/>
        </w:sectPr>
      </w:pPr>
    </w:p>
    <w:p w:rsidR="00F55A9E" w:rsidRPr="00CB6BB9" w:rsidRDefault="00F55A9E" w:rsidP="00F0783D">
      <w:pPr>
        <w:jc w:val="right"/>
        <w:rPr>
          <w:i/>
          <w:sz w:val="22"/>
          <w:szCs w:val="22"/>
        </w:rPr>
      </w:pPr>
      <w:proofErr w:type="gramStart"/>
      <w:r w:rsidRPr="00CB6BB9">
        <w:rPr>
          <w:i/>
          <w:sz w:val="22"/>
          <w:szCs w:val="22"/>
        </w:rPr>
        <w:lastRenderedPageBreak/>
        <w:t>Приложении</w:t>
      </w:r>
      <w:proofErr w:type="gramEnd"/>
      <w:r w:rsidRPr="00CB6BB9">
        <w:rPr>
          <w:i/>
          <w:sz w:val="22"/>
          <w:szCs w:val="22"/>
        </w:rPr>
        <w:t xml:space="preserve"> №2 к Документации</w:t>
      </w:r>
    </w:p>
    <w:p w:rsidR="008C7158" w:rsidRPr="008C7158" w:rsidRDefault="00E43F29" w:rsidP="00F0783D">
      <w:pPr>
        <w:pStyle w:val="ConsPlusNormal"/>
        <w:ind w:firstLine="709"/>
        <w:jc w:val="right"/>
        <w:rPr>
          <w:rFonts w:ascii="Times New Roman" w:hAnsi="Times New Roman" w:cs="Times New Roman"/>
          <w:i/>
          <w:sz w:val="22"/>
          <w:szCs w:val="22"/>
        </w:rPr>
      </w:pPr>
      <w:r w:rsidRPr="008C7158">
        <w:rPr>
          <w:rFonts w:ascii="Times New Roman" w:hAnsi="Times New Roman" w:cs="Times New Roman"/>
          <w:i/>
          <w:sz w:val="22"/>
          <w:szCs w:val="22"/>
        </w:rPr>
        <w:t>Проект договора</w:t>
      </w:r>
    </w:p>
    <w:p w:rsidR="008C7158" w:rsidRPr="00725687" w:rsidRDefault="008C7158" w:rsidP="00F0783D">
      <w:pPr>
        <w:pStyle w:val="ConsPlusNormal"/>
        <w:ind w:firstLine="709"/>
        <w:jc w:val="center"/>
        <w:rPr>
          <w:rFonts w:ascii="Times New Roman" w:hAnsi="Times New Roman" w:cs="Times New Roman"/>
          <w:b/>
        </w:rPr>
      </w:pPr>
      <w:r w:rsidRPr="00725687">
        <w:rPr>
          <w:rFonts w:ascii="Times New Roman" w:hAnsi="Times New Roman" w:cs="Times New Roman"/>
          <w:b/>
        </w:rPr>
        <w:t>ДОГОВОР СУБПОДРЯДА</w:t>
      </w:r>
    </w:p>
    <w:p w:rsidR="008C7158" w:rsidRPr="00725687" w:rsidRDefault="008C7158" w:rsidP="00F0783D">
      <w:pPr>
        <w:keepNext/>
        <w:keepLines/>
        <w:jc w:val="center"/>
        <w:rPr>
          <w:b/>
          <w:sz w:val="22"/>
          <w:szCs w:val="22"/>
        </w:rPr>
      </w:pPr>
      <w:r w:rsidRPr="00725687">
        <w:rPr>
          <w:b/>
          <w:sz w:val="22"/>
          <w:szCs w:val="22"/>
        </w:rPr>
        <w:t>на выполнение ремонтно-строительных работ</w:t>
      </w:r>
      <w:r>
        <w:rPr>
          <w:b/>
          <w:sz w:val="22"/>
          <w:szCs w:val="22"/>
        </w:rPr>
        <w:t xml:space="preserve"> №</w:t>
      </w:r>
    </w:p>
    <w:p w:rsidR="008C7158" w:rsidRPr="00725687" w:rsidRDefault="008C7158" w:rsidP="008C7158">
      <w:pPr>
        <w:pStyle w:val="ConsPlusNormal"/>
        <w:jc w:val="both"/>
        <w:rPr>
          <w:rFonts w:ascii="Times New Roman" w:hAnsi="Times New Roman" w:cs="Times New Roman"/>
        </w:rPr>
      </w:pPr>
      <w:r w:rsidRPr="00725687">
        <w:rPr>
          <w:rFonts w:ascii="Times New Roman" w:hAnsi="Times New Roman" w:cs="Times New Roman"/>
        </w:rPr>
        <w:t>город Иркутск</w:t>
      </w:r>
      <w:r w:rsidRPr="00725687">
        <w:rPr>
          <w:rFonts w:ascii="Times New Roman" w:hAnsi="Times New Roman" w:cs="Times New Roman"/>
          <w:i/>
          <w:vertAlign w:val="superscript"/>
        </w:rPr>
        <w:tab/>
      </w:r>
      <w:r w:rsidRPr="00725687">
        <w:rPr>
          <w:rFonts w:ascii="Times New Roman" w:hAnsi="Times New Roman" w:cs="Times New Roman"/>
          <w:i/>
          <w:vertAlign w:val="superscript"/>
        </w:rPr>
        <w:tab/>
      </w:r>
      <w:r w:rsidRPr="00725687">
        <w:rPr>
          <w:rFonts w:ascii="Times New Roman" w:hAnsi="Times New Roman" w:cs="Times New Roman"/>
          <w:i/>
          <w:vertAlign w:val="superscript"/>
        </w:rPr>
        <w:tab/>
      </w:r>
      <w:r w:rsidRPr="00725687">
        <w:rPr>
          <w:rFonts w:ascii="Times New Roman" w:hAnsi="Times New Roman" w:cs="Times New Roman"/>
          <w:i/>
          <w:vertAlign w:val="superscript"/>
        </w:rPr>
        <w:tab/>
      </w:r>
      <w:r w:rsidRPr="00725687">
        <w:rPr>
          <w:rFonts w:ascii="Times New Roman" w:hAnsi="Times New Roman" w:cs="Times New Roman"/>
          <w:i/>
          <w:vertAlign w:val="superscript"/>
        </w:rPr>
        <w:tab/>
      </w:r>
      <w:r w:rsidRPr="00725687">
        <w:rPr>
          <w:rFonts w:ascii="Times New Roman" w:hAnsi="Times New Roman" w:cs="Times New Roman"/>
          <w:i/>
          <w:vertAlign w:val="superscript"/>
        </w:rPr>
        <w:tab/>
      </w:r>
      <w:r w:rsidRPr="00725687">
        <w:rPr>
          <w:rFonts w:ascii="Times New Roman" w:hAnsi="Times New Roman" w:cs="Times New Roman"/>
          <w:i/>
          <w:vertAlign w:val="superscript"/>
        </w:rPr>
        <w:tab/>
      </w:r>
      <w:r>
        <w:rPr>
          <w:rFonts w:ascii="Times New Roman" w:hAnsi="Times New Roman" w:cs="Times New Roman"/>
        </w:rPr>
        <w:t xml:space="preserve"> «__» ________ 20</w:t>
      </w:r>
      <w:r w:rsidRPr="008C7158">
        <w:rPr>
          <w:rFonts w:ascii="Times New Roman" w:hAnsi="Times New Roman" w:cs="Times New Roman"/>
        </w:rPr>
        <w:t>24</w:t>
      </w:r>
      <w:r w:rsidRPr="00725687">
        <w:rPr>
          <w:rFonts w:ascii="Times New Roman" w:hAnsi="Times New Roman" w:cs="Times New Roman"/>
        </w:rPr>
        <w:t xml:space="preserve"> г.</w:t>
      </w:r>
    </w:p>
    <w:p w:rsidR="008C7158" w:rsidRPr="00A14209" w:rsidRDefault="008C7158" w:rsidP="008C7158">
      <w:pPr>
        <w:pStyle w:val="ConsPlusNormal"/>
        <w:ind w:firstLine="709"/>
        <w:jc w:val="both"/>
        <w:rPr>
          <w:rFonts w:ascii="Times New Roman" w:hAnsi="Times New Roman" w:cs="Times New Roman"/>
        </w:rPr>
      </w:pPr>
    </w:p>
    <w:p w:rsidR="008C7158" w:rsidRPr="00A14209" w:rsidRDefault="008C7158" w:rsidP="008C7158">
      <w:pPr>
        <w:pStyle w:val="ConsPlusNormal"/>
        <w:ind w:firstLine="709"/>
        <w:jc w:val="both"/>
        <w:rPr>
          <w:rFonts w:ascii="Times New Roman" w:hAnsi="Times New Roman" w:cs="Times New Roman"/>
        </w:rPr>
      </w:pPr>
      <w:proofErr w:type="gramStart"/>
      <w:r w:rsidRPr="00A14209">
        <w:rPr>
          <w:rFonts w:ascii="Times New Roman" w:eastAsia="Calibri" w:hAnsi="Times New Roman" w:cs="Times New Roman"/>
          <w:b/>
        </w:rPr>
        <w:t>Муниципальное унитарное предприятие г. Иркутска «Иркутскавтодор» (МУП «Иркутскавтодор»),</w:t>
      </w:r>
      <w:r w:rsidRPr="00A14209">
        <w:rPr>
          <w:rFonts w:ascii="Times New Roman" w:eastAsia="Calibri" w:hAnsi="Times New Roman" w:cs="Times New Roman"/>
        </w:rPr>
        <w:t xml:space="preserve">  именуемое в дальнейшем </w:t>
      </w:r>
      <w:r w:rsidRPr="00A14209">
        <w:rPr>
          <w:rFonts w:ascii="Times New Roman" w:eastAsia="Calibri" w:hAnsi="Times New Roman" w:cs="Times New Roman"/>
          <w:b/>
        </w:rPr>
        <w:t>«Генподрядчик»</w:t>
      </w:r>
      <w:r w:rsidRPr="00A14209">
        <w:rPr>
          <w:rFonts w:ascii="Times New Roman" w:eastAsia="Calibri" w:hAnsi="Times New Roman" w:cs="Times New Roman"/>
        </w:rPr>
        <w:t xml:space="preserve">, в лице </w:t>
      </w:r>
      <w:r w:rsidRPr="00A14209">
        <w:rPr>
          <w:rFonts w:ascii="Times New Roman" w:hAnsi="Times New Roman" w:cs="Times New Roman"/>
        </w:rPr>
        <w:t xml:space="preserve">и. о. директора </w:t>
      </w:r>
      <w:r w:rsidRPr="00A14209">
        <w:rPr>
          <w:rFonts w:ascii="Times New Roman" w:hAnsi="Times New Roman" w:cs="Times New Roman"/>
          <w:b/>
        </w:rPr>
        <w:t>Ефремова Василия Ивановича</w:t>
      </w:r>
      <w:r w:rsidRPr="00A14209">
        <w:rPr>
          <w:rFonts w:ascii="Times New Roman" w:hAnsi="Times New Roman" w:cs="Times New Roman"/>
          <w:b/>
          <w:bCs/>
        </w:rPr>
        <w:t xml:space="preserve">, </w:t>
      </w:r>
      <w:r w:rsidRPr="00A14209">
        <w:rPr>
          <w:rFonts w:ascii="Times New Roman" w:hAnsi="Times New Roman" w:cs="Times New Roman"/>
        </w:rPr>
        <w:t>действующего на основании распоряжения  №182-02-459/22 от 04.08.2022 года и Устава</w:t>
      </w:r>
      <w:r w:rsidRPr="00A14209">
        <w:rPr>
          <w:rFonts w:ascii="Times New Roman" w:eastAsia="Calibri" w:hAnsi="Times New Roman" w:cs="Times New Roman"/>
        </w:rPr>
        <w:t>, с одной стороны, и</w:t>
      </w:r>
      <w:r w:rsidRPr="00A14209">
        <w:rPr>
          <w:rFonts w:ascii="Times New Roman" w:eastAsia="Calibri" w:hAnsi="Times New Roman" w:cs="Times New Roman"/>
          <w:b/>
        </w:rPr>
        <w:t xml:space="preserve"> ________________________,</w:t>
      </w:r>
      <w:r w:rsidRPr="00A14209">
        <w:rPr>
          <w:rFonts w:ascii="Times New Roman" w:eastAsia="Calibri" w:hAnsi="Times New Roman" w:cs="Times New Roman"/>
        </w:rPr>
        <w:t xml:space="preserve"> именуемое в дальнейшем </w:t>
      </w:r>
      <w:r w:rsidRPr="00A14209">
        <w:rPr>
          <w:rFonts w:ascii="Times New Roman" w:eastAsia="Calibri" w:hAnsi="Times New Roman" w:cs="Times New Roman"/>
          <w:b/>
        </w:rPr>
        <w:t>«Субподрядчик»</w:t>
      </w:r>
      <w:r w:rsidRPr="00A14209">
        <w:rPr>
          <w:rFonts w:ascii="Times New Roman" w:eastAsia="Calibri" w:hAnsi="Times New Roman" w:cs="Times New Roman"/>
        </w:rPr>
        <w:t>, в лице ____________________________, действующего на основании _______________, с другой стороны, при совместном упоминании именуемые «Стороны»</w:t>
      </w:r>
      <w:r w:rsidRPr="00A14209">
        <w:rPr>
          <w:rFonts w:ascii="Times New Roman" w:hAnsi="Times New Roman" w:cs="Times New Roman"/>
        </w:rPr>
        <w:t>, руководствуясь действующим законодательством Российской Федерации, Федеральным законом РФ</w:t>
      </w:r>
      <w:proofErr w:type="gramEnd"/>
      <w:r w:rsidRPr="00A14209">
        <w:rPr>
          <w:rFonts w:ascii="Times New Roman" w:hAnsi="Times New Roman" w:cs="Times New Roman"/>
        </w:rPr>
        <w:t xml:space="preserve"> от 18.07.2011 № 223-ФЗ «О закупках товаров, работ, услуг отдельными видами юридических лиц», Положением о закупке товаров, работ, услуг для нужд МУП «Иркутскавтодор» (далее - Положение), заключили настоящий договор субподряда (далее – Договор) о нижеследующем:</w:t>
      </w:r>
    </w:p>
    <w:p w:rsidR="008C7158" w:rsidRPr="00725687" w:rsidRDefault="008C7158" w:rsidP="00F0783D">
      <w:pPr>
        <w:pStyle w:val="ConsPlusNormal"/>
        <w:tabs>
          <w:tab w:val="left" w:pos="709"/>
          <w:tab w:val="left" w:pos="993"/>
        </w:tabs>
        <w:spacing w:before="120" w:after="120"/>
        <w:ind w:firstLine="709"/>
        <w:jc w:val="center"/>
        <w:outlineLvl w:val="1"/>
        <w:rPr>
          <w:rFonts w:ascii="Times New Roman" w:hAnsi="Times New Roman" w:cs="Times New Roman"/>
          <w:b/>
        </w:rPr>
      </w:pPr>
      <w:r w:rsidRPr="00725687">
        <w:rPr>
          <w:rFonts w:ascii="Times New Roman" w:hAnsi="Times New Roman" w:cs="Times New Roman"/>
          <w:b/>
        </w:rPr>
        <w:t>Раздел 1. Предмет Договора</w:t>
      </w:r>
    </w:p>
    <w:p w:rsidR="008C7158" w:rsidRPr="00725687" w:rsidRDefault="008C7158" w:rsidP="008C7158">
      <w:pPr>
        <w:keepNext/>
        <w:keepLines/>
        <w:ind w:firstLine="709"/>
        <w:jc w:val="both"/>
        <w:rPr>
          <w:sz w:val="22"/>
          <w:szCs w:val="22"/>
        </w:rPr>
      </w:pPr>
      <w:bookmarkStart w:id="1" w:name="P665"/>
      <w:bookmarkEnd w:id="1"/>
      <w:r w:rsidRPr="00725687">
        <w:rPr>
          <w:sz w:val="22"/>
          <w:szCs w:val="22"/>
        </w:rPr>
        <w:t>1.1. </w:t>
      </w:r>
      <w:proofErr w:type="gramStart"/>
      <w:r w:rsidRPr="00725687">
        <w:rPr>
          <w:sz w:val="22"/>
          <w:szCs w:val="22"/>
        </w:rPr>
        <w:t>Субподрядчик обязуется выполнить в соответствии с утвержденным Сторонами техническим заданием (Приложение № 1), сметной документацией (Приложение № 2), являющимися неотъемлемой частью настоящего договора, и требованиями строительных норм и правил (далее по тексту – СНиП), технических регламентов и стандартов работы</w:t>
      </w:r>
      <w:r w:rsidRPr="00725687">
        <w:rPr>
          <w:b/>
          <w:sz w:val="22"/>
          <w:szCs w:val="22"/>
        </w:rPr>
        <w:t xml:space="preserve">: </w:t>
      </w:r>
      <w:r w:rsidRPr="008F74CA">
        <w:rPr>
          <w:b/>
          <w:sz w:val="22"/>
          <w:szCs w:val="22"/>
        </w:rPr>
        <w:t>строительство открытых автомобильных парковок</w:t>
      </w:r>
      <w:r>
        <w:rPr>
          <w:b/>
          <w:sz w:val="22"/>
          <w:szCs w:val="22"/>
        </w:rPr>
        <w:t xml:space="preserve">, расположенных на </w:t>
      </w:r>
      <w:r w:rsidRPr="00024363">
        <w:rPr>
          <w:b/>
          <w:sz w:val="22"/>
          <w:szCs w:val="22"/>
        </w:rPr>
        <w:t>привокзальн</w:t>
      </w:r>
      <w:r>
        <w:rPr>
          <w:b/>
          <w:sz w:val="22"/>
          <w:szCs w:val="22"/>
        </w:rPr>
        <w:t>ой площади</w:t>
      </w:r>
      <w:r w:rsidRPr="00024363">
        <w:rPr>
          <w:b/>
          <w:sz w:val="22"/>
          <w:szCs w:val="22"/>
        </w:rPr>
        <w:t xml:space="preserve"> Аэропорта г. Иркутска, Этап 1 </w:t>
      </w:r>
      <w:r>
        <w:rPr>
          <w:b/>
          <w:sz w:val="22"/>
          <w:szCs w:val="22"/>
        </w:rPr>
        <w:t xml:space="preserve"> </w:t>
      </w:r>
      <w:r w:rsidRPr="008F74CA">
        <w:rPr>
          <w:sz w:val="22"/>
          <w:szCs w:val="22"/>
        </w:rPr>
        <w:t>(далее по тексту – работы)</w:t>
      </w:r>
      <w:r w:rsidRPr="00673DAD">
        <w:rPr>
          <w:sz w:val="22"/>
          <w:szCs w:val="22"/>
        </w:rPr>
        <w:t>,</w:t>
      </w:r>
      <w:r>
        <w:rPr>
          <w:b/>
          <w:sz w:val="22"/>
          <w:szCs w:val="22"/>
        </w:rPr>
        <w:t xml:space="preserve"> </w:t>
      </w:r>
      <w:r w:rsidRPr="00725687">
        <w:rPr>
          <w:sz w:val="22"/>
          <w:szCs w:val="22"/>
        </w:rPr>
        <w:t>а Генподрядчик обязуется принять результат работ и</w:t>
      </w:r>
      <w:proofErr w:type="gramEnd"/>
      <w:r w:rsidRPr="00725687">
        <w:rPr>
          <w:sz w:val="22"/>
          <w:szCs w:val="22"/>
        </w:rPr>
        <w:t xml:space="preserve"> уплатить обусловленную настоящим Договором цену.</w:t>
      </w:r>
    </w:p>
    <w:p w:rsidR="008C7158" w:rsidRPr="008F74CA" w:rsidRDefault="008C7158" w:rsidP="008C7158">
      <w:pPr>
        <w:keepNext/>
        <w:keepLines/>
        <w:ind w:firstLine="709"/>
        <w:jc w:val="both"/>
        <w:rPr>
          <w:sz w:val="22"/>
          <w:szCs w:val="22"/>
        </w:rPr>
      </w:pPr>
      <w:r w:rsidRPr="00725687">
        <w:rPr>
          <w:sz w:val="22"/>
          <w:szCs w:val="22"/>
        </w:rPr>
        <w:t>1.2. </w:t>
      </w:r>
      <w:r w:rsidRPr="008F74CA">
        <w:rPr>
          <w:sz w:val="22"/>
          <w:szCs w:val="22"/>
        </w:rPr>
        <w:t xml:space="preserve">Строительно-монтажные работы </w:t>
      </w:r>
      <w:r>
        <w:rPr>
          <w:sz w:val="22"/>
          <w:szCs w:val="22"/>
        </w:rPr>
        <w:t xml:space="preserve">выполняются </w:t>
      </w:r>
      <w:r w:rsidRPr="00024363">
        <w:rPr>
          <w:sz w:val="22"/>
          <w:szCs w:val="22"/>
        </w:rPr>
        <w:t xml:space="preserve">в условиях действующего аэродрома по адресу: г. Иркутск, ул. </w:t>
      </w:r>
      <w:proofErr w:type="spellStart"/>
      <w:r w:rsidRPr="00024363">
        <w:rPr>
          <w:sz w:val="22"/>
          <w:szCs w:val="22"/>
        </w:rPr>
        <w:t>Ширямова</w:t>
      </w:r>
      <w:proofErr w:type="spellEnd"/>
      <w:r w:rsidRPr="00024363">
        <w:rPr>
          <w:sz w:val="22"/>
          <w:szCs w:val="22"/>
        </w:rPr>
        <w:t>, 13, в границах земельных участков с кадастровым номером: 38:36:000024:11263, 38:36:000024:11264, 38:36:000024:0095, 38:36:000024:11265, 38:36:000024:10075</w:t>
      </w:r>
      <w:r>
        <w:rPr>
          <w:sz w:val="22"/>
          <w:szCs w:val="22"/>
        </w:rPr>
        <w:t xml:space="preserve">, и </w:t>
      </w:r>
      <w:r w:rsidRPr="008F74CA">
        <w:rPr>
          <w:sz w:val="22"/>
          <w:szCs w:val="22"/>
        </w:rPr>
        <w:t>включа</w:t>
      </w:r>
      <w:r>
        <w:rPr>
          <w:sz w:val="22"/>
          <w:szCs w:val="22"/>
        </w:rPr>
        <w:t>ют</w:t>
      </w:r>
      <w:r w:rsidRPr="008F74CA">
        <w:rPr>
          <w:sz w:val="22"/>
          <w:szCs w:val="22"/>
        </w:rPr>
        <w:t>:</w:t>
      </w:r>
    </w:p>
    <w:p w:rsidR="008C7158" w:rsidRPr="00300BD8" w:rsidRDefault="008C7158" w:rsidP="008C7158">
      <w:pPr>
        <w:keepNext/>
        <w:keepLines/>
        <w:ind w:firstLine="426"/>
        <w:jc w:val="both"/>
        <w:rPr>
          <w:b/>
          <w:sz w:val="22"/>
          <w:szCs w:val="22"/>
        </w:rPr>
      </w:pPr>
      <w:r w:rsidRPr="002268DA">
        <w:rPr>
          <w:b/>
          <w:sz w:val="22"/>
          <w:szCs w:val="22"/>
        </w:rPr>
        <w:t>- поставку и монтаж видеонаблюдения</w:t>
      </w:r>
      <w:r w:rsidRPr="00300BD8">
        <w:rPr>
          <w:b/>
          <w:sz w:val="22"/>
          <w:szCs w:val="22"/>
        </w:rPr>
        <w:t>.</w:t>
      </w:r>
    </w:p>
    <w:p w:rsidR="008C7158" w:rsidRPr="00725687" w:rsidRDefault="008C7158" w:rsidP="008C7158">
      <w:pPr>
        <w:widowControl w:val="0"/>
        <w:pBdr>
          <w:right w:val="none" w:sz="4" w:space="1" w:color="000000"/>
        </w:pBdr>
        <w:ind w:firstLine="709"/>
        <w:jc w:val="both"/>
        <w:rPr>
          <w:sz w:val="22"/>
          <w:szCs w:val="22"/>
        </w:rPr>
      </w:pPr>
      <w:r w:rsidRPr="00725687">
        <w:rPr>
          <w:sz w:val="22"/>
          <w:szCs w:val="22"/>
        </w:rPr>
        <w:t>1.3. Результат выполненных Работ должен соответствовать требованиям технических регламентов, документов, разрабатываемых и применяемых в национальной системе стандартизации, санитарно-эпидемиологических правил и нормативов, действующих в отношении данного вида работ, Техническому заданию (Приложение 1 к Договору), условиям Договора.</w:t>
      </w:r>
    </w:p>
    <w:p w:rsidR="008C7158" w:rsidRDefault="008C7158" w:rsidP="008C7158">
      <w:pPr>
        <w:widowControl w:val="0"/>
        <w:pBdr>
          <w:right w:val="none" w:sz="4" w:space="1" w:color="000000"/>
        </w:pBdr>
        <w:ind w:firstLine="709"/>
        <w:jc w:val="both"/>
        <w:rPr>
          <w:sz w:val="22"/>
          <w:szCs w:val="22"/>
        </w:rPr>
      </w:pPr>
      <w:r w:rsidRPr="00725687">
        <w:rPr>
          <w:sz w:val="22"/>
          <w:szCs w:val="22"/>
        </w:rPr>
        <w:t xml:space="preserve">1.4. Настоящий Договор заключен с целью исполнения Генподрядчиком своих обязательств по </w:t>
      </w:r>
      <w:r>
        <w:rPr>
          <w:sz w:val="22"/>
          <w:szCs w:val="22"/>
        </w:rPr>
        <w:t xml:space="preserve">договору подряда на выполнение ремонтно-восстановительных </w:t>
      </w:r>
      <w:r w:rsidRPr="005636C3">
        <w:rPr>
          <w:sz w:val="22"/>
          <w:szCs w:val="22"/>
        </w:rPr>
        <w:t>работ №  15Д-24- от  «___» ______ 2024 года</w:t>
      </w:r>
      <w:r w:rsidRPr="00725687">
        <w:rPr>
          <w:sz w:val="22"/>
          <w:szCs w:val="22"/>
        </w:rPr>
        <w:t>, заключенному между Генподрядчиком и Акционерным обществом «Международный Аэропорт Иркутск» (далее – Заказчик).</w:t>
      </w:r>
    </w:p>
    <w:p w:rsidR="008C7158" w:rsidRPr="00725687" w:rsidRDefault="008C7158" w:rsidP="008C7158">
      <w:pPr>
        <w:keepNext/>
        <w:keepLines/>
        <w:tabs>
          <w:tab w:val="left" w:pos="5940"/>
        </w:tabs>
        <w:ind w:firstLine="709"/>
        <w:jc w:val="both"/>
        <w:rPr>
          <w:sz w:val="22"/>
          <w:szCs w:val="22"/>
        </w:rPr>
      </w:pPr>
      <w:r w:rsidRPr="00725687">
        <w:rPr>
          <w:sz w:val="22"/>
          <w:szCs w:val="22"/>
        </w:rPr>
        <w:t xml:space="preserve">1.5. </w:t>
      </w:r>
      <w:r>
        <w:rPr>
          <w:sz w:val="22"/>
          <w:szCs w:val="22"/>
        </w:rPr>
        <w:t>Субп</w:t>
      </w:r>
      <w:r w:rsidRPr="00725687">
        <w:rPr>
          <w:sz w:val="22"/>
          <w:szCs w:val="22"/>
        </w:rPr>
        <w:t>одрядчик подтверждает следующее:</w:t>
      </w:r>
      <w:r w:rsidRPr="00725687">
        <w:rPr>
          <w:sz w:val="22"/>
          <w:szCs w:val="22"/>
        </w:rPr>
        <w:tab/>
      </w:r>
    </w:p>
    <w:p w:rsidR="008C7158" w:rsidRPr="00725687" w:rsidRDefault="008C7158" w:rsidP="008C7158">
      <w:pPr>
        <w:pStyle w:val="af0"/>
        <w:keepNext/>
        <w:keepLines/>
        <w:numPr>
          <w:ilvl w:val="0"/>
          <w:numId w:val="12"/>
        </w:numPr>
        <w:jc w:val="both"/>
        <w:rPr>
          <w:sz w:val="22"/>
          <w:szCs w:val="22"/>
        </w:rPr>
      </w:pPr>
      <w:r w:rsidRPr="00725687">
        <w:rPr>
          <w:sz w:val="22"/>
          <w:szCs w:val="22"/>
        </w:rPr>
        <w:t xml:space="preserve">до заключения Договора он ознакомлен с объемом, сроками и характером работ; </w:t>
      </w:r>
    </w:p>
    <w:p w:rsidR="008C7158" w:rsidRPr="00725687" w:rsidRDefault="008C7158" w:rsidP="008C7158">
      <w:pPr>
        <w:pStyle w:val="af0"/>
        <w:keepNext/>
        <w:keepLines/>
        <w:numPr>
          <w:ilvl w:val="0"/>
          <w:numId w:val="12"/>
        </w:numPr>
        <w:jc w:val="both"/>
        <w:rPr>
          <w:sz w:val="22"/>
          <w:szCs w:val="22"/>
        </w:rPr>
      </w:pPr>
      <w:r>
        <w:rPr>
          <w:sz w:val="22"/>
          <w:szCs w:val="22"/>
        </w:rPr>
        <w:t>Субп</w:t>
      </w:r>
      <w:r w:rsidRPr="00725687">
        <w:rPr>
          <w:sz w:val="22"/>
          <w:szCs w:val="22"/>
        </w:rPr>
        <w:t>одрядчик обладает для выполнения работ всеми необходимыми навыками и средствами;</w:t>
      </w:r>
    </w:p>
    <w:p w:rsidR="008C7158" w:rsidRPr="005636C3" w:rsidRDefault="008C7158" w:rsidP="008C7158">
      <w:pPr>
        <w:pStyle w:val="af0"/>
        <w:keepNext/>
        <w:keepLines/>
        <w:numPr>
          <w:ilvl w:val="0"/>
          <w:numId w:val="12"/>
        </w:numPr>
        <w:jc w:val="both"/>
        <w:rPr>
          <w:sz w:val="22"/>
          <w:szCs w:val="22"/>
        </w:rPr>
      </w:pPr>
      <w:r w:rsidRPr="00725687">
        <w:rPr>
          <w:sz w:val="22"/>
          <w:szCs w:val="22"/>
        </w:rPr>
        <w:t xml:space="preserve">работы будут выполнены </w:t>
      </w:r>
      <w:r>
        <w:rPr>
          <w:sz w:val="22"/>
          <w:szCs w:val="22"/>
        </w:rPr>
        <w:t>Субп</w:t>
      </w:r>
      <w:r w:rsidRPr="00725687">
        <w:rPr>
          <w:sz w:val="22"/>
          <w:szCs w:val="22"/>
        </w:rPr>
        <w:t>одрядчиком за установленную Договором цену и в установленный срок.</w:t>
      </w:r>
    </w:p>
    <w:p w:rsidR="008C7158" w:rsidRPr="00530536" w:rsidRDefault="008C7158" w:rsidP="00F0783D">
      <w:pPr>
        <w:pStyle w:val="ConsPlusNormal"/>
        <w:tabs>
          <w:tab w:val="left" w:pos="709"/>
          <w:tab w:val="left" w:pos="993"/>
        </w:tabs>
        <w:spacing w:before="120" w:after="120"/>
        <w:jc w:val="center"/>
        <w:outlineLvl w:val="1"/>
        <w:rPr>
          <w:rFonts w:ascii="Times New Roman" w:hAnsi="Times New Roman" w:cs="Times New Roman"/>
          <w:b/>
        </w:rPr>
      </w:pPr>
      <w:bookmarkStart w:id="2" w:name="P674"/>
      <w:bookmarkEnd w:id="2"/>
      <w:r w:rsidRPr="00530536">
        <w:rPr>
          <w:rFonts w:ascii="Times New Roman" w:hAnsi="Times New Roman" w:cs="Times New Roman"/>
          <w:b/>
        </w:rPr>
        <w:t>Раздел 2. Цена Договора, порядок и сроки оплаты Работ</w:t>
      </w:r>
    </w:p>
    <w:p w:rsidR="008C7158" w:rsidRPr="00273AD4" w:rsidRDefault="008C7158" w:rsidP="00F0783D">
      <w:pPr>
        <w:widowControl w:val="0"/>
        <w:pBdr>
          <w:right w:val="none" w:sz="4" w:space="1" w:color="000000"/>
        </w:pBdr>
        <w:ind w:firstLine="709"/>
        <w:jc w:val="both"/>
        <w:rPr>
          <w:sz w:val="22"/>
          <w:szCs w:val="22"/>
        </w:rPr>
      </w:pPr>
      <w:r w:rsidRPr="00273AD4">
        <w:rPr>
          <w:sz w:val="22"/>
          <w:szCs w:val="22"/>
        </w:rPr>
        <w:t>2.1. Цена Договора является твердой и определяется на весь срок исполнения Договора.</w:t>
      </w:r>
    </w:p>
    <w:p w:rsidR="008C7158" w:rsidRDefault="008C7158" w:rsidP="00F0783D">
      <w:pPr>
        <w:ind w:firstLine="709"/>
        <w:jc w:val="both"/>
        <w:rPr>
          <w:sz w:val="22"/>
          <w:szCs w:val="22"/>
        </w:rPr>
      </w:pPr>
      <w:r w:rsidRPr="00273AD4">
        <w:rPr>
          <w:sz w:val="22"/>
          <w:szCs w:val="22"/>
        </w:rPr>
        <w:t>2.2. Цена Договора составляет</w:t>
      </w:r>
      <w:proofErr w:type="gramStart"/>
      <w:r w:rsidRPr="00273AD4">
        <w:rPr>
          <w:sz w:val="22"/>
          <w:szCs w:val="22"/>
        </w:rPr>
        <w:t xml:space="preserve"> </w:t>
      </w:r>
      <w:r w:rsidRPr="005636C3">
        <w:rPr>
          <w:b/>
          <w:sz w:val="22"/>
          <w:szCs w:val="22"/>
        </w:rPr>
        <w:t xml:space="preserve">____________ (____________________) </w:t>
      </w:r>
      <w:proofErr w:type="gramEnd"/>
      <w:r w:rsidRPr="005636C3">
        <w:rPr>
          <w:b/>
          <w:sz w:val="22"/>
          <w:szCs w:val="22"/>
        </w:rPr>
        <w:t>рублей __</w:t>
      </w:r>
      <w:r w:rsidRPr="00273AD4">
        <w:rPr>
          <w:b/>
          <w:sz w:val="22"/>
          <w:szCs w:val="22"/>
        </w:rPr>
        <w:t xml:space="preserve"> копеек</w:t>
      </w:r>
      <w:r w:rsidRPr="00273AD4">
        <w:rPr>
          <w:sz w:val="22"/>
          <w:szCs w:val="22"/>
        </w:rPr>
        <w:t xml:space="preserve">, в том числе НДС (далее - цена Договора), а в случае, если Договор заключается с лицом, не являющимся в соответствии с законодательством Российской Федерации о налогах и сборах плательщиком НДС, то цена Договора НДС не облагается. </w:t>
      </w:r>
    </w:p>
    <w:p w:rsidR="008C7158" w:rsidRPr="00273AD4" w:rsidRDefault="008C7158" w:rsidP="00F0783D">
      <w:pPr>
        <w:ind w:firstLine="709"/>
        <w:jc w:val="both"/>
        <w:rPr>
          <w:sz w:val="22"/>
          <w:szCs w:val="22"/>
        </w:rPr>
      </w:pPr>
      <w:proofErr w:type="gramStart"/>
      <w:r w:rsidRPr="00273AD4">
        <w:rPr>
          <w:sz w:val="22"/>
          <w:szCs w:val="22"/>
        </w:rPr>
        <w:t xml:space="preserve">Стоимость включает в себя все расходы </w:t>
      </w:r>
      <w:r>
        <w:rPr>
          <w:sz w:val="22"/>
          <w:szCs w:val="22"/>
        </w:rPr>
        <w:t>Субп</w:t>
      </w:r>
      <w:r w:rsidRPr="00273AD4">
        <w:rPr>
          <w:sz w:val="22"/>
          <w:szCs w:val="22"/>
        </w:rPr>
        <w:t>одрядчика, связанные с исполнением Договора, в том числе: сбор исходных данных, необходимых для выполнения работ, цену работ, монтажа, пуско-наладочных работ, работ по вводу в эксплуатацию, стоимость используемых материалов, тары и упаковки, маркировки, погрузо-разгрузочных, транспортных, командировочных расходов, а также расходов на уплату: страховых гарантий, сборов, налогов, вывоз строительного мусора, иных платежей, установленных законодательством, и является</w:t>
      </w:r>
      <w:proofErr w:type="gramEnd"/>
      <w:r w:rsidRPr="00273AD4">
        <w:rPr>
          <w:sz w:val="22"/>
          <w:szCs w:val="22"/>
        </w:rPr>
        <w:t xml:space="preserve"> конечной.</w:t>
      </w:r>
    </w:p>
    <w:p w:rsidR="008C7158" w:rsidRDefault="008C7158" w:rsidP="00F0783D">
      <w:pPr>
        <w:widowControl w:val="0"/>
        <w:pBdr>
          <w:right w:val="none" w:sz="4" w:space="1" w:color="000000"/>
        </w:pBdr>
        <w:ind w:firstLine="709"/>
        <w:jc w:val="both"/>
        <w:rPr>
          <w:sz w:val="22"/>
          <w:szCs w:val="22"/>
        </w:rPr>
      </w:pPr>
      <w:r w:rsidRPr="00273AD4">
        <w:rPr>
          <w:sz w:val="22"/>
          <w:szCs w:val="22"/>
        </w:rPr>
        <w:lastRenderedPageBreak/>
        <w:t>2.3. </w:t>
      </w:r>
      <w:proofErr w:type="gramStart"/>
      <w:r w:rsidRPr="00273AD4">
        <w:rPr>
          <w:sz w:val="22"/>
          <w:szCs w:val="22"/>
        </w:rPr>
        <w:t>Сумма</w:t>
      </w:r>
      <w:r w:rsidRPr="00530536">
        <w:rPr>
          <w:sz w:val="22"/>
          <w:szCs w:val="22"/>
        </w:rPr>
        <w:t>, подлежащая уплате Генподрядчиком Субподрядчику,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Генподрядчиком</w:t>
      </w:r>
      <w:r>
        <w:rPr>
          <w:sz w:val="22"/>
          <w:szCs w:val="22"/>
        </w:rPr>
        <w:t>.</w:t>
      </w:r>
      <w:proofErr w:type="gramEnd"/>
    </w:p>
    <w:p w:rsidR="008C7158" w:rsidRPr="00A057CB" w:rsidRDefault="008C7158" w:rsidP="00F0783D">
      <w:pPr>
        <w:widowControl w:val="0"/>
        <w:pBdr>
          <w:right w:val="none" w:sz="4" w:space="1" w:color="000000"/>
        </w:pBdr>
        <w:ind w:firstLine="709"/>
        <w:jc w:val="both"/>
        <w:rPr>
          <w:sz w:val="22"/>
          <w:szCs w:val="22"/>
        </w:rPr>
      </w:pPr>
      <w:r w:rsidRPr="00530536">
        <w:rPr>
          <w:sz w:val="22"/>
          <w:szCs w:val="22"/>
        </w:rPr>
        <w:t>2.4. </w:t>
      </w:r>
      <w:r>
        <w:rPr>
          <w:sz w:val="22"/>
          <w:szCs w:val="22"/>
        </w:rPr>
        <w:t>Субп</w:t>
      </w:r>
      <w:r w:rsidRPr="00A057CB">
        <w:rPr>
          <w:sz w:val="22"/>
          <w:szCs w:val="22"/>
        </w:rPr>
        <w:t xml:space="preserve">одрядчик ежемесячно, не позднее 25 числа текущего месяца, предоставляет </w:t>
      </w:r>
      <w:r>
        <w:rPr>
          <w:sz w:val="22"/>
          <w:szCs w:val="22"/>
        </w:rPr>
        <w:t>Генподрядчику</w:t>
      </w:r>
      <w:r w:rsidRPr="00A057CB">
        <w:rPr>
          <w:sz w:val="22"/>
          <w:szCs w:val="22"/>
        </w:rPr>
        <w:t xml:space="preserve"> акты о приемке фактически выполненных работ (форма КС-2), справку о стоимости выполненных работ и затрат (форма КС-3).</w:t>
      </w:r>
    </w:p>
    <w:p w:rsidR="008C7158" w:rsidRPr="00A057CB" w:rsidRDefault="008C7158" w:rsidP="00F0783D">
      <w:pPr>
        <w:tabs>
          <w:tab w:val="num" w:pos="0"/>
        </w:tabs>
        <w:ind w:firstLine="709"/>
        <w:jc w:val="both"/>
        <w:rPr>
          <w:sz w:val="22"/>
          <w:szCs w:val="22"/>
        </w:rPr>
      </w:pPr>
      <w:r>
        <w:rPr>
          <w:sz w:val="22"/>
          <w:szCs w:val="22"/>
        </w:rPr>
        <w:t xml:space="preserve">Генподрядчик </w:t>
      </w:r>
      <w:r w:rsidRPr="00A057CB">
        <w:rPr>
          <w:sz w:val="22"/>
          <w:szCs w:val="22"/>
        </w:rPr>
        <w:t>в течение 3 (трёх) рабочих дней рассматривает и оформляет представленные документы или направляет обоснованный отказ.</w:t>
      </w:r>
    </w:p>
    <w:p w:rsidR="008C7158" w:rsidRDefault="008C7158" w:rsidP="00F0783D">
      <w:pPr>
        <w:tabs>
          <w:tab w:val="num" w:pos="0"/>
        </w:tabs>
        <w:ind w:firstLine="709"/>
        <w:jc w:val="both"/>
        <w:rPr>
          <w:sz w:val="22"/>
          <w:szCs w:val="22"/>
        </w:rPr>
      </w:pPr>
      <w:r w:rsidRPr="00A057CB">
        <w:rPr>
          <w:sz w:val="22"/>
          <w:szCs w:val="22"/>
        </w:rPr>
        <w:t xml:space="preserve"> После принятия работ и подписания актов по форме КС-2, КС-3, </w:t>
      </w:r>
      <w:r>
        <w:rPr>
          <w:sz w:val="22"/>
          <w:szCs w:val="22"/>
        </w:rPr>
        <w:t>Субп</w:t>
      </w:r>
      <w:r w:rsidRPr="00A057CB">
        <w:rPr>
          <w:sz w:val="22"/>
          <w:szCs w:val="22"/>
        </w:rPr>
        <w:t xml:space="preserve">одрядчик представляет </w:t>
      </w:r>
      <w:r>
        <w:rPr>
          <w:sz w:val="22"/>
          <w:szCs w:val="22"/>
        </w:rPr>
        <w:t>Генподрядчик</w:t>
      </w:r>
      <w:r w:rsidRPr="00A057CB">
        <w:rPr>
          <w:sz w:val="22"/>
          <w:szCs w:val="22"/>
        </w:rPr>
        <w:t xml:space="preserve">у счет и счет-фактуру или документ, подтверждающий, что </w:t>
      </w:r>
      <w:r>
        <w:rPr>
          <w:sz w:val="22"/>
          <w:szCs w:val="22"/>
        </w:rPr>
        <w:t>Субп</w:t>
      </w:r>
      <w:r w:rsidRPr="00A057CB">
        <w:rPr>
          <w:sz w:val="22"/>
          <w:szCs w:val="22"/>
        </w:rPr>
        <w:t>одрядчик не является плательщиком НДС.</w:t>
      </w:r>
    </w:p>
    <w:p w:rsidR="008C7158" w:rsidRPr="0073407C" w:rsidRDefault="008C7158" w:rsidP="00F0783D">
      <w:pPr>
        <w:tabs>
          <w:tab w:val="num" w:pos="0"/>
        </w:tabs>
        <w:ind w:firstLine="709"/>
        <w:jc w:val="both"/>
        <w:rPr>
          <w:sz w:val="22"/>
          <w:szCs w:val="22"/>
        </w:rPr>
      </w:pPr>
      <w:r w:rsidRPr="0073407C">
        <w:rPr>
          <w:sz w:val="22"/>
          <w:szCs w:val="22"/>
        </w:rPr>
        <w:t>2.5. </w:t>
      </w:r>
      <w:bookmarkStart w:id="3" w:name="P691"/>
      <w:bookmarkEnd w:id="3"/>
      <w:r w:rsidRPr="0073407C">
        <w:rPr>
          <w:sz w:val="22"/>
          <w:szCs w:val="22"/>
        </w:rPr>
        <w:t>Основанием для оплаты является предъявление Субподрядчиком Генподрядчику следующих документов:</w:t>
      </w:r>
    </w:p>
    <w:p w:rsidR="008C7158" w:rsidRDefault="008C7158" w:rsidP="00F0783D">
      <w:pPr>
        <w:tabs>
          <w:tab w:val="num" w:pos="0"/>
        </w:tabs>
        <w:ind w:firstLine="709"/>
        <w:jc w:val="both"/>
        <w:rPr>
          <w:sz w:val="22"/>
          <w:szCs w:val="22"/>
        </w:rPr>
      </w:pPr>
      <w:r w:rsidRPr="0073407C">
        <w:rPr>
          <w:sz w:val="22"/>
          <w:szCs w:val="22"/>
        </w:rPr>
        <w:t>- Актов о приемке выполненных работ (КС-2), справки о стоимости выполненных работ и затрат (КС-3) по формам, утвержденным Федеральной службой государственной статистики, подписанные уполномоченным лицом Генподрядчика и скрепленные печатью Генподрядчика без замечаний. Форма КС-2, подписанная уполномоченным лицом Генподрядчика, но не скрепленная его печатью считается недействительной и оплате не подлежит;</w:t>
      </w:r>
    </w:p>
    <w:p w:rsidR="008C7158" w:rsidRPr="0073407C" w:rsidRDefault="008C7158" w:rsidP="00F0783D">
      <w:pPr>
        <w:tabs>
          <w:tab w:val="num" w:pos="0"/>
        </w:tabs>
        <w:ind w:firstLine="709"/>
        <w:jc w:val="both"/>
        <w:rPr>
          <w:sz w:val="22"/>
          <w:szCs w:val="22"/>
        </w:rPr>
      </w:pPr>
      <w:r w:rsidRPr="0073407C">
        <w:rPr>
          <w:sz w:val="22"/>
          <w:szCs w:val="22"/>
        </w:rPr>
        <w:t xml:space="preserve">- Счета на оплату, </w:t>
      </w:r>
      <w:proofErr w:type="gramStart"/>
      <w:r w:rsidRPr="0073407C">
        <w:rPr>
          <w:sz w:val="22"/>
          <w:szCs w:val="22"/>
        </w:rPr>
        <w:t>счет-фактуры</w:t>
      </w:r>
      <w:proofErr w:type="gramEnd"/>
      <w:r w:rsidRPr="0073407C">
        <w:rPr>
          <w:sz w:val="22"/>
          <w:szCs w:val="22"/>
        </w:rPr>
        <w:t xml:space="preserve"> или документа, подтверждающего, что Субподрядчик не является плательщиком НДС.</w:t>
      </w:r>
    </w:p>
    <w:p w:rsidR="008C7158" w:rsidRPr="0073407C" w:rsidRDefault="008C7158" w:rsidP="00F0783D">
      <w:pPr>
        <w:tabs>
          <w:tab w:val="num" w:pos="0"/>
        </w:tabs>
        <w:ind w:firstLine="709"/>
        <w:jc w:val="both"/>
        <w:rPr>
          <w:sz w:val="22"/>
          <w:szCs w:val="22"/>
        </w:rPr>
      </w:pPr>
      <w:r w:rsidRPr="0073407C">
        <w:rPr>
          <w:sz w:val="22"/>
          <w:szCs w:val="22"/>
        </w:rPr>
        <w:t>Генподрядчик вправе не рассматривать акты формы КС-2, КС-3 и иные акты, связанные с закрытием работ в случае не предоставления Субподрядчиком надлежащим образом оформленной в полном объёме исполнительной документации и иных документов, необходимых для надлежащей приёмки и принятия к оплате выполненных работ, в том числе об устранении недостатков /дефектов/ недоделок.</w:t>
      </w:r>
    </w:p>
    <w:p w:rsidR="008C7158" w:rsidRPr="00530536" w:rsidRDefault="008C7158" w:rsidP="00F0783D">
      <w:pPr>
        <w:ind w:firstLine="709"/>
        <w:jc w:val="both"/>
        <w:rPr>
          <w:sz w:val="22"/>
          <w:szCs w:val="22"/>
        </w:rPr>
      </w:pPr>
      <w:r w:rsidRPr="00530536">
        <w:rPr>
          <w:sz w:val="22"/>
          <w:szCs w:val="22"/>
        </w:rPr>
        <w:t>2.6.</w:t>
      </w:r>
      <w:r w:rsidRPr="00530536">
        <w:rPr>
          <w:b/>
          <w:sz w:val="22"/>
          <w:szCs w:val="22"/>
        </w:rPr>
        <w:t> </w:t>
      </w:r>
      <w:r w:rsidRPr="00530536">
        <w:rPr>
          <w:sz w:val="22"/>
          <w:szCs w:val="22"/>
        </w:rPr>
        <w:t>Выплата аванса не предусмотрена.</w:t>
      </w:r>
    </w:p>
    <w:p w:rsidR="008C7158" w:rsidRPr="002A2742" w:rsidRDefault="008C7158" w:rsidP="00F0783D">
      <w:pPr>
        <w:tabs>
          <w:tab w:val="num" w:pos="0"/>
        </w:tabs>
        <w:ind w:firstLine="709"/>
        <w:jc w:val="both"/>
        <w:rPr>
          <w:sz w:val="22"/>
          <w:szCs w:val="22"/>
        </w:rPr>
      </w:pPr>
      <w:r w:rsidRPr="002A2742">
        <w:rPr>
          <w:sz w:val="22"/>
          <w:szCs w:val="22"/>
        </w:rPr>
        <w:t xml:space="preserve">2.7. Оплата по настоящему Договору осуществляется </w:t>
      </w:r>
      <w:r>
        <w:rPr>
          <w:sz w:val="22"/>
          <w:szCs w:val="22"/>
        </w:rPr>
        <w:t>Генподрядчиком</w:t>
      </w:r>
      <w:r w:rsidRPr="002A2742">
        <w:rPr>
          <w:sz w:val="22"/>
          <w:szCs w:val="22"/>
        </w:rPr>
        <w:t xml:space="preserve"> </w:t>
      </w:r>
      <w:r w:rsidRPr="00681B96">
        <w:rPr>
          <w:sz w:val="22"/>
          <w:szCs w:val="22"/>
        </w:rPr>
        <w:t>за фактически выпол</w:t>
      </w:r>
      <w:r>
        <w:rPr>
          <w:sz w:val="22"/>
          <w:szCs w:val="22"/>
        </w:rPr>
        <w:t xml:space="preserve">ненные в отчетном месяце работы в срок </w:t>
      </w:r>
      <w:r w:rsidRPr="002A2742">
        <w:rPr>
          <w:sz w:val="22"/>
          <w:szCs w:val="22"/>
        </w:rPr>
        <w:t xml:space="preserve">не более 7 (семи) рабочих дней после подписания </w:t>
      </w:r>
      <w:r>
        <w:rPr>
          <w:sz w:val="22"/>
          <w:szCs w:val="22"/>
        </w:rPr>
        <w:t>Генподрядчиком</w:t>
      </w:r>
      <w:r w:rsidRPr="002A2742">
        <w:rPr>
          <w:sz w:val="22"/>
          <w:szCs w:val="22"/>
        </w:rPr>
        <w:t xml:space="preserve"> акта выполненных работ (КС-2); справки о стоимости выполненных работ (КС-3) и выставления счета в соответствии с разделом 4 Договора.</w:t>
      </w:r>
    </w:p>
    <w:p w:rsidR="008C7158" w:rsidRPr="00530536" w:rsidRDefault="008C7158" w:rsidP="00F0783D">
      <w:pPr>
        <w:tabs>
          <w:tab w:val="left" w:pos="709"/>
          <w:tab w:val="left" w:pos="993"/>
        </w:tabs>
        <w:ind w:firstLine="709"/>
        <w:jc w:val="both"/>
        <w:rPr>
          <w:sz w:val="22"/>
          <w:szCs w:val="22"/>
        </w:rPr>
      </w:pPr>
      <w:r w:rsidRPr="00530536">
        <w:rPr>
          <w:sz w:val="22"/>
          <w:szCs w:val="22"/>
        </w:rPr>
        <w:t xml:space="preserve">2.8. Обязательства </w:t>
      </w:r>
      <w:r>
        <w:rPr>
          <w:sz w:val="22"/>
          <w:szCs w:val="22"/>
        </w:rPr>
        <w:t>Генподрядчика</w:t>
      </w:r>
      <w:r w:rsidRPr="00530536">
        <w:rPr>
          <w:sz w:val="22"/>
          <w:szCs w:val="22"/>
        </w:rPr>
        <w:t xml:space="preserve"> по оплате результата выполненных Работ считаются исполненными с момента списания денежных сре</w:t>
      </w:r>
      <w:proofErr w:type="gramStart"/>
      <w:r w:rsidRPr="00530536">
        <w:rPr>
          <w:sz w:val="22"/>
          <w:szCs w:val="22"/>
        </w:rPr>
        <w:t>дств в р</w:t>
      </w:r>
      <w:proofErr w:type="gramEnd"/>
      <w:r w:rsidRPr="00530536">
        <w:rPr>
          <w:sz w:val="22"/>
          <w:szCs w:val="22"/>
        </w:rPr>
        <w:t>азмере, соответствующем объему выполненных и принятых в соответствии с разделом 4 Договора Работ со счета Генподрядчика.</w:t>
      </w:r>
    </w:p>
    <w:p w:rsidR="008C7158" w:rsidRDefault="008C7158" w:rsidP="00F0783D">
      <w:pPr>
        <w:tabs>
          <w:tab w:val="left" w:pos="709"/>
          <w:tab w:val="left" w:pos="993"/>
        </w:tabs>
        <w:ind w:firstLine="709"/>
        <w:jc w:val="both"/>
        <w:rPr>
          <w:sz w:val="22"/>
          <w:szCs w:val="22"/>
        </w:rPr>
      </w:pPr>
      <w:r w:rsidRPr="00530536">
        <w:rPr>
          <w:sz w:val="22"/>
          <w:szCs w:val="22"/>
        </w:rPr>
        <w:t xml:space="preserve">2.9. Субподрядчик выплачивает Генподрядчику </w:t>
      </w:r>
      <w:r w:rsidRPr="005636C3">
        <w:rPr>
          <w:sz w:val="22"/>
          <w:szCs w:val="22"/>
        </w:rPr>
        <w:t>генподрядное вознаграждение в размере 10% (десять процентов)</w:t>
      </w:r>
      <w:r w:rsidRPr="00530536">
        <w:rPr>
          <w:sz w:val="22"/>
          <w:szCs w:val="22"/>
        </w:rPr>
        <w:t xml:space="preserve"> от суммы выполненных работ на основании выставленного Генподрядчиком счета.</w:t>
      </w:r>
    </w:p>
    <w:p w:rsidR="008C7158" w:rsidRPr="009D0489" w:rsidRDefault="008C7158" w:rsidP="00F0783D">
      <w:pPr>
        <w:tabs>
          <w:tab w:val="num" w:pos="0"/>
        </w:tabs>
        <w:ind w:firstLine="709"/>
        <w:jc w:val="both"/>
        <w:rPr>
          <w:sz w:val="22"/>
          <w:szCs w:val="22"/>
        </w:rPr>
      </w:pPr>
      <w:r>
        <w:rPr>
          <w:sz w:val="22"/>
          <w:szCs w:val="22"/>
        </w:rPr>
        <w:t xml:space="preserve">2.10. </w:t>
      </w:r>
      <w:r w:rsidRPr="009D0489">
        <w:rPr>
          <w:sz w:val="22"/>
          <w:szCs w:val="22"/>
        </w:rPr>
        <w:t>Стоимость Договора может быть изменена только по соглашению сторон и в следующих случаях:</w:t>
      </w:r>
    </w:p>
    <w:p w:rsidR="008C7158" w:rsidRPr="009D0489" w:rsidRDefault="008C7158" w:rsidP="00F0783D">
      <w:pPr>
        <w:tabs>
          <w:tab w:val="num" w:pos="0"/>
        </w:tabs>
        <w:ind w:firstLine="709"/>
        <w:jc w:val="both"/>
        <w:rPr>
          <w:sz w:val="22"/>
          <w:szCs w:val="22"/>
        </w:rPr>
      </w:pPr>
      <w:r w:rsidRPr="009D0489">
        <w:rPr>
          <w:sz w:val="22"/>
          <w:szCs w:val="22"/>
        </w:rPr>
        <w:t>-   при уменьшении первоначального объема работ;</w:t>
      </w:r>
    </w:p>
    <w:p w:rsidR="008C7158" w:rsidRPr="009D0489" w:rsidRDefault="008C7158" w:rsidP="00F0783D">
      <w:pPr>
        <w:tabs>
          <w:tab w:val="num" w:pos="0"/>
        </w:tabs>
        <w:ind w:firstLine="709"/>
        <w:jc w:val="both"/>
        <w:rPr>
          <w:sz w:val="22"/>
          <w:szCs w:val="22"/>
        </w:rPr>
      </w:pPr>
      <w:r w:rsidRPr="009D0489">
        <w:rPr>
          <w:sz w:val="22"/>
          <w:szCs w:val="22"/>
        </w:rPr>
        <w:t>-   при изменении номенклатуры материалов;</w:t>
      </w:r>
    </w:p>
    <w:p w:rsidR="008C7158" w:rsidRDefault="008C7158" w:rsidP="00F0783D">
      <w:pPr>
        <w:tabs>
          <w:tab w:val="num" w:pos="0"/>
        </w:tabs>
        <w:ind w:firstLine="709"/>
        <w:jc w:val="both"/>
        <w:rPr>
          <w:sz w:val="22"/>
          <w:szCs w:val="22"/>
        </w:rPr>
      </w:pPr>
      <w:r w:rsidRPr="009D0489">
        <w:rPr>
          <w:sz w:val="22"/>
          <w:szCs w:val="22"/>
        </w:rPr>
        <w:t>- при возникновении необходимости в дополнительных работах, не учтенных в сметной документации.</w:t>
      </w:r>
    </w:p>
    <w:p w:rsidR="008C7158" w:rsidRPr="009D0489" w:rsidRDefault="008C7158" w:rsidP="00F0783D">
      <w:pPr>
        <w:tabs>
          <w:tab w:val="num" w:pos="0"/>
        </w:tabs>
        <w:ind w:firstLine="709"/>
        <w:jc w:val="both"/>
        <w:rPr>
          <w:sz w:val="22"/>
          <w:szCs w:val="22"/>
        </w:rPr>
      </w:pPr>
      <w:r>
        <w:rPr>
          <w:sz w:val="22"/>
          <w:szCs w:val="22"/>
        </w:rPr>
        <w:t>2.11. Генподрядчик</w:t>
      </w:r>
      <w:r w:rsidRPr="004E1685">
        <w:rPr>
          <w:sz w:val="22"/>
          <w:szCs w:val="22"/>
        </w:rPr>
        <w:t xml:space="preserve"> вправе </w:t>
      </w:r>
      <w:r w:rsidRPr="005224E7">
        <w:rPr>
          <w:sz w:val="22"/>
          <w:szCs w:val="22"/>
        </w:rPr>
        <w:t>удержать сумму пеней и неустоек</w:t>
      </w:r>
      <w:r>
        <w:rPr>
          <w:sz w:val="22"/>
          <w:szCs w:val="22"/>
        </w:rPr>
        <w:t>, предусмотренных разделом 7 настоящего Договора,</w:t>
      </w:r>
      <w:r w:rsidRPr="004E1685">
        <w:rPr>
          <w:sz w:val="22"/>
          <w:szCs w:val="22"/>
        </w:rPr>
        <w:t xml:space="preserve"> </w:t>
      </w:r>
      <w:r w:rsidRPr="005224E7">
        <w:rPr>
          <w:sz w:val="22"/>
          <w:szCs w:val="22"/>
        </w:rPr>
        <w:t xml:space="preserve">из любых платежей, причитающихся </w:t>
      </w:r>
      <w:proofErr w:type="spellStart"/>
      <w:r>
        <w:rPr>
          <w:sz w:val="22"/>
          <w:szCs w:val="22"/>
        </w:rPr>
        <w:t>Суб</w:t>
      </w:r>
      <w:r w:rsidRPr="005224E7">
        <w:rPr>
          <w:sz w:val="22"/>
          <w:szCs w:val="22"/>
        </w:rPr>
        <w:t>одрядчику</w:t>
      </w:r>
      <w:proofErr w:type="spellEnd"/>
      <w:r w:rsidRPr="005224E7">
        <w:rPr>
          <w:sz w:val="22"/>
          <w:szCs w:val="22"/>
        </w:rPr>
        <w:t xml:space="preserve"> по условиям Договора, по своему усмотрению.</w:t>
      </w:r>
    </w:p>
    <w:p w:rsidR="008C7158" w:rsidRPr="009D0489" w:rsidRDefault="008C7158" w:rsidP="00F0783D">
      <w:pPr>
        <w:pStyle w:val="ConsPlusNormal"/>
        <w:tabs>
          <w:tab w:val="left" w:pos="709"/>
          <w:tab w:val="left" w:pos="993"/>
        </w:tabs>
        <w:spacing w:before="120" w:after="120"/>
        <w:ind w:firstLine="709"/>
        <w:jc w:val="center"/>
        <w:outlineLvl w:val="1"/>
        <w:rPr>
          <w:rFonts w:ascii="Times New Roman" w:hAnsi="Times New Roman" w:cs="Times New Roman"/>
          <w:b/>
        </w:rPr>
      </w:pPr>
      <w:r w:rsidRPr="009D0489">
        <w:rPr>
          <w:rFonts w:ascii="Times New Roman" w:hAnsi="Times New Roman" w:cs="Times New Roman"/>
          <w:b/>
        </w:rPr>
        <w:t>Раздел 3. Сроки выполнения Работ</w:t>
      </w:r>
    </w:p>
    <w:p w:rsidR="008C7158" w:rsidRPr="005636C3" w:rsidRDefault="008C7158" w:rsidP="00F0783D">
      <w:pPr>
        <w:pStyle w:val="a3"/>
        <w:ind w:firstLine="709"/>
        <w:jc w:val="both"/>
      </w:pPr>
      <w:r w:rsidRPr="009D0489">
        <w:t xml:space="preserve">3.1. Начальный срок выполнения Работ </w:t>
      </w:r>
      <w:r w:rsidRPr="005636C3">
        <w:t>– с момента подписания Договора обеими Сторонами.</w:t>
      </w:r>
    </w:p>
    <w:p w:rsidR="008C7158" w:rsidRPr="009D0489" w:rsidRDefault="008C7158" w:rsidP="00F0783D">
      <w:pPr>
        <w:ind w:firstLine="709"/>
        <w:jc w:val="both"/>
        <w:rPr>
          <w:sz w:val="22"/>
          <w:szCs w:val="22"/>
        </w:rPr>
      </w:pPr>
      <w:r w:rsidRPr="005636C3">
        <w:rPr>
          <w:sz w:val="22"/>
          <w:szCs w:val="22"/>
        </w:rPr>
        <w:t xml:space="preserve">Конечный срок выполнения Работ </w:t>
      </w:r>
      <w:r w:rsidRPr="005636C3">
        <w:rPr>
          <w:b/>
          <w:sz w:val="22"/>
          <w:szCs w:val="22"/>
        </w:rPr>
        <w:t>(включая устранение выявленных недостатков) – 01 июня 2025 г</w:t>
      </w:r>
      <w:r>
        <w:rPr>
          <w:b/>
          <w:sz w:val="22"/>
          <w:szCs w:val="22"/>
        </w:rPr>
        <w:t>.</w:t>
      </w:r>
    </w:p>
    <w:p w:rsidR="008C7158" w:rsidRDefault="008C7158" w:rsidP="00F0783D">
      <w:pPr>
        <w:pStyle w:val="a3"/>
        <w:ind w:firstLine="709"/>
        <w:jc w:val="both"/>
      </w:pPr>
      <w:r w:rsidRPr="009D0489">
        <w:t>3.2. Субподрядчик с согласия Генподрядчика вправе досрочно выполнить Работы и сдать Генподрядчику их результат в установленном Договором порядке.</w:t>
      </w:r>
    </w:p>
    <w:p w:rsidR="008C7158" w:rsidRPr="009D1B2E" w:rsidRDefault="008C7158" w:rsidP="00F0783D">
      <w:pPr>
        <w:pStyle w:val="ConsPlusNormal"/>
        <w:pBdr>
          <w:top w:val="none" w:sz="4" w:space="1" w:color="000000"/>
        </w:pBdr>
        <w:tabs>
          <w:tab w:val="left" w:pos="709"/>
          <w:tab w:val="left" w:pos="993"/>
        </w:tabs>
        <w:spacing w:before="120" w:after="120"/>
        <w:ind w:firstLine="709"/>
        <w:jc w:val="center"/>
        <w:outlineLvl w:val="1"/>
        <w:rPr>
          <w:rFonts w:ascii="Times New Roman" w:hAnsi="Times New Roman" w:cs="Times New Roman"/>
          <w:b/>
        </w:rPr>
      </w:pPr>
      <w:r w:rsidRPr="009D1B2E">
        <w:rPr>
          <w:rFonts w:ascii="Times New Roman" w:hAnsi="Times New Roman" w:cs="Times New Roman"/>
          <w:b/>
        </w:rPr>
        <w:t>Раздел 4. Порядок и сроки осуществления приемки Работ</w:t>
      </w:r>
    </w:p>
    <w:p w:rsidR="008C7158" w:rsidRDefault="008C7158" w:rsidP="00F0783D">
      <w:pPr>
        <w:pStyle w:val="ConsPlusNormal"/>
        <w:tabs>
          <w:tab w:val="left" w:pos="709"/>
          <w:tab w:val="left" w:pos="993"/>
        </w:tabs>
        <w:ind w:firstLine="709"/>
        <w:jc w:val="both"/>
        <w:rPr>
          <w:rFonts w:ascii="Times New Roman" w:hAnsi="Times New Roman" w:cs="Times New Roman"/>
        </w:rPr>
      </w:pPr>
      <w:r w:rsidRPr="009D1B2E">
        <w:rPr>
          <w:rFonts w:ascii="Times New Roman" w:hAnsi="Times New Roman" w:cs="Times New Roman"/>
        </w:rPr>
        <w:lastRenderedPageBreak/>
        <w:t xml:space="preserve">4.1. Приемка результата выполненных Работ осуществляется в порядке и в сроки, которые </w:t>
      </w:r>
      <w:r w:rsidRPr="000362C5">
        <w:rPr>
          <w:rFonts w:ascii="Times New Roman" w:hAnsi="Times New Roman" w:cs="Times New Roman"/>
        </w:rPr>
        <w:t xml:space="preserve">установлены Договором, и оформляется документом о приемке. </w:t>
      </w:r>
    </w:p>
    <w:p w:rsidR="008C7158" w:rsidRPr="000362C5" w:rsidRDefault="008C7158" w:rsidP="00F0783D">
      <w:pPr>
        <w:pStyle w:val="ConsPlusNormal"/>
        <w:tabs>
          <w:tab w:val="left" w:pos="709"/>
          <w:tab w:val="left" w:pos="993"/>
        </w:tabs>
        <w:ind w:firstLine="709"/>
        <w:jc w:val="both"/>
        <w:rPr>
          <w:rFonts w:ascii="Times New Roman" w:hAnsi="Times New Roman" w:cs="Times New Roman"/>
        </w:rPr>
      </w:pPr>
      <w:r w:rsidRPr="000362C5">
        <w:rPr>
          <w:rFonts w:ascii="Times New Roman" w:hAnsi="Times New Roman" w:cs="Times New Roman"/>
        </w:rPr>
        <w:t xml:space="preserve">4.2. Субподрядчик заблаговременно, но не </w:t>
      </w:r>
      <w:proofErr w:type="gramStart"/>
      <w:r w:rsidRPr="000362C5">
        <w:rPr>
          <w:rFonts w:ascii="Times New Roman" w:hAnsi="Times New Roman" w:cs="Times New Roman"/>
        </w:rPr>
        <w:t>позднее</w:t>
      </w:r>
      <w:proofErr w:type="gramEnd"/>
      <w:r w:rsidRPr="000362C5">
        <w:rPr>
          <w:rFonts w:ascii="Times New Roman" w:hAnsi="Times New Roman" w:cs="Times New Roman"/>
        </w:rPr>
        <w:t xml:space="preserve"> чем за 5 (пять) рабочих дней до срока, окончания работ, установленного п. 3.1. настоящего Договора, уведомляет Генподрядчика о своей готовности к сдаче работ, а также сообщает Генподрядчику список своих должностных лиц, участвующих в сдаче-приемке работ и предоставляет Генподрядчику всю документацию. При отсутствии исполнительной документации </w:t>
      </w:r>
      <w:r w:rsidRPr="00C91A61">
        <w:rPr>
          <w:rFonts w:ascii="Times New Roman" w:hAnsi="Times New Roman" w:cs="Times New Roman"/>
        </w:rPr>
        <w:t>работы Генподрядчиком не</w:t>
      </w:r>
      <w:r w:rsidRPr="000362C5">
        <w:rPr>
          <w:rFonts w:ascii="Times New Roman" w:hAnsi="Times New Roman" w:cs="Times New Roman"/>
        </w:rPr>
        <w:t xml:space="preserve"> принимаются.</w:t>
      </w:r>
    </w:p>
    <w:p w:rsidR="008C7158" w:rsidRPr="002A2742" w:rsidRDefault="008C7158" w:rsidP="00F0783D">
      <w:pPr>
        <w:pStyle w:val="a3"/>
        <w:ind w:firstLine="709"/>
        <w:jc w:val="both"/>
      </w:pPr>
      <w:r>
        <w:t>4.3. С</w:t>
      </w:r>
      <w:r w:rsidRPr="009D0489">
        <w:t xml:space="preserve">дача-приемка работ </w:t>
      </w:r>
      <w:r w:rsidRPr="00C5434B">
        <w:t>осуществляется в порядке и на условиях, установленных в Тех</w:t>
      </w:r>
      <w:r>
        <w:t>ническом задании (Приложение №</w:t>
      </w:r>
      <w:r w:rsidRPr="008C091D">
        <w:t xml:space="preserve"> 1</w:t>
      </w:r>
      <w:r w:rsidRPr="00C5434B">
        <w:t xml:space="preserve">), путем инспекции всех работ, выполненных </w:t>
      </w:r>
      <w:r>
        <w:t>Субп</w:t>
      </w:r>
      <w:r w:rsidRPr="00C5434B">
        <w:t>одрядчиком в соответствии с условиями настоящего Договора, с подписанием актов о приемке выполненных работ по этапам или видам работ (форма КС-2), справки о стоимости выполненных работ и затрат (форма КС-3).</w:t>
      </w:r>
      <w:r w:rsidRPr="009D0489">
        <w:t xml:space="preserve"> </w:t>
      </w:r>
    </w:p>
    <w:p w:rsidR="008C7158" w:rsidRDefault="008C7158" w:rsidP="00F0783D">
      <w:pPr>
        <w:pStyle w:val="a3"/>
        <w:ind w:firstLine="709"/>
        <w:jc w:val="both"/>
      </w:pPr>
      <w:r>
        <w:t>4.4. Генподрядчик</w:t>
      </w:r>
      <w:r w:rsidRPr="009D0489">
        <w:t xml:space="preserve"> в течение </w:t>
      </w:r>
      <w:r w:rsidRPr="00357044">
        <w:t xml:space="preserve">5 (Пяти) </w:t>
      </w:r>
      <w:r w:rsidRPr="009D0489">
        <w:t xml:space="preserve">рабочих дней с момента получения уведомления </w:t>
      </w:r>
      <w:r>
        <w:t>Субп</w:t>
      </w:r>
      <w:r w:rsidRPr="009D0489">
        <w:t xml:space="preserve">одрядчика о готовности к сдаче работ осуществляет приемку выполненных работ и подписывает акт выполненных работ либо направляет мотивированный отказ от подписания с указанием выявленных недостатков.   В случае обнаружения недостатков в выполненных работах срок их устранения </w:t>
      </w:r>
      <w:r>
        <w:t>Субп</w:t>
      </w:r>
      <w:r w:rsidRPr="009D0489">
        <w:t xml:space="preserve">одрядчиком составляет </w:t>
      </w:r>
      <w:r w:rsidRPr="00C91A61">
        <w:rPr>
          <w:b/>
        </w:rPr>
        <w:t>10 (десять) календарных дней</w:t>
      </w:r>
      <w:r w:rsidRPr="00C91A61">
        <w:t>,</w:t>
      </w:r>
      <w:r w:rsidRPr="009D0489">
        <w:t xml:space="preserve"> если иной срок не предусмотрен в письменном требовании </w:t>
      </w:r>
      <w:r>
        <w:t>Генподрядчика</w:t>
      </w:r>
      <w:r w:rsidRPr="009D0489">
        <w:t xml:space="preserve"> об устранении недостатков.</w:t>
      </w:r>
    </w:p>
    <w:p w:rsidR="008C7158" w:rsidRPr="000362C5" w:rsidRDefault="008C7158" w:rsidP="00F0783D">
      <w:pPr>
        <w:pStyle w:val="a3"/>
        <w:ind w:firstLine="709"/>
        <w:jc w:val="both"/>
      </w:pPr>
      <w:r w:rsidRPr="009D0489">
        <w:t xml:space="preserve">Повторная приемка выполненных работ осуществляется после устранения </w:t>
      </w:r>
      <w:r>
        <w:t>Субп</w:t>
      </w:r>
      <w:r w:rsidRPr="009D0489">
        <w:t xml:space="preserve">одрядчиком причин отказа в подписании документов. Подписание </w:t>
      </w:r>
      <w:r>
        <w:t>Генподрядчиком</w:t>
      </w:r>
      <w:r w:rsidRPr="009D0489">
        <w:t xml:space="preserve"> акта выполненных работ не лишает </w:t>
      </w:r>
      <w:r>
        <w:t>Генподрядчика</w:t>
      </w:r>
      <w:r w:rsidRPr="009D0489">
        <w:t xml:space="preserve"> права в дальнейшем предъявлять претензии.</w:t>
      </w:r>
    </w:p>
    <w:p w:rsidR="008C7158" w:rsidRPr="000362C5" w:rsidRDefault="008C7158" w:rsidP="00F0783D">
      <w:pPr>
        <w:ind w:firstLine="709"/>
        <w:jc w:val="both"/>
        <w:rPr>
          <w:sz w:val="22"/>
          <w:szCs w:val="22"/>
        </w:rPr>
      </w:pPr>
      <w:r>
        <w:rPr>
          <w:sz w:val="22"/>
          <w:szCs w:val="22"/>
        </w:rPr>
        <w:t>Генподрядчик</w:t>
      </w:r>
      <w:r w:rsidRPr="009D0489">
        <w:rPr>
          <w:sz w:val="22"/>
          <w:szCs w:val="22"/>
        </w:rPr>
        <w:t>, принявший работы без проверки, не лишается права ссылаться на недостатки работ, которые могли быть установлены при обычном способе их приемки (явные недостатки).</w:t>
      </w:r>
    </w:p>
    <w:p w:rsidR="008C7158" w:rsidRPr="009D1B2E" w:rsidRDefault="008C7158" w:rsidP="00F0783D">
      <w:pPr>
        <w:pStyle w:val="ConsPlusNormal"/>
        <w:pBdr>
          <w:top w:val="none" w:sz="4" w:space="1" w:color="000000"/>
        </w:pBdr>
        <w:ind w:firstLine="709"/>
        <w:jc w:val="both"/>
        <w:rPr>
          <w:rFonts w:ascii="Times New Roman" w:hAnsi="Times New Roman" w:cs="Times New Roman"/>
        </w:rPr>
      </w:pPr>
      <w:r w:rsidRPr="009D1B2E">
        <w:rPr>
          <w:rFonts w:ascii="Times New Roman" w:hAnsi="Times New Roman" w:cs="Times New Roman"/>
        </w:rPr>
        <w:t xml:space="preserve">4.5. </w:t>
      </w:r>
      <w:proofErr w:type="gramStart"/>
      <w:r w:rsidRPr="009D1B2E">
        <w:rPr>
          <w:rFonts w:ascii="Times New Roman" w:hAnsi="Times New Roman" w:cs="Times New Roman"/>
        </w:rPr>
        <w:t>В течение 10 (десяти) рабочих дней со дня получения от Субподрядчика акта о приёмке выполненных работ, справки о стоимости выполненных работ и затрат, Генподрядчик в целях проверки предоставленного Субподрядчиком результата выполненных работ в части его соответствия условиям настоящего Договора вправе провести экспертизу результата выполненных работ своими силами или с привлечением экспертов, экспертных организаций.</w:t>
      </w:r>
      <w:proofErr w:type="gramEnd"/>
      <w:r w:rsidRPr="009D1B2E">
        <w:rPr>
          <w:rFonts w:ascii="Times New Roman" w:hAnsi="Times New Roman" w:cs="Times New Roman"/>
        </w:rPr>
        <w:t xml:space="preserve"> По результатам экспертизы результата выполненных работ составляется заключение. </w:t>
      </w:r>
    </w:p>
    <w:p w:rsidR="008C7158" w:rsidRPr="009D1B2E" w:rsidRDefault="008C7158" w:rsidP="00F0783D">
      <w:pPr>
        <w:pStyle w:val="ConsPlusNormal"/>
        <w:pBdr>
          <w:top w:val="none" w:sz="4" w:space="1" w:color="000000"/>
        </w:pBdr>
        <w:ind w:firstLine="709"/>
        <w:jc w:val="both"/>
        <w:rPr>
          <w:rFonts w:ascii="Times New Roman" w:hAnsi="Times New Roman" w:cs="Times New Roman"/>
        </w:rPr>
      </w:pPr>
      <w:r w:rsidRPr="009D1B2E">
        <w:rPr>
          <w:rFonts w:ascii="Times New Roman" w:hAnsi="Times New Roman" w:cs="Times New Roman"/>
        </w:rPr>
        <w:t>Отраженные в заключении по результатам экспертизы результата выполненных Работ предложения экспертов, экспертных организаций, привлеченных для ее проведения, учитываются при принятии решения о приемке или об отказе в приемке результата выполненных Работ.</w:t>
      </w:r>
    </w:p>
    <w:p w:rsidR="008C7158" w:rsidRPr="009D1B2E" w:rsidRDefault="008C7158" w:rsidP="00F0783D">
      <w:pPr>
        <w:pStyle w:val="ConsPlusNormal"/>
        <w:pBdr>
          <w:top w:val="none" w:sz="4" w:space="1" w:color="000000"/>
        </w:pBdr>
        <w:ind w:firstLine="709"/>
        <w:jc w:val="both"/>
        <w:rPr>
          <w:rFonts w:ascii="Times New Roman" w:hAnsi="Times New Roman" w:cs="Times New Roman"/>
        </w:rPr>
      </w:pPr>
      <w:r w:rsidRPr="009D1B2E">
        <w:rPr>
          <w:rFonts w:ascii="Times New Roman" w:hAnsi="Times New Roman" w:cs="Times New Roman"/>
        </w:rPr>
        <w:t>4.6. В течение 5 (пяти) рабочих дней со дня составления заключения по результатам экспертизы результата выполненных работ, Генподрядчик осуществляет приемку результата выполненных работ, подписывает акт о приёмке выполненных работ, справку о стоимости выполненных работ и затрат или направляет Субподрядчику мотивированный отказ от приёмки результата выполненных работ;</w:t>
      </w:r>
    </w:p>
    <w:p w:rsidR="008C7158" w:rsidRPr="009D1B2E" w:rsidRDefault="008C7158" w:rsidP="00F0783D">
      <w:pPr>
        <w:pStyle w:val="ConsPlusNormal"/>
        <w:pBdr>
          <w:top w:val="none" w:sz="4" w:space="1" w:color="000000"/>
        </w:pBdr>
        <w:ind w:firstLine="709"/>
        <w:jc w:val="both"/>
        <w:rPr>
          <w:rFonts w:ascii="Times New Roman" w:hAnsi="Times New Roman" w:cs="Times New Roman"/>
        </w:rPr>
      </w:pPr>
      <w:r w:rsidRPr="009D1B2E">
        <w:rPr>
          <w:rFonts w:ascii="Times New Roman" w:hAnsi="Times New Roman" w:cs="Times New Roman"/>
        </w:rPr>
        <w:t>4.7. В случае мотивированного отказа Генподрядчика от приёмки результата выполненных работ Генподрядчик составляет двусторонний акт в бумажном виде с перечнем выявленных недостатков (недоработок) и сроками их устранения, который подписывается Сторонами и после его подписания, будет являться неотъемлемой частью настоящего Договора. Указанные в двустороннем акте недостатки (недоработки) результата выполненных работ Субподрядчик обязан устранить своими силами и за счёт собственных средств, после чего сдать результат выполненных работ Генподрядчику в порядке, предусмотренном настоящим разделом Договора.</w:t>
      </w:r>
    </w:p>
    <w:p w:rsidR="008C7158" w:rsidRPr="009D1B2E" w:rsidRDefault="008C7158" w:rsidP="00F0783D">
      <w:pPr>
        <w:pStyle w:val="ConsPlusNormal"/>
        <w:pBdr>
          <w:top w:val="none" w:sz="4" w:space="1" w:color="000000"/>
        </w:pBdr>
        <w:ind w:firstLine="709"/>
        <w:jc w:val="both"/>
        <w:rPr>
          <w:rFonts w:ascii="Times New Roman" w:hAnsi="Times New Roman" w:cs="Times New Roman"/>
        </w:rPr>
      </w:pPr>
      <w:r w:rsidRPr="009D1B2E">
        <w:rPr>
          <w:rFonts w:ascii="Times New Roman" w:hAnsi="Times New Roman" w:cs="Times New Roman"/>
        </w:rPr>
        <w:t>4.8. В случае если Субподрядчик не согласен с предъявленными Генподрядчиком требованиями в отношении недостатков (недоработок) в результате выполненных работ, Субподрядчиком должна быть назначена экспертиза с обязательным уведомлением и  согласованием экспертной организации с Генподрядчиком, расходы на проведение которой несёт Субподрядчик.</w:t>
      </w:r>
    </w:p>
    <w:p w:rsidR="008C7158" w:rsidRPr="009D1B2E" w:rsidRDefault="008C7158" w:rsidP="00F0783D">
      <w:pPr>
        <w:ind w:firstLine="709"/>
        <w:jc w:val="both"/>
        <w:rPr>
          <w:sz w:val="22"/>
          <w:szCs w:val="22"/>
        </w:rPr>
      </w:pPr>
      <w:r w:rsidRPr="009D1B2E">
        <w:rPr>
          <w:sz w:val="22"/>
          <w:szCs w:val="22"/>
        </w:rPr>
        <w:t>4.9. Согласно п. 3 ст. 720 Гражданского кодекса Российской Федерации после осуществления приёмки результата выполненных Работ Генподрядчик вправе ссылаться на недостатки Работ (также выявленные после окончания срока действия Договора, расторжения Договора), в том числе в части объёма и стоимости выполненных Работ, по результатам проведённых уполномоченными контрольными органами проверок использования средств бюджета.</w:t>
      </w:r>
    </w:p>
    <w:p w:rsidR="008C7158" w:rsidRPr="009D1B2E" w:rsidRDefault="008C7158" w:rsidP="00F0783D">
      <w:pPr>
        <w:ind w:firstLine="709"/>
        <w:jc w:val="both"/>
        <w:rPr>
          <w:sz w:val="22"/>
          <w:szCs w:val="22"/>
        </w:rPr>
      </w:pPr>
      <w:r w:rsidRPr="009D1B2E">
        <w:rPr>
          <w:sz w:val="22"/>
          <w:szCs w:val="22"/>
        </w:rPr>
        <w:t>4.10. Общий срок приемки Генподрядчиком результата выполненных Работ не должен превышать 20 (двадцать) рабочих дней, следующих за днем поступления документа о приемке от Субподрядчика.</w:t>
      </w:r>
    </w:p>
    <w:p w:rsidR="008C7158" w:rsidRPr="009D1B2E" w:rsidRDefault="008C7158" w:rsidP="00F0783D">
      <w:pPr>
        <w:ind w:firstLine="709"/>
        <w:jc w:val="both"/>
        <w:rPr>
          <w:sz w:val="22"/>
          <w:szCs w:val="22"/>
        </w:rPr>
      </w:pPr>
      <w:r w:rsidRPr="009D1B2E">
        <w:rPr>
          <w:sz w:val="22"/>
          <w:szCs w:val="22"/>
        </w:rPr>
        <w:t xml:space="preserve">4.11. </w:t>
      </w:r>
      <w:proofErr w:type="gramStart"/>
      <w:r w:rsidRPr="009D1B2E">
        <w:rPr>
          <w:sz w:val="22"/>
          <w:szCs w:val="22"/>
        </w:rPr>
        <w:t xml:space="preserve">В случае получения от Генподрядчика запроса о предоставлении разъяснений в отношении результата выполненных Работ или мотивированного отказа от подписания документа о приемке Субподрядчик обязан соответственно предоставить Генподрядчику запрашиваемые </w:t>
      </w:r>
      <w:r w:rsidRPr="009D1B2E">
        <w:rPr>
          <w:sz w:val="22"/>
          <w:szCs w:val="22"/>
        </w:rPr>
        <w:lastRenderedPageBreak/>
        <w:t>разъяснения в отношении результата выполненных Работ в течение 3 (трех) рабочих дней с момента поступления такого запроса о предоставлении разъяснений, или в срок, установленный в мотивированном отказе от подписания документа о приемке</w:t>
      </w:r>
      <w:proofErr w:type="gramEnd"/>
      <w:r w:rsidRPr="009D1B2E">
        <w:rPr>
          <w:sz w:val="22"/>
          <w:szCs w:val="22"/>
        </w:rPr>
        <w:t>, устранить полученные от Генподрядчика замечания, недостатки.</w:t>
      </w:r>
    </w:p>
    <w:p w:rsidR="008C7158" w:rsidRPr="009D1B2E" w:rsidRDefault="008C7158" w:rsidP="00F0783D">
      <w:pPr>
        <w:ind w:firstLine="709"/>
        <w:jc w:val="both"/>
        <w:rPr>
          <w:sz w:val="22"/>
          <w:szCs w:val="22"/>
        </w:rPr>
      </w:pPr>
      <w:r w:rsidRPr="009D1B2E">
        <w:rPr>
          <w:sz w:val="22"/>
          <w:szCs w:val="22"/>
        </w:rPr>
        <w:t xml:space="preserve">4.12. Датой приёмки результата выполненных Работ является дата подписания Генподрядчиком документов указанных в </w:t>
      </w:r>
      <w:r>
        <w:rPr>
          <w:sz w:val="22"/>
          <w:szCs w:val="22"/>
        </w:rPr>
        <w:t>разделе 4</w:t>
      </w:r>
      <w:r w:rsidRPr="009D1B2E">
        <w:rPr>
          <w:sz w:val="22"/>
          <w:szCs w:val="22"/>
        </w:rPr>
        <w:t xml:space="preserve"> настоящего Договора.</w:t>
      </w:r>
    </w:p>
    <w:p w:rsidR="008C7158" w:rsidRPr="009D1B2E" w:rsidRDefault="008C7158" w:rsidP="00F0783D">
      <w:pPr>
        <w:ind w:firstLine="709"/>
        <w:jc w:val="both"/>
        <w:rPr>
          <w:sz w:val="22"/>
          <w:szCs w:val="22"/>
        </w:rPr>
      </w:pPr>
      <w:r w:rsidRPr="009D1B2E">
        <w:rPr>
          <w:sz w:val="22"/>
          <w:szCs w:val="22"/>
        </w:rPr>
        <w:t xml:space="preserve">4.13. </w:t>
      </w:r>
      <w:proofErr w:type="gramStart"/>
      <w:r w:rsidRPr="009D1B2E">
        <w:rPr>
          <w:sz w:val="22"/>
          <w:szCs w:val="22"/>
        </w:rPr>
        <w:t>В случае наличия допущенных Субподрядчиком нарушений, за которые настоящим Договором предусмотрена ответственность в виде неустойки (штрафа, пени), при оформлении соответствующих акта о приемке выполненных работ, справки о стоимости выполненных работ и затрат, либо электронного акта Субподрядчиком указывается в них: сумма, подлежащая уплате в соответствии с условиями настоящего Договора; размер неустойки (штрафа, пени), подлежащей взысканию;</w:t>
      </w:r>
      <w:proofErr w:type="gramEnd"/>
      <w:r w:rsidRPr="009D1B2E">
        <w:rPr>
          <w:sz w:val="22"/>
          <w:szCs w:val="22"/>
        </w:rPr>
        <w:t xml:space="preserve"> основание применения и порядок расчета неустойки (штрафа, пени); итоговая сумма, подлежащая уплате Субподрядчику.</w:t>
      </w:r>
    </w:p>
    <w:p w:rsidR="008C7158" w:rsidRDefault="008C7158" w:rsidP="00F0783D">
      <w:pPr>
        <w:ind w:firstLine="709"/>
        <w:jc w:val="both"/>
        <w:rPr>
          <w:sz w:val="22"/>
          <w:szCs w:val="22"/>
        </w:rPr>
      </w:pPr>
      <w:r w:rsidRPr="009D1B2E">
        <w:rPr>
          <w:sz w:val="22"/>
          <w:szCs w:val="22"/>
        </w:rPr>
        <w:t xml:space="preserve">4.14. </w:t>
      </w:r>
      <w:proofErr w:type="gramStart"/>
      <w:r w:rsidRPr="009D1B2E">
        <w:rPr>
          <w:sz w:val="22"/>
          <w:szCs w:val="22"/>
        </w:rPr>
        <w:t>В случае, если при допущении Субподрядчиком нарушений обязательств, предусмотренных настоящим Договором, в соответствующих акте о приемке выполненных работ, справке о стоимости выполненных работ и затрат, Субподрядчиком не указан размер неустойки, подлежащей взысканию, Генподрядчик вправе произвести оплату результата выполненных работ за вычетом соответствующей неустойки (штрафа, пени).</w:t>
      </w:r>
      <w:proofErr w:type="gramEnd"/>
    </w:p>
    <w:p w:rsidR="008C7158" w:rsidRPr="00F0783D" w:rsidRDefault="008C7158" w:rsidP="00F0783D">
      <w:pPr>
        <w:ind w:firstLine="709"/>
        <w:jc w:val="both"/>
        <w:rPr>
          <w:sz w:val="22"/>
          <w:szCs w:val="22"/>
        </w:rPr>
      </w:pPr>
      <w:r w:rsidRPr="00F0783D">
        <w:rPr>
          <w:sz w:val="22"/>
          <w:szCs w:val="22"/>
        </w:rPr>
        <w:t>4.15. Генподрядчик вправе не рассматривать акты формы КС-2, КС-3 и иные акты, связанные с закрытием работ в случае не предоставления Субподрядчиком надлежащим образом оформленной в полном объёме исполнительной документации и иных документов, необходимых для надлежащей приёмки и принятия к оплате выполненных работ, в том числе об устранении недостатков /дефектов/ недоделок.</w:t>
      </w:r>
    </w:p>
    <w:p w:rsidR="008C7158" w:rsidRPr="00F0783D" w:rsidRDefault="008C7158" w:rsidP="00F0783D">
      <w:pPr>
        <w:pStyle w:val="ConsPlusNormal"/>
        <w:pBdr>
          <w:top w:val="none" w:sz="4" w:space="1" w:color="000000"/>
        </w:pBdr>
        <w:spacing w:before="120" w:after="120"/>
        <w:ind w:firstLine="709"/>
        <w:jc w:val="center"/>
        <w:outlineLvl w:val="1"/>
        <w:rPr>
          <w:rFonts w:ascii="Times New Roman" w:hAnsi="Times New Roman" w:cs="Times New Roman"/>
          <w:b/>
          <w:sz w:val="22"/>
          <w:szCs w:val="22"/>
        </w:rPr>
      </w:pPr>
      <w:r w:rsidRPr="00F0783D">
        <w:rPr>
          <w:rFonts w:ascii="Times New Roman" w:hAnsi="Times New Roman" w:cs="Times New Roman"/>
          <w:b/>
          <w:sz w:val="22"/>
          <w:szCs w:val="22"/>
        </w:rPr>
        <w:t>Раздел 5. Права и обязанности Сторон</w:t>
      </w:r>
    </w:p>
    <w:p w:rsidR="008C7158" w:rsidRPr="00F0783D" w:rsidRDefault="008C7158" w:rsidP="008C7158">
      <w:pPr>
        <w:pStyle w:val="ConsPlusNormal"/>
        <w:pBdr>
          <w:top w:val="none" w:sz="4" w:space="1" w:color="000000"/>
        </w:pBdr>
        <w:ind w:firstLine="709"/>
        <w:jc w:val="both"/>
        <w:rPr>
          <w:rFonts w:ascii="Times New Roman" w:hAnsi="Times New Roman" w:cs="Times New Roman"/>
          <w:b/>
          <w:sz w:val="22"/>
          <w:szCs w:val="22"/>
          <w:u w:val="single"/>
        </w:rPr>
      </w:pPr>
      <w:r w:rsidRPr="00F0783D">
        <w:rPr>
          <w:rFonts w:ascii="Times New Roman" w:hAnsi="Times New Roman" w:cs="Times New Roman"/>
          <w:b/>
          <w:sz w:val="22"/>
          <w:szCs w:val="22"/>
          <w:u w:val="single"/>
        </w:rPr>
        <w:t>5.1. Генподрядчик вправе:</w:t>
      </w:r>
    </w:p>
    <w:p w:rsidR="008C7158" w:rsidRPr="00F0783D" w:rsidRDefault="008C7158" w:rsidP="008C7158">
      <w:pPr>
        <w:pStyle w:val="ConsPlusNormal"/>
        <w:pBdr>
          <w:top w:val="none" w:sz="4" w:space="1" w:color="000000"/>
        </w:pBdr>
        <w:ind w:firstLine="709"/>
        <w:jc w:val="both"/>
        <w:rPr>
          <w:rFonts w:ascii="Times New Roman" w:hAnsi="Times New Roman" w:cs="Times New Roman"/>
          <w:sz w:val="22"/>
          <w:szCs w:val="22"/>
        </w:rPr>
      </w:pPr>
      <w:r w:rsidRPr="00F0783D">
        <w:rPr>
          <w:rFonts w:ascii="Times New Roman" w:hAnsi="Times New Roman" w:cs="Times New Roman"/>
          <w:sz w:val="22"/>
          <w:szCs w:val="22"/>
        </w:rPr>
        <w:t>5.1.1. Требовать от Субподрядчика надлежащего и своевременного исполнения обязательств в соответствии с Договором, а также требовать своевременного устранения выявленных недостатков.</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5.1.2. Требовать от Субподрядчика представления надлежащим образом и своевременно оформленных документов, предусмотренных пунктом 4.4. Договора и подтверждающих исполнение обязательств в соответствии с Договором, а также документов, предусмотренных настоящим Договором.</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В случае непредставления Субподрядчиком документов, указанных в настоящем пункте Договора, Генподрядчик имеет право отказать в приемке результата выполненных Работ до момента представления таких документов в полном объеме.</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5.1.3. Запрашивать у Субподрядчика информацию о ходе выполняемых Работ.</w:t>
      </w:r>
    </w:p>
    <w:p w:rsidR="008C7158" w:rsidRPr="00F0783D" w:rsidRDefault="008C7158" w:rsidP="008C7158">
      <w:pPr>
        <w:pStyle w:val="ConsPlusNormal"/>
        <w:pBdr>
          <w:top w:val="none" w:sz="4" w:space="1" w:color="000000"/>
        </w:pBdr>
        <w:ind w:firstLine="709"/>
        <w:jc w:val="both"/>
        <w:rPr>
          <w:rFonts w:ascii="Times New Roman" w:hAnsi="Times New Roman" w:cs="Times New Roman"/>
          <w:sz w:val="22"/>
          <w:szCs w:val="22"/>
        </w:rPr>
      </w:pPr>
      <w:r w:rsidRPr="00F0783D">
        <w:rPr>
          <w:rFonts w:ascii="Times New Roman" w:hAnsi="Times New Roman" w:cs="Times New Roman"/>
          <w:sz w:val="22"/>
          <w:szCs w:val="22"/>
        </w:rPr>
        <w:t>5.1.4. Отказаться от приемки результата выполненных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C7158" w:rsidRPr="00F0783D" w:rsidRDefault="008C7158" w:rsidP="008C7158">
      <w:pPr>
        <w:pStyle w:val="ConsPlusNormal"/>
        <w:pBdr>
          <w:top w:val="none" w:sz="4" w:space="1" w:color="000000"/>
        </w:pBdr>
        <w:ind w:firstLine="709"/>
        <w:jc w:val="both"/>
        <w:rPr>
          <w:rFonts w:ascii="Times New Roman" w:hAnsi="Times New Roman" w:cs="Times New Roman"/>
          <w:sz w:val="22"/>
          <w:szCs w:val="22"/>
        </w:rPr>
      </w:pPr>
      <w:r w:rsidRPr="00F0783D">
        <w:rPr>
          <w:rFonts w:ascii="Times New Roman" w:hAnsi="Times New Roman" w:cs="Times New Roman"/>
          <w:sz w:val="22"/>
          <w:szCs w:val="22"/>
        </w:rPr>
        <w:t>5.1.5. Привлечь для проведения экспертизы при принятии решения о приёмке или об отказе в приёмке результата выполненных Работ экспертов, экспертную организацию.</w:t>
      </w:r>
    </w:p>
    <w:p w:rsidR="008C7158" w:rsidRPr="00F0783D" w:rsidRDefault="008C7158" w:rsidP="008C7158">
      <w:pPr>
        <w:pStyle w:val="ConsPlusNormal"/>
        <w:pBdr>
          <w:top w:val="none" w:sz="4" w:space="1" w:color="000000"/>
        </w:pBdr>
        <w:ind w:firstLine="709"/>
        <w:jc w:val="both"/>
        <w:rPr>
          <w:rFonts w:ascii="Times New Roman" w:hAnsi="Times New Roman" w:cs="Times New Roman"/>
          <w:sz w:val="22"/>
          <w:szCs w:val="22"/>
        </w:rPr>
      </w:pPr>
      <w:r w:rsidRPr="00F0783D">
        <w:rPr>
          <w:rFonts w:ascii="Times New Roman" w:hAnsi="Times New Roman" w:cs="Times New Roman"/>
          <w:sz w:val="22"/>
          <w:szCs w:val="22"/>
        </w:rPr>
        <w:t xml:space="preserve">5.1.6. В целях осуществления </w:t>
      </w:r>
      <w:proofErr w:type="gramStart"/>
      <w:r w:rsidRPr="00F0783D">
        <w:rPr>
          <w:rFonts w:ascii="Times New Roman" w:hAnsi="Times New Roman" w:cs="Times New Roman"/>
          <w:sz w:val="22"/>
          <w:szCs w:val="22"/>
        </w:rPr>
        <w:t>контроля за</w:t>
      </w:r>
      <w:proofErr w:type="gramEnd"/>
      <w:r w:rsidRPr="00F0783D">
        <w:rPr>
          <w:rFonts w:ascii="Times New Roman" w:hAnsi="Times New Roman" w:cs="Times New Roman"/>
          <w:sz w:val="22"/>
          <w:szCs w:val="22"/>
        </w:rPr>
        <w:t xml:space="preserve"> выполнением Работ заключить соответствующий Договор на оказание услуг по осуществлению контроля качества с соответствующей организацией (далее – Инженерная организация), о чём письменно уведомить Субподрядчика.</w:t>
      </w:r>
    </w:p>
    <w:p w:rsidR="008C7158" w:rsidRPr="00F0783D" w:rsidRDefault="008C7158" w:rsidP="008C7158">
      <w:pPr>
        <w:pBdr>
          <w:top w:val="none" w:sz="4" w:space="1" w:color="000000"/>
        </w:pBdr>
        <w:tabs>
          <w:tab w:val="num" w:pos="142"/>
        </w:tabs>
        <w:ind w:firstLine="709"/>
        <w:contextualSpacing/>
        <w:jc w:val="both"/>
        <w:rPr>
          <w:sz w:val="22"/>
          <w:szCs w:val="22"/>
        </w:rPr>
      </w:pPr>
      <w:r w:rsidRPr="00F0783D">
        <w:rPr>
          <w:sz w:val="22"/>
          <w:szCs w:val="22"/>
        </w:rPr>
        <w:t xml:space="preserve">5.1.7. Представители Генподрядчика (Инженерной организации) имеют право: </w:t>
      </w:r>
    </w:p>
    <w:p w:rsidR="008C7158" w:rsidRPr="00F0783D" w:rsidRDefault="008C7158" w:rsidP="008C7158">
      <w:pPr>
        <w:pBdr>
          <w:top w:val="none" w:sz="4" w:space="1" w:color="000000"/>
        </w:pBdr>
        <w:tabs>
          <w:tab w:val="num" w:pos="142"/>
        </w:tabs>
        <w:ind w:firstLine="709"/>
        <w:contextualSpacing/>
        <w:jc w:val="both"/>
        <w:rPr>
          <w:sz w:val="22"/>
          <w:szCs w:val="22"/>
        </w:rPr>
      </w:pPr>
      <w:r w:rsidRPr="00F0783D">
        <w:rPr>
          <w:sz w:val="22"/>
          <w:szCs w:val="22"/>
        </w:rPr>
        <w:t>- беспрепятственного доступа ко всем видам Работ в любое время суток в течение срока выполнения Работ, указанного в пункте 3.1 Договора, а также сроков экспертизы и приёмки результата выполненных Работ, указанных в разделе 4 Договора;</w:t>
      </w:r>
    </w:p>
    <w:p w:rsidR="008C7158" w:rsidRPr="00F0783D" w:rsidRDefault="008C7158" w:rsidP="008C7158">
      <w:pPr>
        <w:pBdr>
          <w:top w:val="none" w:sz="4" w:space="1" w:color="000000"/>
        </w:pBdr>
        <w:tabs>
          <w:tab w:val="num" w:pos="142"/>
        </w:tabs>
        <w:ind w:firstLine="709"/>
        <w:contextualSpacing/>
        <w:jc w:val="both"/>
        <w:rPr>
          <w:sz w:val="22"/>
          <w:szCs w:val="22"/>
        </w:rPr>
      </w:pPr>
      <w:r w:rsidRPr="00F0783D">
        <w:rPr>
          <w:sz w:val="22"/>
          <w:szCs w:val="22"/>
        </w:rPr>
        <w:t>- производить соответствующие записи в Общем журнале работ;</w:t>
      </w:r>
    </w:p>
    <w:p w:rsidR="008C7158" w:rsidRPr="00F0783D" w:rsidRDefault="008C7158" w:rsidP="008C7158">
      <w:pPr>
        <w:pBdr>
          <w:top w:val="none" w:sz="4" w:space="1" w:color="000000"/>
        </w:pBdr>
        <w:tabs>
          <w:tab w:val="num" w:pos="142"/>
        </w:tabs>
        <w:ind w:firstLine="709"/>
        <w:contextualSpacing/>
        <w:jc w:val="both"/>
        <w:rPr>
          <w:sz w:val="22"/>
          <w:szCs w:val="22"/>
        </w:rPr>
      </w:pPr>
      <w:r w:rsidRPr="00F0783D">
        <w:rPr>
          <w:sz w:val="22"/>
          <w:szCs w:val="22"/>
        </w:rPr>
        <w:t>- давать обязательные для Субподрядчика предписания при обнаружении отступлений от требований действующего законодательства Российской Федерации, Договора, приложений к нему, исходных данных, предоставляемых Генподрядчиком Субподрядчику в соответствии с пунктом 5.2.7 Договора, в письменном виде с перечнем выявленных отступлений и сроками их устранения, не вмешиваясь в деятельность Субподрядчика;</w:t>
      </w:r>
    </w:p>
    <w:p w:rsidR="008C7158" w:rsidRPr="00F0783D" w:rsidRDefault="008C7158" w:rsidP="008C7158">
      <w:pPr>
        <w:pStyle w:val="ConsPlusNormal"/>
        <w:pBdr>
          <w:top w:val="none" w:sz="4" w:space="1" w:color="000000"/>
        </w:pBdr>
        <w:ind w:firstLine="709"/>
        <w:jc w:val="both"/>
        <w:rPr>
          <w:rFonts w:ascii="Times New Roman" w:hAnsi="Times New Roman" w:cs="Times New Roman"/>
          <w:sz w:val="22"/>
          <w:szCs w:val="22"/>
        </w:rPr>
      </w:pPr>
      <w:r w:rsidRPr="00F0783D">
        <w:rPr>
          <w:rFonts w:ascii="Times New Roman" w:hAnsi="Times New Roman" w:cs="Times New Roman"/>
          <w:sz w:val="22"/>
          <w:szCs w:val="22"/>
        </w:rPr>
        <w:t>- в любое время проверять ход и качество Работ, выполняемых Субподрядчиком, не вмешиваясь при этом в его деятельность.</w:t>
      </w:r>
    </w:p>
    <w:p w:rsidR="008C7158" w:rsidRPr="00F0783D" w:rsidRDefault="008C7158" w:rsidP="008C7158">
      <w:pPr>
        <w:widowControl w:val="0"/>
        <w:ind w:firstLine="709"/>
        <w:jc w:val="both"/>
        <w:rPr>
          <w:sz w:val="22"/>
          <w:szCs w:val="22"/>
        </w:rPr>
      </w:pPr>
      <w:r w:rsidRPr="00F0783D">
        <w:rPr>
          <w:sz w:val="22"/>
          <w:szCs w:val="22"/>
        </w:rPr>
        <w:lastRenderedPageBreak/>
        <w:t>5.1.8. В случае выявления несоответствий и замечаний в документах, представленных Субподрядчиком в соответствии с настоящим Договором, возвращать их Субподрядчику для исправления таких несоответствий и замечаний с указанием сроков для их исправления.</w:t>
      </w:r>
    </w:p>
    <w:p w:rsidR="008C7158" w:rsidRPr="00F0783D" w:rsidRDefault="008C7158" w:rsidP="008C7158">
      <w:pPr>
        <w:widowControl w:val="0"/>
        <w:ind w:firstLine="709"/>
        <w:jc w:val="both"/>
        <w:rPr>
          <w:sz w:val="22"/>
          <w:szCs w:val="22"/>
        </w:rPr>
      </w:pPr>
      <w:r w:rsidRPr="00F0783D">
        <w:rPr>
          <w:sz w:val="22"/>
          <w:szCs w:val="22"/>
        </w:rPr>
        <w:t>5.1.9. В случае несвоевременного устранения Субподрядчиком выявленных в результате выполненных работ недостатков, своими силами и за свой счёт устранить допущенные недостатки, и требовать от Субподрядчика возмещения затрат на устранение недостатков.</w:t>
      </w:r>
    </w:p>
    <w:p w:rsidR="008C7158" w:rsidRPr="00F0783D" w:rsidRDefault="008C7158" w:rsidP="008C7158">
      <w:pPr>
        <w:tabs>
          <w:tab w:val="num" w:pos="142"/>
        </w:tabs>
        <w:jc w:val="both"/>
        <w:rPr>
          <w:sz w:val="22"/>
          <w:szCs w:val="22"/>
        </w:rPr>
      </w:pPr>
      <w:r w:rsidRPr="00F0783D">
        <w:rPr>
          <w:sz w:val="22"/>
          <w:szCs w:val="22"/>
        </w:rPr>
        <w:t>5.1.10. Отказаться от исполнения Договора и потребовать возмещения ущерба, если Субподрядчик в течение 7 календарных дней с момента заключения Договора не приступил к исполнению Договора или выполняет Работы настолько медленно, что окончание их к сроку, указанному в Договоре, становится явно невозможным.</w:t>
      </w:r>
    </w:p>
    <w:p w:rsidR="008C7158" w:rsidRPr="00F0783D" w:rsidRDefault="008C7158" w:rsidP="008C7158">
      <w:pPr>
        <w:tabs>
          <w:tab w:val="num" w:pos="142"/>
        </w:tabs>
        <w:jc w:val="both"/>
        <w:rPr>
          <w:sz w:val="22"/>
          <w:szCs w:val="22"/>
        </w:rPr>
      </w:pPr>
      <w:r w:rsidRPr="00F0783D">
        <w:rPr>
          <w:sz w:val="22"/>
          <w:szCs w:val="22"/>
        </w:rPr>
        <w:t>5.1.11. В случае изменения объемов или стоимости работ отказаться от настоящего Договора, предупредив об этом Субподрядчика за 3 (три) календарных дня в письменном виде.</w:t>
      </w:r>
    </w:p>
    <w:p w:rsidR="008C7158" w:rsidRPr="00F0783D" w:rsidRDefault="008C7158" w:rsidP="008C7158">
      <w:pPr>
        <w:tabs>
          <w:tab w:val="num" w:pos="142"/>
        </w:tabs>
        <w:jc w:val="both"/>
        <w:rPr>
          <w:sz w:val="22"/>
          <w:szCs w:val="22"/>
        </w:rPr>
      </w:pPr>
      <w:r w:rsidRPr="00F0783D">
        <w:rPr>
          <w:sz w:val="22"/>
          <w:szCs w:val="22"/>
        </w:rPr>
        <w:t>5.1.12. Если Субподрядчик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отказаться от исполнения Договора и потребовать возмещения убытков.</w:t>
      </w:r>
    </w:p>
    <w:p w:rsidR="008C7158" w:rsidRPr="00F0783D" w:rsidRDefault="008C7158" w:rsidP="008C7158">
      <w:pPr>
        <w:tabs>
          <w:tab w:val="num" w:pos="142"/>
        </w:tabs>
        <w:jc w:val="both"/>
        <w:rPr>
          <w:sz w:val="22"/>
          <w:szCs w:val="22"/>
        </w:rPr>
      </w:pPr>
      <w:r w:rsidRPr="00F0783D">
        <w:rPr>
          <w:sz w:val="22"/>
          <w:szCs w:val="22"/>
        </w:rPr>
        <w:t xml:space="preserve">5.1.13. </w:t>
      </w:r>
      <w:proofErr w:type="gramStart"/>
      <w:r w:rsidRPr="00F0783D">
        <w:rPr>
          <w:sz w:val="22"/>
          <w:szCs w:val="22"/>
        </w:rPr>
        <w:t>Если во время выполнения работы станет очевидным, что она не будет выполнена надлежащим образом, назначить Субподрядчику разумный срок для устранения недостатков и при неисполнении Субподрядчиком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Субподрядчика, а также потребовать возмещения убытков.</w:t>
      </w:r>
      <w:proofErr w:type="gramEnd"/>
    </w:p>
    <w:p w:rsidR="008C7158" w:rsidRPr="00F0783D" w:rsidRDefault="008C7158" w:rsidP="008C7158">
      <w:pPr>
        <w:tabs>
          <w:tab w:val="num" w:pos="142"/>
        </w:tabs>
        <w:jc w:val="both"/>
        <w:rPr>
          <w:sz w:val="22"/>
          <w:szCs w:val="22"/>
        </w:rPr>
      </w:pPr>
      <w:r w:rsidRPr="00F0783D">
        <w:rPr>
          <w:sz w:val="22"/>
          <w:szCs w:val="22"/>
        </w:rPr>
        <w:t>5.1.14. Предъявлять требования, связанные с недостатками результатов работ, обнаруженными в течение гарантийного срока (скрытые недостатки).</w:t>
      </w:r>
    </w:p>
    <w:p w:rsidR="008C7158" w:rsidRPr="00F0783D" w:rsidRDefault="008C7158" w:rsidP="008C7158">
      <w:pPr>
        <w:tabs>
          <w:tab w:val="num" w:pos="142"/>
        </w:tabs>
        <w:jc w:val="both"/>
        <w:rPr>
          <w:sz w:val="22"/>
          <w:szCs w:val="22"/>
        </w:rPr>
      </w:pPr>
      <w:r w:rsidRPr="00F0783D">
        <w:rPr>
          <w:sz w:val="22"/>
          <w:szCs w:val="22"/>
        </w:rPr>
        <w:t>5.1.15. В случае нарушения Субподрядчиком требований охраны труда Генподрядчик оставляет за собой право:</w:t>
      </w:r>
    </w:p>
    <w:p w:rsidR="008C7158" w:rsidRPr="00F0783D" w:rsidRDefault="008C7158" w:rsidP="008C7158">
      <w:pPr>
        <w:ind w:firstLine="426"/>
        <w:jc w:val="both"/>
        <w:rPr>
          <w:sz w:val="22"/>
          <w:szCs w:val="22"/>
        </w:rPr>
      </w:pPr>
      <w:r w:rsidRPr="00F0783D">
        <w:rPr>
          <w:sz w:val="22"/>
          <w:szCs w:val="22"/>
        </w:rPr>
        <w:t>- приостановить работу Субподрядчика до полного устранения нарушений;</w:t>
      </w:r>
    </w:p>
    <w:p w:rsidR="008C7158" w:rsidRPr="00F0783D" w:rsidRDefault="008C7158" w:rsidP="008C7158">
      <w:pPr>
        <w:ind w:firstLine="426"/>
        <w:jc w:val="both"/>
        <w:rPr>
          <w:sz w:val="22"/>
          <w:szCs w:val="22"/>
        </w:rPr>
      </w:pPr>
      <w:r w:rsidRPr="00F0783D">
        <w:rPr>
          <w:sz w:val="22"/>
          <w:szCs w:val="22"/>
        </w:rPr>
        <w:t xml:space="preserve">- расторгнуть Договор </w:t>
      </w:r>
      <w:proofErr w:type="gramStart"/>
      <w:r w:rsidRPr="00F0783D">
        <w:rPr>
          <w:sz w:val="22"/>
          <w:szCs w:val="22"/>
        </w:rPr>
        <w:t>в одностороннем порядке в соответствии с условиями Договора в случае неоднократных нарушений нормативных требований охраны труда при производстве</w:t>
      </w:r>
      <w:proofErr w:type="gramEnd"/>
      <w:r w:rsidRPr="00F0783D">
        <w:rPr>
          <w:sz w:val="22"/>
          <w:szCs w:val="22"/>
        </w:rPr>
        <w:t xml:space="preserve"> работ.</w:t>
      </w:r>
    </w:p>
    <w:p w:rsidR="008C7158" w:rsidRPr="00F0783D" w:rsidRDefault="008C7158" w:rsidP="008C7158">
      <w:pPr>
        <w:pStyle w:val="ConsPlusNormal"/>
        <w:pBdr>
          <w:top w:val="none" w:sz="4" w:space="1" w:color="000000"/>
        </w:pBdr>
        <w:ind w:firstLine="709"/>
        <w:jc w:val="both"/>
        <w:rPr>
          <w:rFonts w:ascii="Times New Roman" w:hAnsi="Times New Roman" w:cs="Times New Roman"/>
          <w:b/>
          <w:sz w:val="22"/>
          <w:szCs w:val="22"/>
          <w:u w:val="single"/>
        </w:rPr>
      </w:pPr>
      <w:r w:rsidRPr="00F0783D">
        <w:rPr>
          <w:rFonts w:ascii="Times New Roman" w:hAnsi="Times New Roman" w:cs="Times New Roman"/>
          <w:b/>
          <w:sz w:val="22"/>
          <w:szCs w:val="22"/>
          <w:u w:val="single"/>
        </w:rPr>
        <w:t>5.2. Генподрядчик обязан:</w:t>
      </w:r>
    </w:p>
    <w:p w:rsidR="008C7158" w:rsidRPr="00F0783D" w:rsidRDefault="008C7158" w:rsidP="008C7158">
      <w:pPr>
        <w:pStyle w:val="ConsPlusNormal"/>
        <w:pBdr>
          <w:top w:val="none" w:sz="4" w:space="1" w:color="000000"/>
        </w:pBdr>
        <w:ind w:firstLine="709"/>
        <w:jc w:val="both"/>
        <w:rPr>
          <w:rFonts w:ascii="Times New Roman" w:hAnsi="Times New Roman" w:cs="Times New Roman"/>
          <w:sz w:val="22"/>
          <w:szCs w:val="22"/>
        </w:rPr>
      </w:pPr>
      <w:r w:rsidRPr="00F0783D">
        <w:rPr>
          <w:rFonts w:ascii="Times New Roman" w:hAnsi="Times New Roman" w:cs="Times New Roman"/>
          <w:sz w:val="22"/>
          <w:szCs w:val="22"/>
        </w:rPr>
        <w:t>5.2.1. Оплатить Субподрядчику стоимость работ, предусмотренных разделом 1 настоящего Договора, с соблюдением условий настоящего Договора.</w:t>
      </w:r>
    </w:p>
    <w:p w:rsidR="008C7158" w:rsidRPr="00F0783D" w:rsidRDefault="008C7158" w:rsidP="008C7158">
      <w:pPr>
        <w:pStyle w:val="ConsPlusNormal"/>
        <w:pBdr>
          <w:top w:val="none" w:sz="4" w:space="1" w:color="000000"/>
        </w:pBdr>
        <w:ind w:firstLine="709"/>
        <w:jc w:val="both"/>
        <w:rPr>
          <w:rFonts w:ascii="Times New Roman" w:hAnsi="Times New Roman" w:cs="Times New Roman"/>
          <w:sz w:val="22"/>
          <w:szCs w:val="22"/>
        </w:rPr>
      </w:pPr>
      <w:r w:rsidRPr="00F0783D">
        <w:rPr>
          <w:rFonts w:ascii="Times New Roman" w:hAnsi="Times New Roman" w:cs="Times New Roman"/>
          <w:sz w:val="22"/>
          <w:szCs w:val="22"/>
        </w:rPr>
        <w:t>5.2.2. Провести вводный инструктаж для работников Субподрядчика по охране труда.</w:t>
      </w:r>
    </w:p>
    <w:p w:rsidR="008C7158" w:rsidRPr="00F0783D" w:rsidRDefault="008C7158" w:rsidP="008C7158">
      <w:pPr>
        <w:pStyle w:val="ConsPlusNormal"/>
        <w:pBdr>
          <w:top w:val="none" w:sz="4" w:space="1" w:color="000000"/>
        </w:pBdr>
        <w:ind w:firstLine="709"/>
        <w:jc w:val="both"/>
        <w:rPr>
          <w:rFonts w:ascii="Times New Roman" w:hAnsi="Times New Roman" w:cs="Times New Roman"/>
          <w:b/>
          <w:sz w:val="22"/>
          <w:szCs w:val="22"/>
          <w:u w:val="single"/>
        </w:rPr>
      </w:pPr>
      <w:r w:rsidRPr="00F0783D">
        <w:rPr>
          <w:rFonts w:ascii="Times New Roman" w:hAnsi="Times New Roman" w:cs="Times New Roman"/>
          <w:sz w:val="22"/>
          <w:szCs w:val="22"/>
        </w:rPr>
        <w:t>5.2.3. В течение 5 (пяти) рабочих дней после заключения настоящего Договора передать Субподрядчику по акту приема-передачи Рабочую документацию (Приложение № 3).</w:t>
      </w:r>
    </w:p>
    <w:p w:rsidR="008C7158" w:rsidRPr="00F0783D" w:rsidRDefault="008C7158" w:rsidP="008C7158">
      <w:pPr>
        <w:ind w:firstLine="709"/>
        <w:jc w:val="both"/>
        <w:rPr>
          <w:sz w:val="22"/>
          <w:szCs w:val="22"/>
        </w:rPr>
      </w:pPr>
      <w:r w:rsidRPr="00F0783D">
        <w:rPr>
          <w:sz w:val="22"/>
          <w:szCs w:val="22"/>
        </w:rPr>
        <w:t xml:space="preserve">5.2.4. Осуществлять строительный </w:t>
      </w:r>
      <w:proofErr w:type="gramStart"/>
      <w:r w:rsidRPr="00F0783D">
        <w:rPr>
          <w:sz w:val="22"/>
          <w:szCs w:val="22"/>
        </w:rPr>
        <w:t>контроль за</w:t>
      </w:r>
      <w:proofErr w:type="gramEnd"/>
      <w:r w:rsidRPr="00F0783D">
        <w:rPr>
          <w:sz w:val="22"/>
          <w:szCs w:val="22"/>
        </w:rPr>
        <w:t xml:space="preserve"> выполнением работ в соответствии с положениями Федерального закона от 29 декабря 2004 г. № 190-ФЗ «Градостроительный кодекс Российской Федерации», принять выполненные в соответствии с Техническим заданием (Приложение № 1), Рабочей документацией (Приложение № 3) работы в установленном законодательством и Договором порядке и обеспечить их оплату.</w:t>
      </w:r>
    </w:p>
    <w:p w:rsidR="008C7158" w:rsidRPr="00F0783D" w:rsidRDefault="008C7158" w:rsidP="008C7158">
      <w:pPr>
        <w:ind w:firstLine="709"/>
        <w:jc w:val="both"/>
        <w:rPr>
          <w:sz w:val="22"/>
          <w:szCs w:val="22"/>
        </w:rPr>
      </w:pPr>
      <w:r w:rsidRPr="00F0783D">
        <w:rPr>
          <w:sz w:val="22"/>
          <w:szCs w:val="22"/>
        </w:rPr>
        <w:t>5.2.5. Выдать Субподрядчику технические условия для временного присоединения к системам коммунальной инфраструктуры на период выполнения работ. Обеспечение электроэнергией и другими необходимыми для выполнения работ услугами осуществляется за счет Субподрядчика.</w:t>
      </w:r>
    </w:p>
    <w:p w:rsidR="008C7158" w:rsidRPr="00F0783D" w:rsidRDefault="008C7158" w:rsidP="008C7158">
      <w:pPr>
        <w:pStyle w:val="ConsPlusNormal"/>
        <w:pBdr>
          <w:top w:val="none" w:sz="4" w:space="1" w:color="000000"/>
        </w:pBdr>
        <w:ind w:firstLine="709"/>
        <w:jc w:val="both"/>
        <w:rPr>
          <w:rFonts w:ascii="Times New Roman" w:hAnsi="Times New Roman" w:cs="Times New Roman"/>
          <w:b/>
          <w:sz w:val="22"/>
          <w:szCs w:val="22"/>
          <w:u w:val="single"/>
        </w:rPr>
      </w:pPr>
      <w:r w:rsidRPr="00F0783D">
        <w:rPr>
          <w:rFonts w:ascii="Times New Roman" w:hAnsi="Times New Roman" w:cs="Times New Roman"/>
          <w:b/>
          <w:sz w:val="22"/>
          <w:szCs w:val="22"/>
          <w:u w:val="single"/>
        </w:rPr>
        <w:t>5.3. Субподрядчик вправе:</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5.3.1. Требовать своевременного подписания Генподрядчиком документа о приемке в соответствии с разделом 4 Договора.</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 xml:space="preserve">5.3.2. Требовать своевременной оплаты результата выполненных Работ в соответствии с </w:t>
      </w:r>
      <w:hyperlink w:anchor="P691" w:tooltip="#P691" w:history="1">
        <w:r w:rsidRPr="00F0783D">
          <w:rPr>
            <w:rFonts w:ascii="Times New Roman" w:hAnsi="Times New Roman" w:cs="Times New Roman"/>
            <w:sz w:val="22"/>
            <w:szCs w:val="22"/>
          </w:rPr>
          <w:t>условиями</w:t>
        </w:r>
      </w:hyperlink>
      <w:r w:rsidRPr="00F0783D">
        <w:rPr>
          <w:rFonts w:ascii="Times New Roman" w:hAnsi="Times New Roman" w:cs="Times New Roman"/>
          <w:sz w:val="22"/>
          <w:szCs w:val="22"/>
        </w:rPr>
        <w:t xml:space="preserve"> Договора.</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5.3.3. Требовать уплаты неустоек (штрафов, пеней) в случае просрочки исполнения Генподрядчиком обязательств, предусмотренных Договором, а также в иных случаях неисполнения или ненадлежащего исполнения Генподрядчиком обязательств, предусмотренных Договором.</w:t>
      </w:r>
    </w:p>
    <w:p w:rsidR="008C7158" w:rsidRPr="00F0783D" w:rsidRDefault="008C7158" w:rsidP="008C7158">
      <w:pPr>
        <w:pStyle w:val="ConsPlusNormal"/>
        <w:ind w:firstLine="709"/>
        <w:jc w:val="both"/>
        <w:rPr>
          <w:rFonts w:ascii="Times New Roman" w:hAnsi="Times New Roman" w:cs="Times New Roman"/>
          <w:kern w:val="144"/>
          <w:sz w:val="22"/>
          <w:szCs w:val="22"/>
        </w:rPr>
      </w:pPr>
      <w:r w:rsidRPr="00F0783D">
        <w:rPr>
          <w:rFonts w:ascii="Times New Roman" w:hAnsi="Times New Roman" w:cs="Times New Roman"/>
          <w:snapToGrid w:val="0"/>
          <w:sz w:val="22"/>
          <w:szCs w:val="22"/>
        </w:rPr>
        <w:t xml:space="preserve">5.3.4. Запросить у Генподрядчика имеющиеся у него документы и (или) информацию, необходимые для выполнения Работ. Запрос у Генподрядчика имеющихся у него документов и (или) информации осуществляется Субподрядчиком в письменной форме, с указанием наименования документации, количества экземпляров, сведений о носителях предоставляемой информации, а также обоснования целесообразности предоставления Генподрядчиком конкретных </w:t>
      </w:r>
      <w:r w:rsidRPr="00F0783D">
        <w:rPr>
          <w:rFonts w:ascii="Times New Roman" w:hAnsi="Times New Roman" w:cs="Times New Roman"/>
          <w:snapToGrid w:val="0"/>
          <w:sz w:val="22"/>
          <w:szCs w:val="22"/>
        </w:rPr>
        <w:lastRenderedPageBreak/>
        <w:t xml:space="preserve">документов и (или) информации. </w:t>
      </w:r>
      <w:r w:rsidRPr="00F0783D">
        <w:rPr>
          <w:rFonts w:ascii="Times New Roman" w:hAnsi="Times New Roman" w:cs="Times New Roman"/>
          <w:kern w:val="144"/>
          <w:sz w:val="22"/>
          <w:szCs w:val="22"/>
        </w:rPr>
        <w:t>Обоснование целесообразности предоставления Генподрядчиком конкретных документов и (или) информации должно осуществляться в соответствии с действующим законодательством, со ссылкой на нормативные правовые акты.</w:t>
      </w:r>
    </w:p>
    <w:p w:rsidR="008C7158" w:rsidRPr="00F0783D" w:rsidRDefault="008C7158" w:rsidP="008C7158">
      <w:pPr>
        <w:suppressAutoHyphens/>
        <w:ind w:firstLine="709"/>
        <w:jc w:val="both"/>
        <w:rPr>
          <w:sz w:val="22"/>
          <w:szCs w:val="22"/>
        </w:rPr>
      </w:pPr>
      <w:r w:rsidRPr="00F0783D">
        <w:rPr>
          <w:sz w:val="22"/>
          <w:szCs w:val="22"/>
        </w:rPr>
        <w:t xml:space="preserve">5.3.5. В случае неисполнения или ненадлежащего исполнения </w:t>
      </w:r>
      <w:proofErr w:type="spellStart"/>
      <w:r w:rsidRPr="00F0783D">
        <w:rPr>
          <w:sz w:val="22"/>
          <w:szCs w:val="22"/>
        </w:rPr>
        <w:t>Субсубподрядчиком</w:t>
      </w:r>
      <w:proofErr w:type="spellEnd"/>
      <w:r w:rsidRPr="00F0783D">
        <w:rPr>
          <w:sz w:val="22"/>
          <w:szCs w:val="22"/>
        </w:rPr>
        <w:t xml:space="preserve">, привлечённым Субподрядчиком обязательств, предусмотренных договором, заключенным с Субподрядчиком, осуществлять замену такого </w:t>
      </w:r>
      <w:proofErr w:type="spellStart"/>
      <w:r w:rsidRPr="00F0783D">
        <w:rPr>
          <w:sz w:val="22"/>
          <w:szCs w:val="22"/>
        </w:rPr>
        <w:t>субсубподрядчика</w:t>
      </w:r>
      <w:proofErr w:type="spellEnd"/>
      <w:r w:rsidRPr="00F0783D">
        <w:rPr>
          <w:sz w:val="22"/>
          <w:szCs w:val="22"/>
        </w:rPr>
        <w:t xml:space="preserve">, с которым ранее был заключен договор, </w:t>
      </w:r>
      <w:proofErr w:type="gramStart"/>
      <w:r w:rsidRPr="00F0783D">
        <w:rPr>
          <w:sz w:val="22"/>
          <w:szCs w:val="22"/>
        </w:rPr>
        <w:t>на</w:t>
      </w:r>
      <w:proofErr w:type="gramEnd"/>
      <w:r w:rsidRPr="00F0783D">
        <w:rPr>
          <w:sz w:val="22"/>
          <w:szCs w:val="22"/>
        </w:rPr>
        <w:t xml:space="preserve"> другого </w:t>
      </w:r>
      <w:proofErr w:type="spellStart"/>
      <w:r w:rsidRPr="00F0783D">
        <w:rPr>
          <w:sz w:val="22"/>
          <w:szCs w:val="22"/>
        </w:rPr>
        <w:t>Субсубподрядчика</w:t>
      </w:r>
      <w:proofErr w:type="spellEnd"/>
      <w:r w:rsidRPr="00F0783D">
        <w:rPr>
          <w:sz w:val="22"/>
          <w:szCs w:val="22"/>
        </w:rPr>
        <w:t>.</w:t>
      </w:r>
    </w:p>
    <w:p w:rsidR="008C7158" w:rsidRPr="00F0783D" w:rsidRDefault="008C7158" w:rsidP="008C7158">
      <w:pPr>
        <w:suppressAutoHyphens/>
        <w:ind w:firstLine="709"/>
        <w:jc w:val="both"/>
        <w:rPr>
          <w:sz w:val="22"/>
          <w:szCs w:val="22"/>
        </w:rPr>
      </w:pPr>
      <w:r w:rsidRPr="00F0783D">
        <w:rPr>
          <w:sz w:val="22"/>
          <w:szCs w:val="22"/>
        </w:rPr>
        <w:t>5.3.6. Выполнить работы досрочно по письменному согласованию с Генподрядчиком.</w:t>
      </w:r>
    </w:p>
    <w:p w:rsidR="008C7158" w:rsidRPr="00F0783D" w:rsidRDefault="008C7158" w:rsidP="008C7158">
      <w:pPr>
        <w:pStyle w:val="ConsPlusNormal"/>
        <w:pBdr>
          <w:top w:val="none" w:sz="4" w:space="1" w:color="000000"/>
        </w:pBdr>
        <w:ind w:firstLine="709"/>
        <w:jc w:val="both"/>
        <w:rPr>
          <w:rFonts w:ascii="Times New Roman" w:hAnsi="Times New Roman" w:cs="Times New Roman"/>
          <w:b/>
          <w:sz w:val="22"/>
          <w:szCs w:val="22"/>
          <w:u w:val="single"/>
        </w:rPr>
      </w:pPr>
      <w:r w:rsidRPr="00F0783D">
        <w:rPr>
          <w:rFonts w:ascii="Times New Roman" w:hAnsi="Times New Roman" w:cs="Times New Roman"/>
          <w:b/>
          <w:sz w:val="22"/>
          <w:szCs w:val="22"/>
          <w:u w:val="single"/>
        </w:rPr>
        <w:t>5.4. Субподрядчик обязан:</w:t>
      </w:r>
    </w:p>
    <w:p w:rsidR="008C7158" w:rsidRPr="00F0783D" w:rsidRDefault="008C7158" w:rsidP="008C7158">
      <w:pPr>
        <w:ind w:firstLine="709"/>
        <w:jc w:val="both"/>
        <w:rPr>
          <w:sz w:val="22"/>
          <w:szCs w:val="22"/>
        </w:rPr>
      </w:pPr>
      <w:r w:rsidRPr="00F0783D">
        <w:rPr>
          <w:sz w:val="22"/>
          <w:szCs w:val="22"/>
        </w:rPr>
        <w:t>5.4.1.  Своими силами и средствами выполнить все работы в объеме и сроки, предусмотренные Договором и в соответствии с техническим заданием (Приложение № 1) и сметной документацией (Приложение № 2). Результат выполненных работ в момент передачи Генподрядчику и в течение гарантийного срока должен обладать свойствами, определенными настоящим Договором, действующими нормативно-техническими актами и правилами РФ, быть пригодным для использования в целях, установленных Генподрядчиком.</w:t>
      </w:r>
    </w:p>
    <w:p w:rsidR="008C7158" w:rsidRPr="00F0783D" w:rsidRDefault="008C7158" w:rsidP="008C7158">
      <w:pPr>
        <w:ind w:firstLine="426"/>
        <w:jc w:val="both"/>
        <w:rPr>
          <w:color w:val="FF0000"/>
          <w:sz w:val="22"/>
          <w:szCs w:val="22"/>
        </w:rPr>
      </w:pPr>
      <w:r w:rsidRPr="00F0783D">
        <w:rPr>
          <w:sz w:val="22"/>
          <w:szCs w:val="22"/>
        </w:rPr>
        <w:t xml:space="preserve">Предоставить Генподрядчику до начала выполнения работ по настоящему Договору копию выписки из реестра членов саморегулируемой организации о допуске Субподрядчика к данным видам работ. </w:t>
      </w:r>
    </w:p>
    <w:p w:rsidR="008C7158" w:rsidRPr="00F0783D" w:rsidRDefault="008C7158" w:rsidP="008C7158">
      <w:pPr>
        <w:ind w:firstLine="709"/>
        <w:jc w:val="both"/>
        <w:rPr>
          <w:sz w:val="22"/>
          <w:szCs w:val="22"/>
        </w:rPr>
      </w:pPr>
      <w:r w:rsidRPr="00F0783D">
        <w:rPr>
          <w:sz w:val="22"/>
          <w:szCs w:val="22"/>
        </w:rPr>
        <w:t>5.4.2. Немедленно предупредить Генподрядчика и до получения от него указаний приостановить работы при обнаружении:</w:t>
      </w:r>
    </w:p>
    <w:p w:rsidR="008C7158" w:rsidRPr="00F0783D" w:rsidRDefault="008C7158" w:rsidP="008C7158">
      <w:pPr>
        <w:numPr>
          <w:ilvl w:val="0"/>
          <w:numId w:val="13"/>
        </w:numPr>
        <w:ind w:left="845" w:hanging="357"/>
        <w:jc w:val="both"/>
        <w:rPr>
          <w:sz w:val="22"/>
          <w:szCs w:val="22"/>
        </w:rPr>
      </w:pPr>
      <w:r w:rsidRPr="00F0783D">
        <w:rPr>
          <w:sz w:val="22"/>
          <w:szCs w:val="22"/>
        </w:rPr>
        <w:t>возможных неблагоприятных для Генподрядчика последствий выполнения его указаний о способе исполнения работ;</w:t>
      </w:r>
    </w:p>
    <w:p w:rsidR="008C7158" w:rsidRPr="00F0783D" w:rsidRDefault="008C7158" w:rsidP="008C7158">
      <w:pPr>
        <w:numPr>
          <w:ilvl w:val="0"/>
          <w:numId w:val="13"/>
        </w:numPr>
        <w:ind w:left="845" w:hanging="357"/>
        <w:jc w:val="both"/>
        <w:rPr>
          <w:sz w:val="22"/>
          <w:szCs w:val="22"/>
        </w:rPr>
      </w:pPr>
      <w:r w:rsidRPr="00F0783D">
        <w:rPr>
          <w:sz w:val="22"/>
          <w:szCs w:val="22"/>
        </w:rPr>
        <w:t>иных, независящих от Генподрядчика обстоятельств, которые грозят годности или прочности результатов выполняемой работы, либо создают невозможность начала ее выполнения или завершения в срок, либо влияют на качество или стоимость работ.</w:t>
      </w:r>
    </w:p>
    <w:p w:rsidR="008C7158" w:rsidRPr="00F0783D" w:rsidRDefault="008C7158" w:rsidP="008C7158">
      <w:pPr>
        <w:pStyle w:val="af0"/>
        <w:numPr>
          <w:ilvl w:val="2"/>
          <w:numId w:val="14"/>
        </w:numPr>
        <w:ind w:left="0" w:firstLine="709"/>
        <w:jc w:val="both"/>
        <w:rPr>
          <w:sz w:val="22"/>
          <w:szCs w:val="22"/>
        </w:rPr>
      </w:pPr>
      <w:r w:rsidRPr="00F0783D">
        <w:rPr>
          <w:sz w:val="22"/>
          <w:szCs w:val="22"/>
        </w:rPr>
        <w:t>Исполнять полученные в ходе выполнения работ указания Генподрядчика, если такие указания не противоречат условиям Договора и не представляют собой вмешательства в деятельность, не связанную с исполнением настоящего Договора.</w:t>
      </w:r>
    </w:p>
    <w:p w:rsidR="008C7158" w:rsidRPr="00F0783D" w:rsidRDefault="008C7158" w:rsidP="008C7158">
      <w:pPr>
        <w:ind w:firstLine="426"/>
        <w:jc w:val="both"/>
        <w:rPr>
          <w:snapToGrid w:val="0"/>
          <w:sz w:val="22"/>
          <w:szCs w:val="22"/>
        </w:rPr>
      </w:pPr>
      <w:r w:rsidRPr="00F0783D">
        <w:rPr>
          <w:sz w:val="22"/>
          <w:szCs w:val="22"/>
        </w:rPr>
        <w:t>Выполнять в полном объеме все свои обязательства, предусмотренные настоящим Договором, после окончания работ представить в соответствии с требованиями технического задания (Приложение № 1), акты о приемке выполненных работ по этапам или видам работ (форма КС-2), справку о стоимости выполненных работ и затрат (форма КС-3).</w:t>
      </w:r>
      <w:r w:rsidRPr="00F0783D">
        <w:rPr>
          <w:snapToGrid w:val="0"/>
          <w:sz w:val="22"/>
          <w:szCs w:val="22"/>
        </w:rPr>
        <w:t xml:space="preserve"> </w:t>
      </w:r>
    </w:p>
    <w:p w:rsidR="008C7158" w:rsidRPr="00F0783D" w:rsidRDefault="008C7158" w:rsidP="008C7158">
      <w:pPr>
        <w:ind w:firstLine="426"/>
        <w:jc w:val="both"/>
        <w:rPr>
          <w:snapToGrid w:val="0"/>
          <w:sz w:val="22"/>
          <w:szCs w:val="22"/>
        </w:rPr>
      </w:pPr>
      <w:r w:rsidRPr="00F0783D">
        <w:rPr>
          <w:snapToGrid w:val="0"/>
          <w:sz w:val="22"/>
          <w:szCs w:val="22"/>
        </w:rPr>
        <w:t>Ежемесячно, не позднее 25 числа текущего месяца, предоставлять Заказчику акты о приемке выполненных работ (форма КС-2), справку о стоимости выполненных работ и затрат (форма КС-3).</w:t>
      </w:r>
    </w:p>
    <w:p w:rsidR="008C7158" w:rsidRPr="00F0783D" w:rsidRDefault="008C7158" w:rsidP="008C7158">
      <w:pPr>
        <w:pStyle w:val="af0"/>
        <w:numPr>
          <w:ilvl w:val="2"/>
          <w:numId w:val="14"/>
        </w:numPr>
        <w:ind w:left="0" w:firstLine="709"/>
        <w:jc w:val="both"/>
        <w:rPr>
          <w:sz w:val="22"/>
          <w:szCs w:val="22"/>
        </w:rPr>
      </w:pPr>
      <w:r w:rsidRPr="00F0783D">
        <w:rPr>
          <w:sz w:val="22"/>
          <w:szCs w:val="22"/>
        </w:rPr>
        <w:t>Сообщать Генподрядчику (по его требованию) о ходе выполнения работ.</w:t>
      </w:r>
    </w:p>
    <w:p w:rsidR="008C7158" w:rsidRPr="00F0783D" w:rsidRDefault="008C7158" w:rsidP="008C7158">
      <w:pPr>
        <w:pStyle w:val="af0"/>
        <w:numPr>
          <w:ilvl w:val="2"/>
          <w:numId w:val="14"/>
        </w:numPr>
        <w:ind w:left="0" w:firstLine="709"/>
        <w:jc w:val="both"/>
        <w:rPr>
          <w:sz w:val="22"/>
          <w:szCs w:val="22"/>
        </w:rPr>
      </w:pPr>
      <w:r w:rsidRPr="00F0783D">
        <w:rPr>
          <w:sz w:val="22"/>
          <w:szCs w:val="22"/>
        </w:rPr>
        <w:t xml:space="preserve">Разработать и согласовать с Генподрядчиком схемы устройства ограждения строительной площадки, схемы движения транспорта Субподрядчика к месту производства работ, схему организации строительной площадки с указанием мест расположения складов инертных материалов, порядок проведения работ и порядок доступа к зонам проведения работ. Своими силами обеспечивать охрану материалов, машин и оборудования, изделий и результатов работ. </w:t>
      </w:r>
    </w:p>
    <w:p w:rsidR="008C7158" w:rsidRPr="00F0783D" w:rsidRDefault="008C7158" w:rsidP="008C7158">
      <w:pPr>
        <w:pStyle w:val="af0"/>
        <w:numPr>
          <w:ilvl w:val="2"/>
          <w:numId w:val="14"/>
        </w:numPr>
        <w:ind w:left="0" w:firstLine="709"/>
        <w:jc w:val="both"/>
        <w:rPr>
          <w:sz w:val="22"/>
          <w:szCs w:val="22"/>
        </w:rPr>
      </w:pPr>
      <w:r w:rsidRPr="00F0783D">
        <w:rPr>
          <w:sz w:val="22"/>
          <w:szCs w:val="22"/>
        </w:rPr>
        <w:t>При выполнении работ соблюдать требования законов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в том числе:</w:t>
      </w:r>
    </w:p>
    <w:p w:rsidR="008C7158" w:rsidRPr="00F0783D" w:rsidRDefault="008C7158" w:rsidP="008C7158">
      <w:pPr>
        <w:ind w:firstLine="425"/>
        <w:jc w:val="both"/>
        <w:rPr>
          <w:sz w:val="22"/>
          <w:szCs w:val="22"/>
        </w:rPr>
      </w:pPr>
      <w:r w:rsidRPr="00F0783D">
        <w:rPr>
          <w:sz w:val="22"/>
          <w:szCs w:val="22"/>
        </w:rPr>
        <w:t>- Субподрядчик несет ответственность за выполнение необходимых мероприятий по охране труда и за безопасное производство работ;</w:t>
      </w:r>
    </w:p>
    <w:p w:rsidR="008C7158" w:rsidRPr="00F0783D" w:rsidRDefault="008C7158" w:rsidP="008C7158">
      <w:pPr>
        <w:ind w:firstLine="426"/>
        <w:jc w:val="both"/>
        <w:rPr>
          <w:sz w:val="22"/>
          <w:szCs w:val="22"/>
        </w:rPr>
      </w:pPr>
      <w:r w:rsidRPr="00F0783D">
        <w:rPr>
          <w:sz w:val="22"/>
          <w:szCs w:val="22"/>
        </w:rPr>
        <w:t>- Субподрядчик представляет Генподрядчику приказ о назначении лица, ответственного за обеспечение охраны труда, работу на высоте, пожарную безопасность, электробезопасность, выдачу нарядов-допусков;</w:t>
      </w:r>
    </w:p>
    <w:p w:rsidR="008C7158" w:rsidRPr="00F0783D" w:rsidRDefault="008C7158" w:rsidP="008C7158">
      <w:pPr>
        <w:widowControl w:val="0"/>
        <w:ind w:firstLine="425"/>
        <w:jc w:val="both"/>
        <w:rPr>
          <w:sz w:val="22"/>
          <w:szCs w:val="22"/>
        </w:rPr>
      </w:pPr>
      <w:r w:rsidRPr="00F0783D">
        <w:rPr>
          <w:sz w:val="22"/>
          <w:szCs w:val="22"/>
        </w:rPr>
        <w:t xml:space="preserve">- для выполнения работ Субподрядчик обязан: привлекать только квалифицированных и обученных по охране труда работников; обеспечивать работников спецодеждой, </w:t>
      </w:r>
      <w:proofErr w:type="spellStart"/>
      <w:r w:rsidRPr="00F0783D">
        <w:rPr>
          <w:sz w:val="22"/>
          <w:szCs w:val="22"/>
        </w:rPr>
        <w:t>спецобувью</w:t>
      </w:r>
      <w:proofErr w:type="spellEnd"/>
      <w:r w:rsidRPr="00F0783D">
        <w:rPr>
          <w:sz w:val="22"/>
          <w:szCs w:val="22"/>
        </w:rPr>
        <w:t>, защитными касками, монтажными поясами и другими средствами индивидуальной и коллективной защиты;</w:t>
      </w:r>
    </w:p>
    <w:p w:rsidR="008C7158" w:rsidRPr="00F0783D" w:rsidRDefault="008C7158" w:rsidP="008C7158">
      <w:pPr>
        <w:widowControl w:val="0"/>
        <w:ind w:firstLine="425"/>
        <w:jc w:val="both"/>
        <w:rPr>
          <w:sz w:val="22"/>
          <w:szCs w:val="22"/>
        </w:rPr>
      </w:pPr>
      <w:r w:rsidRPr="00F0783D">
        <w:rPr>
          <w:sz w:val="22"/>
          <w:szCs w:val="22"/>
        </w:rPr>
        <w:t>- Субподрядчик предоставляет Генподрядчику протоколы заседания комиссии по проверке знаний требований охраны труда и удостоверения о проверке знаний требований охраны труда, выданные работникам Субподрядчика, до начала выполнения работ.</w:t>
      </w:r>
    </w:p>
    <w:p w:rsidR="008C7158" w:rsidRPr="00F0783D" w:rsidRDefault="008C7158" w:rsidP="008C7158">
      <w:pPr>
        <w:ind w:firstLine="425"/>
        <w:jc w:val="both"/>
        <w:rPr>
          <w:sz w:val="22"/>
          <w:szCs w:val="22"/>
        </w:rPr>
      </w:pPr>
      <w:r w:rsidRPr="00F0783D">
        <w:rPr>
          <w:sz w:val="22"/>
          <w:szCs w:val="22"/>
        </w:rPr>
        <w:lastRenderedPageBreak/>
        <w:t>- Субподрядчик несет ответственность в соответствии с законодательством Российской Федерации за нарушение требований пожарной безопасности, а также возмещает ущерб, нанесенный Генподрядчику в результате пожара, возникшего по его вине.</w:t>
      </w:r>
    </w:p>
    <w:p w:rsidR="008C7158" w:rsidRPr="00F0783D" w:rsidRDefault="008C7158" w:rsidP="008C7158">
      <w:pPr>
        <w:jc w:val="both"/>
        <w:rPr>
          <w:sz w:val="22"/>
          <w:szCs w:val="22"/>
        </w:rPr>
      </w:pPr>
      <w:r w:rsidRPr="00F0783D">
        <w:rPr>
          <w:sz w:val="22"/>
          <w:szCs w:val="22"/>
        </w:rPr>
        <w:t>5.4.8. При выполнении работ соблюдать требования законодательства РФ в области транспортной и авиационной безопасности.</w:t>
      </w:r>
    </w:p>
    <w:p w:rsidR="008C7158" w:rsidRPr="00F0783D" w:rsidRDefault="008C7158" w:rsidP="008C7158">
      <w:pPr>
        <w:jc w:val="both"/>
        <w:rPr>
          <w:sz w:val="22"/>
          <w:szCs w:val="22"/>
        </w:rPr>
      </w:pPr>
      <w:r w:rsidRPr="00F0783D">
        <w:rPr>
          <w:sz w:val="22"/>
          <w:szCs w:val="22"/>
        </w:rPr>
        <w:t>5.4.9. Осуществлять систематическую, а по завершении работ (в течение 3 календарных дней) – окончательную уборку территории и рабочих мест от остатков материалов и строительного мусора.</w:t>
      </w:r>
    </w:p>
    <w:p w:rsidR="008C7158" w:rsidRPr="00F0783D" w:rsidRDefault="008C7158" w:rsidP="008C7158">
      <w:pPr>
        <w:jc w:val="both"/>
        <w:rPr>
          <w:sz w:val="22"/>
          <w:szCs w:val="22"/>
        </w:rPr>
      </w:pPr>
      <w:r w:rsidRPr="00F0783D">
        <w:rPr>
          <w:sz w:val="22"/>
          <w:szCs w:val="22"/>
        </w:rPr>
        <w:t>5.4.10. Создавать своими силами и за свой счет все условия, необходимые для складирования материалов, изделий, конструкций и выполнения работ в соответствии с положениями настоящего Договора.</w:t>
      </w:r>
    </w:p>
    <w:p w:rsidR="008C7158" w:rsidRPr="00F0783D" w:rsidRDefault="008C7158" w:rsidP="008C7158">
      <w:pPr>
        <w:jc w:val="both"/>
        <w:rPr>
          <w:sz w:val="22"/>
          <w:szCs w:val="22"/>
        </w:rPr>
      </w:pPr>
      <w:r w:rsidRPr="00F0783D">
        <w:rPr>
          <w:sz w:val="22"/>
          <w:szCs w:val="22"/>
        </w:rPr>
        <w:t xml:space="preserve">5.4.11. </w:t>
      </w:r>
      <w:r w:rsidRPr="00F0783D">
        <w:rPr>
          <w:snapToGrid w:val="0"/>
          <w:sz w:val="22"/>
          <w:szCs w:val="22"/>
        </w:rPr>
        <w:t>Согласовать в письменной форме с Генподрядчиком возможность привлечения субподрядчиков для выполнения работ в рамках настоящего Договора. При этом Субподрядчик несет ответственность перед Генподрядчиком за неисполнение или ненадлежащее исполнение обязательств субподрядчиками.</w:t>
      </w:r>
    </w:p>
    <w:p w:rsidR="008C7158" w:rsidRPr="00F0783D" w:rsidRDefault="008C7158" w:rsidP="008C7158">
      <w:pPr>
        <w:jc w:val="both"/>
        <w:rPr>
          <w:sz w:val="22"/>
          <w:szCs w:val="22"/>
        </w:rPr>
      </w:pPr>
      <w:r w:rsidRPr="00F0783D">
        <w:rPr>
          <w:sz w:val="22"/>
          <w:szCs w:val="22"/>
        </w:rPr>
        <w:t xml:space="preserve">5.4.12. </w:t>
      </w:r>
      <w:r w:rsidRPr="00F0783D">
        <w:rPr>
          <w:snapToGrid w:val="0"/>
          <w:sz w:val="22"/>
          <w:szCs w:val="22"/>
        </w:rPr>
        <w:t xml:space="preserve">В случае привлечения </w:t>
      </w:r>
      <w:proofErr w:type="spellStart"/>
      <w:r w:rsidRPr="00F0783D">
        <w:rPr>
          <w:snapToGrid w:val="0"/>
          <w:sz w:val="22"/>
          <w:szCs w:val="22"/>
        </w:rPr>
        <w:t>субсубподрядчиков</w:t>
      </w:r>
      <w:proofErr w:type="spellEnd"/>
      <w:r w:rsidRPr="00F0783D">
        <w:rPr>
          <w:snapToGrid w:val="0"/>
          <w:sz w:val="22"/>
          <w:szCs w:val="22"/>
        </w:rPr>
        <w:t xml:space="preserve"> для выполнения работ по настоящему Договору Субподрядчик в течение 3 (трех) рабочих дней с момента заключения договора с </w:t>
      </w:r>
      <w:proofErr w:type="spellStart"/>
      <w:r w:rsidRPr="00F0783D">
        <w:rPr>
          <w:snapToGrid w:val="0"/>
          <w:sz w:val="22"/>
          <w:szCs w:val="22"/>
        </w:rPr>
        <w:t>субсубподрядчиком</w:t>
      </w:r>
      <w:proofErr w:type="spellEnd"/>
      <w:r w:rsidRPr="00F0783D">
        <w:rPr>
          <w:snapToGrid w:val="0"/>
          <w:sz w:val="22"/>
          <w:szCs w:val="22"/>
        </w:rPr>
        <w:t xml:space="preserve"> обязан уведомить об этом Генподрядчика и предоставить следующую информацию: наименование договора, местонахождение субподрядчика, его идентификационный номер налогоплательщика (ИНН).</w:t>
      </w:r>
    </w:p>
    <w:p w:rsidR="008C7158" w:rsidRPr="00F0783D" w:rsidRDefault="008C7158" w:rsidP="008C7158">
      <w:pPr>
        <w:jc w:val="both"/>
        <w:rPr>
          <w:snapToGrid w:val="0"/>
          <w:sz w:val="22"/>
          <w:szCs w:val="22"/>
        </w:rPr>
      </w:pPr>
      <w:r w:rsidRPr="00F0783D">
        <w:rPr>
          <w:sz w:val="22"/>
          <w:szCs w:val="22"/>
        </w:rPr>
        <w:t xml:space="preserve">5.4.13. </w:t>
      </w:r>
      <w:r w:rsidRPr="00F0783D">
        <w:rPr>
          <w:snapToGrid w:val="0"/>
          <w:sz w:val="22"/>
          <w:szCs w:val="22"/>
        </w:rPr>
        <w:t>До начала выполнения работ по настоящему Договору разработать и предоставить Генподрядчику на согласование проект производства работ (далее по тексту – ППР), разработанный с учетом требований авиационной, транспортной безопасности, нормативных правовых актов, в том числе СП 48.13330.2019 «Организация строительства», Технического задания (Приложение № 2).</w:t>
      </w:r>
    </w:p>
    <w:p w:rsidR="008C7158" w:rsidRPr="00F0783D" w:rsidRDefault="008C7158" w:rsidP="008C7158">
      <w:pPr>
        <w:ind w:firstLine="426"/>
        <w:jc w:val="both"/>
        <w:rPr>
          <w:snapToGrid w:val="0"/>
          <w:sz w:val="22"/>
          <w:szCs w:val="22"/>
        </w:rPr>
      </w:pPr>
      <w:r w:rsidRPr="00F0783D">
        <w:rPr>
          <w:snapToGrid w:val="0"/>
          <w:sz w:val="22"/>
          <w:szCs w:val="22"/>
        </w:rPr>
        <w:t xml:space="preserve">ППР должен включать в себя:  </w:t>
      </w:r>
    </w:p>
    <w:p w:rsidR="008C7158" w:rsidRPr="00F0783D" w:rsidRDefault="008C7158" w:rsidP="008C7158">
      <w:pPr>
        <w:ind w:firstLine="426"/>
        <w:jc w:val="both"/>
        <w:rPr>
          <w:snapToGrid w:val="0"/>
          <w:sz w:val="22"/>
          <w:szCs w:val="22"/>
        </w:rPr>
      </w:pPr>
      <w:r w:rsidRPr="00F0783D">
        <w:rPr>
          <w:snapToGrid w:val="0"/>
          <w:sz w:val="22"/>
          <w:szCs w:val="22"/>
        </w:rPr>
        <w:t>- график производства работ по объекту, в котором необходимо отразить объём первой очереди, обеспечивающей ввод автомобильной парковки с транспортной развязкой, въездами/выездами к терминалу «Прилёт» и полноценного пешеходного прохода пассажиров от терминала «Прилёт» к действующей привокзальной площади не позднее 15 октября 2024 г. строительный генеральный план;</w:t>
      </w:r>
    </w:p>
    <w:p w:rsidR="008C7158" w:rsidRPr="00F0783D" w:rsidRDefault="008C7158" w:rsidP="008C7158">
      <w:pPr>
        <w:ind w:firstLine="426"/>
        <w:jc w:val="both"/>
        <w:rPr>
          <w:snapToGrid w:val="0"/>
          <w:sz w:val="22"/>
          <w:szCs w:val="22"/>
        </w:rPr>
      </w:pPr>
      <w:r w:rsidRPr="00F0783D">
        <w:rPr>
          <w:snapToGrid w:val="0"/>
          <w:sz w:val="22"/>
          <w:szCs w:val="22"/>
        </w:rPr>
        <w:t>- график поступления на объе</w:t>
      </w:r>
      <w:proofErr w:type="gramStart"/>
      <w:r w:rsidRPr="00F0783D">
        <w:rPr>
          <w:snapToGrid w:val="0"/>
          <w:sz w:val="22"/>
          <w:szCs w:val="22"/>
        </w:rPr>
        <w:t>кт стр</w:t>
      </w:r>
      <w:proofErr w:type="gramEnd"/>
      <w:r w:rsidRPr="00F0783D">
        <w:rPr>
          <w:snapToGrid w:val="0"/>
          <w:sz w:val="22"/>
          <w:szCs w:val="22"/>
        </w:rPr>
        <w:t>оительных конструкций, изделий, материалов и оборудования;</w:t>
      </w:r>
    </w:p>
    <w:p w:rsidR="008C7158" w:rsidRPr="00F0783D" w:rsidRDefault="008C7158" w:rsidP="008C7158">
      <w:pPr>
        <w:ind w:firstLine="426"/>
        <w:jc w:val="both"/>
        <w:rPr>
          <w:snapToGrid w:val="0"/>
          <w:sz w:val="22"/>
          <w:szCs w:val="22"/>
        </w:rPr>
      </w:pPr>
      <w:r w:rsidRPr="00F0783D">
        <w:rPr>
          <w:snapToGrid w:val="0"/>
          <w:sz w:val="22"/>
          <w:szCs w:val="22"/>
        </w:rPr>
        <w:t>- график движения рабочих кадров по объекту;</w:t>
      </w:r>
    </w:p>
    <w:p w:rsidR="008C7158" w:rsidRPr="00F0783D" w:rsidRDefault="008C7158" w:rsidP="008C7158">
      <w:pPr>
        <w:ind w:firstLine="426"/>
        <w:jc w:val="both"/>
        <w:rPr>
          <w:snapToGrid w:val="0"/>
          <w:sz w:val="22"/>
          <w:szCs w:val="22"/>
        </w:rPr>
      </w:pPr>
      <w:r w:rsidRPr="00F0783D">
        <w:rPr>
          <w:snapToGrid w:val="0"/>
          <w:sz w:val="22"/>
          <w:szCs w:val="22"/>
        </w:rPr>
        <w:t>- график движения основных строительных машин по объекту;</w:t>
      </w:r>
    </w:p>
    <w:p w:rsidR="008C7158" w:rsidRPr="00F0783D" w:rsidRDefault="008C7158" w:rsidP="008C7158">
      <w:pPr>
        <w:ind w:firstLine="426"/>
        <w:jc w:val="both"/>
        <w:rPr>
          <w:snapToGrid w:val="0"/>
          <w:sz w:val="22"/>
          <w:szCs w:val="22"/>
        </w:rPr>
      </w:pPr>
      <w:r w:rsidRPr="00F0783D">
        <w:rPr>
          <w:snapToGrid w:val="0"/>
          <w:sz w:val="22"/>
          <w:szCs w:val="22"/>
        </w:rPr>
        <w:t>- технологические карты на выполнение видов работ;</w:t>
      </w:r>
    </w:p>
    <w:p w:rsidR="008C7158" w:rsidRPr="00F0783D" w:rsidRDefault="008C7158" w:rsidP="008C7158">
      <w:pPr>
        <w:ind w:firstLine="426"/>
        <w:jc w:val="both"/>
        <w:rPr>
          <w:snapToGrid w:val="0"/>
          <w:sz w:val="22"/>
          <w:szCs w:val="22"/>
        </w:rPr>
      </w:pPr>
      <w:r w:rsidRPr="00F0783D">
        <w:rPr>
          <w:snapToGrid w:val="0"/>
          <w:sz w:val="22"/>
          <w:szCs w:val="22"/>
        </w:rPr>
        <w:t>Не позднее 3 (трех) рабочих дней с момента заключения настоящего Договора Субподрядчик разрабатывает и предоставляет Генподрядчику на согласование Календарный план производства работ по объекту.</w:t>
      </w:r>
    </w:p>
    <w:p w:rsidR="008C7158" w:rsidRPr="00F0783D" w:rsidRDefault="008C7158" w:rsidP="008C7158">
      <w:pPr>
        <w:jc w:val="both"/>
        <w:rPr>
          <w:sz w:val="22"/>
          <w:szCs w:val="22"/>
        </w:rPr>
      </w:pPr>
      <w:r w:rsidRPr="00F0783D">
        <w:rPr>
          <w:sz w:val="22"/>
          <w:szCs w:val="22"/>
        </w:rPr>
        <w:t xml:space="preserve">5.4.14. </w:t>
      </w:r>
      <w:r w:rsidRPr="00F0783D">
        <w:rPr>
          <w:snapToGrid w:val="0"/>
          <w:sz w:val="22"/>
          <w:szCs w:val="22"/>
        </w:rPr>
        <w:t xml:space="preserve">Назначить из числа инженерно-технического руководящего состава ответственного руководителя работ для решения всех организационно–технических вопросов с необходимыми полномочиями и известить </w:t>
      </w:r>
      <w:proofErr w:type="gramStart"/>
      <w:r w:rsidRPr="00F0783D">
        <w:rPr>
          <w:snapToGrid w:val="0"/>
          <w:sz w:val="22"/>
          <w:szCs w:val="22"/>
        </w:rPr>
        <w:t>об этом Генподрядчика в письменном виде с приложением копии приказа о назначении в течение</w:t>
      </w:r>
      <w:proofErr w:type="gramEnd"/>
      <w:r w:rsidRPr="00F0783D">
        <w:rPr>
          <w:snapToGrid w:val="0"/>
          <w:sz w:val="22"/>
          <w:szCs w:val="22"/>
        </w:rPr>
        <w:t xml:space="preserve"> 3 (трех) рабочих дней с момента заключения Договора.</w:t>
      </w:r>
    </w:p>
    <w:p w:rsidR="008C7158" w:rsidRPr="00F0783D" w:rsidRDefault="008C7158" w:rsidP="008C7158">
      <w:pPr>
        <w:jc w:val="both"/>
        <w:rPr>
          <w:sz w:val="22"/>
          <w:szCs w:val="22"/>
        </w:rPr>
      </w:pPr>
      <w:r w:rsidRPr="00F0783D">
        <w:rPr>
          <w:sz w:val="22"/>
          <w:szCs w:val="22"/>
        </w:rPr>
        <w:t xml:space="preserve">5.4.15. </w:t>
      </w:r>
      <w:r w:rsidRPr="00F0783D">
        <w:rPr>
          <w:snapToGrid w:val="0"/>
          <w:sz w:val="22"/>
          <w:szCs w:val="22"/>
        </w:rPr>
        <w:t>При обнаружении в ходе выполнения работ по настоящему Договору работ, неучтенных в технической документации, незамедлительно известить об этом Генподрядчика и согласовать в письменном виде необходимость проведения таких работ с Генподрядчиком. При этом Субподрядчик обязан в течение 3 (трех) календарных дней с момента извещения Генподрядчика обеспечить прибытие своего представителя на объект для участия в разрешении возникшей ситуации и приятия совместного с Генподрядчиком решения об ее устранении, по результатам которого стороны подписывают совместный акт.</w:t>
      </w:r>
    </w:p>
    <w:p w:rsidR="008C7158" w:rsidRPr="00F0783D" w:rsidRDefault="008C7158" w:rsidP="008C7158">
      <w:pPr>
        <w:jc w:val="both"/>
        <w:rPr>
          <w:sz w:val="22"/>
          <w:szCs w:val="22"/>
        </w:rPr>
      </w:pPr>
      <w:r w:rsidRPr="00F0783D">
        <w:rPr>
          <w:sz w:val="22"/>
          <w:szCs w:val="22"/>
        </w:rPr>
        <w:t xml:space="preserve">5.4.16. </w:t>
      </w:r>
      <w:r w:rsidRPr="00F0783D">
        <w:rPr>
          <w:snapToGrid w:val="0"/>
          <w:sz w:val="22"/>
          <w:szCs w:val="22"/>
        </w:rPr>
        <w:t>Соблюдать график выполнения работ, предоставленный Генподрядчику в соответствии с п. 5.4.13. настоящего Договора, как в целом, так и поэтапно. Отклонения от выполнения этапов работ по графику допускаются не более</w:t>
      </w:r>
      <w:proofErr w:type="gramStart"/>
      <w:r w:rsidRPr="00F0783D">
        <w:rPr>
          <w:snapToGrid w:val="0"/>
          <w:sz w:val="22"/>
          <w:szCs w:val="22"/>
        </w:rPr>
        <w:t>,</w:t>
      </w:r>
      <w:proofErr w:type="gramEnd"/>
      <w:r w:rsidRPr="00F0783D">
        <w:rPr>
          <w:snapToGrid w:val="0"/>
          <w:sz w:val="22"/>
          <w:szCs w:val="22"/>
        </w:rPr>
        <w:t xml:space="preserve"> чем на 5 календарных дней, при этом общий срок выполнения работ, установленный п. 3.1. остается неизменным.</w:t>
      </w:r>
    </w:p>
    <w:p w:rsidR="008C7158" w:rsidRPr="00F0783D" w:rsidRDefault="008C7158" w:rsidP="008C7158">
      <w:pPr>
        <w:jc w:val="both"/>
        <w:rPr>
          <w:snapToGrid w:val="0"/>
          <w:sz w:val="22"/>
          <w:szCs w:val="22"/>
        </w:rPr>
      </w:pPr>
      <w:r w:rsidRPr="00F0783D">
        <w:rPr>
          <w:snapToGrid w:val="0"/>
          <w:sz w:val="22"/>
          <w:szCs w:val="22"/>
        </w:rPr>
        <w:t xml:space="preserve">5.4.17. Известить Генподрядчика за 3 (три) рабочих дня до приемки скрытых работ об их готовности. Субподрядчик вправе приступить к выполнению последующих работ только после приемки Генподрядчиком скрытых работ и составления актов освидетельствования указанных </w:t>
      </w:r>
      <w:r w:rsidRPr="00F0783D">
        <w:rPr>
          <w:snapToGrid w:val="0"/>
          <w:sz w:val="22"/>
          <w:szCs w:val="22"/>
        </w:rPr>
        <w:lastRenderedPageBreak/>
        <w:t xml:space="preserve">работ. При наличии замечаний Субподрядчик обязан </w:t>
      </w:r>
      <w:proofErr w:type="gramStart"/>
      <w:r w:rsidRPr="00F0783D">
        <w:rPr>
          <w:snapToGrid w:val="0"/>
          <w:sz w:val="22"/>
          <w:szCs w:val="22"/>
        </w:rPr>
        <w:t>незамедлительное</w:t>
      </w:r>
      <w:proofErr w:type="gramEnd"/>
      <w:r w:rsidRPr="00F0783D">
        <w:rPr>
          <w:snapToGrid w:val="0"/>
          <w:sz w:val="22"/>
          <w:szCs w:val="22"/>
        </w:rPr>
        <w:t xml:space="preserve"> устранить их в кратчайшие сроки и повторно предоставить работы для сдачи.</w:t>
      </w:r>
    </w:p>
    <w:p w:rsidR="008C7158" w:rsidRPr="00F0783D" w:rsidRDefault="008C7158" w:rsidP="008C7158">
      <w:pPr>
        <w:ind w:firstLine="426"/>
        <w:jc w:val="both"/>
        <w:rPr>
          <w:snapToGrid w:val="0"/>
          <w:sz w:val="22"/>
          <w:szCs w:val="22"/>
        </w:rPr>
      </w:pPr>
      <w:r w:rsidRPr="00F0783D">
        <w:rPr>
          <w:snapToGrid w:val="0"/>
          <w:sz w:val="22"/>
          <w:szCs w:val="22"/>
        </w:rPr>
        <w:t xml:space="preserve">Если скрытые работы выполнены без приемки Генподрядчиком, то Субподрядчик за свой счёт обязуется открыть доступ к любой части скрытых работ, не прошедших приёмку Генподрядчиком, согласно его указанию, а затем восстановить за свой счёт.   </w:t>
      </w:r>
    </w:p>
    <w:p w:rsidR="008C7158" w:rsidRPr="00F0783D" w:rsidRDefault="008C7158" w:rsidP="008C7158">
      <w:pPr>
        <w:ind w:firstLine="426"/>
        <w:jc w:val="both"/>
        <w:rPr>
          <w:snapToGrid w:val="0"/>
          <w:sz w:val="22"/>
          <w:szCs w:val="22"/>
        </w:rPr>
      </w:pPr>
      <w:r w:rsidRPr="00F0783D">
        <w:rPr>
          <w:snapToGrid w:val="0"/>
          <w:sz w:val="22"/>
          <w:szCs w:val="22"/>
        </w:rPr>
        <w:t>К каждому акту освидетельствования скрытых работ обязательно должны прилагаться ведомости контрольных измерений, исполнительная съёмка, результаты лабораторных испытаний, паспорта, сертификаты качества.</w:t>
      </w:r>
    </w:p>
    <w:p w:rsidR="008C7158" w:rsidRPr="00F0783D" w:rsidRDefault="008C7158" w:rsidP="008C7158">
      <w:pPr>
        <w:pStyle w:val="ConsPlusNormal"/>
        <w:ind w:firstLine="709"/>
        <w:jc w:val="both"/>
        <w:rPr>
          <w:rFonts w:ascii="Times New Roman" w:hAnsi="Times New Roman" w:cs="Times New Roman"/>
          <w:iCs/>
          <w:sz w:val="22"/>
          <w:szCs w:val="22"/>
          <w:lang w:eastAsia="x-none"/>
        </w:rPr>
      </w:pPr>
      <w:r w:rsidRPr="00F0783D">
        <w:rPr>
          <w:rFonts w:ascii="Times New Roman" w:hAnsi="Times New Roman" w:cs="Times New Roman"/>
          <w:iCs/>
          <w:sz w:val="22"/>
          <w:szCs w:val="22"/>
          <w:lang w:eastAsia="x-none"/>
        </w:rPr>
        <w:t>5.4.18. Возместить вред, причиненный личности и (или) имуществу третьих лиц в результате дорожно-транспортных и иных происшествий, произошедших вследствие нарушения требований к параметрам и характеристикам эксплуатационного состояния автомобильных дорог общего пользования (необеспечения безопасности дорожного движения).</w:t>
      </w:r>
    </w:p>
    <w:p w:rsidR="008C7158" w:rsidRPr="00F0783D" w:rsidRDefault="008C7158" w:rsidP="008C7158">
      <w:pPr>
        <w:pStyle w:val="ConsPlusNormal"/>
        <w:ind w:firstLine="709"/>
        <w:jc w:val="both"/>
        <w:rPr>
          <w:rFonts w:ascii="Times New Roman" w:hAnsi="Times New Roman" w:cs="Times New Roman"/>
          <w:snapToGrid w:val="0"/>
          <w:sz w:val="22"/>
          <w:szCs w:val="22"/>
        </w:rPr>
      </w:pPr>
      <w:r w:rsidRPr="00F0783D">
        <w:rPr>
          <w:rFonts w:ascii="Times New Roman" w:hAnsi="Times New Roman" w:cs="Times New Roman"/>
          <w:iCs/>
          <w:sz w:val="22"/>
          <w:szCs w:val="22"/>
          <w:lang w:eastAsia="x-none"/>
        </w:rPr>
        <w:t xml:space="preserve">5.4.19. </w:t>
      </w:r>
      <w:r w:rsidRPr="00F0783D">
        <w:rPr>
          <w:rFonts w:ascii="Times New Roman" w:hAnsi="Times New Roman" w:cs="Times New Roman"/>
          <w:snapToGrid w:val="0"/>
          <w:sz w:val="22"/>
          <w:szCs w:val="22"/>
        </w:rPr>
        <w:t>По требованию Генподрядчика расшифровать непредвиденные затраты при выполнении работ, указанные в сметной документации.</w:t>
      </w:r>
    </w:p>
    <w:p w:rsidR="008C7158" w:rsidRPr="00F0783D" w:rsidRDefault="008C7158" w:rsidP="008C7158">
      <w:pPr>
        <w:pStyle w:val="ConsPlusNormal"/>
        <w:ind w:firstLine="709"/>
        <w:jc w:val="both"/>
        <w:rPr>
          <w:rFonts w:ascii="Times New Roman" w:hAnsi="Times New Roman" w:cs="Times New Roman"/>
          <w:snapToGrid w:val="0"/>
          <w:sz w:val="22"/>
          <w:szCs w:val="22"/>
        </w:rPr>
      </w:pPr>
      <w:r w:rsidRPr="00F0783D">
        <w:rPr>
          <w:rFonts w:ascii="Times New Roman" w:hAnsi="Times New Roman" w:cs="Times New Roman"/>
          <w:snapToGrid w:val="0"/>
          <w:sz w:val="22"/>
          <w:szCs w:val="22"/>
        </w:rPr>
        <w:t xml:space="preserve">5.4.20. </w:t>
      </w:r>
      <w:proofErr w:type="gramStart"/>
      <w:r w:rsidRPr="00F0783D">
        <w:rPr>
          <w:rFonts w:ascii="Times New Roman" w:hAnsi="Times New Roman" w:cs="Times New Roman"/>
          <w:snapToGrid w:val="0"/>
          <w:sz w:val="22"/>
          <w:szCs w:val="22"/>
        </w:rPr>
        <w:t xml:space="preserve">В течение 3 (трех) рабочих дней после заключения настоящего Договора предоставить Генподрядчику, в соответствии с требованиями Инструкции по внутри объектовому и пропускному режиму АО «Международный Аэропорт Иркутск», документы, необходимые для оформления личных и транспортных пропусков в зону транспортной безопасности (полный список транспорта и сотрудников, привлекаемых к выполнению работ, копии их паспортов, заявка на оформление пропуска по установленной у Заказчика форме). </w:t>
      </w:r>
      <w:proofErr w:type="gramEnd"/>
    </w:p>
    <w:p w:rsidR="008C7158" w:rsidRPr="00F0783D" w:rsidRDefault="008C7158" w:rsidP="008C7158">
      <w:pPr>
        <w:pStyle w:val="ConsPlusNormal"/>
        <w:ind w:firstLine="709"/>
        <w:jc w:val="both"/>
        <w:rPr>
          <w:rFonts w:ascii="Times New Roman" w:hAnsi="Times New Roman" w:cs="Times New Roman"/>
          <w:snapToGrid w:val="0"/>
          <w:sz w:val="22"/>
          <w:szCs w:val="22"/>
        </w:rPr>
      </w:pPr>
      <w:r w:rsidRPr="00F0783D">
        <w:rPr>
          <w:rFonts w:ascii="Times New Roman" w:hAnsi="Times New Roman" w:cs="Times New Roman"/>
          <w:snapToGrid w:val="0"/>
          <w:sz w:val="22"/>
          <w:szCs w:val="22"/>
        </w:rPr>
        <w:t xml:space="preserve">В случае получения отрицательного результата проверки сотрудников </w:t>
      </w:r>
      <w:proofErr w:type="spellStart"/>
      <w:r w:rsidRPr="00F0783D">
        <w:rPr>
          <w:rFonts w:ascii="Times New Roman" w:hAnsi="Times New Roman" w:cs="Times New Roman"/>
          <w:snapToGrid w:val="0"/>
          <w:sz w:val="22"/>
          <w:szCs w:val="22"/>
        </w:rPr>
        <w:t>Субодрядчика</w:t>
      </w:r>
      <w:proofErr w:type="spellEnd"/>
      <w:r w:rsidRPr="00F0783D">
        <w:rPr>
          <w:rFonts w:ascii="Times New Roman" w:hAnsi="Times New Roman" w:cs="Times New Roman"/>
          <w:snapToGrid w:val="0"/>
          <w:sz w:val="22"/>
          <w:szCs w:val="22"/>
        </w:rPr>
        <w:t xml:space="preserve">, привлекаемых к выполнению работ, от органов МВД и ФСБ, Субподрядчик направляет новый список сотрудников. В дальнейшем, при изменении или дополнении в период срока действия Договора по инициативе Субподрядчика первоначального списка сотрудников, привлекаемых к выполнению работ, оплата за оформление пропуска в зону транспортной безопасности осуществляется Субподрядчиком сверх цены договора. </w:t>
      </w:r>
    </w:p>
    <w:p w:rsidR="008C7158" w:rsidRPr="00F0783D" w:rsidRDefault="008C7158" w:rsidP="008C7158">
      <w:pPr>
        <w:pStyle w:val="ConsPlusNormal"/>
        <w:ind w:firstLine="709"/>
        <w:jc w:val="both"/>
        <w:rPr>
          <w:rFonts w:ascii="Times New Roman" w:hAnsi="Times New Roman" w:cs="Times New Roman"/>
          <w:snapToGrid w:val="0"/>
          <w:sz w:val="22"/>
          <w:szCs w:val="22"/>
        </w:rPr>
      </w:pPr>
      <w:r w:rsidRPr="00F0783D">
        <w:rPr>
          <w:rFonts w:ascii="Times New Roman" w:hAnsi="Times New Roman" w:cs="Times New Roman"/>
          <w:snapToGrid w:val="0"/>
          <w:sz w:val="22"/>
          <w:szCs w:val="22"/>
        </w:rPr>
        <w:t>В случае не предоставления либо несвоевременного предоставления Субподрядчиком документов, необходимых для оформления пропуска в зону транспортной безопасности, допуск сотрудников Субподрядчика к месту выполнения работ не осуществляется.</w:t>
      </w:r>
    </w:p>
    <w:p w:rsidR="008C7158" w:rsidRPr="00F0783D" w:rsidRDefault="008C7158" w:rsidP="008C7158">
      <w:pPr>
        <w:pStyle w:val="ConsPlusNormal"/>
        <w:ind w:firstLine="709"/>
        <w:jc w:val="both"/>
        <w:rPr>
          <w:rFonts w:ascii="Times New Roman" w:hAnsi="Times New Roman" w:cs="Times New Roman"/>
          <w:snapToGrid w:val="0"/>
          <w:sz w:val="22"/>
          <w:szCs w:val="22"/>
        </w:rPr>
      </w:pPr>
      <w:r w:rsidRPr="00F0783D">
        <w:rPr>
          <w:rFonts w:ascii="Times New Roman" w:hAnsi="Times New Roman" w:cs="Times New Roman"/>
          <w:snapToGrid w:val="0"/>
          <w:sz w:val="22"/>
          <w:szCs w:val="22"/>
        </w:rPr>
        <w:t>Риск и ответственность за своевременность предоставления документов, необходимых для оформления пропуска в зону транспортной безопасности, а также за выбор кандидатур сотрудников, привлекаемых к выполнению работ, лежит на Субподрядчике. Не оформление пропуска в зону транспортной безопасности либо несвоевременное его оформление не является основанием для освобождения Субподрядчика от ответственности, предусмотренной настоящим Договором.</w:t>
      </w:r>
    </w:p>
    <w:p w:rsidR="008C7158" w:rsidRPr="00F0783D" w:rsidRDefault="008C7158" w:rsidP="00F0783D">
      <w:pPr>
        <w:pStyle w:val="ConsPlusNormal"/>
        <w:spacing w:before="120" w:after="120"/>
        <w:ind w:firstLine="709"/>
        <w:jc w:val="center"/>
        <w:outlineLvl w:val="1"/>
        <w:rPr>
          <w:rFonts w:ascii="Times New Roman" w:hAnsi="Times New Roman" w:cs="Times New Roman"/>
          <w:b/>
          <w:sz w:val="22"/>
          <w:szCs w:val="22"/>
        </w:rPr>
      </w:pPr>
      <w:r w:rsidRPr="00F0783D">
        <w:rPr>
          <w:rFonts w:ascii="Times New Roman" w:hAnsi="Times New Roman" w:cs="Times New Roman"/>
          <w:b/>
          <w:sz w:val="22"/>
          <w:szCs w:val="22"/>
        </w:rPr>
        <w:t>Раздел 6. Гарантии</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 xml:space="preserve">6.1. Результат выполненных Работ должен соответствовать </w:t>
      </w:r>
      <w:proofErr w:type="gramStart"/>
      <w:r w:rsidRPr="00F0783D">
        <w:rPr>
          <w:rFonts w:ascii="Times New Roman" w:hAnsi="Times New Roman" w:cs="Times New Roman"/>
          <w:sz w:val="22"/>
          <w:szCs w:val="22"/>
        </w:rPr>
        <w:t>техническими</w:t>
      </w:r>
      <w:proofErr w:type="gramEnd"/>
      <w:r w:rsidRPr="00F0783D">
        <w:rPr>
          <w:rFonts w:ascii="Times New Roman" w:hAnsi="Times New Roman" w:cs="Times New Roman"/>
          <w:sz w:val="22"/>
          <w:szCs w:val="22"/>
        </w:rPr>
        <w:t xml:space="preserve"> регламентам, документам, разрабатываемым и применяемым в национальной системе стандартизации, санитарно-эпидемиологическим правилам и нормативам, действующим в отношении данного вида работ, Техническому заданию (Приложение 1 к Договору), условиям Договора.</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 xml:space="preserve">6.2. На результат выполненных работ устанавливается гарантийный срок </w:t>
      </w:r>
      <w:r w:rsidRPr="00F0783D">
        <w:rPr>
          <w:rFonts w:ascii="Times New Roman" w:hAnsi="Times New Roman" w:cs="Times New Roman"/>
          <w:b/>
          <w:sz w:val="22"/>
          <w:szCs w:val="22"/>
        </w:rPr>
        <w:t>60 (шестьдесят) месяцев</w:t>
      </w:r>
      <w:r w:rsidRPr="00F0783D">
        <w:rPr>
          <w:rFonts w:ascii="Times New Roman" w:hAnsi="Times New Roman" w:cs="Times New Roman"/>
          <w:sz w:val="22"/>
          <w:szCs w:val="22"/>
        </w:rPr>
        <w:t xml:space="preserve"> и распространяется на все, составляющее результат работ. Течение гарантийного срока начинается </w:t>
      </w:r>
      <w:proofErr w:type="gramStart"/>
      <w:r w:rsidRPr="00F0783D">
        <w:rPr>
          <w:rFonts w:ascii="Times New Roman" w:hAnsi="Times New Roman" w:cs="Times New Roman"/>
          <w:sz w:val="22"/>
          <w:szCs w:val="22"/>
        </w:rPr>
        <w:t>с даты подписания</w:t>
      </w:r>
      <w:proofErr w:type="gramEnd"/>
      <w:r w:rsidRPr="00F0783D">
        <w:rPr>
          <w:rFonts w:ascii="Times New Roman" w:hAnsi="Times New Roman" w:cs="Times New Roman"/>
          <w:sz w:val="22"/>
          <w:szCs w:val="22"/>
        </w:rPr>
        <w:t xml:space="preserve"> Генподрядчиком акта выполненных работ. Если в период гарантийной эксплуатации объектов обнаружатся недостатки (дефекты), вызванные результатом выполненных работ и препятствующие нормальной эксплуатации объектов, Субподрядчик обязан устранить их за свой счет в течение срока, указанного в акте обнаруженных недостатков (дефектов). Гарантийный срок в этом случае продлевается на период времени, в течение которого Субподрядчик будет исправлять обнаруженные недостатки.</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 xml:space="preserve">6.3. Наличие дефектов и сроки их устранения фиксируются двусторонним актом Субподрядчика и Генподрядчика. В случае отказа со стороны Субподрядчика подписать акт, он подписывается Генподрядчиком в одностороннем порядке с указанием мотивов отказа. Если Субподрядчик в течение срока, указанного в акте обнаруженных недостатков (дефектов), не устранит недостатки (дефекты) в выполненных работах, то Генподрядчик вправе устранить недостатки (дефекты) самостоятельно или силами сторонней организации с отнесением понесенных расходов на Субподрядчика. Субподрядчик обязан возместить понесенные Генподрядчиком расходы в течение 5 календарных дней с момента предъявления ему претензии и </w:t>
      </w:r>
      <w:r w:rsidRPr="00F0783D">
        <w:rPr>
          <w:rFonts w:ascii="Times New Roman" w:hAnsi="Times New Roman" w:cs="Times New Roman"/>
          <w:sz w:val="22"/>
          <w:szCs w:val="22"/>
        </w:rPr>
        <w:lastRenderedPageBreak/>
        <w:t>документов, подтверждающих расходы Генподрядчика. При этом гарантия на результат выполненных работ сохраняется.</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6.4. Субподрядчик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или неправильной эксплуатации результата выполненных работ или его частей, неправильной эксплуатации, ненадлежащего ремонта результата выполненных работ, произведенного Генподрядчиком или привлеченными третьими лицами.</w:t>
      </w:r>
    </w:p>
    <w:p w:rsidR="008C7158" w:rsidRPr="00F0783D" w:rsidRDefault="008C7158" w:rsidP="00F0783D">
      <w:pPr>
        <w:pStyle w:val="ConsPlusNormal"/>
        <w:spacing w:before="120" w:after="120"/>
        <w:ind w:firstLine="709"/>
        <w:jc w:val="center"/>
        <w:outlineLvl w:val="1"/>
        <w:rPr>
          <w:rFonts w:ascii="Times New Roman" w:hAnsi="Times New Roman" w:cs="Times New Roman"/>
          <w:b/>
          <w:sz w:val="22"/>
          <w:szCs w:val="22"/>
        </w:rPr>
      </w:pPr>
      <w:r w:rsidRPr="00F0783D">
        <w:rPr>
          <w:rFonts w:ascii="Times New Roman" w:hAnsi="Times New Roman" w:cs="Times New Roman"/>
          <w:b/>
          <w:sz w:val="22"/>
          <w:szCs w:val="22"/>
        </w:rPr>
        <w:t>Раздел 7. Ответственность Сторон</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настоящим Договором.</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7.2. В случае просрочки исполнения Генподрядчиком обязательств, предусмотренных настоящим Договором, а также в иных случаях неисполнения или ненадлежащего исполнения Генподрядчиком обязательств, предусмотренных настоящим Договором, Субподрядчик вправе потребовать уплаты неустоек (штрафов, пеней).</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 xml:space="preserve">7.3. В случае нарушения сроков окончания работ, установленных п. 3.1. настоящего Договора, Субподрядчик выплачивает Генподрядчику пени в размере 0,1% от стоимости неисполненных в срок обязательств за каждый день просрочки. </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7.4. В случае нарушения сроков выполнения этапов работ, предусмотренных графиком выполнения работ, сверх срока, установленного п. 2.1.16. настоящего Договора, Подрядчик выплачивает Генподрядчику неустойку в размере 0,1% от стоимости неисполненного в срок этапа работ.</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7.5. В случае нарушения сроков устранения недостатков (дефектов) работ, установленных п. 4.4. настоящего Договора, а также сроков устранения недостатков (дефектов) работ, выявленных в пределах гарантийного срока, Субподрядчик выплачивает Генподрядчику пени в размере 0,1% от общей стоимости Договора за каждый день просрочки.</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7.6. В случае нарушения Подрядчиком сроков предоставления графика выполнения работ и/или устранения замечаний и недостатков, предусмотренных п. 5.4.13. настоящего Договора, Подрядчик выплачивает Генподрядчику неустойку в размере 0,1% от общей стоимости Договора за каждый день просрочки.</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7.7. Пеня начисляется за каждый день просрочки исполнения Генподрядчиком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в размере, установленном законодательством. Неустойка, штрафы, пени могут быть начислены Генподрядчику не более</w:t>
      </w:r>
      <w:proofErr w:type="gramStart"/>
      <w:r w:rsidRPr="00F0783D">
        <w:rPr>
          <w:rFonts w:ascii="Times New Roman" w:hAnsi="Times New Roman" w:cs="Times New Roman"/>
          <w:sz w:val="22"/>
          <w:szCs w:val="22"/>
        </w:rPr>
        <w:t>,</w:t>
      </w:r>
      <w:proofErr w:type="gramEnd"/>
      <w:r w:rsidRPr="00F0783D">
        <w:rPr>
          <w:rFonts w:ascii="Times New Roman" w:hAnsi="Times New Roman" w:cs="Times New Roman"/>
          <w:sz w:val="22"/>
          <w:szCs w:val="22"/>
        </w:rPr>
        <w:t xml:space="preserve"> чем за 10 (десять) дней просрочки исполнения обязательства и не могут превышать 15 000 рублей.</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 xml:space="preserve">7.8. В случае если при выполнении работ по настоящему договору Субподрядчик добровольно выйдет из членов саморегулируемой организации или будет исключен из ее членов  по решению саморегулируемой организации, а </w:t>
      </w:r>
      <w:proofErr w:type="gramStart"/>
      <w:r w:rsidRPr="00F0783D">
        <w:rPr>
          <w:rFonts w:ascii="Times New Roman" w:hAnsi="Times New Roman" w:cs="Times New Roman"/>
          <w:sz w:val="22"/>
          <w:szCs w:val="22"/>
        </w:rPr>
        <w:t>также</w:t>
      </w:r>
      <w:proofErr w:type="gramEnd"/>
      <w:r w:rsidRPr="00F0783D">
        <w:rPr>
          <w:rFonts w:ascii="Times New Roman" w:hAnsi="Times New Roman" w:cs="Times New Roman"/>
          <w:sz w:val="22"/>
          <w:szCs w:val="22"/>
        </w:rPr>
        <w:t xml:space="preserve"> если саморегулируемая организация, членом которой является Субподрядчик, будет исключена из государственного реестра саморегулируемых организаций, Субподрядчик самостоятельно несет имущественную ответственность</w:t>
      </w:r>
      <w:r w:rsidRPr="00F0783D">
        <w:rPr>
          <w:rFonts w:ascii="Times New Roman" w:hAnsi="Times New Roman" w:cs="Times New Roman"/>
          <w:color w:val="FF0000"/>
          <w:sz w:val="22"/>
          <w:szCs w:val="22"/>
        </w:rPr>
        <w:t xml:space="preserve"> </w:t>
      </w:r>
      <w:r w:rsidRPr="00F0783D">
        <w:rPr>
          <w:rFonts w:ascii="Times New Roman" w:hAnsi="Times New Roman" w:cs="Times New Roman"/>
          <w:sz w:val="22"/>
          <w:szCs w:val="22"/>
        </w:rPr>
        <w:t xml:space="preserve">перед Генподрядчиком и третьими лицами, а Генподрядчик вправе расторгнуть Договор в одностороннем внесудебном </w:t>
      </w:r>
      <w:proofErr w:type="gramStart"/>
      <w:r w:rsidRPr="00F0783D">
        <w:rPr>
          <w:rFonts w:ascii="Times New Roman" w:hAnsi="Times New Roman" w:cs="Times New Roman"/>
          <w:sz w:val="22"/>
          <w:szCs w:val="22"/>
        </w:rPr>
        <w:t>порядке</w:t>
      </w:r>
      <w:proofErr w:type="gramEnd"/>
      <w:r w:rsidRPr="00F0783D">
        <w:rPr>
          <w:rFonts w:ascii="Times New Roman" w:hAnsi="Times New Roman" w:cs="Times New Roman"/>
          <w:sz w:val="22"/>
          <w:szCs w:val="22"/>
        </w:rPr>
        <w:t>, без возмещения убытков Субподрядчика.</w:t>
      </w:r>
    </w:p>
    <w:p w:rsidR="008C7158" w:rsidRPr="00F0783D" w:rsidRDefault="008C7158" w:rsidP="008C7158">
      <w:pPr>
        <w:ind w:firstLine="709"/>
        <w:jc w:val="both"/>
        <w:rPr>
          <w:sz w:val="22"/>
          <w:szCs w:val="22"/>
        </w:rPr>
      </w:pPr>
      <w:r w:rsidRPr="00F0783D">
        <w:rPr>
          <w:sz w:val="22"/>
          <w:szCs w:val="22"/>
        </w:rPr>
        <w:t>7.9. Субподрядчик по требованию Генподрядчика уплачивает последнему штраф в следующих размерах и случаях:</w:t>
      </w:r>
    </w:p>
    <w:p w:rsidR="008C7158" w:rsidRPr="00F0783D" w:rsidRDefault="008C7158" w:rsidP="008C7158">
      <w:pPr>
        <w:ind w:firstLine="426"/>
        <w:jc w:val="both"/>
        <w:rPr>
          <w:sz w:val="22"/>
          <w:szCs w:val="22"/>
        </w:rPr>
      </w:pPr>
      <w:r w:rsidRPr="00F0783D">
        <w:rPr>
          <w:sz w:val="22"/>
          <w:szCs w:val="22"/>
        </w:rPr>
        <w:t>•</w:t>
      </w:r>
      <w:r w:rsidRPr="00F0783D">
        <w:rPr>
          <w:sz w:val="22"/>
          <w:szCs w:val="22"/>
        </w:rPr>
        <w:tab/>
        <w:t xml:space="preserve">в случае прекращения работ по причине окончания у Субподрядчика или </w:t>
      </w:r>
      <w:proofErr w:type="spellStart"/>
      <w:r w:rsidRPr="00F0783D">
        <w:rPr>
          <w:sz w:val="22"/>
          <w:szCs w:val="22"/>
        </w:rPr>
        <w:t>Субсубподрядчика</w:t>
      </w:r>
      <w:proofErr w:type="spellEnd"/>
      <w:r w:rsidRPr="00F0783D">
        <w:rPr>
          <w:sz w:val="22"/>
          <w:szCs w:val="22"/>
        </w:rPr>
        <w:t xml:space="preserve"> членства в саморегулируемой организации, выдавшей свидетельство о допуске к работам, выполняемым по настоящему Договору - штраф в размере 10 000 (десять тысяч) рублей за каждый день простоя;</w:t>
      </w:r>
    </w:p>
    <w:p w:rsidR="008C7158" w:rsidRPr="00F0783D" w:rsidRDefault="008C7158" w:rsidP="008C7158">
      <w:pPr>
        <w:ind w:firstLine="426"/>
        <w:jc w:val="both"/>
        <w:rPr>
          <w:sz w:val="22"/>
          <w:szCs w:val="22"/>
        </w:rPr>
      </w:pPr>
      <w:r w:rsidRPr="00F0783D">
        <w:rPr>
          <w:sz w:val="22"/>
          <w:szCs w:val="22"/>
        </w:rPr>
        <w:t>•</w:t>
      </w:r>
      <w:r w:rsidRPr="00F0783D">
        <w:rPr>
          <w:sz w:val="22"/>
          <w:szCs w:val="22"/>
        </w:rPr>
        <w:tab/>
        <w:t xml:space="preserve">в случае заключения договора с </w:t>
      </w:r>
      <w:proofErr w:type="spellStart"/>
      <w:r w:rsidRPr="00F0783D">
        <w:rPr>
          <w:sz w:val="22"/>
          <w:szCs w:val="22"/>
        </w:rPr>
        <w:t>Субсубподрядчиком</w:t>
      </w:r>
      <w:proofErr w:type="spellEnd"/>
      <w:r w:rsidRPr="00F0783D">
        <w:rPr>
          <w:sz w:val="22"/>
          <w:szCs w:val="22"/>
        </w:rPr>
        <w:t xml:space="preserve"> без предварительного уведомления Генподрядчика – штраф в размере 10 (Десять) процентов от стоимости работ, переданных на выполнение </w:t>
      </w:r>
      <w:proofErr w:type="spellStart"/>
      <w:r w:rsidRPr="00F0783D">
        <w:rPr>
          <w:sz w:val="22"/>
          <w:szCs w:val="22"/>
        </w:rPr>
        <w:t>Субсубподрядчику</w:t>
      </w:r>
      <w:proofErr w:type="spellEnd"/>
      <w:r w:rsidRPr="00F0783D">
        <w:rPr>
          <w:sz w:val="22"/>
          <w:szCs w:val="22"/>
        </w:rPr>
        <w:t xml:space="preserve">. </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7.10. За ущерб, причиненный третьему лицу в процессе выполнения работ, отвечает Субподрядчик, если не докажет, что ущерб был причинен вследствие обстоятельств, за которые отвечает Генподрядчик.</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lastRenderedPageBreak/>
        <w:t>7.11. Риск случайной гибели или случайного повреждения результата выполненных работ до их приемки Генподрядчиком несет Субподрядчик.</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7.12. За нарушение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7.13. Возмещение убытков не освобождает стороны от исполнения своих обязательств в натуре.</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7.14. Пени и неустойки применяются при наличии письменной претензии (уведомления) стороны, имеющей право на их взыскание. Взыскание пеней является правом, а не обязанностью сторон.</w:t>
      </w:r>
    </w:p>
    <w:p w:rsidR="008C7158" w:rsidRPr="00F0783D" w:rsidRDefault="008C7158" w:rsidP="00F0783D">
      <w:pPr>
        <w:pStyle w:val="ConsPlusNormal"/>
        <w:spacing w:before="120" w:after="120"/>
        <w:ind w:firstLine="709"/>
        <w:jc w:val="center"/>
        <w:outlineLvl w:val="1"/>
        <w:rPr>
          <w:rFonts w:ascii="Times New Roman" w:hAnsi="Times New Roman" w:cs="Times New Roman"/>
          <w:b/>
          <w:sz w:val="22"/>
          <w:szCs w:val="22"/>
        </w:rPr>
      </w:pPr>
      <w:r w:rsidRPr="00F0783D">
        <w:rPr>
          <w:rFonts w:ascii="Times New Roman" w:hAnsi="Times New Roman" w:cs="Times New Roman"/>
          <w:b/>
          <w:sz w:val="22"/>
          <w:szCs w:val="22"/>
        </w:rPr>
        <w:t>Раздел 8. Срок действия, порядок изменения и расторжения Договора</w:t>
      </w:r>
    </w:p>
    <w:p w:rsidR="008C7158" w:rsidRPr="00F0783D" w:rsidRDefault="008C7158" w:rsidP="008C7158">
      <w:pPr>
        <w:widowControl w:val="0"/>
        <w:suppressAutoHyphens/>
        <w:jc w:val="both"/>
        <w:rPr>
          <w:sz w:val="22"/>
          <w:szCs w:val="22"/>
        </w:rPr>
      </w:pPr>
      <w:r w:rsidRPr="00F0783D">
        <w:rPr>
          <w:sz w:val="22"/>
          <w:szCs w:val="22"/>
        </w:rPr>
        <w:t xml:space="preserve">8.1. Настоящий Договор вступает в силу с момента его подписания Сторонами и </w:t>
      </w:r>
      <w:r w:rsidRPr="00F0783D">
        <w:rPr>
          <w:b/>
          <w:sz w:val="22"/>
          <w:szCs w:val="22"/>
        </w:rPr>
        <w:t>действует до 01 июня 2025 г.</w:t>
      </w:r>
      <w:r w:rsidRPr="00F0783D">
        <w:rPr>
          <w:sz w:val="22"/>
          <w:szCs w:val="22"/>
        </w:rPr>
        <w:t xml:space="preserve">, в части взаиморасчетов и гарантийных обязательств – до полного выполнения Сторонами своих обязательств по настоящему Договору. </w:t>
      </w:r>
    </w:p>
    <w:p w:rsidR="008C7158" w:rsidRPr="00F0783D" w:rsidRDefault="008C7158" w:rsidP="008C7158">
      <w:pPr>
        <w:widowControl w:val="0"/>
        <w:suppressAutoHyphens/>
        <w:jc w:val="both"/>
        <w:rPr>
          <w:sz w:val="22"/>
          <w:szCs w:val="22"/>
        </w:rPr>
      </w:pPr>
      <w:r w:rsidRPr="00F0783D">
        <w:rPr>
          <w:sz w:val="22"/>
          <w:szCs w:val="22"/>
        </w:rPr>
        <w:t xml:space="preserve">Настоящий Договор </w:t>
      </w:r>
      <w:proofErr w:type="gramStart"/>
      <w:r w:rsidRPr="00F0783D">
        <w:rPr>
          <w:sz w:val="22"/>
          <w:szCs w:val="22"/>
        </w:rPr>
        <w:t>может быть досрочно расторгнут</w:t>
      </w:r>
      <w:proofErr w:type="gramEnd"/>
      <w:r w:rsidRPr="00F0783D">
        <w:rPr>
          <w:sz w:val="22"/>
          <w:szCs w:val="22"/>
        </w:rPr>
        <w:t xml:space="preserve"> по соглашению Сторон, по решению суда, либо по требованию одной из Сторон в соответствии с гражданским законодательством РФ и настоящим Договором.</w:t>
      </w:r>
    </w:p>
    <w:p w:rsidR="008C7158" w:rsidRPr="00F0783D" w:rsidRDefault="008C7158" w:rsidP="008C7158">
      <w:pPr>
        <w:widowControl w:val="0"/>
        <w:suppressAutoHyphens/>
        <w:jc w:val="both"/>
        <w:rPr>
          <w:sz w:val="22"/>
          <w:szCs w:val="22"/>
        </w:rPr>
      </w:pPr>
      <w:r w:rsidRPr="00F0783D">
        <w:rPr>
          <w:sz w:val="22"/>
          <w:szCs w:val="22"/>
        </w:rPr>
        <w:t>8.2. Генподрядчик вправе в одностороннем порядке отказаться от Договора без возмещения убытков Субподрядчика в следующих случаях:</w:t>
      </w:r>
    </w:p>
    <w:p w:rsidR="008C7158" w:rsidRPr="00F0783D" w:rsidRDefault="008C7158" w:rsidP="008C7158">
      <w:pPr>
        <w:widowControl w:val="0"/>
        <w:suppressAutoHyphens/>
        <w:ind w:firstLine="426"/>
        <w:jc w:val="both"/>
        <w:rPr>
          <w:sz w:val="22"/>
          <w:szCs w:val="22"/>
        </w:rPr>
      </w:pPr>
      <w:r w:rsidRPr="00F0783D">
        <w:rPr>
          <w:sz w:val="22"/>
          <w:szCs w:val="22"/>
        </w:rPr>
        <w:t>- задержки Субподрядчиком начала работ более чем на 3 (три) календарных дня по причинам, не зависящим от Генподрядчика;</w:t>
      </w:r>
    </w:p>
    <w:p w:rsidR="008C7158" w:rsidRPr="00F0783D" w:rsidRDefault="008C7158" w:rsidP="008C7158">
      <w:pPr>
        <w:widowControl w:val="0"/>
        <w:suppressAutoHyphens/>
        <w:ind w:firstLine="426"/>
        <w:jc w:val="both"/>
        <w:rPr>
          <w:sz w:val="22"/>
          <w:szCs w:val="22"/>
        </w:rPr>
      </w:pPr>
      <w:r w:rsidRPr="00F0783D">
        <w:rPr>
          <w:sz w:val="22"/>
          <w:szCs w:val="22"/>
        </w:rPr>
        <w:t>- неоднократного нарушения Субподрядчиком графика выполнения работ, влекущего увеличение срока окончания выполнения работ более чем на 5 (пять) календарных дней;</w:t>
      </w:r>
    </w:p>
    <w:p w:rsidR="008C7158" w:rsidRPr="00F0783D" w:rsidRDefault="008C7158" w:rsidP="008C7158">
      <w:pPr>
        <w:widowControl w:val="0"/>
        <w:suppressAutoHyphens/>
        <w:ind w:firstLine="426"/>
        <w:jc w:val="both"/>
        <w:rPr>
          <w:sz w:val="22"/>
          <w:szCs w:val="22"/>
        </w:rPr>
      </w:pPr>
      <w:r w:rsidRPr="00F0783D">
        <w:rPr>
          <w:sz w:val="22"/>
          <w:szCs w:val="22"/>
        </w:rPr>
        <w:t>- неоднократного невыполнения предписаний ответственного представителя Генподрядчика по качеству выполняемых работ;</w:t>
      </w:r>
    </w:p>
    <w:p w:rsidR="008C7158" w:rsidRPr="00F0783D" w:rsidRDefault="008C7158" w:rsidP="008C7158">
      <w:pPr>
        <w:widowControl w:val="0"/>
        <w:suppressAutoHyphens/>
        <w:ind w:firstLine="426"/>
        <w:jc w:val="both"/>
        <w:rPr>
          <w:sz w:val="22"/>
          <w:szCs w:val="22"/>
        </w:rPr>
      </w:pPr>
      <w:r w:rsidRPr="00F0783D">
        <w:rPr>
          <w:sz w:val="22"/>
          <w:szCs w:val="22"/>
        </w:rPr>
        <w:t>- если отступления в работе от условий Договора или иные недостатки результата выполненных работ не были устранены в течение срока, установленного Договором, и повлекли нарушение сроков окончания выполнения работ более чем на 10 (десять) календарных дней либо являются существенными и неустранимыми;</w:t>
      </w:r>
    </w:p>
    <w:p w:rsidR="008C7158" w:rsidRPr="00F0783D" w:rsidRDefault="008C7158" w:rsidP="008C7158">
      <w:pPr>
        <w:widowControl w:val="0"/>
        <w:suppressAutoHyphens/>
        <w:ind w:firstLine="426"/>
        <w:jc w:val="both"/>
        <w:rPr>
          <w:sz w:val="22"/>
          <w:szCs w:val="22"/>
        </w:rPr>
      </w:pPr>
      <w:r w:rsidRPr="00F0783D">
        <w:rPr>
          <w:sz w:val="22"/>
          <w:szCs w:val="22"/>
        </w:rPr>
        <w:t xml:space="preserve">- если в ходе исполнения Договора установлено, что Субподрядчик не соответствует </w:t>
      </w:r>
      <w:proofErr w:type="gramStart"/>
      <w:r w:rsidRPr="00F0783D">
        <w:rPr>
          <w:sz w:val="22"/>
          <w:szCs w:val="22"/>
        </w:rPr>
        <w:t>требованиям, установленным документацией о закупке или предоставил</w:t>
      </w:r>
      <w:proofErr w:type="gramEnd"/>
      <w:r w:rsidRPr="00F0783D">
        <w:rPr>
          <w:sz w:val="22"/>
          <w:szCs w:val="22"/>
        </w:rPr>
        <w:t xml:space="preserve"> недостоверную информацию о своем соответствии таким требованиям.</w:t>
      </w:r>
    </w:p>
    <w:p w:rsidR="008C7158" w:rsidRPr="00F0783D" w:rsidRDefault="008C7158" w:rsidP="008C7158">
      <w:pPr>
        <w:widowControl w:val="0"/>
        <w:suppressAutoHyphens/>
        <w:jc w:val="both"/>
        <w:rPr>
          <w:sz w:val="22"/>
          <w:szCs w:val="22"/>
        </w:rPr>
      </w:pPr>
      <w:r w:rsidRPr="00F0783D">
        <w:rPr>
          <w:sz w:val="22"/>
          <w:szCs w:val="22"/>
        </w:rPr>
        <w:t>8.3. При расторжении Договора до приемки Генподрядчиком результатов работ, выполненных Субподрядчиком, Генподрядчик вправе требовать передачи ему результата незавершенных работ с компенсацией Субподрядчику произведенных затрат.</w:t>
      </w:r>
    </w:p>
    <w:p w:rsidR="008C7158" w:rsidRPr="00F0783D" w:rsidRDefault="008C7158" w:rsidP="008C7158">
      <w:pPr>
        <w:widowControl w:val="0"/>
        <w:suppressAutoHyphens/>
        <w:jc w:val="both"/>
        <w:rPr>
          <w:sz w:val="22"/>
          <w:szCs w:val="22"/>
        </w:rPr>
      </w:pPr>
      <w:r w:rsidRPr="00F0783D">
        <w:rPr>
          <w:sz w:val="22"/>
          <w:szCs w:val="22"/>
        </w:rPr>
        <w:t>8.4. Расторжение Договора влечет за собой прекращение обязательств по Договору, но не освобождает от ответственности за неисполнение обязательств, которые имели место быть до расторжения Договора.</w:t>
      </w:r>
    </w:p>
    <w:p w:rsidR="008C7158" w:rsidRPr="00F0783D" w:rsidRDefault="008C7158" w:rsidP="00F0783D">
      <w:pPr>
        <w:widowControl w:val="0"/>
        <w:suppressAutoHyphens/>
        <w:jc w:val="center"/>
        <w:rPr>
          <w:b/>
          <w:sz w:val="22"/>
          <w:szCs w:val="22"/>
        </w:rPr>
      </w:pPr>
      <w:r w:rsidRPr="00F0783D">
        <w:rPr>
          <w:b/>
          <w:sz w:val="22"/>
          <w:szCs w:val="22"/>
        </w:rPr>
        <w:t>9. Антикоррупционные условия</w:t>
      </w:r>
    </w:p>
    <w:p w:rsidR="008C7158" w:rsidRPr="00F0783D" w:rsidRDefault="008C7158" w:rsidP="008C7158">
      <w:pPr>
        <w:widowControl w:val="0"/>
        <w:ind w:firstLine="426"/>
        <w:jc w:val="both"/>
        <w:rPr>
          <w:rFonts w:eastAsia="Lucida Sans Unicode"/>
          <w:bCs/>
          <w:color w:val="000000"/>
          <w:kern w:val="1"/>
          <w:sz w:val="22"/>
          <w:szCs w:val="22"/>
          <w:lang w:eastAsia="hi-IN" w:bidi="hi-IN"/>
        </w:rPr>
      </w:pPr>
      <w:proofErr w:type="gramStart"/>
      <w:r w:rsidRPr="00F0783D">
        <w:rPr>
          <w:rFonts w:eastAsia="Lucida Sans Unicode"/>
          <w:bCs/>
          <w:color w:val="000000"/>
          <w:kern w:val="1"/>
          <w:sz w:val="22"/>
          <w:szCs w:val="22"/>
          <w:lang w:eastAsia="hi-IN" w:bidi="hi-IN"/>
        </w:rPr>
        <w:t xml:space="preserve">В целях проведения антикоррупционных проверок </w:t>
      </w:r>
      <w:r w:rsidRPr="00F0783D">
        <w:rPr>
          <w:sz w:val="22"/>
          <w:szCs w:val="22"/>
        </w:rPr>
        <w:t xml:space="preserve">Субподрядчик </w:t>
      </w:r>
      <w:r w:rsidRPr="00F0783D">
        <w:rPr>
          <w:rFonts w:eastAsia="Lucida Sans Unicode"/>
          <w:bCs/>
          <w:color w:val="000000"/>
          <w:kern w:val="1"/>
          <w:sz w:val="22"/>
          <w:szCs w:val="22"/>
          <w:lang w:eastAsia="hi-IN" w:bidi="hi-IN"/>
        </w:rPr>
        <w:t xml:space="preserve">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w:t>
      </w:r>
      <w:r w:rsidRPr="00F0783D">
        <w:rPr>
          <w:sz w:val="22"/>
          <w:szCs w:val="22"/>
        </w:rPr>
        <w:t>Генподрядчика</w:t>
      </w:r>
      <w:r w:rsidRPr="00F0783D">
        <w:rPr>
          <w:rFonts w:eastAsia="Lucida Sans Unicode"/>
          <w:bCs/>
          <w:color w:val="000000"/>
          <w:kern w:val="1"/>
          <w:sz w:val="22"/>
          <w:szCs w:val="22"/>
          <w:lang w:eastAsia="hi-IN" w:bidi="hi-IN"/>
        </w:rPr>
        <w:t xml:space="preserve"> предоставить информацию о цепочке собственников </w:t>
      </w:r>
      <w:r w:rsidRPr="00F0783D">
        <w:rPr>
          <w:sz w:val="22"/>
          <w:szCs w:val="22"/>
        </w:rPr>
        <w:t>Субподрядчика</w:t>
      </w:r>
      <w:r w:rsidRPr="00F0783D">
        <w:rPr>
          <w:rFonts w:eastAsia="Lucida Sans Unicode"/>
          <w:bCs/>
          <w:color w:val="000000"/>
          <w:kern w:val="1"/>
          <w:sz w:val="22"/>
          <w:szCs w:val="22"/>
          <w:lang w:eastAsia="hi-IN" w:bidi="hi-IN"/>
        </w:rPr>
        <w:t>, включая бенефициаров (в том числе, конечных), по форме согласно Приложению № 4 к настоящему договору с приложением подтверждающих документов (далее – информация).</w:t>
      </w:r>
      <w:proofErr w:type="gramEnd"/>
    </w:p>
    <w:p w:rsidR="008C7158" w:rsidRPr="00F0783D" w:rsidRDefault="008C7158" w:rsidP="008C7158">
      <w:pPr>
        <w:widowControl w:val="0"/>
        <w:tabs>
          <w:tab w:val="left" w:pos="900"/>
          <w:tab w:val="left" w:pos="1080"/>
          <w:tab w:val="left" w:pos="1418"/>
          <w:tab w:val="left" w:pos="1800"/>
        </w:tabs>
        <w:autoSpaceDE w:val="0"/>
        <w:autoSpaceDN w:val="0"/>
        <w:adjustRightInd w:val="0"/>
        <w:ind w:firstLine="426"/>
        <w:jc w:val="both"/>
        <w:rPr>
          <w:kern w:val="1"/>
          <w:sz w:val="22"/>
          <w:szCs w:val="22"/>
          <w:lang w:bidi="hi-IN"/>
        </w:rPr>
      </w:pPr>
      <w:r w:rsidRPr="00F0783D">
        <w:rPr>
          <w:kern w:val="1"/>
          <w:sz w:val="22"/>
          <w:szCs w:val="22"/>
          <w:lang w:bidi="hi-IN"/>
        </w:rPr>
        <w:t xml:space="preserve">При этом в случае, если </w:t>
      </w:r>
      <w:r w:rsidRPr="00F0783D">
        <w:rPr>
          <w:sz w:val="22"/>
          <w:szCs w:val="22"/>
        </w:rPr>
        <w:t>Субподрядчик</w:t>
      </w:r>
      <w:r w:rsidRPr="00F0783D">
        <w:rPr>
          <w:kern w:val="1"/>
          <w:sz w:val="22"/>
          <w:szCs w:val="22"/>
          <w:lang w:bidi="hi-IN"/>
        </w:rPr>
        <w:t>:</w:t>
      </w:r>
    </w:p>
    <w:p w:rsidR="008C7158" w:rsidRPr="00F0783D" w:rsidRDefault="008C7158" w:rsidP="008C7158">
      <w:pPr>
        <w:widowControl w:val="0"/>
        <w:tabs>
          <w:tab w:val="left" w:pos="900"/>
          <w:tab w:val="left" w:pos="1080"/>
          <w:tab w:val="left" w:pos="1418"/>
          <w:tab w:val="left" w:pos="1800"/>
        </w:tabs>
        <w:autoSpaceDE w:val="0"/>
        <w:autoSpaceDN w:val="0"/>
        <w:adjustRightInd w:val="0"/>
        <w:ind w:firstLine="426"/>
        <w:jc w:val="both"/>
        <w:rPr>
          <w:kern w:val="1"/>
          <w:sz w:val="22"/>
          <w:szCs w:val="22"/>
          <w:lang w:bidi="hi-IN"/>
        </w:rPr>
      </w:pPr>
      <w:r w:rsidRPr="00F0783D">
        <w:rPr>
          <w:kern w:val="1"/>
          <w:sz w:val="22"/>
          <w:szCs w:val="22"/>
          <w:lang w:bidi="hi-IN"/>
        </w:rPr>
        <w:t>а) является зарубежной публичной компанией мирового уровня, занимающей лидирующие позиции в соответствующей отрасли, достаточно письменного раскрытия информации (либо указания прямой ссылки на общедоступный источник, посредством которого в установленном законом порядке раскрыта соответствующая информация) об акционерах, владеющих более 5 % акций;</w:t>
      </w:r>
    </w:p>
    <w:p w:rsidR="008C7158" w:rsidRPr="00F0783D" w:rsidRDefault="008C7158" w:rsidP="008C7158">
      <w:pPr>
        <w:widowControl w:val="0"/>
        <w:tabs>
          <w:tab w:val="left" w:pos="900"/>
          <w:tab w:val="left" w:pos="1080"/>
          <w:tab w:val="left" w:pos="1418"/>
          <w:tab w:val="left" w:pos="1800"/>
        </w:tabs>
        <w:autoSpaceDE w:val="0"/>
        <w:autoSpaceDN w:val="0"/>
        <w:adjustRightInd w:val="0"/>
        <w:ind w:firstLine="426"/>
        <w:jc w:val="both"/>
        <w:rPr>
          <w:kern w:val="1"/>
          <w:sz w:val="22"/>
          <w:szCs w:val="22"/>
          <w:lang w:bidi="hi-IN"/>
        </w:rPr>
      </w:pPr>
      <w:proofErr w:type="gramStart"/>
      <w:r w:rsidRPr="00F0783D">
        <w:rPr>
          <w:kern w:val="1"/>
          <w:sz w:val="22"/>
          <w:szCs w:val="22"/>
          <w:lang w:bidi="hi-IN"/>
        </w:rPr>
        <w:t>б) является публичным акционерным обществом, акции которого котируются на биржах, либо обществом с числом акционеров более 50, допускается письменное указание данных о бенефициарах (в том числе конечных) и акционерах, владеющих более 5 % акций (либо указания прямой ссылки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допускается указание общей</w:t>
      </w:r>
      <w:proofErr w:type="gramEnd"/>
      <w:r w:rsidRPr="00F0783D">
        <w:rPr>
          <w:kern w:val="1"/>
          <w:sz w:val="22"/>
          <w:szCs w:val="22"/>
          <w:lang w:bidi="hi-IN"/>
        </w:rPr>
        <w:t xml:space="preserve"> информации о количестве таких акционеров. </w:t>
      </w:r>
    </w:p>
    <w:p w:rsidR="008C7158" w:rsidRPr="00F0783D" w:rsidRDefault="008C7158" w:rsidP="008C7158">
      <w:pPr>
        <w:widowControl w:val="0"/>
        <w:ind w:firstLine="426"/>
        <w:jc w:val="both"/>
        <w:rPr>
          <w:rFonts w:eastAsia="Lucida Sans Unicode"/>
          <w:bCs/>
          <w:color w:val="000000"/>
          <w:kern w:val="1"/>
          <w:sz w:val="22"/>
          <w:szCs w:val="22"/>
          <w:lang w:eastAsia="hi-IN" w:bidi="hi-IN"/>
        </w:rPr>
      </w:pPr>
      <w:r w:rsidRPr="00F0783D">
        <w:rPr>
          <w:rFonts w:eastAsia="Lucida Sans Unicode"/>
          <w:bCs/>
          <w:color w:val="000000"/>
          <w:kern w:val="1"/>
          <w:sz w:val="22"/>
          <w:szCs w:val="22"/>
          <w:lang w:eastAsia="hi-IN" w:bidi="hi-IN"/>
        </w:rPr>
        <w:lastRenderedPageBreak/>
        <w:t>В случае изменений в цепочке собственников</w:t>
      </w:r>
      <w:r w:rsidRPr="00F0783D">
        <w:rPr>
          <w:sz w:val="22"/>
          <w:szCs w:val="22"/>
        </w:rPr>
        <w:t xml:space="preserve"> Субподрядчика</w:t>
      </w:r>
      <w:r w:rsidRPr="00F0783D">
        <w:rPr>
          <w:rFonts w:eastAsia="Lucida Sans Unicode"/>
          <w:bCs/>
          <w:color w:val="000000"/>
          <w:kern w:val="1"/>
          <w:sz w:val="22"/>
          <w:szCs w:val="22"/>
          <w:lang w:eastAsia="hi-IN" w:bidi="hi-IN"/>
        </w:rPr>
        <w:t xml:space="preserve">, включая бенефициаров (в том числе конечных) и (или) в исполнительных органах, </w:t>
      </w:r>
      <w:r w:rsidRPr="00F0783D">
        <w:rPr>
          <w:sz w:val="22"/>
          <w:szCs w:val="22"/>
        </w:rPr>
        <w:t>Субподрядчик</w:t>
      </w:r>
      <w:r w:rsidRPr="00F0783D">
        <w:rPr>
          <w:rFonts w:eastAsia="Lucida Sans Unicode"/>
          <w:bCs/>
          <w:color w:val="000000"/>
          <w:kern w:val="1"/>
          <w:sz w:val="22"/>
          <w:szCs w:val="22"/>
          <w:lang w:eastAsia="hi-IN" w:bidi="hi-IN"/>
        </w:rPr>
        <w:t xml:space="preserve"> обязуется в течение 5 (пяти) рабочих дней </w:t>
      </w:r>
      <w:proofErr w:type="gramStart"/>
      <w:r w:rsidRPr="00F0783D">
        <w:rPr>
          <w:rFonts w:eastAsia="Lucida Sans Unicode"/>
          <w:bCs/>
          <w:color w:val="000000"/>
          <w:kern w:val="1"/>
          <w:sz w:val="22"/>
          <w:szCs w:val="22"/>
          <w:lang w:eastAsia="hi-IN" w:bidi="hi-IN"/>
        </w:rPr>
        <w:t>с даты внесения</w:t>
      </w:r>
      <w:proofErr w:type="gramEnd"/>
      <w:r w:rsidRPr="00F0783D">
        <w:rPr>
          <w:rFonts w:eastAsia="Lucida Sans Unicode"/>
          <w:bCs/>
          <w:color w:val="000000"/>
          <w:kern w:val="1"/>
          <w:sz w:val="22"/>
          <w:szCs w:val="22"/>
          <w:lang w:eastAsia="hi-IN" w:bidi="hi-IN"/>
        </w:rPr>
        <w:t xml:space="preserve"> таких изменений предоставить соответствующую информацию </w:t>
      </w:r>
      <w:r w:rsidRPr="00F0783D">
        <w:rPr>
          <w:sz w:val="22"/>
          <w:szCs w:val="22"/>
        </w:rPr>
        <w:t>Генподрядчику</w:t>
      </w:r>
      <w:r w:rsidRPr="00F0783D">
        <w:rPr>
          <w:rFonts w:eastAsia="Lucida Sans Unicode"/>
          <w:bCs/>
          <w:color w:val="000000"/>
          <w:kern w:val="1"/>
          <w:sz w:val="22"/>
          <w:szCs w:val="22"/>
          <w:lang w:eastAsia="hi-IN" w:bidi="hi-IN"/>
        </w:rPr>
        <w:t>.</w:t>
      </w:r>
    </w:p>
    <w:p w:rsidR="008C7158" w:rsidRPr="00F0783D" w:rsidRDefault="008C7158" w:rsidP="008C7158">
      <w:pPr>
        <w:widowControl w:val="0"/>
        <w:ind w:firstLine="426"/>
        <w:jc w:val="both"/>
        <w:rPr>
          <w:rFonts w:eastAsia="Lucida Sans Unicode"/>
          <w:bCs/>
          <w:color w:val="000000"/>
          <w:kern w:val="1"/>
          <w:sz w:val="22"/>
          <w:szCs w:val="22"/>
          <w:lang w:eastAsia="hi-IN" w:bidi="hi-IN"/>
        </w:rPr>
      </w:pPr>
      <w:r w:rsidRPr="00F0783D">
        <w:rPr>
          <w:rFonts w:eastAsia="Lucida Sans Unicode"/>
          <w:bCs/>
          <w:color w:val="000000"/>
          <w:kern w:val="1"/>
          <w:sz w:val="22"/>
          <w:szCs w:val="22"/>
          <w:lang w:eastAsia="hi-IN" w:bidi="hi-IN"/>
        </w:rPr>
        <w:t xml:space="preserve">Информация предоставляется на бумажном носителе по форме согласно Приложению № 4 к настоящему договору,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w:t>
      </w:r>
      <w:r w:rsidRPr="00F0783D">
        <w:rPr>
          <w:sz w:val="22"/>
          <w:szCs w:val="22"/>
        </w:rPr>
        <w:t xml:space="preserve">Генподрядчика </w:t>
      </w:r>
      <w:r w:rsidRPr="00F0783D">
        <w:rPr>
          <w:rFonts w:eastAsia="Lucida Sans Unicode"/>
          <w:bCs/>
          <w:color w:val="000000"/>
          <w:kern w:val="1"/>
          <w:sz w:val="22"/>
          <w:szCs w:val="22"/>
          <w:lang w:eastAsia="hi-IN" w:bidi="hi-IN"/>
        </w:rPr>
        <w:t>путем почтового отправления с описью вложения. Датой предоставления Информации является дата получения Генподрядчиком почтового отправления. Дополнительно информация предоставляется на электронную почту</w:t>
      </w:r>
      <w:r w:rsidRPr="00F0783D">
        <w:rPr>
          <w:rFonts w:eastAsia="Lucida Sans Unicode"/>
          <w:bCs/>
          <w:kern w:val="1"/>
          <w:sz w:val="22"/>
          <w:szCs w:val="22"/>
          <w:lang w:eastAsia="hi-IN" w:bidi="hi-IN"/>
        </w:rPr>
        <w:t xml:space="preserve">: </w:t>
      </w:r>
      <w:hyperlink r:id="rId12" w:history="1">
        <w:r w:rsidRPr="00F0783D">
          <w:rPr>
            <w:rStyle w:val="a7"/>
            <w:sz w:val="22"/>
            <w:szCs w:val="22"/>
          </w:rPr>
          <w:t>info@irkavtodor.ru</w:t>
        </w:r>
      </w:hyperlink>
      <w:r w:rsidRPr="00F0783D">
        <w:rPr>
          <w:rFonts w:eastAsia="Lucida Sans Unicode"/>
          <w:bCs/>
          <w:kern w:val="1"/>
          <w:sz w:val="22"/>
          <w:szCs w:val="22"/>
          <w:lang w:eastAsia="hi-IN" w:bidi="hi-IN"/>
        </w:rPr>
        <w:t>.</w:t>
      </w:r>
    </w:p>
    <w:p w:rsidR="008C7158" w:rsidRPr="00F0783D" w:rsidRDefault="008C7158" w:rsidP="008C7158">
      <w:pPr>
        <w:widowControl w:val="0"/>
        <w:ind w:firstLine="426"/>
        <w:jc w:val="both"/>
        <w:rPr>
          <w:rFonts w:eastAsia="Lucida Sans Unicode"/>
          <w:bCs/>
          <w:color w:val="000000"/>
          <w:kern w:val="1"/>
          <w:sz w:val="22"/>
          <w:szCs w:val="22"/>
          <w:lang w:eastAsia="hi-IN" w:bidi="hi-IN"/>
        </w:rPr>
      </w:pPr>
      <w:r w:rsidRPr="00F0783D">
        <w:rPr>
          <w:rFonts w:eastAsia="Lucida Sans Unicode"/>
          <w:bCs/>
          <w:color w:val="000000"/>
          <w:kern w:val="1"/>
          <w:sz w:val="22"/>
          <w:szCs w:val="22"/>
          <w:lang w:eastAsia="hi-IN" w:bidi="hi-IN"/>
        </w:rPr>
        <w:t>Указанное в настоящем пункте условие является существенным условием договора в соответствии с ч.1 ст. 432 ГК РФ.</w:t>
      </w:r>
    </w:p>
    <w:p w:rsidR="008C7158" w:rsidRPr="00F0783D" w:rsidRDefault="008C7158" w:rsidP="008C7158">
      <w:pPr>
        <w:widowControl w:val="0"/>
        <w:ind w:firstLine="426"/>
        <w:jc w:val="both"/>
        <w:rPr>
          <w:rFonts w:eastAsia="Lucida Sans Unicode"/>
          <w:bCs/>
          <w:color w:val="000000"/>
          <w:kern w:val="1"/>
          <w:sz w:val="22"/>
          <w:szCs w:val="22"/>
          <w:lang w:eastAsia="hi-IN" w:bidi="hi-IN"/>
        </w:rPr>
      </w:pPr>
      <w:r w:rsidRPr="00F0783D">
        <w:rPr>
          <w:rFonts w:eastAsia="Lucida Sans Unicode"/>
          <w:bCs/>
          <w:color w:val="000000"/>
          <w:kern w:val="1"/>
          <w:sz w:val="22"/>
          <w:szCs w:val="22"/>
          <w:lang w:eastAsia="hi-IN" w:bidi="hi-IN"/>
        </w:rPr>
        <w:t xml:space="preserve">Стороны признают, что их возможные неправомерные действия и нарушения антикоррупционных условий настоящего договора могут повлечь за собой неблагоприятные последствия – от понижения рейтинга надежности Субподрядчика до существенных ограничений по взаимодействию с Субподрядчиком, вплоть до расторжения настоящего договора и препятствовать заключению новых договоров с Субподрядчиком. </w:t>
      </w:r>
    </w:p>
    <w:p w:rsidR="008C7158" w:rsidRPr="00F0783D" w:rsidRDefault="008C7158" w:rsidP="008C7158">
      <w:pPr>
        <w:widowControl w:val="0"/>
        <w:suppressAutoHyphens/>
        <w:ind w:firstLine="426"/>
        <w:jc w:val="both"/>
        <w:rPr>
          <w:rFonts w:eastAsia="Lucida Sans Unicode"/>
          <w:bCs/>
          <w:color w:val="000000"/>
          <w:kern w:val="1"/>
          <w:sz w:val="22"/>
          <w:szCs w:val="22"/>
          <w:lang w:eastAsia="hi-IN" w:bidi="hi-IN"/>
        </w:rPr>
      </w:pPr>
      <w:proofErr w:type="gramStart"/>
      <w:r w:rsidRPr="00F0783D">
        <w:rPr>
          <w:rFonts w:eastAsia="Lucida Sans Unicode"/>
          <w:bCs/>
          <w:color w:val="000000"/>
          <w:kern w:val="1"/>
          <w:sz w:val="22"/>
          <w:szCs w:val="22"/>
          <w:lang w:eastAsia="hi-IN" w:bidi="hi-IN"/>
        </w:rPr>
        <w:t>Стороны гарантируют осуществление надлежащего разбирательства по предоставленным в рамках исполнения настоящего договора фактам с соблюдением принципов конфиденциальности, применения эффективных мер по устранению практических затруднений, предотвращению возможных конфликтных ситуаций.</w:t>
      </w:r>
      <w:proofErr w:type="gramEnd"/>
    </w:p>
    <w:p w:rsidR="008C7158" w:rsidRPr="00F0783D" w:rsidRDefault="008C7158" w:rsidP="00F0783D">
      <w:pPr>
        <w:pStyle w:val="ConsPlusNormal"/>
        <w:spacing w:before="120" w:after="120"/>
        <w:ind w:firstLine="709"/>
        <w:jc w:val="center"/>
        <w:outlineLvl w:val="1"/>
        <w:rPr>
          <w:rFonts w:ascii="Times New Roman" w:hAnsi="Times New Roman" w:cs="Times New Roman"/>
          <w:b/>
          <w:sz w:val="22"/>
          <w:szCs w:val="22"/>
        </w:rPr>
      </w:pPr>
      <w:r w:rsidRPr="00F0783D">
        <w:rPr>
          <w:rFonts w:ascii="Times New Roman" w:hAnsi="Times New Roman" w:cs="Times New Roman"/>
          <w:b/>
          <w:sz w:val="22"/>
          <w:szCs w:val="22"/>
        </w:rPr>
        <w:t>Раздел 10. Обстоятельства непреодолимой силы</w:t>
      </w:r>
    </w:p>
    <w:p w:rsidR="008C7158" w:rsidRPr="00F0783D" w:rsidRDefault="008C7158" w:rsidP="008C7158">
      <w:pPr>
        <w:pStyle w:val="ConsPlusNormal"/>
        <w:ind w:firstLine="567"/>
        <w:jc w:val="both"/>
        <w:rPr>
          <w:rFonts w:ascii="Times New Roman" w:hAnsi="Times New Roman" w:cs="Times New Roman"/>
          <w:sz w:val="22"/>
          <w:szCs w:val="22"/>
        </w:rPr>
      </w:pPr>
      <w:r w:rsidRPr="00F0783D">
        <w:rPr>
          <w:rFonts w:ascii="Times New Roman" w:hAnsi="Times New Roman" w:cs="Times New Roman"/>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форс-мажора, в т. ч. пожара, наводнения, военных действий любого рода, блокады, актов или действий Правительства Российской Федерации или иных органов власти.</w:t>
      </w:r>
    </w:p>
    <w:p w:rsidR="008C7158" w:rsidRPr="00F0783D" w:rsidRDefault="008C7158" w:rsidP="008C7158">
      <w:pPr>
        <w:pStyle w:val="ConsPlusNormal"/>
        <w:ind w:firstLine="567"/>
        <w:jc w:val="both"/>
        <w:rPr>
          <w:rFonts w:ascii="Times New Roman" w:hAnsi="Times New Roman" w:cs="Times New Roman"/>
          <w:sz w:val="22"/>
          <w:szCs w:val="22"/>
        </w:rPr>
      </w:pPr>
      <w:r w:rsidRPr="00F0783D">
        <w:rPr>
          <w:rFonts w:ascii="Times New Roman" w:hAnsi="Times New Roman" w:cs="Times New Roman"/>
          <w:sz w:val="22"/>
          <w:szCs w:val="22"/>
        </w:rPr>
        <w:t>10.1. Если вышеуказанные обстоятельства будут продолжаться в течение 3 (трех) месяцев, то каждая из Сторон будет иметь право отказаться от дальнейшего исполнения обязательств по настоящему Договору, в этом случае ни одна из Сторон не имеет права требовать от другой Стороны возмещения понесенных убытков.</w:t>
      </w:r>
    </w:p>
    <w:p w:rsidR="008C7158" w:rsidRPr="00F0783D" w:rsidRDefault="008C7158" w:rsidP="008C7158">
      <w:pPr>
        <w:pStyle w:val="ConsPlusNormal"/>
        <w:ind w:firstLine="567"/>
        <w:jc w:val="both"/>
        <w:rPr>
          <w:rFonts w:ascii="Times New Roman" w:hAnsi="Times New Roman" w:cs="Times New Roman"/>
          <w:sz w:val="22"/>
          <w:szCs w:val="22"/>
        </w:rPr>
      </w:pPr>
      <w:r w:rsidRPr="00F0783D">
        <w:rPr>
          <w:rFonts w:ascii="Times New Roman" w:hAnsi="Times New Roman" w:cs="Times New Roman"/>
          <w:sz w:val="22"/>
          <w:szCs w:val="22"/>
        </w:rPr>
        <w:t xml:space="preserve">10.2. Сторона, для которой создалась невозможность исполнения (в силу изложенных в п. 8.1 причин) своих обязательств по настоящему Договору, обязана о наступлении и прекращении указанных обстоятельств немедленно, не позднее 5 (пяти) дней, сообщить об этом другой Стороне. Кроме этого сообщения Сторона, для которой создалась невозможность исполнения своих обязательств по настоящему Договору, обязана </w:t>
      </w:r>
      <w:proofErr w:type="gramStart"/>
      <w:r w:rsidRPr="00F0783D">
        <w:rPr>
          <w:rFonts w:ascii="Times New Roman" w:hAnsi="Times New Roman" w:cs="Times New Roman"/>
          <w:sz w:val="22"/>
          <w:szCs w:val="22"/>
        </w:rPr>
        <w:t>предоставить другой Стороне документ</w:t>
      </w:r>
      <w:proofErr w:type="gramEnd"/>
      <w:r w:rsidRPr="00F0783D">
        <w:rPr>
          <w:rFonts w:ascii="Times New Roman" w:hAnsi="Times New Roman" w:cs="Times New Roman"/>
          <w:sz w:val="22"/>
          <w:szCs w:val="22"/>
        </w:rPr>
        <w:t xml:space="preserve"> уполномоченного органа, который свидетельствует о наступлении и продолжительности обстоятельств форс-мажора.</w:t>
      </w:r>
    </w:p>
    <w:p w:rsidR="008C7158" w:rsidRPr="00F0783D" w:rsidRDefault="008C7158" w:rsidP="008C7158">
      <w:pPr>
        <w:pStyle w:val="ConsPlusNormal"/>
        <w:ind w:firstLine="567"/>
        <w:jc w:val="both"/>
        <w:rPr>
          <w:rFonts w:ascii="Times New Roman" w:hAnsi="Times New Roman" w:cs="Times New Roman"/>
          <w:sz w:val="22"/>
          <w:szCs w:val="22"/>
        </w:rPr>
      </w:pPr>
      <w:r w:rsidRPr="00F0783D">
        <w:rPr>
          <w:rFonts w:ascii="Times New Roman" w:hAnsi="Times New Roman" w:cs="Times New Roman"/>
          <w:sz w:val="22"/>
          <w:szCs w:val="22"/>
        </w:rPr>
        <w:t>10.3. Не уведомление или несвоевременное уведомление об указанных в п. 10.1. обстоятельствах лишает Сторону права ссылаться на любое из этих обстоятельств, как на основание, освобождающее от ответственности.</w:t>
      </w:r>
    </w:p>
    <w:p w:rsidR="008C7158" w:rsidRPr="00F0783D" w:rsidRDefault="008C7158" w:rsidP="00F0783D">
      <w:pPr>
        <w:pStyle w:val="ConsPlusNormal"/>
        <w:spacing w:before="120" w:after="120"/>
        <w:ind w:firstLine="709"/>
        <w:jc w:val="center"/>
        <w:outlineLvl w:val="1"/>
        <w:rPr>
          <w:rFonts w:ascii="Times New Roman" w:hAnsi="Times New Roman" w:cs="Times New Roman"/>
          <w:b/>
          <w:sz w:val="22"/>
          <w:szCs w:val="22"/>
        </w:rPr>
      </w:pPr>
      <w:bookmarkStart w:id="4" w:name="P344"/>
      <w:bookmarkEnd w:id="4"/>
      <w:r w:rsidRPr="00F0783D">
        <w:rPr>
          <w:rFonts w:ascii="Times New Roman" w:hAnsi="Times New Roman" w:cs="Times New Roman"/>
          <w:b/>
          <w:sz w:val="22"/>
          <w:szCs w:val="22"/>
        </w:rPr>
        <w:t>Раздел 11. Порядок урегулирования споров</w:t>
      </w:r>
    </w:p>
    <w:p w:rsidR="008C7158" w:rsidRPr="00F0783D" w:rsidRDefault="008C7158" w:rsidP="008C7158">
      <w:pPr>
        <w:widowControl w:val="0"/>
        <w:jc w:val="both"/>
        <w:rPr>
          <w:sz w:val="22"/>
          <w:szCs w:val="22"/>
        </w:rPr>
      </w:pPr>
      <w:bookmarkStart w:id="5" w:name="P897"/>
      <w:bookmarkEnd w:id="5"/>
      <w:r w:rsidRPr="00F0783D">
        <w:rPr>
          <w:sz w:val="22"/>
          <w:szCs w:val="22"/>
        </w:rPr>
        <w:t>11.1.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rsidR="008C7158" w:rsidRPr="00F0783D" w:rsidRDefault="008C7158" w:rsidP="008C7158">
      <w:pPr>
        <w:widowControl w:val="0"/>
        <w:jc w:val="both"/>
        <w:rPr>
          <w:sz w:val="22"/>
          <w:szCs w:val="22"/>
        </w:rPr>
      </w:pPr>
      <w:r w:rsidRPr="00F0783D">
        <w:rPr>
          <w:sz w:val="22"/>
          <w:szCs w:val="22"/>
        </w:rPr>
        <w:t>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8C7158" w:rsidRPr="00F0783D" w:rsidRDefault="008C7158" w:rsidP="008C7158">
      <w:pPr>
        <w:widowControl w:val="0"/>
        <w:jc w:val="both"/>
        <w:rPr>
          <w:sz w:val="22"/>
          <w:szCs w:val="22"/>
        </w:rPr>
      </w:pPr>
      <w:r w:rsidRPr="00F0783D">
        <w:rPr>
          <w:sz w:val="22"/>
          <w:szCs w:val="22"/>
        </w:rPr>
        <w:t xml:space="preserve">11.2. Срок рассмотрения претензии  - </w:t>
      </w:r>
      <w:r w:rsidRPr="00F0783D">
        <w:rPr>
          <w:color w:val="000000"/>
          <w:spacing w:val="3"/>
          <w:sz w:val="22"/>
          <w:szCs w:val="22"/>
        </w:rPr>
        <w:t xml:space="preserve">14 (Четырнадцати) </w:t>
      </w:r>
      <w:r w:rsidRPr="00F0783D">
        <w:rPr>
          <w:sz w:val="22"/>
          <w:szCs w:val="22"/>
        </w:rPr>
        <w:t>календарных дней со дня ее получения. Если в указанный срок требования не удовлетворены или проигнорированы, Сторона, право которой нарушено, вправе обратиться с иском в суд.</w:t>
      </w:r>
    </w:p>
    <w:p w:rsidR="008C7158" w:rsidRPr="00F0783D" w:rsidRDefault="008C7158" w:rsidP="008C7158">
      <w:pPr>
        <w:widowControl w:val="0"/>
        <w:jc w:val="both"/>
        <w:rPr>
          <w:sz w:val="22"/>
          <w:szCs w:val="22"/>
        </w:rPr>
      </w:pPr>
      <w:r w:rsidRPr="00F0783D">
        <w:rPr>
          <w:sz w:val="22"/>
          <w:szCs w:val="22"/>
        </w:rPr>
        <w:t>11.3. Претензии могут быть направлены Сторонами друг другу одним из нижеперечисленных способов:</w:t>
      </w:r>
    </w:p>
    <w:p w:rsidR="008C7158" w:rsidRPr="00F0783D" w:rsidRDefault="008C7158" w:rsidP="008C7158">
      <w:pPr>
        <w:widowControl w:val="0"/>
        <w:jc w:val="both"/>
        <w:rPr>
          <w:sz w:val="22"/>
          <w:szCs w:val="22"/>
        </w:rPr>
      </w:pPr>
      <w:r w:rsidRPr="00F0783D">
        <w:rPr>
          <w:sz w:val="22"/>
          <w:szCs w:val="22"/>
        </w:rPr>
        <w:lastRenderedPageBreak/>
        <w:tab/>
        <w:t>— письмом на электронный почтовый ящик (e-</w:t>
      </w:r>
      <w:proofErr w:type="spellStart"/>
      <w:r w:rsidRPr="00F0783D">
        <w:rPr>
          <w:sz w:val="22"/>
          <w:szCs w:val="22"/>
        </w:rPr>
        <w:t>mail</w:t>
      </w:r>
      <w:proofErr w:type="spellEnd"/>
      <w:r w:rsidRPr="00F0783D">
        <w:rPr>
          <w:sz w:val="22"/>
          <w:szCs w:val="22"/>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8C7158" w:rsidRPr="00F0783D" w:rsidRDefault="008C7158" w:rsidP="008C7158">
      <w:pPr>
        <w:widowControl w:val="0"/>
        <w:jc w:val="both"/>
        <w:rPr>
          <w:sz w:val="22"/>
          <w:szCs w:val="22"/>
        </w:rPr>
      </w:pPr>
      <w:r w:rsidRPr="00F0783D">
        <w:rPr>
          <w:sz w:val="22"/>
          <w:szCs w:val="22"/>
        </w:rPr>
        <w:tab/>
        <w:t>— заказным письмом с уведомлением по адресу места нахождения (места жительства) Стороны;</w:t>
      </w:r>
    </w:p>
    <w:p w:rsidR="008C7158" w:rsidRPr="00F0783D" w:rsidRDefault="008C7158" w:rsidP="008C7158">
      <w:pPr>
        <w:widowControl w:val="0"/>
        <w:jc w:val="both"/>
        <w:rPr>
          <w:sz w:val="22"/>
          <w:szCs w:val="22"/>
        </w:rPr>
      </w:pPr>
      <w:r w:rsidRPr="00F0783D">
        <w:rPr>
          <w:sz w:val="22"/>
          <w:szCs w:val="22"/>
        </w:rPr>
        <w:tab/>
        <w:t>— передача лично Стороне или его уполномоченному представителю под роспись либо по передаточному акту.</w:t>
      </w:r>
    </w:p>
    <w:p w:rsidR="008C7158" w:rsidRPr="00F0783D" w:rsidRDefault="008C7158" w:rsidP="008C7158">
      <w:pPr>
        <w:widowControl w:val="0"/>
        <w:jc w:val="both"/>
        <w:rPr>
          <w:sz w:val="22"/>
          <w:szCs w:val="22"/>
        </w:rPr>
      </w:pPr>
      <w:r w:rsidRPr="00F0783D">
        <w:rPr>
          <w:sz w:val="22"/>
          <w:szCs w:val="22"/>
        </w:rPr>
        <w:t xml:space="preserve">11.4. Стороны допускают представление </w:t>
      </w:r>
      <w:proofErr w:type="gramStart"/>
      <w:r w:rsidRPr="00F0783D">
        <w:rPr>
          <w:sz w:val="22"/>
          <w:szCs w:val="22"/>
        </w:rPr>
        <w:t>скан-копий</w:t>
      </w:r>
      <w:proofErr w:type="gramEnd"/>
      <w:r w:rsidRPr="00F0783D">
        <w:rPr>
          <w:sz w:val="22"/>
          <w:szCs w:val="22"/>
        </w:rPr>
        <w:t xml:space="preserve">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8C7158" w:rsidRPr="00F0783D" w:rsidRDefault="008C7158" w:rsidP="008C7158">
      <w:pPr>
        <w:widowControl w:val="0"/>
        <w:jc w:val="both"/>
        <w:rPr>
          <w:sz w:val="22"/>
          <w:szCs w:val="22"/>
        </w:rPr>
      </w:pPr>
      <w:r w:rsidRPr="00F0783D">
        <w:rPr>
          <w:sz w:val="22"/>
          <w:szCs w:val="22"/>
        </w:rPr>
        <w:t>11.5. В случае если Сторонам не удалось достигнуть соглашения по спорному вопросу, либо Сторона, получившая претензию, не ответила на нее в предусмотренный срок, споры подлежат рассмотрению в Арбитражном суде Иркутской области в установленном законодательством Российской Федерации порядке.</w:t>
      </w:r>
    </w:p>
    <w:p w:rsidR="008C7158" w:rsidRPr="00F0783D" w:rsidRDefault="008C7158" w:rsidP="008C7158">
      <w:pPr>
        <w:widowControl w:val="0"/>
        <w:jc w:val="both"/>
        <w:rPr>
          <w:sz w:val="22"/>
          <w:szCs w:val="22"/>
        </w:rPr>
      </w:pPr>
    </w:p>
    <w:p w:rsidR="008C7158" w:rsidRPr="00F0783D" w:rsidRDefault="008C7158" w:rsidP="00F0783D">
      <w:pPr>
        <w:widowControl w:val="0"/>
        <w:ind w:firstLine="709"/>
        <w:jc w:val="center"/>
        <w:rPr>
          <w:b/>
          <w:sz w:val="22"/>
          <w:szCs w:val="22"/>
        </w:rPr>
      </w:pPr>
      <w:r w:rsidRPr="00F0783D">
        <w:rPr>
          <w:b/>
          <w:sz w:val="22"/>
          <w:szCs w:val="22"/>
        </w:rPr>
        <w:t>Раздел 12. Порядок обмена юридически значимыми сообщениями</w:t>
      </w:r>
    </w:p>
    <w:p w:rsidR="008C7158" w:rsidRPr="00F0783D" w:rsidRDefault="008C7158" w:rsidP="008C7158">
      <w:pPr>
        <w:widowControl w:val="0"/>
        <w:ind w:firstLine="709"/>
        <w:jc w:val="both"/>
        <w:rPr>
          <w:b/>
          <w:sz w:val="22"/>
          <w:szCs w:val="22"/>
        </w:rPr>
      </w:pPr>
    </w:p>
    <w:p w:rsidR="008C7158" w:rsidRPr="00F0783D" w:rsidRDefault="008C7158" w:rsidP="008C7158">
      <w:pPr>
        <w:widowControl w:val="0"/>
        <w:jc w:val="both"/>
        <w:rPr>
          <w:sz w:val="22"/>
          <w:szCs w:val="22"/>
        </w:rPr>
      </w:pPr>
      <w:r w:rsidRPr="00F0783D">
        <w:rPr>
          <w:sz w:val="22"/>
          <w:szCs w:val="22"/>
        </w:rPr>
        <w:t>12.1. Стороны настоящего договора обязуются производить обмен юридически значимыми сообщениями (далее - «сообщения»), определенными ст. 165.1 ГК РФ, по следующим реквизитам:</w:t>
      </w:r>
    </w:p>
    <w:p w:rsidR="008C7158" w:rsidRPr="00F0783D" w:rsidRDefault="008C7158" w:rsidP="008C7158">
      <w:pPr>
        <w:widowControl w:val="0"/>
        <w:jc w:val="both"/>
        <w:rPr>
          <w:sz w:val="22"/>
          <w:szCs w:val="22"/>
        </w:rPr>
      </w:pPr>
      <w:r w:rsidRPr="00F0783D">
        <w:rPr>
          <w:sz w:val="22"/>
          <w:szCs w:val="22"/>
        </w:rPr>
        <w:t>Для Субподрядчика:</w:t>
      </w:r>
    </w:p>
    <w:p w:rsidR="008C7158" w:rsidRPr="00F0783D" w:rsidRDefault="008C7158" w:rsidP="008C7158">
      <w:pPr>
        <w:widowControl w:val="0"/>
        <w:jc w:val="both"/>
        <w:rPr>
          <w:sz w:val="22"/>
          <w:szCs w:val="22"/>
        </w:rPr>
      </w:pPr>
      <w:r w:rsidRPr="00F0783D">
        <w:rPr>
          <w:sz w:val="22"/>
          <w:szCs w:val="22"/>
        </w:rPr>
        <w:t>- адрес (местонахождения</w:t>
      </w:r>
      <w:proofErr w:type="gramStart"/>
      <w:r w:rsidRPr="00F0783D">
        <w:rPr>
          <w:sz w:val="22"/>
          <w:szCs w:val="22"/>
        </w:rPr>
        <w:t>): _______________________________________;</w:t>
      </w:r>
      <w:proofErr w:type="gramEnd"/>
    </w:p>
    <w:p w:rsidR="008C7158" w:rsidRPr="00F0783D" w:rsidRDefault="008C7158" w:rsidP="008C7158">
      <w:pPr>
        <w:widowControl w:val="0"/>
        <w:jc w:val="both"/>
        <w:rPr>
          <w:sz w:val="22"/>
          <w:szCs w:val="22"/>
        </w:rPr>
      </w:pPr>
      <w:r w:rsidRPr="00F0783D">
        <w:rPr>
          <w:sz w:val="22"/>
          <w:szCs w:val="22"/>
        </w:rPr>
        <w:t>-</w:t>
      </w:r>
      <w:r w:rsidRPr="00F0783D">
        <w:rPr>
          <w:sz w:val="22"/>
          <w:szCs w:val="22"/>
        </w:rPr>
        <w:tab/>
        <w:t xml:space="preserve"> адрес для почтовых отправлений</w:t>
      </w:r>
      <w:proofErr w:type="gramStart"/>
      <w:r w:rsidRPr="00F0783D">
        <w:rPr>
          <w:sz w:val="22"/>
          <w:szCs w:val="22"/>
        </w:rPr>
        <w:t>: ________________________________;</w:t>
      </w:r>
      <w:proofErr w:type="gramEnd"/>
    </w:p>
    <w:p w:rsidR="008C7158" w:rsidRPr="00F0783D" w:rsidRDefault="008C7158" w:rsidP="008C7158">
      <w:pPr>
        <w:widowControl w:val="0"/>
        <w:jc w:val="both"/>
        <w:rPr>
          <w:sz w:val="22"/>
          <w:szCs w:val="22"/>
        </w:rPr>
      </w:pPr>
      <w:r w:rsidRPr="00F0783D">
        <w:rPr>
          <w:sz w:val="22"/>
          <w:szCs w:val="22"/>
        </w:rPr>
        <w:t>-</w:t>
      </w:r>
      <w:r w:rsidRPr="00F0783D">
        <w:rPr>
          <w:sz w:val="22"/>
          <w:szCs w:val="22"/>
        </w:rPr>
        <w:tab/>
        <w:t>телефон</w:t>
      </w:r>
      <w:proofErr w:type="gramStart"/>
      <w:r w:rsidRPr="00F0783D">
        <w:rPr>
          <w:sz w:val="22"/>
          <w:szCs w:val="22"/>
        </w:rPr>
        <w:t>: ___________;</w:t>
      </w:r>
      <w:proofErr w:type="gramEnd"/>
    </w:p>
    <w:p w:rsidR="008C7158" w:rsidRPr="00F0783D" w:rsidRDefault="008C7158" w:rsidP="008C7158">
      <w:pPr>
        <w:widowControl w:val="0"/>
        <w:jc w:val="both"/>
        <w:rPr>
          <w:sz w:val="22"/>
          <w:szCs w:val="22"/>
        </w:rPr>
      </w:pPr>
      <w:r w:rsidRPr="00F0783D">
        <w:rPr>
          <w:sz w:val="22"/>
          <w:szCs w:val="22"/>
        </w:rPr>
        <w:t>-</w:t>
      </w:r>
      <w:r w:rsidRPr="00F0783D">
        <w:rPr>
          <w:sz w:val="22"/>
          <w:szCs w:val="22"/>
        </w:rPr>
        <w:tab/>
        <w:t xml:space="preserve"> факс</w:t>
      </w:r>
      <w:proofErr w:type="gramStart"/>
      <w:r w:rsidRPr="00F0783D">
        <w:rPr>
          <w:sz w:val="22"/>
          <w:szCs w:val="22"/>
        </w:rPr>
        <w:t>:__________ ;</w:t>
      </w:r>
      <w:proofErr w:type="gramEnd"/>
    </w:p>
    <w:p w:rsidR="008C7158" w:rsidRPr="00F0783D" w:rsidRDefault="008C7158" w:rsidP="008C7158">
      <w:pPr>
        <w:widowControl w:val="0"/>
        <w:jc w:val="both"/>
        <w:rPr>
          <w:sz w:val="22"/>
          <w:szCs w:val="22"/>
        </w:rPr>
      </w:pPr>
      <w:r w:rsidRPr="00F0783D">
        <w:rPr>
          <w:sz w:val="22"/>
          <w:szCs w:val="22"/>
        </w:rPr>
        <w:t>-</w:t>
      </w:r>
      <w:r w:rsidRPr="00F0783D">
        <w:rPr>
          <w:sz w:val="22"/>
          <w:szCs w:val="22"/>
        </w:rPr>
        <w:tab/>
        <w:t>адрес электронной почты:____________________</w:t>
      </w:r>
    </w:p>
    <w:p w:rsidR="008C7158" w:rsidRPr="00F0783D" w:rsidRDefault="008C7158" w:rsidP="008C7158">
      <w:pPr>
        <w:widowControl w:val="0"/>
        <w:jc w:val="both"/>
        <w:rPr>
          <w:sz w:val="22"/>
          <w:szCs w:val="22"/>
        </w:rPr>
      </w:pPr>
      <w:r w:rsidRPr="00F0783D">
        <w:rPr>
          <w:sz w:val="22"/>
          <w:szCs w:val="22"/>
        </w:rPr>
        <w:t>Для Генподрядчика:</w:t>
      </w:r>
    </w:p>
    <w:p w:rsidR="008C7158" w:rsidRPr="00F0783D" w:rsidRDefault="008C7158" w:rsidP="008C7158">
      <w:pPr>
        <w:widowControl w:val="0"/>
        <w:jc w:val="both"/>
        <w:rPr>
          <w:sz w:val="22"/>
          <w:szCs w:val="22"/>
        </w:rPr>
      </w:pPr>
      <w:proofErr w:type="gramStart"/>
      <w:r w:rsidRPr="00F0783D">
        <w:rPr>
          <w:sz w:val="22"/>
          <w:szCs w:val="22"/>
        </w:rPr>
        <w:t>-</w:t>
      </w:r>
      <w:r w:rsidRPr="00F0783D">
        <w:rPr>
          <w:sz w:val="22"/>
          <w:szCs w:val="22"/>
        </w:rPr>
        <w:tab/>
        <w:t xml:space="preserve"> адрес (местонахождения): 664035, Иркутская область,  г. Иркутск, ул. Рабочего Штаба, д. 138;</w:t>
      </w:r>
      <w:proofErr w:type="gramEnd"/>
    </w:p>
    <w:p w:rsidR="008C7158" w:rsidRPr="00F0783D" w:rsidRDefault="008C7158" w:rsidP="008C7158">
      <w:pPr>
        <w:widowControl w:val="0"/>
        <w:jc w:val="both"/>
        <w:rPr>
          <w:sz w:val="22"/>
          <w:szCs w:val="22"/>
        </w:rPr>
      </w:pPr>
      <w:r w:rsidRPr="00F0783D">
        <w:rPr>
          <w:sz w:val="22"/>
          <w:szCs w:val="22"/>
        </w:rPr>
        <w:t>-</w:t>
      </w:r>
      <w:r w:rsidRPr="00F0783D">
        <w:rPr>
          <w:sz w:val="22"/>
          <w:szCs w:val="22"/>
        </w:rPr>
        <w:tab/>
        <w:t>адрес для почтовых отправлений: 664035, Иркутская область,  г. Иркутск, ул. Рабочего Штаба, д. 138;</w:t>
      </w:r>
    </w:p>
    <w:p w:rsidR="008C7158" w:rsidRPr="00F0783D" w:rsidRDefault="008C7158" w:rsidP="008C7158">
      <w:pPr>
        <w:widowControl w:val="0"/>
        <w:jc w:val="both"/>
        <w:rPr>
          <w:sz w:val="22"/>
          <w:szCs w:val="22"/>
        </w:rPr>
      </w:pPr>
      <w:r w:rsidRPr="00F0783D">
        <w:rPr>
          <w:sz w:val="22"/>
          <w:szCs w:val="22"/>
        </w:rPr>
        <w:t>-</w:t>
      </w:r>
      <w:r w:rsidRPr="00F0783D">
        <w:rPr>
          <w:sz w:val="22"/>
          <w:szCs w:val="22"/>
        </w:rPr>
        <w:tab/>
        <w:t>телефон: 8 -3952- 500-968;</w:t>
      </w:r>
    </w:p>
    <w:p w:rsidR="008C7158" w:rsidRPr="00F0783D" w:rsidRDefault="008C7158" w:rsidP="008C7158">
      <w:pPr>
        <w:widowControl w:val="0"/>
        <w:jc w:val="both"/>
        <w:rPr>
          <w:sz w:val="22"/>
          <w:szCs w:val="22"/>
        </w:rPr>
      </w:pPr>
      <w:r w:rsidRPr="00F0783D">
        <w:rPr>
          <w:sz w:val="22"/>
          <w:szCs w:val="22"/>
        </w:rPr>
        <w:t>-</w:t>
      </w:r>
      <w:r w:rsidRPr="00F0783D">
        <w:rPr>
          <w:sz w:val="22"/>
          <w:szCs w:val="22"/>
        </w:rPr>
        <w:tab/>
        <w:t xml:space="preserve"> факс: 8 -3952- 500-968;</w:t>
      </w:r>
    </w:p>
    <w:p w:rsidR="008C7158" w:rsidRPr="00F0783D" w:rsidRDefault="008C7158" w:rsidP="008C7158">
      <w:pPr>
        <w:widowControl w:val="0"/>
        <w:jc w:val="both"/>
        <w:rPr>
          <w:sz w:val="22"/>
          <w:szCs w:val="22"/>
        </w:rPr>
      </w:pPr>
      <w:r w:rsidRPr="00F0783D">
        <w:rPr>
          <w:sz w:val="22"/>
          <w:szCs w:val="22"/>
        </w:rPr>
        <w:t>-</w:t>
      </w:r>
      <w:r w:rsidRPr="00F0783D">
        <w:rPr>
          <w:sz w:val="22"/>
          <w:szCs w:val="22"/>
        </w:rPr>
        <w:tab/>
        <w:t>адрес электронной почты: info@irkavtodor.ru</w:t>
      </w:r>
    </w:p>
    <w:p w:rsidR="008C7158" w:rsidRPr="00F0783D" w:rsidRDefault="008C7158" w:rsidP="008C7158">
      <w:pPr>
        <w:widowControl w:val="0"/>
        <w:jc w:val="both"/>
        <w:rPr>
          <w:sz w:val="22"/>
          <w:szCs w:val="22"/>
        </w:rPr>
      </w:pPr>
      <w:r w:rsidRPr="00F0783D">
        <w:rPr>
          <w:sz w:val="22"/>
          <w:szCs w:val="22"/>
        </w:rPr>
        <w:t>12.2. Стороны по выбору обмениваются сообщениями посредством почтовой, телефонной, факсимильной, телеграфной, электронной (с использованием электронного почтового ящика) связи, курьером или переданы лично по приведенным в п. 12.1. настоящего договора адресам.</w:t>
      </w:r>
    </w:p>
    <w:p w:rsidR="008C7158" w:rsidRPr="00F0783D" w:rsidRDefault="008C7158" w:rsidP="008C7158">
      <w:pPr>
        <w:widowControl w:val="0"/>
        <w:jc w:val="both"/>
        <w:rPr>
          <w:sz w:val="22"/>
          <w:szCs w:val="22"/>
        </w:rPr>
      </w:pPr>
      <w:r w:rsidRPr="00F0783D">
        <w:rPr>
          <w:sz w:val="22"/>
          <w:szCs w:val="22"/>
        </w:rPr>
        <w:t>Для претензий способ передачи предусмотрен п. 11.3. настоящего Договора.</w:t>
      </w:r>
    </w:p>
    <w:p w:rsidR="008C7158" w:rsidRPr="00F0783D" w:rsidRDefault="008C7158" w:rsidP="008C7158">
      <w:pPr>
        <w:widowControl w:val="0"/>
        <w:jc w:val="both"/>
        <w:rPr>
          <w:sz w:val="22"/>
          <w:szCs w:val="22"/>
        </w:rPr>
      </w:pPr>
      <w:r w:rsidRPr="00F0783D">
        <w:rPr>
          <w:sz w:val="22"/>
          <w:szCs w:val="22"/>
        </w:rPr>
        <w:t>12.3. Сообщения, отправленные посредством почтовой связи, отправляются заказной почтовой корреспонденцией с уведомлением о вручении ее адресату. Сообщение считается доставленным при возврате отправителю уведомления с отметкой о получении корреспонденции адресатом, а также в случае возврата корреспонденции с отметкой «Истек срок хранения».</w:t>
      </w:r>
    </w:p>
    <w:p w:rsidR="008C7158" w:rsidRPr="00F0783D" w:rsidRDefault="008C7158" w:rsidP="008C7158">
      <w:pPr>
        <w:widowControl w:val="0"/>
        <w:jc w:val="both"/>
        <w:rPr>
          <w:sz w:val="22"/>
          <w:szCs w:val="22"/>
        </w:rPr>
      </w:pPr>
      <w:r w:rsidRPr="00F0783D">
        <w:rPr>
          <w:sz w:val="22"/>
          <w:szCs w:val="22"/>
        </w:rPr>
        <w:t>12.4. При передаче Стороной сообщения с использованием телефонной связи сообщение считается доставленным при его получении представителем второй Стороны. Стороной-отправителем в письменной форме составляется телефонограмма, в которой указываются время, дата, текст сообщения, должность, Ф. И. О., подпись лица, передавшего сообщение, а также должность, Ф. И. О. лица, принявшего сообщение.</w:t>
      </w:r>
    </w:p>
    <w:p w:rsidR="008C7158" w:rsidRPr="00F0783D" w:rsidRDefault="008C7158" w:rsidP="008C7158">
      <w:pPr>
        <w:widowControl w:val="0"/>
        <w:jc w:val="both"/>
        <w:rPr>
          <w:sz w:val="22"/>
          <w:szCs w:val="22"/>
        </w:rPr>
      </w:pPr>
      <w:r w:rsidRPr="00F0783D">
        <w:rPr>
          <w:sz w:val="22"/>
          <w:szCs w:val="22"/>
        </w:rPr>
        <w:t>12.5. Сообщение, отправленное посредством факсимильной связи, считается принятым адресатом при наличии отчета о передаче соответствующего факса, выводимого факсимильным аппаратом отправителя.</w:t>
      </w:r>
    </w:p>
    <w:p w:rsidR="008C7158" w:rsidRPr="00F0783D" w:rsidRDefault="008C7158" w:rsidP="008C7158">
      <w:pPr>
        <w:widowControl w:val="0"/>
        <w:jc w:val="both"/>
        <w:rPr>
          <w:sz w:val="22"/>
          <w:szCs w:val="22"/>
        </w:rPr>
      </w:pPr>
      <w:r w:rsidRPr="00F0783D">
        <w:rPr>
          <w:sz w:val="22"/>
          <w:szCs w:val="22"/>
        </w:rPr>
        <w:t>12.6. Сообщение, отправленное курьером или лично, считается принятым адресатом при наличии отметки о его доставке и получении представителем Стороны получателя.</w:t>
      </w:r>
    </w:p>
    <w:p w:rsidR="008C7158" w:rsidRPr="00F0783D" w:rsidRDefault="008C7158" w:rsidP="008C7158">
      <w:pPr>
        <w:widowControl w:val="0"/>
        <w:jc w:val="both"/>
        <w:rPr>
          <w:sz w:val="22"/>
          <w:szCs w:val="22"/>
        </w:rPr>
      </w:pPr>
      <w:r w:rsidRPr="00F0783D">
        <w:rPr>
          <w:sz w:val="22"/>
          <w:szCs w:val="22"/>
        </w:rPr>
        <w:t>12.7. Юридически значимое сообщение считается доставленным и в иных случаях, если оно поступило Стороне, которой оно было направлено, но по обстоятельствам, зависящим от нее, не было вручено или Сторона не ознакомилась с ним.</w:t>
      </w:r>
    </w:p>
    <w:p w:rsidR="008C7158" w:rsidRPr="00F0783D" w:rsidRDefault="008C7158" w:rsidP="008C7158">
      <w:pPr>
        <w:widowControl w:val="0"/>
        <w:jc w:val="both"/>
        <w:rPr>
          <w:sz w:val="22"/>
          <w:szCs w:val="22"/>
        </w:rPr>
      </w:pPr>
      <w:r w:rsidRPr="00F0783D">
        <w:rPr>
          <w:sz w:val="22"/>
          <w:szCs w:val="22"/>
        </w:rPr>
        <w:t xml:space="preserve">12.8. Стороны признают юридическую силу за юридически значимыми сообщениями, </w:t>
      </w:r>
      <w:r w:rsidRPr="00F0783D">
        <w:rPr>
          <w:sz w:val="22"/>
          <w:szCs w:val="22"/>
        </w:rPr>
        <w:lastRenderedPageBreak/>
        <w:t xml:space="preserve">полученными путем обмена </w:t>
      </w:r>
      <w:proofErr w:type="gramStart"/>
      <w:r w:rsidRPr="00F0783D">
        <w:rPr>
          <w:sz w:val="22"/>
          <w:szCs w:val="22"/>
        </w:rPr>
        <w:t>скан-копиями</w:t>
      </w:r>
      <w:proofErr w:type="gramEnd"/>
      <w:r w:rsidRPr="00F0783D">
        <w:rPr>
          <w:sz w:val="22"/>
          <w:szCs w:val="22"/>
        </w:rPr>
        <w:t xml:space="preserve"> по электронной почте, а также равенство юридической силы таких сообщений с оригиналами документов, оформленных на бумажных носителях.</w:t>
      </w:r>
    </w:p>
    <w:p w:rsidR="008C7158" w:rsidRPr="00F0783D" w:rsidRDefault="008C7158" w:rsidP="008C7158">
      <w:pPr>
        <w:widowControl w:val="0"/>
        <w:jc w:val="both"/>
        <w:rPr>
          <w:sz w:val="22"/>
          <w:szCs w:val="22"/>
        </w:rPr>
      </w:pPr>
      <w:r w:rsidRPr="00F0783D">
        <w:rPr>
          <w:sz w:val="22"/>
          <w:szCs w:val="22"/>
        </w:rPr>
        <w:t xml:space="preserve">12.9. Стороны обязуются ограничить доступ посторонних лиц к своим электронным почтовым ящикам. Стороны </w:t>
      </w:r>
      <w:proofErr w:type="spellStart"/>
      <w:r w:rsidRPr="00F0783D">
        <w:rPr>
          <w:sz w:val="22"/>
          <w:szCs w:val="22"/>
        </w:rPr>
        <w:t>презюмируют</w:t>
      </w:r>
      <w:proofErr w:type="spellEnd"/>
      <w:r w:rsidRPr="00F0783D">
        <w:rPr>
          <w:sz w:val="22"/>
          <w:szCs w:val="22"/>
        </w:rPr>
        <w:t>, что именно Сторона, с чьего электронной почтового ящика направлено сообщение, его направила.</w:t>
      </w:r>
    </w:p>
    <w:p w:rsidR="008C7158" w:rsidRPr="00F0783D" w:rsidRDefault="008C7158" w:rsidP="008C7158">
      <w:pPr>
        <w:widowControl w:val="0"/>
        <w:jc w:val="both"/>
        <w:rPr>
          <w:sz w:val="22"/>
          <w:szCs w:val="22"/>
        </w:rPr>
      </w:pPr>
      <w:r w:rsidRPr="00F0783D">
        <w:rPr>
          <w:sz w:val="22"/>
          <w:szCs w:val="22"/>
        </w:rPr>
        <w:t>12.10. В случае изменения реквизитов Сторон, указанных в настоящем разделе, Сторона, у которой произошли такие изменения, обязана в течение 5 (пяти) рабочих дней с момента изменения направить другой Стороне дополнительное соглашение о внесении изменений в договор с указанием новых реквизитов.</w:t>
      </w:r>
    </w:p>
    <w:p w:rsidR="008C7158" w:rsidRPr="00F0783D" w:rsidRDefault="008C7158" w:rsidP="008C7158">
      <w:pPr>
        <w:widowControl w:val="0"/>
        <w:jc w:val="both"/>
        <w:rPr>
          <w:sz w:val="22"/>
          <w:szCs w:val="22"/>
        </w:rPr>
      </w:pPr>
      <w:r w:rsidRPr="00F0783D">
        <w:rPr>
          <w:sz w:val="22"/>
          <w:szCs w:val="22"/>
        </w:rPr>
        <w:t xml:space="preserve">12.11. На Сторону, нарушившую данную обязанность, возлагаются все неблагоприятные последствия и риски отсутствия у другой Стороны актуальной информации, включая информацию об адресе для направления соответствующих заявлений. В частности, все юридически значимые сообщения считаются доставленными, а их юридические последствия возникшими при условии доставки сообщений по </w:t>
      </w:r>
      <w:proofErr w:type="gramStart"/>
      <w:r w:rsidRPr="00F0783D">
        <w:rPr>
          <w:sz w:val="22"/>
          <w:szCs w:val="22"/>
        </w:rPr>
        <w:t>предыдущему</w:t>
      </w:r>
      <w:proofErr w:type="gramEnd"/>
      <w:r w:rsidRPr="00F0783D">
        <w:rPr>
          <w:sz w:val="22"/>
          <w:szCs w:val="22"/>
        </w:rPr>
        <w:t xml:space="preserve"> доведенному до отправителя адресу получателя.</w:t>
      </w:r>
    </w:p>
    <w:p w:rsidR="008C7158" w:rsidRPr="00F0783D" w:rsidRDefault="008C7158" w:rsidP="00F0783D">
      <w:pPr>
        <w:pStyle w:val="ConsPlusNormal"/>
        <w:spacing w:before="120" w:after="120"/>
        <w:ind w:firstLine="709"/>
        <w:jc w:val="center"/>
        <w:outlineLvl w:val="1"/>
        <w:rPr>
          <w:rFonts w:ascii="Times New Roman" w:hAnsi="Times New Roman" w:cs="Times New Roman"/>
          <w:b/>
          <w:sz w:val="22"/>
          <w:szCs w:val="22"/>
        </w:rPr>
      </w:pPr>
      <w:r w:rsidRPr="00F0783D">
        <w:rPr>
          <w:rFonts w:ascii="Times New Roman" w:hAnsi="Times New Roman" w:cs="Times New Roman"/>
          <w:b/>
          <w:sz w:val="22"/>
          <w:szCs w:val="22"/>
        </w:rPr>
        <w:t>Раздел 13. Прочие условия</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13.1. В случае перемены Генподрядчика по Договору права и обязанности Генподрядчика по Договору переходят к новому Генподрядчику в том же объеме и на тех же условиях.</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 xml:space="preserve">13.2. При исполнении Договора не допускается перемена Субподрядчика, за исключением случаев, если </w:t>
      </w:r>
      <w:proofErr w:type="gramStart"/>
      <w:r w:rsidRPr="00F0783D">
        <w:rPr>
          <w:rFonts w:ascii="Times New Roman" w:hAnsi="Times New Roman" w:cs="Times New Roman"/>
          <w:sz w:val="22"/>
          <w:szCs w:val="22"/>
        </w:rPr>
        <w:t>новый</w:t>
      </w:r>
      <w:proofErr w:type="gramEnd"/>
      <w:r w:rsidRPr="00F0783D">
        <w:rPr>
          <w:rFonts w:ascii="Times New Roman" w:hAnsi="Times New Roman" w:cs="Times New Roman"/>
          <w:sz w:val="22"/>
          <w:szCs w:val="22"/>
        </w:rPr>
        <w:t xml:space="preserve"> Субподрядчика является правопреемником Субподрядчика по Договору вследствие реорганизации юридического лица в форме преобразования, слияния или присоединения.</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13.3. Во всем, что не предусмотрено Договором, Стороны руководствуются законодательством Российской Федерации.</w:t>
      </w:r>
    </w:p>
    <w:p w:rsidR="008C7158" w:rsidRPr="00F0783D" w:rsidRDefault="008C7158" w:rsidP="008C7158">
      <w:pPr>
        <w:widowControl w:val="0"/>
        <w:suppressAutoHyphens/>
        <w:autoSpaceDE w:val="0"/>
        <w:autoSpaceDN w:val="0"/>
        <w:adjustRightInd w:val="0"/>
        <w:ind w:firstLine="709"/>
        <w:jc w:val="both"/>
        <w:rPr>
          <w:sz w:val="22"/>
          <w:szCs w:val="22"/>
        </w:rPr>
      </w:pPr>
      <w:r w:rsidRPr="00F0783D">
        <w:rPr>
          <w:sz w:val="22"/>
          <w:szCs w:val="22"/>
        </w:rPr>
        <w:t>13.4. Уведомления Сторон, связанные с исполнением Договора, за исключением случаев, предусмотренных пунктом 11.3 Договора, осуществляются в письменной форме по почте или с использованием факсимильной связи, электронной почты, программ-клиентов для обмена сообщениями в реальном времени через информационно-телекоммуникационную сеть «Интернет».</w:t>
      </w:r>
    </w:p>
    <w:p w:rsidR="008C7158" w:rsidRPr="00F0783D" w:rsidRDefault="008C7158" w:rsidP="008C7158">
      <w:pPr>
        <w:widowControl w:val="0"/>
        <w:suppressAutoHyphens/>
        <w:autoSpaceDE w:val="0"/>
        <w:autoSpaceDN w:val="0"/>
        <w:adjustRightInd w:val="0"/>
        <w:ind w:firstLine="709"/>
        <w:jc w:val="both"/>
        <w:rPr>
          <w:sz w:val="22"/>
          <w:szCs w:val="22"/>
        </w:rPr>
      </w:pPr>
      <w:r w:rsidRPr="00F0783D">
        <w:rPr>
          <w:sz w:val="22"/>
          <w:szCs w:val="22"/>
        </w:rPr>
        <w:t xml:space="preserve">13.5. Стороны при изменении наименования, местонахождения, юридического адреса, банковских и иных реквизитов или реорганизации обязаны не позднее 3 (трёх) рабочих дней </w:t>
      </w:r>
      <w:proofErr w:type="gramStart"/>
      <w:r w:rsidRPr="00F0783D">
        <w:rPr>
          <w:sz w:val="22"/>
          <w:szCs w:val="22"/>
        </w:rPr>
        <w:t>с даты осуществления</w:t>
      </w:r>
      <w:proofErr w:type="gramEnd"/>
      <w:r w:rsidRPr="00F0783D">
        <w:rPr>
          <w:sz w:val="22"/>
          <w:szCs w:val="22"/>
        </w:rPr>
        <w:t xml:space="preserve"> таких изменений письменно сообщать друг другу о таких изменениях.</w:t>
      </w:r>
    </w:p>
    <w:p w:rsidR="008C7158" w:rsidRPr="00F0783D" w:rsidRDefault="008C7158" w:rsidP="008C7158">
      <w:pPr>
        <w:widowControl w:val="0"/>
        <w:suppressAutoHyphens/>
        <w:autoSpaceDE w:val="0"/>
        <w:autoSpaceDN w:val="0"/>
        <w:adjustRightInd w:val="0"/>
        <w:ind w:firstLine="709"/>
        <w:jc w:val="both"/>
        <w:rPr>
          <w:sz w:val="22"/>
          <w:szCs w:val="22"/>
        </w:rPr>
      </w:pPr>
      <w:r w:rsidRPr="00F0783D">
        <w:rPr>
          <w:sz w:val="22"/>
          <w:szCs w:val="22"/>
        </w:rPr>
        <w:t>13.6. Неисполнение Стороной обязательства, предусмотренного пунктом 12.5 Договора, лишает её права ссылаться на неисполнение или ненадлежащее исполнение другой Стороной обязательств, связанных с осуществлением расчётов по Договору, направлением другой Стороне предусмотренных Договором документов и уведомлений.</w:t>
      </w:r>
    </w:p>
    <w:p w:rsidR="008C7158" w:rsidRPr="00F0783D" w:rsidRDefault="008C7158" w:rsidP="008C7158">
      <w:pPr>
        <w:widowControl w:val="0"/>
        <w:suppressAutoHyphens/>
        <w:autoSpaceDE w:val="0"/>
        <w:autoSpaceDN w:val="0"/>
        <w:adjustRightInd w:val="0"/>
        <w:ind w:firstLine="709"/>
        <w:jc w:val="both"/>
        <w:rPr>
          <w:sz w:val="22"/>
          <w:szCs w:val="22"/>
        </w:rPr>
      </w:pPr>
      <w:r w:rsidRPr="00F0783D">
        <w:rPr>
          <w:sz w:val="22"/>
          <w:szCs w:val="22"/>
        </w:rPr>
        <w:t>13.7. Договор заключен в электронной форме.</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13.8. Неотъемлемыми частями Договора являются:</w:t>
      </w:r>
    </w:p>
    <w:p w:rsidR="008C7158" w:rsidRPr="00F0783D" w:rsidRDefault="00C96480" w:rsidP="008C7158">
      <w:pPr>
        <w:pStyle w:val="ConsPlusNormal"/>
        <w:ind w:firstLine="709"/>
        <w:jc w:val="both"/>
        <w:rPr>
          <w:rFonts w:ascii="Times New Roman" w:hAnsi="Times New Roman" w:cs="Times New Roman"/>
          <w:sz w:val="22"/>
          <w:szCs w:val="22"/>
        </w:rPr>
      </w:pPr>
      <w:hyperlink w:anchor="P945" w:tooltip="#P945" w:history="1">
        <w:r w:rsidR="008C7158" w:rsidRPr="00F0783D">
          <w:rPr>
            <w:rFonts w:ascii="Times New Roman" w:hAnsi="Times New Roman" w:cs="Times New Roman"/>
            <w:sz w:val="22"/>
            <w:szCs w:val="22"/>
          </w:rPr>
          <w:t>Приложение 1</w:t>
        </w:r>
      </w:hyperlink>
      <w:r w:rsidR="008C7158" w:rsidRPr="00F0783D">
        <w:rPr>
          <w:rFonts w:ascii="Times New Roman" w:hAnsi="Times New Roman" w:cs="Times New Roman"/>
          <w:sz w:val="22"/>
          <w:szCs w:val="22"/>
        </w:rPr>
        <w:t xml:space="preserve"> «Техническое задание»;</w:t>
      </w:r>
    </w:p>
    <w:p w:rsidR="008C7158" w:rsidRPr="00096A9B"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Приложение 2 «</w:t>
      </w:r>
      <w:r w:rsidRPr="00096A9B">
        <w:rPr>
          <w:rFonts w:ascii="Times New Roman" w:hAnsi="Times New Roman" w:cs="Times New Roman"/>
          <w:sz w:val="22"/>
          <w:szCs w:val="22"/>
        </w:rPr>
        <w:t>Локальный ресурсный сметный расчет»;</w:t>
      </w:r>
    </w:p>
    <w:p w:rsidR="00096A9B" w:rsidRPr="00096A9B" w:rsidRDefault="008C7158" w:rsidP="00096A9B">
      <w:pPr>
        <w:pStyle w:val="ConsPlusNormal"/>
        <w:ind w:firstLine="709"/>
        <w:jc w:val="both"/>
        <w:rPr>
          <w:rFonts w:ascii="Times New Roman" w:hAnsi="Times New Roman" w:cs="Times New Roman"/>
          <w:sz w:val="22"/>
          <w:szCs w:val="22"/>
        </w:rPr>
      </w:pPr>
      <w:r w:rsidRPr="00096A9B">
        <w:rPr>
          <w:rFonts w:ascii="Times New Roman" w:hAnsi="Times New Roman" w:cs="Times New Roman"/>
          <w:sz w:val="22"/>
          <w:szCs w:val="22"/>
        </w:rPr>
        <w:t>Приложение 3 «</w:t>
      </w:r>
      <w:r w:rsidR="00096A9B" w:rsidRPr="00096A9B">
        <w:rPr>
          <w:rFonts w:ascii="Times New Roman" w:hAnsi="Times New Roman" w:cs="Times New Roman"/>
          <w:sz w:val="22"/>
          <w:szCs w:val="22"/>
        </w:rPr>
        <w:t>Рабочая документация»;</w:t>
      </w:r>
    </w:p>
    <w:p w:rsidR="00096A9B" w:rsidRPr="00096A9B" w:rsidRDefault="008C7158" w:rsidP="00096A9B">
      <w:pPr>
        <w:pStyle w:val="ConsPlusNormal"/>
        <w:ind w:firstLine="709"/>
        <w:jc w:val="both"/>
        <w:rPr>
          <w:rFonts w:ascii="Times New Roman" w:hAnsi="Times New Roman" w:cs="Times New Roman"/>
          <w:sz w:val="22"/>
          <w:szCs w:val="22"/>
        </w:rPr>
      </w:pPr>
      <w:r w:rsidRPr="00096A9B">
        <w:rPr>
          <w:rFonts w:ascii="Times New Roman" w:hAnsi="Times New Roman" w:cs="Times New Roman"/>
          <w:sz w:val="22"/>
          <w:szCs w:val="22"/>
        </w:rPr>
        <w:t>Приложение 4 «План парковки Этап 1»;</w:t>
      </w:r>
    </w:p>
    <w:p w:rsidR="008C7158" w:rsidRPr="00096A9B" w:rsidRDefault="008C7158" w:rsidP="00096A9B">
      <w:pPr>
        <w:pStyle w:val="ConsPlusNormal"/>
        <w:ind w:firstLine="709"/>
        <w:jc w:val="both"/>
        <w:rPr>
          <w:rFonts w:ascii="Times New Roman" w:hAnsi="Times New Roman" w:cs="Times New Roman"/>
          <w:sz w:val="22"/>
          <w:szCs w:val="22"/>
        </w:rPr>
      </w:pPr>
      <w:r w:rsidRPr="00096A9B">
        <w:rPr>
          <w:rFonts w:ascii="Times New Roman" w:hAnsi="Times New Roman" w:cs="Times New Roman"/>
          <w:sz w:val="22"/>
          <w:szCs w:val="22"/>
        </w:rPr>
        <w:t>Приложение 5 «План парковки Этап 1, Очередь 1»;</w:t>
      </w:r>
    </w:p>
    <w:p w:rsidR="008C7158" w:rsidRPr="00096A9B" w:rsidRDefault="008C7158" w:rsidP="008C7158">
      <w:pPr>
        <w:pStyle w:val="ConsPlusNormal"/>
        <w:ind w:firstLine="709"/>
        <w:jc w:val="both"/>
        <w:rPr>
          <w:rFonts w:ascii="Times New Roman" w:hAnsi="Times New Roman" w:cs="Times New Roman"/>
          <w:sz w:val="22"/>
          <w:szCs w:val="22"/>
        </w:rPr>
      </w:pPr>
      <w:r w:rsidRPr="00096A9B">
        <w:rPr>
          <w:rFonts w:ascii="Times New Roman" w:hAnsi="Times New Roman" w:cs="Times New Roman"/>
          <w:sz w:val="22"/>
          <w:szCs w:val="22"/>
        </w:rPr>
        <w:t>Приложение 6 «Антикоррупционная оговорка»;</w:t>
      </w:r>
    </w:p>
    <w:p w:rsidR="008C7158" w:rsidRPr="00F0783D" w:rsidRDefault="008C7158" w:rsidP="008C7158">
      <w:pPr>
        <w:pStyle w:val="ConsPlusNormal"/>
        <w:ind w:firstLine="709"/>
        <w:jc w:val="both"/>
        <w:rPr>
          <w:rFonts w:ascii="Times New Roman" w:hAnsi="Times New Roman" w:cs="Times New Roman"/>
          <w:sz w:val="22"/>
          <w:szCs w:val="22"/>
        </w:rPr>
      </w:pPr>
      <w:r w:rsidRPr="00F0783D">
        <w:rPr>
          <w:rFonts w:ascii="Times New Roman" w:hAnsi="Times New Roman" w:cs="Times New Roman"/>
          <w:sz w:val="22"/>
          <w:szCs w:val="22"/>
        </w:rPr>
        <w:t>Приложение 7 «Налоговая оговорка».</w:t>
      </w:r>
    </w:p>
    <w:p w:rsidR="008C7158" w:rsidRPr="00DA310A" w:rsidRDefault="008C7158" w:rsidP="008C7158">
      <w:pPr>
        <w:pStyle w:val="ConsPlusNormal"/>
        <w:ind w:firstLine="709"/>
        <w:jc w:val="both"/>
        <w:rPr>
          <w:rFonts w:ascii="Times New Roman" w:hAnsi="Times New Roman" w:cs="Times New Roman"/>
        </w:rPr>
      </w:pPr>
    </w:p>
    <w:p w:rsidR="008C7158" w:rsidRPr="00DA310A" w:rsidRDefault="008C7158" w:rsidP="008C7158">
      <w:pPr>
        <w:pStyle w:val="ConsPlusNormal"/>
        <w:ind w:firstLine="709"/>
        <w:jc w:val="center"/>
        <w:outlineLvl w:val="1"/>
        <w:rPr>
          <w:rFonts w:ascii="Times New Roman" w:hAnsi="Times New Roman" w:cs="Times New Roman"/>
          <w:b/>
        </w:rPr>
      </w:pPr>
      <w:bookmarkStart w:id="6" w:name="P921"/>
      <w:bookmarkEnd w:id="6"/>
      <w:r w:rsidRPr="00DA310A">
        <w:rPr>
          <w:rFonts w:ascii="Times New Roman" w:hAnsi="Times New Roman" w:cs="Times New Roman"/>
          <w:b/>
        </w:rPr>
        <w:t>Раздел 14. Адреса, реквизиты и подписи Сторон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7"/>
      </w:tblGrid>
      <w:tr w:rsidR="008C7158" w:rsidRPr="00DA310A" w:rsidTr="008C7158">
        <w:tc>
          <w:tcPr>
            <w:tcW w:w="5068" w:type="dxa"/>
          </w:tcPr>
          <w:p w:rsidR="008C7158" w:rsidRPr="00DA310A" w:rsidRDefault="008C7158" w:rsidP="008C7158">
            <w:pPr>
              <w:ind w:firstLine="37"/>
              <w:rPr>
                <w:b/>
                <w:sz w:val="22"/>
                <w:szCs w:val="22"/>
              </w:rPr>
            </w:pPr>
          </w:p>
        </w:tc>
        <w:tc>
          <w:tcPr>
            <w:tcW w:w="5069" w:type="dxa"/>
          </w:tcPr>
          <w:p w:rsidR="008C7158" w:rsidRPr="00DA310A" w:rsidRDefault="008C7158" w:rsidP="008C7158">
            <w:pPr>
              <w:rPr>
                <w:rFonts w:eastAsia="Calibri"/>
                <w:sz w:val="22"/>
                <w:szCs w:val="22"/>
              </w:rPr>
            </w:pPr>
          </w:p>
        </w:tc>
      </w:tr>
      <w:tr w:rsidR="008C7158" w:rsidRPr="00DA310A" w:rsidTr="008C7158">
        <w:tc>
          <w:tcPr>
            <w:tcW w:w="5068" w:type="dxa"/>
            <w:hideMark/>
          </w:tcPr>
          <w:p w:rsidR="008C7158" w:rsidRPr="00DA310A" w:rsidRDefault="008C7158" w:rsidP="008C7158">
            <w:pPr>
              <w:ind w:firstLine="37"/>
              <w:rPr>
                <w:b/>
                <w:sz w:val="22"/>
                <w:szCs w:val="22"/>
              </w:rPr>
            </w:pPr>
            <w:r w:rsidRPr="00DA310A">
              <w:rPr>
                <w:b/>
                <w:sz w:val="22"/>
                <w:szCs w:val="22"/>
              </w:rPr>
              <w:t>ГЕНПОДРЯДЧИК</w:t>
            </w:r>
          </w:p>
          <w:p w:rsidR="008C7158" w:rsidRPr="00DA310A" w:rsidRDefault="008C7158" w:rsidP="008C7158">
            <w:pPr>
              <w:ind w:firstLine="37"/>
              <w:rPr>
                <w:b/>
                <w:sz w:val="22"/>
                <w:szCs w:val="22"/>
              </w:rPr>
            </w:pPr>
          </w:p>
        </w:tc>
        <w:tc>
          <w:tcPr>
            <w:tcW w:w="5069" w:type="dxa"/>
            <w:hideMark/>
          </w:tcPr>
          <w:p w:rsidR="008C7158" w:rsidRPr="00DA310A" w:rsidRDefault="008C7158" w:rsidP="008C7158">
            <w:pPr>
              <w:rPr>
                <w:rFonts w:eastAsia="Calibri"/>
                <w:sz w:val="22"/>
                <w:szCs w:val="22"/>
              </w:rPr>
            </w:pPr>
            <w:r w:rsidRPr="00DA310A">
              <w:rPr>
                <w:b/>
                <w:sz w:val="22"/>
                <w:szCs w:val="22"/>
              </w:rPr>
              <w:t>СУБПОДРЯДЧИК</w:t>
            </w:r>
          </w:p>
        </w:tc>
      </w:tr>
    </w:tbl>
    <w:p w:rsidR="008C7158" w:rsidRPr="00DA310A" w:rsidRDefault="008C7158" w:rsidP="008C7158">
      <w:pPr>
        <w:pStyle w:val="ConsPlusNormal"/>
        <w:ind w:firstLine="709"/>
        <w:jc w:val="both"/>
        <w:rPr>
          <w:rFonts w:ascii="Times New Roman" w:hAnsi="Times New Roman" w:cs="Times New Roman"/>
        </w:rPr>
      </w:pPr>
    </w:p>
    <w:p w:rsidR="008C7158" w:rsidRPr="003A5DCE" w:rsidRDefault="008C7158" w:rsidP="008C7158">
      <w:pPr>
        <w:pStyle w:val="ConsPlusNormal"/>
        <w:ind w:firstLine="709"/>
        <w:jc w:val="both"/>
        <w:rPr>
          <w:rFonts w:ascii="Times New Roman" w:hAnsi="Times New Roman" w:cs="Times New Roman"/>
          <w:sz w:val="24"/>
          <w:szCs w:val="24"/>
        </w:rPr>
        <w:sectPr w:rsidR="008C7158" w:rsidRPr="003A5DCE" w:rsidSect="008C7158">
          <w:pgSz w:w="11907" w:h="16840"/>
          <w:pgMar w:top="1134" w:right="850" w:bottom="1134" w:left="1701" w:header="720" w:footer="454" w:gutter="0"/>
          <w:cols w:space="720"/>
          <w:titlePg/>
          <w:docGrid w:linePitch="381"/>
        </w:sectPr>
      </w:pPr>
    </w:p>
    <w:p w:rsidR="008C7158" w:rsidRPr="00DC21C9" w:rsidRDefault="008C7158" w:rsidP="008C7158">
      <w:pPr>
        <w:pStyle w:val="ConsPlusNormal"/>
        <w:ind w:firstLine="5670"/>
        <w:jc w:val="right"/>
        <w:outlineLvl w:val="1"/>
        <w:rPr>
          <w:rFonts w:ascii="Times New Roman" w:hAnsi="Times New Roman" w:cs="Times New Roman"/>
        </w:rPr>
      </w:pPr>
      <w:r w:rsidRPr="00DC21C9">
        <w:rPr>
          <w:rFonts w:ascii="Times New Roman" w:hAnsi="Times New Roman" w:cs="Times New Roman"/>
        </w:rPr>
        <w:lastRenderedPageBreak/>
        <w:t xml:space="preserve">Приложение № </w:t>
      </w:r>
      <w:r>
        <w:rPr>
          <w:rFonts w:ascii="Times New Roman" w:hAnsi="Times New Roman" w:cs="Times New Roman"/>
        </w:rPr>
        <w:t>6</w:t>
      </w:r>
    </w:p>
    <w:p w:rsidR="008C7158" w:rsidRPr="00DC21C9" w:rsidRDefault="008C7158" w:rsidP="008C7158">
      <w:pPr>
        <w:pStyle w:val="ConsPlusNormal"/>
        <w:ind w:firstLine="5670"/>
        <w:jc w:val="right"/>
        <w:rPr>
          <w:rFonts w:ascii="Times New Roman" w:hAnsi="Times New Roman" w:cs="Times New Roman"/>
        </w:rPr>
      </w:pPr>
      <w:r w:rsidRPr="00DC21C9">
        <w:rPr>
          <w:rFonts w:ascii="Times New Roman" w:hAnsi="Times New Roman" w:cs="Times New Roman"/>
        </w:rPr>
        <w:t>к Договору</w:t>
      </w:r>
    </w:p>
    <w:p w:rsidR="008C7158" w:rsidRPr="00DC21C9" w:rsidRDefault="008C7158" w:rsidP="008C7158">
      <w:pPr>
        <w:pStyle w:val="ConsPlusNormal"/>
        <w:ind w:firstLine="5670"/>
        <w:jc w:val="right"/>
        <w:rPr>
          <w:rFonts w:ascii="Times New Roman" w:hAnsi="Times New Roman" w:cs="Times New Roman"/>
        </w:rPr>
      </w:pPr>
      <w:r w:rsidRPr="00DC21C9">
        <w:rPr>
          <w:rFonts w:ascii="Times New Roman" w:hAnsi="Times New Roman" w:cs="Times New Roman"/>
        </w:rPr>
        <w:t>№ _</w:t>
      </w:r>
      <w:r>
        <w:rPr>
          <w:rFonts w:ascii="Times New Roman" w:hAnsi="Times New Roman" w:cs="Times New Roman"/>
        </w:rPr>
        <w:t>_________ от «__» _________ 2024</w:t>
      </w:r>
      <w:r w:rsidRPr="00DC21C9">
        <w:rPr>
          <w:rFonts w:ascii="Times New Roman" w:hAnsi="Times New Roman" w:cs="Times New Roman"/>
        </w:rPr>
        <w:t xml:space="preserve"> г.</w:t>
      </w:r>
    </w:p>
    <w:p w:rsidR="008C7158" w:rsidRPr="00DC21C9" w:rsidRDefault="008C7158" w:rsidP="008C7158">
      <w:pPr>
        <w:jc w:val="center"/>
        <w:rPr>
          <w:b/>
          <w:bCs/>
          <w:sz w:val="22"/>
          <w:szCs w:val="22"/>
        </w:rPr>
      </w:pPr>
    </w:p>
    <w:p w:rsidR="008C7158" w:rsidRPr="00DC21C9" w:rsidRDefault="008C7158" w:rsidP="008C7158">
      <w:pPr>
        <w:jc w:val="center"/>
        <w:rPr>
          <w:b/>
          <w:bCs/>
          <w:sz w:val="22"/>
          <w:szCs w:val="22"/>
        </w:rPr>
      </w:pPr>
    </w:p>
    <w:p w:rsidR="008C7158" w:rsidRPr="00DC21C9" w:rsidRDefault="008C7158" w:rsidP="008C7158">
      <w:pPr>
        <w:jc w:val="center"/>
        <w:rPr>
          <w:b/>
          <w:bCs/>
          <w:sz w:val="22"/>
          <w:szCs w:val="22"/>
        </w:rPr>
      </w:pPr>
      <w:r w:rsidRPr="00DC21C9">
        <w:rPr>
          <w:b/>
          <w:bCs/>
          <w:sz w:val="22"/>
          <w:szCs w:val="22"/>
        </w:rPr>
        <w:t>АНТИКОРРУПЦИОННАЯ ОГОВОРКА</w:t>
      </w:r>
    </w:p>
    <w:p w:rsidR="008C7158" w:rsidRPr="00DC21C9" w:rsidRDefault="008C7158" w:rsidP="008C7158">
      <w:pPr>
        <w:spacing w:after="120"/>
        <w:rPr>
          <w:sz w:val="22"/>
          <w:szCs w:val="22"/>
          <w:lang w:eastAsia="en-US"/>
        </w:rPr>
      </w:pPr>
    </w:p>
    <w:p w:rsidR="008C7158" w:rsidRPr="00DC21C9" w:rsidRDefault="008C7158" w:rsidP="008C7158">
      <w:pPr>
        <w:spacing w:after="120"/>
        <w:jc w:val="both"/>
        <w:rPr>
          <w:sz w:val="22"/>
          <w:szCs w:val="22"/>
          <w:lang w:eastAsia="en-US"/>
        </w:rPr>
      </w:pPr>
      <w:r w:rsidRPr="00DC21C9">
        <w:rPr>
          <w:sz w:val="22"/>
          <w:szCs w:val="22"/>
          <w:lang w:eastAsia="en-US"/>
        </w:rPr>
        <w:t>Статья 1.</w:t>
      </w:r>
    </w:p>
    <w:p w:rsidR="008C7158" w:rsidRPr="00DC21C9" w:rsidRDefault="008C7158" w:rsidP="008C7158">
      <w:pPr>
        <w:spacing w:after="120"/>
        <w:jc w:val="both"/>
        <w:rPr>
          <w:sz w:val="22"/>
          <w:szCs w:val="22"/>
          <w:lang w:eastAsia="en-US"/>
        </w:rPr>
      </w:pPr>
      <w:proofErr w:type="gramStart"/>
      <w:r w:rsidRPr="00DC21C9">
        <w:rPr>
          <w:sz w:val="22"/>
          <w:szCs w:val="22"/>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C7158" w:rsidRPr="00DC21C9" w:rsidRDefault="008C7158" w:rsidP="008C7158">
      <w:pPr>
        <w:spacing w:after="120"/>
        <w:jc w:val="both"/>
        <w:rPr>
          <w:b/>
          <w:bCs/>
          <w:sz w:val="22"/>
          <w:szCs w:val="22"/>
          <w:lang w:eastAsia="en-US"/>
        </w:rPr>
      </w:pPr>
      <w:proofErr w:type="gramStart"/>
      <w:r w:rsidRPr="00DC21C9">
        <w:rPr>
          <w:sz w:val="22"/>
          <w:szCs w:val="22"/>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C7158" w:rsidRPr="00DC21C9" w:rsidRDefault="008C7158" w:rsidP="008C7158">
      <w:pPr>
        <w:spacing w:after="120"/>
        <w:jc w:val="both"/>
        <w:rPr>
          <w:sz w:val="22"/>
          <w:szCs w:val="22"/>
          <w:lang w:eastAsia="en-US"/>
        </w:rPr>
      </w:pPr>
      <w:r w:rsidRPr="00DC21C9">
        <w:rPr>
          <w:sz w:val="22"/>
          <w:szCs w:val="22"/>
          <w:lang w:eastAsia="en-US"/>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C21C9">
        <w:rPr>
          <w:b/>
          <w:bCs/>
          <w:sz w:val="22"/>
          <w:szCs w:val="22"/>
          <w:lang w:eastAsia="en-US"/>
        </w:rPr>
        <w:t xml:space="preserve"> </w:t>
      </w:r>
      <w:r w:rsidRPr="00DC21C9">
        <w:rPr>
          <w:bCs/>
          <w:sz w:val="22"/>
          <w:szCs w:val="22"/>
          <w:lang w:eastAsia="en-US"/>
        </w:rPr>
        <w:t xml:space="preserve">Это подтверждение должно быть направлено в течение десяти рабочих дней </w:t>
      </w:r>
      <w:proofErr w:type="gramStart"/>
      <w:r w:rsidRPr="00DC21C9">
        <w:rPr>
          <w:bCs/>
          <w:sz w:val="22"/>
          <w:szCs w:val="22"/>
          <w:lang w:eastAsia="en-US"/>
        </w:rPr>
        <w:t>с даты направления</w:t>
      </w:r>
      <w:proofErr w:type="gramEnd"/>
      <w:r w:rsidRPr="00DC21C9">
        <w:rPr>
          <w:bCs/>
          <w:sz w:val="22"/>
          <w:szCs w:val="22"/>
          <w:lang w:eastAsia="en-US"/>
        </w:rPr>
        <w:t xml:space="preserve"> письменного уведомления.</w:t>
      </w:r>
    </w:p>
    <w:p w:rsidR="008C7158" w:rsidRPr="00DC21C9" w:rsidRDefault="008C7158" w:rsidP="008C7158">
      <w:pPr>
        <w:spacing w:after="120"/>
        <w:jc w:val="both"/>
        <w:rPr>
          <w:b/>
          <w:bCs/>
          <w:sz w:val="22"/>
          <w:szCs w:val="22"/>
          <w:lang w:eastAsia="en-US"/>
        </w:rPr>
      </w:pPr>
      <w:proofErr w:type="gramStart"/>
      <w:r w:rsidRPr="00DC21C9">
        <w:rPr>
          <w:sz w:val="22"/>
          <w:szCs w:val="22"/>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DC21C9">
        <w:rPr>
          <w:sz w:val="22"/>
          <w:szCs w:val="22"/>
          <w:lang w:eastAsia="en-US"/>
        </w:rPr>
        <w:t xml:space="preserve"> доходов, полученных преступным путем.</w:t>
      </w:r>
    </w:p>
    <w:p w:rsidR="008C7158" w:rsidRPr="00DC21C9" w:rsidRDefault="008C7158" w:rsidP="008C7158">
      <w:pPr>
        <w:spacing w:after="120"/>
        <w:jc w:val="both"/>
        <w:rPr>
          <w:sz w:val="22"/>
          <w:szCs w:val="22"/>
          <w:lang w:eastAsia="en-US"/>
        </w:rPr>
      </w:pPr>
      <w:r w:rsidRPr="00DC21C9">
        <w:rPr>
          <w:sz w:val="22"/>
          <w:szCs w:val="22"/>
          <w:lang w:eastAsia="en-US"/>
        </w:rPr>
        <w:t>Статья 2.</w:t>
      </w:r>
    </w:p>
    <w:p w:rsidR="008C7158" w:rsidRPr="00DC21C9" w:rsidRDefault="008C7158" w:rsidP="008C7158">
      <w:pPr>
        <w:spacing w:after="120"/>
        <w:jc w:val="both"/>
        <w:rPr>
          <w:b/>
          <w:sz w:val="22"/>
          <w:szCs w:val="22"/>
        </w:rPr>
      </w:pPr>
      <w:proofErr w:type="gramStart"/>
      <w:r w:rsidRPr="00DC21C9">
        <w:rPr>
          <w:sz w:val="22"/>
          <w:szCs w:val="22"/>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C21C9">
        <w:rPr>
          <w:sz w:val="22"/>
          <w:szCs w:val="22"/>
        </w:rPr>
        <w:t xml:space="preserve"> Сторона, по чьей инициативе </w:t>
      </w:r>
      <w:proofErr w:type="gramStart"/>
      <w:r w:rsidRPr="00DC21C9">
        <w:rPr>
          <w:sz w:val="22"/>
          <w:szCs w:val="22"/>
        </w:rPr>
        <w:t>был</w:t>
      </w:r>
      <w:proofErr w:type="gramEnd"/>
      <w:r w:rsidRPr="00DC21C9">
        <w:rPr>
          <w:sz w:val="22"/>
          <w:szCs w:val="22"/>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r w:rsidRPr="00DC21C9">
        <w:rPr>
          <w:b/>
          <w:sz w:val="22"/>
          <w:szCs w:val="22"/>
        </w:rPr>
        <w:t xml:space="preserve">    </w:t>
      </w:r>
    </w:p>
    <w:p w:rsidR="008C7158" w:rsidRPr="00DC21C9" w:rsidRDefault="008C7158" w:rsidP="008C7158">
      <w:pPr>
        <w:spacing w:after="120"/>
        <w:rPr>
          <w:b/>
          <w:sz w:val="22"/>
          <w:szCs w:val="22"/>
        </w:rPr>
      </w:pPr>
    </w:p>
    <w:p w:rsidR="008C7158" w:rsidRPr="00DC21C9" w:rsidRDefault="008C7158" w:rsidP="008C7158">
      <w:pPr>
        <w:spacing w:after="120"/>
        <w:rPr>
          <w:b/>
          <w:sz w:val="22"/>
          <w:szCs w:val="22"/>
        </w:rPr>
      </w:pPr>
    </w:p>
    <w:tbl>
      <w:tblPr>
        <w:tblStyle w:val="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62"/>
      </w:tblGrid>
      <w:tr w:rsidR="008C7158" w:rsidRPr="00DC21C9" w:rsidTr="008C7158">
        <w:trPr>
          <w:trHeight w:val="400"/>
          <w:jc w:val="center"/>
        </w:trPr>
        <w:tc>
          <w:tcPr>
            <w:tcW w:w="4761" w:type="dxa"/>
          </w:tcPr>
          <w:p w:rsidR="008C7158" w:rsidRPr="00DC21C9" w:rsidRDefault="008C7158" w:rsidP="008C7158">
            <w:pPr>
              <w:spacing w:after="120"/>
              <w:rPr>
                <w:b/>
                <w:sz w:val="22"/>
                <w:szCs w:val="22"/>
              </w:rPr>
            </w:pPr>
            <w:r w:rsidRPr="00DC21C9">
              <w:rPr>
                <w:b/>
                <w:sz w:val="22"/>
                <w:szCs w:val="22"/>
              </w:rPr>
              <w:t xml:space="preserve">Генподрядчик    </w:t>
            </w:r>
            <w:r w:rsidRPr="00DC21C9">
              <w:rPr>
                <w:sz w:val="22"/>
                <w:szCs w:val="22"/>
              </w:rPr>
              <w:t xml:space="preserve">        </w:t>
            </w:r>
          </w:p>
        </w:tc>
        <w:tc>
          <w:tcPr>
            <w:tcW w:w="4762" w:type="dxa"/>
          </w:tcPr>
          <w:p w:rsidR="008C7158" w:rsidRPr="00DC21C9" w:rsidRDefault="008C7158" w:rsidP="008C7158">
            <w:pPr>
              <w:spacing w:after="120"/>
              <w:rPr>
                <w:b/>
                <w:sz w:val="22"/>
                <w:szCs w:val="22"/>
              </w:rPr>
            </w:pPr>
            <w:r w:rsidRPr="00DC21C9">
              <w:rPr>
                <w:b/>
                <w:sz w:val="22"/>
                <w:szCs w:val="22"/>
              </w:rPr>
              <w:t>Субподрядчик</w:t>
            </w:r>
          </w:p>
        </w:tc>
      </w:tr>
      <w:tr w:rsidR="008C7158" w:rsidRPr="00DC21C9" w:rsidTr="008C7158">
        <w:trPr>
          <w:trHeight w:val="828"/>
          <w:jc w:val="center"/>
        </w:trPr>
        <w:tc>
          <w:tcPr>
            <w:tcW w:w="4761" w:type="dxa"/>
          </w:tcPr>
          <w:p w:rsidR="008C7158" w:rsidRPr="00DC21C9" w:rsidRDefault="008C7158" w:rsidP="008C7158">
            <w:pPr>
              <w:spacing w:after="120"/>
              <w:rPr>
                <w:sz w:val="22"/>
                <w:szCs w:val="22"/>
              </w:rPr>
            </w:pPr>
          </w:p>
          <w:p w:rsidR="008C7158" w:rsidRPr="00DC21C9" w:rsidRDefault="008C7158" w:rsidP="008C7158">
            <w:pPr>
              <w:spacing w:after="120"/>
              <w:rPr>
                <w:b/>
                <w:sz w:val="22"/>
                <w:szCs w:val="22"/>
              </w:rPr>
            </w:pPr>
            <w:r w:rsidRPr="00DC21C9">
              <w:rPr>
                <w:sz w:val="22"/>
                <w:szCs w:val="22"/>
              </w:rPr>
              <w:t>_____________/____________/</w:t>
            </w:r>
          </w:p>
        </w:tc>
        <w:tc>
          <w:tcPr>
            <w:tcW w:w="4762" w:type="dxa"/>
          </w:tcPr>
          <w:p w:rsidR="008C7158" w:rsidRPr="00DC21C9" w:rsidRDefault="008C7158" w:rsidP="008C7158">
            <w:pPr>
              <w:spacing w:after="120"/>
              <w:rPr>
                <w:sz w:val="22"/>
                <w:szCs w:val="22"/>
              </w:rPr>
            </w:pPr>
          </w:p>
          <w:p w:rsidR="008C7158" w:rsidRPr="00DC21C9" w:rsidRDefault="008C7158" w:rsidP="008C7158">
            <w:pPr>
              <w:spacing w:after="120"/>
              <w:rPr>
                <w:b/>
                <w:sz w:val="22"/>
                <w:szCs w:val="22"/>
              </w:rPr>
            </w:pPr>
            <w:r w:rsidRPr="00DC21C9">
              <w:rPr>
                <w:sz w:val="22"/>
                <w:szCs w:val="22"/>
              </w:rPr>
              <w:t>____________/_________/</w:t>
            </w:r>
          </w:p>
        </w:tc>
      </w:tr>
    </w:tbl>
    <w:p w:rsidR="008C7158" w:rsidRPr="00DC21C9" w:rsidRDefault="008C7158" w:rsidP="008C7158">
      <w:pPr>
        <w:pStyle w:val="ConsPlusNormal"/>
        <w:jc w:val="right"/>
        <w:outlineLvl w:val="1"/>
        <w:rPr>
          <w:rFonts w:ascii="Times New Roman" w:hAnsi="Times New Roman" w:cs="Times New Roman"/>
        </w:rPr>
      </w:pPr>
    </w:p>
    <w:p w:rsidR="008C7158" w:rsidRPr="00DC21C9" w:rsidRDefault="008C7158" w:rsidP="008C7158">
      <w:pPr>
        <w:pStyle w:val="ConsPlusNormal"/>
        <w:jc w:val="right"/>
        <w:outlineLvl w:val="1"/>
        <w:rPr>
          <w:rFonts w:ascii="Times New Roman" w:hAnsi="Times New Roman" w:cs="Times New Roman"/>
        </w:rPr>
      </w:pPr>
    </w:p>
    <w:p w:rsidR="008C7158" w:rsidRPr="00DC21C9" w:rsidRDefault="008C7158" w:rsidP="008C7158">
      <w:pPr>
        <w:pStyle w:val="ConsPlusNormal"/>
        <w:jc w:val="right"/>
        <w:outlineLvl w:val="1"/>
        <w:rPr>
          <w:rFonts w:ascii="Times New Roman" w:hAnsi="Times New Roman" w:cs="Times New Roman"/>
        </w:rPr>
      </w:pPr>
    </w:p>
    <w:p w:rsidR="008C7158" w:rsidRPr="00DC21C9" w:rsidRDefault="008C7158" w:rsidP="008C7158">
      <w:pPr>
        <w:pStyle w:val="ConsPlusNormal"/>
        <w:outlineLvl w:val="1"/>
        <w:rPr>
          <w:rFonts w:ascii="Times New Roman" w:hAnsi="Times New Roman" w:cs="Times New Roman"/>
        </w:rPr>
      </w:pPr>
    </w:p>
    <w:p w:rsidR="008C7158" w:rsidRPr="00DC21C9" w:rsidRDefault="008C7158" w:rsidP="008C7158">
      <w:pPr>
        <w:pStyle w:val="ConsPlusNormal"/>
        <w:outlineLvl w:val="1"/>
        <w:rPr>
          <w:rFonts w:ascii="Times New Roman" w:hAnsi="Times New Roman" w:cs="Times New Roman"/>
        </w:rPr>
      </w:pPr>
    </w:p>
    <w:p w:rsidR="008C7158" w:rsidRPr="00DC21C9" w:rsidRDefault="008C7158" w:rsidP="008C7158">
      <w:pPr>
        <w:pStyle w:val="ConsPlusNormal"/>
        <w:ind w:firstLine="5670"/>
        <w:jc w:val="right"/>
        <w:outlineLvl w:val="1"/>
        <w:rPr>
          <w:rFonts w:ascii="Times New Roman" w:hAnsi="Times New Roman" w:cs="Times New Roman"/>
        </w:rPr>
      </w:pPr>
      <w:r w:rsidRPr="00DC21C9">
        <w:rPr>
          <w:rFonts w:ascii="Times New Roman" w:hAnsi="Times New Roman" w:cs="Times New Roman"/>
        </w:rPr>
        <w:lastRenderedPageBreak/>
        <w:t xml:space="preserve">Приложение № </w:t>
      </w:r>
      <w:r>
        <w:rPr>
          <w:rFonts w:ascii="Times New Roman" w:hAnsi="Times New Roman" w:cs="Times New Roman"/>
        </w:rPr>
        <w:t>7</w:t>
      </w:r>
    </w:p>
    <w:p w:rsidR="008C7158" w:rsidRPr="00DC21C9" w:rsidRDefault="008C7158" w:rsidP="008C7158">
      <w:pPr>
        <w:pStyle w:val="ConsPlusNormal"/>
        <w:ind w:firstLine="5670"/>
        <w:jc w:val="right"/>
        <w:rPr>
          <w:rFonts w:ascii="Times New Roman" w:hAnsi="Times New Roman" w:cs="Times New Roman"/>
        </w:rPr>
      </w:pPr>
      <w:r w:rsidRPr="00DC21C9">
        <w:rPr>
          <w:rFonts w:ascii="Times New Roman" w:hAnsi="Times New Roman" w:cs="Times New Roman"/>
        </w:rPr>
        <w:t>к Договору</w:t>
      </w:r>
    </w:p>
    <w:p w:rsidR="008C7158" w:rsidRPr="00DC21C9" w:rsidRDefault="008C7158" w:rsidP="008C7158">
      <w:pPr>
        <w:pStyle w:val="ConsPlusNormal"/>
        <w:ind w:firstLine="5670"/>
        <w:jc w:val="right"/>
        <w:rPr>
          <w:rFonts w:ascii="Times New Roman" w:hAnsi="Times New Roman" w:cs="Times New Roman"/>
        </w:rPr>
      </w:pPr>
      <w:r w:rsidRPr="00DC21C9">
        <w:rPr>
          <w:rFonts w:ascii="Times New Roman" w:hAnsi="Times New Roman" w:cs="Times New Roman"/>
        </w:rPr>
        <w:t>№ __________ от «_</w:t>
      </w:r>
      <w:r>
        <w:rPr>
          <w:rFonts w:ascii="Times New Roman" w:hAnsi="Times New Roman" w:cs="Times New Roman"/>
        </w:rPr>
        <w:t>_» _________ 2024</w:t>
      </w:r>
      <w:r w:rsidRPr="00DC21C9">
        <w:rPr>
          <w:rFonts w:ascii="Times New Roman" w:hAnsi="Times New Roman" w:cs="Times New Roman"/>
        </w:rPr>
        <w:t xml:space="preserve"> г.</w:t>
      </w:r>
    </w:p>
    <w:p w:rsidR="008C7158" w:rsidRPr="00DC21C9" w:rsidRDefault="008C7158" w:rsidP="008C7158">
      <w:pPr>
        <w:spacing w:line="274" w:lineRule="exact"/>
        <w:jc w:val="center"/>
        <w:rPr>
          <w:b/>
          <w:color w:val="000000"/>
          <w:sz w:val="22"/>
          <w:szCs w:val="22"/>
          <w:lang w:bidi="ru-RU"/>
        </w:rPr>
      </w:pPr>
      <w:r w:rsidRPr="00DC21C9">
        <w:rPr>
          <w:b/>
          <w:bCs/>
          <w:color w:val="000000"/>
          <w:sz w:val="22"/>
          <w:szCs w:val="22"/>
          <w:u w:val="single"/>
          <w:lang w:bidi="ru-RU"/>
        </w:rPr>
        <w:t>НАЛОГОВАЯ ОГОВОРКА</w:t>
      </w:r>
    </w:p>
    <w:p w:rsidR="008C7158" w:rsidRPr="00DC21C9" w:rsidRDefault="008C7158" w:rsidP="008C7158">
      <w:pPr>
        <w:spacing w:line="0" w:lineRule="atLeast"/>
        <w:ind w:left="4580"/>
        <w:rPr>
          <w:sz w:val="22"/>
          <w:szCs w:val="22"/>
        </w:rPr>
      </w:pPr>
    </w:p>
    <w:p w:rsidR="008C7158" w:rsidRPr="00345C30" w:rsidRDefault="008C7158" w:rsidP="008C7158">
      <w:pPr>
        <w:tabs>
          <w:tab w:val="left" w:pos="1134"/>
        </w:tabs>
        <w:spacing w:line="0" w:lineRule="atLeast"/>
        <w:jc w:val="both"/>
        <w:rPr>
          <w:sz w:val="22"/>
          <w:szCs w:val="22"/>
        </w:rPr>
      </w:pPr>
      <w:r w:rsidRPr="00345C30">
        <w:rPr>
          <w:iCs/>
          <w:sz w:val="22"/>
          <w:szCs w:val="22"/>
        </w:rPr>
        <w:t>1. Заверения и гарантии Сторон:</w:t>
      </w:r>
    </w:p>
    <w:p w:rsidR="008C7158" w:rsidRPr="00345C30" w:rsidRDefault="008C7158" w:rsidP="008C7158">
      <w:pPr>
        <w:widowControl w:val="0"/>
        <w:numPr>
          <w:ilvl w:val="0"/>
          <w:numId w:val="4"/>
        </w:numPr>
        <w:tabs>
          <w:tab w:val="left" w:pos="1134"/>
          <w:tab w:val="left" w:pos="1418"/>
        </w:tabs>
        <w:spacing w:line="0" w:lineRule="atLeast"/>
        <w:ind w:firstLine="567"/>
        <w:jc w:val="both"/>
        <w:rPr>
          <w:sz w:val="22"/>
          <w:szCs w:val="22"/>
        </w:rPr>
      </w:pPr>
      <w:r w:rsidRPr="00345C30">
        <w:rPr>
          <w:iCs/>
          <w:sz w:val="22"/>
          <w:szCs w:val="22"/>
        </w:rPr>
        <w:t>Каждая из сторон заверяет на момент подписания настоящего Договора и гарантирует в налоговых периодах, в течение которых совершаются операции по Договору, что:</w:t>
      </w:r>
    </w:p>
    <w:p w:rsidR="008C7158" w:rsidRPr="00345C30" w:rsidRDefault="008C7158" w:rsidP="008C7158">
      <w:pPr>
        <w:widowControl w:val="0"/>
        <w:numPr>
          <w:ilvl w:val="0"/>
          <w:numId w:val="5"/>
        </w:numPr>
        <w:tabs>
          <w:tab w:val="left" w:pos="894"/>
          <w:tab w:val="left" w:pos="1134"/>
          <w:tab w:val="left" w:pos="1418"/>
        </w:tabs>
        <w:spacing w:line="0" w:lineRule="atLeast"/>
        <w:ind w:firstLine="567"/>
        <w:jc w:val="both"/>
        <w:rPr>
          <w:sz w:val="22"/>
          <w:szCs w:val="22"/>
        </w:rPr>
      </w:pPr>
      <w:r w:rsidRPr="00345C30">
        <w:rPr>
          <w:iCs/>
          <w:sz w:val="22"/>
          <w:szCs w:val="22"/>
        </w:rPr>
        <w:t xml:space="preserve">каждая из сторон является надлежащим </w:t>
      </w:r>
      <w:proofErr w:type="gramStart"/>
      <w:r w:rsidRPr="00345C30">
        <w:rPr>
          <w:iCs/>
          <w:sz w:val="22"/>
          <w:szCs w:val="22"/>
        </w:rPr>
        <w:t>образом</w:t>
      </w:r>
      <w:proofErr w:type="gramEnd"/>
      <w:r w:rsidRPr="00345C30">
        <w:rPr>
          <w:iCs/>
          <w:sz w:val="22"/>
          <w:szCs w:val="22"/>
        </w:rPr>
        <w:t xml:space="preserve">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rsidR="008C7158" w:rsidRPr="00345C30" w:rsidRDefault="008C7158" w:rsidP="008C7158">
      <w:pPr>
        <w:widowControl w:val="0"/>
        <w:numPr>
          <w:ilvl w:val="0"/>
          <w:numId w:val="5"/>
        </w:numPr>
        <w:tabs>
          <w:tab w:val="left" w:pos="889"/>
          <w:tab w:val="left" w:pos="1134"/>
          <w:tab w:val="left" w:pos="1418"/>
        </w:tabs>
        <w:spacing w:line="0" w:lineRule="atLeast"/>
        <w:ind w:firstLine="567"/>
        <w:jc w:val="both"/>
        <w:rPr>
          <w:sz w:val="22"/>
          <w:szCs w:val="22"/>
        </w:rPr>
      </w:pPr>
      <w:r w:rsidRPr="00345C30">
        <w:rPr>
          <w:iCs/>
          <w:sz w:val="22"/>
          <w:szCs w:val="22"/>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8C7158" w:rsidRPr="00345C30" w:rsidRDefault="008C7158" w:rsidP="008C7158">
      <w:pPr>
        <w:widowControl w:val="0"/>
        <w:numPr>
          <w:ilvl w:val="0"/>
          <w:numId w:val="5"/>
        </w:numPr>
        <w:tabs>
          <w:tab w:val="left" w:pos="894"/>
          <w:tab w:val="left" w:pos="1134"/>
          <w:tab w:val="left" w:pos="1418"/>
        </w:tabs>
        <w:spacing w:line="0" w:lineRule="atLeast"/>
        <w:ind w:firstLine="567"/>
        <w:jc w:val="both"/>
        <w:rPr>
          <w:sz w:val="22"/>
          <w:szCs w:val="22"/>
        </w:rPr>
      </w:pPr>
      <w:r w:rsidRPr="00345C30">
        <w:rPr>
          <w:iCs/>
          <w:sz w:val="22"/>
          <w:szCs w:val="22"/>
        </w:rPr>
        <w:t>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rsidR="008C7158" w:rsidRPr="00345C30" w:rsidRDefault="008C7158" w:rsidP="008C7158">
      <w:pPr>
        <w:widowControl w:val="0"/>
        <w:numPr>
          <w:ilvl w:val="0"/>
          <w:numId w:val="5"/>
        </w:numPr>
        <w:tabs>
          <w:tab w:val="left" w:pos="894"/>
          <w:tab w:val="left" w:pos="1134"/>
          <w:tab w:val="left" w:pos="1418"/>
        </w:tabs>
        <w:spacing w:line="0" w:lineRule="atLeast"/>
        <w:ind w:firstLine="567"/>
        <w:jc w:val="both"/>
        <w:rPr>
          <w:sz w:val="22"/>
          <w:szCs w:val="22"/>
        </w:rPr>
      </w:pPr>
      <w:proofErr w:type="gramStart"/>
      <w:r w:rsidRPr="00345C30">
        <w:rPr>
          <w:iCs/>
          <w:sz w:val="22"/>
          <w:szCs w:val="22"/>
        </w:rPr>
        <w:t>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roofErr w:type="gramEnd"/>
    </w:p>
    <w:p w:rsidR="008C7158" w:rsidRPr="00345C30" w:rsidRDefault="008C7158" w:rsidP="008C7158">
      <w:pPr>
        <w:widowControl w:val="0"/>
        <w:numPr>
          <w:ilvl w:val="0"/>
          <w:numId w:val="5"/>
        </w:numPr>
        <w:tabs>
          <w:tab w:val="left" w:pos="889"/>
          <w:tab w:val="left" w:pos="1134"/>
          <w:tab w:val="left" w:pos="1418"/>
        </w:tabs>
        <w:spacing w:line="0" w:lineRule="atLeast"/>
        <w:ind w:firstLine="567"/>
        <w:jc w:val="both"/>
        <w:rPr>
          <w:sz w:val="22"/>
          <w:szCs w:val="22"/>
        </w:rPr>
      </w:pPr>
      <w:proofErr w:type="gramStart"/>
      <w:r w:rsidRPr="00345C30">
        <w:rPr>
          <w:iCs/>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roofErr w:type="gramEnd"/>
    </w:p>
    <w:p w:rsidR="008C7158" w:rsidRPr="00345C30" w:rsidRDefault="008C7158" w:rsidP="008C7158">
      <w:pPr>
        <w:widowControl w:val="0"/>
        <w:numPr>
          <w:ilvl w:val="0"/>
          <w:numId w:val="4"/>
        </w:numPr>
        <w:tabs>
          <w:tab w:val="left" w:pos="1134"/>
          <w:tab w:val="left" w:pos="1186"/>
          <w:tab w:val="left" w:pos="1418"/>
        </w:tabs>
        <w:spacing w:line="0" w:lineRule="atLeast"/>
        <w:ind w:firstLine="567"/>
        <w:jc w:val="both"/>
        <w:rPr>
          <w:sz w:val="22"/>
          <w:szCs w:val="22"/>
        </w:rPr>
      </w:pPr>
      <w:r w:rsidRPr="00345C30">
        <w:rPr>
          <w:iCs/>
          <w:sz w:val="22"/>
          <w:szCs w:val="22"/>
        </w:rPr>
        <w:t>Поставщик (Подрядчик, Исполнитель, Субподрядчик)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rsidR="008C7158" w:rsidRPr="00345C30" w:rsidRDefault="008C7158" w:rsidP="008C7158">
      <w:pPr>
        <w:widowControl w:val="0"/>
        <w:numPr>
          <w:ilvl w:val="0"/>
          <w:numId w:val="5"/>
        </w:numPr>
        <w:tabs>
          <w:tab w:val="left" w:pos="903"/>
          <w:tab w:val="left" w:pos="1134"/>
          <w:tab w:val="left" w:pos="1418"/>
        </w:tabs>
        <w:spacing w:line="0" w:lineRule="atLeast"/>
        <w:ind w:firstLine="567"/>
        <w:jc w:val="both"/>
        <w:rPr>
          <w:sz w:val="22"/>
          <w:szCs w:val="22"/>
        </w:rPr>
      </w:pPr>
      <w:proofErr w:type="gramStart"/>
      <w:r w:rsidRPr="00345C30">
        <w:rPr>
          <w:iCs/>
          <w:sz w:val="22"/>
          <w:szCs w:val="22"/>
        </w:rPr>
        <w:t xml:space="preserve">Поставщик (Подрядчик, Исполнитель, Субподрядчик)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(Подрядчиками/Соисполнителями) Согласие на признание сведений, составляющих налоговую тайну, общедоступными, в соответствии с </w:t>
      </w:r>
      <w:proofErr w:type="spellStart"/>
      <w:r w:rsidRPr="00345C30">
        <w:rPr>
          <w:iCs/>
          <w:sz w:val="22"/>
          <w:szCs w:val="22"/>
        </w:rPr>
        <w:t>пп</w:t>
      </w:r>
      <w:proofErr w:type="spellEnd"/>
      <w:r w:rsidRPr="00345C30">
        <w:rPr>
          <w:iCs/>
          <w:sz w:val="22"/>
          <w:szCs w:val="22"/>
        </w:rPr>
        <w:t>. 1 п. 1 с. 102 НК РФ по форме, утвержденной Приказом ФНС России от 15.11.2016 № ММВ-7-17/615@, в отношении сведений о наличии (урегулировании</w:t>
      </w:r>
      <w:proofErr w:type="gramEnd"/>
      <w:r w:rsidRPr="00345C30">
        <w:rPr>
          <w:iCs/>
          <w:sz w:val="22"/>
          <w:szCs w:val="22"/>
        </w:rPr>
        <w:t>/</w:t>
      </w:r>
      <w:proofErr w:type="spellStart"/>
      <w:proofErr w:type="gramStart"/>
      <w:r w:rsidRPr="00345C30">
        <w:rPr>
          <w:iCs/>
          <w:sz w:val="22"/>
          <w:szCs w:val="22"/>
        </w:rPr>
        <w:t>неурегулировании</w:t>
      </w:r>
      <w:proofErr w:type="spellEnd"/>
      <w:r w:rsidRPr="00345C30">
        <w:rPr>
          <w:iCs/>
          <w:sz w:val="22"/>
          <w:szCs w:val="22"/>
        </w:rPr>
        <w:t xml:space="preserve">) несформированного источника по цепочке поставщиков товаров (работ/услуг) для принятия к вычету сумм НДС (кейс </w:t>
      </w:r>
      <w:r w:rsidRPr="00345C30">
        <w:rPr>
          <w:iCs/>
          <w:sz w:val="22"/>
          <w:szCs w:val="22"/>
          <w:lang w:val="en-US" w:eastAsia="en-US" w:bidi="en-US"/>
        </w:rPr>
        <w:t>TG</w:t>
      </w:r>
      <w:r w:rsidRPr="00345C30">
        <w:rPr>
          <w:iCs/>
          <w:sz w:val="22"/>
          <w:szCs w:val="22"/>
          <w:lang w:eastAsia="en-US" w:bidi="en-US"/>
        </w:rPr>
        <w:t xml:space="preserve">) </w:t>
      </w:r>
      <w:r w:rsidRPr="00345C30">
        <w:rPr>
          <w:iCs/>
          <w:sz w:val="22"/>
          <w:szCs w:val="22"/>
        </w:rPr>
        <w:t>сроком действия не позднее начала календарного квартала, в котором заключен настоящий Договор, и не менее налоговых периодов, в течение которых будут совершаться операции по настоящему Договору.</w:t>
      </w:r>
      <w:proofErr w:type="gramEnd"/>
    </w:p>
    <w:p w:rsidR="008C7158" w:rsidRPr="00345C30" w:rsidRDefault="008C7158" w:rsidP="008C7158">
      <w:pPr>
        <w:tabs>
          <w:tab w:val="left" w:pos="1134"/>
          <w:tab w:val="left" w:pos="1418"/>
        </w:tabs>
        <w:spacing w:line="0" w:lineRule="atLeast"/>
        <w:jc w:val="both"/>
        <w:rPr>
          <w:sz w:val="22"/>
          <w:szCs w:val="22"/>
        </w:rPr>
      </w:pPr>
      <w:proofErr w:type="gramStart"/>
      <w:r w:rsidRPr="00345C30">
        <w:rPr>
          <w:iCs/>
          <w:sz w:val="22"/>
          <w:szCs w:val="22"/>
        </w:rPr>
        <w:t xml:space="preserve">Подписывая Договор, Поставщик (Подрядчик, Исполнитель, Субподрядчик) дает свое согласие, а также обязуется при заключении договоров с третьими лицами (подрядчиками/соисполнителями) в целях исполнения настоящего Договора, включить обязательное условие о даче указанными лицами согласия Покупателю на раскрытие и распространение, в том числе, в информационно </w:t>
      </w:r>
      <w:r w:rsidRPr="00345C30">
        <w:rPr>
          <w:iCs/>
          <w:sz w:val="22"/>
          <w:szCs w:val="22"/>
        </w:rPr>
        <w:softHyphen/>
        <w:t>- телекоммуникационной сети Интернет, а также передачу третьим лицам конфиденциальной информации, о наличии (урегулировании/</w:t>
      </w:r>
      <w:proofErr w:type="spellStart"/>
      <w:r w:rsidRPr="00345C30">
        <w:rPr>
          <w:iCs/>
          <w:sz w:val="22"/>
          <w:szCs w:val="22"/>
        </w:rPr>
        <w:t>неурегулировании</w:t>
      </w:r>
      <w:proofErr w:type="spellEnd"/>
      <w:r w:rsidRPr="00345C30">
        <w:rPr>
          <w:iCs/>
          <w:sz w:val="22"/>
          <w:szCs w:val="22"/>
        </w:rPr>
        <w:t>) признаков несформированного источника</w:t>
      </w:r>
      <w:proofErr w:type="gramEnd"/>
      <w:r w:rsidRPr="00345C30">
        <w:rPr>
          <w:iCs/>
          <w:sz w:val="22"/>
          <w:szCs w:val="22"/>
        </w:rPr>
        <w:t xml:space="preserve"> по цепочке поставщиков товаров (работ, услуг) для принятия к вычету сумм НДС по операциям с участием Поставщика (Подрядчика, Исполнителя,</w:t>
      </w:r>
      <w:r w:rsidRPr="00345C30">
        <w:t xml:space="preserve">  </w:t>
      </w:r>
      <w:r w:rsidRPr="00345C30">
        <w:rPr>
          <w:iCs/>
          <w:sz w:val="22"/>
          <w:szCs w:val="22"/>
        </w:rPr>
        <w:t>Субподрядчика), составляющей коммерческую и налоговую тайну, сроком действия с начала календарного квартала, в котором заключен Договор,</w:t>
      </w:r>
      <w:r w:rsidRPr="00345C30">
        <w:rPr>
          <w:sz w:val="22"/>
          <w:szCs w:val="22"/>
        </w:rPr>
        <w:t xml:space="preserve"> </w:t>
      </w:r>
      <w:r w:rsidRPr="00345C30">
        <w:rPr>
          <w:iCs/>
          <w:sz w:val="22"/>
          <w:szCs w:val="22"/>
        </w:rPr>
        <w:t>бессрочно.</w:t>
      </w:r>
    </w:p>
    <w:p w:rsidR="008C7158" w:rsidRPr="00345C30" w:rsidRDefault="008C7158" w:rsidP="008C7158">
      <w:pPr>
        <w:widowControl w:val="0"/>
        <w:numPr>
          <w:ilvl w:val="0"/>
          <w:numId w:val="5"/>
        </w:numPr>
        <w:tabs>
          <w:tab w:val="left" w:pos="915"/>
          <w:tab w:val="left" w:pos="1134"/>
          <w:tab w:val="left" w:pos="1418"/>
        </w:tabs>
        <w:spacing w:line="0" w:lineRule="atLeast"/>
        <w:ind w:firstLine="567"/>
        <w:jc w:val="both"/>
        <w:rPr>
          <w:sz w:val="22"/>
          <w:szCs w:val="22"/>
        </w:rPr>
      </w:pPr>
      <w:r w:rsidRPr="00345C30">
        <w:rPr>
          <w:iCs/>
          <w:sz w:val="22"/>
          <w:szCs w:val="22"/>
        </w:rPr>
        <w:t xml:space="preserve">Поставщик (Подрядчик, Исполнитель, Субподрядчик) не </w:t>
      </w:r>
      <w:proofErr w:type="gramStart"/>
      <w:r w:rsidRPr="00345C30">
        <w:rPr>
          <w:iCs/>
          <w:sz w:val="22"/>
          <w:szCs w:val="22"/>
        </w:rPr>
        <w:t>осуществляет и не</w:t>
      </w:r>
      <w:proofErr w:type="gramEnd"/>
      <w:r w:rsidRPr="00345C30">
        <w:rPr>
          <w:iCs/>
          <w:sz w:val="22"/>
          <w:szCs w:val="22"/>
        </w:rPr>
        <w:t xml:space="preserve">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8C7158" w:rsidRPr="00345C30" w:rsidRDefault="008C7158" w:rsidP="008C7158">
      <w:pPr>
        <w:widowControl w:val="0"/>
        <w:numPr>
          <w:ilvl w:val="0"/>
          <w:numId w:val="5"/>
        </w:numPr>
        <w:tabs>
          <w:tab w:val="left" w:pos="851"/>
          <w:tab w:val="left" w:pos="1418"/>
        </w:tabs>
        <w:spacing w:line="0" w:lineRule="atLeast"/>
        <w:ind w:firstLine="567"/>
        <w:jc w:val="both"/>
        <w:rPr>
          <w:sz w:val="22"/>
          <w:szCs w:val="22"/>
        </w:rPr>
      </w:pPr>
      <w:proofErr w:type="gramStart"/>
      <w:r w:rsidRPr="00345C30">
        <w:rPr>
          <w:iCs/>
          <w:sz w:val="22"/>
          <w:szCs w:val="22"/>
        </w:rPr>
        <w:t>обязательства по Договору будут исполняться непосредственно Поставщиком (Подрядчиком, Исполнителем, Субподрядчик) и (или) лицом, которому обязательство по исполнению сделки (операции) передано по договору или закону, при этом Поставщик (Подрядчик, Исполнитель, Субподрядчик) гарантирует, что все его действия по привлечению третьих лиц будут соответствовать гарантиям и содержать заверения, указанные в Разделе 1, и Поставщик (Подрядчик, Исполнитель, Субподрядчик) несет полную ответственность за действительность соответствующих</w:t>
      </w:r>
      <w:proofErr w:type="gramEnd"/>
      <w:r w:rsidRPr="00345C30">
        <w:rPr>
          <w:iCs/>
          <w:sz w:val="22"/>
          <w:szCs w:val="22"/>
        </w:rPr>
        <w:t xml:space="preserve"> отношений, полноту и достоверность всех документов и </w:t>
      </w:r>
      <w:r w:rsidRPr="00345C30">
        <w:rPr>
          <w:iCs/>
          <w:sz w:val="22"/>
          <w:szCs w:val="22"/>
        </w:rPr>
        <w:lastRenderedPageBreak/>
        <w:t>сведений в них;</w:t>
      </w:r>
    </w:p>
    <w:p w:rsidR="008C7158" w:rsidRPr="00345C30" w:rsidRDefault="008C7158" w:rsidP="008C7158">
      <w:pPr>
        <w:widowControl w:val="0"/>
        <w:numPr>
          <w:ilvl w:val="0"/>
          <w:numId w:val="5"/>
        </w:numPr>
        <w:tabs>
          <w:tab w:val="left" w:pos="889"/>
          <w:tab w:val="left" w:pos="1134"/>
          <w:tab w:val="left" w:pos="1418"/>
        </w:tabs>
        <w:spacing w:line="0" w:lineRule="atLeast"/>
        <w:ind w:firstLine="567"/>
        <w:jc w:val="both"/>
        <w:rPr>
          <w:sz w:val="22"/>
          <w:szCs w:val="22"/>
        </w:rPr>
      </w:pPr>
      <w:r w:rsidRPr="00345C30">
        <w:rPr>
          <w:iCs/>
          <w:sz w:val="22"/>
          <w:szCs w:val="22"/>
        </w:rPr>
        <w:t>Поставщик (Подрядчик, Исполнитель, Субподрядчик) стремится приобретать товары у производителей, избегая многоступенчатого процесса перепродажи;</w:t>
      </w:r>
    </w:p>
    <w:p w:rsidR="008C7158" w:rsidRPr="00345C30" w:rsidRDefault="008C7158" w:rsidP="008C7158">
      <w:pPr>
        <w:widowControl w:val="0"/>
        <w:numPr>
          <w:ilvl w:val="0"/>
          <w:numId w:val="5"/>
        </w:numPr>
        <w:tabs>
          <w:tab w:val="left" w:pos="922"/>
          <w:tab w:val="left" w:pos="1134"/>
          <w:tab w:val="left" w:pos="1418"/>
        </w:tabs>
        <w:spacing w:line="0" w:lineRule="atLeast"/>
        <w:ind w:firstLine="567"/>
        <w:jc w:val="both"/>
        <w:rPr>
          <w:sz w:val="22"/>
          <w:szCs w:val="22"/>
        </w:rPr>
      </w:pPr>
      <w:r w:rsidRPr="00345C30">
        <w:rPr>
          <w:iCs/>
          <w:sz w:val="22"/>
          <w:szCs w:val="22"/>
        </w:rPr>
        <w:t>Поставщик (Подрядчик, Исполнитель, Субподрядчик) имеет фактическую возможность выполнить работы, оказать услуги,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rsidR="008C7158" w:rsidRPr="00345C30" w:rsidRDefault="008C7158" w:rsidP="008C7158">
      <w:pPr>
        <w:widowControl w:val="0"/>
        <w:numPr>
          <w:ilvl w:val="0"/>
          <w:numId w:val="3"/>
        </w:numPr>
        <w:tabs>
          <w:tab w:val="left" w:pos="913"/>
          <w:tab w:val="left" w:pos="1134"/>
          <w:tab w:val="left" w:pos="1418"/>
        </w:tabs>
        <w:spacing w:line="0" w:lineRule="atLeast"/>
        <w:ind w:firstLine="567"/>
        <w:jc w:val="both"/>
        <w:rPr>
          <w:sz w:val="22"/>
          <w:szCs w:val="22"/>
        </w:rPr>
      </w:pPr>
      <w:r w:rsidRPr="00345C30">
        <w:rPr>
          <w:iCs/>
          <w:sz w:val="22"/>
          <w:szCs w:val="22"/>
        </w:rPr>
        <w:t>Привлекаемые Поставщиком (Подрядчиком, Исполнителем, Субподрядчиком) для исполнения обязательств по Договору третьи лица (далее - Соисполнители) полностью исполняют свои обязательства собственными силами и средствами. Передача Соисполнителями всех или части обязательств иным третьим лицам в рамках исполнения Договора не допускается;</w:t>
      </w:r>
    </w:p>
    <w:p w:rsidR="008C7158" w:rsidRPr="00345C30" w:rsidRDefault="008C7158" w:rsidP="008C7158">
      <w:pPr>
        <w:widowControl w:val="0"/>
        <w:numPr>
          <w:ilvl w:val="0"/>
          <w:numId w:val="3"/>
        </w:numPr>
        <w:tabs>
          <w:tab w:val="left" w:pos="915"/>
          <w:tab w:val="left" w:pos="1134"/>
          <w:tab w:val="left" w:pos="1418"/>
        </w:tabs>
        <w:spacing w:line="0" w:lineRule="atLeast"/>
        <w:ind w:firstLine="567"/>
        <w:jc w:val="both"/>
        <w:rPr>
          <w:sz w:val="22"/>
          <w:szCs w:val="22"/>
        </w:rPr>
      </w:pPr>
      <w:r w:rsidRPr="00345C30">
        <w:rPr>
          <w:iCs/>
          <w:sz w:val="22"/>
          <w:szCs w:val="22"/>
        </w:rPr>
        <w:t>Соисполнители являются добросовестными поставщиками товаров (работ/услуг) и обладают достаточными имущественными и трудовыми ресурсами. Поставщиком (Подрядчиком, Исполнителем, Субподрядчиком) получены от Соисполнителя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w:t>
      </w:r>
    </w:p>
    <w:p w:rsidR="008C7158" w:rsidRPr="00345C30" w:rsidRDefault="008C7158" w:rsidP="008C7158">
      <w:pPr>
        <w:widowControl w:val="0"/>
        <w:numPr>
          <w:ilvl w:val="0"/>
          <w:numId w:val="3"/>
        </w:numPr>
        <w:tabs>
          <w:tab w:val="left" w:pos="915"/>
          <w:tab w:val="left" w:pos="1134"/>
          <w:tab w:val="left" w:pos="1418"/>
        </w:tabs>
        <w:spacing w:line="0" w:lineRule="atLeast"/>
        <w:ind w:firstLine="567"/>
        <w:jc w:val="both"/>
        <w:rPr>
          <w:sz w:val="22"/>
          <w:szCs w:val="22"/>
        </w:rPr>
      </w:pPr>
      <w:r w:rsidRPr="00345C30">
        <w:rPr>
          <w:iCs/>
          <w:sz w:val="22"/>
          <w:szCs w:val="22"/>
        </w:rPr>
        <w:t>Соисполнители не являются лицами, подконтрольными Поставщиком (Подрядчиком, Исполнителем, Субподрядчиком).</w:t>
      </w:r>
    </w:p>
    <w:p w:rsidR="008C7158" w:rsidRPr="00345C30" w:rsidRDefault="008C7158" w:rsidP="008C7158">
      <w:pPr>
        <w:widowControl w:val="0"/>
        <w:numPr>
          <w:ilvl w:val="0"/>
          <w:numId w:val="5"/>
        </w:numPr>
        <w:tabs>
          <w:tab w:val="left" w:pos="894"/>
          <w:tab w:val="left" w:pos="1134"/>
          <w:tab w:val="left" w:pos="1418"/>
        </w:tabs>
        <w:spacing w:line="0" w:lineRule="atLeast"/>
        <w:ind w:firstLine="567"/>
        <w:jc w:val="both"/>
        <w:rPr>
          <w:sz w:val="22"/>
          <w:szCs w:val="22"/>
        </w:rPr>
      </w:pPr>
      <w:proofErr w:type="gramStart"/>
      <w:r w:rsidRPr="00345C30">
        <w:rPr>
          <w:iCs/>
          <w:sz w:val="22"/>
          <w:szCs w:val="22"/>
        </w:rPr>
        <w:t>все операции по передаче (оказанию, продаже) работ, (услуг, товара) Генподрядчику будут полностью отражены в первичной документации Поставщика (Подрядчика, Исполнителя, Субподрядчика), Соисполнителей, в обязательной бухгалтерской, налоговой, статистической и любой иной отчетности;</w:t>
      </w:r>
      <w:proofErr w:type="gramEnd"/>
    </w:p>
    <w:p w:rsidR="008C7158" w:rsidRPr="00345C30" w:rsidRDefault="008C7158" w:rsidP="008C7158">
      <w:pPr>
        <w:widowControl w:val="0"/>
        <w:numPr>
          <w:ilvl w:val="0"/>
          <w:numId w:val="5"/>
        </w:numPr>
        <w:tabs>
          <w:tab w:val="left" w:pos="894"/>
          <w:tab w:val="left" w:pos="1134"/>
          <w:tab w:val="left" w:pos="1418"/>
        </w:tabs>
        <w:spacing w:line="0" w:lineRule="atLeast"/>
        <w:ind w:firstLine="567"/>
        <w:jc w:val="both"/>
        <w:rPr>
          <w:sz w:val="22"/>
          <w:szCs w:val="22"/>
        </w:rPr>
      </w:pPr>
      <w:proofErr w:type="gramStart"/>
      <w:r w:rsidRPr="00345C30">
        <w:rPr>
          <w:iCs/>
          <w:sz w:val="22"/>
          <w:szCs w:val="22"/>
        </w:rPr>
        <w:t>Поставщик (Подрядчик, Исполнитель, Субподрядчик) предоставит (в том числе обеспечит предоставление Соисполнителями)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w:t>
      </w:r>
      <w:proofErr w:type="gramEnd"/>
    </w:p>
    <w:p w:rsidR="008C7158" w:rsidRPr="00345C30" w:rsidRDefault="008C7158" w:rsidP="008C7158">
      <w:pPr>
        <w:widowControl w:val="0"/>
        <w:numPr>
          <w:ilvl w:val="0"/>
          <w:numId w:val="5"/>
        </w:numPr>
        <w:tabs>
          <w:tab w:val="left" w:pos="894"/>
          <w:tab w:val="left" w:pos="1134"/>
          <w:tab w:val="left" w:pos="1418"/>
        </w:tabs>
        <w:spacing w:line="0" w:lineRule="atLeast"/>
        <w:ind w:firstLine="567"/>
        <w:jc w:val="both"/>
        <w:rPr>
          <w:sz w:val="22"/>
          <w:szCs w:val="22"/>
        </w:rPr>
      </w:pPr>
      <w:proofErr w:type="gramStart"/>
      <w:r w:rsidRPr="00345C30">
        <w:rPr>
          <w:iCs/>
          <w:sz w:val="22"/>
          <w:szCs w:val="22"/>
        </w:rPr>
        <w:t>Поставщик (Подрядчик, Исполнитель, Субподрядчик) совершит необходимые действия по подтверждению операций по исполнению Договора, в том числе предоставит (в том числе обеспечит предоставление Соисполнителями) по первому требованию Генподрядчика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w:t>
      </w:r>
      <w:proofErr w:type="gramEnd"/>
      <w:r w:rsidRPr="00345C30">
        <w:rPr>
          <w:iCs/>
          <w:sz w:val="22"/>
          <w:szCs w:val="22"/>
        </w:rPr>
        <w:t xml:space="preserve"> с момента получения соответствующего запроса от Покупателя, государственного органа или суда, если иной срок не указан в запросе;</w:t>
      </w:r>
    </w:p>
    <w:p w:rsidR="008C7158" w:rsidRPr="00345C30" w:rsidRDefault="008C7158" w:rsidP="008C7158">
      <w:pPr>
        <w:widowControl w:val="0"/>
        <w:numPr>
          <w:ilvl w:val="0"/>
          <w:numId w:val="5"/>
        </w:numPr>
        <w:tabs>
          <w:tab w:val="left" w:pos="889"/>
          <w:tab w:val="left" w:pos="1134"/>
          <w:tab w:val="left" w:pos="1418"/>
        </w:tabs>
        <w:spacing w:line="0" w:lineRule="atLeast"/>
        <w:ind w:firstLine="567"/>
        <w:jc w:val="both"/>
        <w:rPr>
          <w:sz w:val="22"/>
          <w:szCs w:val="22"/>
        </w:rPr>
      </w:pPr>
      <w:r w:rsidRPr="00345C30">
        <w:rPr>
          <w:iCs/>
          <w:sz w:val="22"/>
          <w:szCs w:val="22"/>
        </w:rPr>
        <w:t xml:space="preserve">по операциям с участием Поставщика (Подрядчика, Исполнителя, Субподрядчика) не </w:t>
      </w:r>
      <w:proofErr w:type="gramStart"/>
      <w:r w:rsidRPr="00345C30">
        <w:rPr>
          <w:iCs/>
          <w:sz w:val="22"/>
          <w:szCs w:val="22"/>
        </w:rPr>
        <w:t>имеется и не</w:t>
      </w:r>
      <w:proofErr w:type="gramEnd"/>
      <w:r w:rsidRPr="00345C30">
        <w:rPr>
          <w:iCs/>
          <w:sz w:val="22"/>
          <w:szCs w:val="22"/>
        </w:rPr>
        <w:t xml:space="preserve">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rsidR="008C7158" w:rsidRPr="00345C30" w:rsidRDefault="008C7158" w:rsidP="008C7158">
      <w:pPr>
        <w:widowControl w:val="0"/>
        <w:numPr>
          <w:ilvl w:val="0"/>
          <w:numId w:val="4"/>
        </w:numPr>
        <w:tabs>
          <w:tab w:val="left" w:pos="1134"/>
          <w:tab w:val="left" w:pos="1162"/>
        </w:tabs>
        <w:spacing w:line="0" w:lineRule="atLeast"/>
        <w:ind w:firstLine="567"/>
        <w:jc w:val="both"/>
        <w:rPr>
          <w:sz w:val="22"/>
          <w:szCs w:val="22"/>
        </w:rPr>
      </w:pPr>
      <w:r w:rsidRPr="00345C30">
        <w:rPr>
          <w:iCs/>
          <w:sz w:val="22"/>
          <w:szCs w:val="22"/>
        </w:rPr>
        <w:t xml:space="preserve">В случае нарушения заверений и/или гарантий, указанных в п. 1.1. - 1.2., Сторона, чьи права нарушены вправе </w:t>
      </w:r>
      <w:proofErr w:type="gramStart"/>
      <w:r w:rsidRPr="00345C30">
        <w:rPr>
          <w:iCs/>
          <w:sz w:val="22"/>
          <w:szCs w:val="22"/>
        </w:rPr>
        <w:t>требовать</w:t>
      </w:r>
      <w:proofErr w:type="gramEnd"/>
      <w:r w:rsidRPr="00345C30">
        <w:rPr>
          <w:iCs/>
          <w:sz w:val="22"/>
          <w:szCs w:val="22"/>
        </w:rPr>
        <w:t xml:space="preserve"> от другой Стороны возмещения убытков, причиненных таким нарушением.</w:t>
      </w:r>
    </w:p>
    <w:p w:rsidR="008C7158" w:rsidRPr="00345C30" w:rsidRDefault="008C7158" w:rsidP="008C7158">
      <w:pPr>
        <w:widowControl w:val="0"/>
        <w:numPr>
          <w:ilvl w:val="0"/>
          <w:numId w:val="4"/>
        </w:numPr>
        <w:tabs>
          <w:tab w:val="left" w:pos="1134"/>
          <w:tab w:val="left" w:pos="1162"/>
        </w:tabs>
        <w:spacing w:line="0" w:lineRule="atLeast"/>
        <w:ind w:firstLine="567"/>
        <w:jc w:val="both"/>
        <w:rPr>
          <w:sz w:val="22"/>
          <w:szCs w:val="22"/>
        </w:rPr>
      </w:pPr>
      <w:r w:rsidRPr="00345C30">
        <w:rPr>
          <w:iCs/>
          <w:sz w:val="22"/>
          <w:szCs w:val="22"/>
        </w:rPr>
        <w:t>Стороны исходят из того, что Генподрядчик полагается на данные Исполнителем заверения и гарантии. Нарушение Поставщиком (Подрядчиком, Исполнителем, Субподрядчиком) заверений или неисполнение гарантий, является основанием для одностороннего внесудебного отказа Генподрядчика от Договора путем письменного уведомления, при этом Поставщик (Подрядчик, Исполнитель, Субподрядчик) не вправе требовать от Генподрядчика возмещения каких-либо убытков, вызванных отказом Генподрядчика от Договора. Отказ от Договора по этому основанию не лишает Покупателя права на возмещение убытков или взыскания неустойки;</w:t>
      </w:r>
    </w:p>
    <w:p w:rsidR="008C7158" w:rsidRPr="00345C30" w:rsidRDefault="008C7158" w:rsidP="008C7158">
      <w:pPr>
        <w:widowControl w:val="0"/>
        <w:numPr>
          <w:ilvl w:val="0"/>
          <w:numId w:val="6"/>
        </w:numPr>
        <w:tabs>
          <w:tab w:val="left" w:pos="1014"/>
          <w:tab w:val="left" w:pos="1134"/>
          <w:tab w:val="left" w:pos="1418"/>
        </w:tabs>
        <w:spacing w:line="0" w:lineRule="atLeast"/>
        <w:ind w:firstLine="567"/>
        <w:jc w:val="both"/>
        <w:rPr>
          <w:sz w:val="22"/>
          <w:szCs w:val="22"/>
        </w:rPr>
      </w:pPr>
      <w:r w:rsidRPr="00345C30">
        <w:rPr>
          <w:iCs/>
          <w:sz w:val="22"/>
          <w:szCs w:val="22"/>
        </w:rPr>
        <w:t>Возмещение имущественных потерь:</w:t>
      </w:r>
    </w:p>
    <w:p w:rsidR="008C7158" w:rsidRPr="00345C30" w:rsidRDefault="008C7158" w:rsidP="008C7158">
      <w:pPr>
        <w:tabs>
          <w:tab w:val="left" w:pos="1134"/>
        </w:tabs>
        <w:spacing w:line="0" w:lineRule="atLeast"/>
        <w:jc w:val="both"/>
        <w:rPr>
          <w:sz w:val="22"/>
          <w:szCs w:val="22"/>
        </w:rPr>
      </w:pPr>
      <w:r w:rsidRPr="00345C30">
        <w:rPr>
          <w:iCs/>
          <w:sz w:val="22"/>
          <w:szCs w:val="22"/>
        </w:rPr>
        <w:t>2.1</w:t>
      </w:r>
      <w:r>
        <w:rPr>
          <w:iCs/>
          <w:sz w:val="22"/>
          <w:szCs w:val="22"/>
        </w:rPr>
        <w:t>.</w:t>
      </w:r>
      <w:r w:rsidRPr="00345C30">
        <w:rPr>
          <w:iCs/>
          <w:sz w:val="22"/>
          <w:szCs w:val="22"/>
        </w:rPr>
        <w:t xml:space="preserve"> </w:t>
      </w:r>
      <w:proofErr w:type="gramStart"/>
      <w:r w:rsidRPr="00345C30">
        <w:rPr>
          <w:iCs/>
          <w:sz w:val="22"/>
          <w:szCs w:val="22"/>
        </w:rPr>
        <w:t>Поставщик (Подрядчик, Исполнитель, Субподрядчик) возместит Генподрядчику полностью все имущественные потери и (или) убытки Генподрядчика, которые возникнут в случаях невозможности уменьшения Генподрядчиком налоговой базы и (или) суммы подлежащего уплате налога по операциям с Поставщиком (Подрядчиком, Исполнителем, Субподрядчиком), определенные актом государственного органа, в частности, решением налогового органа или постановлением о возбуждении уголовного дела.</w:t>
      </w:r>
      <w:proofErr w:type="gramEnd"/>
      <w:r w:rsidRPr="00345C30">
        <w:rPr>
          <w:iCs/>
          <w:sz w:val="22"/>
          <w:szCs w:val="22"/>
        </w:rPr>
        <w:t xml:space="preserve"> Акт государственного органа является достаточным доказательством потерь Генподрядчика в независимости от факта его обжалования.</w:t>
      </w:r>
    </w:p>
    <w:p w:rsidR="008C7158" w:rsidRPr="00345C30" w:rsidRDefault="008C7158" w:rsidP="008C7158">
      <w:pPr>
        <w:tabs>
          <w:tab w:val="left" w:pos="1134"/>
        </w:tabs>
        <w:spacing w:line="0" w:lineRule="atLeast"/>
        <w:jc w:val="both"/>
        <w:rPr>
          <w:sz w:val="22"/>
          <w:szCs w:val="22"/>
        </w:rPr>
      </w:pPr>
      <w:r w:rsidRPr="00345C30">
        <w:rPr>
          <w:iCs/>
          <w:sz w:val="22"/>
          <w:szCs w:val="22"/>
        </w:rPr>
        <w:lastRenderedPageBreak/>
        <w:t>По требованию Генподрядчика Поставщик (Подрядчик, Исполнитель, Субподрядчик) обязуется участвовать в обжалованиях Акт</w:t>
      </w:r>
      <w:proofErr w:type="gramStart"/>
      <w:r w:rsidRPr="00345C30">
        <w:rPr>
          <w:iCs/>
          <w:sz w:val="22"/>
          <w:szCs w:val="22"/>
        </w:rPr>
        <w:t>а(</w:t>
      </w:r>
      <w:proofErr w:type="spellStart"/>
      <w:proofErr w:type="gramEnd"/>
      <w:r w:rsidRPr="00345C30">
        <w:rPr>
          <w:iCs/>
          <w:sz w:val="22"/>
          <w:szCs w:val="22"/>
        </w:rPr>
        <w:t>ов</w:t>
      </w:r>
      <w:proofErr w:type="spellEnd"/>
      <w:r w:rsidRPr="00345C30">
        <w:rPr>
          <w:iCs/>
          <w:sz w:val="22"/>
          <w:szCs w:val="22"/>
        </w:rPr>
        <w:t>) государственного органа, вынесенного(-ых) в отношении Покупателя, в части, касающейся хозяйственных операций с участием Поставщика (Подрядчика, Исполнителя, Субподрядчика).</w:t>
      </w:r>
    </w:p>
    <w:p w:rsidR="008C7158" w:rsidRPr="00345C30" w:rsidRDefault="008C7158" w:rsidP="008C7158">
      <w:pPr>
        <w:tabs>
          <w:tab w:val="left" w:pos="1134"/>
        </w:tabs>
        <w:spacing w:line="0" w:lineRule="atLeast"/>
        <w:jc w:val="both"/>
        <w:rPr>
          <w:sz w:val="22"/>
          <w:szCs w:val="22"/>
        </w:rPr>
      </w:pPr>
      <w:r w:rsidRPr="00345C30">
        <w:rPr>
          <w:iCs/>
          <w:sz w:val="22"/>
          <w:szCs w:val="22"/>
        </w:rPr>
        <w:t>Генподрядчик, по запросу Поставщика (Подрядчика, Исполнителя, Субподрядчика), окажет содействие последнему в реализации его права на участие в процессе обжалования на стороне Генподрядчика Акта государственного органа, вынесенного в отношении Генподрядчика, в части, касающейся хозяйственных операций с участием Поставщика (Подрядчика, Исполнителя, Субподрядчика).</w:t>
      </w:r>
    </w:p>
    <w:p w:rsidR="008C7158" w:rsidRPr="00345C30" w:rsidRDefault="008C7158" w:rsidP="008C7158">
      <w:pPr>
        <w:tabs>
          <w:tab w:val="left" w:pos="1134"/>
        </w:tabs>
        <w:spacing w:line="0" w:lineRule="atLeast"/>
        <w:jc w:val="both"/>
        <w:rPr>
          <w:sz w:val="22"/>
          <w:szCs w:val="22"/>
        </w:rPr>
      </w:pPr>
      <w:proofErr w:type="gramStart"/>
      <w:r w:rsidRPr="00345C30">
        <w:rPr>
          <w:iCs/>
          <w:sz w:val="22"/>
          <w:szCs w:val="22"/>
        </w:rPr>
        <w:t>Для целей применения п.1.3 и 2.1., Стороны заранее оценили размер имущественных потерь/убытков как равный совокупности уплаченных или подлежащих уплате Генподрядчиком сумм налогов, в возмещении которых Генподрядчику было отказано (в уменьшении подлежащего уплате налога в связи с совершением сделки между Генподрядчиком и Поставщиком (Подрядчиком, Исполнителем, Субподрядчиком) Генподрядчику отказано), сумм, уплаченных или подлежащих уплате Генподрядчиком вследствие не признания для целей</w:t>
      </w:r>
      <w:proofErr w:type="gramEnd"/>
      <w:r w:rsidRPr="00345C30">
        <w:rPr>
          <w:iCs/>
          <w:sz w:val="22"/>
          <w:szCs w:val="22"/>
        </w:rPr>
        <w:t xml:space="preserve"> налогообложения расходов по операциям, вытекающим из настоящего Договора, доначисления налогов, начисления пеней, наложения штрафов.</w:t>
      </w:r>
    </w:p>
    <w:p w:rsidR="008C7158" w:rsidRPr="00345C30" w:rsidRDefault="008C7158" w:rsidP="008C7158">
      <w:pPr>
        <w:widowControl w:val="0"/>
        <w:numPr>
          <w:ilvl w:val="1"/>
          <w:numId w:val="6"/>
        </w:numPr>
        <w:tabs>
          <w:tab w:val="left" w:pos="1134"/>
          <w:tab w:val="left" w:pos="1301"/>
        </w:tabs>
        <w:spacing w:line="0" w:lineRule="atLeast"/>
        <w:ind w:firstLine="567"/>
        <w:jc w:val="both"/>
        <w:rPr>
          <w:sz w:val="22"/>
          <w:szCs w:val="22"/>
        </w:rPr>
      </w:pPr>
      <w:proofErr w:type="gramStart"/>
      <w:r w:rsidRPr="00345C30">
        <w:rPr>
          <w:iCs/>
          <w:sz w:val="22"/>
          <w:szCs w:val="22"/>
        </w:rPr>
        <w:t xml:space="preserve">Поставщик (Подрядчик, Исполнитель, Субподрядчик) возместит Генподрядчику полностью все имущественные потери Генподрядчика, возникшие вследствие </w:t>
      </w:r>
      <w:proofErr w:type="spellStart"/>
      <w:r w:rsidRPr="00345C30">
        <w:rPr>
          <w:iCs/>
          <w:sz w:val="22"/>
          <w:szCs w:val="22"/>
        </w:rPr>
        <w:t>неустранения</w:t>
      </w:r>
      <w:proofErr w:type="spellEnd"/>
      <w:r w:rsidRPr="00345C30">
        <w:rPr>
          <w:iCs/>
          <w:sz w:val="22"/>
          <w:szCs w:val="22"/>
        </w:rPr>
        <w:t xml:space="preserve"> признаков Несформированного источника для вычета по НДС по операциям из настоящего Договора, если вследствие такого </w:t>
      </w:r>
      <w:proofErr w:type="spellStart"/>
      <w:r w:rsidRPr="00345C30">
        <w:rPr>
          <w:iCs/>
          <w:sz w:val="22"/>
          <w:szCs w:val="22"/>
        </w:rPr>
        <w:t>неустранения</w:t>
      </w:r>
      <w:proofErr w:type="spellEnd"/>
      <w:r w:rsidRPr="00345C30">
        <w:rPr>
          <w:iCs/>
          <w:sz w:val="22"/>
          <w:szCs w:val="22"/>
        </w:rPr>
        <w:t xml:space="preserve"> Генподрядчик отказался от уменьшения суммы подлежащего уплате налога по операциям с Поставщиком (Подрядчиком, Исполнителем, Субподрядчиком), при этом, для целей применения данного положения Стороны исходят из следующего:</w:t>
      </w:r>
      <w:proofErr w:type="gramEnd"/>
    </w:p>
    <w:p w:rsidR="008C7158" w:rsidRPr="00345C30" w:rsidRDefault="008C7158" w:rsidP="008C7158">
      <w:pPr>
        <w:widowControl w:val="0"/>
        <w:numPr>
          <w:ilvl w:val="0"/>
          <w:numId w:val="5"/>
        </w:numPr>
        <w:tabs>
          <w:tab w:val="left" w:pos="898"/>
          <w:tab w:val="left" w:pos="1134"/>
          <w:tab w:val="left" w:pos="1418"/>
        </w:tabs>
        <w:spacing w:line="0" w:lineRule="atLeast"/>
        <w:ind w:firstLine="567"/>
        <w:jc w:val="both"/>
        <w:rPr>
          <w:sz w:val="22"/>
          <w:szCs w:val="22"/>
        </w:rPr>
      </w:pPr>
      <w:proofErr w:type="gramStart"/>
      <w:r w:rsidRPr="00345C30">
        <w:rPr>
          <w:iCs/>
          <w:sz w:val="22"/>
          <w:szCs w:val="22"/>
        </w:rPr>
        <w:t>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(Подрядчик, Исполнитель, Субподрядчик) признает отсутствие в бюджете сформированного источника для применения вычета по НДС существенным и достаточным основанием для неприменения Генподрядчиком вычета по операциям из настоящего Договора и не будет требовать от Генподрядчика доказывания иных</w:t>
      </w:r>
      <w:proofErr w:type="gramEnd"/>
      <w:r w:rsidRPr="00345C30">
        <w:rPr>
          <w:iCs/>
          <w:sz w:val="22"/>
          <w:szCs w:val="22"/>
        </w:rPr>
        <w:t xml:space="preserve"> обстоятельств в обоснование отказа Генподрядчика в применении вычета;</w:t>
      </w:r>
    </w:p>
    <w:p w:rsidR="008C7158" w:rsidRPr="00345C30" w:rsidRDefault="008C7158" w:rsidP="008C7158">
      <w:pPr>
        <w:tabs>
          <w:tab w:val="left" w:pos="1134"/>
          <w:tab w:val="left" w:pos="1418"/>
        </w:tabs>
        <w:spacing w:line="0" w:lineRule="atLeast"/>
        <w:jc w:val="both"/>
        <w:rPr>
          <w:i/>
          <w:sz w:val="22"/>
          <w:szCs w:val="22"/>
        </w:rPr>
      </w:pPr>
      <w:proofErr w:type="gramStart"/>
      <w:r w:rsidRPr="00345C30">
        <w:rPr>
          <w:sz w:val="22"/>
          <w:szCs w:val="22"/>
        </w:rPr>
        <w:t>• несформированный источник для принятия к вычету сумм НДС определяется не только в отношении прямой сделки между Поставщиком (Подрядчиком, Исполнителем, Субподрядчиком) и Генподрядчиком, но и в ситуации, когда продавец (подрядчик, исполнитель, Субподрядчик) или его контрагенты не обеспечили наличие источника для применения вычета по сделкам в связанной цепочке (цепочке поставщиков товаров, работ, услуг);</w:t>
      </w:r>
      <w:proofErr w:type="gramEnd"/>
    </w:p>
    <w:p w:rsidR="008C7158" w:rsidRPr="00345C30" w:rsidRDefault="008C7158" w:rsidP="008C7158">
      <w:pPr>
        <w:widowControl w:val="0"/>
        <w:numPr>
          <w:ilvl w:val="0"/>
          <w:numId w:val="5"/>
        </w:numPr>
        <w:tabs>
          <w:tab w:val="left" w:pos="894"/>
          <w:tab w:val="left" w:pos="1134"/>
          <w:tab w:val="left" w:pos="1418"/>
        </w:tabs>
        <w:spacing w:line="0" w:lineRule="atLeast"/>
        <w:ind w:firstLine="567"/>
        <w:jc w:val="both"/>
        <w:rPr>
          <w:i/>
          <w:sz w:val="22"/>
          <w:szCs w:val="22"/>
        </w:rPr>
      </w:pPr>
      <w:r w:rsidRPr="00345C30">
        <w:rPr>
          <w:sz w:val="22"/>
          <w:szCs w:val="22"/>
        </w:rPr>
        <w:t>добровольный отказ Генподрядчика в применении вычета по НДС выражается в подаче Генподрядчиком в налоговый орган уточненной налоговой декларации с полным или частичным исключением операций по приобретению работ, услуг, товара у Поставщика (Подрядчика, Исполнителя, Субподрядчика) по настоящему Договору;</w:t>
      </w:r>
    </w:p>
    <w:p w:rsidR="008C7158" w:rsidRPr="00345C30" w:rsidRDefault="008C7158" w:rsidP="008C7158">
      <w:pPr>
        <w:widowControl w:val="0"/>
        <w:numPr>
          <w:ilvl w:val="0"/>
          <w:numId w:val="5"/>
        </w:numPr>
        <w:tabs>
          <w:tab w:val="left" w:pos="898"/>
          <w:tab w:val="left" w:pos="1134"/>
          <w:tab w:val="left" w:pos="1418"/>
        </w:tabs>
        <w:spacing w:line="0" w:lineRule="atLeast"/>
        <w:ind w:firstLine="567"/>
        <w:jc w:val="both"/>
        <w:rPr>
          <w:i/>
          <w:sz w:val="22"/>
          <w:szCs w:val="22"/>
        </w:rPr>
      </w:pPr>
      <w:r w:rsidRPr="00345C30">
        <w:rPr>
          <w:sz w:val="22"/>
          <w:szCs w:val="22"/>
        </w:rPr>
        <w:t>устранение признаков несформированного по цепочке хозяйственных операций с участием Поставщика (Подрядчика, Исполнителя, Субподрядчика) источника для принятия к вычету сумм НДС осуществляется путем надлежащего декларирования и уплаты соответствующей суммы НДС в бюджет;</w:t>
      </w:r>
    </w:p>
    <w:p w:rsidR="008C7158" w:rsidRPr="00345C30" w:rsidRDefault="008C7158" w:rsidP="008C7158">
      <w:pPr>
        <w:tabs>
          <w:tab w:val="left" w:pos="1134"/>
        </w:tabs>
        <w:spacing w:line="0" w:lineRule="atLeast"/>
        <w:jc w:val="both"/>
        <w:rPr>
          <w:i/>
          <w:sz w:val="22"/>
          <w:szCs w:val="22"/>
        </w:rPr>
      </w:pPr>
      <w:r w:rsidRPr="00345C30">
        <w:rPr>
          <w:sz w:val="22"/>
          <w:szCs w:val="22"/>
        </w:rPr>
        <w:t xml:space="preserve">2.2.1. </w:t>
      </w:r>
      <w:proofErr w:type="gramStart"/>
      <w:r w:rsidRPr="00345C30">
        <w:rPr>
          <w:sz w:val="22"/>
          <w:szCs w:val="22"/>
        </w:rPr>
        <w:t>При получении Уведомления, форма которого предусмотрена договором, от Генподрядчика,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(Подрядчика, Исполнителя) источнике для принятия к вычету сумм НДС Поставщик (Подрядчик, Исполнитель, Субподрядчик) обязуется обеспечить устранение таких признаков в течение 1 месяца с момента получения указанного Уведомления;</w:t>
      </w:r>
      <w:proofErr w:type="gramEnd"/>
    </w:p>
    <w:p w:rsidR="008C7158" w:rsidRPr="00345C30" w:rsidRDefault="008C7158" w:rsidP="008C7158">
      <w:pPr>
        <w:tabs>
          <w:tab w:val="left" w:pos="1134"/>
        </w:tabs>
        <w:spacing w:line="0" w:lineRule="atLeast"/>
        <w:jc w:val="both"/>
        <w:rPr>
          <w:i/>
          <w:sz w:val="22"/>
          <w:szCs w:val="22"/>
        </w:rPr>
      </w:pPr>
      <w:r w:rsidRPr="00345C30">
        <w:rPr>
          <w:sz w:val="22"/>
          <w:szCs w:val="22"/>
        </w:rPr>
        <w:t>Обязательство, указанное в настоящем пункте, обеспечивается уменьшением суммы, подлежащей оплате Генподрядчиком Поставщику (Подрядчику, Исполнителю, Субподрядчику), на сумму НДС по операциям из Договора за отчетный квартал, по итогам которого выявлен несформированный источник для применения вычета по НДС.</w:t>
      </w:r>
    </w:p>
    <w:p w:rsidR="008C7158" w:rsidRPr="00345C30" w:rsidRDefault="008C7158" w:rsidP="008C7158">
      <w:pPr>
        <w:tabs>
          <w:tab w:val="left" w:pos="1134"/>
        </w:tabs>
        <w:spacing w:line="0" w:lineRule="atLeast"/>
        <w:jc w:val="both"/>
        <w:rPr>
          <w:i/>
          <w:sz w:val="22"/>
          <w:szCs w:val="22"/>
        </w:rPr>
      </w:pPr>
      <w:proofErr w:type="gramStart"/>
      <w:r w:rsidRPr="00345C30">
        <w:rPr>
          <w:sz w:val="22"/>
          <w:szCs w:val="22"/>
        </w:rPr>
        <w:t xml:space="preserve">Без применения к Генподрядчику какой-либо ответственности за нарушение сроков оплаты по Договору данная сумма остается в распоряжении Генподрядчика до момента получения Генподрядчиком Информационного письма территориального налогового органа об </w:t>
      </w:r>
      <w:r w:rsidRPr="00345C30">
        <w:rPr>
          <w:sz w:val="22"/>
          <w:szCs w:val="22"/>
        </w:rPr>
        <w:lastRenderedPageBreak/>
        <w:t>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w:t>
      </w:r>
      <w:proofErr w:type="gramEnd"/>
    </w:p>
    <w:p w:rsidR="008C7158" w:rsidRPr="00345C30" w:rsidRDefault="008C7158" w:rsidP="008C7158">
      <w:pPr>
        <w:tabs>
          <w:tab w:val="left" w:pos="1134"/>
        </w:tabs>
        <w:spacing w:line="0" w:lineRule="atLeast"/>
        <w:jc w:val="both"/>
        <w:rPr>
          <w:i/>
          <w:sz w:val="22"/>
          <w:szCs w:val="22"/>
        </w:rPr>
      </w:pPr>
      <w:proofErr w:type="gramStart"/>
      <w:r w:rsidRPr="00345C30">
        <w:rPr>
          <w:sz w:val="22"/>
          <w:szCs w:val="22"/>
        </w:rPr>
        <w:t>Если Поставщик (Подрядчик, Исполнитель, Субподрядчик) не обеспечил устранение признаков несформированного источника для применения вычета по НДС, что подтверждается полученным (Обществом) Информационным письмом от территориального налогового органа, вследствие чего Генподрядчик отказался от применения вычета по НДС за соответствующий период, данная сумма покрывает требование Генподрядчика о возмещении имущественных потерь, понесенных последним ввиду такого отказа.</w:t>
      </w:r>
      <w:proofErr w:type="gramEnd"/>
    </w:p>
    <w:p w:rsidR="008C7158" w:rsidRPr="00345C30" w:rsidRDefault="008C7158" w:rsidP="008C7158">
      <w:pPr>
        <w:widowControl w:val="0"/>
        <w:numPr>
          <w:ilvl w:val="0"/>
          <w:numId w:val="7"/>
        </w:numPr>
        <w:tabs>
          <w:tab w:val="left" w:pos="1134"/>
          <w:tab w:val="left" w:pos="1413"/>
        </w:tabs>
        <w:spacing w:line="0" w:lineRule="atLeast"/>
        <w:ind w:firstLine="567"/>
        <w:jc w:val="both"/>
        <w:rPr>
          <w:i/>
          <w:sz w:val="22"/>
          <w:szCs w:val="22"/>
        </w:rPr>
      </w:pPr>
      <w:r w:rsidRPr="00345C30">
        <w:rPr>
          <w:sz w:val="22"/>
          <w:szCs w:val="22"/>
        </w:rPr>
        <w:t>Стороны заранее оценили размер имущественных потерь, которые Поставщик (Подрядчик, Исполнитель, Субподрядчик) обязуется возместить Генподрядчику в случае добровольного неприменения Генподрядчиком вычета по налогу на добавленную стоимость по операциям с Поставщиком (Подрядчиком, Исполнителем,</w:t>
      </w:r>
      <w:r w:rsidRPr="00345C30">
        <w:t xml:space="preserve"> </w:t>
      </w:r>
      <w:r w:rsidRPr="00345C30">
        <w:rPr>
          <w:sz w:val="22"/>
          <w:szCs w:val="22"/>
        </w:rPr>
        <w:t>Субподрядчиком), в размере, равном сумме уплаченного Генподрядчиком налога на добавленную стоимость, а также сумме уплаченных пени и штрафа.</w:t>
      </w:r>
    </w:p>
    <w:p w:rsidR="008C7158" w:rsidRPr="00345C30" w:rsidRDefault="008C7158" w:rsidP="008C7158">
      <w:pPr>
        <w:widowControl w:val="0"/>
        <w:numPr>
          <w:ilvl w:val="0"/>
          <w:numId w:val="7"/>
        </w:numPr>
        <w:tabs>
          <w:tab w:val="left" w:pos="1134"/>
          <w:tab w:val="left" w:pos="1413"/>
        </w:tabs>
        <w:spacing w:line="0" w:lineRule="atLeast"/>
        <w:ind w:firstLine="567"/>
        <w:jc w:val="both"/>
        <w:rPr>
          <w:i/>
          <w:sz w:val="22"/>
          <w:szCs w:val="22"/>
        </w:rPr>
      </w:pPr>
      <w:proofErr w:type="gramStart"/>
      <w:r w:rsidRPr="00345C30">
        <w:rPr>
          <w:sz w:val="22"/>
          <w:szCs w:val="22"/>
        </w:rPr>
        <w:t>Для подтверждения факта наступления обстоятельств, с которыми стороны связывают обязанность Поставщика (Подрядчика, Исполнителя, Субподрядчика) возместить имущественные потери Генподрядчика,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Генподрядчиком к вычету сумм НДС</w:t>
      </w:r>
      <w:proofErr w:type="gramEnd"/>
      <w:r w:rsidRPr="00345C30">
        <w:rPr>
          <w:sz w:val="22"/>
          <w:szCs w:val="22"/>
        </w:rPr>
        <w:t xml:space="preserve"> по взаимоотношениям с Поставщиком (Подрядчиком, Исполнителем, Субподрядчиком) считается урегулированной для Генподрядчика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подрядчиком, исполнителем, при этом для Поставщика (Подрядчика, Исполнителя, Субподрядчика) ситуация считается неурегулированной;</w:t>
      </w:r>
    </w:p>
    <w:p w:rsidR="008C7158" w:rsidRPr="00345C30" w:rsidRDefault="008C7158" w:rsidP="008C7158">
      <w:pPr>
        <w:widowControl w:val="0"/>
        <w:numPr>
          <w:ilvl w:val="1"/>
          <w:numId w:val="6"/>
        </w:numPr>
        <w:tabs>
          <w:tab w:val="left" w:pos="1134"/>
          <w:tab w:val="left" w:pos="1413"/>
          <w:tab w:val="left" w:pos="2904"/>
        </w:tabs>
        <w:spacing w:line="0" w:lineRule="atLeast"/>
        <w:ind w:firstLine="567"/>
        <w:jc w:val="both"/>
        <w:rPr>
          <w:i/>
          <w:sz w:val="22"/>
          <w:szCs w:val="22"/>
        </w:rPr>
      </w:pPr>
      <w:r w:rsidRPr="00345C30">
        <w:rPr>
          <w:sz w:val="22"/>
          <w:szCs w:val="22"/>
        </w:rPr>
        <w:t>Поставщик (Подрядчик, Исполнитель, Субподрядчик) обязуется возместить Генподрядчику:</w:t>
      </w:r>
    </w:p>
    <w:p w:rsidR="008C7158" w:rsidRPr="00345C30" w:rsidRDefault="008C7158" w:rsidP="008C7158">
      <w:pPr>
        <w:tabs>
          <w:tab w:val="left" w:pos="1134"/>
        </w:tabs>
        <w:spacing w:line="0" w:lineRule="atLeast"/>
        <w:jc w:val="both"/>
        <w:rPr>
          <w:i/>
          <w:sz w:val="22"/>
          <w:szCs w:val="22"/>
        </w:rPr>
      </w:pPr>
      <w:r w:rsidRPr="00345C30">
        <w:rPr>
          <w:sz w:val="22"/>
          <w:szCs w:val="22"/>
        </w:rPr>
        <w:t xml:space="preserve">имущественные потери и/или убытки Генподрядчика в течение 10 (десяти) рабочих дней </w:t>
      </w:r>
      <w:proofErr w:type="gramStart"/>
      <w:r w:rsidRPr="00345C30">
        <w:rPr>
          <w:sz w:val="22"/>
          <w:szCs w:val="22"/>
        </w:rPr>
        <w:t>с даты получения</w:t>
      </w:r>
      <w:proofErr w:type="gramEnd"/>
      <w:r w:rsidRPr="00345C30">
        <w:rPr>
          <w:sz w:val="22"/>
          <w:szCs w:val="22"/>
        </w:rPr>
        <w:t xml:space="preserve"> Поставщиком (Подрядчиком, Исполнителем, Субподрядчиком) соответствующего требования Генподрядчика, подтвержденного соответствующими документами. В случае направления указанного требования по почте заказным письмом оно считается полученным Поставщиком (Подрядчиком, Исполнителем, Субподрядчиком) по истечении 6 (шести) дней с даты, направления заказного письма.</w:t>
      </w:r>
    </w:p>
    <w:p w:rsidR="008C7158" w:rsidRPr="00345C30" w:rsidRDefault="008C7158" w:rsidP="008C7158">
      <w:pPr>
        <w:widowControl w:val="0"/>
        <w:numPr>
          <w:ilvl w:val="1"/>
          <w:numId w:val="6"/>
        </w:numPr>
        <w:tabs>
          <w:tab w:val="left" w:pos="1134"/>
        </w:tabs>
        <w:spacing w:line="0" w:lineRule="atLeast"/>
        <w:ind w:firstLine="567"/>
        <w:jc w:val="both"/>
        <w:rPr>
          <w:i/>
          <w:sz w:val="22"/>
          <w:szCs w:val="22"/>
        </w:rPr>
      </w:pPr>
      <w:r w:rsidRPr="00345C30">
        <w:rPr>
          <w:sz w:val="22"/>
          <w:szCs w:val="22"/>
        </w:rPr>
        <w:t xml:space="preserve"> Генподрядчик вправе удовлетворить требования к Поставщику (Подрядчику, Исполнителю, Субподрядчику) о возмещении имущественных потерь и/или убытков из денежных средств, причитающихся выплате Поставщику (Подрядчику, Исполнителю, Субподрядчику) по любым основаниям, в порядке зачета встречных денежных требований;</w:t>
      </w:r>
    </w:p>
    <w:p w:rsidR="008C7158" w:rsidRPr="00345C30" w:rsidRDefault="008C7158" w:rsidP="008C7158">
      <w:pPr>
        <w:widowControl w:val="0"/>
        <w:numPr>
          <w:ilvl w:val="0"/>
          <w:numId w:val="6"/>
        </w:numPr>
        <w:tabs>
          <w:tab w:val="left" w:pos="1009"/>
          <w:tab w:val="left" w:pos="1134"/>
        </w:tabs>
        <w:spacing w:line="0" w:lineRule="atLeast"/>
        <w:ind w:firstLine="567"/>
        <w:jc w:val="both"/>
        <w:rPr>
          <w:i/>
          <w:sz w:val="22"/>
          <w:szCs w:val="22"/>
        </w:rPr>
      </w:pPr>
      <w:r w:rsidRPr="00345C30">
        <w:rPr>
          <w:sz w:val="22"/>
          <w:szCs w:val="22"/>
        </w:rPr>
        <w:t>Поворот возмещения убытков и имущественных потерь:</w:t>
      </w:r>
    </w:p>
    <w:p w:rsidR="008C7158" w:rsidRPr="00345C30" w:rsidRDefault="008C7158" w:rsidP="008C7158">
      <w:pPr>
        <w:tabs>
          <w:tab w:val="left" w:pos="1134"/>
        </w:tabs>
        <w:spacing w:line="0" w:lineRule="atLeast"/>
        <w:jc w:val="both"/>
        <w:rPr>
          <w:i/>
          <w:sz w:val="22"/>
          <w:szCs w:val="22"/>
        </w:rPr>
      </w:pPr>
      <w:r w:rsidRPr="00345C30">
        <w:rPr>
          <w:sz w:val="22"/>
          <w:szCs w:val="22"/>
        </w:rPr>
        <w:t>3.1. Уплаченная Поставщиком (Подрядчиком, Исполнителем, Субподрядчиком) сумма в счет возмещения имущественных потерь/убытков (в части, в отношении которой прекратились основания для взыскания) подлежит возврату Генподрядчиком в каждом из следующих случаев:</w:t>
      </w:r>
    </w:p>
    <w:p w:rsidR="008C7158" w:rsidRPr="00345C30" w:rsidRDefault="008C7158" w:rsidP="008C7158">
      <w:pPr>
        <w:widowControl w:val="0"/>
        <w:numPr>
          <w:ilvl w:val="0"/>
          <w:numId w:val="5"/>
        </w:numPr>
        <w:tabs>
          <w:tab w:val="left" w:pos="973"/>
          <w:tab w:val="left" w:pos="1134"/>
          <w:tab w:val="left" w:pos="1418"/>
        </w:tabs>
        <w:spacing w:line="0" w:lineRule="atLeast"/>
        <w:ind w:firstLine="567"/>
        <w:jc w:val="both"/>
        <w:rPr>
          <w:i/>
          <w:sz w:val="22"/>
          <w:szCs w:val="22"/>
        </w:rPr>
      </w:pPr>
      <w:r w:rsidRPr="00345C30">
        <w:rPr>
          <w:sz w:val="22"/>
          <w:szCs w:val="22"/>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rsidR="008C7158" w:rsidRPr="00345C30" w:rsidRDefault="008C7158" w:rsidP="008C7158">
      <w:pPr>
        <w:widowControl w:val="0"/>
        <w:numPr>
          <w:ilvl w:val="0"/>
          <w:numId w:val="5"/>
        </w:numPr>
        <w:tabs>
          <w:tab w:val="left" w:pos="973"/>
          <w:tab w:val="left" w:pos="1134"/>
          <w:tab w:val="left" w:pos="1418"/>
        </w:tabs>
        <w:spacing w:line="0" w:lineRule="atLeast"/>
        <w:ind w:firstLine="567"/>
        <w:jc w:val="both"/>
        <w:rPr>
          <w:i/>
          <w:sz w:val="22"/>
          <w:szCs w:val="22"/>
        </w:rPr>
      </w:pPr>
      <w:r w:rsidRPr="00345C30">
        <w:rPr>
          <w:sz w:val="22"/>
          <w:szCs w:val="22"/>
        </w:rPr>
        <w:t>устранения признаков Несформированного источника для вычета по НДС, если ранее Генподрядчик добровольно отказался от применения вычета по НДС по операциям с Поставщиком (Подрядчиком, Исполнителем, Субподрядчик), что должно быть подтверждено соответствующим Информационным письмом территориального налогового органа;</w:t>
      </w:r>
    </w:p>
    <w:p w:rsidR="008C7158" w:rsidRPr="00345C30" w:rsidRDefault="008C7158" w:rsidP="008C7158">
      <w:pPr>
        <w:widowControl w:val="0"/>
        <w:numPr>
          <w:ilvl w:val="0"/>
          <w:numId w:val="5"/>
        </w:numPr>
        <w:tabs>
          <w:tab w:val="left" w:pos="973"/>
          <w:tab w:val="left" w:pos="1134"/>
          <w:tab w:val="left" w:pos="1418"/>
        </w:tabs>
        <w:spacing w:line="0" w:lineRule="atLeast"/>
        <w:ind w:firstLine="567"/>
        <w:jc w:val="both"/>
        <w:rPr>
          <w:i/>
          <w:sz w:val="22"/>
          <w:szCs w:val="22"/>
        </w:rPr>
      </w:pPr>
      <w:r w:rsidRPr="00345C30">
        <w:rPr>
          <w:sz w:val="22"/>
          <w:szCs w:val="22"/>
        </w:rPr>
        <w:t>применение Генподрядчиком вычета по операциям с Поставщиком (Подрядчиком, Исполнителем, Субподрядчиком), от применения которого Генподрядчик ранее отказался.</w:t>
      </w:r>
    </w:p>
    <w:p w:rsidR="008C7158" w:rsidRPr="00345C30" w:rsidRDefault="008C7158" w:rsidP="008C7158">
      <w:pPr>
        <w:widowControl w:val="0"/>
        <w:numPr>
          <w:ilvl w:val="0"/>
          <w:numId w:val="6"/>
        </w:numPr>
        <w:tabs>
          <w:tab w:val="left" w:pos="303"/>
          <w:tab w:val="left" w:pos="1134"/>
        </w:tabs>
        <w:spacing w:line="0" w:lineRule="atLeast"/>
        <w:ind w:firstLine="567"/>
        <w:jc w:val="both"/>
        <w:rPr>
          <w:i/>
          <w:sz w:val="22"/>
          <w:szCs w:val="22"/>
        </w:rPr>
      </w:pPr>
      <w:r w:rsidRPr="00345C30">
        <w:rPr>
          <w:sz w:val="22"/>
          <w:szCs w:val="22"/>
        </w:rPr>
        <w:t xml:space="preserve">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345C30">
        <w:rPr>
          <w:sz w:val="22"/>
          <w:szCs w:val="22"/>
        </w:rPr>
        <w:t>заключенности</w:t>
      </w:r>
      <w:proofErr w:type="spellEnd"/>
      <w:r w:rsidRPr="00345C30">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w:t>
      </w:r>
      <w:proofErr w:type="gramStart"/>
      <w:r w:rsidRPr="00345C30">
        <w:rPr>
          <w:sz w:val="22"/>
          <w:szCs w:val="22"/>
        </w:rPr>
        <w:t>недействительным</w:t>
      </w:r>
      <w:proofErr w:type="gramEnd"/>
      <w:r w:rsidRPr="00345C30">
        <w:rPr>
          <w:sz w:val="22"/>
          <w:szCs w:val="22"/>
        </w:rPr>
        <w:t xml:space="preserve">, незаключенным, истечения срока его действия, условия настоящего Приложения сохраняют юридическую силу. Ни </w:t>
      </w:r>
      <w:r w:rsidRPr="00345C30">
        <w:rPr>
          <w:sz w:val="22"/>
          <w:szCs w:val="22"/>
        </w:rPr>
        <w:lastRenderedPageBreak/>
        <w:t>одна из Сторон не имеет права оспаривать данные положения по причинам, связанным, зависящим или вытекающим из Договора».</w:t>
      </w:r>
    </w:p>
    <w:p w:rsidR="008C7158" w:rsidRPr="00345C30" w:rsidRDefault="008C7158" w:rsidP="008C7158">
      <w:pPr>
        <w:widowControl w:val="0"/>
        <w:tabs>
          <w:tab w:val="left" w:pos="303"/>
          <w:tab w:val="left" w:pos="1134"/>
        </w:tabs>
        <w:spacing w:line="0" w:lineRule="atLeast"/>
        <w:rPr>
          <w:sz w:val="22"/>
          <w:szCs w:val="22"/>
        </w:rPr>
      </w:pPr>
    </w:p>
    <w:p w:rsidR="008C7158" w:rsidRPr="00345C30" w:rsidRDefault="008C7158" w:rsidP="008C7158">
      <w:pPr>
        <w:widowControl w:val="0"/>
        <w:tabs>
          <w:tab w:val="left" w:pos="303"/>
          <w:tab w:val="left" w:pos="1134"/>
        </w:tabs>
        <w:spacing w:line="0" w:lineRule="atLeast"/>
        <w:rPr>
          <w:i/>
          <w:sz w:val="22"/>
          <w:szCs w:val="22"/>
        </w:rPr>
      </w:pPr>
    </w:p>
    <w:p w:rsidR="008C7158" w:rsidRPr="00345C30" w:rsidRDefault="008C7158" w:rsidP="008C7158">
      <w:pPr>
        <w:spacing w:line="0" w:lineRule="atLeast"/>
      </w:pPr>
    </w:p>
    <w:tbl>
      <w:tblPr>
        <w:tblW w:w="0" w:type="auto"/>
        <w:tblLook w:val="04A0" w:firstRow="1" w:lastRow="0" w:firstColumn="1" w:lastColumn="0" w:noHBand="0" w:noVBand="1"/>
      </w:tblPr>
      <w:tblGrid>
        <w:gridCol w:w="4785"/>
        <w:gridCol w:w="4786"/>
      </w:tblGrid>
      <w:tr w:rsidR="008C7158" w:rsidRPr="00345C30" w:rsidTr="008C7158">
        <w:tc>
          <w:tcPr>
            <w:tcW w:w="4785" w:type="dxa"/>
            <w:shd w:val="clear" w:color="auto" w:fill="auto"/>
          </w:tcPr>
          <w:p w:rsidR="008C7158" w:rsidRPr="00345C30" w:rsidRDefault="008C7158" w:rsidP="008C7158">
            <w:pPr>
              <w:autoSpaceDE w:val="0"/>
              <w:autoSpaceDN w:val="0"/>
              <w:adjustRightInd w:val="0"/>
              <w:spacing w:line="0" w:lineRule="atLeast"/>
              <w:rPr>
                <w:sz w:val="22"/>
              </w:rPr>
            </w:pPr>
            <w:r w:rsidRPr="00345C30">
              <w:rPr>
                <w:sz w:val="22"/>
              </w:rPr>
              <w:t xml:space="preserve">Генподрядчик </w:t>
            </w:r>
            <w:r w:rsidRPr="00345C30">
              <w:rPr>
                <w:sz w:val="22"/>
              </w:rPr>
              <w:tab/>
            </w:r>
            <w:r w:rsidRPr="00345C30">
              <w:rPr>
                <w:sz w:val="22"/>
              </w:rPr>
              <w:tab/>
              <w:t xml:space="preserve">                                __________________В.И. Ефремов                                                        </w:t>
            </w:r>
          </w:p>
          <w:p w:rsidR="008C7158" w:rsidRPr="00345C30" w:rsidRDefault="008C7158" w:rsidP="008C7158">
            <w:pPr>
              <w:widowControl w:val="0"/>
              <w:autoSpaceDE w:val="0"/>
              <w:autoSpaceDN w:val="0"/>
              <w:adjustRightInd w:val="0"/>
              <w:spacing w:line="0" w:lineRule="atLeast"/>
              <w:rPr>
                <w:sz w:val="22"/>
              </w:rPr>
            </w:pPr>
            <w:r w:rsidRPr="00345C30">
              <w:rPr>
                <w:sz w:val="22"/>
              </w:rPr>
              <w:t xml:space="preserve">М.П. </w:t>
            </w:r>
          </w:p>
        </w:tc>
        <w:tc>
          <w:tcPr>
            <w:tcW w:w="4786" w:type="dxa"/>
            <w:shd w:val="clear" w:color="auto" w:fill="auto"/>
          </w:tcPr>
          <w:p w:rsidR="008C7158" w:rsidRPr="00345C30" w:rsidRDefault="008C7158" w:rsidP="008C7158">
            <w:pPr>
              <w:spacing w:line="0" w:lineRule="atLeast"/>
              <w:ind w:right="-55"/>
              <w:rPr>
                <w:sz w:val="22"/>
              </w:rPr>
            </w:pPr>
            <w:r w:rsidRPr="00345C30">
              <w:rPr>
                <w:sz w:val="22"/>
              </w:rPr>
              <w:t>Субподрядчик</w:t>
            </w:r>
          </w:p>
          <w:p w:rsidR="008C7158" w:rsidRPr="00345C30" w:rsidRDefault="008C7158" w:rsidP="008C7158">
            <w:pPr>
              <w:spacing w:line="0" w:lineRule="atLeast"/>
              <w:ind w:right="-55"/>
              <w:rPr>
                <w:sz w:val="22"/>
              </w:rPr>
            </w:pPr>
            <w:r w:rsidRPr="00345C30">
              <w:rPr>
                <w:sz w:val="22"/>
              </w:rPr>
              <w:t>_____________________/_____________/</w:t>
            </w:r>
          </w:p>
          <w:p w:rsidR="008C7158" w:rsidRPr="00345C30" w:rsidRDefault="008C7158" w:rsidP="008C7158">
            <w:pPr>
              <w:spacing w:line="0" w:lineRule="atLeast"/>
              <w:ind w:right="-55"/>
              <w:rPr>
                <w:b/>
                <w:sz w:val="22"/>
                <w:u w:val="single"/>
              </w:rPr>
            </w:pPr>
            <w:r w:rsidRPr="00345C30">
              <w:rPr>
                <w:sz w:val="22"/>
              </w:rPr>
              <w:t xml:space="preserve">М.П. </w:t>
            </w:r>
          </w:p>
        </w:tc>
      </w:tr>
    </w:tbl>
    <w:p w:rsidR="008C7158" w:rsidRPr="00DC21C9" w:rsidRDefault="008C7158" w:rsidP="008C7158">
      <w:pPr>
        <w:rPr>
          <w:sz w:val="22"/>
          <w:szCs w:val="22"/>
        </w:rPr>
      </w:pPr>
    </w:p>
    <w:p w:rsidR="008C7158" w:rsidRPr="003A5DCE" w:rsidRDefault="008C7158" w:rsidP="008C7158">
      <w:pPr>
        <w:rPr>
          <w:sz w:val="20"/>
          <w:szCs w:val="20"/>
        </w:rPr>
      </w:pPr>
    </w:p>
    <w:p w:rsidR="00E43F29" w:rsidRPr="00CB6BB9" w:rsidRDefault="00E43F29" w:rsidP="00E43F29">
      <w:pPr>
        <w:jc w:val="right"/>
        <w:rPr>
          <w:i/>
          <w:sz w:val="22"/>
          <w:szCs w:val="22"/>
        </w:rPr>
      </w:pPr>
    </w:p>
    <w:sectPr w:rsidR="00E43F29" w:rsidRPr="00CB6BB9" w:rsidSect="00CB6BB9">
      <w:pgSz w:w="11907" w:h="16840"/>
      <w:pgMar w:top="1134" w:right="850" w:bottom="1134" w:left="1701" w:header="72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99" w:rsidRDefault="00355E99" w:rsidP="00652DEE">
      <w:r>
        <w:separator/>
      </w:r>
    </w:p>
  </w:endnote>
  <w:endnote w:type="continuationSeparator" w:id="0">
    <w:p w:rsidR="00355E99" w:rsidRDefault="00355E99" w:rsidP="006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MV Boli"/>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99" w:rsidRDefault="00355E99" w:rsidP="00652DEE">
      <w:r>
        <w:separator/>
      </w:r>
    </w:p>
  </w:footnote>
  <w:footnote w:type="continuationSeparator" w:id="0">
    <w:p w:rsidR="00355E99" w:rsidRDefault="00355E99" w:rsidP="00652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210"/>
    <w:multiLevelType w:val="multilevel"/>
    <w:tmpl w:val="87E4D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8A4275"/>
    <w:multiLevelType w:val="multilevel"/>
    <w:tmpl w:val="3412DD9A"/>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093A76"/>
    <w:multiLevelType w:val="multilevel"/>
    <w:tmpl w:val="7C3C76D4"/>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52686"/>
    <w:multiLevelType w:val="hybridMultilevel"/>
    <w:tmpl w:val="B9BA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424D7"/>
    <w:multiLevelType w:val="multilevel"/>
    <w:tmpl w:val="F5BE077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A6D81"/>
    <w:multiLevelType w:val="singleLevel"/>
    <w:tmpl w:val="80FE04C4"/>
    <w:lvl w:ilvl="0">
      <w:start w:val="1"/>
      <w:numFmt w:val="decimal"/>
      <w:lvlText w:val="%1."/>
      <w:lvlJc w:val="left"/>
      <w:pPr>
        <w:tabs>
          <w:tab w:val="num" w:pos="675"/>
        </w:tabs>
        <w:ind w:left="675" w:hanging="675"/>
      </w:pPr>
    </w:lvl>
  </w:abstractNum>
  <w:abstractNum w:abstractNumId="6">
    <w:nsid w:val="34B42CBA"/>
    <w:multiLevelType w:val="multilevel"/>
    <w:tmpl w:val="40F08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13207"/>
    <w:multiLevelType w:val="multilevel"/>
    <w:tmpl w:val="DDDE43C6"/>
    <w:lvl w:ilvl="0">
      <w:start w:val="2"/>
      <w:numFmt w:val="decimal"/>
      <w:lvlText w:val="2.2.%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DC7DBB"/>
    <w:multiLevelType w:val="hybridMultilevel"/>
    <w:tmpl w:val="7D3A8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016BDD"/>
    <w:multiLevelType w:val="multilevel"/>
    <w:tmpl w:val="8294C7EE"/>
    <w:lvl w:ilvl="0">
      <w:start w:val="5"/>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5C67292F"/>
    <w:multiLevelType w:val="hybridMultilevel"/>
    <w:tmpl w:val="3716A2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740DBD"/>
    <w:multiLevelType w:val="singleLevel"/>
    <w:tmpl w:val="778E0EA0"/>
    <w:lvl w:ilvl="0">
      <w:start w:val="4"/>
      <w:numFmt w:val="bullet"/>
      <w:lvlText w:val="-"/>
      <w:lvlJc w:val="left"/>
      <w:pPr>
        <w:tabs>
          <w:tab w:val="num" w:pos="846"/>
        </w:tabs>
        <w:ind w:left="846" w:hanging="360"/>
      </w:pPr>
      <w:rPr>
        <w:rFonts w:hint="default"/>
      </w:rPr>
    </w:lvl>
  </w:abstractNum>
  <w:abstractNum w:abstractNumId="12">
    <w:nsid w:val="60D75D62"/>
    <w:multiLevelType w:val="multilevel"/>
    <w:tmpl w:val="9B9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3312C"/>
    <w:multiLevelType w:val="hybridMultilevel"/>
    <w:tmpl w:val="8D1290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D77A3B"/>
    <w:multiLevelType w:val="hybridMultilevel"/>
    <w:tmpl w:val="F9A0F76E"/>
    <w:lvl w:ilvl="0" w:tplc="CFF0D4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lvlOverride w:ilvl="0">
      <w:startOverride w:val="1"/>
    </w:lvlOverride>
  </w:num>
  <w:num w:numId="2">
    <w:abstractNumId w:val="0"/>
  </w:num>
  <w:num w:numId="3">
    <w:abstractNumId w:val="6"/>
  </w:num>
  <w:num w:numId="4">
    <w:abstractNumId w:val="2"/>
  </w:num>
  <w:num w:numId="5">
    <w:abstractNumId w:val="4"/>
  </w:num>
  <w:num w:numId="6">
    <w:abstractNumId w:val="1"/>
  </w:num>
  <w:num w:numId="7">
    <w:abstractNumId w:val="7"/>
  </w:num>
  <w:num w:numId="8">
    <w:abstractNumId w:val="12"/>
  </w:num>
  <w:num w:numId="9">
    <w:abstractNumId w:val="3"/>
  </w:num>
  <w:num w:numId="10">
    <w:abstractNumId w:val="13"/>
  </w:num>
  <w:num w:numId="11">
    <w:abstractNumId w:val="10"/>
  </w:num>
  <w:num w:numId="12">
    <w:abstractNumId w:val="8"/>
  </w:num>
  <w:num w:numId="13">
    <w:abstractNumId w:val="1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09"/>
    <w:rsid w:val="00016DEC"/>
    <w:rsid w:val="00022305"/>
    <w:rsid w:val="00027E12"/>
    <w:rsid w:val="00031AEF"/>
    <w:rsid w:val="00055E55"/>
    <w:rsid w:val="0006218C"/>
    <w:rsid w:val="00066F5C"/>
    <w:rsid w:val="00082522"/>
    <w:rsid w:val="000913BC"/>
    <w:rsid w:val="00096A9B"/>
    <w:rsid w:val="000A5A0B"/>
    <w:rsid w:val="000B0DDE"/>
    <w:rsid w:val="000B1C84"/>
    <w:rsid w:val="000B5D99"/>
    <w:rsid w:val="000C0C24"/>
    <w:rsid w:val="000F1E75"/>
    <w:rsid w:val="001005B8"/>
    <w:rsid w:val="00105906"/>
    <w:rsid w:val="00106935"/>
    <w:rsid w:val="00110A9C"/>
    <w:rsid w:val="001228A8"/>
    <w:rsid w:val="001237DC"/>
    <w:rsid w:val="00145486"/>
    <w:rsid w:val="001572E1"/>
    <w:rsid w:val="00162CDF"/>
    <w:rsid w:val="00174112"/>
    <w:rsid w:val="001C13E7"/>
    <w:rsid w:val="001E3011"/>
    <w:rsid w:val="001E3D23"/>
    <w:rsid w:val="001E4360"/>
    <w:rsid w:val="001F70C2"/>
    <w:rsid w:val="002109BE"/>
    <w:rsid w:val="002126B2"/>
    <w:rsid w:val="00242009"/>
    <w:rsid w:val="002437D6"/>
    <w:rsid w:val="0025240E"/>
    <w:rsid w:val="00255351"/>
    <w:rsid w:val="00270DD6"/>
    <w:rsid w:val="002970EB"/>
    <w:rsid w:val="002A5CC8"/>
    <w:rsid w:val="002E470A"/>
    <w:rsid w:val="002F49D9"/>
    <w:rsid w:val="003011CE"/>
    <w:rsid w:val="00303AAC"/>
    <w:rsid w:val="00313F66"/>
    <w:rsid w:val="00317286"/>
    <w:rsid w:val="00317E5B"/>
    <w:rsid w:val="003451C2"/>
    <w:rsid w:val="00352F85"/>
    <w:rsid w:val="00354121"/>
    <w:rsid w:val="00355E99"/>
    <w:rsid w:val="00385C14"/>
    <w:rsid w:val="00386715"/>
    <w:rsid w:val="0039033F"/>
    <w:rsid w:val="003904A1"/>
    <w:rsid w:val="003B1E07"/>
    <w:rsid w:val="003B792B"/>
    <w:rsid w:val="003C38DA"/>
    <w:rsid w:val="003D6C5F"/>
    <w:rsid w:val="003F5C04"/>
    <w:rsid w:val="0040333B"/>
    <w:rsid w:val="00404B2B"/>
    <w:rsid w:val="00404D32"/>
    <w:rsid w:val="0040618E"/>
    <w:rsid w:val="00411058"/>
    <w:rsid w:val="004137A1"/>
    <w:rsid w:val="004402D5"/>
    <w:rsid w:val="00442914"/>
    <w:rsid w:val="00462010"/>
    <w:rsid w:val="00467161"/>
    <w:rsid w:val="00471D41"/>
    <w:rsid w:val="004735D3"/>
    <w:rsid w:val="004933D7"/>
    <w:rsid w:val="004A17A1"/>
    <w:rsid w:val="004A1B84"/>
    <w:rsid w:val="004A3160"/>
    <w:rsid w:val="004C1653"/>
    <w:rsid w:val="004D5208"/>
    <w:rsid w:val="004D6EC3"/>
    <w:rsid w:val="004E2A2D"/>
    <w:rsid w:val="004E3A9C"/>
    <w:rsid w:val="005008BC"/>
    <w:rsid w:val="005137AF"/>
    <w:rsid w:val="005175AE"/>
    <w:rsid w:val="005225A7"/>
    <w:rsid w:val="005254AB"/>
    <w:rsid w:val="00531316"/>
    <w:rsid w:val="0053558C"/>
    <w:rsid w:val="00536346"/>
    <w:rsid w:val="00536D22"/>
    <w:rsid w:val="00545B62"/>
    <w:rsid w:val="00551581"/>
    <w:rsid w:val="00564A6C"/>
    <w:rsid w:val="0057118E"/>
    <w:rsid w:val="00581E31"/>
    <w:rsid w:val="00594E33"/>
    <w:rsid w:val="005A124D"/>
    <w:rsid w:val="005C1C08"/>
    <w:rsid w:val="005C3015"/>
    <w:rsid w:val="005C4D6D"/>
    <w:rsid w:val="005E735E"/>
    <w:rsid w:val="00607ED0"/>
    <w:rsid w:val="00617340"/>
    <w:rsid w:val="006265F2"/>
    <w:rsid w:val="00643D4D"/>
    <w:rsid w:val="00652DEE"/>
    <w:rsid w:val="0067678B"/>
    <w:rsid w:val="00682EB2"/>
    <w:rsid w:val="0069044B"/>
    <w:rsid w:val="0069268D"/>
    <w:rsid w:val="006975F7"/>
    <w:rsid w:val="006A0E97"/>
    <w:rsid w:val="006A428E"/>
    <w:rsid w:val="006C4675"/>
    <w:rsid w:val="006D6A48"/>
    <w:rsid w:val="007259CC"/>
    <w:rsid w:val="007509A6"/>
    <w:rsid w:val="007677A6"/>
    <w:rsid w:val="00774E07"/>
    <w:rsid w:val="007817F5"/>
    <w:rsid w:val="00783855"/>
    <w:rsid w:val="00794CEF"/>
    <w:rsid w:val="007C687E"/>
    <w:rsid w:val="007E5566"/>
    <w:rsid w:val="00803BA5"/>
    <w:rsid w:val="00806603"/>
    <w:rsid w:val="008132D0"/>
    <w:rsid w:val="008368A8"/>
    <w:rsid w:val="00891213"/>
    <w:rsid w:val="008A32B7"/>
    <w:rsid w:val="008A46BB"/>
    <w:rsid w:val="008A7442"/>
    <w:rsid w:val="008B334A"/>
    <w:rsid w:val="008C136A"/>
    <w:rsid w:val="008C7158"/>
    <w:rsid w:val="008F3BB8"/>
    <w:rsid w:val="00907E29"/>
    <w:rsid w:val="00920219"/>
    <w:rsid w:val="00925045"/>
    <w:rsid w:val="00952B61"/>
    <w:rsid w:val="00971A5D"/>
    <w:rsid w:val="00993221"/>
    <w:rsid w:val="00994963"/>
    <w:rsid w:val="0099564A"/>
    <w:rsid w:val="00996D71"/>
    <w:rsid w:val="009A4CFF"/>
    <w:rsid w:val="009C2959"/>
    <w:rsid w:val="009F49AB"/>
    <w:rsid w:val="00A10EF6"/>
    <w:rsid w:val="00A20990"/>
    <w:rsid w:val="00A32B6A"/>
    <w:rsid w:val="00A3419A"/>
    <w:rsid w:val="00A45F27"/>
    <w:rsid w:val="00A4651A"/>
    <w:rsid w:val="00A51ABA"/>
    <w:rsid w:val="00A54CBB"/>
    <w:rsid w:val="00A54D60"/>
    <w:rsid w:val="00A65BF4"/>
    <w:rsid w:val="00A66537"/>
    <w:rsid w:val="00AB09F6"/>
    <w:rsid w:val="00AC5CD2"/>
    <w:rsid w:val="00AD737B"/>
    <w:rsid w:val="00AF3279"/>
    <w:rsid w:val="00B03722"/>
    <w:rsid w:val="00B100B7"/>
    <w:rsid w:val="00B31BC0"/>
    <w:rsid w:val="00B45030"/>
    <w:rsid w:val="00B93C63"/>
    <w:rsid w:val="00BA181A"/>
    <w:rsid w:val="00BA2D8B"/>
    <w:rsid w:val="00BB6E68"/>
    <w:rsid w:val="00BC0957"/>
    <w:rsid w:val="00BC4606"/>
    <w:rsid w:val="00BE0D07"/>
    <w:rsid w:val="00BF2973"/>
    <w:rsid w:val="00C349F5"/>
    <w:rsid w:val="00C461F6"/>
    <w:rsid w:val="00C652FB"/>
    <w:rsid w:val="00C83B26"/>
    <w:rsid w:val="00C85081"/>
    <w:rsid w:val="00C869CD"/>
    <w:rsid w:val="00C93BC8"/>
    <w:rsid w:val="00C96480"/>
    <w:rsid w:val="00CB6BB9"/>
    <w:rsid w:val="00CD17C3"/>
    <w:rsid w:val="00CD3865"/>
    <w:rsid w:val="00CD5E67"/>
    <w:rsid w:val="00CE4F91"/>
    <w:rsid w:val="00CF3ECC"/>
    <w:rsid w:val="00D25158"/>
    <w:rsid w:val="00D32D70"/>
    <w:rsid w:val="00D402AC"/>
    <w:rsid w:val="00D4769B"/>
    <w:rsid w:val="00DA3FFA"/>
    <w:rsid w:val="00DA695F"/>
    <w:rsid w:val="00DC31C7"/>
    <w:rsid w:val="00DF1C4B"/>
    <w:rsid w:val="00DF3F1A"/>
    <w:rsid w:val="00E10485"/>
    <w:rsid w:val="00E12964"/>
    <w:rsid w:val="00E43F29"/>
    <w:rsid w:val="00E47313"/>
    <w:rsid w:val="00E7239B"/>
    <w:rsid w:val="00E72695"/>
    <w:rsid w:val="00E95E3C"/>
    <w:rsid w:val="00EA1D34"/>
    <w:rsid w:val="00EC0590"/>
    <w:rsid w:val="00EC6863"/>
    <w:rsid w:val="00ED7440"/>
    <w:rsid w:val="00EE3233"/>
    <w:rsid w:val="00EF73D7"/>
    <w:rsid w:val="00F017CA"/>
    <w:rsid w:val="00F0783D"/>
    <w:rsid w:val="00F12144"/>
    <w:rsid w:val="00F133FC"/>
    <w:rsid w:val="00F17551"/>
    <w:rsid w:val="00F42C6E"/>
    <w:rsid w:val="00F43F09"/>
    <w:rsid w:val="00F55A9E"/>
    <w:rsid w:val="00F61FA9"/>
    <w:rsid w:val="00F76E10"/>
    <w:rsid w:val="00F93C90"/>
    <w:rsid w:val="00FC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AF3279"/>
    <w:pPr>
      <w:spacing w:after="0" w:line="240" w:lineRule="auto"/>
    </w:pPr>
    <w:rPr>
      <w:rFonts w:ascii="Times New Roman" w:eastAsia="Calibri" w:hAnsi="Times New Roman" w:cs="Times New Roman"/>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F43F09"/>
    <w:pPr>
      <w:spacing w:after="120" w:line="480" w:lineRule="auto"/>
      <w:ind w:left="283"/>
    </w:pPr>
    <w:rPr>
      <w:lang w:val="x-none" w:eastAsia="x-none"/>
    </w:rPr>
  </w:style>
  <w:style w:type="character" w:customStyle="1" w:styleId="20">
    <w:name w:val="Основной текст с отступом 2 Знак"/>
    <w:basedOn w:val="a0"/>
    <w:link w:val="2"/>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rsid w:val="00E43F29"/>
    <w:rPr>
      <w:rFonts w:ascii="Times New Roman" w:eastAsia="Calibri" w:hAnsi="Times New Roman" w:cs="Times New Roman"/>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Bullet 1,Use Case List Paragraph,ТЗ список,Список дефисный"/>
    <w:basedOn w:val="a"/>
    <w:link w:val="af1"/>
    <w:uiPriority w:val="34"/>
    <w:qFormat/>
    <w:rsid w:val="00993221"/>
    <w:pPr>
      <w:ind w:left="720"/>
      <w:contextualSpacing/>
    </w:pPr>
  </w:style>
  <w:style w:type="character" w:customStyle="1" w:styleId="10">
    <w:name w:val="Заголовок 1 Знак"/>
    <w:basedOn w:val="a0"/>
    <w:link w:val="1"/>
    <w:uiPriority w:val="9"/>
    <w:rsid w:val="00920219"/>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8A46BB"/>
    <w:pPr>
      <w:widowControl w:val="0"/>
      <w:spacing w:after="0" w:line="240" w:lineRule="auto"/>
    </w:pPr>
    <w:rPr>
      <w:rFonts w:ascii="Courier New" w:eastAsia="Times New Roman" w:hAnsi="Courier New" w:cs="Courier New"/>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Bullet 1 Знак,Use Case List Paragraph Знак,ТЗ список Знак"/>
    <w:link w:val="af0"/>
    <w:uiPriority w:val="34"/>
    <w:qFormat/>
    <w:locked/>
    <w:rsid w:val="008A46BB"/>
    <w:rPr>
      <w:rFonts w:ascii="Times New Roman" w:eastAsia="Times New Roman" w:hAnsi="Times New Roman" w:cs="Times New Roman"/>
      <w:sz w:val="24"/>
      <w:szCs w:val="24"/>
      <w:lang w:eastAsia="ru-RU"/>
    </w:rPr>
  </w:style>
  <w:style w:type="paragraph" w:customStyle="1" w:styleId="ConsNormal">
    <w:name w:val="ConsNormal"/>
    <w:qFormat/>
    <w:rsid w:val="0039033F"/>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39033F"/>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c"/>
    <w:uiPriority w:val="39"/>
    <w:rsid w:val="00E104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E10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AF3279"/>
    <w:pPr>
      <w:spacing w:after="0" w:line="240" w:lineRule="auto"/>
    </w:pPr>
    <w:rPr>
      <w:rFonts w:ascii="Times New Roman" w:eastAsia="Calibri" w:hAnsi="Times New Roman" w:cs="Times New Roman"/>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F43F09"/>
    <w:pPr>
      <w:spacing w:after="120" w:line="480" w:lineRule="auto"/>
      <w:ind w:left="283"/>
    </w:pPr>
    <w:rPr>
      <w:lang w:val="x-none" w:eastAsia="x-none"/>
    </w:rPr>
  </w:style>
  <w:style w:type="character" w:customStyle="1" w:styleId="20">
    <w:name w:val="Основной текст с отступом 2 Знак"/>
    <w:basedOn w:val="a0"/>
    <w:link w:val="2"/>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rsid w:val="00E43F29"/>
    <w:rPr>
      <w:rFonts w:ascii="Times New Roman" w:eastAsia="Calibri" w:hAnsi="Times New Roman" w:cs="Times New Roman"/>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Bullet 1,Use Case List Paragraph,ТЗ список,Список дефисный"/>
    <w:basedOn w:val="a"/>
    <w:link w:val="af1"/>
    <w:uiPriority w:val="34"/>
    <w:qFormat/>
    <w:rsid w:val="00993221"/>
    <w:pPr>
      <w:ind w:left="720"/>
      <w:contextualSpacing/>
    </w:pPr>
  </w:style>
  <w:style w:type="character" w:customStyle="1" w:styleId="10">
    <w:name w:val="Заголовок 1 Знак"/>
    <w:basedOn w:val="a0"/>
    <w:link w:val="1"/>
    <w:uiPriority w:val="9"/>
    <w:rsid w:val="00920219"/>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8A46BB"/>
    <w:pPr>
      <w:widowControl w:val="0"/>
      <w:spacing w:after="0" w:line="240" w:lineRule="auto"/>
    </w:pPr>
    <w:rPr>
      <w:rFonts w:ascii="Courier New" w:eastAsia="Times New Roman" w:hAnsi="Courier New" w:cs="Courier New"/>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Bullet 1 Знак,Use Case List Paragraph Знак,ТЗ список Знак"/>
    <w:link w:val="af0"/>
    <w:uiPriority w:val="34"/>
    <w:qFormat/>
    <w:locked/>
    <w:rsid w:val="008A46BB"/>
    <w:rPr>
      <w:rFonts w:ascii="Times New Roman" w:eastAsia="Times New Roman" w:hAnsi="Times New Roman" w:cs="Times New Roman"/>
      <w:sz w:val="24"/>
      <w:szCs w:val="24"/>
      <w:lang w:eastAsia="ru-RU"/>
    </w:rPr>
  </w:style>
  <w:style w:type="paragraph" w:customStyle="1" w:styleId="ConsNormal">
    <w:name w:val="ConsNormal"/>
    <w:qFormat/>
    <w:rsid w:val="0039033F"/>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39033F"/>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c"/>
    <w:uiPriority w:val="39"/>
    <w:rsid w:val="00E104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E10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893">
      <w:bodyDiv w:val="1"/>
      <w:marLeft w:val="0"/>
      <w:marRight w:val="0"/>
      <w:marTop w:val="0"/>
      <w:marBottom w:val="0"/>
      <w:divBdr>
        <w:top w:val="none" w:sz="0" w:space="0" w:color="auto"/>
        <w:left w:val="none" w:sz="0" w:space="0" w:color="auto"/>
        <w:bottom w:val="none" w:sz="0" w:space="0" w:color="auto"/>
        <w:right w:val="none" w:sz="0" w:space="0" w:color="auto"/>
      </w:divBdr>
    </w:div>
    <w:div w:id="255287928">
      <w:bodyDiv w:val="1"/>
      <w:marLeft w:val="0"/>
      <w:marRight w:val="0"/>
      <w:marTop w:val="0"/>
      <w:marBottom w:val="0"/>
      <w:divBdr>
        <w:top w:val="none" w:sz="0" w:space="0" w:color="auto"/>
        <w:left w:val="none" w:sz="0" w:space="0" w:color="auto"/>
        <w:bottom w:val="none" w:sz="0" w:space="0" w:color="auto"/>
        <w:right w:val="none" w:sz="0" w:space="0" w:color="auto"/>
      </w:divBdr>
    </w:div>
    <w:div w:id="353459572">
      <w:bodyDiv w:val="1"/>
      <w:marLeft w:val="0"/>
      <w:marRight w:val="0"/>
      <w:marTop w:val="0"/>
      <w:marBottom w:val="0"/>
      <w:divBdr>
        <w:top w:val="none" w:sz="0" w:space="0" w:color="auto"/>
        <w:left w:val="none" w:sz="0" w:space="0" w:color="auto"/>
        <w:bottom w:val="none" w:sz="0" w:space="0" w:color="auto"/>
        <w:right w:val="none" w:sz="0" w:space="0" w:color="auto"/>
      </w:divBdr>
    </w:div>
    <w:div w:id="605387569">
      <w:bodyDiv w:val="1"/>
      <w:marLeft w:val="0"/>
      <w:marRight w:val="0"/>
      <w:marTop w:val="0"/>
      <w:marBottom w:val="0"/>
      <w:divBdr>
        <w:top w:val="none" w:sz="0" w:space="0" w:color="auto"/>
        <w:left w:val="none" w:sz="0" w:space="0" w:color="auto"/>
        <w:bottom w:val="none" w:sz="0" w:space="0" w:color="auto"/>
        <w:right w:val="none" w:sz="0" w:space="0" w:color="auto"/>
      </w:divBdr>
    </w:div>
    <w:div w:id="931478273">
      <w:bodyDiv w:val="1"/>
      <w:marLeft w:val="0"/>
      <w:marRight w:val="0"/>
      <w:marTop w:val="0"/>
      <w:marBottom w:val="0"/>
      <w:divBdr>
        <w:top w:val="none" w:sz="0" w:space="0" w:color="auto"/>
        <w:left w:val="none" w:sz="0" w:space="0" w:color="auto"/>
        <w:bottom w:val="none" w:sz="0" w:space="0" w:color="auto"/>
        <w:right w:val="none" w:sz="0" w:space="0" w:color="auto"/>
      </w:divBdr>
    </w:div>
    <w:div w:id="1101531709">
      <w:bodyDiv w:val="1"/>
      <w:marLeft w:val="0"/>
      <w:marRight w:val="0"/>
      <w:marTop w:val="0"/>
      <w:marBottom w:val="0"/>
      <w:divBdr>
        <w:top w:val="none" w:sz="0" w:space="0" w:color="auto"/>
        <w:left w:val="none" w:sz="0" w:space="0" w:color="auto"/>
        <w:bottom w:val="none" w:sz="0" w:space="0" w:color="auto"/>
        <w:right w:val="none" w:sz="0" w:space="0" w:color="auto"/>
      </w:divBdr>
    </w:div>
    <w:div w:id="1403412861">
      <w:bodyDiv w:val="1"/>
      <w:marLeft w:val="0"/>
      <w:marRight w:val="0"/>
      <w:marTop w:val="0"/>
      <w:marBottom w:val="0"/>
      <w:divBdr>
        <w:top w:val="none" w:sz="0" w:space="0" w:color="auto"/>
        <w:left w:val="none" w:sz="0" w:space="0" w:color="auto"/>
        <w:bottom w:val="none" w:sz="0" w:space="0" w:color="auto"/>
        <w:right w:val="none" w:sz="0" w:space="0" w:color="auto"/>
      </w:divBdr>
    </w:div>
    <w:div w:id="1590187836">
      <w:bodyDiv w:val="1"/>
      <w:marLeft w:val="0"/>
      <w:marRight w:val="0"/>
      <w:marTop w:val="0"/>
      <w:marBottom w:val="0"/>
      <w:divBdr>
        <w:top w:val="none" w:sz="0" w:space="0" w:color="auto"/>
        <w:left w:val="none" w:sz="0" w:space="0" w:color="auto"/>
        <w:bottom w:val="none" w:sz="0" w:space="0" w:color="auto"/>
        <w:right w:val="none" w:sz="0" w:space="0" w:color="auto"/>
      </w:divBdr>
    </w:div>
    <w:div w:id="1680041919">
      <w:bodyDiv w:val="1"/>
      <w:marLeft w:val="0"/>
      <w:marRight w:val="0"/>
      <w:marTop w:val="0"/>
      <w:marBottom w:val="0"/>
      <w:divBdr>
        <w:top w:val="none" w:sz="0" w:space="0" w:color="auto"/>
        <w:left w:val="none" w:sz="0" w:space="0" w:color="auto"/>
        <w:bottom w:val="none" w:sz="0" w:space="0" w:color="auto"/>
        <w:right w:val="none" w:sz="0" w:space="0" w:color="auto"/>
      </w:divBdr>
    </w:div>
    <w:div w:id="19066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irkavtodo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vecova_sv@iktport.ru" TargetMode="External"/><Relationship Id="rId5" Type="http://schemas.openxmlformats.org/officeDocument/2006/relationships/settings" Target="settings.xml"/><Relationship Id="rId10" Type="http://schemas.openxmlformats.org/officeDocument/2006/relationships/hyperlink" Target="https://pandia.ru/text/category/dogovora_subpodryada/" TargetMode="External"/><Relationship Id="rId4" Type="http://schemas.microsoft.com/office/2007/relationships/stylesWithEffects" Target="stylesWithEffects.xml"/><Relationship Id="rId9" Type="http://schemas.openxmlformats.org/officeDocument/2006/relationships/hyperlink" Target="mailto:oz_ra@irkavtod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3D60-C0BE-4171-B790-BEDA27DC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30</Pages>
  <Words>15126</Words>
  <Characters>86220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МУП "Иркутскавтодор"</Company>
  <LinksUpToDate>false</LinksUpToDate>
  <CharactersWithSpaces>101144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Гимжевская</dc:creator>
  <cp:lastModifiedBy>Отдел закупок3</cp:lastModifiedBy>
  <cp:revision>13</cp:revision>
  <cp:lastPrinted>2023-09-27T03:42:00Z</cp:lastPrinted>
  <dcterms:created xsi:type="dcterms:W3CDTF">2024-10-01T03:43:00Z</dcterms:created>
  <dcterms:modified xsi:type="dcterms:W3CDTF">2024-10-24T08:41:00Z</dcterms:modified>
</cp:coreProperties>
</file>