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C9" w:rsidRPr="00F044C9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>РЕКОМЕНДУЕМАЯ ФОРМА</w:t>
      </w:r>
      <w:r w:rsidR="00F044C9"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ЗА</w:t>
      </w: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ЯВКИ НА </w:t>
      </w:r>
      <w:r w:rsidR="00F044C9"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УЧАСТИЕ </w:t>
      </w:r>
    </w:p>
    <w:p w:rsidR="000D3215" w:rsidRPr="00F044C9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В </w:t>
      </w:r>
      <w:r w:rsidR="00A835B2">
        <w:rPr>
          <w:rFonts w:ascii="Times New Roman" w:hAnsi="Times New Roman" w:cs="Times New Roman"/>
          <w:b/>
          <w:bCs/>
          <w:noProof/>
          <w:sz w:val="20"/>
          <w:szCs w:val="20"/>
        </w:rPr>
        <w:t>ЗАКУПКЕ</w:t>
      </w:r>
      <w:r w:rsidRPr="00F044C9">
        <w:rPr>
          <w:rFonts w:ascii="Times New Roman" w:hAnsi="Times New Roman" w:cs="Times New Roman"/>
          <w:b/>
          <w:bCs/>
          <w:noProof/>
          <w:sz w:val="20"/>
          <w:szCs w:val="20"/>
        </w:rPr>
        <w:t>*</w:t>
      </w:r>
    </w:p>
    <w:p w:rsidR="000D3215" w:rsidRPr="00F044C9" w:rsidRDefault="000D3215" w:rsidP="000D3215">
      <w:pPr>
        <w:widowControl w:val="0"/>
        <w:spacing w:after="0" w:line="240" w:lineRule="auto"/>
        <w:ind w:left="567" w:right="56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3215" w:rsidRPr="00F044C9" w:rsidRDefault="000D3215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color w:val="0000FF"/>
          <w:sz w:val="20"/>
          <w:szCs w:val="20"/>
        </w:rPr>
      </w:pPr>
      <w:r w:rsidRPr="00F044C9">
        <w:rPr>
          <w:rFonts w:ascii="Times New Roman" w:hAnsi="Times New Roman" w:cs="Times New Roman"/>
          <w:noProof/>
          <w:sz w:val="20"/>
          <w:szCs w:val="20"/>
        </w:rPr>
        <w:t>*Данный образец заявки не является обязательным для заполнения и служит примером формы.</w:t>
      </w:r>
    </w:p>
    <w:p w:rsidR="007B5E97" w:rsidRPr="00F044C9" w:rsidRDefault="007B5E97" w:rsidP="000D3215">
      <w:pPr>
        <w:widowControl w:val="0"/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D3215" w:rsidRPr="00F044C9" w:rsidRDefault="000D3215" w:rsidP="00922C95">
      <w:pPr>
        <w:pStyle w:val="a3"/>
        <w:widowControl w:val="0"/>
        <w:numPr>
          <w:ilvl w:val="1"/>
          <w:numId w:val="1"/>
        </w:numPr>
        <w:spacing w:after="0" w:line="240" w:lineRule="auto"/>
        <w:ind w:left="567" w:right="-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Изучив Документацию </w:t>
      </w:r>
      <w:r w:rsidR="007B5E97" w:rsidRPr="00F044C9">
        <w:rPr>
          <w:rFonts w:ascii="Times New Roman" w:hAnsi="Times New Roman" w:cs="Times New Roman"/>
          <w:noProof/>
          <w:sz w:val="20"/>
          <w:szCs w:val="20"/>
        </w:rPr>
        <w:t xml:space="preserve">о </w:t>
      </w:r>
      <w:r w:rsidR="00A835B2">
        <w:rPr>
          <w:rFonts w:ascii="Times New Roman" w:hAnsi="Times New Roman" w:cs="Times New Roman"/>
          <w:noProof/>
          <w:sz w:val="20"/>
          <w:szCs w:val="20"/>
        </w:rPr>
        <w:t>закупкке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 право заключения договора </w:t>
      </w:r>
      <w:r w:rsidRPr="00F044C9">
        <w:rPr>
          <w:rFonts w:ascii="Times New Roman" w:hAnsi="Times New Roman" w:cs="Times New Roman"/>
          <w:b/>
          <w:noProof/>
          <w:color w:val="0000FF"/>
          <w:sz w:val="20"/>
          <w:szCs w:val="20"/>
        </w:rPr>
        <w:t>на поставку _______________</w:t>
      </w:r>
      <w:r w:rsidRPr="00F044C9">
        <w:rPr>
          <w:rFonts w:ascii="Times New Roman" w:hAnsi="Times New Roman" w:cs="Times New Roman"/>
          <w:noProof/>
          <w:sz w:val="20"/>
          <w:szCs w:val="20"/>
        </w:rPr>
        <w:t>(далее – Товар),</w:t>
      </w:r>
      <w:r w:rsidRPr="00F044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44C9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а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также применимые к данному </w:t>
      </w:r>
      <w:r w:rsidR="001775D9" w:rsidRPr="00F044C9">
        <w:rPr>
          <w:rFonts w:ascii="Times New Roman" w:hAnsi="Times New Roman" w:cs="Times New Roman"/>
          <w:noProof/>
          <w:sz w:val="20"/>
          <w:szCs w:val="20"/>
        </w:rPr>
        <w:t xml:space="preserve">тендеру </w:t>
      </w:r>
      <w:r w:rsidRPr="00F044C9">
        <w:rPr>
          <w:rFonts w:ascii="Times New Roman" w:hAnsi="Times New Roman" w:cs="Times New Roman"/>
          <w:noProof/>
          <w:sz w:val="20"/>
          <w:szCs w:val="20"/>
        </w:rPr>
        <w:t>законодательство и нормативные правовые акты</w:t>
      </w:r>
      <w:r w:rsidR="001775D9" w:rsidRPr="00F044C9">
        <w:rPr>
          <w:rFonts w:ascii="Times New Roman" w:hAnsi="Times New Roman" w:cs="Times New Roman"/>
          <w:noProof/>
          <w:sz w:val="20"/>
          <w:szCs w:val="20"/>
        </w:rPr>
        <w:t>,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сообщаем о согласии участвовать в </w:t>
      </w:r>
      <w:r w:rsidR="00A835B2">
        <w:rPr>
          <w:rFonts w:ascii="Times New Roman" w:hAnsi="Times New Roman" w:cs="Times New Roman"/>
          <w:noProof/>
          <w:sz w:val="20"/>
          <w:szCs w:val="20"/>
        </w:rPr>
        <w:t>закупке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 условиях, установленных в </w:t>
      </w:r>
      <w:r w:rsidR="00607B01" w:rsidRPr="00F044C9">
        <w:rPr>
          <w:rFonts w:ascii="Times New Roman" w:hAnsi="Times New Roman" w:cs="Times New Roman"/>
          <w:noProof/>
          <w:sz w:val="20"/>
          <w:szCs w:val="20"/>
        </w:rPr>
        <w:t>извещении (информационной карте)</w:t>
      </w:r>
      <w:r w:rsidRPr="00F044C9">
        <w:rPr>
          <w:rFonts w:ascii="Times New Roman" w:hAnsi="Times New Roman" w:cs="Times New Roman"/>
          <w:noProof/>
          <w:sz w:val="20"/>
          <w:szCs w:val="20"/>
        </w:rPr>
        <w:t>, и направляе</w:t>
      </w:r>
      <w:r w:rsidR="00A267A8">
        <w:rPr>
          <w:rFonts w:ascii="Times New Roman" w:hAnsi="Times New Roman" w:cs="Times New Roman"/>
          <w:noProof/>
          <w:sz w:val="20"/>
          <w:szCs w:val="20"/>
        </w:rPr>
        <w:t>м</w:t>
      </w:r>
      <w:r w:rsidRPr="00F044C9">
        <w:rPr>
          <w:rFonts w:ascii="Times New Roman" w:hAnsi="Times New Roman" w:cs="Times New Roman"/>
          <w:noProof/>
          <w:sz w:val="20"/>
          <w:szCs w:val="20"/>
        </w:rPr>
        <w:t xml:space="preserve"> настоящую заявку на участие.</w:t>
      </w:r>
    </w:p>
    <w:p w:rsidR="000D3215" w:rsidRPr="00F044C9" w:rsidRDefault="000D3215" w:rsidP="00922C95">
      <w:pPr>
        <w:pStyle w:val="a6"/>
        <w:widowControl w:val="0"/>
        <w:numPr>
          <w:ilvl w:val="1"/>
          <w:numId w:val="1"/>
        </w:numPr>
        <w:ind w:left="567" w:right="-2"/>
        <w:rPr>
          <w:sz w:val="20"/>
        </w:rPr>
      </w:pPr>
      <w:r w:rsidRPr="00F044C9">
        <w:rPr>
          <w:sz w:val="20"/>
        </w:rPr>
        <w:t xml:space="preserve">Мы, </w:t>
      </w:r>
      <w:r w:rsidRPr="00F044C9">
        <w:rPr>
          <w:i/>
          <w:sz w:val="20"/>
          <w:highlight w:val="yellow"/>
        </w:rPr>
        <w:t xml:space="preserve">(наименование </w:t>
      </w:r>
      <w:r w:rsidR="00607B01" w:rsidRPr="00F044C9">
        <w:rPr>
          <w:i/>
          <w:sz w:val="20"/>
          <w:highlight w:val="yellow"/>
        </w:rPr>
        <w:t xml:space="preserve">и реквизиты </w:t>
      </w:r>
      <w:r w:rsidRPr="00F044C9">
        <w:rPr>
          <w:i/>
          <w:sz w:val="20"/>
          <w:highlight w:val="yellow"/>
        </w:rPr>
        <w:t>организации)</w:t>
      </w:r>
      <w:r w:rsidRPr="00F044C9">
        <w:rPr>
          <w:sz w:val="20"/>
        </w:rPr>
        <w:t xml:space="preserve">, согласны на поставку Товара в соответствии с требованиями документации </w:t>
      </w:r>
      <w:r w:rsidR="001B5AEF" w:rsidRPr="00F044C9">
        <w:rPr>
          <w:sz w:val="20"/>
        </w:rPr>
        <w:t xml:space="preserve">о </w:t>
      </w:r>
      <w:r w:rsidR="00D50BB2">
        <w:rPr>
          <w:sz w:val="20"/>
        </w:rPr>
        <w:t>закупке</w:t>
      </w:r>
      <w:r w:rsidR="001B5AEF" w:rsidRPr="00F044C9">
        <w:rPr>
          <w:noProof/>
          <w:sz w:val="20"/>
        </w:rPr>
        <w:t xml:space="preserve"> </w:t>
      </w:r>
      <w:r w:rsidRPr="00F044C9">
        <w:rPr>
          <w:sz w:val="20"/>
        </w:rPr>
        <w:t xml:space="preserve">по цене, не превышающей начальную (максимальную) цену договора, указанную в документации </w:t>
      </w:r>
      <w:r w:rsidR="001B5AEF" w:rsidRPr="00F044C9">
        <w:rPr>
          <w:sz w:val="20"/>
        </w:rPr>
        <w:t>о закупке</w:t>
      </w:r>
      <w:r w:rsidRPr="00F044C9">
        <w:rPr>
          <w:sz w:val="20"/>
        </w:rPr>
        <w:t>:</w:t>
      </w:r>
    </w:p>
    <w:p w:rsidR="002C7C3C" w:rsidRPr="00F044C9" w:rsidRDefault="002C7C3C" w:rsidP="002C7C3C">
      <w:pPr>
        <w:widowControl w:val="0"/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59"/>
        <w:gridCol w:w="3412"/>
        <w:gridCol w:w="1276"/>
        <w:gridCol w:w="941"/>
        <w:gridCol w:w="617"/>
        <w:gridCol w:w="705"/>
        <w:gridCol w:w="1139"/>
      </w:tblGrid>
      <w:tr w:rsidR="00F044C9" w:rsidRPr="00F044C9" w:rsidTr="00F37FF3">
        <w:trPr>
          <w:trHeight w:val="6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№ п</w:t>
            </w: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/</w:t>
            </w: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товара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Функциональные технические и качественные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страны происхождения товара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Ед. изм.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Кол-во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Цена за ед./руб.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44C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Стоимость, руб.</w:t>
            </w:r>
          </w:p>
        </w:tc>
      </w:tr>
      <w:tr w:rsidR="00F044C9" w:rsidRPr="00F044C9" w:rsidTr="00F37FF3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2C7C3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4C9" w:rsidRPr="00F044C9" w:rsidTr="00F37FF3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2C7C3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44C9" w:rsidRPr="00F044C9" w:rsidTr="00F37FF3">
        <w:trPr>
          <w:trHeight w:hRule="exact" w:val="5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3C" w:rsidRPr="00F044C9" w:rsidRDefault="002C7C3C" w:rsidP="002C7C3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3C" w:rsidRPr="00F044C9" w:rsidRDefault="002C7C3C" w:rsidP="00F4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7C3C" w:rsidRPr="00F044C9" w:rsidTr="00F37FF3">
        <w:trPr>
          <w:trHeight w:hRule="exact" w:val="567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44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C" w:rsidRPr="00F044C9" w:rsidRDefault="002C7C3C" w:rsidP="00F45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D309C" w:rsidRPr="000E5329" w:rsidRDefault="00CD309C" w:rsidP="002C7C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E5329">
        <w:rPr>
          <w:rFonts w:ascii="Times New Roman" w:hAnsi="Times New Roman" w:cs="Times New Roman"/>
          <w:b/>
          <w:sz w:val="20"/>
          <w:szCs w:val="20"/>
        </w:rPr>
        <w:t>ИТОГО: _________________ (__________________________) рублей _____ копеек (в т.ч. НДС)</w:t>
      </w:r>
    </w:p>
    <w:p w:rsidR="002C7C3C" w:rsidRPr="00F044C9" w:rsidRDefault="002C7C3C" w:rsidP="002C7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b/>
          <w:sz w:val="20"/>
          <w:szCs w:val="20"/>
          <w:highlight w:val="yellow"/>
        </w:rPr>
        <w:t>Срок поставки товара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 xml:space="preserve">: с </w:t>
      </w:r>
      <w:r w:rsidR="0090272D" w:rsidRPr="00F044C9">
        <w:rPr>
          <w:rFonts w:ascii="Times New Roman" w:hAnsi="Times New Roman" w:cs="Times New Roman"/>
          <w:sz w:val="20"/>
          <w:szCs w:val="20"/>
          <w:highlight w:val="yellow"/>
        </w:rPr>
        <w:t>____________________</w:t>
      </w:r>
      <w:proofErr w:type="gramStart"/>
      <w:r w:rsidR="0090272D" w:rsidRPr="00F044C9">
        <w:rPr>
          <w:rFonts w:ascii="Times New Roman" w:hAnsi="Times New Roman" w:cs="Times New Roman"/>
          <w:sz w:val="20"/>
          <w:szCs w:val="20"/>
          <w:highlight w:val="yellow"/>
        </w:rPr>
        <w:t>_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Pr="00F044C9">
        <w:rPr>
          <w:rStyle w:val="2"/>
          <w:rFonts w:eastAsiaTheme="minorEastAsia"/>
          <w:sz w:val="20"/>
          <w:szCs w:val="20"/>
          <w:highlight w:val="yellow"/>
        </w:rPr>
        <w:t>по</w:t>
      </w:r>
      <w:proofErr w:type="gramEnd"/>
      <w:r w:rsidRPr="00F044C9">
        <w:rPr>
          <w:rStyle w:val="2"/>
          <w:rFonts w:eastAsiaTheme="minorEastAsia"/>
          <w:sz w:val="20"/>
          <w:szCs w:val="20"/>
          <w:highlight w:val="yellow"/>
        </w:rPr>
        <w:t xml:space="preserve"> __________________ года включительно</w:t>
      </w:r>
      <w:r w:rsidRPr="00F044C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927A7D" w:rsidRPr="00F044C9" w:rsidRDefault="003C6423" w:rsidP="00927A7D">
      <w:pPr>
        <w:widowControl w:val="0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sz w:val="20"/>
          <w:szCs w:val="20"/>
        </w:rPr>
        <w:t>Предлагаемый к поставке товар соответствует всем необходимым</w:t>
      </w:r>
      <w:r w:rsidR="002C7C3C" w:rsidRPr="00F044C9">
        <w:rPr>
          <w:rFonts w:ascii="Times New Roman" w:hAnsi="Times New Roman" w:cs="Times New Roman"/>
          <w:sz w:val="20"/>
          <w:szCs w:val="20"/>
        </w:rPr>
        <w:t xml:space="preserve"> требованиям</w:t>
      </w:r>
      <w:r w:rsidR="00927A7D" w:rsidRPr="00F044C9">
        <w:rPr>
          <w:rFonts w:ascii="Times New Roman" w:hAnsi="Times New Roman" w:cs="Times New Roman"/>
          <w:sz w:val="20"/>
          <w:szCs w:val="20"/>
        </w:rPr>
        <w:t xml:space="preserve"> действующих технических регламентов в соответствии с законодательством Российской Федерации о техническом регулировании, документов, разрабатываемых и применяемых в национальной системе стандартизации, принятым в соответствии с законодательством Российской Федерации о стандартизации.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  <w:b/>
        </w:rPr>
        <w:t>Место поставки товара:</w:t>
      </w:r>
      <w:r w:rsidRPr="00F044C9">
        <w:rPr>
          <w:rFonts w:ascii="Times New Roman" w:hAnsi="Times New Roman" w:cs="Times New Roman"/>
        </w:rPr>
        <w:t xml:space="preserve"> Поставка осуществляется в городе Благовещенске </w:t>
      </w:r>
      <w:r w:rsidRPr="00F044C9">
        <w:rPr>
          <w:rFonts w:ascii="Times New Roman" w:hAnsi="Times New Roman" w:cs="Times New Roman"/>
          <w:u w:val="single"/>
        </w:rPr>
        <w:t>по адресам, указанным в заявке</w:t>
      </w:r>
      <w:r w:rsidRPr="00F044C9">
        <w:rPr>
          <w:rFonts w:ascii="Times New Roman" w:hAnsi="Times New Roman" w:cs="Times New Roman"/>
        </w:rPr>
        <w:t xml:space="preserve">, в течение 1 (одного) рабочего дня, следующего за днем подачи заявки Заказчиком.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  <w:u w:val="single"/>
        </w:rPr>
        <w:t>Основной адрес поставки:</w:t>
      </w:r>
      <w:r w:rsidRPr="00F044C9">
        <w:rPr>
          <w:rFonts w:ascii="Times New Roman" w:hAnsi="Times New Roman" w:cs="Times New Roman"/>
        </w:rPr>
        <w:t xml:space="preserve"> Амурская область, г. Благовещенск, ул. Кольцевая д.42/А.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2C7C3C" w:rsidRPr="00F044C9" w:rsidRDefault="002C7C3C" w:rsidP="002C7C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044C9">
        <w:rPr>
          <w:rFonts w:ascii="Times New Roman" w:hAnsi="Times New Roman" w:cs="Times New Roman"/>
        </w:rPr>
        <w:t>Полный перечень объектов Заказчика: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№2 г. Благовещенска» по адресу: Амурская область, г. Благовещенск, ул. Лазо, 41.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№5 г. Благовещенска» по адресу: Амурская область, г. Благовещенск, ул. Театральная, 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№10 г. Благовещенска» по адресу: Амурская область, г. Благовещенск, ул. Трудовая, 182.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«Лицей №11 г. Благовещенска» по адресу: Амурская область, г. Благовещенск, ул. Амурская, 151.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-МОБУ «Школа №12 г. Благовещенска» по адресу: Амурская область, г. Благовещенск, ул.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Зейская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89.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Кантемирова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6/2.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№14 г. Благовещенска» по адресу: Амурская область, г. Благовещенск, ул. Фрунзе, 57.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№15 г. Благовещенска» по адресу: Амурская область, г. Благовещенск, ул. Театральная, 276.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ул. Институтская, 15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3-й микрорайон (корпус №2) ул. Игнатьевское шоссе, 27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№22 г. Благовещенска» по адресу: Амурская область, г. Благовещенск, ул. Ленина, 196.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№26 г. Благовещенска» по адресу: Амурская область, г. Благовещенск, ул. Комсомольская, 21.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-МОБУ «Школа №27 г. Благовещенска» по адресу: Амурская область, г. Благовещенск, ул. Ломоносова, 154.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-МОАУ «Школа №28 г. Благовещенска» по адресу: Амурская область, г. Благовещенск, ул. Студенческая, 43/3.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«Школа №4 г. Благовещенска» по адресу: Амурская область, г. Благовещенск, ул. Горького, 153.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-МАОУ «Лицей №6 г. Благовещенска» по адресу: Амурская область, г. Благовещенск, ул. Горького, 233.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-Спортивный лагерь «Надежда» по адресу: Амурская область, с. Белогорье, ул. Подгорная, 94.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 xml:space="preserve">-Детский оздоровительный лагерь «Огонёк» по адресу: Амурская область, пос. </w:t>
      </w:r>
      <w:proofErr w:type="spellStart"/>
      <w:r w:rsidRPr="00760F2E">
        <w:rPr>
          <w:rFonts w:ascii="Times New Roman" w:hAnsi="Times New Roman" w:cs="Times New Roman"/>
          <w:sz w:val="12"/>
          <w:szCs w:val="12"/>
        </w:rPr>
        <w:t>Мухинка</w:t>
      </w:r>
      <w:proofErr w:type="spellEnd"/>
      <w:r w:rsidRPr="00760F2E">
        <w:rPr>
          <w:rFonts w:ascii="Times New Roman" w:hAnsi="Times New Roman" w:cs="Times New Roman"/>
          <w:sz w:val="12"/>
          <w:szCs w:val="12"/>
        </w:rPr>
        <w:t>, ул. Огонёк, 1.</w:t>
      </w:r>
    </w:p>
    <w:p w:rsidR="002C7C3C" w:rsidRPr="00760F2E" w:rsidRDefault="002C7C3C" w:rsidP="002C7C3C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-Детский спортивно-оздоровительный лагерь «Строитель» по адресу: Амурская область, Благовещенский район, с. Натальино, ул. Ленина, 160.</w:t>
      </w:r>
    </w:p>
    <w:p w:rsidR="002C7C3C" w:rsidRPr="00760F2E" w:rsidRDefault="002C7C3C" w:rsidP="002C7C3C">
      <w:pPr>
        <w:pStyle w:val="ConsPlusNormal"/>
        <w:widowControl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760F2E">
        <w:rPr>
          <w:rFonts w:ascii="Times New Roman" w:hAnsi="Times New Roman" w:cs="Times New Roman"/>
          <w:sz w:val="12"/>
          <w:szCs w:val="12"/>
        </w:rPr>
        <w:t>-Мясной цех МКП КШП (корпус №2) по адресу: Амурская область, г. Благовещенск, ул. Свободная, 261/1.</w:t>
      </w:r>
    </w:p>
    <w:p w:rsidR="002C7C3C" w:rsidRPr="00F044C9" w:rsidRDefault="002C7C3C" w:rsidP="00BF50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sz w:val="20"/>
          <w:szCs w:val="20"/>
        </w:rPr>
        <w:t>Остаточный срок годности Товара составля</w:t>
      </w:r>
      <w:r w:rsidR="005A58B1" w:rsidRPr="00F044C9">
        <w:rPr>
          <w:rFonts w:ascii="Times New Roman" w:hAnsi="Times New Roman" w:cs="Times New Roman"/>
          <w:sz w:val="20"/>
          <w:szCs w:val="20"/>
        </w:rPr>
        <w:t>е</w:t>
      </w:r>
      <w:r w:rsidRPr="00F044C9">
        <w:rPr>
          <w:rFonts w:ascii="Times New Roman" w:hAnsi="Times New Roman" w:cs="Times New Roman"/>
          <w:sz w:val="20"/>
          <w:szCs w:val="20"/>
        </w:rPr>
        <w:t xml:space="preserve">т </w:t>
      </w:r>
      <w:r w:rsidRPr="00760F2E">
        <w:rPr>
          <w:rFonts w:ascii="Times New Roman" w:hAnsi="Times New Roman" w:cs="Times New Roman"/>
          <w:sz w:val="20"/>
          <w:szCs w:val="20"/>
          <w:highlight w:val="yellow"/>
        </w:rPr>
        <w:t>не менее 80 процентов</w:t>
      </w:r>
      <w:r w:rsidRPr="00F044C9">
        <w:rPr>
          <w:rFonts w:ascii="Times New Roman" w:hAnsi="Times New Roman" w:cs="Times New Roman"/>
          <w:sz w:val="20"/>
          <w:szCs w:val="20"/>
        </w:rPr>
        <w:t xml:space="preserve"> с момента подписания товарно-транспортной накладной на поставленный Товар/партию Товара</w:t>
      </w:r>
      <w:r w:rsidR="00760F2E">
        <w:rPr>
          <w:rFonts w:ascii="Times New Roman" w:hAnsi="Times New Roman" w:cs="Times New Roman"/>
          <w:sz w:val="20"/>
          <w:szCs w:val="20"/>
        </w:rPr>
        <w:t>.</w:t>
      </w:r>
    </w:p>
    <w:p w:rsidR="002C7C3C" w:rsidRPr="00F044C9" w:rsidRDefault="002C7C3C" w:rsidP="002C7C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4C9">
        <w:rPr>
          <w:rFonts w:ascii="Times New Roman" w:hAnsi="Times New Roman" w:cs="Times New Roman"/>
          <w:b/>
          <w:sz w:val="20"/>
          <w:szCs w:val="20"/>
        </w:rPr>
        <w:t>Условия поставки товара:</w:t>
      </w:r>
      <w:r w:rsidRPr="00F044C9">
        <w:rPr>
          <w:rFonts w:ascii="Times New Roman" w:hAnsi="Times New Roman" w:cs="Times New Roman"/>
          <w:sz w:val="20"/>
          <w:szCs w:val="20"/>
        </w:rPr>
        <w:t xml:space="preserve"> поставка Товара осуществляется в период срока действия договора поставки по заявкам Заказчика (заявки осуществляются по телефону или электронной почте и принимаются представителем Поставщика), с 08:00 до 1</w:t>
      </w:r>
      <w:r w:rsidR="0046179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F044C9">
        <w:rPr>
          <w:rFonts w:ascii="Times New Roman" w:hAnsi="Times New Roman" w:cs="Times New Roman"/>
          <w:sz w:val="20"/>
          <w:szCs w:val="20"/>
        </w:rPr>
        <w:t xml:space="preserve">:00 </w:t>
      </w:r>
      <w:r w:rsidRPr="00F044C9">
        <w:rPr>
          <w:rFonts w:ascii="Times New Roman" w:hAnsi="Times New Roman" w:cs="Times New Roman"/>
          <w:b/>
          <w:sz w:val="20"/>
          <w:szCs w:val="20"/>
          <w:u w:val="single"/>
        </w:rPr>
        <w:t>не позднее одного рабочего дня, следующего за днём направления Заказчиком заявки Поставщику</w:t>
      </w:r>
      <w:r w:rsidRPr="00F044C9">
        <w:rPr>
          <w:rFonts w:ascii="Times New Roman" w:hAnsi="Times New Roman" w:cs="Times New Roman"/>
          <w:sz w:val="20"/>
          <w:szCs w:val="20"/>
        </w:rPr>
        <w:t>, в которой определяется объем партии поставки и ассортимент товара.</w:t>
      </w:r>
    </w:p>
    <w:p w:rsidR="000D3215" w:rsidRPr="00F044C9" w:rsidRDefault="000D3215" w:rsidP="000D3215">
      <w:pPr>
        <w:pStyle w:val="a6"/>
        <w:widowControl w:val="0"/>
        <w:ind w:left="567" w:right="565"/>
        <w:rPr>
          <w:sz w:val="20"/>
        </w:rPr>
      </w:pPr>
    </w:p>
    <w:p w:rsidR="000D3215" w:rsidRPr="00F044C9" w:rsidRDefault="000D3215" w:rsidP="00F044C9">
      <w:pPr>
        <w:widowControl w:val="0"/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В случае, если наш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предложени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буд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т признан</w:t>
      </w:r>
      <w:r w:rsidR="00760F2E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лучшим, мы берем на себя обязательства подписать договор на поставку Товара в соответствии с требованиями документации 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 закупке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и условиями 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нашего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 xml:space="preserve"> предложени</w:t>
      </w:r>
      <w:r w:rsidR="00AA1EFF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я</w:t>
      </w:r>
      <w:r w:rsidRPr="00F044C9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, в установленный срок.</w:t>
      </w:r>
      <w:r w:rsidR="00F044C9" w:rsidRPr="00F044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519" w:rsidRPr="00F044C9" w:rsidRDefault="004A0519">
      <w:pPr>
        <w:rPr>
          <w:rFonts w:ascii="Times New Roman" w:hAnsi="Times New Roman" w:cs="Times New Roman"/>
          <w:sz w:val="20"/>
          <w:szCs w:val="20"/>
        </w:rPr>
      </w:pPr>
    </w:p>
    <w:sectPr w:rsidR="004A0519" w:rsidRPr="00F044C9" w:rsidSect="002C7C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F0D"/>
    <w:multiLevelType w:val="multilevel"/>
    <w:tmpl w:val="DBE0C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B7C3DB3"/>
    <w:multiLevelType w:val="multilevel"/>
    <w:tmpl w:val="6F7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62C8C"/>
    <w:multiLevelType w:val="hybridMultilevel"/>
    <w:tmpl w:val="4A00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15"/>
    <w:rsid w:val="000A5A38"/>
    <w:rsid w:val="000D3215"/>
    <w:rsid w:val="000E5329"/>
    <w:rsid w:val="001775D9"/>
    <w:rsid w:val="001B5AEF"/>
    <w:rsid w:val="002C7C3C"/>
    <w:rsid w:val="003C6423"/>
    <w:rsid w:val="00461791"/>
    <w:rsid w:val="004A0519"/>
    <w:rsid w:val="005A58B1"/>
    <w:rsid w:val="00607B01"/>
    <w:rsid w:val="00760F2E"/>
    <w:rsid w:val="007B5E97"/>
    <w:rsid w:val="0090272D"/>
    <w:rsid w:val="00922C95"/>
    <w:rsid w:val="00927A7D"/>
    <w:rsid w:val="00A267A8"/>
    <w:rsid w:val="00A835B2"/>
    <w:rsid w:val="00AA1EFF"/>
    <w:rsid w:val="00BF50B4"/>
    <w:rsid w:val="00CD309C"/>
    <w:rsid w:val="00D50BB2"/>
    <w:rsid w:val="00E34FE3"/>
    <w:rsid w:val="00F044C9"/>
    <w:rsid w:val="00F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A3C6-1A62-4ECF-98B0-315F21F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0D3215"/>
    <w:pPr>
      <w:ind w:left="720"/>
      <w:contextualSpacing/>
    </w:pPr>
  </w:style>
  <w:style w:type="table" w:styleId="a5">
    <w:name w:val="Table Grid"/>
    <w:basedOn w:val="a1"/>
    <w:uiPriority w:val="59"/>
    <w:rsid w:val="000D32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body text"/>
    <w:basedOn w:val="a"/>
    <w:link w:val="a7"/>
    <w:rsid w:val="000D32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body text Знак"/>
    <w:basedOn w:val="a0"/>
    <w:link w:val="a6"/>
    <w:rsid w:val="000D3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0D321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C7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C7C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C7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Faley</dc:creator>
  <cp:keywords/>
  <dc:description/>
  <cp:lastModifiedBy>Учетная запись Майкрософт</cp:lastModifiedBy>
  <cp:revision>8</cp:revision>
  <dcterms:created xsi:type="dcterms:W3CDTF">2023-12-08T05:58:00Z</dcterms:created>
  <dcterms:modified xsi:type="dcterms:W3CDTF">2024-10-25T14:36:00Z</dcterms:modified>
</cp:coreProperties>
</file>