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A6B156" w14:textId="74D0D484" w:rsidR="00F716F3" w:rsidRPr="00BC7B54" w:rsidRDefault="00F716F3" w:rsidP="00B553EA">
      <w:pPr>
        <w:spacing w:after="0"/>
        <w:jc w:val="center"/>
        <w:rPr>
          <w:rFonts w:ascii="Times New Roman" w:hAnsi="Times New Roman" w:cs="Times New Roman"/>
          <w:b/>
          <w:bCs/>
          <w:sz w:val="24"/>
          <w:szCs w:val="24"/>
        </w:rPr>
      </w:pPr>
      <w:r w:rsidRPr="00BC7B54">
        <w:rPr>
          <w:rFonts w:ascii="Times New Roman" w:hAnsi="Times New Roman" w:cs="Times New Roman"/>
          <w:b/>
          <w:bCs/>
          <w:sz w:val="24"/>
          <w:szCs w:val="24"/>
        </w:rPr>
        <w:t>ТЕХНИЧЕСКОЕ ЗАДАНИЕ</w:t>
      </w:r>
    </w:p>
    <w:p w14:paraId="262AE747" w14:textId="5B4243BD" w:rsidR="00F9794C" w:rsidRDefault="006F36D5" w:rsidP="00B553EA">
      <w:pPr>
        <w:spacing w:after="0"/>
        <w:jc w:val="center"/>
        <w:rPr>
          <w:rFonts w:ascii="Times New Roman" w:hAnsi="Times New Roman" w:cs="Times New Roman"/>
          <w:b/>
          <w:bCs/>
          <w:sz w:val="24"/>
          <w:szCs w:val="24"/>
        </w:rPr>
      </w:pPr>
      <w:r w:rsidRPr="00F9794C">
        <w:rPr>
          <w:rFonts w:ascii="Times New Roman" w:hAnsi="Times New Roman" w:cs="Times New Roman"/>
          <w:b/>
          <w:bCs/>
          <w:sz w:val="24"/>
          <w:szCs w:val="24"/>
        </w:rPr>
        <w:t xml:space="preserve">на поставку </w:t>
      </w:r>
      <w:r w:rsidR="00E00ED6" w:rsidRPr="00E00ED6">
        <w:rPr>
          <w:rFonts w:ascii="Times New Roman" w:hAnsi="Times New Roman" w:cs="Times New Roman"/>
          <w:b/>
          <w:bCs/>
          <w:sz w:val="24"/>
          <w:szCs w:val="24"/>
        </w:rPr>
        <w:t>автомобил</w:t>
      </w:r>
      <w:r w:rsidR="00E00ED6">
        <w:rPr>
          <w:rFonts w:ascii="Times New Roman" w:hAnsi="Times New Roman" w:cs="Times New Roman"/>
          <w:b/>
          <w:bCs/>
          <w:sz w:val="24"/>
          <w:szCs w:val="24"/>
        </w:rPr>
        <w:t>я</w:t>
      </w:r>
      <w:r w:rsidR="00E00ED6" w:rsidRPr="00E00ED6">
        <w:rPr>
          <w:rFonts w:ascii="Times New Roman" w:hAnsi="Times New Roman" w:cs="Times New Roman"/>
          <w:b/>
          <w:bCs/>
          <w:sz w:val="24"/>
          <w:szCs w:val="24"/>
        </w:rPr>
        <w:t xml:space="preserve"> </w:t>
      </w:r>
      <w:r w:rsidR="009A7A19">
        <w:rPr>
          <w:rFonts w:ascii="Times New Roman" w:hAnsi="Times New Roman" w:cs="Times New Roman"/>
          <w:b/>
          <w:bCs/>
          <w:sz w:val="24"/>
          <w:szCs w:val="24"/>
        </w:rPr>
        <w:t>«</w:t>
      </w:r>
      <w:r w:rsidR="009A7A19" w:rsidRPr="009A7A19">
        <w:rPr>
          <w:rFonts w:ascii="Times New Roman" w:hAnsi="Times New Roman" w:cs="Times New Roman"/>
          <w:b/>
          <w:bCs/>
          <w:sz w:val="24"/>
          <w:szCs w:val="24"/>
        </w:rPr>
        <w:t>соболь бортовой с тентом</w:t>
      </w:r>
      <w:r w:rsidR="009A7A19">
        <w:rPr>
          <w:rFonts w:ascii="Times New Roman" w:hAnsi="Times New Roman" w:cs="Times New Roman"/>
          <w:b/>
          <w:bCs/>
          <w:sz w:val="24"/>
          <w:szCs w:val="24"/>
        </w:rPr>
        <w:t>»</w:t>
      </w:r>
    </w:p>
    <w:p w14:paraId="7D63AF7A" w14:textId="74FD07F8" w:rsidR="00580B2E" w:rsidRDefault="00F9794C" w:rsidP="00B553EA">
      <w:pPr>
        <w:spacing w:after="0"/>
        <w:jc w:val="center"/>
        <w:rPr>
          <w:rFonts w:ascii="Times New Roman" w:hAnsi="Times New Roman" w:cs="Times New Roman"/>
          <w:b/>
          <w:bCs/>
          <w:sz w:val="24"/>
          <w:szCs w:val="24"/>
        </w:rPr>
      </w:pPr>
      <w:r w:rsidRPr="00F9794C">
        <w:rPr>
          <w:rFonts w:ascii="Times New Roman" w:hAnsi="Times New Roman" w:cs="Times New Roman"/>
          <w:b/>
          <w:bCs/>
          <w:sz w:val="24"/>
          <w:szCs w:val="24"/>
        </w:rPr>
        <w:t xml:space="preserve">для нужд </w:t>
      </w:r>
      <w:r w:rsidR="009A7A19" w:rsidRPr="009A7A19">
        <w:rPr>
          <w:rFonts w:ascii="Times New Roman" w:hAnsi="Times New Roman" w:cs="Times New Roman"/>
          <w:b/>
          <w:bCs/>
          <w:sz w:val="24"/>
          <w:szCs w:val="24"/>
        </w:rPr>
        <w:t>КГБУ "УСОЛЬСКОЕ ЛЕСНИЧЕСТВО"</w:t>
      </w:r>
    </w:p>
    <w:p w14:paraId="522A6A19" w14:textId="6C9DFC5C" w:rsidR="006F36D5" w:rsidRPr="006F36D5" w:rsidRDefault="006F36D5" w:rsidP="00B553EA">
      <w:pPr>
        <w:spacing w:after="0"/>
        <w:jc w:val="both"/>
        <w:rPr>
          <w:rFonts w:ascii="Times New Roman" w:hAnsi="Times New Roman" w:cs="Times New Roman"/>
          <w:b/>
          <w:bCs/>
          <w:sz w:val="24"/>
          <w:szCs w:val="24"/>
        </w:rPr>
      </w:pPr>
      <w:r w:rsidRPr="006F36D5">
        <w:rPr>
          <w:rFonts w:ascii="Times New Roman" w:hAnsi="Times New Roman" w:cs="Times New Roman"/>
          <w:b/>
          <w:bCs/>
          <w:sz w:val="24"/>
          <w:szCs w:val="24"/>
        </w:rPr>
        <w:t xml:space="preserve">1. Объект закупки: </w:t>
      </w:r>
    </w:p>
    <w:tbl>
      <w:tblPr>
        <w:tblStyle w:val="a3"/>
        <w:tblW w:w="5000" w:type="pct"/>
        <w:tblInd w:w="-34" w:type="dxa"/>
        <w:tblLook w:val="04A0" w:firstRow="1" w:lastRow="0" w:firstColumn="1" w:lastColumn="0" w:noHBand="0" w:noVBand="1"/>
      </w:tblPr>
      <w:tblGrid>
        <w:gridCol w:w="6618"/>
        <w:gridCol w:w="3236"/>
      </w:tblGrid>
      <w:tr w:rsidR="00E00ED6" w:rsidRPr="00E00ED6" w14:paraId="241252F9" w14:textId="77777777" w:rsidTr="001E3C4D">
        <w:tc>
          <w:tcPr>
            <w:tcW w:w="3358" w:type="pct"/>
            <w:shd w:val="clear" w:color="auto" w:fill="auto"/>
          </w:tcPr>
          <w:p w14:paraId="1ACD182A" w14:textId="77777777" w:rsidR="00267C26" w:rsidRPr="00E00ED6" w:rsidRDefault="00267C26" w:rsidP="00B553EA">
            <w:pPr>
              <w:jc w:val="center"/>
              <w:rPr>
                <w:rFonts w:ascii="Times New Roman" w:hAnsi="Times New Roman" w:cs="Times New Roman"/>
                <w:b/>
                <w:bCs/>
              </w:rPr>
            </w:pPr>
            <w:r w:rsidRPr="00E00ED6">
              <w:rPr>
                <w:rFonts w:ascii="Times New Roman" w:hAnsi="Times New Roman" w:cs="Times New Roman"/>
                <w:b/>
                <w:bCs/>
              </w:rPr>
              <w:t>Наименование параметра</w:t>
            </w:r>
          </w:p>
        </w:tc>
        <w:tc>
          <w:tcPr>
            <w:tcW w:w="1642" w:type="pct"/>
          </w:tcPr>
          <w:p w14:paraId="4924CE7C" w14:textId="77777777" w:rsidR="00267C26" w:rsidRPr="00E00ED6" w:rsidRDefault="00267C26" w:rsidP="00B553EA">
            <w:pPr>
              <w:jc w:val="center"/>
              <w:rPr>
                <w:rFonts w:ascii="Times New Roman" w:hAnsi="Times New Roman" w:cs="Times New Roman"/>
                <w:b/>
                <w:bCs/>
              </w:rPr>
            </w:pPr>
            <w:r w:rsidRPr="00E00ED6">
              <w:rPr>
                <w:rFonts w:ascii="Times New Roman" w:hAnsi="Times New Roman" w:cs="Times New Roman"/>
                <w:b/>
                <w:bCs/>
              </w:rPr>
              <w:t>Требуемое значение параметра</w:t>
            </w:r>
          </w:p>
        </w:tc>
      </w:tr>
      <w:tr w:rsidR="00E00ED6" w:rsidRPr="00580B2E" w14:paraId="20F6EA57" w14:textId="77777777" w:rsidTr="001E3C4D">
        <w:tc>
          <w:tcPr>
            <w:tcW w:w="3358" w:type="pct"/>
            <w:shd w:val="clear" w:color="auto" w:fill="auto"/>
          </w:tcPr>
          <w:p w14:paraId="751AFD8C" w14:textId="2763F739" w:rsidR="00267C26" w:rsidRPr="00580B2E" w:rsidRDefault="009A7A19" w:rsidP="00B553EA">
            <w:pPr>
              <w:pStyle w:val="2"/>
              <w:spacing w:after="0"/>
              <w:outlineLvl w:val="1"/>
              <w:rPr>
                <w:sz w:val="22"/>
                <w:szCs w:val="22"/>
              </w:rPr>
            </w:pPr>
            <w:r w:rsidRPr="009A7A19">
              <w:rPr>
                <w:sz w:val="22"/>
                <w:szCs w:val="22"/>
              </w:rPr>
              <w:t>Газ-2310 "Соболь" бортовой</w:t>
            </w:r>
          </w:p>
        </w:tc>
        <w:tc>
          <w:tcPr>
            <w:tcW w:w="1642" w:type="pct"/>
          </w:tcPr>
          <w:p w14:paraId="277DD23B" w14:textId="26D22D61" w:rsidR="00267C26" w:rsidRPr="00580B2E" w:rsidRDefault="0029535A" w:rsidP="00B553EA">
            <w:pPr>
              <w:rPr>
                <w:rFonts w:ascii="Times New Roman" w:hAnsi="Times New Roman" w:cs="Times New Roman"/>
                <w:b/>
                <w:bCs/>
              </w:rPr>
            </w:pPr>
            <w:r w:rsidRPr="00580B2E">
              <w:rPr>
                <w:rFonts w:ascii="Times New Roman" w:hAnsi="Times New Roman" w:cs="Times New Roman"/>
                <w:b/>
                <w:bCs/>
              </w:rPr>
              <w:t xml:space="preserve">1 </w:t>
            </w:r>
            <w:proofErr w:type="spellStart"/>
            <w:proofErr w:type="gramStart"/>
            <w:r w:rsidRPr="00580B2E">
              <w:rPr>
                <w:rFonts w:ascii="Times New Roman" w:hAnsi="Times New Roman" w:cs="Times New Roman"/>
                <w:b/>
                <w:bCs/>
              </w:rPr>
              <w:t>шт</w:t>
            </w:r>
            <w:proofErr w:type="spellEnd"/>
            <w:proofErr w:type="gramEnd"/>
          </w:p>
        </w:tc>
      </w:tr>
      <w:tr w:rsidR="00E00ED6" w:rsidRPr="00E00ED6" w14:paraId="60B4FD23" w14:textId="77777777" w:rsidTr="001E3C4D">
        <w:tc>
          <w:tcPr>
            <w:tcW w:w="3358" w:type="pct"/>
            <w:shd w:val="clear" w:color="auto" w:fill="auto"/>
          </w:tcPr>
          <w:p w14:paraId="3B26CF2D" w14:textId="11918ECD" w:rsidR="00267C26" w:rsidRPr="00E00ED6" w:rsidRDefault="009A7A19" w:rsidP="00B553EA">
            <w:pPr>
              <w:rPr>
                <w:rFonts w:ascii="Times New Roman" w:hAnsi="Times New Roman" w:cs="Times New Roman"/>
              </w:rPr>
            </w:pPr>
            <w:r w:rsidRPr="009A7A19">
              <w:rPr>
                <w:rFonts w:ascii="Times New Roman" w:hAnsi="Times New Roman" w:cs="Times New Roman"/>
              </w:rPr>
              <w:t>Модель двигателя</w:t>
            </w:r>
            <w:r w:rsidRPr="009A7A19">
              <w:rPr>
                <w:rFonts w:ascii="Times New Roman" w:hAnsi="Times New Roman" w:cs="Times New Roman"/>
              </w:rPr>
              <w:tab/>
            </w:r>
          </w:p>
        </w:tc>
        <w:tc>
          <w:tcPr>
            <w:tcW w:w="1642" w:type="pct"/>
          </w:tcPr>
          <w:p w14:paraId="5AE6BB86" w14:textId="18200925" w:rsidR="00267C26" w:rsidRPr="00E00ED6" w:rsidRDefault="009A7A19" w:rsidP="00B553EA">
            <w:pPr>
              <w:rPr>
                <w:rFonts w:ascii="Times New Roman" w:hAnsi="Times New Roman" w:cs="Times New Roman"/>
              </w:rPr>
            </w:pPr>
            <w:r w:rsidRPr="009A7A19">
              <w:rPr>
                <w:rFonts w:ascii="Times New Roman" w:hAnsi="Times New Roman" w:cs="Times New Roman"/>
              </w:rPr>
              <w:t>Бензиновый</w:t>
            </w:r>
          </w:p>
        </w:tc>
      </w:tr>
      <w:tr w:rsidR="00E00ED6" w:rsidRPr="00E00ED6" w14:paraId="3160B126" w14:textId="77777777" w:rsidTr="001E3C4D">
        <w:tc>
          <w:tcPr>
            <w:tcW w:w="3358" w:type="pct"/>
            <w:shd w:val="clear" w:color="auto" w:fill="auto"/>
          </w:tcPr>
          <w:p w14:paraId="72AF3928" w14:textId="0D134406" w:rsidR="00267C26" w:rsidRPr="00E00ED6" w:rsidRDefault="009A7A19" w:rsidP="00B553EA">
            <w:pPr>
              <w:rPr>
                <w:rFonts w:ascii="Times New Roman" w:hAnsi="Times New Roman" w:cs="Times New Roman"/>
              </w:rPr>
            </w:pPr>
            <w:r w:rsidRPr="009A7A19">
              <w:rPr>
                <w:rFonts w:ascii="Times New Roman" w:hAnsi="Times New Roman" w:cs="Times New Roman"/>
              </w:rPr>
              <w:t>Колёсная формула</w:t>
            </w:r>
            <w:r w:rsidRPr="009A7A19">
              <w:rPr>
                <w:rFonts w:ascii="Times New Roman" w:hAnsi="Times New Roman" w:cs="Times New Roman"/>
              </w:rPr>
              <w:tab/>
            </w:r>
          </w:p>
        </w:tc>
        <w:tc>
          <w:tcPr>
            <w:tcW w:w="1642" w:type="pct"/>
          </w:tcPr>
          <w:p w14:paraId="4730ACC4" w14:textId="3F2B61B6" w:rsidR="00267C26" w:rsidRPr="00E00ED6" w:rsidRDefault="00ED2853" w:rsidP="00B553EA">
            <w:pPr>
              <w:rPr>
                <w:rFonts w:ascii="Times New Roman" w:hAnsi="Times New Roman" w:cs="Times New Roman"/>
              </w:rPr>
            </w:pPr>
            <w:r>
              <w:rPr>
                <w:rFonts w:ascii="Times New Roman" w:hAnsi="Times New Roman" w:cs="Times New Roman"/>
              </w:rPr>
              <w:t xml:space="preserve">не менее </w:t>
            </w:r>
            <w:r w:rsidR="009A7A19" w:rsidRPr="009A7A19">
              <w:rPr>
                <w:rFonts w:ascii="Times New Roman" w:hAnsi="Times New Roman" w:cs="Times New Roman"/>
              </w:rPr>
              <w:t>4х</w:t>
            </w:r>
            <w:r w:rsidR="006D21BE">
              <w:rPr>
                <w:rFonts w:ascii="Times New Roman" w:hAnsi="Times New Roman" w:cs="Times New Roman"/>
              </w:rPr>
              <w:t>4</w:t>
            </w:r>
          </w:p>
        </w:tc>
      </w:tr>
      <w:tr w:rsidR="00E00ED6" w:rsidRPr="00E00ED6" w14:paraId="2F53CA7E" w14:textId="77777777" w:rsidTr="001E3C4D">
        <w:tc>
          <w:tcPr>
            <w:tcW w:w="3358" w:type="pct"/>
            <w:shd w:val="clear" w:color="auto" w:fill="auto"/>
          </w:tcPr>
          <w:p w14:paraId="64534F32" w14:textId="5C138A59" w:rsidR="00267C26" w:rsidRPr="00E00ED6" w:rsidRDefault="009A7A19" w:rsidP="00B553EA">
            <w:pPr>
              <w:rPr>
                <w:rFonts w:ascii="Times New Roman" w:hAnsi="Times New Roman" w:cs="Times New Roman"/>
              </w:rPr>
            </w:pPr>
            <w:r w:rsidRPr="009A7A19">
              <w:rPr>
                <w:rFonts w:ascii="Times New Roman" w:hAnsi="Times New Roman" w:cs="Times New Roman"/>
              </w:rPr>
              <w:t>Тип привода</w:t>
            </w:r>
          </w:p>
        </w:tc>
        <w:tc>
          <w:tcPr>
            <w:tcW w:w="1642" w:type="pct"/>
          </w:tcPr>
          <w:p w14:paraId="6B121245" w14:textId="18C2781F" w:rsidR="00267C26" w:rsidRPr="006D21BE" w:rsidRDefault="006D21BE" w:rsidP="00B553EA">
            <w:pPr>
              <w:rPr>
                <w:rFonts w:ascii="Times New Roman" w:hAnsi="Times New Roman" w:cs="Times New Roman"/>
                <w:highlight w:val="yellow"/>
              </w:rPr>
            </w:pPr>
            <w:r w:rsidRPr="006D21BE">
              <w:rPr>
                <w:rFonts w:ascii="Times New Roman" w:hAnsi="Times New Roman" w:cs="Times New Roman"/>
              </w:rPr>
              <w:t>подключаемый, полный</w:t>
            </w:r>
          </w:p>
        </w:tc>
      </w:tr>
      <w:tr w:rsidR="00E00ED6" w:rsidRPr="00E00ED6" w14:paraId="6EE2BCF6" w14:textId="77777777" w:rsidTr="001E3C4D">
        <w:tc>
          <w:tcPr>
            <w:tcW w:w="3358" w:type="pct"/>
            <w:shd w:val="clear" w:color="auto" w:fill="auto"/>
          </w:tcPr>
          <w:p w14:paraId="16A72C03" w14:textId="61A177C9" w:rsidR="00267C26" w:rsidRPr="00E00ED6" w:rsidRDefault="009A7A19" w:rsidP="00B553EA">
            <w:pPr>
              <w:rPr>
                <w:rFonts w:ascii="Times New Roman" w:hAnsi="Times New Roman" w:cs="Times New Roman"/>
              </w:rPr>
            </w:pPr>
            <w:r w:rsidRPr="009A7A19">
              <w:rPr>
                <w:rFonts w:ascii="Times New Roman" w:hAnsi="Times New Roman" w:cs="Times New Roman"/>
              </w:rPr>
              <w:t>Количество мест</w:t>
            </w:r>
          </w:p>
        </w:tc>
        <w:tc>
          <w:tcPr>
            <w:tcW w:w="1642" w:type="pct"/>
          </w:tcPr>
          <w:p w14:paraId="26503A8B" w14:textId="6DB181AA" w:rsidR="00267C26" w:rsidRPr="006D21BE" w:rsidRDefault="00ED2853" w:rsidP="00B553EA">
            <w:pPr>
              <w:rPr>
                <w:rFonts w:ascii="Times New Roman" w:hAnsi="Times New Roman" w:cs="Times New Roman"/>
                <w:highlight w:val="yellow"/>
              </w:rPr>
            </w:pPr>
            <w:r w:rsidRPr="006D21BE">
              <w:rPr>
                <w:rFonts w:ascii="Times New Roman" w:hAnsi="Times New Roman" w:cs="Times New Roman"/>
              </w:rPr>
              <w:t xml:space="preserve">не менее </w:t>
            </w:r>
            <w:r w:rsidR="006D21BE" w:rsidRPr="006D21BE">
              <w:rPr>
                <w:rFonts w:ascii="Times New Roman" w:hAnsi="Times New Roman" w:cs="Times New Roman"/>
              </w:rPr>
              <w:t>5</w:t>
            </w:r>
          </w:p>
        </w:tc>
      </w:tr>
      <w:tr w:rsidR="00E00ED6" w:rsidRPr="00E00ED6" w14:paraId="6C967D31" w14:textId="77777777" w:rsidTr="001E3C4D">
        <w:tc>
          <w:tcPr>
            <w:tcW w:w="3358" w:type="pct"/>
            <w:shd w:val="clear" w:color="auto" w:fill="auto"/>
          </w:tcPr>
          <w:p w14:paraId="19A67165" w14:textId="00B09DB8" w:rsidR="00267C26" w:rsidRPr="00E00ED6" w:rsidRDefault="009A7A19" w:rsidP="00B553EA">
            <w:pPr>
              <w:rPr>
                <w:rFonts w:ascii="Times New Roman" w:hAnsi="Times New Roman" w:cs="Times New Roman"/>
              </w:rPr>
            </w:pPr>
            <w:r w:rsidRPr="009A7A19">
              <w:rPr>
                <w:rFonts w:ascii="Times New Roman" w:hAnsi="Times New Roman" w:cs="Times New Roman"/>
              </w:rPr>
              <w:t xml:space="preserve">Колёсная база, </w:t>
            </w:r>
            <w:proofErr w:type="gramStart"/>
            <w:r w:rsidRPr="009A7A19">
              <w:rPr>
                <w:rFonts w:ascii="Times New Roman" w:hAnsi="Times New Roman" w:cs="Times New Roman"/>
              </w:rPr>
              <w:t>мм</w:t>
            </w:r>
            <w:proofErr w:type="gramEnd"/>
            <w:r w:rsidRPr="009A7A19">
              <w:rPr>
                <w:rFonts w:ascii="Times New Roman" w:hAnsi="Times New Roman" w:cs="Times New Roman"/>
              </w:rPr>
              <w:tab/>
            </w:r>
          </w:p>
        </w:tc>
        <w:tc>
          <w:tcPr>
            <w:tcW w:w="1642" w:type="pct"/>
          </w:tcPr>
          <w:p w14:paraId="2158F407" w14:textId="66626760" w:rsidR="00267C26" w:rsidRPr="006D21BE" w:rsidRDefault="00ED2853" w:rsidP="00B553EA">
            <w:pPr>
              <w:rPr>
                <w:rFonts w:ascii="Times New Roman" w:hAnsi="Times New Roman" w:cs="Times New Roman"/>
                <w:highlight w:val="yellow"/>
              </w:rPr>
            </w:pPr>
            <w:r w:rsidRPr="006D21BE">
              <w:rPr>
                <w:rFonts w:ascii="Times New Roman" w:hAnsi="Times New Roman" w:cs="Times New Roman"/>
              </w:rPr>
              <w:t xml:space="preserve">не менее </w:t>
            </w:r>
            <w:r w:rsidR="006D21BE" w:rsidRPr="006D21BE">
              <w:rPr>
                <w:rFonts w:ascii="Times New Roman" w:hAnsi="Times New Roman" w:cs="Times New Roman"/>
              </w:rPr>
              <w:t>2900</w:t>
            </w:r>
          </w:p>
        </w:tc>
      </w:tr>
      <w:tr w:rsidR="00E00ED6" w:rsidRPr="00A413BC" w14:paraId="5421798B" w14:textId="77777777" w:rsidTr="001E3C4D">
        <w:tc>
          <w:tcPr>
            <w:tcW w:w="3358" w:type="pct"/>
            <w:shd w:val="clear" w:color="auto" w:fill="auto"/>
          </w:tcPr>
          <w:p w14:paraId="14E6C137" w14:textId="678CEF58" w:rsidR="00267C26" w:rsidRPr="00A413BC" w:rsidRDefault="009A7A19" w:rsidP="00B553EA">
            <w:pPr>
              <w:rPr>
                <w:rFonts w:ascii="Times New Roman" w:hAnsi="Times New Roman" w:cs="Times New Roman"/>
              </w:rPr>
            </w:pPr>
            <w:r w:rsidRPr="00A413BC">
              <w:rPr>
                <w:rFonts w:ascii="Times New Roman" w:hAnsi="Times New Roman" w:cs="Times New Roman"/>
              </w:rPr>
              <w:t xml:space="preserve">Габаритные размеры, </w:t>
            </w:r>
            <w:proofErr w:type="gramStart"/>
            <w:r w:rsidRPr="00A413BC">
              <w:rPr>
                <w:rFonts w:ascii="Times New Roman" w:hAnsi="Times New Roman" w:cs="Times New Roman"/>
              </w:rPr>
              <w:t>мм</w:t>
            </w:r>
            <w:proofErr w:type="gramEnd"/>
            <w:r w:rsidRPr="00A413BC">
              <w:rPr>
                <w:rFonts w:ascii="Times New Roman" w:hAnsi="Times New Roman" w:cs="Times New Roman"/>
              </w:rPr>
              <w:t xml:space="preserve"> (длина/ширина/ высота по тенту)</w:t>
            </w:r>
          </w:p>
        </w:tc>
        <w:tc>
          <w:tcPr>
            <w:tcW w:w="1642" w:type="pct"/>
          </w:tcPr>
          <w:p w14:paraId="738F1B91" w14:textId="6549A854" w:rsidR="00267C26" w:rsidRPr="00F14C79" w:rsidRDefault="00ED2853" w:rsidP="00B553EA">
            <w:pPr>
              <w:rPr>
                <w:rFonts w:ascii="Times New Roman" w:hAnsi="Times New Roman" w:cs="Times New Roman"/>
              </w:rPr>
            </w:pPr>
            <w:r w:rsidRPr="00F14C79">
              <w:rPr>
                <w:rFonts w:ascii="Times New Roman" w:hAnsi="Times New Roman" w:cs="Times New Roman"/>
              </w:rPr>
              <w:t xml:space="preserve">не менее </w:t>
            </w:r>
            <w:r w:rsidR="006D21BE" w:rsidRPr="00F14C79">
              <w:rPr>
                <w:rFonts w:ascii="Times New Roman" w:hAnsi="Times New Roman" w:cs="Times New Roman"/>
              </w:rPr>
              <w:t xml:space="preserve">5225 </w:t>
            </w:r>
            <w:r w:rsidR="009A7A19" w:rsidRPr="00F14C79">
              <w:rPr>
                <w:rFonts w:ascii="Times New Roman" w:hAnsi="Times New Roman" w:cs="Times New Roman"/>
              </w:rPr>
              <w:t>/</w:t>
            </w:r>
            <w:r w:rsidR="006D21BE" w:rsidRPr="00F14C79">
              <w:t xml:space="preserve"> </w:t>
            </w:r>
            <w:r w:rsidR="006D21BE" w:rsidRPr="00F14C79">
              <w:rPr>
                <w:rFonts w:ascii="Times New Roman" w:hAnsi="Times New Roman" w:cs="Times New Roman"/>
              </w:rPr>
              <w:t xml:space="preserve">2380 </w:t>
            </w:r>
            <w:r w:rsidR="009A7A19" w:rsidRPr="00F14C79">
              <w:rPr>
                <w:rFonts w:ascii="Times New Roman" w:hAnsi="Times New Roman" w:cs="Times New Roman"/>
              </w:rPr>
              <w:t>/</w:t>
            </w:r>
            <w:r w:rsidR="006D21BE" w:rsidRPr="00F14C79">
              <w:t xml:space="preserve"> </w:t>
            </w:r>
            <w:r w:rsidR="006D21BE" w:rsidRPr="00F14C79">
              <w:rPr>
                <w:rFonts w:ascii="Times New Roman" w:hAnsi="Times New Roman" w:cs="Times New Roman"/>
              </w:rPr>
              <w:t>2660</w:t>
            </w:r>
          </w:p>
        </w:tc>
      </w:tr>
      <w:tr w:rsidR="00E00ED6" w:rsidRPr="00E00ED6" w14:paraId="26C7738D" w14:textId="77777777" w:rsidTr="001E3C4D">
        <w:tc>
          <w:tcPr>
            <w:tcW w:w="3358" w:type="pct"/>
            <w:shd w:val="clear" w:color="auto" w:fill="auto"/>
          </w:tcPr>
          <w:p w14:paraId="5032B0FA" w14:textId="296E0853" w:rsidR="00267C26" w:rsidRPr="00A413BC" w:rsidRDefault="009A7A19" w:rsidP="00B553EA">
            <w:pPr>
              <w:rPr>
                <w:rFonts w:ascii="Times New Roman" w:hAnsi="Times New Roman" w:cs="Times New Roman"/>
              </w:rPr>
            </w:pPr>
            <w:r w:rsidRPr="00A413BC">
              <w:rPr>
                <w:rFonts w:ascii="Times New Roman" w:hAnsi="Times New Roman" w:cs="Times New Roman"/>
              </w:rPr>
              <w:t xml:space="preserve">Внутренние размеры грузовой платформы, </w:t>
            </w:r>
            <w:proofErr w:type="gramStart"/>
            <w:r w:rsidRPr="00A413BC">
              <w:rPr>
                <w:rFonts w:ascii="Times New Roman" w:hAnsi="Times New Roman" w:cs="Times New Roman"/>
              </w:rPr>
              <w:t>мм</w:t>
            </w:r>
            <w:proofErr w:type="gramEnd"/>
            <w:r w:rsidRPr="00A413BC">
              <w:rPr>
                <w:rFonts w:ascii="Times New Roman" w:hAnsi="Times New Roman" w:cs="Times New Roman"/>
              </w:rPr>
              <w:t xml:space="preserve"> (длина, ширина, высота)</w:t>
            </w:r>
          </w:p>
        </w:tc>
        <w:tc>
          <w:tcPr>
            <w:tcW w:w="1642" w:type="pct"/>
          </w:tcPr>
          <w:p w14:paraId="43BC3844" w14:textId="5A9297F6" w:rsidR="00267C26" w:rsidRPr="00A413BC" w:rsidRDefault="00ED2853" w:rsidP="00B553EA">
            <w:pPr>
              <w:rPr>
                <w:rFonts w:ascii="Times New Roman" w:hAnsi="Times New Roman" w:cs="Times New Roman"/>
              </w:rPr>
            </w:pPr>
            <w:r w:rsidRPr="00A413BC">
              <w:rPr>
                <w:rFonts w:ascii="Times New Roman" w:hAnsi="Times New Roman" w:cs="Times New Roman"/>
              </w:rPr>
              <w:t xml:space="preserve">не менее </w:t>
            </w:r>
            <w:r w:rsidR="009A7A19" w:rsidRPr="00A413BC">
              <w:rPr>
                <w:rFonts w:ascii="Times New Roman" w:hAnsi="Times New Roman" w:cs="Times New Roman"/>
              </w:rPr>
              <w:t>2</w:t>
            </w:r>
            <w:r w:rsidR="00A413BC" w:rsidRPr="00A413BC">
              <w:rPr>
                <w:rFonts w:ascii="Times New Roman" w:hAnsi="Times New Roman" w:cs="Times New Roman"/>
              </w:rPr>
              <w:t>035</w:t>
            </w:r>
            <w:r w:rsidR="009A7A19" w:rsidRPr="00A413BC">
              <w:rPr>
                <w:rFonts w:ascii="Times New Roman" w:hAnsi="Times New Roman" w:cs="Times New Roman"/>
              </w:rPr>
              <w:t>/1</w:t>
            </w:r>
            <w:r w:rsidR="00A413BC" w:rsidRPr="00A413BC">
              <w:rPr>
                <w:rFonts w:ascii="Times New Roman" w:hAnsi="Times New Roman" w:cs="Times New Roman"/>
              </w:rPr>
              <w:t>8</w:t>
            </w:r>
            <w:r w:rsidR="009A7A19" w:rsidRPr="00A413BC">
              <w:rPr>
                <w:rFonts w:ascii="Times New Roman" w:hAnsi="Times New Roman" w:cs="Times New Roman"/>
              </w:rPr>
              <w:t>8</w:t>
            </w:r>
            <w:r w:rsidR="00A413BC" w:rsidRPr="00A413BC">
              <w:rPr>
                <w:rFonts w:ascii="Times New Roman" w:hAnsi="Times New Roman" w:cs="Times New Roman"/>
              </w:rPr>
              <w:t>0</w:t>
            </w:r>
            <w:r w:rsidR="009A7A19" w:rsidRPr="00A413BC">
              <w:rPr>
                <w:rFonts w:ascii="Times New Roman" w:hAnsi="Times New Roman" w:cs="Times New Roman"/>
              </w:rPr>
              <w:t>/400</w:t>
            </w:r>
          </w:p>
        </w:tc>
      </w:tr>
      <w:tr w:rsidR="00E00ED6" w:rsidRPr="00E00ED6" w14:paraId="6E1D2F1F" w14:textId="77777777" w:rsidTr="001E3C4D">
        <w:tc>
          <w:tcPr>
            <w:tcW w:w="3358" w:type="pct"/>
            <w:shd w:val="clear" w:color="auto" w:fill="auto"/>
          </w:tcPr>
          <w:p w14:paraId="4F678730" w14:textId="322A67AA" w:rsidR="00267C26" w:rsidRPr="00E00ED6" w:rsidRDefault="009A7A19" w:rsidP="00B553EA">
            <w:pPr>
              <w:rPr>
                <w:rFonts w:ascii="Times New Roman" w:hAnsi="Times New Roman" w:cs="Times New Roman"/>
              </w:rPr>
            </w:pPr>
            <w:r w:rsidRPr="009A7A19">
              <w:rPr>
                <w:rFonts w:ascii="Times New Roman" w:hAnsi="Times New Roman" w:cs="Times New Roman"/>
              </w:rPr>
              <w:t xml:space="preserve">Дорожный просвет, </w:t>
            </w:r>
            <w:proofErr w:type="gramStart"/>
            <w:r w:rsidRPr="009A7A19">
              <w:rPr>
                <w:rFonts w:ascii="Times New Roman" w:hAnsi="Times New Roman" w:cs="Times New Roman"/>
              </w:rPr>
              <w:t>мм</w:t>
            </w:r>
            <w:proofErr w:type="gramEnd"/>
          </w:p>
        </w:tc>
        <w:tc>
          <w:tcPr>
            <w:tcW w:w="1642" w:type="pct"/>
          </w:tcPr>
          <w:p w14:paraId="51BA2B55" w14:textId="42EC04E0" w:rsidR="00267C26" w:rsidRPr="006D21BE" w:rsidRDefault="00ED2853" w:rsidP="00B553EA">
            <w:pPr>
              <w:rPr>
                <w:rFonts w:ascii="Times New Roman" w:hAnsi="Times New Roman" w:cs="Times New Roman"/>
                <w:highlight w:val="yellow"/>
              </w:rPr>
            </w:pPr>
            <w:r w:rsidRPr="006D21BE">
              <w:rPr>
                <w:rFonts w:ascii="Times New Roman" w:hAnsi="Times New Roman" w:cs="Times New Roman"/>
              </w:rPr>
              <w:t xml:space="preserve">не менее </w:t>
            </w:r>
            <w:r w:rsidR="006D21BE" w:rsidRPr="006D21BE">
              <w:rPr>
                <w:rFonts w:ascii="Times New Roman" w:hAnsi="Times New Roman" w:cs="Times New Roman"/>
              </w:rPr>
              <w:t>205</w:t>
            </w:r>
          </w:p>
        </w:tc>
      </w:tr>
      <w:tr w:rsidR="00E00ED6" w:rsidRPr="00E00ED6" w14:paraId="2F0FDD19" w14:textId="77777777" w:rsidTr="006D21BE">
        <w:tc>
          <w:tcPr>
            <w:tcW w:w="3358" w:type="pct"/>
            <w:shd w:val="clear" w:color="auto" w:fill="auto"/>
          </w:tcPr>
          <w:p w14:paraId="1F802C1E" w14:textId="517DBF2A" w:rsidR="00267C26" w:rsidRPr="00E00ED6" w:rsidRDefault="009A7A19" w:rsidP="00B553EA">
            <w:pPr>
              <w:rPr>
                <w:rFonts w:ascii="Times New Roman" w:hAnsi="Times New Roman" w:cs="Times New Roman"/>
              </w:rPr>
            </w:pPr>
            <w:r w:rsidRPr="009A7A19">
              <w:rPr>
                <w:rFonts w:ascii="Times New Roman" w:hAnsi="Times New Roman" w:cs="Times New Roman"/>
              </w:rPr>
              <w:t xml:space="preserve">Минимальный радиус поворота, </w:t>
            </w:r>
            <w:proofErr w:type="gramStart"/>
            <w:r w:rsidRPr="009A7A19">
              <w:rPr>
                <w:rFonts w:ascii="Times New Roman" w:hAnsi="Times New Roman" w:cs="Times New Roman"/>
              </w:rPr>
              <w:t>м</w:t>
            </w:r>
            <w:proofErr w:type="gramEnd"/>
          </w:p>
        </w:tc>
        <w:tc>
          <w:tcPr>
            <w:tcW w:w="1642" w:type="pct"/>
            <w:shd w:val="clear" w:color="auto" w:fill="auto"/>
          </w:tcPr>
          <w:p w14:paraId="1329362B" w14:textId="609C721C" w:rsidR="00267C26" w:rsidRPr="006D21BE" w:rsidRDefault="00ED2853" w:rsidP="00B553EA">
            <w:pPr>
              <w:rPr>
                <w:rFonts w:ascii="Times New Roman" w:hAnsi="Times New Roman" w:cs="Times New Roman"/>
                <w:highlight w:val="yellow"/>
              </w:rPr>
            </w:pPr>
            <w:r w:rsidRPr="006D21BE">
              <w:rPr>
                <w:rFonts w:ascii="Times New Roman" w:hAnsi="Times New Roman" w:cs="Times New Roman"/>
              </w:rPr>
              <w:t xml:space="preserve">не менее </w:t>
            </w:r>
            <w:r w:rsidR="00A413BC">
              <w:rPr>
                <w:rFonts w:ascii="Times New Roman" w:hAnsi="Times New Roman" w:cs="Times New Roman"/>
              </w:rPr>
              <w:t>6</w:t>
            </w:r>
          </w:p>
        </w:tc>
      </w:tr>
      <w:tr w:rsidR="00E00ED6" w:rsidRPr="00E00ED6" w14:paraId="3ACEE25D" w14:textId="77777777" w:rsidTr="001E3C4D">
        <w:tc>
          <w:tcPr>
            <w:tcW w:w="3358" w:type="pct"/>
            <w:shd w:val="clear" w:color="auto" w:fill="auto"/>
          </w:tcPr>
          <w:p w14:paraId="1E45452D" w14:textId="729FD4D1" w:rsidR="00267C26" w:rsidRPr="00E00ED6" w:rsidRDefault="009A7A19" w:rsidP="00B553EA">
            <w:pPr>
              <w:rPr>
                <w:rFonts w:ascii="Times New Roman" w:hAnsi="Times New Roman" w:cs="Times New Roman"/>
              </w:rPr>
            </w:pPr>
            <w:r w:rsidRPr="009A7A19">
              <w:rPr>
                <w:rFonts w:ascii="Times New Roman" w:hAnsi="Times New Roman" w:cs="Times New Roman"/>
              </w:rPr>
              <w:t xml:space="preserve">Грузоподъёмность, </w:t>
            </w:r>
            <w:proofErr w:type="gramStart"/>
            <w:r w:rsidRPr="009A7A19">
              <w:rPr>
                <w:rFonts w:ascii="Times New Roman" w:hAnsi="Times New Roman" w:cs="Times New Roman"/>
              </w:rPr>
              <w:t>кг</w:t>
            </w:r>
            <w:proofErr w:type="gramEnd"/>
          </w:p>
        </w:tc>
        <w:tc>
          <w:tcPr>
            <w:tcW w:w="1642" w:type="pct"/>
          </w:tcPr>
          <w:p w14:paraId="627B99F9" w14:textId="34E58447" w:rsidR="00267C26" w:rsidRPr="006D21BE" w:rsidRDefault="00ED2853" w:rsidP="00B553EA">
            <w:pPr>
              <w:rPr>
                <w:rFonts w:ascii="Times New Roman" w:hAnsi="Times New Roman" w:cs="Times New Roman"/>
                <w:highlight w:val="yellow"/>
              </w:rPr>
            </w:pPr>
            <w:r w:rsidRPr="006D21BE">
              <w:rPr>
                <w:rFonts w:ascii="Times New Roman" w:hAnsi="Times New Roman" w:cs="Times New Roman"/>
              </w:rPr>
              <w:t xml:space="preserve">не менее </w:t>
            </w:r>
            <w:r w:rsidR="006D21BE" w:rsidRPr="006D21BE">
              <w:rPr>
                <w:rFonts w:ascii="Times New Roman" w:hAnsi="Times New Roman" w:cs="Times New Roman"/>
              </w:rPr>
              <w:t>950</w:t>
            </w:r>
          </w:p>
        </w:tc>
      </w:tr>
      <w:tr w:rsidR="00E00ED6" w:rsidRPr="00E00ED6" w14:paraId="4E039BE2" w14:textId="77777777" w:rsidTr="001E3C4D">
        <w:tc>
          <w:tcPr>
            <w:tcW w:w="3358" w:type="pct"/>
            <w:shd w:val="clear" w:color="auto" w:fill="auto"/>
          </w:tcPr>
          <w:p w14:paraId="1AB94C9C" w14:textId="44F4F95C" w:rsidR="00267C26" w:rsidRPr="00E00ED6" w:rsidRDefault="009A7A19" w:rsidP="00B553EA">
            <w:pPr>
              <w:rPr>
                <w:rFonts w:ascii="Times New Roman" w:hAnsi="Times New Roman" w:cs="Times New Roman"/>
              </w:rPr>
            </w:pPr>
            <w:r w:rsidRPr="009A7A19">
              <w:rPr>
                <w:rFonts w:ascii="Times New Roman" w:hAnsi="Times New Roman" w:cs="Times New Roman"/>
              </w:rPr>
              <w:t xml:space="preserve">Мощность двигателя, </w:t>
            </w:r>
            <w:proofErr w:type="spellStart"/>
            <w:r w:rsidRPr="009A7A19">
              <w:rPr>
                <w:rFonts w:ascii="Times New Roman" w:hAnsi="Times New Roman" w:cs="Times New Roman"/>
              </w:rPr>
              <w:t>л.</w:t>
            </w:r>
            <w:proofErr w:type="gramStart"/>
            <w:r w:rsidRPr="009A7A19">
              <w:rPr>
                <w:rFonts w:ascii="Times New Roman" w:hAnsi="Times New Roman" w:cs="Times New Roman"/>
              </w:rPr>
              <w:t>с</w:t>
            </w:r>
            <w:proofErr w:type="spellEnd"/>
            <w:proofErr w:type="gramEnd"/>
            <w:r w:rsidRPr="009A7A19">
              <w:rPr>
                <w:rFonts w:ascii="Times New Roman" w:hAnsi="Times New Roman" w:cs="Times New Roman"/>
              </w:rPr>
              <w:t>.</w:t>
            </w:r>
          </w:p>
        </w:tc>
        <w:tc>
          <w:tcPr>
            <w:tcW w:w="1642" w:type="pct"/>
          </w:tcPr>
          <w:p w14:paraId="51BCAB47" w14:textId="567F1635" w:rsidR="003A298F" w:rsidRPr="006D21BE" w:rsidRDefault="00ED2853" w:rsidP="00B553EA">
            <w:pPr>
              <w:rPr>
                <w:rFonts w:ascii="Times New Roman" w:hAnsi="Times New Roman" w:cs="Times New Roman"/>
                <w:highlight w:val="yellow"/>
              </w:rPr>
            </w:pPr>
            <w:r w:rsidRPr="00A413BC">
              <w:rPr>
                <w:rFonts w:ascii="Times New Roman" w:hAnsi="Times New Roman" w:cs="Times New Roman"/>
              </w:rPr>
              <w:t xml:space="preserve">не менее </w:t>
            </w:r>
            <w:r w:rsidR="009A7A19" w:rsidRPr="00A413BC">
              <w:rPr>
                <w:rFonts w:ascii="Times New Roman" w:hAnsi="Times New Roman" w:cs="Times New Roman"/>
              </w:rPr>
              <w:t>106,8</w:t>
            </w:r>
          </w:p>
        </w:tc>
      </w:tr>
      <w:tr w:rsidR="00E00ED6" w:rsidRPr="00E00ED6" w14:paraId="7C836FF9" w14:textId="77777777" w:rsidTr="001E3C4D">
        <w:tc>
          <w:tcPr>
            <w:tcW w:w="3358" w:type="pct"/>
            <w:shd w:val="clear" w:color="auto" w:fill="auto"/>
          </w:tcPr>
          <w:p w14:paraId="3BE26B1C" w14:textId="3E452BAC" w:rsidR="00267C26" w:rsidRPr="00F14C79" w:rsidRDefault="009A7A19" w:rsidP="00B553EA">
            <w:pPr>
              <w:rPr>
                <w:rFonts w:ascii="Times New Roman" w:hAnsi="Times New Roman" w:cs="Times New Roman"/>
              </w:rPr>
            </w:pPr>
            <w:r w:rsidRPr="00F14C79">
              <w:rPr>
                <w:rFonts w:ascii="Times New Roman" w:hAnsi="Times New Roman" w:cs="Times New Roman"/>
              </w:rPr>
              <w:t xml:space="preserve">Объём двигателя, </w:t>
            </w:r>
            <w:proofErr w:type="gramStart"/>
            <w:r w:rsidRPr="00F14C79">
              <w:rPr>
                <w:rFonts w:ascii="Times New Roman" w:hAnsi="Times New Roman" w:cs="Times New Roman"/>
              </w:rPr>
              <w:t>л</w:t>
            </w:r>
            <w:proofErr w:type="gramEnd"/>
            <w:r w:rsidRPr="00F14C79">
              <w:rPr>
                <w:rFonts w:ascii="Times New Roman" w:hAnsi="Times New Roman" w:cs="Times New Roman"/>
              </w:rPr>
              <w:t>.</w:t>
            </w:r>
          </w:p>
        </w:tc>
        <w:tc>
          <w:tcPr>
            <w:tcW w:w="1642" w:type="pct"/>
          </w:tcPr>
          <w:p w14:paraId="7833F679" w14:textId="41B3F34A" w:rsidR="00267C26" w:rsidRPr="00F14C79" w:rsidRDefault="00ED2853" w:rsidP="00B553EA">
            <w:pPr>
              <w:rPr>
                <w:rFonts w:ascii="Times New Roman" w:hAnsi="Times New Roman" w:cs="Times New Roman"/>
              </w:rPr>
            </w:pPr>
            <w:r w:rsidRPr="00F14C79">
              <w:rPr>
                <w:rFonts w:ascii="Times New Roman" w:hAnsi="Times New Roman" w:cs="Times New Roman"/>
              </w:rPr>
              <w:t xml:space="preserve">не менее </w:t>
            </w:r>
            <w:r w:rsidR="009A7A19" w:rsidRPr="00F14C79">
              <w:rPr>
                <w:rFonts w:ascii="Times New Roman" w:hAnsi="Times New Roman" w:cs="Times New Roman"/>
              </w:rPr>
              <w:t>2,69</w:t>
            </w:r>
          </w:p>
        </w:tc>
      </w:tr>
      <w:tr w:rsidR="00E00ED6" w:rsidRPr="00E00ED6" w14:paraId="59CF0A63" w14:textId="77777777" w:rsidTr="001E3C4D">
        <w:tc>
          <w:tcPr>
            <w:tcW w:w="3358" w:type="pct"/>
            <w:shd w:val="clear" w:color="auto" w:fill="auto"/>
          </w:tcPr>
          <w:p w14:paraId="51BC7155" w14:textId="78E01AED" w:rsidR="00267C26" w:rsidRPr="00F14C79" w:rsidRDefault="009A7A19" w:rsidP="00B553EA">
            <w:pPr>
              <w:rPr>
                <w:rFonts w:ascii="Times New Roman" w:hAnsi="Times New Roman" w:cs="Times New Roman"/>
              </w:rPr>
            </w:pPr>
            <w:r w:rsidRPr="00F14C79">
              <w:rPr>
                <w:rFonts w:ascii="Times New Roman" w:hAnsi="Times New Roman" w:cs="Times New Roman"/>
              </w:rPr>
              <w:t xml:space="preserve">Контрольный расход топлива, </w:t>
            </w:r>
            <w:proofErr w:type="gramStart"/>
            <w:r w:rsidRPr="00F14C79">
              <w:rPr>
                <w:rFonts w:ascii="Times New Roman" w:hAnsi="Times New Roman" w:cs="Times New Roman"/>
              </w:rPr>
              <w:t>л</w:t>
            </w:r>
            <w:proofErr w:type="gramEnd"/>
            <w:r w:rsidRPr="00F14C79">
              <w:rPr>
                <w:rFonts w:ascii="Times New Roman" w:hAnsi="Times New Roman" w:cs="Times New Roman"/>
              </w:rPr>
              <w:t>/100 км при 80 км/ч</w:t>
            </w:r>
          </w:p>
        </w:tc>
        <w:tc>
          <w:tcPr>
            <w:tcW w:w="1642" w:type="pct"/>
          </w:tcPr>
          <w:p w14:paraId="45549B1A" w14:textId="438D5DDE" w:rsidR="00267C26" w:rsidRPr="00F14C79" w:rsidRDefault="00ED2853" w:rsidP="00B553EA">
            <w:pPr>
              <w:rPr>
                <w:rFonts w:ascii="Times New Roman" w:hAnsi="Times New Roman" w:cs="Times New Roman"/>
              </w:rPr>
            </w:pPr>
            <w:r w:rsidRPr="00F14C79">
              <w:rPr>
                <w:rFonts w:ascii="Times New Roman" w:hAnsi="Times New Roman" w:cs="Times New Roman"/>
              </w:rPr>
              <w:t xml:space="preserve">не более </w:t>
            </w:r>
            <w:r w:rsidR="00F34F11" w:rsidRPr="00F14C79">
              <w:rPr>
                <w:rFonts w:ascii="Times New Roman" w:hAnsi="Times New Roman" w:cs="Times New Roman"/>
              </w:rPr>
              <w:t>11,2</w:t>
            </w:r>
          </w:p>
        </w:tc>
      </w:tr>
      <w:tr w:rsidR="00E00ED6" w:rsidRPr="00E00ED6" w14:paraId="2348D387" w14:textId="77777777" w:rsidTr="001E3C4D">
        <w:tc>
          <w:tcPr>
            <w:tcW w:w="3358" w:type="pct"/>
            <w:shd w:val="clear" w:color="auto" w:fill="auto"/>
          </w:tcPr>
          <w:p w14:paraId="0162E074" w14:textId="3552F83A" w:rsidR="00267C26" w:rsidRPr="00E00ED6" w:rsidRDefault="009A7A19" w:rsidP="00B553EA">
            <w:pPr>
              <w:rPr>
                <w:rFonts w:ascii="Times New Roman" w:hAnsi="Times New Roman" w:cs="Times New Roman"/>
              </w:rPr>
            </w:pPr>
            <w:r w:rsidRPr="009A7A19">
              <w:rPr>
                <w:rFonts w:ascii="Times New Roman" w:hAnsi="Times New Roman" w:cs="Times New Roman"/>
              </w:rPr>
              <w:t>Максимальная скорость</w:t>
            </w:r>
          </w:p>
        </w:tc>
        <w:tc>
          <w:tcPr>
            <w:tcW w:w="1642" w:type="pct"/>
          </w:tcPr>
          <w:p w14:paraId="49497CE2" w14:textId="26AC9786" w:rsidR="00267C26" w:rsidRPr="006D21BE" w:rsidRDefault="00ED2853" w:rsidP="00B553EA">
            <w:pPr>
              <w:rPr>
                <w:rFonts w:ascii="Times New Roman" w:hAnsi="Times New Roman" w:cs="Times New Roman"/>
                <w:highlight w:val="yellow"/>
              </w:rPr>
            </w:pPr>
            <w:r w:rsidRPr="006D21BE">
              <w:rPr>
                <w:rFonts w:ascii="Times New Roman" w:hAnsi="Times New Roman" w:cs="Times New Roman"/>
              </w:rPr>
              <w:t xml:space="preserve">не менее </w:t>
            </w:r>
            <w:r w:rsidR="009A7A19" w:rsidRPr="006D21BE">
              <w:rPr>
                <w:rFonts w:ascii="Times New Roman" w:hAnsi="Times New Roman" w:cs="Times New Roman"/>
              </w:rPr>
              <w:t>1</w:t>
            </w:r>
            <w:r w:rsidR="006D21BE" w:rsidRPr="006D21BE">
              <w:rPr>
                <w:rFonts w:ascii="Times New Roman" w:hAnsi="Times New Roman" w:cs="Times New Roman"/>
              </w:rPr>
              <w:t>20</w:t>
            </w:r>
          </w:p>
        </w:tc>
      </w:tr>
      <w:tr w:rsidR="00E00ED6" w:rsidRPr="00A413BC" w14:paraId="7BBD718F" w14:textId="77777777" w:rsidTr="001E3C4D">
        <w:tc>
          <w:tcPr>
            <w:tcW w:w="3358" w:type="pct"/>
            <w:shd w:val="clear" w:color="auto" w:fill="auto"/>
          </w:tcPr>
          <w:p w14:paraId="0EE2F9A2" w14:textId="37698532" w:rsidR="00267C26" w:rsidRPr="00A413BC" w:rsidRDefault="009A7A19" w:rsidP="00B553EA">
            <w:pPr>
              <w:rPr>
                <w:rFonts w:ascii="Times New Roman" w:hAnsi="Times New Roman" w:cs="Times New Roman"/>
              </w:rPr>
            </w:pPr>
            <w:r w:rsidRPr="00A413BC">
              <w:rPr>
                <w:rFonts w:ascii="Times New Roman" w:hAnsi="Times New Roman" w:cs="Times New Roman"/>
              </w:rPr>
              <w:t>Сцепление</w:t>
            </w:r>
          </w:p>
        </w:tc>
        <w:tc>
          <w:tcPr>
            <w:tcW w:w="1642" w:type="pct"/>
          </w:tcPr>
          <w:p w14:paraId="348F625E" w14:textId="0AE720DF" w:rsidR="00267C26" w:rsidRPr="00A413BC" w:rsidRDefault="009A7A19" w:rsidP="00B553EA">
            <w:pPr>
              <w:rPr>
                <w:rFonts w:ascii="Times New Roman" w:hAnsi="Times New Roman" w:cs="Times New Roman"/>
              </w:rPr>
            </w:pPr>
            <w:r w:rsidRPr="00A413BC">
              <w:rPr>
                <w:rFonts w:ascii="Times New Roman" w:hAnsi="Times New Roman" w:cs="Times New Roman"/>
              </w:rPr>
              <w:t xml:space="preserve">Однодисковое, сухое. </w:t>
            </w:r>
          </w:p>
        </w:tc>
      </w:tr>
      <w:tr w:rsidR="00E00ED6" w:rsidRPr="00E00ED6" w14:paraId="6DE47EF4" w14:textId="77777777" w:rsidTr="001E3C4D">
        <w:tc>
          <w:tcPr>
            <w:tcW w:w="3358" w:type="pct"/>
            <w:shd w:val="clear" w:color="auto" w:fill="auto"/>
          </w:tcPr>
          <w:p w14:paraId="639DD529" w14:textId="3436BDDA" w:rsidR="00267C26" w:rsidRPr="00A413BC" w:rsidRDefault="00ED2853" w:rsidP="00B553EA">
            <w:pPr>
              <w:rPr>
                <w:rFonts w:ascii="Times New Roman" w:hAnsi="Times New Roman" w:cs="Times New Roman"/>
              </w:rPr>
            </w:pPr>
            <w:r w:rsidRPr="00A413BC">
              <w:rPr>
                <w:rFonts w:ascii="Times New Roman" w:hAnsi="Times New Roman" w:cs="Times New Roman"/>
              </w:rPr>
              <w:t>Привод сцепления</w:t>
            </w:r>
          </w:p>
        </w:tc>
        <w:tc>
          <w:tcPr>
            <w:tcW w:w="1642" w:type="pct"/>
          </w:tcPr>
          <w:p w14:paraId="39077371" w14:textId="1DAFD999" w:rsidR="00267C26" w:rsidRPr="00A413BC" w:rsidRDefault="00ED2853" w:rsidP="00B553EA">
            <w:pPr>
              <w:rPr>
                <w:rFonts w:ascii="Times New Roman" w:hAnsi="Times New Roman" w:cs="Times New Roman"/>
              </w:rPr>
            </w:pPr>
            <w:r w:rsidRPr="00A413BC">
              <w:rPr>
                <w:rFonts w:ascii="Times New Roman" w:hAnsi="Times New Roman" w:cs="Times New Roman"/>
              </w:rPr>
              <w:t>гидравлический</w:t>
            </w:r>
          </w:p>
        </w:tc>
      </w:tr>
      <w:tr w:rsidR="00E00ED6" w:rsidRPr="00E00ED6" w14:paraId="42574251" w14:textId="77777777" w:rsidTr="001E3C4D">
        <w:tc>
          <w:tcPr>
            <w:tcW w:w="3358" w:type="pct"/>
            <w:shd w:val="clear" w:color="auto" w:fill="auto"/>
          </w:tcPr>
          <w:p w14:paraId="51775F99" w14:textId="242E0324" w:rsidR="00267C26" w:rsidRPr="00F34F11" w:rsidRDefault="00ED2853" w:rsidP="00B553EA">
            <w:pPr>
              <w:rPr>
                <w:rFonts w:ascii="Times New Roman" w:hAnsi="Times New Roman" w:cs="Times New Roman"/>
              </w:rPr>
            </w:pPr>
            <w:r w:rsidRPr="00F34F11">
              <w:rPr>
                <w:rFonts w:ascii="Times New Roman" w:hAnsi="Times New Roman" w:cs="Times New Roman"/>
              </w:rPr>
              <w:t>Коробка передач</w:t>
            </w:r>
          </w:p>
        </w:tc>
        <w:tc>
          <w:tcPr>
            <w:tcW w:w="1642" w:type="pct"/>
          </w:tcPr>
          <w:p w14:paraId="6B9B5D4D" w14:textId="4CE1922E" w:rsidR="00267C26" w:rsidRPr="00F34F11" w:rsidRDefault="00ED2853" w:rsidP="00B553EA">
            <w:pPr>
              <w:rPr>
                <w:rFonts w:ascii="Times New Roman" w:hAnsi="Times New Roman" w:cs="Times New Roman"/>
              </w:rPr>
            </w:pPr>
            <w:proofErr w:type="gramStart"/>
            <w:r w:rsidRPr="00F34F11">
              <w:rPr>
                <w:rFonts w:ascii="Times New Roman" w:hAnsi="Times New Roman" w:cs="Times New Roman"/>
              </w:rPr>
              <w:t>Механическая</w:t>
            </w:r>
            <w:proofErr w:type="gramEnd"/>
            <w:r w:rsidRPr="00F34F11">
              <w:rPr>
                <w:rFonts w:ascii="Times New Roman" w:hAnsi="Times New Roman" w:cs="Times New Roman"/>
              </w:rPr>
              <w:t xml:space="preserve">, не менее 5-ти </w:t>
            </w:r>
            <w:proofErr w:type="spellStart"/>
            <w:r w:rsidRPr="00F34F11">
              <w:rPr>
                <w:rFonts w:ascii="Times New Roman" w:hAnsi="Times New Roman" w:cs="Times New Roman"/>
              </w:rPr>
              <w:t>ступенатая</w:t>
            </w:r>
            <w:proofErr w:type="spellEnd"/>
            <w:r w:rsidR="00A413BC" w:rsidRPr="00F34F11">
              <w:t xml:space="preserve"> </w:t>
            </w:r>
            <w:r w:rsidR="00A413BC" w:rsidRPr="00F34F11">
              <w:rPr>
                <w:rFonts w:ascii="Times New Roman" w:hAnsi="Times New Roman" w:cs="Times New Roman"/>
              </w:rPr>
              <w:t>с синхронизаторами на всех передачах</w:t>
            </w:r>
          </w:p>
        </w:tc>
      </w:tr>
      <w:tr w:rsidR="00E00ED6" w:rsidRPr="00E00ED6" w14:paraId="659D63B6" w14:textId="77777777" w:rsidTr="001E3C4D">
        <w:tc>
          <w:tcPr>
            <w:tcW w:w="3358" w:type="pct"/>
            <w:shd w:val="clear" w:color="auto" w:fill="auto"/>
          </w:tcPr>
          <w:p w14:paraId="6E281F7D" w14:textId="338BFDE4" w:rsidR="00AE5003" w:rsidRPr="00E00ED6" w:rsidRDefault="00ED2853" w:rsidP="00B553EA">
            <w:pPr>
              <w:rPr>
                <w:rFonts w:ascii="Times New Roman" w:hAnsi="Times New Roman" w:cs="Times New Roman"/>
              </w:rPr>
            </w:pPr>
            <w:r w:rsidRPr="00ED2853">
              <w:rPr>
                <w:rFonts w:ascii="Times New Roman" w:hAnsi="Times New Roman" w:cs="Times New Roman"/>
              </w:rPr>
              <w:t>Передняя подвеска</w:t>
            </w:r>
          </w:p>
        </w:tc>
        <w:tc>
          <w:tcPr>
            <w:tcW w:w="1642" w:type="pct"/>
          </w:tcPr>
          <w:p w14:paraId="47EA2B6B" w14:textId="77777777" w:rsidR="00A413BC" w:rsidRPr="00A413BC" w:rsidRDefault="00A413BC" w:rsidP="00A413BC">
            <w:pPr>
              <w:rPr>
                <w:rFonts w:ascii="Times New Roman" w:hAnsi="Times New Roman" w:cs="Times New Roman"/>
              </w:rPr>
            </w:pPr>
            <w:r w:rsidRPr="00A413BC">
              <w:rPr>
                <w:rFonts w:ascii="Times New Roman" w:hAnsi="Times New Roman" w:cs="Times New Roman"/>
              </w:rPr>
              <w:t>Две продольные полуэллиптические рессоры, амортизаторы гидравлические с газом</w:t>
            </w:r>
          </w:p>
          <w:p w14:paraId="144CE943" w14:textId="7D9094D0" w:rsidR="00AE5003" w:rsidRPr="006D21BE" w:rsidRDefault="00A413BC" w:rsidP="00A413BC">
            <w:pPr>
              <w:rPr>
                <w:rFonts w:ascii="Times New Roman" w:hAnsi="Times New Roman" w:cs="Times New Roman"/>
                <w:highlight w:val="yellow"/>
              </w:rPr>
            </w:pPr>
            <w:r w:rsidRPr="00A413BC">
              <w:rPr>
                <w:rFonts w:ascii="Times New Roman" w:hAnsi="Times New Roman" w:cs="Times New Roman"/>
              </w:rPr>
              <w:t>избыточного давления</w:t>
            </w:r>
          </w:p>
        </w:tc>
      </w:tr>
      <w:tr w:rsidR="00E00ED6" w:rsidRPr="00E00ED6" w14:paraId="76CFCA3D" w14:textId="77777777" w:rsidTr="001E3C4D">
        <w:trPr>
          <w:trHeight w:val="224"/>
        </w:trPr>
        <w:tc>
          <w:tcPr>
            <w:tcW w:w="3358" w:type="pct"/>
            <w:shd w:val="clear" w:color="auto" w:fill="auto"/>
          </w:tcPr>
          <w:p w14:paraId="217A4EAC" w14:textId="59B18F82" w:rsidR="002414A6" w:rsidRPr="00E00ED6" w:rsidRDefault="00ED2853" w:rsidP="00B553EA">
            <w:pPr>
              <w:rPr>
                <w:rFonts w:ascii="Times New Roman" w:hAnsi="Times New Roman" w:cs="Times New Roman"/>
              </w:rPr>
            </w:pPr>
            <w:r w:rsidRPr="00ED2853">
              <w:rPr>
                <w:rFonts w:ascii="Times New Roman" w:hAnsi="Times New Roman" w:cs="Times New Roman"/>
              </w:rPr>
              <w:t>Задняя подвеска</w:t>
            </w:r>
          </w:p>
        </w:tc>
        <w:tc>
          <w:tcPr>
            <w:tcW w:w="1642" w:type="pct"/>
          </w:tcPr>
          <w:p w14:paraId="6C28DDBF" w14:textId="359CB51A" w:rsidR="002414A6" w:rsidRPr="006D21BE" w:rsidRDefault="00A413BC" w:rsidP="00B553EA">
            <w:pPr>
              <w:rPr>
                <w:rFonts w:ascii="Times New Roman" w:hAnsi="Times New Roman" w:cs="Times New Roman"/>
                <w:highlight w:val="yellow"/>
              </w:rPr>
            </w:pPr>
            <w:r w:rsidRPr="00A413BC">
              <w:rPr>
                <w:rFonts w:ascii="Times New Roman" w:hAnsi="Times New Roman" w:cs="Times New Roman"/>
              </w:rPr>
              <w:t>Две продольные полуэллиптические рессоры, со стабилизатором поперечной устойчивости или без него; амортизаторы гидравлические с газом избыточного давления</w:t>
            </w:r>
          </w:p>
        </w:tc>
      </w:tr>
      <w:tr w:rsidR="00E00ED6" w:rsidRPr="00E00ED6" w14:paraId="4B89EF8F" w14:textId="77777777" w:rsidTr="001E3C4D">
        <w:tc>
          <w:tcPr>
            <w:tcW w:w="3358" w:type="pct"/>
            <w:shd w:val="clear" w:color="auto" w:fill="auto"/>
          </w:tcPr>
          <w:p w14:paraId="1488AC8B" w14:textId="6F712878" w:rsidR="00267C26" w:rsidRPr="005E0DF8" w:rsidRDefault="00ED2853" w:rsidP="00B553EA">
            <w:pPr>
              <w:rPr>
                <w:rFonts w:ascii="Times New Roman" w:hAnsi="Times New Roman" w:cs="Times New Roman"/>
              </w:rPr>
            </w:pPr>
            <w:r w:rsidRPr="005E0DF8">
              <w:rPr>
                <w:rFonts w:ascii="Times New Roman" w:hAnsi="Times New Roman" w:cs="Times New Roman"/>
              </w:rPr>
              <w:t>Шины</w:t>
            </w:r>
          </w:p>
        </w:tc>
        <w:tc>
          <w:tcPr>
            <w:tcW w:w="1642" w:type="pct"/>
          </w:tcPr>
          <w:p w14:paraId="6EB4DBA9" w14:textId="77777777" w:rsidR="00267C26" w:rsidRDefault="00ED2853" w:rsidP="00B553EA">
            <w:pPr>
              <w:rPr>
                <w:rFonts w:ascii="Times New Roman" w:hAnsi="Times New Roman" w:cs="Times New Roman"/>
              </w:rPr>
            </w:pPr>
            <w:r w:rsidRPr="005E0DF8">
              <w:rPr>
                <w:rFonts w:ascii="Times New Roman" w:hAnsi="Times New Roman" w:cs="Times New Roman"/>
              </w:rPr>
              <w:t>не менее 215/65R16</w:t>
            </w:r>
            <w:r w:rsidR="00F34F11">
              <w:rPr>
                <w:rFonts w:ascii="Times New Roman" w:hAnsi="Times New Roman" w:cs="Times New Roman"/>
              </w:rPr>
              <w:t>/</w:t>
            </w:r>
          </w:p>
          <w:p w14:paraId="5A500984" w14:textId="1F220E25" w:rsidR="00F34F11" w:rsidRPr="005E0DF8" w:rsidRDefault="00F34F11" w:rsidP="00B553EA">
            <w:pPr>
              <w:rPr>
                <w:rFonts w:ascii="Times New Roman" w:hAnsi="Times New Roman" w:cs="Times New Roman"/>
              </w:rPr>
            </w:pPr>
            <w:r>
              <w:rPr>
                <w:rFonts w:ascii="Times New Roman" w:hAnsi="Times New Roman" w:cs="Times New Roman"/>
              </w:rPr>
              <w:t xml:space="preserve">не менее </w:t>
            </w:r>
            <w:r w:rsidRPr="00F34F11">
              <w:rPr>
                <w:rFonts w:ascii="Times New Roman" w:hAnsi="Times New Roman" w:cs="Times New Roman"/>
              </w:rPr>
              <w:t>185/75 R16</w:t>
            </w:r>
          </w:p>
        </w:tc>
      </w:tr>
      <w:tr w:rsidR="00E00ED6" w:rsidRPr="00E00ED6" w14:paraId="57C390FD" w14:textId="77777777" w:rsidTr="001E3C4D">
        <w:tc>
          <w:tcPr>
            <w:tcW w:w="3358" w:type="pct"/>
            <w:shd w:val="clear" w:color="auto" w:fill="auto"/>
          </w:tcPr>
          <w:p w14:paraId="65980738" w14:textId="22D0BEBA" w:rsidR="001379B8" w:rsidRPr="005E0DF8" w:rsidRDefault="00ED2853" w:rsidP="00B553EA">
            <w:pPr>
              <w:rPr>
                <w:rFonts w:ascii="Times New Roman" w:hAnsi="Times New Roman" w:cs="Times New Roman"/>
              </w:rPr>
            </w:pPr>
            <w:r w:rsidRPr="005E0DF8">
              <w:rPr>
                <w:rFonts w:ascii="Times New Roman" w:hAnsi="Times New Roman" w:cs="Times New Roman"/>
              </w:rPr>
              <w:t>Рулевое управление</w:t>
            </w:r>
          </w:p>
        </w:tc>
        <w:tc>
          <w:tcPr>
            <w:tcW w:w="1642" w:type="pct"/>
          </w:tcPr>
          <w:p w14:paraId="1459E56F" w14:textId="387260B4" w:rsidR="001379B8" w:rsidRPr="005E0DF8" w:rsidRDefault="00ED2853" w:rsidP="00B553EA">
            <w:pPr>
              <w:rPr>
                <w:rFonts w:ascii="Times New Roman" w:hAnsi="Times New Roman" w:cs="Times New Roman"/>
              </w:rPr>
            </w:pPr>
            <w:r w:rsidRPr="005E0DF8">
              <w:rPr>
                <w:rFonts w:ascii="Times New Roman" w:hAnsi="Times New Roman" w:cs="Times New Roman"/>
              </w:rPr>
              <w:t xml:space="preserve">Рулевой привод с ГУР интегрального типа. </w:t>
            </w:r>
          </w:p>
        </w:tc>
      </w:tr>
      <w:tr w:rsidR="00E00ED6" w:rsidRPr="00E00ED6" w14:paraId="663366E0" w14:textId="77777777" w:rsidTr="001E3C4D">
        <w:tc>
          <w:tcPr>
            <w:tcW w:w="3358" w:type="pct"/>
            <w:shd w:val="clear" w:color="auto" w:fill="auto"/>
          </w:tcPr>
          <w:p w14:paraId="60BDC943" w14:textId="45C5EEC3" w:rsidR="001379B8" w:rsidRPr="00E00ED6" w:rsidRDefault="00ED2853" w:rsidP="00B553EA">
            <w:pPr>
              <w:rPr>
                <w:rFonts w:ascii="Times New Roman" w:hAnsi="Times New Roman" w:cs="Times New Roman"/>
              </w:rPr>
            </w:pPr>
            <w:r w:rsidRPr="00ED2853">
              <w:rPr>
                <w:rFonts w:ascii="Times New Roman" w:hAnsi="Times New Roman" w:cs="Times New Roman"/>
              </w:rPr>
              <w:t>Тормозная система</w:t>
            </w:r>
          </w:p>
        </w:tc>
        <w:tc>
          <w:tcPr>
            <w:tcW w:w="1642" w:type="pct"/>
          </w:tcPr>
          <w:p w14:paraId="6BDF0799" w14:textId="310F8B21" w:rsidR="001379B8" w:rsidRPr="006D21BE" w:rsidRDefault="00A413BC" w:rsidP="00B553EA">
            <w:pPr>
              <w:rPr>
                <w:rFonts w:ascii="Times New Roman" w:hAnsi="Times New Roman" w:cs="Times New Roman"/>
                <w:highlight w:val="yellow"/>
              </w:rPr>
            </w:pPr>
            <w:r w:rsidRPr="00A413BC">
              <w:rPr>
                <w:rFonts w:ascii="Times New Roman" w:hAnsi="Times New Roman" w:cs="Times New Roman"/>
              </w:rPr>
              <w:t xml:space="preserve">передних колес – </w:t>
            </w:r>
            <w:proofErr w:type="gramStart"/>
            <w:r w:rsidRPr="00A413BC">
              <w:rPr>
                <w:rFonts w:ascii="Times New Roman" w:hAnsi="Times New Roman" w:cs="Times New Roman"/>
              </w:rPr>
              <w:t>дисковые</w:t>
            </w:r>
            <w:proofErr w:type="gramEnd"/>
            <w:r w:rsidRPr="00A413BC">
              <w:rPr>
                <w:rFonts w:ascii="Times New Roman" w:hAnsi="Times New Roman" w:cs="Times New Roman"/>
              </w:rPr>
              <w:t>, задних – барабанные</w:t>
            </w:r>
          </w:p>
        </w:tc>
      </w:tr>
      <w:tr w:rsidR="00ED2853" w:rsidRPr="00ED2853" w14:paraId="470C7AED" w14:textId="77777777" w:rsidTr="00ED2853">
        <w:tc>
          <w:tcPr>
            <w:tcW w:w="5000" w:type="pct"/>
            <w:gridSpan w:val="2"/>
            <w:shd w:val="clear" w:color="auto" w:fill="auto"/>
          </w:tcPr>
          <w:p w14:paraId="59B670A6" w14:textId="7A87BD7E" w:rsidR="00ED2853" w:rsidRPr="00ED2853" w:rsidRDefault="00ED2853" w:rsidP="00B553EA">
            <w:pPr>
              <w:jc w:val="center"/>
              <w:rPr>
                <w:rFonts w:ascii="Times New Roman" w:hAnsi="Times New Roman" w:cs="Times New Roman"/>
                <w:b/>
                <w:bCs/>
              </w:rPr>
            </w:pPr>
            <w:r w:rsidRPr="00F14C79">
              <w:rPr>
                <w:rFonts w:ascii="Times New Roman" w:hAnsi="Times New Roman" w:cs="Times New Roman"/>
                <w:b/>
                <w:bCs/>
              </w:rPr>
              <w:t>Комплектация</w:t>
            </w:r>
          </w:p>
        </w:tc>
      </w:tr>
      <w:tr w:rsidR="00ED2853" w:rsidRPr="00E00ED6" w14:paraId="57448AA6" w14:textId="77777777" w:rsidTr="001E3C4D">
        <w:tc>
          <w:tcPr>
            <w:tcW w:w="3358" w:type="pct"/>
            <w:shd w:val="clear" w:color="auto" w:fill="auto"/>
          </w:tcPr>
          <w:p w14:paraId="2A151A2C" w14:textId="4A658DEF" w:rsidR="00ED2853" w:rsidRPr="00E00ED6" w:rsidRDefault="00ED2853" w:rsidP="00B553EA">
            <w:pPr>
              <w:rPr>
                <w:rFonts w:ascii="Times New Roman" w:hAnsi="Times New Roman" w:cs="Times New Roman"/>
              </w:rPr>
            </w:pPr>
            <w:r w:rsidRPr="00ED2853">
              <w:rPr>
                <w:rFonts w:ascii="Times New Roman" w:hAnsi="Times New Roman" w:cs="Times New Roman"/>
              </w:rPr>
              <w:t>Подогрев зеркал заднего вида</w:t>
            </w:r>
          </w:p>
        </w:tc>
        <w:tc>
          <w:tcPr>
            <w:tcW w:w="1642" w:type="pct"/>
          </w:tcPr>
          <w:p w14:paraId="0699D9C8" w14:textId="3BC5D18F" w:rsidR="00ED2853" w:rsidRPr="00E00ED6" w:rsidRDefault="00ED2853" w:rsidP="00B553EA">
            <w:pPr>
              <w:rPr>
                <w:rFonts w:ascii="Times New Roman" w:hAnsi="Times New Roman" w:cs="Times New Roman"/>
              </w:rPr>
            </w:pPr>
            <w:r w:rsidRPr="00AA762E">
              <w:rPr>
                <w:rFonts w:ascii="Times New Roman" w:hAnsi="Times New Roman" w:cs="Times New Roman"/>
              </w:rPr>
              <w:t>наличие</w:t>
            </w:r>
          </w:p>
        </w:tc>
      </w:tr>
      <w:tr w:rsidR="00ED2853" w:rsidRPr="00E00ED6" w14:paraId="5C16096B" w14:textId="77777777" w:rsidTr="001E3C4D">
        <w:tc>
          <w:tcPr>
            <w:tcW w:w="3358" w:type="pct"/>
            <w:shd w:val="clear" w:color="auto" w:fill="auto"/>
          </w:tcPr>
          <w:p w14:paraId="26B44EAB" w14:textId="51E8AB6E" w:rsidR="00ED2853" w:rsidRPr="00E00ED6" w:rsidRDefault="00ED2853" w:rsidP="00B553EA">
            <w:pPr>
              <w:rPr>
                <w:rFonts w:ascii="Times New Roman" w:hAnsi="Times New Roman" w:cs="Times New Roman"/>
              </w:rPr>
            </w:pPr>
            <w:r w:rsidRPr="00ED2853">
              <w:rPr>
                <w:rFonts w:ascii="Times New Roman" w:hAnsi="Times New Roman" w:cs="Times New Roman"/>
              </w:rPr>
              <w:t xml:space="preserve">Инерционные ремни безопасности </w:t>
            </w:r>
          </w:p>
        </w:tc>
        <w:tc>
          <w:tcPr>
            <w:tcW w:w="1642" w:type="pct"/>
          </w:tcPr>
          <w:p w14:paraId="6E3AAD44" w14:textId="63E0FBB5" w:rsidR="00ED2853" w:rsidRPr="00E00ED6" w:rsidRDefault="00F34F11" w:rsidP="00B553EA">
            <w:pPr>
              <w:rPr>
                <w:rFonts w:ascii="Times New Roman" w:hAnsi="Times New Roman" w:cs="Times New Roman"/>
              </w:rPr>
            </w:pPr>
            <w:r w:rsidRPr="00AA762E">
              <w:rPr>
                <w:rFonts w:ascii="Times New Roman" w:hAnsi="Times New Roman" w:cs="Times New Roman"/>
              </w:rPr>
              <w:t>наличие</w:t>
            </w:r>
          </w:p>
        </w:tc>
      </w:tr>
      <w:tr w:rsidR="00ED2853" w:rsidRPr="00E00ED6" w14:paraId="1346F569" w14:textId="77777777" w:rsidTr="001E3C4D">
        <w:tc>
          <w:tcPr>
            <w:tcW w:w="3358" w:type="pct"/>
            <w:shd w:val="clear" w:color="auto" w:fill="auto"/>
          </w:tcPr>
          <w:p w14:paraId="00951503" w14:textId="0B1CB0EC" w:rsidR="00ED2853" w:rsidRPr="00E00ED6" w:rsidRDefault="00ED2853" w:rsidP="00B553EA">
            <w:pPr>
              <w:rPr>
                <w:rFonts w:ascii="Times New Roman" w:hAnsi="Times New Roman" w:cs="Times New Roman"/>
              </w:rPr>
            </w:pPr>
            <w:r w:rsidRPr="00ED2853">
              <w:rPr>
                <w:rFonts w:ascii="Times New Roman" w:hAnsi="Times New Roman" w:cs="Times New Roman"/>
              </w:rPr>
              <w:t>Зеркала с механическим приводом и указателем поворота</w:t>
            </w:r>
          </w:p>
        </w:tc>
        <w:tc>
          <w:tcPr>
            <w:tcW w:w="1642" w:type="pct"/>
          </w:tcPr>
          <w:p w14:paraId="7253C8B0" w14:textId="745CCB59" w:rsidR="00ED2853" w:rsidRPr="00E00ED6" w:rsidRDefault="00ED2853" w:rsidP="00B553EA">
            <w:pPr>
              <w:rPr>
                <w:rFonts w:ascii="Times New Roman" w:hAnsi="Times New Roman" w:cs="Times New Roman"/>
              </w:rPr>
            </w:pPr>
            <w:r w:rsidRPr="00AA762E">
              <w:rPr>
                <w:rFonts w:ascii="Times New Roman" w:hAnsi="Times New Roman" w:cs="Times New Roman"/>
              </w:rPr>
              <w:t>наличие</w:t>
            </w:r>
          </w:p>
        </w:tc>
      </w:tr>
      <w:tr w:rsidR="00ED2853" w:rsidRPr="00E00ED6" w14:paraId="26B0302B" w14:textId="77777777" w:rsidTr="001E3C4D">
        <w:tc>
          <w:tcPr>
            <w:tcW w:w="3358" w:type="pct"/>
            <w:shd w:val="clear" w:color="auto" w:fill="auto"/>
          </w:tcPr>
          <w:p w14:paraId="7785287D" w14:textId="0FDC0BA9" w:rsidR="00ED2853" w:rsidRPr="00E00ED6" w:rsidRDefault="00ED2853" w:rsidP="00B553EA">
            <w:pPr>
              <w:rPr>
                <w:rFonts w:ascii="Times New Roman" w:hAnsi="Times New Roman" w:cs="Times New Roman"/>
              </w:rPr>
            </w:pPr>
            <w:r w:rsidRPr="00ED2853">
              <w:rPr>
                <w:rFonts w:ascii="Times New Roman" w:hAnsi="Times New Roman" w:cs="Times New Roman"/>
              </w:rPr>
              <w:t>Блокировка руля</w:t>
            </w:r>
          </w:p>
        </w:tc>
        <w:tc>
          <w:tcPr>
            <w:tcW w:w="1642" w:type="pct"/>
          </w:tcPr>
          <w:p w14:paraId="4A6F30CE" w14:textId="26F20341" w:rsidR="00ED2853" w:rsidRPr="00E00ED6" w:rsidRDefault="00ED2853" w:rsidP="00B553EA">
            <w:pPr>
              <w:rPr>
                <w:rFonts w:ascii="Times New Roman" w:hAnsi="Times New Roman" w:cs="Times New Roman"/>
              </w:rPr>
            </w:pPr>
            <w:r w:rsidRPr="00AA762E">
              <w:rPr>
                <w:rFonts w:ascii="Times New Roman" w:hAnsi="Times New Roman" w:cs="Times New Roman"/>
              </w:rPr>
              <w:t>наличие</w:t>
            </w:r>
          </w:p>
        </w:tc>
      </w:tr>
      <w:tr w:rsidR="00ED2853" w:rsidRPr="00E00ED6" w14:paraId="71E9D351" w14:textId="77777777" w:rsidTr="001E3C4D">
        <w:tc>
          <w:tcPr>
            <w:tcW w:w="3358" w:type="pct"/>
            <w:shd w:val="clear" w:color="auto" w:fill="auto"/>
          </w:tcPr>
          <w:p w14:paraId="65A192E2" w14:textId="4B1F29B3" w:rsidR="00ED2853" w:rsidRPr="00E00ED6" w:rsidRDefault="00ED2853" w:rsidP="00B553EA">
            <w:pPr>
              <w:rPr>
                <w:rFonts w:ascii="Times New Roman" w:hAnsi="Times New Roman" w:cs="Times New Roman"/>
              </w:rPr>
            </w:pPr>
            <w:r w:rsidRPr="00ED2853">
              <w:rPr>
                <w:rFonts w:ascii="Times New Roman" w:hAnsi="Times New Roman" w:cs="Times New Roman"/>
              </w:rPr>
              <w:t>Гидроусилитель руля</w:t>
            </w:r>
          </w:p>
        </w:tc>
        <w:tc>
          <w:tcPr>
            <w:tcW w:w="1642" w:type="pct"/>
          </w:tcPr>
          <w:p w14:paraId="028CE2EA" w14:textId="2D739A13" w:rsidR="00ED2853" w:rsidRPr="00E00ED6" w:rsidRDefault="00ED2853" w:rsidP="00B553EA">
            <w:pPr>
              <w:rPr>
                <w:rFonts w:ascii="Times New Roman" w:hAnsi="Times New Roman" w:cs="Times New Roman"/>
              </w:rPr>
            </w:pPr>
            <w:r w:rsidRPr="00AA762E">
              <w:rPr>
                <w:rFonts w:ascii="Times New Roman" w:hAnsi="Times New Roman" w:cs="Times New Roman"/>
              </w:rPr>
              <w:t>наличие</w:t>
            </w:r>
          </w:p>
        </w:tc>
      </w:tr>
      <w:tr w:rsidR="00ED2853" w:rsidRPr="00E00ED6" w14:paraId="686DB00B" w14:textId="77777777" w:rsidTr="001E3C4D">
        <w:tc>
          <w:tcPr>
            <w:tcW w:w="3358" w:type="pct"/>
            <w:shd w:val="clear" w:color="auto" w:fill="auto"/>
          </w:tcPr>
          <w:p w14:paraId="6D8EBAF0" w14:textId="3C05BF2F" w:rsidR="00ED2853" w:rsidRPr="00E00ED6" w:rsidRDefault="00ED2853" w:rsidP="00B553EA">
            <w:pPr>
              <w:rPr>
                <w:rFonts w:ascii="Times New Roman" w:hAnsi="Times New Roman" w:cs="Times New Roman"/>
              </w:rPr>
            </w:pPr>
            <w:r w:rsidRPr="00ED2853">
              <w:rPr>
                <w:rFonts w:ascii="Times New Roman" w:hAnsi="Times New Roman" w:cs="Times New Roman"/>
              </w:rPr>
              <w:t>Аудиоподготовка (без динамиков)</w:t>
            </w:r>
          </w:p>
        </w:tc>
        <w:tc>
          <w:tcPr>
            <w:tcW w:w="1642" w:type="pct"/>
          </w:tcPr>
          <w:p w14:paraId="17A6789C" w14:textId="46EA8CFD" w:rsidR="00ED2853" w:rsidRPr="00E00ED6" w:rsidRDefault="00ED2853" w:rsidP="00B553EA">
            <w:pPr>
              <w:rPr>
                <w:rFonts w:ascii="Times New Roman" w:hAnsi="Times New Roman" w:cs="Times New Roman"/>
              </w:rPr>
            </w:pPr>
            <w:r w:rsidRPr="00AA762E">
              <w:rPr>
                <w:rFonts w:ascii="Times New Roman" w:hAnsi="Times New Roman" w:cs="Times New Roman"/>
              </w:rPr>
              <w:t>наличие</w:t>
            </w:r>
          </w:p>
        </w:tc>
      </w:tr>
      <w:tr w:rsidR="00ED2853" w:rsidRPr="00E00ED6" w14:paraId="5E3749CA" w14:textId="77777777" w:rsidTr="001E3C4D">
        <w:tc>
          <w:tcPr>
            <w:tcW w:w="3358" w:type="pct"/>
            <w:shd w:val="clear" w:color="auto" w:fill="auto"/>
          </w:tcPr>
          <w:p w14:paraId="0E5D6B9A" w14:textId="7743FAE6" w:rsidR="00ED2853" w:rsidRPr="00E00ED6" w:rsidRDefault="00ED2853" w:rsidP="00B553EA">
            <w:pPr>
              <w:rPr>
                <w:rFonts w:ascii="Times New Roman" w:hAnsi="Times New Roman" w:cs="Times New Roman"/>
              </w:rPr>
            </w:pPr>
            <w:r w:rsidRPr="00ED2853">
              <w:rPr>
                <w:rFonts w:ascii="Times New Roman" w:hAnsi="Times New Roman" w:cs="Times New Roman"/>
              </w:rPr>
              <w:t>Салонное зеркало заднего вида</w:t>
            </w:r>
          </w:p>
        </w:tc>
        <w:tc>
          <w:tcPr>
            <w:tcW w:w="1642" w:type="pct"/>
          </w:tcPr>
          <w:p w14:paraId="30F5BBED" w14:textId="2F2FA7B1" w:rsidR="00ED2853" w:rsidRPr="00E00ED6" w:rsidRDefault="00ED2853" w:rsidP="00B553EA">
            <w:pPr>
              <w:rPr>
                <w:rFonts w:ascii="Times New Roman" w:hAnsi="Times New Roman" w:cs="Times New Roman"/>
              </w:rPr>
            </w:pPr>
            <w:r w:rsidRPr="00AA762E">
              <w:rPr>
                <w:rFonts w:ascii="Times New Roman" w:hAnsi="Times New Roman" w:cs="Times New Roman"/>
              </w:rPr>
              <w:t>наличие</w:t>
            </w:r>
          </w:p>
        </w:tc>
      </w:tr>
      <w:tr w:rsidR="00ED2853" w:rsidRPr="00E00ED6" w14:paraId="07C77F65" w14:textId="77777777" w:rsidTr="001E3C4D">
        <w:tc>
          <w:tcPr>
            <w:tcW w:w="3358" w:type="pct"/>
            <w:shd w:val="clear" w:color="auto" w:fill="auto"/>
          </w:tcPr>
          <w:p w14:paraId="1D22740F" w14:textId="2006C7DA" w:rsidR="00ED2853" w:rsidRPr="00E00ED6" w:rsidRDefault="00ED2853" w:rsidP="00B553EA">
            <w:pPr>
              <w:rPr>
                <w:rFonts w:ascii="Times New Roman" w:hAnsi="Times New Roman" w:cs="Times New Roman"/>
              </w:rPr>
            </w:pPr>
            <w:r w:rsidRPr="00ED2853">
              <w:rPr>
                <w:rFonts w:ascii="Times New Roman" w:hAnsi="Times New Roman" w:cs="Times New Roman"/>
              </w:rPr>
              <w:t xml:space="preserve">Стеклоочистители с </w:t>
            </w:r>
            <w:proofErr w:type="spellStart"/>
            <w:r w:rsidRPr="00ED2853">
              <w:rPr>
                <w:rFonts w:ascii="Times New Roman" w:hAnsi="Times New Roman" w:cs="Times New Roman"/>
              </w:rPr>
              <w:t>реулируемой</w:t>
            </w:r>
            <w:proofErr w:type="spellEnd"/>
            <w:r w:rsidRPr="00ED2853">
              <w:rPr>
                <w:rFonts w:ascii="Times New Roman" w:hAnsi="Times New Roman" w:cs="Times New Roman"/>
              </w:rPr>
              <w:t xml:space="preserve"> частотой работы</w:t>
            </w:r>
          </w:p>
        </w:tc>
        <w:tc>
          <w:tcPr>
            <w:tcW w:w="1642" w:type="pct"/>
          </w:tcPr>
          <w:p w14:paraId="4DCB3545" w14:textId="52410CB6" w:rsidR="00ED2853" w:rsidRPr="00E00ED6" w:rsidRDefault="00ED2853" w:rsidP="00B553EA">
            <w:pPr>
              <w:rPr>
                <w:rFonts w:ascii="Times New Roman" w:hAnsi="Times New Roman" w:cs="Times New Roman"/>
              </w:rPr>
            </w:pPr>
            <w:r w:rsidRPr="00AA762E">
              <w:rPr>
                <w:rFonts w:ascii="Times New Roman" w:hAnsi="Times New Roman" w:cs="Times New Roman"/>
              </w:rPr>
              <w:t>наличие</w:t>
            </w:r>
          </w:p>
        </w:tc>
      </w:tr>
      <w:tr w:rsidR="00ED2853" w:rsidRPr="00E00ED6" w14:paraId="7E82BA76" w14:textId="77777777" w:rsidTr="001E3C4D">
        <w:tc>
          <w:tcPr>
            <w:tcW w:w="3358" w:type="pct"/>
            <w:shd w:val="clear" w:color="auto" w:fill="auto"/>
          </w:tcPr>
          <w:p w14:paraId="10AE9E65" w14:textId="3D3035C1" w:rsidR="00ED2853" w:rsidRPr="00E00ED6" w:rsidRDefault="00ED2853" w:rsidP="00B553EA">
            <w:pPr>
              <w:rPr>
                <w:rFonts w:ascii="Times New Roman" w:hAnsi="Times New Roman" w:cs="Times New Roman"/>
              </w:rPr>
            </w:pPr>
            <w:r w:rsidRPr="00ED2853">
              <w:rPr>
                <w:rFonts w:ascii="Times New Roman" w:hAnsi="Times New Roman" w:cs="Times New Roman"/>
              </w:rPr>
              <w:t>Задний противотуманный фонарь</w:t>
            </w:r>
          </w:p>
        </w:tc>
        <w:tc>
          <w:tcPr>
            <w:tcW w:w="1642" w:type="pct"/>
          </w:tcPr>
          <w:p w14:paraId="15FF4EE7" w14:textId="24919309" w:rsidR="00ED2853" w:rsidRPr="00E00ED6" w:rsidRDefault="00ED2853" w:rsidP="00B553EA">
            <w:pPr>
              <w:rPr>
                <w:rFonts w:ascii="Times New Roman" w:hAnsi="Times New Roman" w:cs="Times New Roman"/>
              </w:rPr>
            </w:pPr>
            <w:r w:rsidRPr="00AA762E">
              <w:rPr>
                <w:rFonts w:ascii="Times New Roman" w:hAnsi="Times New Roman" w:cs="Times New Roman"/>
              </w:rPr>
              <w:t>наличие</w:t>
            </w:r>
          </w:p>
        </w:tc>
      </w:tr>
      <w:tr w:rsidR="00ED2853" w:rsidRPr="00E00ED6" w14:paraId="0BF5071E" w14:textId="77777777" w:rsidTr="001E3C4D">
        <w:tc>
          <w:tcPr>
            <w:tcW w:w="3358" w:type="pct"/>
            <w:shd w:val="clear" w:color="auto" w:fill="auto"/>
          </w:tcPr>
          <w:p w14:paraId="57026BD4" w14:textId="286ACDA0" w:rsidR="00ED2853" w:rsidRPr="00E00ED6" w:rsidRDefault="00ED2853" w:rsidP="00B553EA">
            <w:pPr>
              <w:rPr>
                <w:rFonts w:ascii="Times New Roman" w:hAnsi="Times New Roman" w:cs="Times New Roman"/>
              </w:rPr>
            </w:pPr>
            <w:r w:rsidRPr="00ED2853">
              <w:rPr>
                <w:rFonts w:ascii="Times New Roman" w:hAnsi="Times New Roman" w:cs="Times New Roman"/>
              </w:rPr>
              <w:lastRenderedPageBreak/>
              <w:t>Буксировочный крюк</w:t>
            </w:r>
          </w:p>
        </w:tc>
        <w:tc>
          <w:tcPr>
            <w:tcW w:w="1642" w:type="pct"/>
          </w:tcPr>
          <w:p w14:paraId="12EF935D" w14:textId="7FC28FD7" w:rsidR="00ED2853" w:rsidRPr="00E00ED6" w:rsidRDefault="00ED2853" w:rsidP="00B553EA">
            <w:pPr>
              <w:rPr>
                <w:rFonts w:ascii="Times New Roman" w:hAnsi="Times New Roman" w:cs="Times New Roman"/>
              </w:rPr>
            </w:pPr>
            <w:r w:rsidRPr="00AA762E">
              <w:rPr>
                <w:rFonts w:ascii="Times New Roman" w:hAnsi="Times New Roman" w:cs="Times New Roman"/>
              </w:rPr>
              <w:t>наличие</w:t>
            </w:r>
          </w:p>
        </w:tc>
      </w:tr>
      <w:tr w:rsidR="00ED2853" w:rsidRPr="00E00ED6" w14:paraId="39B72DF5" w14:textId="77777777" w:rsidTr="001E3C4D">
        <w:tc>
          <w:tcPr>
            <w:tcW w:w="3358" w:type="pct"/>
            <w:shd w:val="clear" w:color="auto" w:fill="auto"/>
          </w:tcPr>
          <w:p w14:paraId="0AC6EF65" w14:textId="7C21D8F8" w:rsidR="00ED2853" w:rsidRPr="00E00ED6" w:rsidRDefault="00ED2853" w:rsidP="00B553EA">
            <w:pPr>
              <w:rPr>
                <w:rFonts w:ascii="Times New Roman" w:hAnsi="Times New Roman" w:cs="Times New Roman"/>
              </w:rPr>
            </w:pPr>
            <w:r w:rsidRPr="00ED2853">
              <w:rPr>
                <w:rFonts w:ascii="Times New Roman" w:hAnsi="Times New Roman" w:cs="Times New Roman"/>
              </w:rPr>
              <w:t>Регулировка передних фар</w:t>
            </w:r>
          </w:p>
        </w:tc>
        <w:tc>
          <w:tcPr>
            <w:tcW w:w="1642" w:type="pct"/>
          </w:tcPr>
          <w:p w14:paraId="0CDA9C9F" w14:textId="6615278F" w:rsidR="00ED2853" w:rsidRPr="00E00ED6" w:rsidRDefault="00ED2853" w:rsidP="00B553EA">
            <w:pPr>
              <w:rPr>
                <w:rFonts w:ascii="Times New Roman" w:hAnsi="Times New Roman" w:cs="Times New Roman"/>
              </w:rPr>
            </w:pPr>
            <w:r w:rsidRPr="00AA762E">
              <w:rPr>
                <w:rFonts w:ascii="Times New Roman" w:hAnsi="Times New Roman" w:cs="Times New Roman"/>
              </w:rPr>
              <w:t>наличие</w:t>
            </w:r>
          </w:p>
        </w:tc>
      </w:tr>
      <w:tr w:rsidR="00ED2853" w:rsidRPr="00E00ED6" w14:paraId="00E5F07F" w14:textId="77777777" w:rsidTr="001E3C4D">
        <w:tc>
          <w:tcPr>
            <w:tcW w:w="3358" w:type="pct"/>
            <w:shd w:val="clear" w:color="auto" w:fill="auto"/>
          </w:tcPr>
          <w:p w14:paraId="5F60D1C2" w14:textId="7EB0CA46" w:rsidR="00ED2853" w:rsidRPr="00E00ED6" w:rsidRDefault="00ED2853" w:rsidP="00B553EA">
            <w:pPr>
              <w:rPr>
                <w:rFonts w:ascii="Times New Roman" w:hAnsi="Times New Roman" w:cs="Times New Roman"/>
              </w:rPr>
            </w:pPr>
            <w:r w:rsidRPr="00ED2853">
              <w:rPr>
                <w:rFonts w:ascii="Times New Roman" w:hAnsi="Times New Roman" w:cs="Times New Roman"/>
              </w:rPr>
              <w:t>Брызговики передние</w:t>
            </w:r>
          </w:p>
        </w:tc>
        <w:tc>
          <w:tcPr>
            <w:tcW w:w="1642" w:type="pct"/>
          </w:tcPr>
          <w:p w14:paraId="205BE827" w14:textId="549B8DE9" w:rsidR="00ED2853" w:rsidRPr="00E00ED6" w:rsidRDefault="00ED2853" w:rsidP="00B553EA">
            <w:pPr>
              <w:rPr>
                <w:rFonts w:ascii="Times New Roman" w:hAnsi="Times New Roman" w:cs="Times New Roman"/>
              </w:rPr>
            </w:pPr>
            <w:r w:rsidRPr="00AA762E">
              <w:rPr>
                <w:rFonts w:ascii="Times New Roman" w:hAnsi="Times New Roman" w:cs="Times New Roman"/>
              </w:rPr>
              <w:t>наличие</w:t>
            </w:r>
          </w:p>
        </w:tc>
      </w:tr>
      <w:tr w:rsidR="00ED2853" w:rsidRPr="00E00ED6" w14:paraId="78279188" w14:textId="77777777" w:rsidTr="001E3C4D">
        <w:tc>
          <w:tcPr>
            <w:tcW w:w="3358" w:type="pct"/>
            <w:shd w:val="clear" w:color="auto" w:fill="auto"/>
          </w:tcPr>
          <w:p w14:paraId="41645E5C" w14:textId="0D2BFB53" w:rsidR="00ED2853" w:rsidRPr="00E00ED6" w:rsidRDefault="00ED2853" w:rsidP="00B553EA">
            <w:pPr>
              <w:rPr>
                <w:rFonts w:ascii="Times New Roman" w:hAnsi="Times New Roman" w:cs="Times New Roman"/>
              </w:rPr>
            </w:pPr>
            <w:proofErr w:type="spellStart"/>
            <w:r w:rsidRPr="00ED2853">
              <w:rPr>
                <w:rFonts w:ascii="Times New Roman" w:hAnsi="Times New Roman" w:cs="Times New Roman"/>
              </w:rPr>
              <w:t>Отопитель</w:t>
            </w:r>
            <w:proofErr w:type="spellEnd"/>
            <w:r w:rsidRPr="00ED2853">
              <w:rPr>
                <w:rFonts w:ascii="Times New Roman" w:hAnsi="Times New Roman" w:cs="Times New Roman"/>
              </w:rPr>
              <w:t xml:space="preserve"> салона</w:t>
            </w:r>
          </w:p>
        </w:tc>
        <w:tc>
          <w:tcPr>
            <w:tcW w:w="1642" w:type="pct"/>
          </w:tcPr>
          <w:p w14:paraId="4284B52F" w14:textId="6EA0123C" w:rsidR="00ED2853" w:rsidRPr="00E00ED6" w:rsidRDefault="00ED2853" w:rsidP="00B553EA">
            <w:pPr>
              <w:rPr>
                <w:rFonts w:ascii="Times New Roman" w:hAnsi="Times New Roman" w:cs="Times New Roman"/>
              </w:rPr>
            </w:pPr>
            <w:r w:rsidRPr="00AA762E">
              <w:rPr>
                <w:rFonts w:ascii="Times New Roman" w:hAnsi="Times New Roman" w:cs="Times New Roman"/>
              </w:rPr>
              <w:t>наличие</w:t>
            </w:r>
          </w:p>
        </w:tc>
      </w:tr>
      <w:tr w:rsidR="00E00ED6" w:rsidRPr="00E00ED6" w14:paraId="1C60A466" w14:textId="77777777" w:rsidTr="001E3C4D">
        <w:tc>
          <w:tcPr>
            <w:tcW w:w="5000" w:type="pct"/>
            <w:gridSpan w:val="2"/>
            <w:shd w:val="clear" w:color="auto" w:fill="auto"/>
          </w:tcPr>
          <w:p w14:paraId="207750BA" w14:textId="54913105" w:rsidR="001379B8" w:rsidRPr="00E00ED6" w:rsidRDefault="001379B8" w:rsidP="00B553EA">
            <w:pPr>
              <w:jc w:val="center"/>
              <w:rPr>
                <w:rFonts w:ascii="Times New Roman" w:hAnsi="Times New Roman" w:cs="Times New Roman"/>
                <w:b/>
                <w:bCs/>
              </w:rPr>
            </w:pPr>
            <w:r w:rsidRPr="00E00ED6">
              <w:rPr>
                <w:rFonts w:ascii="Times New Roman" w:hAnsi="Times New Roman" w:cs="Times New Roman"/>
                <w:b/>
                <w:bCs/>
              </w:rPr>
              <w:t>Аксессуары</w:t>
            </w:r>
          </w:p>
        </w:tc>
      </w:tr>
      <w:tr w:rsidR="00E00ED6" w:rsidRPr="00E00ED6" w14:paraId="305019D7" w14:textId="77777777" w:rsidTr="001E3C4D">
        <w:tc>
          <w:tcPr>
            <w:tcW w:w="3358" w:type="pct"/>
            <w:shd w:val="clear" w:color="auto" w:fill="auto"/>
          </w:tcPr>
          <w:p w14:paraId="1F0C7270" w14:textId="77777777" w:rsidR="001379B8" w:rsidRPr="00E00ED6" w:rsidRDefault="001379B8" w:rsidP="00B553EA">
            <w:pPr>
              <w:rPr>
                <w:rFonts w:ascii="Times New Roman" w:hAnsi="Times New Roman" w:cs="Times New Roman"/>
              </w:rPr>
            </w:pPr>
            <w:proofErr w:type="gramStart"/>
            <w:r w:rsidRPr="00E00ED6">
              <w:rPr>
                <w:rFonts w:ascii="Times New Roman" w:hAnsi="Times New Roman" w:cs="Times New Roman"/>
              </w:rPr>
              <w:t>Набор автомобилиста (аптечка, огнетушитель, знак аварийной</w:t>
            </w:r>
            <w:proofErr w:type="gramEnd"/>
          </w:p>
          <w:p w14:paraId="3F8BC071" w14:textId="3B8F021D" w:rsidR="001379B8" w:rsidRPr="00E00ED6" w:rsidRDefault="001379B8" w:rsidP="00B553EA">
            <w:pPr>
              <w:rPr>
                <w:rFonts w:ascii="Times New Roman" w:hAnsi="Times New Roman" w:cs="Times New Roman"/>
              </w:rPr>
            </w:pPr>
            <w:r w:rsidRPr="00E00ED6">
              <w:rPr>
                <w:rFonts w:ascii="Times New Roman" w:hAnsi="Times New Roman" w:cs="Times New Roman"/>
              </w:rPr>
              <w:t>остановки, светоотражающий жилет, буксировочный трос, перчатки х/б)</w:t>
            </w:r>
            <w:r w:rsidRPr="00E00ED6">
              <w:rPr>
                <w:rFonts w:ascii="Times New Roman" w:hAnsi="Times New Roman" w:cs="Times New Roman"/>
              </w:rPr>
              <w:tab/>
            </w:r>
          </w:p>
        </w:tc>
        <w:tc>
          <w:tcPr>
            <w:tcW w:w="1642" w:type="pct"/>
          </w:tcPr>
          <w:p w14:paraId="6F627C86" w14:textId="0192C33C" w:rsidR="001379B8" w:rsidRPr="00E00ED6" w:rsidRDefault="001379B8" w:rsidP="00B553EA">
            <w:pPr>
              <w:rPr>
                <w:rFonts w:ascii="Times New Roman" w:hAnsi="Times New Roman" w:cs="Times New Roman"/>
              </w:rPr>
            </w:pPr>
            <w:r w:rsidRPr="00E00ED6">
              <w:rPr>
                <w:rFonts w:ascii="Times New Roman" w:hAnsi="Times New Roman" w:cs="Times New Roman"/>
              </w:rPr>
              <w:t>наличие</w:t>
            </w:r>
          </w:p>
        </w:tc>
      </w:tr>
    </w:tbl>
    <w:p w14:paraId="412E640A" w14:textId="2FF0E18A" w:rsidR="006F36D5" w:rsidRPr="00AE5F13" w:rsidRDefault="00191EE0" w:rsidP="00B553EA">
      <w:pPr>
        <w:pStyle w:val="a4"/>
        <w:widowControl w:val="0"/>
        <w:spacing w:after="0" w:line="240" w:lineRule="auto"/>
        <w:ind w:left="0" w:right="0" w:firstLine="0"/>
        <w:rPr>
          <w:rFonts w:ascii="Times New Roman" w:eastAsiaTheme="minorHAnsi" w:hAnsi="Times New Roman"/>
          <w:i/>
          <w:iCs/>
          <w:sz w:val="18"/>
          <w:szCs w:val="18"/>
          <w:lang w:eastAsia="en-US"/>
        </w:rPr>
      </w:pPr>
      <w:r w:rsidRPr="00AE5F13">
        <w:rPr>
          <w:rFonts w:ascii="Times New Roman" w:eastAsiaTheme="minorHAnsi" w:hAnsi="Times New Roman"/>
          <w:i/>
          <w:iCs/>
          <w:sz w:val="18"/>
          <w:szCs w:val="18"/>
          <w:lang w:eastAsia="en-US"/>
        </w:rPr>
        <w:t>В случае</w:t>
      </w:r>
      <w:proofErr w:type="gramStart"/>
      <w:r w:rsidRPr="00AE5F13">
        <w:rPr>
          <w:rFonts w:ascii="Times New Roman" w:eastAsiaTheme="minorHAnsi" w:hAnsi="Times New Roman"/>
          <w:i/>
          <w:iCs/>
          <w:sz w:val="18"/>
          <w:szCs w:val="18"/>
          <w:lang w:eastAsia="en-US"/>
        </w:rPr>
        <w:t>,</w:t>
      </w:r>
      <w:proofErr w:type="gramEnd"/>
      <w:r w:rsidRPr="00AE5F13">
        <w:rPr>
          <w:rFonts w:ascii="Times New Roman" w:eastAsiaTheme="minorHAnsi" w:hAnsi="Times New Roman"/>
          <w:i/>
          <w:iCs/>
          <w:sz w:val="18"/>
          <w:szCs w:val="18"/>
          <w:lang w:eastAsia="en-US"/>
        </w:rPr>
        <w:t xml:space="preserve">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эквивалент».</w:t>
      </w:r>
    </w:p>
    <w:p w14:paraId="143EC03C" w14:textId="3477C7F3" w:rsidR="00454585" w:rsidRPr="00E00ED6" w:rsidRDefault="00CF3DF0" w:rsidP="00B553EA">
      <w:pPr>
        <w:pStyle w:val="a4"/>
        <w:widowControl w:val="0"/>
        <w:spacing w:after="0" w:line="240" w:lineRule="auto"/>
        <w:ind w:left="0" w:firstLine="0"/>
        <w:rPr>
          <w:rFonts w:ascii="Times New Roman" w:hAnsi="Times New Roman"/>
          <w:sz w:val="24"/>
          <w:szCs w:val="24"/>
        </w:rPr>
      </w:pPr>
      <w:r w:rsidRPr="00E00ED6">
        <w:rPr>
          <w:rFonts w:ascii="Times New Roman" w:hAnsi="Times New Roman"/>
          <w:b/>
          <w:sz w:val="24"/>
          <w:szCs w:val="24"/>
        </w:rPr>
        <w:t>2</w:t>
      </w:r>
      <w:r w:rsidRPr="00E00ED6">
        <w:rPr>
          <w:rFonts w:ascii="Times New Roman" w:hAnsi="Times New Roman"/>
          <w:sz w:val="24"/>
          <w:szCs w:val="24"/>
        </w:rPr>
        <w:t xml:space="preserve">. </w:t>
      </w:r>
      <w:proofErr w:type="gramStart"/>
      <w:r w:rsidRPr="00E00ED6">
        <w:rPr>
          <w:rFonts w:ascii="Times New Roman" w:hAnsi="Times New Roman"/>
          <w:b/>
          <w:sz w:val="24"/>
          <w:szCs w:val="24"/>
        </w:rPr>
        <w:t>Место поставки товара:</w:t>
      </w:r>
      <w:r w:rsidRPr="00E00ED6">
        <w:rPr>
          <w:rFonts w:ascii="Times New Roman" w:hAnsi="Times New Roman"/>
          <w:sz w:val="24"/>
          <w:szCs w:val="24"/>
        </w:rPr>
        <w:t xml:space="preserve"> </w:t>
      </w:r>
      <w:r w:rsidR="00B553EA" w:rsidRPr="00B553EA">
        <w:rPr>
          <w:rFonts w:ascii="Times New Roman" w:hAnsi="Times New Roman"/>
          <w:sz w:val="24"/>
          <w:szCs w:val="24"/>
        </w:rPr>
        <w:t xml:space="preserve">663770, Россия, Красноярский край, </w:t>
      </w:r>
      <w:proofErr w:type="spellStart"/>
      <w:r w:rsidR="00B553EA" w:rsidRPr="00B553EA">
        <w:rPr>
          <w:rFonts w:ascii="Times New Roman" w:hAnsi="Times New Roman"/>
          <w:sz w:val="24"/>
          <w:szCs w:val="24"/>
        </w:rPr>
        <w:t>Тасеевский</w:t>
      </w:r>
      <w:proofErr w:type="spellEnd"/>
      <w:r w:rsidR="00B553EA" w:rsidRPr="00B553EA">
        <w:rPr>
          <w:rFonts w:ascii="Times New Roman" w:hAnsi="Times New Roman"/>
          <w:sz w:val="24"/>
          <w:szCs w:val="24"/>
        </w:rPr>
        <w:t xml:space="preserve"> р-н, с. Тасеево, ул. Кирова, 51</w:t>
      </w:r>
      <w:r w:rsidR="00B553EA">
        <w:rPr>
          <w:rFonts w:ascii="Times New Roman" w:hAnsi="Times New Roman"/>
          <w:sz w:val="24"/>
          <w:szCs w:val="24"/>
        </w:rPr>
        <w:t>.</w:t>
      </w:r>
      <w:proofErr w:type="gramEnd"/>
    </w:p>
    <w:p w14:paraId="7BFECE44" w14:textId="08753A00" w:rsidR="00CF3DF0" w:rsidRPr="00E00ED6" w:rsidRDefault="00CF3DF0" w:rsidP="00B553EA">
      <w:pPr>
        <w:pStyle w:val="a4"/>
        <w:widowControl w:val="0"/>
        <w:spacing w:after="0" w:line="240" w:lineRule="auto"/>
        <w:ind w:left="0" w:firstLine="0"/>
        <w:rPr>
          <w:rFonts w:ascii="Times New Roman" w:hAnsi="Times New Roman"/>
          <w:b/>
          <w:sz w:val="24"/>
          <w:szCs w:val="24"/>
        </w:rPr>
      </w:pPr>
      <w:r w:rsidRPr="00E00ED6">
        <w:rPr>
          <w:rFonts w:ascii="Times New Roman" w:hAnsi="Times New Roman"/>
          <w:b/>
          <w:sz w:val="24"/>
          <w:szCs w:val="24"/>
        </w:rPr>
        <w:t>3. Срок и условия поставки:</w:t>
      </w:r>
    </w:p>
    <w:p w14:paraId="793BFF42" w14:textId="254C7B5B" w:rsidR="00CF3DF0" w:rsidRPr="00BC7B54" w:rsidRDefault="00CF3DF0" w:rsidP="00B553EA">
      <w:pPr>
        <w:pStyle w:val="a4"/>
        <w:widowControl w:val="0"/>
        <w:spacing w:after="0" w:line="240" w:lineRule="auto"/>
        <w:ind w:left="0" w:right="0" w:firstLine="0"/>
        <w:rPr>
          <w:rFonts w:ascii="Times New Roman" w:hAnsi="Times New Roman"/>
          <w:sz w:val="24"/>
          <w:szCs w:val="24"/>
        </w:rPr>
      </w:pPr>
      <w:r w:rsidRPr="00E00ED6">
        <w:rPr>
          <w:rFonts w:ascii="Times New Roman" w:hAnsi="Times New Roman"/>
          <w:sz w:val="24"/>
          <w:szCs w:val="24"/>
        </w:rPr>
        <w:t xml:space="preserve">3.1. Поставка товара должна быть осуществлена с </w:t>
      </w:r>
      <w:r w:rsidR="00E00ED6" w:rsidRPr="00E00ED6">
        <w:rPr>
          <w:rFonts w:ascii="Times New Roman" w:hAnsi="Times New Roman"/>
          <w:sz w:val="24"/>
          <w:szCs w:val="24"/>
        </w:rPr>
        <w:t>момента</w:t>
      </w:r>
      <w:r w:rsidRPr="00E00ED6">
        <w:rPr>
          <w:rFonts w:ascii="Times New Roman" w:hAnsi="Times New Roman"/>
          <w:sz w:val="24"/>
          <w:szCs w:val="24"/>
        </w:rPr>
        <w:t xml:space="preserve"> подписания договора</w:t>
      </w:r>
      <w:r w:rsidR="00E00ED6" w:rsidRPr="00E00ED6">
        <w:rPr>
          <w:rFonts w:ascii="Times New Roman" w:hAnsi="Times New Roman"/>
          <w:sz w:val="24"/>
          <w:szCs w:val="24"/>
        </w:rPr>
        <w:t xml:space="preserve"> до 1</w:t>
      </w:r>
      <w:r w:rsidR="00B553EA">
        <w:rPr>
          <w:rFonts w:ascii="Times New Roman" w:hAnsi="Times New Roman"/>
          <w:sz w:val="24"/>
          <w:szCs w:val="24"/>
        </w:rPr>
        <w:t>5</w:t>
      </w:r>
      <w:r w:rsidR="00E00ED6" w:rsidRPr="00E00ED6">
        <w:rPr>
          <w:rFonts w:ascii="Times New Roman" w:hAnsi="Times New Roman"/>
          <w:sz w:val="24"/>
          <w:szCs w:val="24"/>
        </w:rPr>
        <w:t>.12.2024 года</w:t>
      </w:r>
      <w:r w:rsidRPr="00E00ED6">
        <w:rPr>
          <w:rFonts w:ascii="Times New Roman" w:hAnsi="Times New Roman"/>
          <w:sz w:val="24"/>
          <w:szCs w:val="24"/>
        </w:rPr>
        <w:t>. В цену договора включаются все затраты Поставщика, включая все налоги,</w:t>
      </w:r>
      <w:r w:rsidRPr="00BC7B54">
        <w:rPr>
          <w:rFonts w:ascii="Times New Roman" w:hAnsi="Times New Roman"/>
          <w:sz w:val="24"/>
          <w:szCs w:val="24"/>
        </w:rPr>
        <w:t xml:space="preserve"> сборы и другие обязательные платежи, а также расходы на доставку товара по адресу Заказчика, а также другие расходы Поставщика, связанные с исполнением обязательств по договору.</w:t>
      </w:r>
    </w:p>
    <w:p w14:paraId="0DBC9139" w14:textId="77777777" w:rsidR="00CF3DF0" w:rsidRPr="00BC7B54" w:rsidRDefault="00CF3DF0" w:rsidP="00B553EA">
      <w:pPr>
        <w:widowControl w:val="0"/>
        <w:spacing w:after="0" w:line="240" w:lineRule="auto"/>
        <w:jc w:val="both"/>
        <w:rPr>
          <w:rFonts w:ascii="Times New Roman" w:hAnsi="Times New Roman" w:cs="Times New Roman"/>
          <w:sz w:val="24"/>
          <w:szCs w:val="24"/>
        </w:rPr>
      </w:pPr>
      <w:r w:rsidRPr="00BC7B54">
        <w:rPr>
          <w:rFonts w:ascii="Times New Roman" w:hAnsi="Times New Roman" w:cs="Times New Roman"/>
          <w:sz w:val="24"/>
          <w:szCs w:val="24"/>
        </w:rPr>
        <w:t>3.2. Поставщик обязан известить Заказчика о времени и дате поставки товара телефонограммой или по факсимильной связи.</w:t>
      </w:r>
    </w:p>
    <w:p w14:paraId="161BF022" w14:textId="77777777" w:rsidR="00CF3DF0" w:rsidRPr="00BC7B54" w:rsidRDefault="00CF3DF0" w:rsidP="00B553EA">
      <w:pPr>
        <w:pStyle w:val="a4"/>
        <w:widowControl w:val="0"/>
        <w:spacing w:after="0" w:line="240" w:lineRule="auto"/>
        <w:ind w:left="0" w:right="0" w:firstLine="0"/>
        <w:rPr>
          <w:rFonts w:ascii="Times New Roman" w:hAnsi="Times New Roman"/>
          <w:b/>
          <w:sz w:val="24"/>
          <w:szCs w:val="24"/>
        </w:rPr>
      </w:pPr>
      <w:r w:rsidRPr="00BC7B54">
        <w:rPr>
          <w:rFonts w:ascii="Times New Roman" w:hAnsi="Times New Roman"/>
          <w:b/>
          <w:sz w:val="24"/>
          <w:szCs w:val="24"/>
        </w:rPr>
        <w:t>4. Общие требования к качеству товара:</w:t>
      </w:r>
    </w:p>
    <w:p w14:paraId="48D7F336" w14:textId="77777777" w:rsidR="00CF3DF0" w:rsidRPr="00BC7B54" w:rsidRDefault="00CF3DF0" w:rsidP="00B553EA">
      <w:pPr>
        <w:pStyle w:val="a4"/>
        <w:widowControl w:val="0"/>
        <w:spacing w:after="0" w:line="240" w:lineRule="auto"/>
        <w:ind w:left="0" w:right="0" w:firstLine="0"/>
        <w:rPr>
          <w:rFonts w:ascii="Times New Roman" w:hAnsi="Times New Roman"/>
          <w:sz w:val="24"/>
          <w:szCs w:val="24"/>
        </w:rPr>
      </w:pPr>
      <w:r w:rsidRPr="00BC7B54">
        <w:rPr>
          <w:rFonts w:ascii="Times New Roman" w:hAnsi="Times New Roman"/>
          <w:sz w:val="24"/>
          <w:szCs w:val="24"/>
        </w:rPr>
        <w:t xml:space="preserve">4.1. Товар должен пройти предпродажную подготовку, а именно: все приборы должны быть установлены на автомобиль, товар должен быть полностью укомплектован, все параметры товара, его оборудование (приборы, узлы, агрегаты и детали) должны быть проверены. </w:t>
      </w:r>
    </w:p>
    <w:p w14:paraId="1F9A3490" w14:textId="77777777" w:rsidR="00CF3DF0" w:rsidRPr="00BC7B54" w:rsidRDefault="00CF3DF0" w:rsidP="00B553EA">
      <w:pPr>
        <w:pStyle w:val="a4"/>
        <w:widowControl w:val="0"/>
        <w:spacing w:after="0" w:line="240" w:lineRule="auto"/>
        <w:ind w:left="0" w:right="0" w:firstLine="0"/>
        <w:rPr>
          <w:rFonts w:ascii="Times New Roman" w:hAnsi="Times New Roman"/>
          <w:sz w:val="24"/>
          <w:szCs w:val="24"/>
        </w:rPr>
      </w:pPr>
      <w:r w:rsidRPr="00BC7B54">
        <w:rPr>
          <w:rFonts w:ascii="Times New Roman" w:hAnsi="Times New Roman"/>
          <w:sz w:val="24"/>
          <w:szCs w:val="24"/>
        </w:rPr>
        <w:t xml:space="preserve">4.2. Товар должен быть вымыт и полностью готов к эксплуатации, </w:t>
      </w:r>
      <w:r w:rsidRPr="00BC7B54">
        <w:rPr>
          <w:rFonts w:ascii="Times New Roman" w:eastAsia="Calibri" w:hAnsi="Times New Roman"/>
          <w:sz w:val="24"/>
          <w:szCs w:val="24"/>
        </w:rPr>
        <w:t>должен быть заправлен всеми технологическими жидкостями, необходимыми для эксплуатации на момент приема-передачи товара в соответствии с техническим регламентом завода-производителя.</w:t>
      </w:r>
    </w:p>
    <w:p w14:paraId="79DF38E6" w14:textId="77777777" w:rsidR="00CF3DF0" w:rsidRPr="00BC7B54" w:rsidRDefault="00CF3DF0" w:rsidP="00B553EA">
      <w:pPr>
        <w:pStyle w:val="a4"/>
        <w:widowControl w:val="0"/>
        <w:spacing w:after="0" w:line="240" w:lineRule="auto"/>
        <w:ind w:left="0" w:right="0" w:firstLine="0"/>
        <w:rPr>
          <w:rFonts w:ascii="Times New Roman" w:hAnsi="Times New Roman"/>
          <w:sz w:val="24"/>
          <w:szCs w:val="24"/>
        </w:rPr>
      </w:pPr>
      <w:r w:rsidRPr="00BC7B54">
        <w:rPr>
          <w:rFonts w:ascii="Times New Roman" w:hAnsi="Times New Roman"/>
          <w:sz w:val="24"/>
          <w:szCs w:val="24"/>
        </w:rPr>
        <w:t>4.3.</w:t>
      </w:r>
      <w:r w:rsidRPr="00BC7B54">
        <w:rPr>
          <w:rFonts w:ascii="Times New Roman" w:hAnsi="Times New Roman"/>
          <w:b/>
          <w:sz w:val="24"/>
          <w:szCs w:val="24"/>
        </w:rPr>
        <w:t xml:space="preserve"> </w:t>
      </w:r>
      <w:r w:rsidRPr="00BC7B54">
        <w:rPr>
          <w:rFonts w:ascii="Times New Roman" w:hAnsi="Times New Roman"/>
          <w:sz w:val="24"/>
          <w:szCs w:val="24"/>
        </w:rPr>
        <w:t>Качество поставляемого товара, включая комплектующие изделия к нему, должны полностью соответствовать требованиям, установленным действующим законодательством к подобному товару. Поставляемый товар должен быть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надлежащего качества, не должен иметь вмятин, царапин, дефектов, связанных с качеством его изготовления, либо с качеством используемых при его изготовлении материалов. Товар (и его составные части) должен быть серийным. Товар не должен находиться: в залоге, под арестом или другим обременением, должен быть укомплектован запасными частями, инструментами и соответствующими принадлежностями согласно описи завода-изготовителя.</w:t>
      </w:r>
    </w:p>
    <w:p w14:paraId="0396BF6D" w14:textId="77777777" w:rsidR="00CF3DF0" w:rsidRPr="00BC7B54" w:rsidRDefault="00CF3DF0" w:rsidP="00B553EA">
      <w:pPr>
        <w:pStyle w:val="a4"/>
        <w:widowControl w:val="0"/>
        <w:spacing w:after="0" w:line="240" w:lineRule="auto"/>
        <w:ind w:left="0" w:right="0" w:firstLine="0"/>
        <w:rPr>
          <w:rFonts w:ascii="Times New Roman" w:hAnsi="Times New Roman"/>
          <w:b/>
          <w:sz w:val="24"/>
          <w:szCs w:val="24"/>
        </w:rPr>
      </w:pPr>
      <w:r w:rsidRPr="00BC7B54">
        <w:rPr>
          <w:rFonts w:ascii="Times New Roman" w:hAnsi="Times New Roman"/>
          <w:sz w:val="24"/>
          <w:szCs w:val="24"/>
        </w:rPr>
        <w:t xml:space="preserve">4.4. </w:t>
      </w:r>
      <w:r w:rsidRPr="00BC7B54">
        <w:rPr>
          <w:rFonts w:ascii="Times New Roman" w:hAnsi="Times New Roman"/>
          <w:sz w:val="24"/>
          <w:szCs w:val="24"/>
          <w:u w:val="single"/>
        </w:rPr>
        <w:t>Поставляемый автомобиль должен быть новым, не бывшим в употреблении.</w:t>
      </w:r>
    </w:p>
    <w:p w14:paraId="493A736B" w14:textId="77777777" w:rsidR="00CF3DF0" w:rsidRPr="00BC7B54" w:rsidRDefault="00CF3DF0" w:rsidP="00B553EA">
      <w:pPr>
        <w:pStyle w:val="a4"/>
        <w:widowControl w:val="0"/>
        <w:spacing w:after="0" w:line="240" w:lineRule="auto"/>
        <w:ind w:left="0" w:right="0" w:firstLine="0"/>
        <w:rPr>
          <w:rFonts w:ascii="Times New Roman" w:hAnsi="Times New Roman"/>
          <w:sz w:val="24"/>
          <w:szCs w:val="24"/>
        </w:rPr>
      </w:pPr>
      <w:r w:rsidRPr="00BC7B54">
        <w:rPr>
          <w:rFonts w:ascii="Times New Roman" w:hAnsi="Times New Roman"/>
          <w:sz w:val="24"/>
          <w:szCs w:val="24"/>
        </w:rPr>
        <w:t>5. Требования по передаче заказчику технических и иных документов при поставке товара:</w:t>
      </w:r>
    </w:p>
    <w:p w14:paraId="626A99E6" w14:textId="77777777" w:rsidR="00CF3DF0" w:rsidRPr="00BC7B54" w:rsidRDefault="00CF3DF0" w:rsidP="00B553EA">
      <w:pPr>
        <w:pStyle w:val="a4"/>
        <w:widowControl w:val="0"/>
        <w:spacing w:after="0" w:line="240" w:lineRule="auto"/>
        <w:ind w:left="0" w:right="0" w:firstLine="0"/>
        <w:rPr>
          <w:rFonts w:ascii="Times New Roman" w:hAnsi="Times New Roman"/>
          <w:sz w:val="24"/>
          <w:szCs w:val="24"/>
        </w:rPr>
      </w:pPr>
      <w:r w:rsidRPr="00BC7B54">
        <w:rPr>
          <w:rFonts w:ascii="Times New Roman" w:hAnsi="Times New Roman"/>
          <w:sz w:val="24"/>
          <w:szCs w:val="24"/>
        </w:rPr>
        <w:t>5.1. Товар должен сопровождаться соответствующими сертификатами соответствия, безопасности и качества производства, выданными в соответствии с законодательством Российской Федерации.</w:t>
      </w:r>
    </w:p>
    <w:p w14:paraId="2E9EF814" w14:textId="77777777" w:rsidR="00CF3DF0" w:rsidRPr="00BC7B54" w:rsidRDefault="00CF3DF0" w:rsidP="00B553EA">
      <w:pPr>
        <w:pStyle w:val="a4"/>
        <w:widowControl w:val="0"/>
        <w:spacing w:after="0" w:line="240" w:lineRule="auto"/>
        <w:ind w:left="0" w:right="0" w:firstLine="0"/>
        <w:rPr>
          <w:rFonts w:ascii="Times New Roman" w:hAnsi="Times New Roman"/>
          <w:sz w:val="24"/>
          <w:szCs w:val="24"/>
        </w:rPr>
      </w:pPr>
      <w:r w:rsidRPr="00BC7B54">
        <w:rPr>
          <w:rFonts w:ascii="Times New Roman" w:hAnsi="Times New Roman"/>
          <w:sz w:val="24"/>
          <w:szCs w:val="24"/>
        </w:rPr>
        <w:t xml:space="preserve">5.2. Поставщик на момент поставки товара должен предоставить полный пакет разрешительной документации для регистрации в органах ГИБДД, в </w:t>
      </w:r>
      <w:proofErr w:type="spellStart"/>
      <w:r w:rsidRPr="00BC7B54">
        <w:rPr>
          <w:rFonts w:ascii="Times New Roman" w:hAnsi="Times New Roman"/>
          <w:sz w:val="24"/>
          <w:szCs w:val="24"/>
        </w:rPr>
        <w:t>т.ч</w:t>
      </w:r>
      <w:proofErr w:type="spellEnd"/>
      <w:r w:rsidRPr="00BC7B54">
        <w:rPr>
          <w:rFonts w:ascii="Times New Roman" w:hAnsi="Times New Roman"/>
          <w:sz w:val="24"/>
          <w:szCs w:val="24"/>
        </w:rPr>
        <w:t>.:</w:t>
      </w:r>
    </w:p>
    <w:p w14:paraId="239FE3D8" w14:textId="77777777" w:rsidR="00CF3DF0" w:rsidRPr="00BC7B54" w:rsidRDefault="00CF3DF0" w:rsidP="00B553EA">
      <w:pPr>
        <w:pStyle w:val="a4"/>
        <w:widowControl w:val="0"/>
        <w:spacing w:after="0" w:line="240" w:lineRule="auto"/>
        <w:ind w:left="0" w:right="0" w:firstLine="0"/>
        <w:rPr>
          <w:rFonts w:ascii="Times New Roman" w:hAnsi="Times New Roman"/>
          <w:sz w:val="24"/>
          <w:szCs w:val="24"/>
        </w:rPr>
      </w:pPr>
      <w:r w:rsidRPr="00BC7B54">
        <w:rPr>
          <w:rFonts w:ascii="Times New Roman" w:hAnsi="Times New Roman"/>
          <w:sz w:val="24"/>
          <w:szCs w:val="24"/>
        </w:rPr>
        <w:t>- паспорт технического средства (оригинал) (далее ПТС) - 1 экз.;</w:t>
      </w:r>
    </w:p>
    <w:p w14:paraId="47F4A15F" w14:textId="77777777" w:rsidR="00CF3DF0" w:rsidRPr="00BC7B54" w:rsidRDefault="00CF3DF0" w:rsidP="00B553EA">
      <w:pPr>
        <w:pStyle w:val="a4"/>
        <w:widowControl w:val="0"/>
        <w:spacing w:after="0" w:line="240" w:lineRule="auto"/>
        <w:ind w:left="0" w:right="0" w:firstLine="0"/>
        <w:rPr>
          <w:rFonts w:ascii="Times New Roman" w:hAnsi="Times New Roman"/>
          <w:sz w:val="24"/>
          <w:szCs w:val="24"/>
        </w:rPr>
      </w:pPr>
      <w:r w:rsidRPr="00BC7B54">
        <w:rPr>
          <w:rFonts w:ascii="Times New Roman" w:hAnsi="Times New Roman"/>
          <w:sz w:val="24"/>
          <w:szCs w:val="24"/>
        </w:rPr>
        <w:t>- инструкцию по эксплуатации автомобиля на русском языке - 1 экз.;</w:t>
      </w:r>
    </w:p>
    <w:p w14:paraId="0EDF936E" w14:textId="77777777" w:rsidR="00CF3DF0" w:rsidRPr="00BC7B54" w:rsidRDefault="00CF3DF0" w:rsidP="00B553EA">
      <w:pPr>
        <w:pStyle w:val="a4"/>
        <w:widowControl w:val="0"/>
        <w:spacing w:after="0" w:line="240" w:lineRule="auto"/>
        <w:ind w:left="0" w:right="0" w:firstLine="0"/>
        <w:rPr>
          <w:rFonts w:ascii="Times New Roman" w:hAnsi="Times New Roman"/>
          <w:sz w:val="24"/>
          <w:szCs w:val="24"/>
        </w:rPr>
      </w:pPr>
      <w:r w:rsidRPr="00BC7B54">
        <w:rPr>
          <w:rFonts w:ascii="Times New Roman" w:hAnsi="Times New Roman"/>
          <w:sz w:val="24"/>
          <w:szCs w:val="24"/>
        </w:rPr>
        <w:t xml:space="preserve">- сервисную книжку с гарантийным талоном, с отметкой о проведении предпродажной подготовки - 1 </w:t>
      </w:r>
      <w:proofErr w:type="spellStart"/>
      <w:proofErr w:type="gramStart"/>
      <w:r w:rsidRPr="00BC7B54">
        <w:rPr>
          <w:rFonts w:ascii="Times New Roman" w:hAnsi="Times New Roman"/>
          <w:sz w:val="24"/>
          <w:szCs w:val="24"/>
        </w:rPr>
        <w:t>экз</w:t>
      </w:r>
      <w:proofErr w:type="spellEnd"/>
      <w:proofErr w:type="gramEnd"/>
      <w:r w:rsidRPr="00BC7B54">
        <w:rPr>
          <w:rFonts w:ascii="Times New Roman" w:hAnsi="Times New Roman"/>
          <w:sz w:val="24"/>
          <w:szCs w:val="24"/>
        </w:rPr>
        <w:t>;</w:t>
      </w:r>
    </w:p>
    <w:p w14:paraId="3227953D" w14:textId="77777777" w:rsidR="00CF3DF0" w:rsidRPr="00BC7B54" w:rsidRDefault="00CF3DF0" w:rsidP="00B553EA">
      <w:pPr>
        <w:pStyle w:val="a4"/>
        <w:widowControl w:val="0"/>
        <w:spacing w:after="0" w:line="240" w:lineRule="auto"/>
        <w:ind w:left="0" w:right="0" w:firstLine="0"/>
        <w:rPr>
          <w:rFonts w:ascii="Times New Roman" w:hAnsi="Times New Roman"/>
          <w:sz w:val="24"/>
          <w:szCs w:val="24"/>
        </w:rPr>
      </w:pPr>
      <w:r w:rsidRPr="00BC7B54">
        <w:rPr>
          <w:rFonts w:ascii="Times New Roman" w:hAnsi="Times New Roman"/>
          <w:sz w:val="24"/>
          <w:szCs w:val="24"/>
        </w:rPr>
        <w:t>- ключи зажигания в количестве не менее 2 шт.;</w:t>
      </w:r>
    </w:p>
    <w:p w14:paraId="33951A6E" w14:textId="77777777" w:rsidR="00CF3DF0" w:rsidRPr="00BC7B54" w:rsidRDefault="00CF3DF0" w:rsidP="00B553EA">
      <w:pPr>
        <w:pStyle w:val="a4"/>
        <w:widowControl w:val="0"/>
        <w:spacing w:after="0" w:line="240" w:lineRule="auto"/>
        <w:ind w:left="0" w:right="0" w:firstLine="0"/>
        <w:rPr>
          <w:rFonts w:ascii="Times New Roman" w:hAnsi="Times New Roman"/>
          <w:sz w:val="24"/>
          <w:szCs w:val="24"/>
        </w:rPr>
      </w:pPr>
      <w:r w:rsidRPr="00BC7B54">
        <w:rPr>
          <w:rFonts w:ascii="Times New Roman" w:hAnsi="Times New Roman"/>
          <w:sz w:val="24"/>
          <w:szCs w:val="24"/>
        </w:rPr>
        <w:lastRenderedPageBreak/>
        <w:t>- акты приема передачи автомобиля - 2 экз.;</w:t>
      </w:r>
    </w:p>
    <w:p w14:paraId="7A23BC8F" w14:textId="77777777" w:rsidR="00CF3DF0" w:rsidRPr="00BC7B54" w:rsidRDefault="00CF3DF0" w:rsidP="00B553EA">
      <w:pPr>
        <w:pStyle w:val="a4"/>
        <w:widowControl w:val="0"/>
        <w:spacing w:after="0" w:line="240" w:lineRule="auto"/>
        <w:ind w:left="0" w:right="0" w:firstLine="0"/>
        <w:rPr>
          <w:rFonts w:ascii="Times New Roman" w:hAnsi="Times New Roman"/>
          <w:sz w:val="24"/>
          <w:szCs w:val="24"/>
        </w:rPr>
      </w:pPr>
      <w:r w:rsidRPr="00BC7B54">
        <w:rPr>
          <w:rFonts w:ascii="Times New Roman" w:hAnsi="Times New Roman"/>
          <w:sz w:val="24"/>
          <w:szCs w:val="24"/>
        </w:rPr>
        <w:t>- гарантийные талоны (в том числе на дополнительное оборудование) или аналогичные документы с указанием гарантийного периода, адресов сервисных центров;</w:t>
      </w:r>
    </w:p>
    <w:p w14:paraId="4805A88B" w14:textId="77777777" w:rsidR="00CF3DF0" w:rsidRPr="00BC7B54" w:rsidRDefault="00CF3DF0" w:rsidP="00B553EA">
      <w:pPr>
        <w:pStyle w:val="a4"/>
        <w:widowControl w:val="0"/>
        <w:spacing w:after="0" w:line="240" w:lineRule="auto"/>
        <w:ind w:left="0" w:right="0" w:firstLine="0"/>
        <w:rPr>
          <w:rFonts w:ascii="Times New Roman" w:hAnsi="Times New Roman"/>
          <w:sz w:val="24"/>
          <w:szCs w:val="24"/>
        </w:rPr>
      </w:pPr>
      <w:r w:rsidRPr="00BC7B54">
        <w:rPr>
          <w:rFonts w:ascii="Times New Roman" w:hAnsi="Times New Roman"/>
          <w:sz w:val="24"/>
          <w:szCs w:val="24"/>
        </w:rPr>
        <w:t>- руководство по эксплуатации на дополнительное оборудование;</w:t>
      </w:r>
    </w:p>
    <w:p w14:paraId="1C1FBA3C" w14:textId="77777777" w:rsidR="00CF3DF0" w:rsidRPr="00BC7B54" w:rsidRDefault="00CF3DF0" w:rsidP="00B553EA">
      <w:pPr>
        <w:pStyle w:val="a4"/>
        <w:widowControl w:val="0"/>
        <w:spacing w:after="0" w:line="240" w:lineRule="auto"/>
        <w:ind w:left="0" w:right="0" w:firstLine="0"/>
        <w:rPr>
          <w:rFonts w:ascii="Times New Roman" w:hAnsi="Times New Roman"/>
          <w:sz w:val="24"/>
          <w:szCs w:val="24"/>
        </w:rPr>
      </w:pPr>
      <w:r w:rsidRPr="00BC7B54">
        <w:rPr>
          <w:rFonts w:ascii="Times New Roman" w:hAnsi="Times New Roman"/>
          <w:sz w:val="24"/>
          <w:szCs w:val="24"/>
        </w:rPr>
        <w:t>- информацию об адресах и телефонах уполномоченных заводом-изготовителем станций технического обслуживания официально авторизованных дилеров, осуществляющих техническое обслуживание, гарантийный ремонт, расположенных на территории Российской Федерации (информационное письмо).</w:t>
      </w:r>
    </w:p>
    <w:p w14:paraId="08384C31" w14:textId="77777777" w:rsidR="00CF3DF0" w:rsidRPr="00BC7B54" w:rsidRDefault="00CF3DF0" w:rsidP="00B553EA">
      <w:pPr>
        <w:pStyle w:val="a4"/>
        <w:widowControl w:val="0"/>
        <w:spacing w:after="0" w:line="240" w:lineRule="auto"/>
        <w:ind w:left="0" w:right="0" w:firstLine="0"/>
        <w:rPr>
          <w:rFonts w:ascii="Times New Roman" w:hAnsi="Times New Roman"/>
          <w:sz w:val="24"/>
          <w:szCs w:val="24"/>
        </w:rPr>
      </w:pPr>
      <w:r w:rsidRPr="00BC7B54">
        <w:rPr>
          <w:rFonts w:ascii="Times New Roman" w:hAnsi="Times New Roman"/>
          <w:sz w:val="24"/>
          <w:szCs w:val="24"/>
        </w:rPr>
        <w:t>5.3. Поставщик обязуется подробно проинструктировать представителя заказчика по вопросу эксплуатации и функционирования всех технических систем и иного оборудования, присутствующих и установленных в товаре на момент его передачи.</w:t>
      </w:r>
    </w:p>
    <w:p w14:paraId="72CFB6B5" w14:textId="77777777" w:rsidR="00CF3DF0" w:rsidRPr="00BC7B54" w:rsidRDefault="00CF3DF0" w:rsidP="00B553EA">
      <w:pPr>
        <w:pStyle w:val="a4"/>
        <w:widowControl w:val="0"/>
        <w:spacing w:after="0" w:line="240" w:lineRule="auto"/>
        <w:ind w:left="0" w:right="0" w:firstLine="0"/>
        <w:rPr>
          <w:rFonts w:ascii="Times New Roman" w:hAnsi="Times New Roman"/>
          <w:sz w:val="24"/>
          <w:szCs w:val="24"/>
        </w:rPr>
      </w:pPr>
      <w:r w:rsidRPr="00BC7B54">
        <w:rPr>
          <w:rFonts w:ascii="Times New Roman" w:hAnsi="Times New Roman"/>
          <w:sz w:val="24"/>
          <w:szCs w:val="24"/>
        </w:rPr>
        <w:t xml:space="preserve">6. Требования к сроку действия гарантии Поставщика: </w:t>
      </w:r>
    </w:p>
    <w:p w14:paraId="25A145D3" w14:textId="0CF72EDB" w:rsidR="00CF3DF0" w:rsidRPr="00BC7B54" w:rsidRDefault="00CF3DF0" w:rsidP="00B553EA">
      <w:pPr>
        <w:pStyle w:val="a4"/>
        <w:widowControl w:val="0"/>
        <w:spacing w:after="0" w:line="240" w:lineRule="auto"/>
        <w:ind w:left="0" w:right="0" w:firstLine="0"/>
        <w:rPr>
          <w:rFonts w:ascii="Times New Roman" w:hAnsi="Times New Roman"/>
          <w:sz w:val="24"/>
          <w:szCs w:val="24"/>
        </w:rPr>
      </w:pPr>
      <w:r w:rsidRPr="00BC7B54">
        <w:rPr>
          <w:rFonts w:ascii="Times New Roman" w:hAnsi="Times New Roman"/>
          <w:sz w:val="24"/>
          <w:szCs w:val="24"/>
        </w:rPr>
        <w:t>6.1. Гарантийный срок н</w:t>
      </w:r>
      <w:bookmarkStart w:id="0" w:name="_GoBack"/>
      <w:bookmarkEnd w:id="0"/>
      <w:r w:rsidRPr="00BC7B54">
        <w:rPr>
          <w:rFonts w:ascii="Times New Roman" w:hAnsi="Times New Roman"/>
          <w:sz w:val="24"/>
          <w:szCs w:val="24"/>
        </w:rPr>
        <w:t xml:space="preserve">а Товар и его сборку устанавливается в соответствии со сроком указанным заводом-изготовителем с момента получения товара Заказчиком по акту приема-передачи, </w:t>
      </w:r>
      <w:r w:rsidRPr="00F14C79">
        <w:rPr>
          <w:rFonts w:ascii="Times New Roman" w:hAnsi="Times New Roman"/>
          <w:sz w:val="24"/>
          <w:szCs w:val="24"/>
        </w:rPr>
        <w:t xml:space="preserve">но не менее </w:t>
      </w:r>
      <w:r w:rsidR="00756279" w:rsidRPr="00F14C79">
        <w:rPr>
          <w:rFonts w:ascii="Times New Roman" w:hAnsi="Times New Roman"/>
          <w:sz w:val="24"/>
          <w:szCs w:val="24"/>
        </w:rPr>
        <w:t>36</w:t>
      </w:r>
      <w:r w:rsidRPr="00F14C79">
        <w:rPr>
          <w:rFonts w:ascii="Times New Roman" w:hAnsi="Times New Roman"/>
          <w:sz w:val="24"/>
          <w:szCs w:val="24"/>
        </w:rPr>
        <w:t xml:space="preserve"> месяцев или </w:t>
      </w:r>
      <w:r w:rsidR="00756279" w:rsidRPr="00F14C79">
        <w:rPr>
          <w:rFonts w:ascii="Times New Roman" w:hAnsi="Times New Roman"/>
          <w:sz w:val="24"/>
          <w:szCs w:val="24"/>
        </w:rPr>
        <w:t>10</w:t>
      </w:r>
      <w:r w:rsidRPr="00F14C79">
        <w:rPr>
          <w:rFonts w:ascii="Times New Roman" w:hAnsi="Times New Roman"/>
          <w:sz w:val="24"/>
          <w:szCs w:val="24"/>
        </w:rPr>
        <w:t>0 000 км пробега, при условии точного соблюдения Заказчиком всех правил технической эксплуатации</w:t>
      </w:r>
      <w:r w:rsidRPr="00BC7B54">
        <w:rPr>
          <w:rFonts w:ascii="Times New Roman" w:hAnsi="Times New Roman"/>
          <w:sz w:val="24"/>
          <w:szCs w:val="24"/>
        </w:rPr>
        <w:t xml:space="preserve"> транспортного средства, указанных в руководстве по эксплуатации. </w:t>
      </w:r>
    </w:p>
    <w:p w14:paraId="37008419" w14:textId="77777777" w:rsidR="00CF3DF0" w:rsidRPr="00BC7B54" w:rsidRDefault="00CF3DF0" w:rsidP="00B553EA">
      <w:pPr>
        <w:pStyle w:val="a4"/>
        <w:widowControl w:val="0"/>
        <w:spacing w:after="0" w:line="240" w:lineRule="auto"/>
        <w:ind w:left="0" w:right="0" w:firstLine="0"/>
        <w:rPr>
          <w:rFonts w:ascii="Times New Roman" w:hAnsi="Times New Roman"/>
          <w:sz w:val="24"/>
          <w:szCs w:val="24"/>
        </w:rPr>
      </w:pPr>
      <w:r w:rsidRPr="00BC7B54">
        <w:rPr>
          <w:rFonts w:ascii="Times New Roman" w:hAnsi="Times New Roman"/>
          <w:sz w:val="24"/>
          <w:szCs w:val="24"/>
        </w:rPr>
        <w:t>6.2. Срок гарантии на транспортное средство исчисляется с момента подписания товарных накладных по форме ТОРГ-12 и (или) Акта сдачи-приёмки Товара, при этом предоставление такой гарантии осуществляется вместе с товаром. В течени</w:t>
      </w:r>
      <w:proofErr w:type="gramStart"/>
      <w:r w:rsidRPr="00BC7B54">
        <w:rPr>
          <w:rFonts w:ascii="Times New Roman" w:hAnsi="Times New Roman"/>
          <w:sz w:val="24"/>
          <w:szCs w:val="24"/>
        </w:rPr>
        <w:t>и</w:t>
      </w:r>
      <w:proofErr w:type="gramEnd"/>
      <w:r w:rsidRPr="00BC7B54">
        <w:rPr>
          <w:rFonts w:ascii="Times New Roman" w:hAnsi="Times New Roman"/>
          <w:sz w:val="24"/>
          <w:szCs w:val="24"/>
        </w:rPr>
        <w:t xml:space="preserve"> гарантийного срока поставщик обеспечивает за свой счет устранение и исправление недостатков, в том числе устранение дефектов.</w:t>
      </w:r>
    </w:p>
    <w:p w14:paraId="29D881C2" w14:textId="77777777" w:rsidR="00CF3DF0" w:rsidRPr="00BC7B54" w:rsidRDefault="00CF3DF0" w:rsidP="00B553EA">
      <w:pPr>
        <w:pStyle w:val="a4"/>
        <w:widowControl w:val="0"/>
        <w:spacing w:after="0" w:line="240" w:lineRule="auto"/>
        <w:ind w:left="0" w:right="0" w:firstLine="0"/>
        <w:rPr>
          <w:rFonts w:ascii="Times New Roman" w:hAnsi="Times New Roman"/>
          <w:sz w:val="24"/>
          <w:szCs w:val="24"/>
        </w:rPr>
      </w:pPr>
      <w:r w:rsidRPr="00BC7B54">
        <w:rPr>
          <w:rFonts w:ascii="Times New Roman" w:hAnsi="Times New Roman"/>
          <w:sz w:val="24"/>
          <w:szCs w:val="24"/>
        </w:rPr>
        <w:t>6.3. Гарантийные обязательства исполняются в случае незамедлительного обращения к официальному дилеру и при предъявлении заказчиком неисправного автомобиля, а также свидетельства о регистрации и сервисной книжки на него с отметками, подтверждающими регулярное прохождение обязательного технического обслуживания у авторизованного дилера.</w:t>
      </w:r>
    </w:p>
    <w:p w14:paraId="71F6BEAC" w14:textId="77777777" w:rsidR="00CF3DF0" w:rsidRPr="00BC7B54" w:rsidRDefault="00CF3DF0" w:rsidP="00B553EA">
      <w:pPr>
        <w:pStyle w:val="a4"/>
        <w:widowControl w:val="0"/>
        <w:spacing w:after="0" w:line="240" w:lineRule="auto"/>
        <w:ind w:left="0" w:right="0" w:firstLine="0"/>
        <w:rPr>
          <w:rFonts w:ascii="Times New Roman" w:hAnsi="Times New Roman"/>
          <w:sz w:val="24"/>
          <w:szCs w:val="24"/>
        </w:rPr>
      </w:pPr>
      <w:r w:rsidRPr="00BC7B54">
        <w:rPr>
          <w:rFonts w:ascii="Times New Roman" w:hAnsi="Times New Roman"/>
          <w:sz w:val="24"/>
          <w:szCs w:val="24"/>
        </w:rPr>
        <w:t xml:space="preserve">6.4. Гарантийные обязательства включают ремонт или замену (при невозможности ремонта) неисправных деталей, узлов и агрегатов, имеющих производственные дефекты, а также бесплатное выполнение связанных с этим демонтажно-монтажных работ. </w:t>
      </w:r>
    </w:p>
    <w:p w14:paraId="21FDCC77" w14:textId="77777777" w:rsidR="00CF3DF0" w:rsidRPr="00BC7B54" w:rsidRDefault="00CF3DF0" w:rsidP="00B553EA">
      <w:pPr>
        <w:pStyle w:val="a4"/>
        <w:widowControl w:val="0"/>
        <w:spacing w:after="0" w:line="240" w:lineRule="auto"/>
        <w:ind w:left="0" w:right="0" w:firstLine="0"/>
        <w:rPr>
          <w:rFonts w:ascii="Times New Roman" w:hAnsi="Times New Roman"/>
          <w:sz w:val="24"/>
          <w:szCs w:val="24"/>
        </w:rPr>
      </w:pPr>
      <w:r w:rsidRPr="00BC7B54">
        <w:rPr>
          <w:rFonts w:ascii="Times New Roman" w:hAnsi="Times New Roman"/>
          <w:sz w:val="24"/>
          <w:szCs w:val="24"/>
        </w:rPr>
        <w:t>6.5. Поставщик гарантирует, что поставляемый автомобиль отвечает требованиям Решения Комиссии Таможенного союза № 877 от 09.12.2011 г. «О принятии технического регламента Таможенного союза «О безопасности колесных транспортных средств».</w:t>
      </w:r>
    </w:p>
    <w:p w14:paraId="32204E38" w14:textId="19E3F374" w:rsidR="00CF3DF0" w:rsidRPr="00BC7B54" w:rsidRDefault="00CF3DF0" w:rsidP="002D60DA">
      <w:pPr>
        <w:pStyle w:val="a4"/>
        <w:widowControl w:val="0"/>
        <w:spacing w:after="0" w:line="240" w:lineRule="auto"/>
        <w:ind w:left="0" w:right="0" w:firstLine="0"/>
        <w:rPr>
          <w:rFonts w:ascii="Times New Roman" w:hAnsi="Times New Roman"/>
          <w:sz w:val="24"/>
          <w:szCs w:val="24"/>
        </w:rPr>
      </w:pPr>
      <w:r w:rsidRPr="00BC7B54">
        <w:rPr>
          <w:rFonts w:ascii="Times New Roman" w:hAnsi="Times New Roman"/>
          <w:sz w:val="24"/>
          <w:szCs w:val="24"/>
        </w:rPr>
        <w:t xml:space="preserve">6.6. В течение гарантийного срока поставщик обеспечивает за свой счет устранение и исправление недостатков. Дефектный Товар будет возвращен Поставщику за его счет в сроки, согласованные Заказчиком и Поставщиком, Поставщик гарантирует, что поставляемый автомобиль отвечает требованиям Решения Комиссии Таможенного союза </w:t>
      </w:r>
      <w:r w:rsidR="00A44DCF">
        <w:rPr>
          <w:rFonts w:ascii="Times New Roman" w:hAnsi="Times New Roman"/>
          <w:sz w:val="24"/>
          <w:szCs w:val="24"/>
        </w:rPr>
        <w:br/>
      </w:r>
      <w:r w:rsidRPr="00BC7B54">
        <w:rPr>
          <w:rFonts w:ascii="Times New Roman" w:hAnsi="Times New Roman"/>
          <w:sz w:val="24"/>
          <w:szCs w:val="24"/>
        </w:rPr>
        <w:t xml:space="preserve">№ 877 от 09.12.2011 «О принятии технического регламента Таможенного союза </w:t>
      </w:r>
      <w:r w:rsidR="00A44DCF">
        <w:rPr>
          <w:rFonts w:ascii="Times New Roman" w:hAnsi="Times New Roman"/>
          <w:sz w:val="24"/>
          <w:szCs w:val="24"/>
        </w:rPr>
        <w:br/>
      </w:r>
      <w:r w:rsidRPr="00BC7B54">
        <w:rPr>
          <w:rFonts w:ascii="Times New Roman" w:hAnsi="Times New Roman"/>
          <w:sz w:val="24"/>
          <w:szCs w:val="24"/>
        </w:rPr>
        <w:t>«О безопасности колесных транспортных средств».</w:t>
      </w:r>
    </w:p>
    <w:sectPr w:rsidR="00CF3DF0" w:rsidRPr="00BC7B54" w:rsidSect="002414A6">
      <w:footerReference w:type="default" r:id="rId7"/>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462DFC" w14:textId="77777777" w:rsidR="0054406A" w:rsidRDefault="0054406A" w:rsidP="002414A6">
      <w:pPr>
        <w:spacing w:after="0" w:line="240" w:lineRule="auto"/>
      </w:pPr>
      <w:r>
        <w:separator/>
      </w:r>
    </w:p>
  </w:endnote>
  <w:endnote w:type="continuationSeparator" w:id="0">
    <w:p w14:paraId="670A8FAB" w14:textId="77777777" w:rsidR="0054406A" w:rsidRDefault="0054406A" w:rsidP="00241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A46876" w14:textId="2D93FA32" w:rsidR="002414A6" w:rsidRDefault="002414A6">
    <w:pPr>
      <w:pStyle w:val="a7"/>
    </w:pPr>
    <w:r>
      <w:rPr>
        <w:noProof/>
        <w:lang w:eastAsia="ru-RU"/>
      </w:rPr>
      <w:drawing>
        <wp:inline distT="0" distB="0" distL="0" distR="0" wp14:anchorId="20F227D5" wp14:editId="04EEDDCA">
          <wp:extent cx="1080000" cy="360000"/>
          <wp:effectExtent l="0" t="0" r="6350" b="2540"/>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
                  <a:stretch/>
                </pic:blipFill>
                <pic:spPr bwMode="auto">
                  <a:xfrm>
                    <a:off x="0" y="0"/>
                    <a:ext cx="1080000" cy="3600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81246D" w14:textId="77777777" w:rsidR="0054406A" w:rsidRDefault="0054406A" w:rsidP="002414A6">
      <w:pPr>
        <w:spacing w:after="0" w:line="240" w:lineRule="auto"/>
      </w:pPr>
      <w:r>
        <w:separator/>
      </w:r>
    </w:p>
  </w:footnote>
  <w:footnote w:type="continuationSeparator" w:id="0">
    <w:p w14:paraId="0BD91ACE" w14:textId="77777777" w:rsidR="0054406A" w:rsidRDefault="0054406A" w:rsidP="002414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FD8"/>
    <w:rsid w:val="00002391"/>
    <w:rsid w:val="00111EF9"/>
    <w:rsid w:val="0011509A"/>
    <w:rsid w:val="001157DB"/>
    <w:rsid w:val="001379B8"/>
    <w:rsid w:val="001439D6"/>
    <w:rsid w:val="00157B20"/>
    <w:rsid w:val="00191EE0"/>
    <w:rsid w:val="001A12A3"/>
    <w:rsid w:val="001E3C4D"/>
    <w:rsid w:val="002414A6"/>
    <w:rsid w:val="00267C26"/>
    <w:rsid w:val="0029535A"/>
    <w:rsid w:val="002B665C"/>
    <w:rsid w:val="002D60DA"/>
    <w:rsid w:val="0032698C"/>
    <w:rsid w:val="0039408F"/>
    <w:rsid w:val="003A298F"/>
    <w:rsid w:val="003E4624"/>
    <w:rsid w:val="003F3DD3"/>
    <w:rsid w:val="00411EDE"/>
    <w:rsid w:val="004259FC"/>
    <w:rsid w:val="00454585"/>
    <w:rsid w:val="00477D09"/>
    <w:rsid w:val="00501078"/>
    <w:rsid w:val="00506D41"/>
    <w:rsid w:val="0054406A"/>
    <w:rsid w:val="00580B2E"/>
    <w:rsid w:val="00587184"/>
    <w:rsid w:val="005B0D33"/>
    <w:rsid w:val="005E0DF8"/>
    <w:rsid w:val="005F6694"/>
    <w:rsid w:val="00645922"/>
    <w:rsid w:val="00667FD8"/>
    <w:rsid w:val="006D21BE"/>
    <w:rsid w:val="006F0C58"/>
    <w:rsid w:val="006F36D5"/>
    <w:rsid w:val="00713AF7"/>
    <w:rsid w:val="00745D98"/>
    <w:rsid w:val="00756279"/>
    <w:rsid w:val="00775CD7"/>
    <w:rsid w:val="007A4B90"/>
    <w:rsid w:val="007C4476"/>
    <w:rsid w:val="007D1D4E"/>
    <w:rsid w:val="00801815"/>
    <w:rsid w:val="008024C6"/>
    <w:rsid w:val="00850AD7"/>
    <w:rsid w:val="00881920"/>
    <w:rsid w:val="008A5C43"/>
    <w:rsid w:val="00963F99"/>
    <w:rsid w:val="009A10D1"/>
    <w:rsid w:val="009A7A19"/>
    <w:rsid w:val="00A02D07"/>
    <w:rsid w:val="00A413BC"/>
    <w:rsid w:val="00A44DCF"/>
    <w:rsid w:val="00A53C9A"/>
    <w:rsid w:val="00A92FF1"/>
    <w:rsid w:val="00AA1559"/>
    <w:rsid w:val="00AE5003"/>
    <w:rsid w:val="00AE5F13"/>
    <w:rsid w:val="00B553EA"/>
    <w:rsid w:val="00BC7B54"/>
    <w:rsid w:val="00CA5FD5"/>
    <w:rsid w:val="00CF3DF0"/>
    <w:rsid w:val="00E00ED6"/>
    <w:rsid w:val="00E5253F"/>
    <w:rsid w:val="00E54211"/>
    <w:rsid w:val="00E6337C"/>
    <w:rsid w:val="00E931A1"/>
    <w:rsid w:val="00ED2853"/>
    <w:rsid w:val="00F14C79"/>
    <w:rsid w:val="00F34F11"/>
    <w:rsid w:val="00F41340"/>
    <w:rsid w:val="00F622B0"/>
    <w:rsid w:val="00F716F3"/>
    <w:rsid w:val="00F9794C"/>
    <w:rsid w:val="00FD2394"/>
    <w:rsid w:val="00FD26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AF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F3D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716F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1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F716F3"/>
    <w:rPr>
      <w:rFonts w:ascii="Times New Roman" w:eastAsia="Times New Roman" w:hAnsi="Times New Roman" w:cs="Times New Roman"/>
      <w:b/>
      <w:bCs/>
      <w:sz w:val="36"/>
      <w:szCs w:val="36"/>
      <w:lang w:eastAsia="ru-RU"/>
    </w:rPr>
  </w:style>
  <w:style w:type="character" w:customStyle="1" w:styleId="stylescircle37ips">
    <w:name w:val="styles_circle__37ips"/>
    <w:basedOn w:val="a0"/>
    <w:rsid w:val="002B665C"/>
  </w:style>
  <w:style w:type="character" w:customStyle="1" w:styleId="10">
    <w:name w:val="Заголовок 1 Знак"/>
    <w:basedOn w:val="a0"/>
    <w:link w:val="1"/>
    <w:uiPriority w:val="9"/>
    <w:rsid w:val="003F3DD3"/>
    <w:rPr>
      <w:rFonts w:asciiTheme="majorHAnsi" w:eastAsiaTheme="majorEastAsia" w:hAnsiTheme="majorHAnsi" w:cstheme="majorBidi"/>
      <w:b/>
      <w:bCs/>
      <w:color w:val="365F91" w:themeColor="accent1" w:themeShade="BF"/>
      <w:sz w:val="28"/>
      <w:szCs w:val="28"/>
    </w:rPr>
  </w:style>
  <w:style w:type="character" w:customStyle="1" w:styleId="properties-groupname">
    <w:name w:val="properties-group__name"/>
    <w:basedOn w:val="a0"/>
    <w:rsid w:val="003F3DD3"/>
  </w:style>
  <w:style w:type="paragraph" w:customStyle="1" w:styleId="s1">
    <w:name w:val="s_1"/>
    <w:basedOn w:val="a"/>
    <w:rsid w:val="003269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7A4B90"/>
    <w:pPr>
      <w:autoSpaceDE w:val="0"/>
      <w:autoSpaceDN w:val="0"/>
      <w:adjustRightInd w:val="0"/>
      <w:spacing w:after="0" w:line="240" w:lineRule="auto"/>
      <w:ind w:firstLine="720"/>
    </w:pPr>
    <w:rPr>
      <w:rFonts w:ascii="Arial" w:eastAsia="Times New Roman" w:hAnsi="Arial" w:cs="Times New Roman"/>
    </w:rPr>
  </w:style>
  <w:style w:type="character" w:customStyle="1" w:styleId="ConsPlusNormal0">
    <w:name w:val="ConsPlusNormal Знак"/>
    <w:link w:val="ConsPlusNormal"/>
    <w:locked/>
    <w:rsid w:val="007A4B90"/>
    <w:rPr>
      <w:rFonts w:ascii="Arial" w:eastAsia="Times New Roman" w:hAnsi="Arial" w:cs="Times New Roman"/>
    </w:rPr>
  </w:style>
  <w:style w:type="paragraph" w:styleId="a4">
    <w:name w:val="List Paragraph"/>
    <w:basedOn w:val="a"/>
    <w:uiPriority w:val="34"/>
    <w:qFormat/>
    <w:rsid w:val="00CF3DF0"/>
    <w:pPr>
      <w:ind w:left="720" w:right="-108" w:firstLine="709"/>
      <w:contextualSpacing/>
      <w:jc w:val="both"/>
    </w:pPr>
    <w:rPr>
      <w:rFonts w:ascii="Calibri" w:eastAsia="Times New Roman" w:hAnsi="Calibri" w:cs="Times New Roman"/>
      <w:lang w:eastAsia="ru-RU"/>
    </w:rPr>
  </w:style>
  <w:style w:type="paragraph" w:styleId="a5">
    <w:name w:val="header"/>
    <w:basedOn w:val="a"/>
    <w:link w:val="a6"/>
    <w:uiPriority w:val="99"/>
    <w:unhideWhenUsed/>
    <w:rsid w:val="002414A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414A6"/>
  </w:style>
  <w:style w:type="paragraph" w:styleId="a7">
    <w:name w:val="footer"/>
    <w:basedOn w:val="a"/>
    <w:link w:val="a8"/>
    <w:uiPriority w:val="99"/>
    <w:unhideWhenUsed/>
    <w:rsid w:val="002414A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414A6"/>
  </w:style>
  <w:style w:type="paragraph" w:customStyle="1" w:styleId="docdata">
    <w:name w:val="docdata"/>
    <w:aliases w:val="docy,v5,993,bqiaagaaeyqcaaagiaiaaaniawaabvydaaaaaaaaaaaaaaaaaaaaaaaaaaaaaaaaaaaaaaaaaaaaaaaaaaaaaaaaaaaaaaaaaaaaaaaaaaaaaaaaaaaaaaaaaaaaaaaaaaaaaaaaaaaaaaaaaaaaaaaaaaaaaaaaaaaaaaaaaaaaaaaaaaaaaaaaaaaaaaaaaaaaaaaaaaaaaaaaaaaaaaaaaaaaaaaaaaaaaaaaa"/>
    <w:basedOn w:val="a"/>
    <w:rsid w:val="00AE50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F14C7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14C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F3D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716F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1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F716F3"/>
    <w:rPr>
      <w:rFonts w:ascii="Times New Roman" w:eastAsia="Times New Roman" w:hAnsi="Times New Roman" w:cs="Times New Roman"/>
      <w:b/>
      <w:bCs/>
      <w:sz w:val="36"/>
      <w:szCs w:val="36"/>
      <w:lang w:eastAsia="ru-RU"/>
    </w:rPr>
  </w:style>
  <w:style w:type="character" w:customStyle="1" w:styleId="stylescircle37ips">
    <w:name w:val="styles_circle__37ips"/>
    <w:basedOn w:val="a0"/>
    <w:rsid w:val="002B665C"/>
  </w:style>
  <w:style w:type="character" w:customStyle="1" w:styleId="10">
    <w:name w:val="Заголовок 1 Знак"/>
    <w:basedOn w:val="a0"/>
    <w:link w:val="1"/>
    <w:uiPriority w:val="9"/>
    <w:rsid w:val="003F3DD3"/>
    <w:rPr>
      <w:rFonts w:asciiTheme="majorHAnsi" w:eastAsiaTheme="majorEastAsia" w:hAnsiTheme="majorHAnsi" w:cstheme="majorBidi"/>
      <w:b/>
      <w:bCs/>
      <w:color w:val="365F91" w:themeColor="accent1" w:themeShade="BF"/>
      <w:sz w:val="28"/>
      <w:szCs w:val="28"/>
    </w:rPr>
  </w:style>
  <w:style w:type="character" w:customStyle="1" w:styleId="properties-groupname">
    <w:name w:val="properties-group__name"/>
    <w:basedOn w:val="a0"/>
    <w:rsid w:val="003F3DD3"/>
  </w:style>
  <w:style w:type="paragraph" w:customStyle="1" w:styleId="s1">
    <w:name w:val="s_1"/>
    <w:basedOn w:val="a"/>
    <w:rsid w:val="003269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7A4B90"/>
    <w:pPr>
      <w:autoSpaceDE w:val="0"/>
      <w:autoSpaceDN w:val="0"/>
      <w:adjustRightInd w:val="0"/>
      <w:spacing w:after="0" w:line="240" w:lineRule="auto"/>
      <w:ind w:firstLine="720"/>
    </w:pPr>
    <w:rPr>
      <w:rFonts w:ascii="Arial" w:eastAsia="Times New Roman" w:hAnsi="Arial" w:cs="Times New Roman"/>
    </w:rPr>
  </w:style>
  <w:style w:type="character" w:customStyle="1" w:styleId="ConsPlusNormal0">
    <w:name w:val="ConsPlusNormal Знак"/>
    <w:link w:val="ConsPlusNormal"/>
    <w:locked/>
    <w:rsid w:val="007A4B90"/>
    <w:rPr>
      <w:rFonts w:ascii="Arial" w:eastAsia="Times New Roman" w:hAnsi="Arial" w:cs="Times New Roman"/>
    </w:rPr>
  </w:style>
  <w:style w:type="paragraph" w:styleId="a4">
    <w:name w:val="List Paragraph"/>
    <w:basedOn w:val="a"/>
    <w:uiPriority w:val="34"/>
    <w:qFormat/>
    <w:rsid w:val="00CF3DF0"/>
    <w:pPr>
      <w:ind w:left="720" w:right="-108" w:firstLine="709"/>
      <w:contextualSpacing/>
      <w:jc w:val="both"/>
    </w:pPr>
    <w:rPr>
      <w:rFonts w:ascii="Calibri" w:eastAsia="Times New Roman" w:hAnsi="Calibri" w:cs="Times New Roman"/>
      <w:lang w:eastAsia="ru-RU"/>
    </w:rPr>
  </w:style>
  <w:style w:type="paragraph" w:styleId="a5">
    <w:name w:val="header"/>
    <w:basedOn w:val="a"/>
    <w:link w:val="a6"/>
    <w:uiPriority w:val="99"/>
    <w:unhideWhenUsed/>
    <w:rsid w:val="002414A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414A6"/>
  </w:style>
  <w:style w:type="paragraph" w:styleId="a7">
    <w:name w:val="footer"/>
    <w:basedOn w:val="a"/>
    <w:link w:val="a8"/>
    <w:uiPriority w:val="99"/>
    <w:unhideWhenUsed/>
    <w:rsid w:val="002414A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414A6"/>
  </w:style>
  <w:style w:type="paragraph" w:customStyle="1" w:styleId="docdata">
    <w:name w:val="docdata"/>
    <w:aliases w:val="docy,v5,993,bqiaagaaeyqcaaagiaiaaaniawaabvydaaaaaaaaaaaaaaaaaaaaaaaaaaaaaaaaaaaaaaaaaaaaaaaaaaaaaaaaaaaaaaaaaaaaaaaaaaaaaaaaaaaaaaaaaaaaaaaaaaaaaaaaaaaaaaaaaaaaaaaaaaaaaaaaaaaaaaaaaaaaaaaaaaaaaaaaaaaaaaaaaaaaaaaaaaaaaaaaaaaaaaaaaaaaaaaaaaaaaaaaa"/>
    <w:basedOn w:val="a"/>
    <w:rsid w:val="00AE50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F14C7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14C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86766">
      <w:bodyDiv w:val="1"/>
      <w:marLeft w:val="0"/>
      <w:marRight w:val="0"/>
      <w:marTop w:val="0"/>
      <w:marBottom w:val="0"/>
      <w:divBdr>
        <w:top w:val="none" w:sz="0" w:space="0" w:color="auto"/>
        <w:left w:val="none" w:sz="0" w:space="0" w:color="auto"/>
        <w:bottom w:val="none" w:sz="0" w:space="0" w:color="auto"/>
        <w:right w:val="none" w:sz="0" w:space="0" w:color="auto"/>
      </w:divBdr>
      <w:divsChild>
        <w:div w:id="1834644400">
          <w:marLeft w:val="0"/>
          <w:marRight w:val="0"/>
          <w:marTop w:val="0"/>
          <w:marBottom w:val="120"/>
          <w:divBdr>
            <w:top w:val="none" w:sz="0" w:space="0" w:color="auto"/>
            <w:left w:val="none" w:sz="0" w:space="0" w:color="auto"/>
            <w:bottom w:val="none" w:sz="0" w:space="0" w:color="auto"/>
            <w:right w:val="none" w:sz="0" w:space="0" w:color="auto"/>
          </w:divBdr>
        </w:div>
        <w:div w:id="1686593753">
          <w:marLeft w:val="0"/>
          <w:marRight w:val="0"/>
          <w:marTop w:val="0"/>
          <w:marBottom w:val="0"/>
          <w:divBdr>
            <w:top w:val="none" w:sz="0" w:space="0" w:color="auto"/>
            <w:left w:val="none" w:sz="0" w:space="0" w:color="auto"/>
            <w:bottom w:val="none" w:sz="0" w:space="0" w:color="auto"/>
            <w:right w:val="none" w:sz="0" w:space="0" w:color="auto"/>
          </w:divBdr>
        </w:div>
      </w:divsChild>
    </w:div>
    <w:div w:id="182940218">
      <w:bodyDiv w:val="1"/>
      <w:marLeft w:val="0"/>
      <w:marRight w:val="0"/>
      <w:marTop w:val="0"/>
      <w:marBottom w:val="0"/>
      <w:divBdr>
        <w:top w:val="none" w:sz="0" w:space="0" w:color="auto"/>
        <w:left w:val="none" w:sz="0" w:space="0" w:color="auto"/>
        <w:bottom w:val="none" w:sz="0" w:space="0" w:color="auto"/>
        <w:right w:val="none" w:sz="0" w:space="0" w:color="auto"/>
      </w:divBdr>
      <w:divsChild>
        <w:div w:id="755974417">
          <w:marLeft w:val="0"/>
          <w:marRight w:val="0"/>
          <w:marTop w:val="0"/>
          <w:marBottom w:val="0"/>
          <w:divBdr>
            <w:top w:val="none" w:sz="0" w:space="0" w:color="auto"/>
            <w:left w:val="none" w:sz="0" w:space="0" w:color="auto"/>
            <w:bottom w:val="none" w:sz="0" w:space="0" w:color="auto"/>
            <w:right w:val="none" w:sz="0" w:space="0" w:color="auto"/>
          </w:divBdr>
          <w:divsChild>
            <w:div w:id="1444762524">
              <w:marLeft w:val="0"/>
              <w:marRight w:val="0"/>
              <w:marTop w:val="0"/>
              <w:marBottom w:val="0"/>
              <w:divBdr>
                <w:top w:val="none" w:sz="0" w:space="0" w:color="auto"/>
                <w:left w:val="none" w:sz="0" w:space="0" w:color="auto"/>
                <w:bottom w:val="none" w:sz="0" w:space="0" w:color="auto"/>
                <w:right w:val="none" w:sz="0" w:space="0" w:color="auto"/>
              </w:divBdr>
              <w:divsChild>
                <w:div w:id="729766427">
                  <w:marLeft w:val="0"/>
                  <w:marRight w:val="0"/>
                  <w:marTop w:val="0"/>
                  <w:marBottom w:val="0"/>
                  <w:divBdr>
                    <w:top w:val="none" w:sz="0" w:space="0" w:color="auto"/>
                    <w:left w:val="none" w:sz="0" w:space="0" w:color="auto"/>
                    <w:bottom w:val="none" w:sz="0" w:space="0" w:color="auto"/>
                    <w:right w:val="none" w:sz="0" w:space="0" w:color="auto"/>
                  </w:divBdr>
                  <w:divsChild>
                    <w:div w:id="1752236290">
                      <w:marLeft w:val="0"/>
                      <w:marRight w:val="0"/>
                      <w:marTop w:val="0"/>
                      <w:marBottom w:val="0"/>
                      <w:divBdr>
                        <w:top w:val="none" w:sz="0" w:space="0" w:color="auto"/>
                        <w:left w:val="none" w:sz="0" w:space="0" w:color="auto"/>
                        <w:bottom w:val="none" w:sz="0" w:space="0" w:color="auto"/>
                        <w:right w:val="none" w:sz="0" w:space="0" w:color="auto"/>
                      </w:divBdr>
                      <w:divsChild>
                        <w:div w:id="781267881">
                          <w:marLeft w:val="0"/>
                          <w:marRight w:val="0"/>
                          <w:marTop w:val="0"/>
                          <w:marBottom w:val="0"/>
                          <w:divBdr>
                            <w:top w:val="none" w:sz="0" w:space="0" w:color="auto"/>
                            <w:left w:val="none" w:sz="0" w:space="0" w:color="auto"/>
                            <w:bottom w:val="none" w:sz="0" w:space="0" w:color="auto"/>
                            <w:right w:val="none" w:sz="0" w:space="0" w:color="auto"/>
                          </w:divBdr>
                          <w:divsChild>
                            <w:div w:id="2071729090">
                              <w:marLeft w:val="0"/>
                              <w:marRight w:val="0"/>
                              <w:marTop w:val="0"/>
                              <w:marBottom w:val="0"/>
                              <w:divBdr>
                                <w:top w:val="none" w:sz="0" w:space="0" w:color="auto"/>
                                <w:left w:val="none" w:sz="0" w:space="0" w:color="auto"/>
                                <w:bottom w:val="none" w:sz="0" w:space="0" w:color="auto"/>
                                <w:right w:val="none" w:sz="0" w:space="0" w:color="auto"/>
                              </w:divBdr>
                            </w:div>
                            <w:div w:id="2083671569">
                              <w:marLeft w:val="0"/>
                              <w:marRight w:val="0"/>
                              <w:marTop w:val="0"/>
                              <w:marBottom w:val="0"/>
                              <w:divBdr>
                                <w:top w:val="none" w:sz="0" w:space="0" w:color="auto"/>
                                <w:left w:val="none" w:sz="0" w:space="0" w:color="auto"/>
                                <w:bottom w:val="none" w:sz="0" w:space="0" w:color="auto"/>
                                <w:right w:val="none" w:sz="0" w:space="0" w:color="auto"/>
                              </w:divBdr>
                            </w:div>
                            <w:div w:id="2100715501">
                              <w:marLeft w:val="0"/>
                              <w:marRight w:val="0"/>
                              <w:marTop w:val="0"/>
                              <w:marBottom w:val="0"/>
                              <w:divBdr>
                                <w:top w:val="none" w:sz="0" w:space="0" w:color="auto"/>
                                <w:left w:val="none" w:sz="0" w:space="0" w:color="auto"/>
                                <w:bottom w:val="none" w:sz="0" w:space="0" w:color="auto"/>
                                <w:right w:val="none" w:sz="0" w:space="0" w:color="auto"/>
                              </w:divBdr>
                            </w:div>
                            <w:div w:id="69896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863004">
          <w:marLeft w:val="0"/>
          <w:marRight w:val="0"/>
          <w:marTop w:val="0"/>
          <w:marBottom w:val="0"/>
          <w:divBdr>
            <w:top w:val="none" w:sz="0" w:space="0" w:color="auto"/>
            <w:left w:val="none" w:sz="0" w:space="0" w:color="auto"/>
            <w:bottom w:val="none" w:sz="0" w:space="0" w:color="auto"/>
            <w:right w:val="none" w:sz="0" w:space="0" w:color="auto"/>
          </w:divBdr>
          <w:divsChild>
            <w:div w:id="1846555398">
              <w:marLeft w:val="0"/>
              <w:marRight w:val="0"/>
              <w:marTop w:val="0"/>
              <w:marBottom w:val="0"/>
              <w:divBdr>
                <w:top w:val="none" w:sz="0" w:space="0" w:color="auto"/>
                <w:left w:val="none" w:sz="0" w:space="0" w:color="auto"/>
                <w:bottom w:val="none" w:sz="0" w:space="0" w:color="auto"/>
                <w:right w:val="none" w:sz="0" w:space="0" w:color="auto"/>
              </w:divBdr>
              <w:divsChild>
                <w:div w:id="1892840999">
                  <w:marLeft w:val="0"/>
                  <w:marRight w:val="0"/>
                  <w:marTop w:val="0"/>
                  <w:marBottom w:val="0"/>
                  <w:divBdr>
                    <w:top w:val="none" w:sz="0" w:space="0" w:color="auto"/>
                    <w:left w:val="none" w:sz="0" w:space="0" w:color="auto"/>
                    <w:bottom w:val="none" w:sz="0" w:space="0" w:color="auto"/>
                    <w:right w:val="none" w:sz="0" w:space="0" w:color="auto"/>
                  </w:divBdr>
                  <w:divsChild>
                    <w:div w:id="425031885">
                      <w:marLeft w:val="0"/>
                      <w:marRight w:val="0"/>
                      <w:marTop w:val="0"/>
                      <w:marBottom w:val="0"/>
                      <w:divBdr>
                        <w:top w:val="none" w:sz="0" w:space="0" w:color="auto"/>
                        <w:left w:val="none" w:sz="0" w:space="0" w:color="auto"/>
                        <w:bottom w:val="none" w:sz="0" w:space="0" w:color="auto"/>
                        <w:right w:val="none" w:sz="0" w:space="0" w:color="auto"/>
                      </w:divBdr>
                      <w:divsChild>
                        <w:div w:id="1489438351">
                          <w:marLeft w:val="0"/>
                          <w:marRight w:val="0"/>
                          <w:marTop w:val="0"/>
                          <w:marBottom w:val="0"/>
                          <w:divBdr>
                            <w:top w:val="none" w:sz="0" w:space="0" w:color="auto"/>
                            <w:left w:val="none" w:sz="0" w:space="0" w:color="auto"/>
                            <w:bottom w:val="none" w:sz="0" w:space="0" w:color="auto"/>
                            <w:right w:val="none" w:sz="0" w:space="0" w:color="auto"/>
                          </w:divBdr>
                          <w:divsChild>
                            <w:div w:id="995916294">
                              <w:marLeft w:val="0"/>
                              <w:marRight w:val="0"/>
                              <w:marTop w:val="0"/>
                              <w:marBottom w:val="0"/>
                              <w:divBdr>
                                <w:top w:val="none" w:sz="0" w:space="0" w:color="auto"/>
                                <w:left w:val="none" w:sz="0" w:space="0" w:color="auto"/>
                                <w:bottom w:val="none" w:sz="0" w:space="0" w:color="auto"/>
                                <w:right w:val="none" w:sz="0" w:space="0" w:color="auto"/>
                              </w:divBdr>
                            </w:div>
                            <w:div w:id="164588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948087">
      <w:bodyDiv w:val="1"/>
      <w:marLeft w:val="0"/>
      <w:marRight w:val="0"/>
      <w:marTop w:val="0"/>
      <w:marBottom w:val="0"/>
      <w:divBdr>
        <w:top w:val="none" w:sz="0" w:space="0" w:color="auto"/>
        <w:left w:val="none" w:sz="0" w:space="0" w:color="auto"/>
        <w:bottom w:val="none" w:sz="0" w:space="0" w:color="auto"/>
        <w:right w:val="none" w:sz="0" w:space="0" w:color="auto"/>
      </w:divBdr>
      <w:divsChild>
        <w:div w:id="7367661">
          <w:marLeft w:val="0"/>
          <w:marRight w:val="0"/>
          <w:marTop w:val="0"/>
          <w:marBottom w:val="0"/>
          <w:divBdr>
            <w:top w:val="none" w:sz="0" w:space="0" w:color="auto"/>
            <w:left w:val="none" w:sz="0" w:space="0" w:color="auto"/>
            <w:bottom w:val="none" w:sz="0" w:space="0" w:color="auto"/>
            <w:right w:val="none" w:sz="0" w:space="0" w:color="auto"/>
          </w:divBdr>
          <w:divsChild>
            <w:div w:id="1153257621">
              <w:marLeft w:val="0"/>
              <w:marRight w:val="0"/>
              <w:marTop w:val="0"/>
              <w:marBottom w:val="0"/>
              <w:divBdr>
                <w:top w:val="none" w:sz="0" w:space="0" w:color="auto"/>
                <w:left w:val="none" w:sz="0" w:space="0" w:color="auto"/>
                <w:bottom w:val="none" w:sz="0" w:space="0" w:color="auto"/>
                <w:right w:val="none" w:sz="0" w:space="0" w:color="auto"/>
              </w:divBdr>
              <w:divsChild>
                <w:div w:id="1776250786">
                  <w:marLeft w:val="0"/>
                  <w:marRight w:val="0"/>
                  <w:marTop w:val="0"/>
                  <w:marBottom w:val="0"/>
                  <w:divBdr>
                    <w:top w:val="none" w:sz="0" w:space="0" w:color="auto"/>
                    <w:left w:val="none" w:sz="0" w:space="0" w:color="auto"/>
                    <w:bottom w:val="none" w:sz="0" w:space="0" w:color="auto"/>
                    <w:right w:val="none" w:sz="0" w:space="0" w:color="auto"/>
                  </w:divBdr>
                  <w:divsChild>
                    <w:div w:id="431097759">
                      <w:marLeft w:val="0"/>
                      <w:marRight w:val="0"/>
                      <w:marTop w:val="0"/>
                      <w:marBottom w:val="0"/>
                      <w:divBdr>
                        <w:top w:val="none" w:sz="0" w:space="0" w:color="auto"/>
                        <w:left w:val="none" w:sz="0" w:space="0" w:color="auto"/>
                        <w:bottom w:val="none" w:sz="0" w:space="0" w:color="auto"/>
                        <w:right w:val="none" w:sz="0" w:space="0" w:color="auto"/>
                      </w:divBdr>
                    </w:div>
                    <w:div w:id="232544572">
                      <w:marLeft w:val="0"/>
                      <w:marRight w:val="0"/>
                      <w:marTop w:val="0"/>
                      <w:marBottom w:val="0"/>
                      <w:divBdr>
                        <w:top w:val="none" w:sz="0" w:space="0" w:color="auto"/>
                        <w:left w:val="none" w:sz="0" w:space="0" w:color="auto"/>
                        <w:bottom w:val="none" w:sz="0" w:space="0" w:color="auto"/>
                        <w:right w:val="none" w:sz="0" w:space="0" w:color="auto"/>
                      </w:divBdr>
                      <w:divsChild>
                        <w:div w:id="165599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68715">
                  <w:marLeft w:val="0"/>
                  <w:marRight w:val="0"/>
                  <w:marTop w:val="0"/>
                  <w:marBottom w:val="0"/>
                  <w:divBdr>
                    <w:top w:val="none" w:sz="0" w:space="0" w:color="auto"/>
                    <w:left w:val="none" w:sz="0" w:space="0" w:color="auto"/>
                    <w:bottom w:val="none" w:sz="0" w:space="0" w:color="auto"/>
                    <w:right w:val="none" w:sz="0" w:space="0" w:color="auto"/>
                  </w:divBdr>
                  <w:divsChild>
                    <w:div w:id="865679334">
                      <w:marLeft w:val="0"/>
                      <w:marRight w:val="0"/>
                      <w:marTop w:val="0"/>
                      <w:marBottom w:val="0"/>
                      <w:divBdr>
                        <w:top w:val="none" w:sz="0" w:space="0" w:color="auto"/>
                        <w:left w:val="none" w:sz="0" w:space="0" w:color="auto"/>
                        <w:bottom w:val="none" w:sz="0" w:space="0" w:color="auto"/>
                        <w:right w:val="none" w:sz="0" w:space="0" w:color="auto"/>
                      </w:divBdr>
                    </w:div>
                    <w:div w:id="1384792678">
                      <w:marLeft w:val="0"/>
                      <w:marRight w:val="0"/>
                      <w:marTop w:val="0"/>
                      <w:marBottom w:val="0"/>
                      <w:divBdr>
                        <w:top w:val="none" w:sz="0" w:space="0" w:color="auto"/>
                        <w:left w:val="none" w:sz="0" w:space="0" w:color="auto"/>
                        <w:bottom w:val="none" w:sz="0" w:space="0" w:color="auto"/>
                        <w:right w:val="none" w:sz="0" w:space="0" w:color="auto"/>
                      </w:divBdr>
                      <w:divsChild>
                        <w:div w:id="49125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151214">
                  <w:marLeft w:val="0"/>
                  <w:marRight w:val="0"/>
                  <w:marTop w:val="0"/>
                  <w:marBottom w:val="0"/>
                  <w:divBdr>
                    <w:top w:val="none" w:sz="0" w:space="0" w:color="auto"/>
                    <w:left w:val="none" w:sz="0" w:space="0" w:color="auto"/>
                    <w:bottom w:val="none" w:sz="0" w:space="0" w:color="auto"/>
                    <w:right w:val="none" w:sz="0" w:space="0" w:color="auto"/>
                  </w:divBdr>
                  <w:divsChild>
                    <w:div w:id="567034915">
                      <w:marLeft w:val="0"/>
                      <w:marRight w:val="0"/>
                      <w:marTop w:val="0"/>
                      <w:marBottom w:val="0"/>
                      <w:divBdr>
                        <w:top w:val="none" w:sz="0" w:space="0" w:color="auto"/>
                        <w:left w:val="none" w:sz="0" w:space="0" w:color="auto"/>
                        <w:bottom w:val="none" w:sz="0" w:space="0" w:color="auto"/>
                        <w:right w:val="none" w:sz="0" w:space="0" w:color="auto"/>
                      </w:divBdr>
                    </w:div>
                    <w:div w:id="2118863562">
                      <w:marLeft w:val="0"/>
                      <w:marRight w:val="0"/>
                      <w:marTop w:val="0"/>
                      <w:marBottom w:val="0"/>
                      <w:divBdr>
                        <w:top w:val="none" w:sz="0" w:space="0" w:color="auto"/>
                        <w:left w:val="none" w:sz="0" w:space="0" w:color="auto"/>
                        <w:bottom w:val="none" w:sz="0" w:space="0" w:color="auto"/>
                        <w:right w:val="none" w:sz="0" w:space="0" w:color="auto"/>
                      </w:divBdr>
                      <w:divsChild>
                        <w:div w:id="13456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437120">
                  <w:marLeft w:val="0"/>
                  <w:marRight w:val="0"/>
                  <w:marTop w:val="0"/>
                  <w:marBottom w:val="0"/>
                  <w:divBdr>
                    <w:top w:val="none" w:sz="0" w:space="0" w:color="auto"/>
                    <w:left w:val="none" w:sz="0" w:space="0" w:color="auto"/>
                    <w:bottom w:val="none" w:sz="0" w:space="0" w:color="auto"/>
                    <w:right w:val="none" w:sz="0" w:space="0" w:color="auto"/>
                  </w:divBdr>
                  <w:divsChild>
                    <w:div w:id="1813449048">
                      <w:marLeft w:val="0"/>
                      <w:marRight w:val="0"/>
                      <w:marTop w:val="0"/>
                      <w:marBottom w:val="0"/>
                      <w:divBdr>
                        <w:top w:val="none" w:sz="0" w:space="0" w:color="auto"/>
                        <w:left w:val="none" w:sz="0" w:space="0" w:color="auto"/>
                        <w:bottom w:val="none" w:sz="0" w:space="0" w:color="auto"/>
                        <w:right w:val="none" w:sz="0" w:space="0" w:color="auto"/>
                      </w:divBdr>
                    </w:div>
                    <w:div w:id="681125113">
                      <w:marLeft w:val="0"/>
                      <w:marRight w:val="0"/>
                      <w:marTop w:val="0"/>
                      <w:marBottom w:val="0"/>
                      <w:divBdr>
                        <w:top w:val="none" w:sz="0" w:space="0" w:color="auto"/>
                        <w:left w:val="none" w:sz="0" w:space="0" w:color="auto"/>
                        <w:bottom w:val="none" w:sz="0" w:space="0" w:color="auto"/>
                        <w:right w:val="none" w:sz="0" w:space="0" w:color="auto"/>
                      </w:divBdr>
                      <w:divsChild>
                        <w:div w:id="1819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56648">
                  <w:marLeft w:val="0"/>
                  <w:marRight w:val="0"/>
                  <w:marTop w:val="0"/>
                  <w:marBottom w:val="0"/>
                  <w:divBdr>
                    <w:top w:val="none" w:sz="0" w:space="0" w:color="auto"/>
                    <w:left w:val="none" w:sz="0" w:space="0" w:color="auto"/>
                    <w:bottom w:val="none" w:sz="0" w:space="0" w:color="auto"/>
                    <w:right w:val="none" w:sz="0" w:space="0" w:color="auto"/>
                  </w:divBdr>
                  <w:divsChild>
                    <w:div w:id="2104910350">
                      <w:marLeft w:val="0"/>
                      <w:marRight w:val="0"/>
                      <w:marTop w:val="0"/>
                      <w:marBottom w:val="0"/>
                      <w:divBdr>
                        <w:top w:val="none" w:sz="0" w:space="0" w:color="auto"/>
                        <w:left w:val="none" w:sz="0" w:space="0" w:color="auto"/>
                        <w:bottom w:val="none" w:sz="0" w:space="0" w:color="auto"/>
                        <w:right w:val="none" w:sz="0" w:space="0" w:color="auto"/>
                      </w:divBdr>
                    </w:div>
                    <w:div w:id="664163980">
                      <w:marLeft w:val="0"/>
                      <w:marRight w:val="0"/>
                      <w:marTop w:val="0"/>
                      <w:marBottom w:val="0"/>
                      <w:divBdr>
                        <w:top w:val="none" w:sz="0" w:space="0" w:color="auto"/>
                        <w:left w:val="none" w:sz="0" w:space="0" w:color="auto"/>
                        <w:bottom w:val="none" w:sz="0" w:space="0" w:color="auto"/>
                        <w:right w:val="none" w:sz="0" w:space="0" w:color="auto"/>
                      </w:divBdr>
                      <w:divsChild>
                        <w:div w:id="137889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71659">
                  <w:marLeft w:val="0"/>
                  <w:marRight w:val="0"/>
                  <w:marTop w:val="0"/>
                  <w:marBottom w:val="0"/>
                  <w:divBdr>
                    <w:top w:val="none" w:sz="0" w:space="0" w:color="auto"/>
                    <w:left w:val="none" w:sz="0" w:space="0" w:color="auto"/>
                    <w:bottom w:val="none" w:sz="0" w:space="0" w:color="auto"/>
                    <w:right w:val="none" w:sz="0" w:space="0" w:color="auto"/>
                  </w:divBdr>
                  <w:divsChild>
                    <w:div w:id="663894610">
                      <w:marLeft w:val="0"/>
                      <w:marRight w:val="0"/>
                      <w:marTop w:val="0"/>
                      <w:marBottom w:val="0"/>
                      <w:divBdr>
                        <w:top w:val="none" w:sz="0" w:space="0" w:color="auto"/>
                        <w:left w:val="none" w:sz="0" w:space="0" w:color="auto"/>
                        <w:bottom w:val="none" w:sz="0" w:space="0" w:color="auto"/>
                        <w:right w:val="none" w:sz="0" w:space="0" w:color="auto"/>
                      </w:divBdr>
                    </w:div>
                    <w:div w:id="547498550">
                      <w:marLeft w:val="0"/>
                      <w:marRight w:val="0"/>
                      <w:marTop w:val="0"/>
                      <w:marBottom w:val="0"/>
                      <w:divBdr>
                        <w:top w:val="none" w:sz="0" w:space="0" w:color="auto"/>
                        <w:left w:val="none" w:sz="0" w:space="0" w:color="auto"/>
                        <w:bottom w:val="none" w:sz="0" w:space="0" w:color="auto"/>
                        <w:right w:val="none" w:sz="0" w:space="0" w:color="auto"/>
                      </w:divBdr>
                      <w:divsChild>
                        <w:div w:id="6673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20331">
                  <w:marLeft w:val="0"/>
                  <w:marRight w:val="0"/>
                  <w:marTop w:val="0"/>
                  <w:marBottom w:val="0"/>
                  <w:divBdr>
                    <w:top w:val="none" w:sz="0" w:space="0" w:color="auto"/>
                    <w:left w:val="none" w:sz="0" w:space="0" w:color="auto"/>
                    <w:bottom w:val="none" w:sz="0" w:space="0" w:color="auto"/>
                    <w:right w:val="none" w:sz="0" w:space="0" w:color="auto"/>
                  </w:divBdr>
                  <w:divsChild>
                    <w:div w:id="29691757">
                      <w:marLeft w:val="0"/>
                      <w:marRight w:val="0"/>
                      <w:marTop w:val="0"/>
                      <w:marBottom w:val="0"/>
                      <w:divBdr>
                        <w:top w:val="none" w:sz="0" w:space="0" w:color="auto"/>
                        <w:left w:val="none" w:sz="0" w:space="0" w:color="auto"/>
                        <w:bottom w:val="none" w:sz="0" w:space="0" w:color="auto"/>
                        <w:right w:val="none" w:sz="0" w:space="0" w:color="auto"/>
                      </w:divBdr>
                    </w:div>
                    <w:div w:id="90249012">
                      <w:marLeft w:val="0"/>
                      <w:marRight w:val="0"/>
                      <w:marTop w:val="0"/>
                      <w:marBottom w:val="0"/>
                      <w:divBdr>
                        <w:top w:val="none" w:sz="0" w:space="0" w:color="auto"/>
                        <w:left w:val="none" w:sz="0" w:space="0" w:color="auto"/>
                        <w:bottom w:val="none" w:sz="0" w:space="0" w:color="auto"/>
                        <w:right w:val="none" w:sz="0" w:space="0" w:color="auto"/>
                      </w:divBdr>
                      <w:divsChild>
                        <w:div w:id="139234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21951">
                  <w:marLeft w:val="0"/>
                  <w:marRight w:val="0"/>
                  <w:marTop w:val="0"/>
                  <w:marBottom w:val="0"/>
                  <w:divBdr>
                    <w:top w:val="none" w:sz="0" w:space="0" w:color="auto"/>
                    <w:left w:val="none" w:sz="0" w:space="0" w:color="auto"/>
                    <w:bottom w:val="none" w:sz="0" w:space="0" w:color="auto"/>
                    <w:right w:val="none" w:sz="0" w:space="0" w:color="auto"/>
                  </w:divBdr>
                  <w:divsChild>
                    <w:div w:id="886643335">
                      <w:marLeft w:val="0"/>
                      <w:marRight w:val="0"/>
                      <w:marTop w:val="0"/>
                      <w:marBottom w:val="0"/>
                      <w:divBdr>
                        <w:top w:val="none" w:sz="0" w:space="0" w:color="auto"/>
                        <w:left w:val="none" w:sz="0" w:space="0" w:color="auto"/>
                        <w:bottom w:val="none" w:sz="0" w:space="0" w:color="auto"/>
                        <w:right w:val="none" w:sz="0" w:space="0" w:color="auto"/>
                      </w:divBdr>
                    </w:div>
                    <w:div w:id="1838226722">
                      <w:marLeft w:val="0"/>
                      <w:marRight w:val="0"/>
                      <w:marTop w:val="0"/>
                      <w:marBottom w:val="0"/>
                      <w:divBdr>
                        <w:top w:val="none" w:sz="0" w:space="0" w:color="auto"/>
                        <w:left w:val="none" w:sz="0" w:space="0" w:color="auto"/>
                        <w:bottom w:val="none" w:sz="0" w:space="0" w:color="auto"/>
                        <w:right w:val="none" w:sz="0" w:space="0" w:color="auto"/>
                      </w:divBdr>
                      <w:divsChild>
                        <w:div w:id="132411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722524">
                  <w:marLeft w:val="0"/>
                  <w:marRight w:val="0"/>
                  <w:marTop w:val="0"/>
                  <w:marBottom w:val="0"/>
                  <w:divBdr>
                    <w:top w:val="none" w:sz="0" w:space="0" w:color="auto"/>
                    <w:left w:val="none" w:sz="0" w:space="0" w:color="auto"/>
                    <w:bottom w:val="none" w:sz="0" w:space="0" w:color="auto"/>
                    <w:right w:val="none" w:sz="0" w:space="0" w:color="auto"/>
                  </w:divBdr>
                  <w:divsChild>
                    <w:div w:id="1186940409">
                      <w:marLeft w:val="0"/>
                      <w:marRight w:val="0"/>
                      <w:marTop w:val="0"/>
                      <w:marBottom w:val="0"/>
                      <w:divBdr>
                        <w:top w:val="none" w:sz="0" w:space="0" w:color="auto"/>
                        <w:left w:val="none" w:sz="0" w:space="0" w:color="auto"/>
                        <w:bottom w:val="none" w:sz="0" w:space="0" w:color="auto"/>
                        <w:right w:val="none" w:sz="0" w:space="0" w:color="auto"/>
                      </w:divBdr>
                    </w:div>
                    <w:div w:id="1847942796">
                      <w:marLeft w:val="0"/>
                      <w:marRight w:val="0"/>
                      <w:marTop w:val="0"/>
                      <w:marBottom w:val="0"/>
                      <w:divBdr>
                        <w:top w:val="none" w:sz="0" w:space="0" w:color="auto"/>
                        <w:left w:val="none" w:sz="0" w:space="0" w:color="auto"/>
                        <w:bottom w:val="none" w:sz="0" w:space="0" w:color="auto"/>
                        <w:right w:val="none" w:sz="0" w:space="0" w:color="auto"/>
                      </w:divBdr>
                      <w:divsChild>
                        <w:div w:id="25081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375983">
                  <w:marLeft w:val="0"/>
                  <w:marRight w:val="0"/>
                  <w:marTop w:val="0"/>
                  <w:marBottom w:val="0"/>
                  <w:divBdr>
                    <w:top w:val="none" w:sz="0" w:space="0" w:color="auto"/>
                    <w:left w:val="none" w:sz="0" w:space="0" w:color="auto"/>
                    <w:bottom w:val="none" w:sz="0" w:space="0" w:color="auto"/>
                    <w:right w:val="none" w:sz="0" w:space="0" w:color="auto"/>
                  </w:divBdr>
                  <w:divsChild>
                    <w:div w:id="1218470697">
                      <w:marLeft w:val="0"/>
                      <w:marRight w:val="0"/>
                      <w:marTop w:val="0"/>
                      <w:marBottom w:val="0"/>
                      <w:divBdr>
                        <w:top w:val="none" w:sz="0" w:space="0" w:color="auto"/>
                        <w:left w:val="none" w:sz="0" w:space="0" w:color="auto"/>
                        <w:bottom w:val="none" w:sz="0" w:space="0" w:color="auto"/>
                        <w:right w:val="none" w:sz="0" w:space="0" w:color="auto"/>
                      </w:divBdr>
                    </w:div>
                    <w:div w:id="380982417">
                      <w:marLeft w:val="0"/>
                      <w:marRight w:val="0"/>
                      <w:marTop w:val="0"/>
                      <w:marBottom w:val="0"/>
                      <w:divBdr>
                        <w:top w:val="none" w:sz="0" w:space="0" w:color="auto"/>
                        <w:left w:val="none" w:sz="0" w:space="0" w:color="auto"/>
                        <w:bottom w:val="none" w:sz="0" w:space="0" w:color="auto"/>
                        <w:right w:val="none" w:sz="0" w:space="0" w:color="auto"/>
                      </w:divBdr>
                      <w:divsChild>
                        <w:div w:id="118570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372690">
                  <w:marLeft w:val="0"/>
                  <w:marRight w:val="0"/>
                  <w:marTop w:val="0"/>
                  <w:marBottom w:val="0"/>
                  <w:divBdr>
                    <w:top w:val="none" w:sz="0" w:space="0" w:color="auto"/>
                    <w:left w:val="none" w:sz="0" w:space="0" w:color="auto"/>
                    <w:bottom w:val="none" w:sz="0" w:space="0" w:color="auto"/>
                    <w:right w:val="none" w:sz="0" w:space="0" w:color="auto"/>
                  </w:divBdr>
                  <w:divsChild>
                    <w:div w:id="1692953306">
                      <w:marLeft w:val="0"/>
                      <w:marRight w:val="0"/>
                      <w:marTop w:val="0"/>
                      <w:marBottom w:val="0"/>
                      <w:divBdr>
                        <w:top w:val="none" w:sz="0" w:space="0" w:color="auto"/>
                        <w:left w:val="none" w:sz="0" w:space="0" w:color="auto"/>
                        <w:bottom w:val="none" w:sz="0" w:space="0" w:color="auto"/>
                        <w:right w:val="none" w:sz="0" w:space="0" w:color="auto"/>
                      </w:divBdr>
                    </w:div>
                    <w:div w:id="329719852">
                      <w:marLeft w:val="0"/>
                      <w:marRight w:val="0"/>
                      <w:marTop w:val="0"/>
                      <w:marBottom w:val="0"/>
                      <w:divBdr>
                        <w:top w:val="none" w:sz="0" w:space="0" w:color="auto"/>
                        <w:left w:val="none" w:sz="0" w:space="0" w:color="auto"/>
                        <w:bottom w:val="none" w:sz="0" w:space="0" w:color="auto"/>
                        <w:right w:val="none" w:sz="0" w:space="0" w:color="auto"/>
                      </w:divBdr>
                      <w:divsChild>
                        <w:div w:id="136309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769302">
                  <w:marLeft w:val="0"/>
                  <w:marRight w:val="0"/>
                  <w:marTop w:val="0"/>
                  <w:marBottom w:val="0"/>
                  <w:divBdr>
                    <w:top w:val="none" w:sz="0" w:space="0" w:color="auto"/>
                    <w:left w:val="none" w:sz="0" w:space="0" w:color="auto"/>
                    <w:bottom w:val="none" w:sz="0" w:space="0" w:color="auto"/>
                    <w:right w:val="none" w:sz="0" w:space="0" w:color="auto"/>
                  </w:divBdr>
                  <w:divsChild>
                    <w:div w:id="1498305643">
                      <w:marLeft w:val="0"/>
                      <w:marRight w:val="0"/>
                      <w:marTop w:val="0"/>
                      <w:marBottom w:val="0"/>
                      <w:divBdr>
                        <w:top w:val="none" w:sz="0" w:space="0" w:color="auto"/>
                        <w:left w:val="none" w:sz="0" w:space="0" w:color="auto"/>
                        <w:bottom w:val="none" w:sz="0" w:space="0" w:color="auto"/>
                        <w:right w:val="none" w:sz="0" w:space="0" w:color="auto"/>
                      </w:divBdr>
                    </w:div>
                    <w:div w:id="138615951">
                      <w:marLeft w:val="0"/>
                      <w:marRight w:val="0"/>
                      <w:marTop w:val="0"/>
                      <w:marBottom w:val="0"/>
                      <w:divBdr>
                        <w:top w:val="none" w:sz="0" w:space="0" w:color="auto"/>
                        <w:left w:val="none" w:sz="0" w:space="0" w:color="auto"/>
                        <w:bottom w:val="none" w:sz="0" w:space="0" w:color="auto"/>
                        <w:right w:val="none" w:sz="0" w:space="0" w:color="auto"/>
                      </w:divBdr>
                      <w:divsChild>
                        <w:div w:id="78920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16013">
                  <w:marLeft w:val="0"/>
                  <w:marRight w:val="0"/>
                  <w:marTop w:val="0"/>
                  <w:marBottom w:val="0"/>
                  <w:divBdr>
                    <w:top w:val="none" w:sz="0" w:space="0" w:color="auto"/>
                    <w:left w:val="none" w:sz="0" w:space="0" w:color="auto"/>
                    <w:bottom w:val="none" w:sz="0" w:space="0" w:color="auto"/>
                    <w:right w:val="none" w:sz="0" w:space="0" w:color="auto"/>
                  </w:divBdr>
                  <w:divsChild>
                    <w:div w:id="1708025161">
                      <w:marLeft w:val="0"/>
                      <w:marRight w:val="0"/>
                      <w:marTop w:val="0"/>
                      <w:marBottom w:val="0"/>
                      <w:divBdr>
                        <w:top w:val="none" w:sz="0" w:space="0" w:color="auto"/>
                        <w:left w:val="none" w:sz="0" w:space="0" w:color="auto"/>
                        <w:bottom w:val="none" w:sz="0" w:space="0" w:color="auto"/>
                        <w:right w:val="none" w:sz="0" w:space="0" w:color="auto"/>
                      </w:divBdr>
                    </w:div>
                    <w:div w:id="852839674">
                      <w:marLeft w:val="0"/>
                      <w:marRight w:val="0"/>
                      <w:marTop w:val="0"/>
                      <w:marBottom w:val="0"/>
                      <w:divBdr>
                        <w:top w:val="none" w:sz="0" w:space="0" w:color="auto"/>
                        <w:left w:val="none" w:sz="0" w:space="0" w:color="auto"/>
                        <w:bottom w:val="none" w:sz="0" w:space="0" w:color="auto"/>
                        <w:right w:val="none" w:sz="0" w:space="0" w:color="auto"/>
                      </w:divBdr>
                      <w:divsChild>
                        <w:div w:id="133556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48108">
                  <w:marLeft w:val="0"/>
                  <w:marRight w:val="0"/>
                  <w:marTop w:val="0"/>
                  <w:marBottom w:val="0"/>
                  <w:divBdr>
                    <w:top w:val="none" w:sz="0" w:space="0" w:color="auto"/>
                    <w:left w:val="none" w:sz="0" w:space="0" w:color="auto"/>
                    <w:bottom w:val="none" w:sz="0" w:space="0" w:color="auto"/>
                    <w:right w:val="none" w:sz="0" w:space="0" w:color="auto"/>
                  </w:divBdr>
                  <w:divsChild>
                    <w:div w:id="701787375">
                      <w:marLeft w:val="0"/>
                      <w:marRight w:val="0"/>
                      <w:marTop w:val="0"/>
                      <w:marBottom w:val="0"/>
                      <w:divBdr>
                        <w:top w:val="none" w:sz="0" w:space="0" w:color="auto"/>
                        <w:left w:val="none" w:sz="0" w:space="0" w:color="auto"/>
                        <w:bottom w:val="none" w:sz="0" w:space="0" w:color="auto"/>
                        <w:right w:val="none" w:sz="0" w:space="0" w:color="auto"/>
                      </w:divBdr>
                    </w:div>
                    <w:div w:id="1518032926">
                      <w:marLeft w:val="0"/>
                      <w:marRight w:val="0"/>
                      <w:marTop w:val="0"/>
                      <w:marBottom w:val="0"/>
                      <w:divBdr>
                        <w:top w:val="none" w:sz="0" w:space="0" w:color="auto"/>
                        <w:left w:val="none" w:sz="0" w:space="0" w:color="auto"/>
                        <w:bottom w:val="none" w:sz="0" w:space="0" w:color="auto"/>
                        <w:right w:val="none" w:sz="0" w:space="0" w:color="auto"/>
                      </w:divBdr>
                      <w:divsChild>
                        <w:div w:id="85118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3930">
                  <w:marLeft w:val="0"/>
                  <w:marRight w:val="0"/>
                  <w:marTop w:val="0"/>
                  <w:marBottom w:val="0"/>
                  <w:divBdr>
                    <w:top w:val="none" w:sz="0" w:space="0" w:color="auto"/>
                    <w:left w:val="none" w:sz="0" w:space="0" w:color="auto"/>
                    <w:bottom w:val="none" w:sz="0" w:space="0" w:color="auto"/>
                    <w:right w:val="none" w:sz="0" w:space="0" w:color="auto"/>
                  </w:divBdr>
                  <w:divsChild>
                    <w:div w:id="295140768">
                      <w:marLeft w:val="0"/>
                      <w:marRight w:val="0"/>
                      <w:marTop w:val="0"/>
                      <w:marBottom w:val="0"/>
                      <w:divBdr>
                        <w:top w:val="none" w:sz="0" w:space="0" w:color="auto"/>
                        <w:left w:val="none" w:sz="0" w:space="0" w:color="auto"/>
                        <w:bottom w:val="none" w:sz="0" w:space="0" w:color="auto"/>
                        <w:right w:val="none" w:sz="0" w:space="0" w:color="auto"/>
                      </w:divBdr>
                    </w:div>
                    <w:div w:id="81100639">
                      <w:marLeft w:val="0"/>
                      <w:marRight w:val="0"/>
                      <w:marTop w:val="0"/>
                      <w:marBottom w:val="0"/>
                      <w:divBdr>
                        <w:top w:val="none" w:sz="0" w:space="0" w:color="auto"/>
                        <w:left w:val="none" w:sz="0" w:space="0" w:color="auto"/>
                        <w:bottom w:val="none" w:sz="0" w:space="0" w:color="auto"/>
                        <w:right w:val="none" w:sz="0" w:space="0" w:color="auto"/>
                      </w:divBdr>
                      <w:divsChild>
                        <w:div w:id="48143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88920">
                  <w:marLeft w:val="0"/>
                  <w:marRight w:val="0"/>
                  <w:marTop w:val="0"/>
                  <w:marBottom w:val="0"/>
                  <w:divBdr>
                    <w:top w:val="none" w:sz="0" w:space="0" w:color="auto"/>
                    <w:left w:val="none" w:sz="0" w:space="0" w:color="auto"/>
                    <w:bottom w:val="none" w:sz="0" w:space="0" w:color="auto"/>
                    <w:right w:val="none" w:sz="0" w:space="0" w:color="auto"/>
                  </w:divBdr>
                  <w:divsChild>
                    <w:div w:id="1684015474">
                      <w:marLeft w:val="0"/>
                      <w:marRight w:val="0"/>
                      <w:marTop w:val="0"/>
                      <w:marBottom w:val="0"/>
                      <w:divBdr>
                        <w:top w:val="none" w:sz="0" w:space="0" w:color="auto"/>
                        <w:left w:val="none" w:sz="0" w:space="0" w:color="auto"/>
                        <w:bottom w:val="none" w:sz="0" w:space="0" w:color="auto"/>
                        <w:right w:val="none" w:sz="0" w:space="0" w:color="auto"/>
                      </w:divBdr>
                    </w:div>
                    <w:div w:id="1629318368">
                      <w:marLeft w:val="0"/>
                      <w:marRight w:val="0"/>
                      <w:marTop w:val="0"/>
                      <w:marBottom w:val="0"/>
                      <w:divBdr>
                        <w:top w:val="none" w:sz="0" w:space="0" w:color="auto"/>
                        <w:left w:val="none" w:sz="0" w:space="0" w:color="auto"/>
                        <w:bottom w:val="none" w:sz="0" w:space="0" w:color="auto"/>
                        <w:right w:val="none" w:sz="0" w:space="0" w:color="auto"/>
                      </w:divBdr>
                      <w:divsChild>
                        <w:div w:id="175554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784869">
      <w:bodyDiv w:val="1"/>
      <w:marLeft w:val="0"/>
      <w:marRight w:val="0"/>
      <w:marTop w:val="0"/>
      <w:marBottom w:val="0"/>
      <w:divBdr>
        <w:top w:val="none" w:sz="0" w:space="0" w:color="auto"/>
        <w:left w:val="none" w:sz="0" w:space="0" w:color="auto"/>
        <w:bottom w:val="none" w:sz="0" w:space="0" w:color="auto"/>
        <w:right w:val="none" w:sz="0" w:space="0" w:color="auto"/>
      </w:divBdr>
    </w:div>
    <w:div w:id="1031537893">
      <w:bodyDiv w:val="1"/>
      <w:marLeft w:val="0"/>
      <w:marRight w:val="0"/>
      <w:marTop w:val="0"/>
      <w:marBottom w:val="0"/>
      <w:divBdr>
        <w:top w:val="none" w:sz="0" w:space="0" w:color="auto"/>
        <w:left w:val="none" w:sz="0" w:space="0" w:color="auto"/>
        <w:bottom w:val="none" w:sz="0" w:space="0" w:color="auto"/>
        <w:right w:val="none" w:sz="0" w:space="0" w:color="auto"/>
      </w:divBdr>
    </w:div>
    <w:div w:id="1331249458">
      <w:bodyDiv w:val="1"/>
      <w:marLeft w:val="0"/>
      <w:marRight w:val="0"/>
      <w:marTop w:val="0"/>
      <w:marBottom w:val="0"/>
      <w:divBdr>
        <w:top w:val="none" w:sz="0" w:space="0" w:color="auto"/>
        <w:left w:val="none" w:sz="0" w:space="0" w:color="auto"/>
        <w:bottom w:val="none" w:sz="0" w:space="0" w:color="auto"/>
        <w:right w:val="none" w:sz="0" w:space="0" w:color="auto"/>
      </w:divBdr>
    </w:div>
    <w:div w:id="1358628315">
      <w:bodyDiv w:val="1"/>
      <w:marLeft w:val="0"/>
      <w:marRight w:val="0"/>
      <w:marTop w:val="0"/>
      <w:marBottom w:val="0"/>
      <w:divBdr>
        <w:top w:val="none" w:sz="0" w:space="0" w:color="auto"/>
        <w:left w:val="none" w:sz="0" w:space="0" w:color="auto"/>
        <w:bottom w:val="none" w:sz="0" w:space="0" w:color="auto"/>
        <w:right w:val="none" w:sz="0" w:space="0" w:color="auto"/>
      </w:divBdr>
    </w:div>
    <w:div w:id="1927767624">
      <w:bodyDiv w:val="1"/>
      <w:marLeft w:val="0"/>
      <w:marRight w:val="0"/>
      <w:marTop w:val="0"/>
      <w:marBottom w:val="0"/>
      <w:divBdr>
        <w:top w:val="none" w:sz="0" w:space="0" w:color="auto"/>
        <w:left w:val="none" w:sz="0" w:space="0" w:color="auto"/>
        <w:bottom w:val="none" w:sz="0" w:space="0" w:color="auto"/>
        <w:right w:val="none" w:sz="0" w:space="0" w:color="auto"/>
      </w:divBdr>
    </w:div>
    <w:div w:id="2073771988">
      <w:bodyDiv w:val="1"/>
      <w:marLeft w:val="0"/>
      <w:marRight w:val="0"/>
      <w:marTop w:val="0"/>
      <w:marBottom w:val="0"/>
      <w:divBdr>
        <w:top w:val="none" w:sz="0" w:space="0" w:color="auto"/>
        <w:left w:val="none" w:sz="0" w:space="0" w:color="auto"/>
        <w:bottom w:val="none" w:sz="0" w:space="0" w:color="auto"/>
        <w:right w:val="none" w:sz="0" w:space="0" w:color="auto"/>
      </w:divBdr>
      <w:divsChild>
        <w:div w:id="2037273143">
          <w:marLeft w:val="0"/>
          <w:marRight w:val="0"/>
          <w:marTop w:val="0"/>
          <w:marBottom w:val="480"/>
          <w:divBdr>
            <w:top w:val="none" w:sz="0" w:space="0" w:color="auto"/>
            <w:left w:val="none" w:sz="0" w:space="0" w:color="auto"/>
            <w:bottom w:val="none" w:sz="0" w:space="0" w:color="auto"/>
            <w:right w:val="none" w:sz="0" w:space="0" w:color="auto"/>
          </w:divBdr>
          <w:divsChild>
            <w:div w:id="76292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3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512</TotalTime>
  <Pages>1</Pages>
  <Words>1246</Words>
  <Characters>7105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3-208-5</dc:creator>
  <cp:keywords/>
  <dc:description/>
  <cp:lastModifiedBy>Наташа</cp:lastModifiedBy>
  <cp:revision>35</cp:revision>
  <dcterms:created xsi:type="dcterms:W3CDTF">2024-04-23T22:43:00Z</dcterms:created>
  <dcterms:modified xsi:type="dcterms:W3CDTF">2024-11-05T06:42:00Z</dcterms:modified>
</cp:coreProperties>
</file>