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E4" w:rsidRPr="004E2DE6" w:rsidRDefault="0030409A" w:rsidP="004E2DE6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D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D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2C5ED2" w:rsidRPr="004E2DE6">
        <w:rPr>
          <w:rFonts w:ascii="Times New Roman" w:hAnsi="Times New Roman" w:cs="Times New Roman"/>
          <w:bCs/>
          <w:sz w:val="24"/>
          <w:szCs w:val="24"/>
        </w:rPr>
        <w:t>3</w:t>
      </w:r>
    </w:p>
    <w:p w:rsidR="0030409A" w:rsidRPr="004E2DE6" w:rsidRDefault="0030409A" w:rsidP="004E2DE6">
      <w:pPr>
        <w:pStyle w:val="ConsNormal"/>
        <w:widowControl/>
        <w:tabs>
          <w:tab w:val="center" w:pos="4677"/>
          <w:tab w:val="left" w:pos="7513"/>
        </w:tabs>
        <w:ind w:right="-1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E2DE6">
        <w:rPr>
          <w:rFonts w:ascii="Times New Roman" w:hAnsi="Times New Roman" w:cs="Times New Roman"/>
          <w:bCs/>
          <w:sz w:val="24"/>
          <w:szCs w:val="24"/>
        </w:rPr>
        <w:tab/>
        <w:t xml:space="preserve">к </w:t>
      </w:r>
      <w:r w:rsidR="004212E2" w:rsidRPr="004E2DE6">
        <w:rPr>
          <w:rFonts w:ascii="Times New Roman" w:hAnsi="Times New Roman" w:cs="Times New Roman"/>
          <w:bCs/>
          <w:sz w:val="24"/>
          <w:szCs w:val="24"/>
        </w:rPr>
        <w:t>документации</w:t>
      </w:r>
    </w:p>
    <w:p w:rsidR="008763DE" w:rsidRPr="004E2DE6" w:rsidRDefault="008763DE" w:rsidP="004E2DE6">
      <w:pPr>
        <w:jc w:val="center"/>
        <w:rPr>
          <w:b/>
          <w:sz w:val="24"/>
          <w:szCs w:val="24"/>
        </w:rPr>
      </w:pPr>
    </w:p>
    <w:p w:rsidR="0030409A" w:rsidRPr="004E2DE6" w:rsidRDefault="0030409A" w:rsidP="004E2DE6">
      <w:pPr>
        <w:jc w:val="center"/>
        <w:rPr>
          <w:b/>
          <w:sz w:val="24"/>
          <w:szCs w:val="24"/>
        </w:rPr>
      </w:pPr>
      <w:r w:rsidRPr="004E2DE6">
        <w:rPr>
          <w:b/>
          <w:sz w:val="24"/>
          <w:szCs w:val="24"/>
        </w:rPr>
        <w:t>ТЕХНИЧЕСКОЕ ЗАДАНИЕ</w:t>
      </w:r>
    </w:p>
    <w:p w:rsidR="0030409A" w:rsidRPr="004E2DE6" w:rsidRDefault="0030409A" w:rsidP="004E2DE6">
      <w:pPr>
        <w:jc w:val="center"/>
        <w:rPr>
          <w:b/>
          <w:sz w:val="24"/>
          <w:szCs w:val="24"/>
        </w:rPr>
      </w:pPr>
    </w:p>
    <w:p w:rsidR="008763DE" w:rsidRPr="004E2DE6" w:rsidRDefault="00C0446D" w:rsidP="004E2DE6">
      <w:pPr>
        <w:jc w:val="center"/>
        <w:rPr>
          <w:b/>
          <w:sz w:val="24"/>
          <w:szCs w:val="24"/>
        </w:rPr>
      </w:pPr>
      <w:r w:rsidRPr="004E2DE6">
        <w:rPr>
          <w:b/>
          <w:sz w:val="24"/>
          <w:szCs w:val="24"/>
        </w:rPr>
        <w:t xml:space="preserve">1. </w:t>
      </w:r>
      <w:r w:rsidR="008763DE" w:rsidRPr="004E2DE6">
        <w:rPr>
          <w:b/>
          <w:sz w:val="24"/>
          <w:szCs w:val="24"/>
        </w:rPr>
        <w:t>Описание объекта закупки</w:t>
      </w:r>
    </w:p>
    <w:p w:rsidR="00217791" w:rsidRPr="004E2DE6" w:rsidRDefault="00217791" w:rsidP="004E2DE6">
      <w:pPr>
        <w:ind w:firstLine="540"/>
        <w:jc w:val="both"/>
        <w:rPr>
          <w:b/>
          <w:sz w:val="24"/>
          <w:szCs w:val="24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6520"/>
      </w:tblGrid>
      <w:tr w:rsidR="0038029D" w:rsidRPr="004E2DE6" w:rsidTr="00CC7FD1">
        <w:trPr>
          <w:trHeight w:val="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4E2DE6" w:rsidRDefault="0038029D" w:rsidP="004E2DE6">
            <w:pPr>
              <w:shd w:val="clear" w:color="auto" w:fill="FFFFFF"/>
              <w:rPr>
                <w:sz w:val="24"/>
                <w:szCs w:val="24"/>
              </w:rPr>
            </w:pPr>
            <w:r w:rsidRPr="004E2DE6">
              <w:rPr>
                <w:spacing w:val="-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4E3820" w:rsidRDefault="00167981" w:rsidP="00AD4475">
            <w:pPr>
              <w:jc w:val="both"/>
              <w:rPr>
                <w:sz w:val="24"/>
                <w:szCs w:val="24"/>
              </w:rPr>
            </w:pPr>
            <w:r w:rsidRPr="004E3820">
              <w:rPr>
                <w:sz w:val="24"/>
                <w:szCs w:val="24"/>
              </w:rPr>
              <w:t xml:space="preserve">Поставка реактивов для иммуноферментного анализатора </w:t>
            </w:r>
            <w:r w:rsidRPr="004E3820">
              <w:rPr>
                <w:sz w:val="24"/>
                <w:szCs w:val="24"/>
                <w:lang w:val="en-US"/>
              </w:rPr>
              <w:t>Bio</w:t>
            </w:r>
            <w:r w:rsidRPr="004E3820">
              <w:rPr>
                <w:sz w:val="24"/>
                <w:szCs w:val="24"/>
              </w:rPr>
              <w:t>-</w:t>
            </w:r>
            <w:proofErr w:type="spellStart"/>
            <w:r w:rsidRPr="004E3820">
              <w:rPr>
                <w:sz w:val="24"/>
                <w:szCs w:val="24"/>
                <w:lang w:val="en-US"/>
              </w:rPr>
              <w:t>Rad</w:t>
            </w:r>
            <w:proofErr w:type="spellEnd"/>
            <w:r w:rsidRPr="004E3820">
              <w:rPr>
                <w:sz w:val="24"/>
                <w:szCs w:val="24"/>
              </w:rPr>
              <w:t xml:space="preserve"> </w:t>
            </w:r>
            <w:r w:rsidRPr="004E3820">
              <w:rPr>
                <w:sz w:val="24"/>
                <w:szCs w:val="24"/>
                <w:lang w:val="en-US"/>
              </w:rPr>
              <w:t>Reader</w:t>
            </w:r>
            <w:r w:rsidRPr="004E3820">
              <w:rPr>
                <w:sz w:val="24"/>
                <w:szCs w:val="24"/>
              </w:rPr>
              <w:t xml:space="preserve"> 680 для нужд КГАУЗ «КМБ № 5»</w:t>
            </w:r>
          </w:p>
        </w:tc>
      </w:tr>
      <w:tr w:rsidR="0038029D" w:rsidRPr="004E2DE6" w:rsidTr="000D7AA0">
        <w:trPr>
          <w:trHeight w:val="3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29D" w:rsidRPr="004E2DE6" w:rsidRDefault="0038029D" w:rsidP="004E2D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E2DE6">
              <w:rPr>
                <w:spacing w:val="-1"/>
                <w:sz w:val="24"/>
                <w:szCs w:val="24"/>
              </w:rPr>
              <w:t>Срок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029D" w:rsidRPr="004E3820" w:rsidRDefault="008606E6" w:rsidP="00167981">
            <w:pPr>
              <w:jc w:val="both"/>
              <w:rPr>
                <w:sz w:val="24"/>
                <w:szCs w:val="24"/>
              </w:rPr>
            </w:pPr>
            <w:r w:rsidRPr="004E3820">
              <w:rPr>
                <w:sz w:val="24"/>
                <w:szCs w:val="24"/>
              </w:rPr>
              <w:t xml:space="preserve">С момента заключения </w:t>
            </w:r>
            <w:r w:rsidR="003E79F0" w:rsidRPr="004E3820">
              <w:rPr>
                <w:sz w:val="24"/>
                <w:szCs w:val="24"/>
              </w:rPr>
              <w:t>договора</w:t>
            </w:r>
            <w:r w:rsidRPr="004E3820">
              <w:rPr>
                <w:sz w:val="24"/>
                <w:szCs w:val="24"/>
              </w:rPr>
              <w:t xml:space="preserve"> до </w:t>
            </w:r>
            <w:r w:rsidR="00AB3AB7" w:rsidRPr="004E3820">
              <w:rPr>
                <w:sz w:val="24"/>
                <w:szCs w:val="24"/>
              </w:rPr>
              <w:t>3</w:t>
            </w:r>
            <w:r w:rsidR="00167981" w:rsidRPr="004E3820">
              <w:rPr>
                <w:sz w:val="24"/>
                <w:szCs w:val="24"/>
              </w:rPr>
              <w:t>1</w:t>
            </w:r>
            <w:r w:rsidRPr="004E3820">
              <w:rPr>
                <w:sz w:val="24"/>
                <w:szCs w:val="24"/>
              </w:rPr>
              <w:t>.</w:t>
            </w:r>
            <w:r w:rsidR="002C5ED2" w:rsidRPr="004E3820">
              <w:rPr>
                <w:sz w:val="24"/>
                <w:szCs w:val="24"/>
              </w:rPr>
              <w:t>0</w:t>
            </w:r>
            <w:r w:rsidR="00167981" w:rsidRPr="004E3820">
              <w:rPr>
                <w:sz w:val="24"/>
                <w:szCs w:val="24"/>
              </w:rPr>
              <w:t>3</w:t>
            </w:r>
            <w:r w:rsidRPr="004E3820">
              <w:rPr>
                <w:sz w:val="24"/>
                <w:szCs w:val="24"/>
              </w:rPr>
              <w:t>.202</w:t>
            </w:r>
            <w:r w:rsidR="00167981" w:rsidRPr="004E3820">
              <w:rPr>
                <w:sz w:val="24"/>
                <w:szCs w:val="24"/>
              </w:rPr>
              <w:t>5</w:t>
            </w:r>
            <w:r w:rsidRPr="004E3820">
              <w:rPr>
                <w:sz w:val="24"/>
                <w:szCs w:val="24"/>
              </w:rPr>
              <w:t xml:space="preserve"> г.</w:t>
            </w:r>
            <w:r w:rsidR="0038029D" w:rsidRPr="004E3820">
              <w:rPr>
                <w:sz w:val="24"/>
                <w:szCs w:val="24"/>
              </w:rPr>
              <w:t xml:space="preserve"> (по предварительной заявке Покупателя).</w:t>
            </w:r>
          </w:p>
        </w:tc>
      </w:tr>
      <w:tr w:rsidR="008930BF" w:rsidRPr="004E2DE6" w:rsidTr="000D7AA0">
        <w:trPr>
          <w:trHeight w:val="1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30BF" w:rsidRPr="004E2DE6" w:rsidRDefault="008930BF" w:rsidP="004E2D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E2DE6">
              <w:rPr>
                <w:spacing w:val="-1"/>
                <w:sz w:val="24"/>
                <w:szCs w:val="24"/>
              </w:rPr>
              <w:t>Место поставки товара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30BF" w:rsidRPr="004E2DE6" w:rsidRDefault="00AB3AB7" w:rsidP="00AD447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E2DE6">
              <w:rPr>
                <w:color w:val="000000"/>
                <w:sz w:val="24"/>
                <w:szCs w:val="24"/>
                <w:shd w:val="clear" w:color="auto" w:fill="FFFFFF"/>
              </w:rPr>
              <w:t>6600</w:t>
            </w:r>
            <w:r w:rsidR="00AD4475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4E2DE6">
              <w:rPr>
                <w:color w:val="000000"/>
                <w:sz w:val="24"/>
                <w:szCs w:val="24"/>
                <w:shd w:val="clear" w:color="auto" w:fill="FFFFFF"/>
              </w:rPr>
              <w:t>4, г. Красноярск, ул. 26 Бакинских комиссаров, 4</w:t>
            </w:r>
          </w:p>
        </w:tc>
      </w:tr>
      <w:tr w:rsidR="00F058D8" w:rsidRPr="004E2DE6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4E2DE6" w:rsidRDefault="00F058D8" w:rsidP="004E2D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E2DE6">
              <w:rPr>
                <w:spacing w:val="-1"/>
                <w:sz w:val="24"/>
                <w:szCs w:val="24"/>
              </w:rPr>
              <w:t>Требование к товару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4E2DE6" w:rsidRDefault="008606E6" w:rsidP="004E2DE6">
            <w:pPr>
              <w:jc w:val="both"/>
              <w:rPr>
                <w:sz w:val="24"/>
                <w:szCs w:val="24"/>
              </w:rPr>
            </w:pPr>
            <w:r w:rsidRPr="004E2DE6">
              <w:rPr>
                <w:sz w:val="24"/>
                <w:szCs w:val="24"/>
              </w:rPr>
              <w:t>Поставляемый товар должен быть новым товаром (товаром, который не был в употреблении, который не был восстановлен, не были восстановлены потребительские свойства) в случае, если иное не предусмотрено описанием объекта закупки.</w:t>
            </w:r>
          </w:p>
          <w:p w:rsidR="00F058D8" w:rsidRPr="004E2DE6" w:rsidRDefault="008606E6" w:rsidP="004E2DE6">
            <w:pPr>
              <w:jc w:val="both"/>
              <w:rPr>
                <w:sz w:val="24"/>
                <w:szCs w:val="24"/>
              </w:rPr>
            </w:pPr>
            <w:proofErr w:type="gramStart"/>
            <w:r w:rsidRPr="004E2DE6">
              <w:rPr>
                <w:sz w:val="24"/>
                <w:szCs w:val="24"/>
              </w:rPr>
              <w:t>Поставщик</w:t>
            </w:r>
            <w:proofErr w:type="gramEnd"/>
            <w:r w:rsidRPr="004E2DE6">
              <w:rPr>
                <w:sz w:val="24"/>
                <w:szCs w:val="24"/>
              </w:rPr>
              <w:t xml:space="preserve"> безусловно гарантирует, что поставляемый товар соответствует требованиям настоящего </w:t>
            </w:r>
            <w:r w:rsidR="003E79F0" w:rsidRPr="004E2DE6">
              <w:rPr>
                <w:sz w:val="24"/>
                <w:szCs w:val="24"/>
              </w:rPr>
              <w:t>договора</w:t>
            </w:r>
            <w:r w:rsidRPr="004E2DE6">
              <w:rPr>
                <w:sz w:val="24"/>
                <w:szCs w:val="24"/>
              </w:rPr>
              <w:t>, приобретен (ввезен на территорию РФ) Поставщиком легально в соответствии с требованиями действующего законодательства РФ, законно находится в гражданском обороте и принадлежит ему на праве собственности, имеет все необходимые сопроводительные документы, полученные в соответствии с требованиями действующего законодательства РФ, не является предметом залога, под арестом не состоит, свободен от прав третьих лиц, а также обязуется возместить Заказчику в течение 10 рабочих дней в случае получения мотивированной претензии все возникшие у Заказчика в связи с невыполнением либо ненадлежащим выполнением Поставщиком данного обязательства убытки и расходы.</w:t>
            </w:r>
          </w:p>
        </w:tc>
      </w:tr>
      <w:tr w:rsidR="00F058D8" w:rsidRPr="004E2DE6" w:rsidTr="00CC7FD1">
        <w:trPr>
          <w:trHeight w:val="68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58D8" w:rsidRPr="004E2DE6" w:rsidRDefault="00F058D8" w:rsidP="004E2DE6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4E2DE6">
              <w:rPr>
                <w:spacing w:val="-1"/>
                <w:sz w:val="24"/>
                <w:szCs w:val="24"/>
              </w:rPr>
              <w:t>Требования к гарантийному сроку товара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06E6" w:rsidRPr="004E2DE6" w:rsidRDefault="008606E6" w:rsidP="004E2DE6">
            <w:pPr>
              <w:jc w:val="both"/>
              <w:rPr>
                <w:bCs/>
                <w:sz w:val="24"/>
                <w:szCs w:val="24"/>
              </w:rPr>
            </w:pPr>
            <w:r w:rsidRPr="004E2DE6">
              <w:rPr>
                <w:bCs/>
                <w:sz w:val="24"/>
                <w:szCs w:val="24"/>
              </w:rPr>
              <w:t xml:space="preserve">Объём предоставления гарантий качества товара: на весь объём поставки товаров. </w:t>
            </w:r>
          </w:p>
          <w:p w:rsidR="008606E6" w:rsidRPr="004E2DE6" w:rsidRDefault="008606E6" w:rsidP="004E2DE6">
            <w:pPr>
              <w:jc w:val="both"/>
              <w:rPr>
                <w:sz w:val="24"/>
                <w:szCs w:val="24"/>
              </w:rPr>
            </w:pPr>
            <w:r w:rsidRPr="004E2DE6">
              <w:rPr>
                <w:bCs/>
                <w:sz w:val="24"/>
                <w:szCs w:val="24"/>
              </w:rPr>
              <w:t>Остаточный срок годности на момент поставки не менее 6 месяцев.</w:t>
            </w:r>
          </w:p>
          <w:p w:rsidR="008606E6" w:rsidRPr="004E2DE6" w:rsidRDefault="008606E6" w:rsidP="004E2DE6">
            <w:pPr>
              <w:jc w:val="both"/>
              <w:rPr>
                <w:sz w:val="24"/>
                <w:szCs w:val="24"/>
              </w:rPr>
            </w:pPr>
            <w:r w:rsidRPr="004E2DE6">
              <w:rPr>
                <w:sz w:val="24"/>
                <w:szCs w:val="24"/>
              </w:rPr>
              <w:t>Поставщик гарантирует возможность безопасного использования Товара по назначению в течение всего срока годности Товара.</w:t>
            </w:r>
          </w:p>
          <w:p w:rsidR="008606E6" w:rsidRPr="004E2DE6" w:rsidRDefault="008606E6" w:rsidP="004E2DE6">
            <w:pPr>
              <w:jc w:val="both"/>
              <w:rPr>
                <w:bCs/>
                <w:sz w:val="24"/>
                <w:szCs w:val="24"/>
              </w:rPr>
            </w:pPr>
            <w:r w:rsidRPr="004E2DE6">
              <w:rPr>
                <w:sz w:val="24"/>
                <w:szCs w:val="24"/>
              </w:rPr>
              <w:t xml:space="preserve">В случае выявления в течение всего </w:t>
            </w:r>
            <w:proofErr w:type="gramStart"/>
            <w:r w:rsidRPr="004E2DE6">
              <w:rPr>
                <w:sz w:val="24"/>
                <w:szCs w:val="24"/>
              </w:rPr>
              <w:t>срока годности Товара существенного нарушения требований</w:t>
            </w:r>
            <w:proofErr w:type="gramEnd"/>
            <w:r w:rsidRPr="004E2DE6">
              <w:rPr>
                <w:sz w:val="24"/>
                <w:szCs w:val="24"/>
              </w:rPr>
              <w:t xml:space="preserve"> к качеству, Поставщик обязан заменить Товар ненадлежащего качества Товаром надлежащего качества.</w:t>
            </w:r>
          </w:p>
          <w:p w:rsidR="00F058D8" w:rsidRPr="004E2DE6" w:rsidRDefault="008606E6" w:rsidP="004E2DE6">
            <w:pPr>
              <w:jc w:val="both"/>
              <w:rPr>
                <w:bCs/>
                <w:sz w:val="24"/>
                <w:szCs w:val="24"/>
              </w:rPr>
            </w:pPr>
            <w:r w:rsidRPr="004E2DE6">
              <w:rPr>
                <w:bCs/>
                <w:sz w:val="24"/>
                <w:szCs w:val="24"/>
              </w:rPr>
              <w:t>Все расходы, связанные с возвратом Товара ненадлежащего качества, осуществляются за счет Поставщика.</w:t>
            </w:r>
          </w:p>
        </w:tc>
      </w:tr>
    </w:tbl>
    <w:p w:rsidR="00545015" w:rsidRPr="004E2DE6" w:rsidRDefault="00545015" w:rsidP="004E2DE6">
      <w:pPr>
        <w:ind w:firstLine="529"/>
        <w:jc w:val="both"/>
        <w:rPr>
          <w:sz w:val="24"/>
          <w:szCs w:val="24"/>
        </w:rPr>
      </w:pPr>
    </w:p>
    <w:p w:rsidR="008930BF" w:rsidRPr="004E2DE6" w:rsidRDefault="00C0446D" w:rsidP="004E2DE6">
      <w:pPr>
        <w:widowControl/>
        <w:autoSpaceDE/>
        <w:autoSpaceDN/>
        <w:adjustRightInd/>
        <w:ind w:left="360"/>
        <w:jc w:val="center"/>
        <w:rPr>
          <w:b/>
          <w:sz w:val="24"/>
          <w:szCs w:val="24"/>
        </w:rPr>
      </w:pPr>
      <w:r w:rsidRPr="004E2DE6">
        <w:rPr>
          <w:b/>
          <w:sz w:val="24"/>
          <w:szCs w:val="24"/>
        </w:rPr>
        <w:t xml:space="preserve">2. </w:t>
      </w:r>
      <w:r w:rsidR="008930BF" w:rsidRPr="004E2DE6">
        <w:rPr>
          <w:b/>
          <w:sz w:val="24"/>
          <w:szCs w:val="24"/>
        </w:rPr>
        <w:t xml:space="preserve">Требования, </w:t>
      </w:r>
      <w:r w:rsidR="00D047B2" w:rsidRPr="004E2DE6">
        <w:rPr>
          <w:b/>
          <w:sz w:val="24"/>
          <w:szCs w:val="24"/>
        </w:rPr>
        <w:t>предъявляемые к объекту закупки</w:t>
      </w:r>
    </w:p>
    <w:p w:rsidR="008930BF" w:rsidRPr="004E2DE6" w:rsidRDefault="008930BF" w:rsidP="004E2DE6">
      <w:pPr>
        <w:ind w:firstLine="529"/>
        <w:jc w:val="both"/>
        <w:rPr>
          <w:sz w:val="24"/>
          <w:szCs w:val="24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167"/>
        <w:gridCol w:w="1641"/>
        <w:gridCol w:w="4489"/>
        <w:gridCol w:w="862"/>
        <w:gridCol w:w="697"/>
      </w:tblGrid>
      <w:tr w:rsidR="00F058D8" w:rsidRPr="00056E43" w:rsidTr="004E2DE6">
        <w:trPr>
          <w:trHeight w:val="105"/>
          <w:jc w:val="center"/>
        </w:trPr>
        <w:tc>
          <w:tcPr>
            <w:tcW w:w="760" w:type="dxa"/>
            <w:shd w:val="clear" w:color="auto" w:fill="auto"/>
            <w:vAlign w:val="center"/>
            <w:hideMark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 xml:space="preserve">№ </w:t>
            </w:r>
            <w:proofErr w:type="gramStart"/>
            <w:r w:rsidRPr="00056E43">
              <w:rPr>
                <w:b/>
                <w:bCs/>
              </w:rPr>
              <w:t>п</w:t>
            </w:r>
            <w:proofErr w:type="gramEnd"/>
            <w:r w:rsidRPr="00056E43">
              <w:rPr>
                <w:b/>
                <w:bCs/>
              </w:rPr>
              <w:t>/п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>Наименование товара</w:t>
            </w:r>
          </w:p>
        </w:tc>
        <w:tc>
          <w:tcPr>
            <w:tcW w:w="1641" w:type="dxa"/>
            <w:vAlign w:val="center"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>ОКПД</w:t>
            </w:r>
            <w:proofErr w:type="gramStart"/>
            <w:r w:rsidR="00234F3C" w:rsidRPr="00056E43">
              <w:rPr>
                <w:b/>
                <w:bCs/>
              </w:rPr>
              <w:t>2</w:t>
            </w:r>
            <w:proofErr w:type="gramEnd"/>
          </w:p>
        </w:tc>
        <w:tc>
          <w:tcPr>
            <w:tcW w:w="4489" w:type="dxa"/>
            <w:shd w:val="clear" w:color="auto" w:fill="auto"/>
            <w:vAlign w:val="center"/>
            <w:hideMark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>Функциональные, технические и качественные характеристики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>Ед. изм.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F058D8" w:rsidRPr="00056E43" w:rsidRDefault="00F058D8" w:rsidP="004E2DE6">
            <w:pPr>
              <w:jc w:val="center"/>
              <w:rPr>
                <w:b/>
                <w:bCs/>
              </w:rPr>
            </w:pPr>
            <w:r w:rsidRPr="00056E43">
              <w:rPr>
                <w:b/>
                <w:bCs/>
              </w:rPr>
              <w:t>Кол-во</w:t>
            </w:r>
          </w:p>
        </w:tc>
      </w:tr>
      <w:tr w:rsidR="00056E43" w:rsidRPr="00056E43" w:rsidTr="004E2DE6">
        <w:trPr>
          <w:trHeight w:val="334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056E43" w:rsidRPr="00056E43" w:rsidRDefault="00056E43" w:rsidP="004E2DE6">
            <w:pPr>
              <w:jc w:val="center"/>
              <w:rPr>
                <w:bCs/>
              </w:rPr>
            </w:pPr>
            <w:r w:rsidRPr="00056E43">
              <w:rPr>
                <w:bCs/>
              </w:rPr>
              <w:t>1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056E43" w:rsidRPr="00056E43" w:rsidRDefault="00167981" w:rsidP="004E2DE6">
            <w:pPr>
              <w:jc w:val="center"/>
            </w:pPr>
            <w:r w:rsidRPr="00167981">
              <w:rPr>
                <w:bCs/>
              </w:rPr>
              <w:t xml:space="preserve">Набор реагентов для иммуноферментного выявления </w:t>
            </w:r>
            <w:proofErr w:type="spellStart"/>
            <w:r w:rsidRPr="00167981">
              <w:rPr>
                <w:bCs/>
              </w:rPr>
              <w:t>HBsAg</w:t>
            </w:r>
            <w:proofErr w:type="spellEnd"/>
          </w:p>
        </w:tc>
        <w:tc>
          <w:tcPr>
            <w:tcW w:w="1641" w:type="dxa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20.59.52.199</w:t>
            </w:r>
          </w:p>
        </w:tc>
        <w:tc>
          <w:tcPr>
            <w:tcW w:w="4489" w:type="dxa"/>
            <w:shd w:val="clear" w:color="auto" w:fill="auto"/>
          </w:tcPr>
          <w:p w:rsidR="00056E43" w:rsidRPr="00056E43" w:rsidRDefault="00056E43" w:rsidP="00056E43">
            <w:pPr>
              <w:jc w:val="center"/>
            </w:pPr>
            <w:r w:rsidRPr="00056E43">
              <w:t>Максимально во</w:t>
            </w:r>
            <w:r>
              <w:t>зможное количество исследован</w:t>
            </w:r>
            <w:r w:rsidRPr="00056E43">
              <w:t>ий 460.</w:t>
            </w:r>
            <w:r>
              <w:t xml:space="preserve"> </w:t>
            </w:r>
            <w:r w:rsidRPr="00056E43">
              <w:t xml:space="preserve">Количество иммунологических стадий при использовании набора 1. Промывка планшета только раствором, входящим в состав набора (без дополнительной промывки водой). Готовые однокомпонентные растворы </w:t>
            </w:r>
            <w:proofErr w:type="spellStart"/>
            <w:r w:rsidRPr="00056E43">
              <w:t>конъюгата</w:t>
            </w:r>
            <w:proofErr w:type="spellEnd"/>
            <w:r w:rsidRPr="00056E43">
              <w:t xml:space="preserve"> и ТМБ, не требующие разведения. Количество положительных контрольных образцов с различными концентрациями </w:t>
            </w:r>
            <w:proofErr w:type="spellStart"/>
            <w:r w:rsidRPr="00056E43">
              <w:t>HBsAg</w:t>
            </w:r>
            <w:proofErr w:type="spellEnd"/>
            <w:r w:rsidRPr="00056E43">
              <w:t xml:space="preserve"> в составе набора 2. </w:t>
            </w:r>
            <w:r w:rsidRPr="00056E43">
              <w:lastRenderedPageBreak/>
              <w:t>Жидкая (готовая к использованию) форма выпуска контрольных образцов. Наличие пленки (крышки) для заклеивания (закрывания) планшета, ванночек для реагентов, наконечников для пипеток. Время внесения образцов в лунки планшета – не менее 20 мин. Минимальное время проведения исследования – не более 90 мин.</w:t>
            </w:r>
          </w:p>
          <w:p w:rsidR="00056E43" w:rsidRPr="00056E43" w:rsidRDefault="00056E43" w:rsidP="00056E43">
            <w:pPr>
              <w:jc w:val="center"/>
            </w:pPr>
            <w:r w:rsidRPr="00056E43">
              <w:t>Чувствительность не более 0.01 МЕ/мл.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lastRenderedPageBreak/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056E43" w:rsidRPr="00056E43" w:rsidRDefault="00167981" w:rsidP="004E2DE6">
            <w:pPr>
              <w:jc w:val="center"/>
            </w:pPr>
            <w:r>
              <w:t>24</w:t>
            </w:r>
          </w:p>
        </w:tc>
      </w:tr>
      <w:tr w:rsidR="00056E43" w:rsidRPr="00056E43" w:rsidTr="004E2DE6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056E43" w:rsidRPr="00056E43" w:rsidRDefault="00056E43" w:rsidP="004E2DE6">
            <w:pPr>
              <w:jc w:val="center"/>
              <w:rPr>
                <w:bCs/>
              </w:rPr>
            </w:pPr>
            <w:r w:rsidRPr="00056E43">
              <w:rPr>
                <w:bCs/>
              </w:rPr>
              <w:lastRenderedPageBreak/>
              <w:t>2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rPr>
                <w:bCs/>
              </w:rPr>
              <w:t xml:space="preserve">Набор реагентов для подтверждения присутствия </w:t>
            </w:r>
            <w:proofErr w:type="spellStart"/>
            <w:r w:rsidRPr="00056E43">
              <w:rPr>
                <w:bCs/>
              </w:rPr>
              <w:t>HBsAg</w:t>
            </w:r>
            <w:proofErr w:type="spellEnd"/>
          </w:p>
        </w:tc>
        <w:tc>
          <w:tcPr>
            <w:tcW w:w="1641" w:type="dxa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20.59.52.199</w:t>
            </w:r>
          </w:p>
        </w:tc>
        <w:tc>
          <w:tcPr>
            <w:tcW w:w="4489" w:type="dxa"/>
            <w:shd w:val="clear" w:color="auto" w:fill="auto"/>
          </w:tcPr>
          <w:p w:rsidR="00056E43" w:rsidRPr="00056E43" w:rsidRDefault="00056E43" w:rsidP="00056E43">
            <w:pPr>
              <w:jc w:val="center"/>
            </w:pPr>
            <w:r w:rsidRPr="00056E43">
              <w:t xml:space="preserve">Количество выполняемых тестов не менее 48. Количество иммунологических стадий при использовании набора 1. Промывка планшета только раствором, входящим в состав набора (без дополнительной промывки водой). Количество промывок во время постановки анализа - не более 5. Наличие раствора подтверждающего агента. Количество положительных контрольных образцов с различными концентрациями </w:t>
            </w:r>
            <w:proofErr w:type="spellStart"/>
            <w:r w:rsidRPr="00056E43">
              <w:t>HBsAg</w:t>
            </w:r>
            <w:proofErr w:type="spellEnd"/>
            <w:r w:rsidRPr="00056E43">
              <w:t xml:space="preserve"> в составе набора 2. Взаимозаменяемость неспецифических реагентов (промывочный раствор, </w:t>
            </w:r>
            <w:proofErr w:type="spellStart"/>
            <w:proofErr w:type="gramStart"/>
            <w:r w:rsidRPr="00056E43">
              <w:t>стоп-реагент</w:t>
            </w:r>
            <w:proofErr w:type="spellEnd"/>
            <w:proofErr w:type="gramEnd"/>
            <w:r w:rsidRPr="00056E43">
              <w:t xml:space="preserve">) для других </w:t>
            </w:r>
            <w:proofErr w:type="spellStart"/>
            <w:r w:rsidRPr="00056E43">
              <w:t>ИФА-наборов</w:t>
            </w:r>
            <w:proofErr w:type="spellEnd"/>
            <w:r w:rsidRPr="00056E43">
              <w:t xml:space="preserve"> лота. Наличие пленки (крышки) для заклеивания (закрывания) планшета, ванночек для реагентов, наконечников для пипеток. Возможное время использования  реагентов после вскрытия набора  не менее 6 месяцев. Минимальное время проведения исследования – не более 80 мин. Чувствительность не более 0.01 МЕ/мл.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056E43" w:rsidRPr="00056E43" w:rsidRDefault="00167981" w:rsidP="004E2DE6">
            <w:pPr>
              <w:jc w:val="center"/>
            </w:pPr>
            <w:r>
              <w:t>11</w:t>
            </w:r>
          </w:p>
        </w:tc>
      </w:tr>
      <w:tr w:rsidR="00056E43" w:rsidRPr="00056E43" w:rsidTr="004E2DE6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056E43" w:rsidRPr="00056E43" w:rsidRDefault="00056E43" w:rsidP="004E2DE6">
            <w:pPr>
              <w:jc w:val="center"/>
              <w:rPr>
                <w:bCs/>
              </w:rPr>
            </w:pPr>
            <w:r w:rsidRPr="00056E43">
              <w:rPr>
                <w:bCs/>
              </w:rPr>
              <w:t>3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Набор реагентов для иммуноферментного выявления наличия иммуноглобулинов классов G и M к вирусу гепатита</w:t>
            </w:r>
            <w:proofErr w:type="gramStart"/>
            <w:r w:rsidRPr="00056E43">
              <w:t xml:space="preserve"> С</w:t>
            </w:r>
            <w:proofErr w:type="gramEnd"/>
          </w:p>
        </w:tc>
        <w:tc>
          <w:tcPr>
            <w:tcW w:w="1641" w:type="dxa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20.59.52.199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056E43" w:rsidRPr="00056E43" w:rsidRDefault="00056E43" w:rsidP="00056E43">
            <w:pPr>
              <w:jc w:val="center"/>
            </w:pPr>
            <w:r w:rsidRPr="00056E43">
              <w:t>Выявление антител классов G и M к вирусу гепатита</w:t>
            </w:r>
            <w:proofErr w:type="gramStart"/>
            <w:r w:rsidRPr="00056E43">
              <w:t xml:space="preserve"> С</w:t>
            </w:r>
            <w:proofErr w:type="gramEnd"/>
            <w:r w:rsidRPr="00056E43">
              <w:t xml:space="preserve"> методом ИФА. Максимально во</w:t>
            </w:r>
            <w:r>
              <w:t>зможное количество исследова</w:t>
            </w:r>
            <w:r w:rsidRPr="00056E43">
              <w:t xml:space="preserve">ний 460. Возможность использования готового ТМБ в течение всего срока годности. Готовые однокомпонентные растворы </w:t>
            </w:r>
            <w:proofErr w:type="spellStart"/>
            <w:r w:rsidRPr="00056E43">
              <w:t>конъюгата</w:t>
            </w:r>
            <w:proofErr w:type="spellEnd"/>
            <w:r w:rsidRPr="00056E43">
              <w:t xml:space="preserve"> и ТМБ, не требующие разведения. Стабильность приготовленного промывочного раствора при температуре от не более 18</w:t>
            </w:r>
            <w:proofErr w:type="gramStart"/>
            <w:r w:rsidRPr="00056E43">
              <w:t>ºС</w:t>
            </w:r>
            <w:proofErr w:type="gramEnd"/>
            <w:r w:rsidRPr="00056E43">
              <w:t xml:space="preserve"> до не менее 24ºС  - не менее 7 суток. Постоянный добавочный коэффициент в наборах разных серий для расчета критической оптической плотности. Одинаковое количество промывок после инкубации с образцами и </w:t>
            </w:r>
            <w:proofErr w:type="spellStart"/>
            <w:r w:rsidRPr="00056E43">
              <w:t>конъюгатом</w:t>
            </w:r>
            <w:proofErr w:type="spellEnd"/>
            <w:r w:rsidRPr="00056E43">
              <w:t>. Возможность использования реагентов после вскрытия набора в течение всего срока годности. Минимальное время проведения исследования – не более 80 мин.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056E43" w:rsidRPr="00056E43" w:rsidRDefault="00167981" w:rsidP="00056E43">
            <w:pPr>
              <w:jc w:val="center"/>
            </w:pPr>
            <w:r>
              <w:t>25</w:t>
            </w:r>
          </w:p>
        </w:tc>
      </w:tr>
      <w:tr w:rsidR="00056E43" w:rsidRPr="00056E43" w:rsidTr="004E2DE6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056E43" w:rsidRPr="00056E43" w:rsidRDefault="00056E43" w:rsidP="004E2DE6">
            <w:pPr>
              <w:jc w:val="center"/>
              <w:rPr>
                <w:bCs/>
              </w:rPr>
            </w:pPr>
            <w:r w:rsidRPr="00056E43">
              <w:rPr>
                <w:bCs/>
              </w:rPr>
              <w:t>4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Набор реагентов для иммуноферментного подтверждения наличия иммуноглобулинов классов G и M к вирусу гепатита</w:t>
            </w:r>
            <w:proofErr w:type="gramStart"/>
            <w:r w:rsidRPr="00056E43">
              <w:t xml:space="preserve"> С</w:t>
            </w:r>
            <w:proofErr w:type="gramEnd"/>
          </w:p>
        </w:tc>
        <w:tc>
          <w:tcPr>
            <w:tcW w:w="1641" w:type="dxa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20.59.52.199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056E43" w:rsidRPr="00056E43" w:rsidRDefault="00056E43" w:rsidP="00056E43">
            <w:pPr>
              <w:jc w:val="center"/>
            </w:pPr>
            <w:r w:rsidRPr="00056E43">
              <w:t xml:space="preserve">Максимально возможное количество исследованных набором независимых пациентов – не менее 44. Расположение антигенов </w:t>
            </w:r>
            <w:proofErr w:type="spellStart"/>
            <w:r w:rsidRPr="00056E43">
              <w:t>core</w:t>
            </w:r>
            <w:proofErr w:type="spellEnd"/>
            <w:r w:rsidRPr="00056E43">
              <w:t xml:space="preserve">, NS на одном </w:t>
            </w:r>
            <w:proofErr w:type="spellStart"/>
            <w:r w:rsidRPr="00056E43">
              <w:t>стрипе</w:t>
            </w:r>
            <w:proofErr w:type="spellEnd"/>
            <w:r w:rsidRPr="00056E43">
              <w:t xml:space="preserve">. Стабильность рабочих растворов </w:t>
            </w:r>
            <w:proofErr w:type="spellStart"/>
            <w:r w:rsidRPr="00056E43">
              <w:t>конъюгата</w:t>
            </w:r>
            <w:proofErr w:type="spellEnd"/>
            <w:r w:rsidRPr="00056E43">
              <w:t xml:space="preserve"> и ТМБ при температуре 25</w:t>
            </w:r>
            <w:proofErr w:type="gramStart"/>
            <w:r w:rsidRPr="00056E43">
              <w:t>ºС</w:t>
            </w:r>
            <w:proofErr w:type="gramEnd"/>
            <w:r w:rsidRPr="00056E43">
              <w:t xml:space="preserve"> – не менее 10 часов. Наличие пленки (крышки) для заклеивания (закрывания) планшета, ванночек для реагентов, наконечников для пипеток. Срок годности набора – не менее 18 месяцев. Минимальное время проведения исследования – не более 90 мин.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056E43" w:rsidRPr="00056E43" w:rsidRDefault="00056E43" w:rsidP="004E2DE6">
            <w:pPr>
              <w:jc w:val="center"/>
            </w:pPr>
            <w:r w:rsidRPr="00056E43"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056E43" w:rsidRPr="00056E43" w:rsidRDefault="00167981" w:rsidP="004E2DE6">
            <w:pPr>
              <w:jc w:val="center"/>
            </w:pPr>
            <w:r>
              <w:t>27</w:t>
            </w:r>
          </w:p>
        </w:tc>
      </w:tr>
      <w:tr w:rsidR="00167981" w:rsidRPr="00056E43" w:rsidTr="0016798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167981" w:rsidRPr="00056E43" w:rsidRDefault="00167981" w:rsidP="004E2D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167981" w:rsidRPr="00056E43" w:rsidRDefault="00167981" w:rsidP="004E2DE6">
            <w:pPr>
              <w:jc w:val="center"/>
            </w:pPr>
            <w:r w:rsidRPr="00167981">
              <w:t>Набор реагентов для иммуноферментного подтверждения наличия иммуноглобулинов классов  M к вирусу гепатита D</w:t>
            </w:r>
          </w:p>
        </w:tc>
        <w:tc>
          <w:tcPr>
            <w:tcW w:w="1641" w:type="dxa"/>
            <w:vAlign w:val="center"/>
          </w:tcPr>
          <w:p w:rsidR="00167981" w:rsidRPr="00056E43" w:rsidRDefault="00167981" w:rsidP="00E34955">
            <w:pPr>
              <w:jc w:val="center"/>
            </w:pPr>
            <w:r w:rsidRPr="00056E43">
              <w:t>20.59.52.199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167981" w:rsidRPr="003C0587" w:rsidRDefault="00167981" w:rsidP="00167981">
            <w:pPr>
              <w:jc w:val="center"/>
              <w:rPr>
                <w:color w:val="000000"/>
              </w:rPr>
            </w:pPr>
            <w:r w:rsidRPr="00B35BAA">
              <w:rPr>
                <w:color w:val="000000"/>
              </w:rPr>
              <w:t>Промывка планшета только раствором, входящим в состав набора (без дополнительной промывки водой)</w:t>
            </w:r>
            <w:r>
              <w:rPr>
                <w:color w:val="000000"/>
              </w:rPr>
              <w:t xml:space="preserve">. </w:t>
            </w:r>
            <w:r w:rsidRPr="00B35BAA">
              <w:rPr>
                <w:color w:val="000000"/>
              </w:rPr>
              <w:t xml:space="preserve">Количество промывок во время постановки анализа </w:t>
            </w:r>
            <w:r>
              <w:rPr>
                <w:color w:val="000000"/>
              </w:rPr>
              <w:t>- не более 5. В</w:t>
            </w:r>
            <w:r w:rsidRPr="000B6E12">
              <w:rPr>
                <w:color w:val="000000"/>
              </w:rPr>
              <w:t xml:space="preserve">заимозаменяемость неспецифических реагентов (промывочный раствор, </w:t>
            </w:r>
            <w:proofErr w:type="spellStart"/>
            <w:proofErr w:type="gramStart"/>
            <w:r w:rsidRPr="000B6E12">
              <w:rPr>
                <w:color w:val="000000"/>
              </w:rPr>
              <w:t>стоп-реаге</w:t>
            </w:r>
            <w:r>
              <w:rPr>
                <w:color w:val="000000"/>
              </w:rPr>
              <w:t>нт</w:t>
            </w:r>
            <w:proofErr w:type="spellEnd"/>
            <w:proofErr w:type="gramEnd"/>
            <w:r>
              <w:rPr>
                <w:color w:val="000000"/>
              </w:rPr>
              <w:t xml:space="preserve">) для других </w:t>
            </w:r>
            <w:proofErr w:type="spellStart"/>
            <w:r>
              <w:rPr>
                <w:color w:val="000000"/>
              </w:rPr>
              <w:t>ИФА-наборов</w:t>
            </w:r>
            <w:proofErr w:type="spellEnd"/>
            <w:r>
              <w:rPr>
                <w:color w:val="000000"/>
              </w:rPr>
              <w:t xml:space="preserve"> лота. </w:t>
            </w:r>
            <w:r w:rsidRPr="00CA1BFF">
              <w:rPr>
                <w:color w:val="000000"/>
              </w:rPr>
              <w:t>Жидкая (готовая к использованию) форма выпуска контрольных образцов</w:t>
            </w:r>
            <w:r>
              <w:rPr>
                <w:color w:val="000000"/>
              </w:rPr>
              <w:t xml:space="preserve">. </w:t>
            </w:r>
            <w:r w:rsidRPr="00CA1BFF">
              <w:rPr>
                <w:color w:val="000000"/>
              </w:rPr>
              <w:t>Наличие пленки (крыш</w:t>
            </w:r>
            <w:r>
              <w:rPr>
                <w:color w:val="000000"/>
              </w:rPr>
              <w:t xml:space="preserve">ки) для заклеивания </w:t>
            </w:r>
            <w:r w:rsidRPr="00CA1BFF">
              <w:rPr>
                <w:color w:val="000000"/>
              </w:rPr>
              <w:t>планшета, ванночек для реагентов, наконечников для пипето</w:t>
            </w:r>
            <w:r>
              <w:rPr>
                <w:color w:val="000000"/>
              </w:rPr>
              <w:t>к.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167981" w:rsidRPr="00056E43" w:rsidRDefault="00167981" w:rsidP="00E34955">
            <w:pPr>
              <w:jc w:val="center"/>
            </w:pPr>
            <w:r w:rsidRPr="00056E43"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67981" w:rsidRDefault="00167981" w:rsidP="004E2DE6">
            <w:pPr>
              <w:jc w:val="center"/>
            </w:pPr>
            <w:r>
              <w:t>1</w:t>
            </w:r>
          </w:p>
        </w:tc>
      </w:tr>
      <w:tr w:rsidR="00167981" w:rsidRPr="00056E43" w:rsidTr="00167981">
        <w:trPr>
          <w:trHeight w:val="132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167981" w:rsidRPr="00056E43" w:rsidRDefault="00167981" w:rsidP="004E2D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67" w:type="dxa"/>
            <w:shd w:val="clear" w:color="000000" w:fill="FFFFFF"/>
            <w:vAlign w:val="center"/>
          </w:tcPr>
          <w:p w:rsidR="00167981" w:rsidRPr="00056E43" w:rsidRDefault="00167981" w:rsidP="004E2DE6">
            <w:pPr>
              <w:jc w:val="center"/>
            </w:pPr>
            <w:r w:rsidRPr="00167981">
              <w:t xml:space="preserve">Набор реагентов для иммуноферментного </w:t>
            </w:r>
            <w:r w:rsidRPr="00167981">
              <w:lastRenderedPageBreak/>
              <w:t>подтверждения наличия иммуноглобулинов классов  M к вирусу гепатита A</w:t>
            </w:r>
          </w:p>
        </w:tc>
        <w:tc>
          <w:tcPr>
            <w:tcW w:w="1641" w:type="dxa"/>
            <w:vAlign w:val="center"/>
          </w:tcPr>
          <w:p w:rsidR="00167981" w:rsidRPr="00056E43" w:rsidRDefault="00167981" w:rsidP="00E34955">
            <w:pPr>
              <w:jc w:val="center"/>
            </w:pPr>
            <w:r w:rsidRPr="00056E43">
              <w:lastRenderedPageBreak/>
              <w:t>20.59.52.199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167981" w:rsidRPr="003C0587" w:rsidRDefault="00167981" w:rsidP="00167981">
            <w:pPr>
              <w:jc w:val="center"/>
              <w:rPr>
                <w:color w:val="000000"/>
              </w:rPr>
            </w:pPr>
            <w:r w:rsidRPr="004F3817">
              <w:rPr>
                <w:color w:val="000000"/>
              </w:rPr>
              <w:t>Максимально во</w:t>
            </w:r>
            <w:r>
              <w:rPr>
                <w:color w:val="000000"/>
              </w:rPr>
              <w:t xml:space="preserve">зможное количество исследований – не менее 96. </w:t>
            </w:r>
            <w:r w:rsidRPr="00B35BAA">
              <w:rPr>
                <w:color w:val="000000"/>
              </w:rPr>
              <w:t xml:space="preserve">Промывка планшета </w:t>
            </w:r>
            <w:r w:rsidRPr="00B35BAA">
              <w:rPr>
                <w:color w:val="000000"/>
              </w:rPr>
              <w:lastRenderedPageBreak/>
              <w:t>только раствором, входящим в состав набора (без дополнительной промывки водой)</w:t>
            </w:r>
            <w:r>
              <w:rPr>
                <w:color w:val="000000"/>
              </w:rPr>
              <w:t xml:space="preserve">. </w:t>
            </w:r>
            <w:r w:rsidRPr="00B35BAA">
              <w:rPr>
                <w:color w:val="000000"/>
              </w:rPr>
              <w:t xml:space="preserve">Количество промывок во время постановки анализа </w:t>
            </w:r>
            <w:r>
              <w:rPr>
                <w:color w:val="000000"/>
              </w:rPr>
              <w:t xml:space="preserve">- не более 5. </w:t>
            </w:r>
            <w:r w:rsidRPr="000B6E12">
              <w:rPr>
                <w:color w:val="000000"/>
              </w:rPr>
              <w:t>Взаимозаменяемость неспецифических реагентов (промывочный раствор,</w:t>
            </w:r>
            <w:r>
              <w:rPr>
                <w:color w:val="000000"/>
              </w:rPr>
              <w:t xml:space="preserve"> РПРС,</w:t>
            </w:r>
            <w:r w:rsidRPr="000B6E12">
              <w:rPr>
                <w:color w:val="000000"/>
              </w:rPr>
              <w:t xml:space="preserve"> </w:t>
            </w:r>
            <w:proofErr w:type="spellStart"/>
            <w:proofErr w:type="gramStart"/>
            <w:r w:rsidRPr="000B6E12">
              <w:rPr>
                <w:color w:val="000000"/>
              </w:rPr>
              <w:t>стоп-реагент</w:t>
            </w:r>
            <w:proofErr w:type="spellEnd"/>
            <w:proofErr w:type="gramEnd"/>
            <w:r w:rsidRPr="000B6E12">
              <w:rPr>
                <w:color w:val="000000"/>
              </w:rPr>
              <w:t xml:space="preserve">) для других </w:t>
            </w:r>
            <w:proofErr w:type="spellStart"/>
            <w:r w:rsidRPr="000B6E12">
              <w:rPr>
                <w:color w:val="000000"/>
              </w:rPr>
              <w:t>ИФА-наборов</w:t>
            </w:r>
            <w:proofErr w:type="spellEnd"/>
            <w:r w:rsidRPr="000B6E12">
              <w:rPr>
                <w:color w:val="000000"/>
              </w:rPr>
              <w:t xml:space="preserve"> лота</w:t>
            </w:r>
            <w:r>
              <w:rPr>
                <w:color w:val="000000"/>
              </w:rPr>
              <w:t xml:space="preserve">. </w:t>
            </w:r>
            <w:r w:rsidRPr="00CA1BFF">
              <w:rPr>
                <w:color w:val="000000"/>
              </w:rPr>
              <w:t>Жидкая (готовая к использованию) форма выпуска контрольных образцов</w:t>
            </w:r>
            <w:r>
              <w:rPr>
                <w:color w:val="000000"/>
              </w:rPr>
              <w:t xml:space="preserve">. </w:t>
            </w:r>
            <w:r w:rsidRPr="00CA1BFF">
              <w:rPr>
                <w:color w:val="000000"/>
              </w:rPr>
              <w:t>Наличие пленки</w:t>
            </w:r>
            <w:r>
              <w:rPr>
                <w:color w:val="000000"/>
              </w:rPr>
              <w:t xml:space="preserve"> (крышки) для заклеивания </w:t>
            </w:r>
            <w:r w:rsidRPr="00CA1BFF">
              <w:rPr>
                <w:color w:val="000000"/>
              </w:rPr>
              <w:t>планшета, ванночек для реагентов, наконечников для пипето</w:t>
            </w:r>
            <w:r>
              <w:rPr>
                <w:color w:val="000000"/>
              </w:rPr>
              <w:t>к.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:rsidR="00167981" w:rsidRPr="00056E43" w:rsidRDefault="00167981" w:rsidP="00E34955">
            <w:pPr>
              <w:jc w:val="center"/>
            </w:pPr>
            <w:r w:rsidRPr="00056E43">
              <w:lastRenderedPageBreak/>
              <w:t>набор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:rsidR="00167981" w:rsidRDefault="00167981" w:rsidP="004E2DE6">
            <w:pPr>
              <w:jc w:val="center"/>
            </w:pPr>
            <w:r>
              <w:t>1</w:t>
            </w:r>
          </w:p>
        </w:tc>
      </w:tr>
    </w:tbl>
    <w:p w:rsidR="0038029D" w:rsidRPr="004E2DE6" w:rsidRDefault="0038029D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38029D" w:rsidRPr="004E2DE6" w:rsidRDefault="0038029D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F965F0" w:rsidRPr="004E2DE6" w:rsidRDefault="004E2DE6" w:rsidP="004E2DE6">
      <w:pPr>
        <w:widowControl/>
        <w:ind w:firstLine="539"/>
        <w:jc w:val="both"/>
        <w:rPr>
          <w:rFonts w:eastAsia="Calibri"/>
          <w:b/>
          <w:sz w:val="24"/>
          <w:szCs w:val="24"/>
        </w:rPr>
      </w:pPr>
      <w:r w:rsidRPr="004E2DE6">
        <w:rPr>
          <w:rFonts w:eastAsia="Calibri"/>
          <w:b/>
          <w:sz w:val="24"/>
          <w:szCs w:val="24"/>
        </w:rPr>
        <w:t>Главный врач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А.Н. Винтин</w:t>
      </w: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4E2DE6" w:rsidRDefault="004E2DE6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167981" w:rsidRPr="004E2DE6" w:rsidRDefault="00167981" w:rsidP="004E2DE6">
      <w:pPr>
        <w:widowControl/>
        <w:ind w:firstLine="539"/>
        <w:jc w:val="both"/>
        <w:rPr>
          <w:rFonts w:eastAsia="Calibri"/>
          <w:sz w:val="24"/>
          <w:szCs w:val="24"/>
        </w:rPr>
      </w:pPr>
    </w:p>
    <w:p w:rsidR="00630AD5" w:rsidRPr="004E2DE6" w:rsidRDefault="00630AD5" w:rsidP="004E2DE6">
      <w:pPr>
        <w:widowControl/>
        <w:jc w:val="both"/>
        <w:rPr>
          <w:rFonts w:eastAsia="Calibri"/>
          <w:sz w:val="18"/>
          <w:szCs w:val="24"/>
        </w:rPr>
      </w:pPr>
      <w:r w:rsidRPr="004E2DE6">
        <w:rPr>
          <w:rFonts w:eastAsia="Calibri"/>
          <w:sz w:val="18"/>
          <w:szCs w:val="24"/>
        </w:rPr>
        <w:t>Исполнитель: Шкендерова Анастасия Евгеньевна</w:t>
      </w:r>
    </w:p>
    <w:p w:rsidR="00630AD5" w:rsidRPr="004E2DE6" w:rsidRDefault="00630AD5" w:rsidP="004E2DE6">
      <w:pPr>
        <w:widowControl/>
        <w:jc w:val="both"/>
        <w:rPr>
          <w:sz w:val="18"/>
          <w:szCs w:val="24"/>
        </w:rPr>
      </w:pPr>
      <w:r w:rsidRPr="004E2DE6">
        <w:rPr>
          <w:rFonts w:eastAsia="Calibri"/>
          <w:sz w:val="18"/>
          <w:szCs w:val="24"/>
        </w:rPr>
        <w:t>Тел. 8-923-288-9758</w:t>
      </w:r>
    </w:p>
    <w:sectPr w:rsidR="00630AD5" w:rsidRPr="004E2DE6" w:rsidSect="00DA2CCE">
      <w:type w:val="continuous"/>
      <w:pgSz w:w="11909" w:h="16834"/>
      <w:pgMar w:top="425" w:right="680" w:bottom="35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0E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8FE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F67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FECB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440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E9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86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06B2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B05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1C3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413"/>
    <w:multiLevelType w:val="multilevel"/>
    <w:tmpl w:val="96D4C1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0374344C"/>
    <w:multiLevelType w:val="hybridMultilevel"/>
    <w:tmpl w:val="6B74C35C"/>
    <w:lvl w:ilvl="0" w:tplc="E8C2E1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AFE524B"/>
    <w:multiLevelType w:val="hybridMultilevel"/>
    <w:tmpl w:val="990C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50AE2"/>
    <w:multiLevelType w:val="multilevel"/>
    <w:tmpl w:val="83A284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14">
    <w:nsid w:val="103C75A8"/>
    <w:multiLevelType w:val="hybridMultilevel"/>
    <w:tmpl w:val="141A6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E97B45"/>
    <w:multiLevelType w:val="hybridMultilevel"/>
    <w:tmpl w:val="B89E0FF2"/>
    <w:lvl w:ilvl="0" w:tplc="88D00B32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1E915C3C"/>
    <w:multiLevelType w:val="hybridMultilevel"/>
    <w:tmpl w:val="28F0D13E"/>
    <w:lvl w:ilvl="0" w:tplc="B6648B9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Times New Roman" w:hint="default"/>
      </w:rPr>
    </w:lvl>
    <w:lvl w:ilvl="1" w:tplc="AF4EB3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89813DA">
      <w:numFmt w:val="bullet"/>
      <w:lvlText w:val="-"/>
      <w:lvlJc w:val="left"/>
      <w:pPr>
        <w:tabs>
          <w:tab w:val="num" w:pos="1770"/>
        </w:tabs>
        <w:ind w:left="1770" w:hanging="51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4BF6FDD"/>
    <w:multiLevelType w:val="multilevel"/>
    <w:tmpl w:val="40C8C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574250"/>
    <w:multiLevelType w:val="hybridMultilevel"/>
    <w:tmpl w:val="7CB840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E56A3"/>
    <w:multiLevelType w:val="hybridMultilevel"/>
    <w:tmpl w:val="626E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891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396E25"/>
    <w:multiLevelType w:val="hybridMultilevel"/>
    <w:tmpl w:val="EECE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82B6E"/>
    <w:multiLevelType w:val="hybridMultilevel"/>
    <w:tmpl w:val="1654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56775"/>
    <w:multiLevelType w:val="hybridMultilevel"/>
    <w:tmpl w:val="B24ECA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13050F"/>
    <w:multiLevelType w:val="hybridMultilevel"/>
    <w:tmpl w:val="099863BC"/>
    <w:lvl w:ilvl="0" w:tplc="02B66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EE0B08"/>
    <w:multiLevelType w:val="hybridMultilevel"/>
    <w:tmpl w:val="C6461ACC"/>
    <w:lvl w:ilvl="0" w:tplc="A9AC97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8A1758"/>
    <w:multiLevelType w:val="hybridMultilevel"/>
    <w:tmpl w:val="AE58D618"/>
    <w:lvl w:ilvl="0" w:tplc="B97C7D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8">
    <w:nsid w:val="669B045F"/>
    <w:multiLevelType w:val="hybridMultilevel"/>
    <w:tmpl w:val="50845CE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9972BD"/>
    <w:multiLevelType w:val="hybridMultilevel"/>
    <w:tmpl w:val="87A6770C"/>
    <w:lvl w:ilvl="0" w:tplc="361C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1F6C98"/>
    <w:multiLevelType w:val="hybridMultilevel"/>
    <w:tmpl w:val="8BBA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C302E"/>
    <w:multiLevelType w:val="hybridMultilevel"/>
    <w:tmpl w:val="5D54D5AA"/>
    <w:lvl w:ilvl="0" w:tplc="A3C66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EAC6DDA"/>
    <w:multiLevelType w:val="hybridMultilevel"/>
    <w:tmpl w:val="C7742C54"/>
    <w:lvl w:ilvl="0" w:tplc="466050B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29"/>
  </w:num>
  <w:num w:numId="17">
    <w:abstractNumId w:val="12"/>
  </w:num>
  <w:num w:numId="18">
    <w:abstractNumId w:val="15"/>
  </w:num>
  <w:num w:numId="19">
    <w:abstractNumId w:val="17"/>
  </w:num>
  <w:num w:numId="20">
    <w:abstractNumId w:val="26"/>
  </w:num>
  <w:num w:numId="21">
    <w:abstractNumId w:val="18"/>
  </w:num>
  <w:num w:numId="22">
    <w:abstractNumId w:val="21"/>
  </w:num>
  <w:num w:numId="23">
    <w:abstractNumId w:val="25"/>
  </w:num>
  <w:num w:numId="24">
    <w:abstractNumId w:val="32"/>
  </w:num>
  <w:num w:numId="25">
    <w:abstractNumId w:val="16"/>
  </w:num>
  <w:num w:numId="26">
    <w:abstractNumId w:val="22"/>
  </w:num>
  <w:num w:numId="27">
    <w:abstractNumId w:val="13"/>
  </w:num>
  <w:num w:numId="28">
    <w:abstractNumId w:val="23"/>
  </w:num>
  <w:num w:numId="29">
    <w:abstractNumId w:val="27"/>
  </w:num>
  <w:num w:numId="30">
    <w:abstractNumId w:val="11"/>
  </w:num>
  <w:num w:numId="31">
    <w:abstractNumId w:val="31"/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14DF6"/>
    <w:rsid w:val="00001036"/>
    <w:rsid w:val="00011B6B"/>
    <w:rsid w:val="00023202"/>
    <w:rsid w:val="000241D6"/>
    <w:rsid w:val="00025E23"/>
    <w:rsid w:val="000270C9"/>
    <w:rsid w:val="00027E21"/>
    <w:rsid w:val="00030C4C"/>
    <w:rsid w:val="0003115F"/>
    <w:rsid w:val="00031F7C"/>
    <w:rsid w:val="00042BAC"/>
    <w:rsid w:val="00042ED1"/>
    <w:rsid w:val="00044E05"/>
    <w:rsid w:val="000479C4"/>
    <w:rsid w:val="000516F4"/>
    <w:rsid w:val="000517CC"/>
    <w:rsid w:val="0005525C"/>
    <w:rsid w:val="00056E43"/>
    <w:rsid w:val="00057642"/>
    <w:rsid w:val="00063063"/>
    <w:rsid w:val="000728C8"/>
    <w:rsid w:val="0007383A"/>
    <w:rsid w:val="00073A4D"/>
    <w:rsid w:val="000761F7"/>
    <w:rsid w:val="0007780D"/>
    <w:rsid w:val="000805D1"/>
    <w:rsid w:val="00081A2B"/>
    <w:rsid w:val="00081AA3"/>
    <w:rsid w:val="00085B6F"/>
    <w:rsid w:val="0008652D"/>
    <w:rsid w:val="00087698"/>
    <w:rsid w:val="00087BD9"/>
    <w:rsid w:val="00090F65"/>
    <w:rsid w:val="00096B18"/>
    <w:rsid w:val="00096DFB"/>
    <w:rsid w:val="000A5F7D"/>
    <w:rsid w:val="000B1BAA"/>
    <w:rsid w:val="000B2CDC"/>
    <w:rsid w:val="000B5AC4"/>
    <w:rsid w:val="000B77D3"/>
    <w:rsid w:val="000C0AD9"/>
    <w:rsid w:val="000C0BF7"/>
    <w:rsid w:val="000C3614"/>
    <w:rsid w:val="000C48EF"/>
    <w:rsid w:val="000C4A23"/>
    <w:rsid w:val="000C5E65"/>
    <w:rsid w:val="000C60EE"/>
    <w:rsid w:val="000D0151"/>
    <w:rsid w:val="000D1B7A"/>
    <w:rsid w:val="000D1FA1"/>
    <w:rsid w:val="000D34A9"/>
    <w:rsid w:val="000D5D88"/>
    <w:rsid w:val="000D7AA0"/>
    <w:rsid w:val="000E5D4E"/>
    <w:rsid w:val="000E6A52"/>
    <w:rsid w:val="000E73E2"/>
    <w:rsid w:val="000F1D5B"/>
    <w:rsid w:val="001022B2"/>
    <w:rsid w:val="00105E99"/>
    <w:rsid w:val="00105F08"/>
    <w:rsid w:val="00115582"/>
    <w:rsid w:val="00137DF3"/>
    <w:rsid w:val="00140CFD"/>
    <w:rsid w:val="0014193E"/>
    <w:rsid w:val="00145324"/>
    <w:rsid w:val="00147D5D"/>
    <w:rsid w:val="00151831"/>
    <w:rsid w:val="001525F2"/>
    <w:rsid w:val="00154B0C"/>
    <w:rsid w:val="001615B9"/>
    <w:rsid w:val="001633A5"/>
    <w:rsid w:val="001639C8"/>
    <w:rsid w:val="00165414"/>
    <w:rsid w:val="0016548A"/>
    <w:rsid w:val="00166CA1"/>
    <w:rsid w:val="00167981"/>
    <w:rsid w:val="00170889"/>
    <w:rsid w:val="00170E6B"/>
    <w:rsid w:val="001769E1"/>
    <w:rsid w:val="00180058"/>
    <w:rsid w:val="00180C49"/>
    <w:rsid w:val="0018246A"/>
    <w:rsid w:val="001870D2"/>
    <w:rsid w:val="001913D3"/>
    <w:rsid w:val="00197C89"/>
    <w:rsid w:val="001A2441"/>
    <w:rsid w:val="001A5000"/>
    <w:rsid w:val="001B23D8"/>
    <w:rsid w:val="001B28CD"/>
    <w:rsid w:val="001B4CFE"/>
    <w:rsid w:val="001C0F01"/>
    <w:rsid w:val="001C1F01"/>
    <w:rsid w:val="001C3544"/>
    <w:rsid w:val="001C39EF"/>
    <w:rsid w:val="001D2437"/>
    <w:rsid w:val="001D29A8"/>
    <w:rsid w:val="001D2BA9"/>
    <w:rsid w:val="001D65B9"/>
    <w:rsid w:val="001E196A"/>
    <w:rsid w:val="001E73C2"/>
    <w:rsid w:val="001F2FAF"/>
    <w:rsid w:val="0020576D"/>
    <w:rsid w:val="00212379"/>
    <w:rsid w:val="00216521"/>
    <w:rsid w:val="00217791"/>
    <w:rsid w:val="00223D0D"/>
    <w:rsid w:val="002244FA"/>
    <w:rsid w:val="00232192"/>
    <w:rsid w:val="00232549"/>
    <w:rsid w:val="00233082"/>
    <w:rsid w:val="00233B55"/>
    <w:rsid w:val="00233FCE"/>
    <w:rsid w:val="00234F3C"/>
    <w:rsid w:val="00236D30"/>
    <w:rsid w:val="002441CB"/>
    <w:rsid w:val="00245116"/>
    <w:rsid w:val="00246C73"/>
    <w:rsid w:val="00250A82"/>
    <w:rsid w:val="00254D78"/>
    <w:rsid w:val="002663E5"/>
    <w:rsid w:val="00266456"/>
    <w:rsid w:val="0026695F"/>
    <w:rsid w:val="002733FC"/>
    <w:rsid w:val="00275C70"/>
    <w:rsid w:val="00277086"/>
    <w:rsid w:val="00280D0A"/>
    <w:rsid w:val="00285ECA"/>
    <w:rsid w:val="00294487"/>
    <w:rsid w:val="002A29C8"/>
    <w:rsid w:val="002A3CB5"/>
    <w:rsid w:val="002A61F0"/>
    <w:rsid w:val="002A683E"/>
    <w:rsid w:val="002A7F71"/>
    <w:rsid w:val="002B1B3A"/>
    <w:rsid w:val="002B215D"/>
    <w:rsid w:val="002C056A"/>
    <w:rsid w:val="002C5ED2"/>
    <w:rsid w:val="002C7651"/>
    <w:rsid w:val="002C76DD"/>
    <w:rsid w:val="002E193E"/>
    <w:rsid w:val="002E1E96"/>
    <w:rsid w:val="002E3E6B"/>
    <w:rsid w:val="002F0FA4"/>
    <w:rsid w:val="002F353B"/>
    <w:rsid w:val="002F36C7"/>
    <w:rsid w:val="002F47C6"/>
    <w:rsid w:val="002F5EDA"/>
    <w:rsid w:val="002F67B6"/>
    <w:rsid w:val="0030409A"/>
    <w:rsid w:val="00306373"/>
    <w:rsid w:val="00306D44"/>
    <w:rsid w:val="0031113E"/>
    <w:rsid w:val="003121E7"/>
    <w:rsid w:val="00312A7C"/>
    <w:rsid w:val="00316E34"/>
    <w:rsid w:val="0031733C"/>
    <w:rsid w:val="00322ED9"/>
    <w:rsid w:val="003324C9"/>
    <w:rsid w:val="00332701"/>
    <w:rsid w:val="00334416"/>
    <w:rsid w:val="003362B5"/>
    <w:rsid w:val="00340948"/>
    <w:rsid w:val="00345F5B"/>
    <w:rsid w:val="00355BE9"/>
    <w:rsid w:val="00355DF1"/>
    <w:rsid w:val="00356D46"/>
    <w:rsid w:val="00364634"/>
    <w:rsid w:val="00366D25"/>
    <w:rsid w:val="00367EB0"/>
    <w:rsid w:val="003704D1"/>
    <w:rsid w:val="00372F43"/>
    <w:rsid w:val="003768C0"/>
    <w:rsid w:val="00377867"/>
    <w:rsid w:val="0038029D"/>
    <w:rsid w:val="003827F0"/>
    <w:rsid w:val="00387365"/>
    <w:rsid w:val="00393359"/>
    <w:rsid w:val="00395A4E"/>
    <w:rsid w:val="00397F6A"/>
    <w:rsid w:val="003A24B9"/>
    <w:rsid w:val="003A3758"/>
    <w:rsid w:val="003A3A97"/>
    <w:rsid w:val="003A42A7"/>
    <w:rsid w:val="003A64B4"/>
    <w:rsid w:val="003A7224"/>
    <w:rsid w:val="003B5549"/>
    <w:rsid w:val="003C0617"/>
    <w:rsid w:val="003C2723"/>
    <w:rsid w:val="003C27A0"/>
    <w:rsid w:val="003C2EA5"/>
    <w:rsid w:val="003C6396"/>
    <w:rsid w:val="003C728C"/>
    <w:rsid w:val="003D32DF"/>
    <w:rsid w:val="003D3ED4"/>
    <w:rsid w:val="003D4E7D"/>
    <w:rsid w:val="003D7F8C"/>
    <w:rsid w:val="003E2AD4"/>
    <w:rsid w:val="003E3F3D"/>
    <w:rsid w:val="003E79F0"/>
    <w:rsid w:val="003F2660"/>
    <w:rsid w:val="003F4D86"/>
    <w:rsid w:val="0040789D"/>
    <w:rsid w:val="00414AC2"/>
    <w:rsid w:val="00416A03"/>
    <w:rsid w:val="00417028"/>
    <w:rsid w:val="0041723B"/>
    <w:rsid w:val="00417516"/>
    <w:rsid w:val="004212E2"/>
    <w:rsid w:val="00422542"/>
    <w:rsid w:val="00426754"/>
    <w:rsid w:val="004302ED"/>
    <w:rsid w:val="00430F07"/>
    <w:rsid w:val="00435F81"/>
    <w:rsid w:val="004414F2"/>
    <w:rsid w:val="004429A7"/>
    <w:rsid w:val="004438E5"/>
    <w:rsid w:val="00443E3A"/>
    <w:rsid w:val="00445D25"/>
    <w:rsid w:val="00454B62"/>
    <w:rsid w:val="0045611E"/>
    <w:rsid w:val="00456AB0"/>
    <w:rsid w:val="00456F2E"/>
    <w:rsid w:val="004615A4"/>
    <w:rsid w:val="004636E3"/>
    <w:rsid w:val="00464F70"/>
    <w:rsid w:val="004656FB"/>
    <w:rsid w:val="004724B9"/>
    <w:rsid w:val="004744D5"/>
    <w:rsid w:val="0047521B"/>
    <w:rsid w:val="004776B0"/>
    <w:rsid w:val="00482E69"/>
    <w:rsid w:val="00490D78"/>
    <w:rsid w:val="00490DD8"/>
    <w:rsid w:val="00493931"/>
    <w:rsid w:val="0049620E"/>
    <w:rsid w:val="00497DF3"/>
    <w:rsid w:val="004A0EE4"/>
    <w:rsid w:val="004A172B"/>
    <w:rsid w:val="004A4460"/>
    <w:rsid w:val="004A7181"/>
    <w:rsid w:val="004A7AEB"/>
    <w:rsid w:val="004B1725"/>
    <w:rsid w:val="004B3135"/>
    <w:rsid w:val="004B601B"/>
    <w:rsid w:val="004B632C"/>
    <w:rsid w:val="004C1145"/>
    <w:rsid w:val="004D24DE"/>
    <w:rsid w:val="004D7ACF"/>
    <w:rsid w:val="004E0DB0"/>
    <w:rsid w:val="004E19A2"/>
    <w:rsid w:val="004E2DE6"/>
    <w:rsid w:val="004E3820"/>
    <w:rsid w:val="004F0165"/>
    <w:rsid w:val="004F4AC7"/>
    <w:rsid w:val="00501421"/>
    <w:rsid w:val="005036A1"/>
    <w:rsid w:val="00503C8C"/>
    <w:rsid w:val="0050441E"/>
    <w:rsid w:val="00504A20"/>
    <w:rsid w:val="00511A82"/>
    <w:rsid w:val="00516651"/>
    <w:rsid w:val="00521E60"/>
    <w:rsid w:val="005364BF"/>
    <w:rsid w:val="00541199"/>
    <w:rsid w:val="005437EE"/>
    <w:rsid w:val="00545015"/>
    <w:rsid w:val="005507FA"/>
    <w:rsid w:val="00552956"/>
    <w:rsid w:val="00553903"/>
    <w:rsid w:val="005612A8"/>
    <w:rsid w:val="00561A9B"/>
    <w:rsid w:val="00565311"/>
    <w:rsid w:val="005672D6"/>
    <w:rsid w:val="005701A0"/>
    <w:rsid w:val="005701CC"/>
    <w:rsid w:val="0057161F"/>
    <w:rsid w:val="00573541"/>
    <w:rsid w:val="00577D2B"/>
    <w:rsid w:val="00581F7C"/>
    <w:rsid w:val="00583A51"/>
    <w:rsid w:val="0058473C"/>
    <w:rsid w:val="00586E28"/>
    <w:rsid w:val="0059023F"/>
    <w:rsid w:val="005913CE"/>
    <w:rsid w:val="00594559"/>
    <w:rsid w:val="00595A04"/>
    <w:rsid w:val="00596AF0"/>
    <w:rsid w:val="005A1F8F"/>
    <w:rsid w:val="005A72D8"/>
    <w:rsid w:val="005A74F9"/>
    <w:rsid w:val="005B1555"/>
    <w:rsid w:val="005B6B29"/>
    <w:rsid w:val="005B6CE7"/>
    <w:rsid w:val="005C1977"/>
    <w:rsid w:val="005C2020"/>
    <w:rsid w:val="005C5FD3"/>
    <w:rsid w:val="005D26EA"/>
    <w:rsid w:val="005D3017"/>
    <w:rsid w:val="005D31B6"/>
    <w:rsid w:val="005D52F0"/>
    <w:rsid w:val="005D7A67"/>
    <w:rsid w:val="005E15DF"/>
    <w:rsid w:val="005E4DBF"/>
    <w:rsid w:val="005E6B8E"/>
    <w:rsid w:val="005F0CFE"/>
    <w:rsid w:val="005F4BA3"/>
    <w:rsid w:val="005F6EBD"/>
    <w:rsid w:val="00603B91"/>
    <w:rsid w:val="0061175D"/>
    <w:rsid w:val="0061285A"/>
    <w:rsid w:val="00614D57"/>
    <w:rsid w:val="00614DF6"/>
    <w:rsid w:val="00616796"/>
    <w:rsid w:val="0062263F"/>
    <w:rsid w:val="006237A7"/>
    <w:rsid w:val="00630900"/>
    <w:rsid w:val="00630AD5"/>
    <w:rsid w:val="006349B3"/>
    <w:rsid w:val="0063769F"/>
    <w:rsid w:val="00644C5E"/>
    <w:rsid w:val="00655000"/>
    <w:rsid w:val="00657224"/>
    <w:rsid w:val="00657478"/>
    <w:rsid w:val="006610EF"/>
    <w:rsid w:val="00675D62"/>
    <w:rsid w:val="006811D3"/>
    <w:rsid w:val="00681E11"/>
    <w:rsid w:val="006873F4"/>
    <w:rsid w:val="006948A4"/>
    <w:rsid w:val="00694EF6"/>
    <w:rsid w:val="006A5A30"/>
    <w:rsid w:val="006A66D7"/>
    <w:rsid w:val="006A7387"/>
    <w:rsid w:val="006A7441"/>
    <w:rsid w:val="006B0073"/>
    <w:rsid w:val="006B2152"/>
    <w:rsid w:val="006B5034"/>
    <w:rsid w:val="006B71E6"/>
    <w:rsid w:val="006C2D84"/>
    <w:rsid w:val="006C4EFA"/>
    <w:rsid w:val="006C79CF"/>
    <w:rsid w:val="006D1E01"/>
    <w:rsid w:val="006D29AE"/>
    <w:rsid w:val="006D3BCD"/>
    <w:rsid w:val="006D54C6"/>
    <w:rsid w:val="006E0386"/>
    <w:rsid w:val="006E0905"/>
    <w:rsid w:val="006E1446"/>
    <w:rsid w:val="006E5803"/>
    <w:rsid w:val="006F01E4"/>
    <w:rsid w:val="006F5A6D"/>
    <w:rsid w:val="006F60A4"/>
    <w:rsid w:val="007017FD"/>
    <w:rsid w:val="007054B2"/>
    <w:rsid w:val="00705C2F"/>
    <w:rsid w:val="00707561"/>
    <w:rsid w:val="00710A81"/>
    <w:rsid w:val="00712C2D"/>
    <w:rsid w:val="00712DB8"/>
    <w:rsid w:val="007137D7"/>
    <w:rsid w:val="00714520"/>
    <w:rsid w:val="00715C39"/>
    <w:rsid w:val="007165D9"/>
    <w:rsid w:val="007221AA"/>
    <w:rsid w:val="00724612"/>
    <w:rsid w:val="0072551E"/>
    <w:rsid w:val="00731BD4"/>
    <w:rsid w:val="00731C02"/>
    <w:rsid w:val="00733E2F"/>
    <w:rsid w:val="00734B6E"/>
    <w:rsid w:val="00741BEE"/>
    <w:rsid w:val="007470A5"/>
    <w:rsid w:val="007472D9"/>
    <w:rsid w:val="007520E9"/>
    <w:rsid w:val="00757075"/>
    <w:rsid w:val="007609E7"/>
    <w:rsid w:val="00767D14"/>
    <w:rsid w:val="007704A1"/>
    <w:rsid w:val="0077614E"/>
    <w:rsid w:val="0078108E"/>
    <w:rsid w:val="00787229"/>
    <w:rsid w:val="0079220B"/>
    <w:rsid w:val="007958C8"/>
    <w:rsid w:val="00795DFA"/>
    <w:rsid w:val="00796175"/>
    <w:rsid w:val="00797310"/>
    <w:rsid w:val="007A002A"/>
    <w:rsid w:val="007A5877"/>
    <w:rsid w:val="007A737C"/>
    <w:rsid w:val="007B222F"/>
    <w:rsid w:val="007B3409"/>
    <w:rsid w:val="007B67C6"/>
    <w:rsid w:val="007B79F9"/>
    <w:rsid w:val="007C04A6"/>
    <w:rsid w:val="007C1076"/>
    <w:rsid w:val="007D2555"/>
    <w:rsid w:val="007D25BD"/>
    <w:rsid w:val="007D2CF3"/>
    <w:rsid w:val="007D36F2"/>
    <w:rsid w:val="007D38A3"/>
    <w:rsid w:val="007D6BC7"/>
    <w:rsid w:val="007E0487"/>
    <w:rsid w:val="007E0612"/>
    <w:rsid w:val="007F77E2"/>
    <w:rsid w:val="008032C1"/>
    <w:rsid w:val="008055D2"/>
    <w:rsid w:val="00813EEB"/>
    <w:rsid w:val="008216BE"/>
    <w:rsid w:val="008232D2"/>
    <w:rsid w:val="008264EF"/>
    <w:rsid w:val="00836521"/>
    <w:rsid w:val="008415E7"/>
    <w:rsid w:val="00843E2B"/>
    <w:rsid w:val="0084462F"/>
    <w:rsid w:val="008471BC"/>
    <w:rsid w:val="00847E4D"/>
    <w:rsid w:val="0085146E"/>
    <w:rsid w:val="00852D83"/>
    <w:rsid w:val="00854419"/>
    <w:rsid w:val="00855872"/>
    <w:rsid w:val="00856A55"/>
    <w:rsid w:val="00857AAC"/>
    <w:rsid w:val="008606E6"/>
    <w:rsid w:val="0086149F"/>
    <w:rsid w:val="0086562D"/>
    <w:rsid w:val="00867509"/>
    <w:rsid w:val="00867E20"/>
    <w:rsid w:val="0087195D"/>
    <w:rsid w:val="008763DE"/>
    <w:rsid w:val="008806E7"/>
    <w:rsid w:val="00881405"/>
    <w:rsid w:val="008827B0"/>
    <w:rsid w:val="008848A1"/>
    <w:rsid w:val="008849FD"/>
    <w:rsid w:val="0088595E"/>
    <w:rsid w:val="008930BF"/>
    <w:rsid w:val="00894273"/>
    <w:rsid w:val="00896567"/>
    <w:rsid w:val="008B209D"/>
    <w:rsid w:val="008B312E"/>
    <w:rsid w:val="008B551B"/>
    <w:rsid w:val="008C208D"/>
    <w:rsid w:val="008C2643"/>
    <w:rsid w:val="008C5582"/>
    <w:rsid w:val="008C715C"/>
    <w:rsid w:val="008D03F3"/>
    <w:rsid w:val="008D6834"/>
    <w:rsid w:val="008E1036"/>
    <w:rsid w:val="008E22D1"/>
    <w:rsid w:val="008E649B"/>
    <w:rsid w:val="008F04E4"/>
    <w:rsid w:val="009005A1"/>
    <w:rsid w:val="00901E64"/>
    <w:rsid w:val="00904ADB"/>
    <w:rsid w:val="00906F32"/>
    <w:rsid w:val="00910E9F"/>
    <w:rsid w:val="009140B3"/>
    <w:rsid w:val="0091474A"/>
    <w:rsid w:val="00914FAB"/>
    <w:rsid w:val="0091708F"/>
    <w:rsid w:val="009208CF"/>
    <w:rsid w:val="00922613"/>
    <w:rsid w:val="0094113D"/>
    <w:rsid w:val="009428BA"/>
    <w:rsid w:val="00944B78"/>
    <w:rsid w:val="009458B6"/>
    <w:rsid w:val="00950C92"/>
    <w:rsid w:val="00956DC5"/>
    <w:rsid w:val="009640F7"/>
    <w:rsid w:val="00964F6C"/>
    <w:rsid w:val="009667A4"/>
    <w:rsid w:val="009705D4"/>
    <w:rsid w:val="0097082A"/>
    <w:rsid w:val="00971D4C"/>
    <w:rsid w:val="009743B9"/>
    <w:rsid w:val="00976DC1"/>
    <w:rsid w:val="0098114F"/>
    <w:rsid w:val="00982378"/>
    <w:rsid w:val="0098353B"/>
    <w:rsid w:val="00991201"/>
    <w:rsid w:val="009914D0"/>
    <w:rsid w:val="00992373"/>
    <w:rsid w:val="00992564"/>
    <w:rsid w:val="009A48DB"/>
    <w:rsid w:val="009A6526"/>
    <w:rsid w:val="009B7638"/>
    <w:rsid w:val="009B7E56"/>
    <w:rsid w:val="009C135C"/>
    <w:rsid w:val="009C576E"/>
    <w:rsid w:val="009C604B"/>
    <w:rsid w:val="009D0676"/>
    <w:rsid w:val="009D099B"/>
    <w:rsid w:val="009D14DF"/>
    <w:rsid w:val="009D1FFA"/>
    <w:rsid w:val="009D7739"/>
    <w:rsid w:val="009F0670"/>
    <w:rsid w:val="009F2FD0"/>
    <w:rsid w:val="009F30BE"/>
    <w:rsid w:val="009F3950"/>
    <w:rsid w:val="00A00D96"/>
    <w:rsid w:val="00A00EC5"/>
    <w:rsid w:val="00A1011A"/>
    <w:rsid w:val="00A123CA"/>
    <w:rsid w:val="00A12D37"/>
    <w:rsid w:val="00A16FF3"/>
    <w:rsid w:val="00A173E7"/>
    <w:rsid w:val="00A23538"/>
    <w:rsid w:val="00A24D98"/>
    <w:rsid w:val="00A25BB1"/>
    <w:rsid w:val="00A25FF6"/>
    <w:rsid w:val="00A328A8"/>
    <w:rsid w:val="00A34964"/>
    <w:rsid w:val="00A3503E"/>
    <w:rsid w:val="00A36C3A"/>
    <w:rsid w:val="00A41B70"/>
    <w:rsid w:val="00A54CD2"/>
    <w:rsid w:val="00A54D82"/>
    <w:rsid w:val="00A55894"/>
    <w:rsid w:val="00A5731F"/>
    <w:rsid w:val="00A606C1"/>
    <w:rsid w:val="00A65053"/>
    <w:rsid w:val="00A664EA"/>
    <w:rsid w:val="00A71392"/>
    <w:rsid w:val="00A7197F"/>
    <w:rsid w:val="00A73B6B"/>
    <w:rsid w:val="00A74163"/>
    <w:rsid w:val="00A74E30"/>
    <w:rsid w:val="00A75B9A"/>
    <w:rsid w:val="00A75CD8"/>
    <w:rsid w:val="00A763E4"/>
    <w:rsid w:val="00A7792B"/>
    <w:rsid w:val="00A8169B"/>
    <w:rsid w:val="00A84BD9"/>
    <w:rsid w:val="00A85E0C"/>
    <w:rsid w:val="00A86CF1"/>
    <w:rsid w:val="00A87227"/>
    <w:rsid w:val="00A921B5"/>
    <w:rsid w:val="00A92676"/>
    <w:rsid w:val="00A92E90"/>
    <w:rsid w:val="00AA1B69"/>
    <w:rsid w:val="00AA359A"/>
    <w:rsid w:val="00AB2BEA"/>
    <w:rsid w:val="00AB3AB7"/>
    <w:rsid w:val="00AC0D8A"/>
    <w:rsid w:val="00AC1759"/>
    <w:rsid w:val="00AC3A9A"/>
    <w:rsid w:val="00AC7A72"/>
    <w:rsid w:val="00AD079B"/>
    <w:rsid w:val="00AD2CB1"/>
    <w:rsid w:val="00AD4475"/>
    <w:rsid w:val="00AD5348"/>
    <w:rsid w:val="00AD5FB0"/>
    <w:rsid w:val="00AD780E"/>
    <w:rsid w:val="00AD7B56"/>
    <w:rsid w:val="00AE34F0"/>
    <w:rsid w:val="00AE4633"/>
    <w:rsid w:val="00AF37C9"/>
    <w:rsid w:val="00AF6FA9"/>
    <w:rsid w:val="00AF7D0A"/>
    <w:rsid w:val="00B04F3F"/>
    <w:rsid w:val="00B10DDD"/>
    <w:rsid w:val="00B1300A"/>
    <w:rsid w:val="00B21D9E"/>
    <w:rsid w:val="00B256F2"/>
    <w:rsid w:val="00B42088"/>
    <w:rsid w:val="00B44DD2"/>
    <w:rsid w:val="00B4555A"/>
    <w:rsid w:val="00B55851"/>
    <w:rsid w:val="00B60A72"/>
    <w:rsid w:val="00B637C5"/>
    <w:rsid w:val="00B704D2"/>
    <w:rsid w:val="00B72819"/>
    <w:rsid w:val="00B72B00"/>
    <w:rsid w:val="00B819AE"/>
    <w:rsid w:val="00B8354F"/>
    <w:rsid w:val="00B8378E"/>
    <w:rsid w:val="00B84B2F"/>
    <w:rsid w:val="00B87C65"/>
    <w:rsid w:val="00B93E79"/>
    <w:rsid w:val="00B960E2"/>
    <w:rsid w:val="00B96C11"/>
    <w:rsid w:val="00BA1DA4"/>
    <w:rsid w:val="00BA3BBE"/>
    <w:rsid w:val="00BA411D"/>
    <w:rsid w:val="00BA47CD"/>
    <w:rsid w:val="00BA539D"/>
    <w:rsid w:val="00BA53AD"/>
    <w:rsid w:val="00BC5FBC"/>
    <w:rsid w:val="00BD0183"/>
    <w:rsid w:val="00BD043D"/>
    <w:rsid w:val="00BD24C5"/>
    <w:rsid w:val="00BD25D6"/>
    <w:rsid w:val="00BD3B3E"/>
    <w:rsid w:val="00BD4F29"/>
    <w:rsid w:val="00BD6308"/>
    <w:rsid w:val="00BD67EA"/>
    <w:rsid w:val="00BD6C13"/>
    <w:rsid w:val="00BE691F"/>
    <w:rsid w:val="00BE78E6"/>
    <w:rsid w:val="00BF1990"/>
    <w:rsid w:val="00BF1EB4"/>
    <w:rsid w:val="00C001F1"/>
    <w:rsid w:val="00C0446D"/>
    <w:rsid w:val="00C11935"/>
    <w:rsid w:val="00C13E0A"/>
    <w:rsid w:val="00C143AF"/>
    <w:rsid w:val="00C15F98"/>
    <w:rsid w:val="00C263E1"/>
    <w:rsid w:val="00C30B02"/>
    <w:rsid w:val="00C31949"/>
    <w:rsid w:val="00C3404A"/>
    <w:rsid w:val="00C42229"/>
    <w:rsid w:val="00C42C0A"/>
    <w:rsid w:val="00C46326"/>
    <w:rsid w:val="00C5188F"/>
    <w:rsid w:val="00C521B1"/>
    <w:rsid w:val="00C52F3E"/>
    <w:rsid w:val="00C62F4D"/>
    <w:rsid w:val="00C63336"/>
    <w:rsid w:val="00C63CFD"/>
    <w:rsid w:val="00C70FCB"/>
    <w:rsid w:val="00C72149"/>
    <w:rsid w:val="00C722EE"/>
    <w:rsid w:val="00C73265"/>
    <w:rsid w:val="00C73BFC"/>
    <w:rsid w:val="00C80977"/>
    <w:rsid w:val="00C94EDB"/>
    <w:rsid w:val="00C962EB"/>
    <w:rsid w:val="00CA002A"/>
    <w:rsid w:val="00CA12B8"/>
    <w:rsid w:val="00CA31E3"/>
    <w:rsid w:val="00CA3F9D"/>
    <w:rsid w:val="00CA6FC1"/>
    <w:rsid w:val="00CB2F7A"/>
    <w:rsid w:val="00CB334F"/>
    <w:rsid w:val="00CB3C08"/>
    <w:rsid w:val="00CB6351"/>
    <w:rsid w:val="00CB64C2"/>
    <w:rsid w:val="00CB7668"/>
    <w:rsid w:val="00CC79B3"/>
    <w:rsid w:val="00CC7FD1"/>
    <w:rsid w:val="00CD5B2B"/>
    <w:rsid w:val="00CD69D7"/>
    <w:rsid w:val="00CE1F5C"/>
    <w:rsid w:val="00CE2172"/>
    <w:rsid w:val="00CE2B49"/>
    <w:rsid w:val="00CE534A"/>
    <w:rsid w:val="00CE6328"/>
    <w:rsid w:val="00CF6508"/>
    <w:rsid w:val="00CF727A"/>
    <w:rsid w:val="00D044E5"/>
    <w:rsid w:val="00D047B2"/>
    <w:rsid w:val="00D057D5"/>
    <w:rsid w:val="00D0617A"/>
    <w:rsid w:val="00D10794"/>
    <w:rsid w:val="00D11E97"/>
    <w:rsid w:val="00D129C9"/>
    <w:rsid w:val="00D20058"/>
    <w:rsid w:val="00D231AF"/>
    <w:rsid w:val="00D32A56"/>
    <w:rsid w:val="00D33D85"/>
    <w:rsid w:val="00D3503B"/>
    <w:rsid w:val="00D35594"/>
    <w:rsid w:val="00D466BE"/>
    <w:rsid w:val="00D55FE4"/>
    <w:rsid w:val="00D60227"/>
    <w:rsid w:val="00D64708"/>
    <w:rsid w:val="00D652E5"/>
    <w:rsid w:val="00D65D13"/>
    <w:rsid w:val="00D66B5A"/>
    <w:rsid w:val="00D75457"/>
    <w:rsid w:val="00D76F54"/>
    <w:rsid w:val="00D777C0"/>
    <w:rsid w:val="00D8294E"/>
    <w:rsid w:val="00D8500E"/>
    <w:rsid w:val="00D85237"/>
    <w:rsid w:val="00D87BBE"/>
    <w:rsid w:val="00D919C8"/>
    <w:rsid w:val="00D931A9"/>
    <w:rsid w:val="00D9395C"/>
    <w:rsid w:val="00D9422A"/>
    <w:rsid w:val="00D97AB8"/>
    <w:rsid w:val="00DA19FF"/>
    <w:rsid w:val="00DA2CCE"/>
    <w:rsid w:val="00DA4DCB"/>
    <w:rsid w:val="00DA777E"/>
    <w:rsid w:val="00DB4F7B"/>
    <w:rsid w:val="00DC3B50"/>
    <w:rsid w:val="00DC62D1"/>
    <w:rsid w:val="00DD0CE3"/>
    <w:rsid w:val="00DE24BF"/>
    <w:rsid w:val="00DE43C1"/>
    <w:rsid w:val="00DF51D3"/>
    <w:rsid w:val="00E001E6"/>
    <w:rsid w:val="00E00A4F"/>
    <w:rsid w:val="00E01CAB"/>
    <w:rsid w:val="00E036AD"/>
    <w:rsid w:val="00E04409"/>
    <w:rsid w:val="00E069CD"/>
    <w:rsid w:val="00E07B29"/>
    <w:rsid w:val="00E106B0"/>
    <w:rsid w:val="00E251FC"/>
    <w:rsid w:val="00E26987"/>
    <w:rsid w:val="00E276D6"/>
    <w:rsid w:val="00E32E57"/>
    <w:rsid w:val="00E41CAE"/>
    <w:rsid w:val="00E42D70"/>
    <w:rsid w:val="00E450CD"/>
    <w:rsid w:val="00E6220F"/>
    <w:rsid w:val="00E638C9"/>
    <w:rsid w:val="00E64F29"/>
    <w:rsid w:val="00E66112"/>
    <w:rsid w:val="00E72716"/>
    <w:rsid w:val="00E76F8B"/>
    <w:rsid w:val="00E77662"/>
    <w:rsid w:val="00E82418"/>
    <w:rsid w:val="00E86D55"/>
    <w:rsid w:val="00E8716C"/>
    <w:rsid w:val="00EA2520"/>
    <w:rsid w:val="00EA2684"/>
    <w:rsid w:val="00EA38EA"/>
    <w:rsid w:val="00EA3BB4"/>
    <w:rsid w:val="00EA5883"/>
    <w:rsid w:val="00EB444C"/>
    <w:rsid w:val="00EB4E73"/>
    <w:rsid w:val="00EB7B67"/>
    <w:rsid w:val="00EC0B09"/>
    <w:rsid w:val="00EC0BFB"/>
    <w:rsid w:val="00EC31E4"/>
    <w:rsid w:val="00EC5597"/>
    <w:rsid w:val="00ED45FA"/>
    <w:rsid w:val="00ED5765"/>
    <w:rsid w:val="00EE202A"/>
    <w:rsid w:val="00EE4ECD"/>
    <w:rsid w:val="00EE6507"/>
    <w:rsid w:val="00EE6A81"/>
    <w:rsid w:val="00EE76E6"/>
    <w:rsid w:val="00EE7E3B"/>
    <w:rsid w:val="00EF0DE5"/>
    <w:rsid w:val="00EF1421"/>
    <w:rsid w:val="00EF5466"/>
    <w:rsid w:val="00F0232D"/>
    <w:rsid w:val="00F02563"/>
    <w:rsid w:val="00F041C2"/>
    <w:rsid w:val="00F04FEB"/>
    <w:rsid w:val="00F058D8"/>
    <w:rsid w:val="00F111D7"/>
    <w:rsid w:val="00F12A3C"/>
    <w:rsid w:val="00F31F33"/>
    <w:rsid w:val="00F324D6"/>
    <w:rsid w:val="00F32CC6"/>
    <w:rsid w:val="00F33BAA"/>
    <w:rsid w:val="00F352DE"/>
    <w:rsid w:val="00F362FA"/>
    <w:rsid w:val="00F42025"/>
    <w:rsid w:val="00F42979"/>
    <w:rsid w:val="00F4482E"/>
    <w:rsid w:val="00F473FC"/>
    <w:rsid w:val="00F56325"/>
    <w:rsid w:val="00F5789C"/>
    <w:rsid w:val="00F64C42"/>
    <w:rsid w:val="00F666D6"/>
    <w:rsid w:val="00F7313A"/>
    <w:rsid w:val="00F73678"/>
    <w:rsid w:val="00F77D10"/>
    <w:rsid w:val="00F825A7"/>
    <w:rsid w:val="00F85C61"/>
    <w:rsid w:val="00F8705D"/>
    <w:rsid w:val="00F92FD2"/>
    <w:rsid w:val="00F94DBC"/>
    <w:rsid w:val="00F965F0"/>
    <w:rsid w:val="00FA0287"/>
    <w:rsid w:val="00FA0512"/>
    <w:rsid w:val="00FA0FBF"/>
    <w:rsid w:val="00FA28A9"/>
    <w:rsid w:val="00FB2C89"/>
    <w:rsid w:val="00FC0C4F"/>
    <w:rsid w:val="00FC3D7B"/>
    <w:rsid w:val="00FC5D79"/>
    <w:rsid w:val="00FD2555"/>
    <w:rsid w:val="00FD2630"/>
    <w:rsid w:val="00FD7955"/>
    <w:rsid w:val="00FE4438"/>
    <w:rsid w:val="00FE6E2B"/>
    <w:rsid w:val="00FF2159"/>
    <w:rsid w:val="00FF3008"/>
    <w:rsid w:val="00FF56CE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8169B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6C73"/>
    <w:rPr>
      <w:rFonts w:ascii="Tahoma" w:hAnsi="Tahoma" w:cs="Tahoma"/>
      <w:sz w:val="16"/>
      <w:szCs w:val="16"/>
    </w:rPr>
  </w:style>
  <w:style w:type="character" w:customStyle="1" w:styleId="tx1">
    <w:name w:val="tx1"/>
    <w:rsid w:val="00DD0CE3"/>
    <w:rPr>
      <w:b/>
      <w:bCs/>
    </w:rPr>
  </w:style>
  <w:style w:type="character" w:customStyle="1" w:styleId="apple-style-span">
    <w:name w:val="apple-style-span"/>
    <w:basedOn w:val="a0"/>
    <w:rsid w:val="00796175"/>
  </w:style>
  <w:style w:type="character" w:customStyle="1" w:styleId="m1">
    <w:name w:val="m1"/>
    <w:rsid w:val="00796175"/>
    <w:rPr>
      <w:color w:val="0000FF"/>
    </w:rPr>
  </w:style>
  <w:style w:type="paragraph" w:customStyle="1" w:styleId="ConsNonformat">
    <w:name w:val="ConsNonformat"/>
    <w:rsid w:val="00D64708"/>
    <w:pPr>
      <w:autoSpaceDE w:val="0"/>
      <w:autoSpaceDN w:val="0"/>
      <w:adjustRightInd w:val="0"/>
    </w:pPr>
    <w:rPr>
      <w:rFonts w:ascii="Times New Roman" w:hAnsi="Times New Roman"/>
      <w:sz w:val="22"/>
    </w:rPr>
  </w:style>
  <w:style w:type="paragraph" w:styleId="a5">
    <w:name w:val="List Paragraph"/>
    <w:basedOn w:val="a"/>
    <w:uiPriority w:val="34"/>
    <w:qFormat/>
    <w:rsid w:val="00573541"/>
    <w:pPr>
      <w:widowControl/>
      <w:autoSpaceDE/>
      <w:autoSpaceDN/>
      <w:adjustRightInd/>
      <w:ind w:left="720"/>
      <w:contextualSpacing/>
    </w:pPr>
  </w:style>
  <w:style w:type="character" w:styleId="a6">
    <w:name w:val="annotation reference"/>
    <w:rsid w:val="00294487"/>
    <w:rPr>
      <w:sz w:val="16"/>
      <w:szCs w:val="16"/>
    </w:rPr>
  </w:style>
  <w:style w:type="paragraph" w:styleId="a7">
    <w:name w:val="annotation text"/>
    <w:basedOn w:val="a"/>
    <w:link w:val="a8"/>
    <w:rsid w:val="00294487"/>
  </w:style>
  <w:style w:type="character" w:customStyle="1" w:styleId="a8">
    <w:name w:val="Текст примечания Знак"/>
    <w:link w:val="a7"/>
    <w:rsid w:val="00294487"/>
    <w:rPr>
      <w:rFonts w:ascii="Times New Roman" w:hAnsi="Times New Roman"/>
    </w:rPr>
  </w:style>
  <w:style w:type="paragraph" w:styleId="a9">
    <w:name w:val="Body Text"/>
    <w:basedOn w:val="a"/>
    <w:rsid w:val="00232192"/>
    <w:pPr>
      <w:widowControl/>
      <w:autoSpaceDE/>
      <w:autoSpaceDN/>
      <w:adjustRightInd/>
      <w:jc w:val="both"/>
    </w:pPr>
    <w:rPr>
      <w:sz w:val="24"/>
    </w:rPr>
  </w:style>
  <w:style w:type="table" w:styleId="aa">
    <w:name w:val="Table Grid"/>
    <w:basedOn w:val="a1"/>
    <w:uiPriority w:val="59"/>
    <w:rsid w:val="006C79C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B04F3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B04F3F"/>
    <w:rPr>
      <w:rFonts w:ascii="Times New Roman" w:hAnsi="Times New Roman"/>
      <w:b/>
      <w:bCs/>
      <w:sz w:val="28"/>
      <w:szCs w:val="24"/>
    </w:rPr>
  </w:style>
  <w:style w:type="character" w:styleId="ad">
    <w:name w:val="Hyperlink"/>
    <w:basedOn w:val="a0"/>
    <w:rsid w:val="001769E1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6C2D84"/>
    <w:rPr>
      <w:rFonts w:cs="Calibri"/>
      <w:sz w:val="22"/>
      <w:szCs w:val="22"/>
      <w:lang w:eastAsia="en-US"/>
    </w:rPr>
  </w:style>
  <w:style w:type="paragraph" w:customStyle="1" w:styleId="ConsNormal">
    <w:name w:val="ConsNormal"/>
    <w:rsid w:val="00EC3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header"/>
    <w:basedOn w:val="a"/>
    <w:link w:val="af1"/>
    <w:unhideWhenUsed/>
    <w:rsid w:val="000517C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517CC"/>
    <w:rPr>
      <w:rFonts w:ascii="Times New Roman" w:hAnsi="Times New Roman"/>
    </w:rPr>
  </w:style>
  <w:style w:type="paragraph" w:customStyle="1" w:styleId="11">
    <w:name w:val="Абзац списка1"/>
    <w:basedOn w:val="a"/>
    <w:rsid w:val="000517CC"/>
    <w:pPr>
      <w:widowControl/>
      <w:autoSpaceDE/>
      <w:autoSpaceDN/>
      <w:adjustRightInd/>
      <w:spacing w:before="192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Декоративный"/>
    <w:rsid w:val="000517CC"/>
    <w:pPr>
      <w:jc w:val="center"/>
    </w:pPr>
    <w:rPr>
      <w:rFonts w:ascii="Times New Roman" w:hAnsi="Times New Roman"/>
      <w:b/>
      <w:noProof/>
      <w:sz w:val="24"/>
    </w:rPr>
  </w:style>
  <w:style w:type="paragraph" w:customStyle="1" w:styleId="12">
    <w:name w:val="Обычный1"/>
    <w:rsid w:val="005C5FD3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8169B"/>
    <w:rPr>
      <w:rFonts w:ascii="Times New Roman" w:hAnsi="Times New Roman"/>
      <w:b/>
      <w:bCs/>
      <w:kern w:val="36"/>
      <w:sz w:val="48"/>
      <w:szCs w:val="48"/>
    </w:rPr>
  </w:style>
  <w:style w:type="character" w:customStyle="1" w:styleId="af">
    <w:name w:val="Без интервала Знак"/>
    <w:link w:val="ae"/>
    <w:uiPriority w:val="1"/>
    <w:locked/>
    <w:rsid w:val="00497DF3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8590-D2D8-4A78-97C8-45BE056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860</Words>
  <Characters>6058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размещение государственного заказа на проведение обследования с оценкой технического состояния строительных конструк</vt:lpstr>
    </vt:vector>
  </TitlesOfParts>
  <Company>Company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размещение государственного заказа на проведение обследования с оценкой технического состояния строительных конструк</dc:title>
  <dc:creator>u036</dc:creator>
  <cp:lastModifiedBy>ekon19</cp:lastModifiedBy>
  <cp:revision>21</cp:revision>
  <cp:lastPrinted>2020-01-13T02:31:00Z</cp:lastPrinted>
  <dcterms:created xsi:type="dcterms:W3CDTF">2023-03-22T06:14:00Z</dcterms:created>
  <dcterms:modified xsi:type="dcterms:W3CDTF">2024-11-11T01:48:00Z</dcterms:modified>
</cp:coreProperties>
</file>