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05570" w14:textId="5D1D248F" w:rsidR="000A1E86" w:rsidRDefault="000A1E86" w:rsidP="000A1E86">
      <w:pPr>
        <w:jc w:val="center"/>
        <w:rPr>
          <w:b/>
        </w:rPr>
      </w:pPr>
      <w:bookmarkStart w:id="0" w:name="_GoBack"/>
      <w:bookmarkEnd w:id="0"/>
      <w:r w:rsidRPr="00C76F5E">
        <w:rPr>
          <w:b/>
        </w:rPr>
        <w:t>Техническое задание</w:t>
      </w:r>
    </w:p>
    <w:p w14:paraId="17C3F033" w14:textId="77777777" w:rsidR="00053050" w:rsidRPr="00053050" w:rsidRDefault="00053050" w:rsidP="00053050">
      <w:pPr>
        <w:jc w:val="center"/>
        <w:rPr>
          <w:b/>
        </w:rPr>
      </w:pPr>
      <w:r w:rsidRPr="00053050">
        <w:rPr>
          <w:b/>
        </w:rPr>
        <w:t>на поставку продуктов питания (молоко сгущенное и концентрированное)</w:t>
      </w:r>
    </w:p>
    <w:p w14:paraId="421060E2" w14:textId="598DC8C1" w:rsidR="00053050" w:rsidRDefault="00053050" w:rsidP="00053050">
      <w:pPr>
        <w:jc w:val="center"/>
        <w:rPr>
          <w:b/>
        </w:rPr>
      </w:pPr>
      <w:r w:rsidRPr="00053050">
        <w:rPr>
          <w:b/>
        </w:rPr>
        <w:t>для нужд МАДОУ ДС № 16 «СНЕЖИНКА»</w:t>
      </w:r>
    </w:p>
    <w:p w14:paraId="2F5B86FB" w14:textId="77777777" w:rsidR="00053050" w:rsidRPr="00C76F5E" w:rsidRDefault="00053050" w:rsidP="00053050">
      <w:pPr>
        <w:jc w:val="center"/>
        <w:rPr>
          <w:b/>
        </w:rPr>
      </w:pPr>
    </w:p>
    <w:p w14:paraId="40E6BD6D" w14:textId="77777777" w:rsidR="00182BE5" w:rsidRPr="00182BE5" w:rsidRDefault="000A1E86" w:rsidP="000A1E86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bCs/>
        </w:rPr>
      </w:pPr>
      <w:r w:rsidRPr="00182BE5">
        <w:rPr>
          <w:b/>
        </w:rPr>
        <w:t xml:space="preserve">Заказчик: </w:t>
      </w:r>
      <w:r>
        <w:t>м</w:t>
      </w:r>
      <w:r w:rsidRPr="000A1E86">
        <w:t>униципальное автономное дошкольное учреждение детский сад № 16 «Снежинка»</w:t>
      </w:r>
      <w:r w:rsidR="00182BE5">
        <w:t>.</w:t>
      </w:r>
    </w:p>
    <w:p w14:paraId="6EFDC387" w14:textId="77777777" w:rsidR="000A1E86" w:rsidRPr="00182BE5" w:rsidRDefault="000A1E86" w:rsidP="000A1E86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bCs/>
        </w:rPr>
      </w:pPr>
      <w:r w:rsidRPr="00182BE5">
        <w:rPr>
          <w:b/>
          <w:bCs/>
        </w:rPr>
        <w:t xml:space="preserve">Место поставки товара: </w:t>
      </w:r>
      <w:r w:rsidRPr="00182BE5">
        <w:rPr>
          <w:bCs/>
        </w:rPr>
        <w:t xml:space="preserve"> </w:t>
      </w:r>
    </w:p>
    <w:p w14:paraId="18431672" w14:textId="77777777" w:rsidR="000A1E86" w:rsidRDefault="000A1E86" w:rsidP="000A1E86">
      <w:pPr>
        <w:jc w:val="both"/>
        <w:rPr>
          <w:bCs/>
        </w:rPr>
      </w:pPr>
      <w:r>
        <w:rPr>
          <w:bCs/>
        </w:rPr>
        <w:t>- Ханты-Мансийский автономный округ - Югра, город Радужный, 7 микрорайон, стр. 17;</w:t>
      </w:r>
    </w:p>
    <w:p w14:paraId="60C0C564" w14:textId="77777777" w:rsidR="000A1E86" w:rsidRDefault="000A1E86" w:rsidP="000A1E86">
      <w:pPr>
        <w:jc w:val="both"/>
        <w:rPr>
          <w:bCs/>
        </w:rPr>
      </w:pPr>
      <w:r>
        <w:rPr>
          <w:bCs/>
        </w:rPr>
        <w:t>- Ханты-Мансийский автономный округ - Югра, город Радужный, 7 микрорайон, стр. 31.</w:t>
      </w:r>
    </w:p>
    <w:p w14:paraId="5E616D16" w14:textId="77777777" w:rsidR="00B77AF5" w:rsidRDefault="00182BE5" w:rsidP="00B77AF5">
      <w:pPr>
        <w:pStyle w:val="a5"/>
        <w:numPr>
          <w:ilvl w:val="0"/>
          <w:numId w:val="1"/>
        </w:numPr>
        <w:jc w:val="both"/>
        <w:rPr>
          <w:bCs/>
        </w:rPr>
      </w:pPr>
      <w:r w:rsidRPr="00182BE5">
        <w:rPr>
          <w:b/>
          <w:bCs/>
        </w:rPr>
        <w:t>Срок поставки товара:</w:t>
      </w:r>
      <w:r>
        <w:rPr>
          <w:bCs/>
        </w:rPr>
        <w:t xml:space="preserve"> с 01.01.2025 – 30.06.2025.</w:t>
      </w:r>
    </w:p>
    <w:p w14:paraId="3148FA00" w14:textId="77777777" w:rsidR="000A1E86" w:rsidRPr="00B74F68" w:rsidRDefault="000A1E86" w:rsidP="000A1E86">
      <w:pPr>
        <w:jc w:val="both"/>
        <w:rPr>
          <w:bCs/>
        </w:rPr>
      </w:pPr>
    </w:p>
    <w:tbl>
      <w:tblPr>
        <w:tblW w:w="10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285"/>
        <w:gridCol w:w="5485"/>
        <w:gridCol w:w="675"/>
        <w:gridCol w:w="1499"/>
      </w:tblGrid>
      <w:tr w:rsidR="000A1E86" w:rsidRPr="00B74F68" w14:paraId="0F28A66F" w14:textId="77777777" w:rsidTr="00182BE5">
        <w:tc>
          <w:tcPr>
            <w:tcW w:w="560" w:type="dxa"/>
          </w:tcPr>
          <w:p w14:paraId="57AB9775" w14:textId="77777777" w:rsidR="000A1E86" w:rsidRPr="00B74F68" w:rsidRDefault="000A1E86" w:rsidP="0019614C">
            <w:pPr>
              <w:jc w:val="center"/>
              <w:rPr>
                <w:b/>
              </w:rPr>
            </w:pPr>
            <w:r w:rsidRPr="00B74F68">
              <w:rPr>
                <w:b/>
              </w:rPr>
              <w:t xml:space="preserve">№ </w:t>
            </w:r>
            <w:proofErr w:type="gramStart"/>
            <w:r w:rsidRPr="00B74F68">
              <w:rPr>
                <w:b/>
              </w:rPr>
              <w:t>п</w:t>
            </w:r>
            <w:proofErr w:type="gramEnd"/>
            <w:r w:rsidRPr="00B74F68">
              <w:rPr>
                <w:b/>
              </w:rPr>
              <w:t>/п</w:t>
            </w:r>
          </w:p>
        </w:tc>
        <w:tc>
          <w:tcPr>
            <w:tcW w:w="2285" w:type="dxa"/>
          </w:tcPr>
          <w:p w14:paraId="6CDE4BF4" w14:textId="77777777" w:rsidR="000A1E86" w:rsidRPr="00B74F68" w:rsidRDefault="000A1E86" w:rsidP="0019614C">
            <w:pPr>
              <w:jc w:val="center"/>
              <w:rPr>
                <w:b/>
              </w:rPr>
            </w:pPr>
            <w:r w:rsidRPr="00CF2196">
              <w:rPr>
                <w:b/>
              </w:rPr>
              <w:t>Наименование товара, входящего в объект закупки</w:t>
            </w:r>
          </w:p>
        </w:tc>
        <w:tc>
          <w:tcPr>
            <w:tcW w:w="5485" w:type="dxa"/>
          </w:tcPr>
          <w:p w14:paraId="2714B16D" w14:textId="77777777" w:rsidR="000A1E86" w:rsidRPr="00B74F68" w:rsidRDefault="000A1E86" w:rsidP="0019614C">
            <w:pPr>
              <w:jc w:val="center"/>
              <w:rPr>
                <w:b/>
              </w:rPr>
            </w:pPr>
            <w:r w:rsidRPr="00437204">
              <w:rPr>
                <w:b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эквивалентность/соответствие)</w:t>
            </w:r>
          </w:p>
        </w:tc>
        <w:tc>
          <w:tcPr>
            <w:tcW w:w="675" w:type="dxa"/>
          </w:tcPr>
          <w:p w14:paraId="5FE757B8" w14:textId="77777777" w:rsidR="000A1E86" w:rsidRPr="00B74F68" w:rsidRDefault="000A1E86" w:rsidP="0019614C">
            <w:pPr>
              <w:jc w:val="center"/>
              <w:rPr>
                <w:b/>
              </w:rPr>
            </w:pPr>
            <w:r w:rsidRPr="00B74F68">
              <w:rPr>
                <w:b/>
              </w:rPr>
              <w:t>Ед.</w:t>
            </w:r>
          </w:p>
          <w:p w14:paraId="491D25BB" w14:textId="77777777" w:rsidR="000A1E86" w:rsidRPr="00B74F68" w:rsidRDefault="000A1E86" w:rsidP="0019614C">
            <w:pPr>
              <w:jc w:val="center"/>
              <w:rPr>
                <w:b/>
              </w:rPr>
            </w:pPr>
            <w:r w:rsidRPr="00B74F68">
              <w:rPr>
                <w:b/>
              </w:rPr>
              <w:t>изм</w:t>
            </w:r>
            <w:r>
              <w:rPr>
                <w:b/>
              </w:rPr>
              <w:t>.</w:t>
            </w:r>
          </w:p>
        </w:tc>
        <w:tc>
          <w:tcPr>
            <w:tcW w:w="1499" w:type="dxa"/>
          </w:tcPr>
          <w:p w14:paraId="7E3D4262" w14:textId="77777777" w:rsidR="000A1E86" w:rsidRPr="00B74F68" w:rsidRDefault="000A1E86" w:rsidP="0019614C">
            <w:pPr>
              <w:jc w:val="center"/>
              <w:rPr>
                <w:b/>
              </w:rPr>
            </w:pPr>
            <w:r w:rsidRPr="00B74F68">
              <w:rPr>
                <w:b/>
              </w:rPr>
              <w:t>Количество</w:t>
            </w:r>
          </w:p>
        </w:tc>
      </w:tr>
      <w:tr w:rsidR="000A1E86" w:rsidRPr="009F250A" w14:paraId="7EEFBC39" w14:textId="77777777" w:rsidTr="00182BE5">
        <w:tc>
          <w:tcPr>
            <w:tcW w:w="560" w:type="dxa"/>
          </w:tcPr>
          <w:p w14:paraId="2585BB7B" w14:textId="77777777" w:rsidR="000A1E86" w:rsidRDefault="000A1E86" w:rsidP="0019614C">
            <w:pPr>
              <w:jc w:val="center"/>
            </w:pPr>
            <w:r>
              <w:t>1.</w:t>
            </w:r>
          </w:p>
        </w:tc>
        <w:tc>
          <w:tcPr>
            <w:tcW w:w="2285" w:type="dxa"/>
          </w:tcPr>
          <w:p w14:paraId="16761848" w14:textId="77777777" w:rsidR="000A1E86" w:rsidRPr="009F250A" w:rsidRDefault="000A1E86" w:rsidP="0019614C">
            <w:r>
              <w:t>С</w:t>
            </w:r>
            <w:r w:rsidRPr="009F250A">
              <w:t>гущенное молоко с сахаром</w:t>
            </w:r>
          </w:p>
        </w:tc>
        <w:tc>
          <w:tcPr>
            <w:tcW w:w="5485" w:type="dxa"/>
          </w:tcPr>
          <w:p w14:paraId="4B8E3748" w14:textId="092A8927" w:rsidR="000A1E86" w:rsidRPr="009F250A" w:rsidRDefault="000A1E86" w:rsidP="0019614C">
            <w:pPr>
              <w:shd w:val="clear" w:color="auto" w:fill="FFFFFF"/>
              <w:jc w:val="both"/>
            </w:pPr>
            <w:r w:rsidRPr="00EC7EF4">
              <w:rPr>
                <w:color w:val="1A1A1A"/>
              </w:rPr>
              <w:t>Молочный продукт сладкий, чистый вкус с выраженным вкусом пастери</w:t>
            </w:r>
            <w:r>
              <w:rPr>
                <w:color w:val="1A1A1A"/>
              </w:rPr>
              <w:softHyphen/>
            </w:r>
            <w:r w:rsidRPr="00EC7EF4">
              <w:rPr>
                <w:color w:val="1A1A1A"/>
              </w:rPr>
              <w:t>зован</w:t>
            </w:r>
            <w:r w:rsidRPr="00EC7EF4">
              <w:rPr>
                <w:color w:val="1A1A1A"/>
              </w:rPr>
              <w:softHyphen/>
              <w:t>ного молока, без каких-либо по</w:t>
            </w:r>
            <w:r>
              <w:rPr>
                <w:color w:val="1A1A1A"/>
              </w:rPr>
              <w:softHyphen/>
            </w:r>
            <w:r w:rsidRPr="00EC7EF4">
              <w:rPr>
                <w:color w:val="1A1A1A"/>
              </w:rPr>
              <w:t>сторонних привкусов и запахов. Кон</w:t>
            </w:r>
            <w:r>
              <w:rPr>
                <w:color w:val="1A1A1A"/>
              </w:rPr>
              <w:softHyphen/>
            </w:r>
            <w:r w:rsidRPr="00EC7EF4">
              <w:rPr>
                <w:color w:val="1A1A1A"/>
              </w:rPr>
              <w:t>систенция однородная по всей массе. Цвет равномерный по всей массе бе</w:t>
            </w:r>
            <w:r>
              <w:rPr>
                <w:color w:val="1A1A1A"/>
              </w:rPr>
              <w:softHyphen/>
            </w:r>
            <w:r w:rsidRPr="00EC7EF4">
              <w:rPr>
                <w:color w:val="1A1A1A"/>
              </w:rPr>
              <w:t>лый с кремовым оттенком. Массовая доля</w:t>
            </w:r>
            <w:r>
              <w:rPr>
                <w:color w:val="1A1A1A"/>
              </w:rPr>
              <w:t xml:space="preserve"> </w:t>
            </w:r>
            <w:r w:rsidRPr="00EC7EF4">
              <w:rPr>
                <w:color w:val="1A1A1A"/>
              </w:rPr>
              <w:t>жира</w:t>
            </w:r>
            <w:r>
              <w:rPr>
                <w:color w:val="1A1A1A"/>
              </w:rPr>
              <w:t xml:space="preserve"> </w:t>
            </w:r>
            <w:r w:rsidRPr="00EC7EF4">
              <w:rPr>
                <w:color w:val="1A1A1A"/>
              </w:rPr>
              <w:t>не менее 8,</w:t>
            </w:r>
            <w:r>
              <w:rPr>
                <w:color w:val="1A1A1A"/>
              </w:rPr>
              <w:t>0</w:t>
            </w:r>
            <w:r w:rsidRPr="00EC7EF4">
              <w:rPr>
                <w:color w:val="1A1A1A"/>
              </w:rPr>
              <w:t xml:space="preserve">%. Фасовка: </w:t>
            </w:r>
            <w:proofErr w:type="gramStart"/>
            <w:r w:rsidRPr="00EC7EF4">
              <w:t>ж/б</w:t>
            </w:r>
            <w:proofErr w:type="gramEnd"/>
            <w:r>
              <w:t xml:space="preserve"> </w:t>
            </w:r>
            <w:r w:rsidR="001B1B3B">
              <w:t xml:space="preserve">не менее </w:t>
            </w:r>
            <w:r w:rsidRPr="00EC7EF4">
              <w:rPr>
                <w:lang w:eastAsia="en-US"/>
              </w:rPr>
              <w:t>0,30</w:t>
            </w:r>
            <w:r w:rsidR="001B1B3B">
              <w:rPr>
                <w:lang w:eastAsia="en-US"/>
              </w:rPr>
              <w:t xml:space="preserve"> и не более </w:t>
            </w:r>
            <w:r w:rsidRPr="00EC7EF4">
              <w:rPr>
                <w:lang w:eastAsia="en-US"/>
              </w:rPr>
              <w:t>0,4</w:t>
            </w:r>
            <w:r w:rsidR="001B1B3B">
              <w:rPr>
                <w:lang w:eastAsia="en-US"/>
              </w:rPr>
              <w:t>5</w:t>
            </w:r>
            <w:r w:rsidRPr="00EC7EF4">
              <w:rPr>
                <w:lang w:eastAsia="en-US"/>
              </w:rPr>
              <w:t xml:space="preserve"> кг. </w:t>
            </w:r>
            <w:r>
              <w:rPr>
                <w:lang w:eastAsia="en-US"/>
              </w:rPr>
              <w:t xml:space="preserve">Соответствие </w:t>
            </w:r>
            <w:r w:rsidRPr="00EC7EF4">
              <w:rPr>
                <w:lang w:eastAsia="en-US"/>
              </w:rPr>
              <w:t>ГОСТ 31688-2012</w:t>
            </w:r>
            <w:r>
              <w:rPr>
                <w:lang w:eastAsia="en-US"/>
              </w:rPr>
              <w:t xml:space="preserve"> «</w:t>
            </w:r>
            <w:r w:rsidRPr="00925D96">
              <w:t>Консервы молоч</w:t>
            </w:r>
            <w:r>
              <w:softHyphen/>
            </w:r>
            <w:r w:rsidRPr="00925D96">
              <w:t xml:space="preserve">ные. Молоко и </w:t>
            </w:r>
            <w:proofErr w:type="gramStart"/>
            <w:r w:rsidRPr="00925D96">
              <w:t>сливки</w:t>
            </w:r>
            <w:proofErr w:type="gramEnd"/>
            <w:r w:rsidRPr="00925D96">
              <w:t xml:space="preserve"> сгущенные с сахаром. Технические условия».</w:t>
            </w:r>
          </w:p>
        </w:tc>
        <w:tc>
          <w:tcPr>
            <w:tcW w:w="675" w:type="dxa"/>
          </w:tcPr>
          <w:p w14:paraId="29EB96AE" w14:textId="77777777" w:rsidR="000A1E86" w:rsidRPr="009F250A" w:rsidRDefault="000A1E86" w:rsidP="0019614C">
            <w:pPr>
              <w:jc w:val="center"/>
            </w:pPr>
            <w:r w:rsidRPr="009F250A">
              <w:t>кг</w:t>
            </w:r>
          </w:p>
        </w:tc>
        <w:tc>
          <w:tcPr>
            <w:tcW w:w="1499" w:type="dxa"/>
          </w:tcPr>
          <w:p w14:paraId="4E005CAA" w14:textId="49CE6312" w:rsidR="000A1E86" w:rsidRDefault="00DB2FF2" w:rsidP="000A1E86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  <w:r w:rsidR="000A1E86">
              <w:rPr>
                <w:lang w:eastAsia="en-US"/>
              </w:rPr>
              <w:t>.0</w:t>
            </w:r>
          </w:p>
        </w:tc>
      </w:tr>
      <w:tr w:rsidR="000A1E86" w:rsidRPr="009F250A" w14:paraId="37611E9B" w14:textId="77777777" w:rsidTr="00182BE5">
        <w:tc>
          <w:tcPr>
            <w:tcW w:w="560" w:type="dxa"/>
          </w:tcPr>
          <w:p w14:paraId="4E14C813" w14:textId="77777777" w:rsidR="000A1E86" w:rsidRPr="009F250A" w:rsidRDefault="000A1E86" w:rsidP="0019614C">
            <w:pPr>
              <w:jc w:val="center"/>
            </w:pPr>
            <w:r>
              <w:t>2.</w:t>
            </w:r>
          </w:p>
        </w:tc>
        <w:tc>
          <w:tcPr>
            <w:tcW w:w="2285" w:type="dxa"/>
          </w:tcPr>
          <w:p w14:paraId="0E4C5400" w14:textId="77777777" w:rsidR="000A1E86" w:rsidRPr="009F250A" w:rsidRDefault="000A1E86" w:rsidP="0019614C">
            <w:r w:rsidRPr="009F250A">
              <w:t xml:space="preserve">Концентрированное </w:t>
            </w:r>
            <w:r>
              <w:t>молоко</w:t>
            </w:r>
          </w:p>
        </w:tc>
        <w:tc>
          <w:tcPr>
            <w:tcW w:w="5485" w:type="dxa"/>
          </w:tcPr>
          <w:p w14:paraId="3676524E" w14:textId="77777777" w:rsidR="001B1B3B" w:rsidRDefault="000A1E86" w:rsidP="0019614C">
            <w:pPr>
              <w:shd w:val="clear" w:color="auto" w:fill="FFFFFF"/>
              <w:jc w:val="both"/>
            </w:pPr>
            <w:r w:rsidRPr="00C142F2">
              <w:rPr>
                <w:color w:val="1A1A1A"/>
              </w:rPr>
              <w:t>Молочный продукт сладко</w:t>
            </w:r>
            <w:r>
              <w:rPr>
                <w:color w:val="1A1A1A"/>
              </w:rPr>
              <w:t>вато</w:t>
            </w:r>
            <w:r w:rsidRPr="00C142F2">
              <w:rPr>
                <w:color w:val="1A1A1A"/>
              </w:rPr>
              <w:t>-соло</w:t>
            </w:r>
            <w:r>
              <w:rPr>
                <w:color w:val="1A1A1A"/>
              </w:rPr>
              <w:softHyphen/>
            </w:r>
            <w:r w:rsidRPr="00C142F2">
              <w:rPr>
                <w:color w:val="1A1A1A"/>
              </w:rPr>
              <w:t>нова</w:t>
            </w:r>
            <w:r>
              <w:rPr>
                <w:color w:val="1A1A1A"/>
              </w:rPr>
              <w:softHyphen/>
            </w:r>
            <w:r w:rsidRPr="00C142F2">
              <w:rPr>
                <w:color w:val="1A1A1A"/>
              </w:rPr>
              <w:t>тый.</w:t>
            </w:r>
            <w:r>
              <w:rPr>
                <w:color w:val="1A1A1A"/>
              </w:rPr>
              <w:t xml:space="preserve"> </w:t>
            </w:r>
            <w:r w:rsidRPr="00C142F2">
              <w:rPr>
                <w:color w:val="1A1A1A"/>
              </w:rPr>
              <w:t>Кон</w:t>
            </w:r>
            <w:r>
              <w:rPr>
                <w:color w:val="1A1A1A"/>
              </w:rPr>
              <w:softHyphen/>
            </w:r>
            <w:r w:rsidRPr="00C142F2">
              <w:rPr>
                <w:color w:val="1A1A1A"/>
              </w:rPr>
              <w:t>систенция однородная, в меру вязкая. Цвет равномерный по всей массе бе</w:t>
            </w:r>
            <w:r>
              <w:rPr>
                <w:color w:val="1A1A1A"/>
              </w:rPr>
              <w:softHyphen/>
            </w:r>
            <w:r w:rsidRPr="00C142F2">
              <w:rPr>
                <w:color w:val="1A1A1A"/>
              </w:rPr>
              <w:t>лый или белый с кремо</w:t>
            </w:r>
            <w:r>
              <w:rPr>
                <w:color w:val="1A1A1A"/>
              </w:rPr>
              <w:softHyphen/>
            </w:r>
            <w:r w:rsidRPr="00C142F2">
              <w:rPr>
                <w:color w:val="1A1A1A"/>
              </w:rPr>
              <w:t>вым оттенком. Массовая доля</w:t>
            </w:r>
            <w:r>
              <w:rPr>
                <w:color w:val="1A1A1A"/>
              </w:rPr>
              <w:t xml:space="preserve"> </w:t>
            </w:r>
            <w:r w:rsidRPr="00C142F2">
              <w:rPr>
                <w:color w:val="1A1A1A"/>
              </w:rPr>
              <w:t>жира</w:t>
            </w:r>
            <w:r>
              <w:rPr>
                <w:color w:val="1A1A1A"/>
              </w:rPr>
              <w:t xml:space="preserve"> </w:t>
            </w:r>
            <w:r w:rsidRPr="00C142F2">
              <w:rPr>
                <w:color w:val="1A1A1A"/>
              </w:rPr>
              <w:t>не менее 7,</w:t>
            </w:r>
            <w:r>
              <w:rPr>
                <w:color w:val="1A1A1A"/>
              </w:rPr>
              <w:t>0</w:t>
            </w:r>
            <w:r w:rsidRPr="00C142F2">
              <w:rPr>
                <w:color w:val="1A1A1A"/>
              </w:rPr>
              <w:t xml:space="preserve">%. Фасовка: </w:t>
            </w:r>
            <w:proofErr w:type="gramStart"/>
            <w:r w:rsidRPr="00C142F2">
              <w:t>ж/б</w:t>
            </w:r>
            <w:proofErr w:type="gramEnd"/>
            <w:r>
              <w:t xml:space="preserve"> </w:t>
            </w:r>
            <w:r w:rsidRPr="00C142F2">
              <w:t xml:space="preserve">0,30-0,40 кг. </w:t>
            </w:r>
          </w:p>
          <w:p w14:paraId="213F4856" w14:textId="03678C19" w:rsidR="000A1E86" w:rsidRPr="009F250A" w:rsidRDefault="000A1E86" w:rsidP="0019614C">
            <w:pPr>
              <w:shd w:val="clear" w:color="auto" w:fill="FFFFFF"/>
              <w:jc w:val="both"/>
            </w:pPr>
            <w:r>
              <w:rPr>
                <w:lang w:eastAsia="en-US"/>
              </w:rPr>
              <w:t xml:space="preserve">Соответствие </w:t>
            </w:r>
            <w:r w:rsidRPr="00C142F2">
              <w:t>ГОСТ 34254-2017</w:t>
            </w:r>
            <w:r>
              <w:t xml:space="preserve"> «</w:t>
            </w:r>
            <w:r w:rsidRPr="00925D96">
              <w:t>Консервы молочные. Молоко сгу</w:t>
            </w:r>
            <w:r>
              <w:softHyphen/>
            </w:r>
            <w:r w:rsidRPr="00925D96">
              <w:t>щенное стерилизованное. Техниче</w:t>
            </w:r>
            <w:r>
              <w:softHyphen/>
            </w:r>
            <w:r w:rsidRPr="00925D96">
              <w:t>ские условия».</w:t>
            </w:r>
          </w:p>
        </w:tc>
        <w:tc>
          <w:tcPr>
            <w:tcW w:w="675" w:type="dxa"/>
          </w:tcPr>
          <w:p w14:paraId="13C6D7E6" w14:textId="77777777" w:rsidR="000A1E86" w:rsidRPr="009F250A" w:rsidRDefault="000A1E86" w:rsidP="0019614C">
            <w:pPr>
              <w:spacing w:before="100" w:beforeAutospacing="1" w:after="100" w:afterAutospacing="1"/>
              <w:jc w:val="center"/>
            </w:pPr>
            <w:proofErr w:type="gramStart"/>
            <w:r w:rsidRPr="009F250A">
              <w:t>к</w:t>
            </w:r>
            <w:proofErr w:type="gramEnd"/>
            <w:r w:rsidRPr="009F250A">
              <w:t>г</w:t>
            </w:r>
          </w:p>
        </w:tc>
        <w:tc>
          <w:tcPr>
            <w:tcW w:w="1499" w:type="dxa"/>
          </w:tcPr>
          <w:p w14:paraId="4E553F10" w14:textId="60DEF1A0" w:rsidR="000A1E86" w:rsidRPr="009F250A" w:rsidRDefault="00DB2FF2" w:rsidP="0019614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0A1E86">
              <w:rPr>
                <w:lang w:eastAsia="en-US"/>
              </w:rPr>
              <w:t>00.0</w:t>
            </w:r>
          </w:p>
        </w:tc>
      </w:tr>
    </w:tbl>
    <w:p w14:paraId="23DFF953" w14:textId="77777777" w:rsidR="000A1E86" w:rsidRDefault="000A1E86" w:rsidP="000A1E86">
      <w:pPr>
        <w:pStyle w:val="a3"/>
        <w:spacing w:before="0" w:beforeAutospacing="0" w:after="0" w:afterAutospacing="0"/>
        <w:ind w:firstLine="567"/>
        <w:jc w:val="both"/>
      </w:pPr>
    </w:p>
    <w:p w14:paraId="626CB6E6" w14:textId="77777777" w:rsidR="000A1E86" w:rsidRPr="00114B71" w:rsidRDefault="000A1E86" w:rsidP="00182BE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114B71">
        <w:rPr>
          <w:b/>
        </w:rPr>
        <w:t>Требования к качеству и безопасности поставляемой продукции:</w:t>
      </w:r>
    </w:p>
    <w:p w14:paraId="7FB175E9" w14:textId="043CBAFB" w:rsidR="000A1E86" w:rsidRPr="001B1B3B" w:rsidRDefault="000A1E86" w:rsidP="001B1B3B">
      <w:pPr>
        <w:shd w:val="clear" w:color="auto" w:fill="FFFFFF"/>
        <w:ind w:firstLine="709"/>
        <w:jc w:val="both"/>
      </w:pPr>
      <w:proofErr w:type="gramStart"/>
      <w:r w:rsidRPr="001E4D0C">
        <w:rPr>
          <w:color w:val="1A1A1A"/>
        </w:rPr>
        <w:t>Поставляемые продукты питания должны</w:t>
      </w:r>
      <w:r w:rsidR="00182BE5">
        <w:rPr>
          <w:color w:val="1A1A1A"/>
        </w:rPr>
        <w:t xml:space="preserve"> </w:t>
      </w:r>
      <w:r w:rsidRPr="001E4D0C">
        <w:rPr>
          <w:color w:val="1A1A1A"/>
        </w:rPr>
        <w:t>соответствовать требованиям качества и</w:t>
      </w:r>
      <w:r w:rsidRPr="00114B71">
        <w:rPr>
          <w:color w:val="1A1A1A"/>
        </w:rPr>
        <w:t xml:space="preserve"> безопасности,</w:t>
      </w:r>
      <w:r w:rsidRPr="001E4D0C">
        <w:rPr>
          <w:color w:val="1A1A1A"/>
        </w:rPr>
        <w:t xml:space="preserve"> установленным Федеральн</w:t>
      </w:r>
      <w:r w:rsidRPr="00114B71">
        <w:rPr>
          <w:color w:val="1A1A1A"/>
        </w:rPr>
        <w:t>ым</w:t>
      </w:r>
      <w:r w:rsidRPr="001E4D0C">
        <w:rPr>
          <w:color w:val="1A1A1A"/>
        </w:rPr>
        <w:t xml:space="preserve"> закон</w:t>
      </w:r>
      <w:r w:rsidRPr="00114B71">
        <w:rPr>
          <w:color w:val="1A1A1A"/>
        </w:rPr>
        <w:t>ом</w:t>
      </w:r>
      <w:r w:rsidRPr="001E4D0C">
        <w:rPr>
          <w:color w:val="1A1A1A"/>
        </w:rPr>
        <w:t xml:space="preserve"> от 02.01.2000</w:t>
      </w:r>
      <w:r w:rsidRPr="00114B71">
        <w:rPr>
          <w:color w:val="1A1A1A"/>
        </w:rPr>
        <w:t>г.</w:t>
      </w:r>
      <w:r w:rsidRPr="001E4D0C">
        <w:rPr>
          <w:color w:val="1A1A1A"/>
        </w:rPr>
        <w:t xml:space="preserve"> № 29-ФЗ «О качестве и</w:t>
      </w:r>
      <w:r>
        <w:rPr>
          <w:color w:val="1A1A1A"/>
        </w:rPr>
        <w:t xml:space="preserve"> </w:t>
      </w:r>
      <w:r w:rsidRPr="001E4D0C">
        <w:rPr>
          <w:color w:val="1A1A1A"/>
        </w:rPr>
        <w:t>безопасности пищевых продуктов»,</w:t>
      </w:r>
      <w:r>
        <w:rPr>
          <w:color w:val="1A1A1A"/>
        </w:rPr>
        <w:t xml:space="preserve"> приказом Минсельхоза России от 27.12.2016г. №589 «Об утверждении ветеринарных правил организации работы по оформлению ветеринарных сопроводительных документов, порядка оформления ветеринарных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</w:t>
      </w:r>
      <w:proofErr w:type="gramEnd"/>
      <w:r>
        <w:rPr>
          <w:color w:val="1A1A1A"/>
        </w:rPr>
        <w:t xml:space="preserve"> </w:t>
      </w:r>
      <w:proofErr w:type="gramStart"/>
      <w:r>
        <w:rPr>
          <w:color w:val="1A1A1A"/>
        </w:rPr>
        <w:t>носителях</w:t>
      </w:r>
      <w:proofErr w:type="gramEnd"/>
      <w:r>
        <w:rPr>
          <w:color w:val="1A1A1A"/>
        </w:rPr>
        <w:t xml:space="preserve">», </w:t>
      </w:r>
      <w:r w:rsidRPr="00114B71">
        <w:rPr>
          <w:color w:val="1A1A1A"/>
        </w:rPr>
        <w:t>с</w:t>
      </w:r>
      <w:r w:rsidRPr="001E4D0C">
        <w:rPr>
          <w:color w:val="1A1A1A"/>
        </w:rPr>
        <w:t>анитарно-эпидемиоло</w:t>
      </w:r>
      <w:r w:rsidRPr="00114B71">
        <w:rPr>
          <w:color w:val="1A1A1A"/>
        </w:rPr>
        <w:t xml:space="preserve">гическими правилами: </w:t>
      </w:r>
      <w:r w:rsidRPr="00114B71">
        <w:t>СанПин 2.3.2.1324-03.</w:t>
      </w:r>
      <w:r w:rsidRPr="001E4D0C">
        <w:rPr>
          <w:color w:val="1A1A1A"/>
        </w:rPr>
        <w:t xml:space="preserve">, </w:t>
      </w:r>
      <w:r w:rsidRPr="00114B71">
        <w:t xml:space="preserve">СанПин 2.3.2.1078-01 и </w:t>
      </w:r>
      <w:r w:rsidRPr="001E4D0C">
        <w:rPr>
          <w:color w:val="1A1A1A"/>
        </w:rPr>
        <w:t>Техническим</w:t>
      </w:r>
      <w:r>
        <w:rPr>
          <w:color w:val="1A1A1A"/>
        </w:rPr>
        <w:t>и</w:t>
      </w:r>
      <w:r w:rsidRPr="001E4D0C">
        <w:rPr>
          <w:color w:val="1A1A1A"/>
        </w:rPr>
        <w:t xml:space="preserve"> регламент</w:t>
      </w:r>
      <w:r>
        <w:rPr>
          <w:color w:val="1A1A1A"/>
        </w:rPr>
        <w:t>ами</w:t>
      </w:r>
      <w:r w:rsidRPr="00114B71">
        <w:rPr>
          <w:color w:val="1A1A1A"/>
        </w:rPr>
        <w:t xml:space="preserve"> Таможенного союза </w:t>
      </w:r>
      <w:proofErr w:type="gramStart"/>
      <w:r w:rsidRPr="001E4D0C">
        <w:rPr>
          <w:color w:val="1A1A1A"/>
        </w:rPr>
        <w:t>ТР</w:t>
      </w:r>
      <w:proofErr w:type="gramEnd"/>
      <w:r w:rsidRPr="001E4D0C">
        <w:rPr>
          <w:color w:val="1A1A1A"/>
        </w:rPr>
        <w:t xml:space="preserve"> ТС 021/2011</w:t>
      </w:r>
      <w:r w:rsidRPr="00114B71">
        <w:rPr>
          <w:color w:val="1A1A1A"/>
        </w:rPr>
        <w:t xml:space="preserve"> «</w:t>
      </w:r>
      <w:r w:rsidRPr="001E4D0C">
        <w:rPr>
          <w:color w:val="1A1A1A"/>
        </w:rPr>
        <w:t>О безопасности</w:t>
      </w:r>
      <w:r>
        <w:rPr>
          <w:color w:val="1A1A1A"/>
        </w:rPr>
        <w:t xml:space="preserve"> пищевой продукции», ТР ТС 033/2013 «О безопасности </w:t>
      </w:r>
      <w:r w:rsidRPr="00925D96">
        <w:rPr>
          <w:color w:val="1A1A1A"/>
        </w:rPr>
        <w:t>молока и молочной продукции»</w:t>
      </w:r>
      <w:r w:rsidR="001B1B3B">
        <w:rPr>
          <w:color w:val="1A1A1A"/>
        </w:rPr>
        <w:t xml:space="preserve">, </w:t>
      </w:r>
      <w:r w:rsidR="001B1B3B">
        <w:t>Федеральным закон от 30.03.1999 № 52-ФЗ «О санитарно-эпидемиологическом благополучии населения», ТР ТС 022/2011 «Пищевая продукция в части ее маркировки», ТР ТС 005/2011 «О безопасности упаковки»;</w:t>
      </w:r>
    </w:p>
    <w:p w14:paraId="56055C1C" w14:textId="77777777" w:rsidR="00182BE5" w:rsidRDefault="000A1E86" w:rsidP="00182BE5">
      <w:pPr>
        <w:shd w:val="clear" w:color="auto" w:fill="FFFFFF"/>
        <w:ind w:firstLine="709"/>
        <w:jc w:val="both"/>
        <w:rPr>
          <w:color w:val="1A1A1A"/>
        </w:rPr>
      </w:pPr>
      <w:r w:rsidRPr="00925D96">
        <w:rPr>
          <w:color w:val="1A1A1A"/>
        </w:rPr>
        <w:t>Одновременно с поставкой каждой партии продуктов питания должны передаваться надлежащим образом оформленные сопроводительные документы, подтверждающие качество и безопасность продуктов питания.</w:t>
      </w:r>
    </w:p>
    <w:p w14:paraId="26AB90BD" w14:textId="77777777" w:rsidR="000A1E86" w:rsidRPr="00182BE5" w:rsidRDefault="000A1E86" w:rsidP="00182BE5">
      <w:pPr>
        <w:pStyle w:val="a5"/>
        <w:numPr>
          <w:ilvl w:val="0"/>
          <w:numId w:val="1"/>
        </w:numPr>
        <w:shd w:val="clear" w:color="auto" w:fill="FFFFFF"/>
        <w:jc w:val="both"/>
        <w:rPr>
          <w:color w:val="1A1A1A"/>
        </w:rPr>
      </w:pPr>
      <w:r w:rsidRPr="00182BE5">
        <w:rPr>
          <w:b/>
        </w:rPr>
        <w:lastRenderedPageBreak/>
        <w:t>Требования к упаковке и маркировке товара:</w:t>
      </w:r>
    </w:p>
    <w:p w14:paraId="1EDC7216" w14:textId="77777777" w:rsidR="000A1E86" w:rsidRPr="00925D96" w:rsidRDefault="000A1E86" w:rsidP="000A1E86">
      <w:pPr>
        <w:shd w:val="clear" w:color="auto" w:fill="FFFFFF"/>
        <w:ind w:firstLine="567"/>
        <w:jc w:val="both"/>
        <w:rPr>
          <w:color w:val="1A1A1A"/>
        </w:rPr>
      </w:pPr>
      <w:r w:rsidRPr="00925D96">
        <w:rPr>
          <w:color w:val="1A1A1A"/>
        </w:rPr>
        <w:t xml:space="preserve">Все поставляемые продукты питания должны быть упакованы надлежащим образом и (или) поставляться в оригинальной заводской упаковке (упаковке производителя), обеспечивающей сохранность товара и содержать товарные ярлыки (маркировку), оформленные в соответствии с требованиями Технического регламента Таможенного союза </w:t>
      </w:r>
      <w:proofErr w:type="gramStart"/>
      <w:r w:rsidRPr="00925D96">
        <w:rPr>
          <w:color w:val="1A1A1A"/>
          <w:shd w:val="clear" w:color="auto" w:fill="FFFFFF"/>
        </w:rPr>
        <w:t>ТР</w:t>
      </w:r>
      <w:proofErr w:type="gramEnd"/>
      <w:r w:rsidRPr="00925D96">
        <w:rPr>
          <w:color w:val="1A1A1A"/>
          <w:shd w:val="clear" w:color="auto" w:fill="FFFFFF"/>
        </w:rPr>
        <w:t xml:space="preserve"> ТС 022/2011 «Пищевая продукция в части ее маркировки».</w:t>
      </w:r>
    </w:p>
    <w:p w14:paraId="0A117E27" w14:textId="6F2169DF" w:rsidR="000A1E86" w:rsidRDefault="000A1E86" w:rsidP="000A1E86">
      <w:pPr>
        <w:shd w:val="clear" w:color="auto" w:fill="FFFFFF"/>
        <w:ind w:firstLine="567"/>
        <w:jc w:val="both"/>
        <w:rPr>
          <w:color w:val="1A1A1A"/>
        </w:rPr>
      </w:pPr>
      <w:proofErr w:type="gramStart"/>
      <w:r w:rsidRPr="00925D96">
        <w:rPr>
          <w:color w:val="1A1A1A"/>
        </w:rPr>
        <w:t>Упаковка продуктов питания должна быть изготовлена из материалов, допущенных в установленном порядке для контакта с пищевыми продуктами (прошедших государственную регистрацию), и удобна для пользования.</w:t>
      </w:r>
      <w:proofErr w:type="gramEnd"/>
      <w:r w:rsidRPr="00925D96">
        <w:rPr>
          <w:color w:val="1A1A1A"/>
        </w:rPr>
        <w:t xml:space="preserve">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Потребительская упаковка должна соответствовать требованиям Технического регламента Таможенного союза </w:t>
      </w:r>
      <w:proofErr w:type="gramStart"/>
      <w:r w:rsidRPr="00925D96">
        <w:rPr>
          <w:color w:val="1A1A1A"/>
        </w:rPr>
        <w:t>ТР</w:t>
      </w:r>
      <w:proofErr w:type="gramEnd"/>
      <w:r w:rsidRPr="00925D96">
        <w:rPr>
          <w:color w:val="1A1A1A"/>
        </w:rPr>
        <w:t xml:space="preserve"> ТС 005/2011 «О безопасности упаковки» (в случае поставки пищевой продукции, подлежащей маркировке).</w:t>
      </w:r>
    </w:p>
    <w:p w14:paraId="05407D25" w14:textId="77777777" w:rsidR="001B1B3B" w:rsidRPr="001B1B3B" w:rsidRDefault="001B1B3B" w:rsidP="001B1B3B">
      <w:pPr>
        <w:shd w:val="clear" w:color="auto" w:fill="FFFFFF"/>
        <w:ind w:firstLine="567"/>
        <w:jc w:val="both"/>
        <w:rPr>
          <w:color w:val="1A1A1A"/>
        </w:rPr>
      </w:pPr>
      <w:r w:rsidRPr="001B1B3B">
        <w:rPr>
          <w:color w:val="1A1A1A"/>
        </w:rPr>
        <w:t>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160DB422" w14:textId="1FE866EF" w:rsidR="001B1B3B" w:rsidRPr="001B1B3B" w:rsidRDefault="001B1B3B" w:rsidP="001B1B3B">
      <w:pPr>
        <w:shd w:val="clear" w:color="auto" w:fill="FFFFFF"/>
        <w:ind w:firstLine="567"/>
        <w:jc w:val="both"/>
        <w:rPr>
          <w:color w:val="1A1A1A"/>
        </w:rPr>
      </w:pPr>
      <w:r w:rsidRPr="001B1B3B">
        <w:rPr>
          <w:color w:val="1A1A1A"/>
        </w:rPr>
        <w:t>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</w:t>
      </w:r>
      <w:proofErr w:type="gramStart"/>
      <w:r w:rsidRPr="001B1B3B">
        <w:rPr>
          <w:color w:val="1A1A1A"/>
        </w:rPr>
        <w:t>ТР</w:t>
      </w:r>
      <w:proofErr w:type="gramEnd"/>
      <w:r w:rsidRPr="001B1B3B">
        <w:rPr>
          <w:color w:val="1A1A1A"/>
        </w:rPr>
        <w:t xml:space="preserve"> ТС 022/2011). </w:t>
      </w:r>
    </w:p>
    <w:p w14:paraId="26C43EF7" w14:textId="31C198AC" w:rsidR="001B1B3B" w:rsidRPr="001B1B3B" w:rsidRDefault="001B1B3B" w:rsidP="001B1B3B">
      <w:pPr>
        <w:shd w:val="clear" w:color="auto" w:fill="FFFFFF"/>
        <w:ind w:firstLine="567"/>
        <w:jc w:val="both"/>
        <w:rPr>
          <w:color w:val="1A1A1A"/>
        </w:rPr>
      </w:pPr>
      <w:r w:rsidRPr="001B1B3B">
        <w:rPr>
          <w:color w:val="1A1A1A"/>
        </w:rPr>
        <w:t>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6FE781AD" w14:textId="6B0ABAA6" w:rsidR="001B1B3B" w:rsidRDefault="001B1B3B" w:rsidP="001B1B3B">
      <w:pPr>
        <w:shd w:val="clear" w:color="auto" w:fill="FFFFFF"/>
        <w:ind w:firstLine="567"/>
        <w:jc w:val="both"/>
        <w:rPr>
          <w:color w:val="1A1A1A"/>
        </w:rPr>
      </w:pPr>
      <w:r w:rsidRPr="001B1B3B">
        <w:rPr>
          <w:color w:val="1A1A1A"/>
        </w:rPr>
        <w:t>Ветеринарные сопроводительные документы на товар должны быть оформлены в соответствии с приказом от 13 декабря 2022 года № 862</w:t>
      </w:r>
      <w:proofErr w:type="gramStart"/>
      <w:r w:rsidRPr="001B1B3B">
        <w:rPr>
          <w:color w:val="1A1A1A"/>
        </w:rPr>
        <w:t xml:space="preserve"> О</w:t>
      </w:r>
      <w:proofErr w:type="gramEnd"/>
      <w:r w:rsidRPr="001B1B3B">
        <w:rPr>
          <w:color w:val="1A1A1A"/>
        </w:rPr>
        <w:t>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250A139A" w14:textId="35E62644" w:rsidR="001B1B3B" w:rsidRPr="001B1B3B" w:rsidRDefault="001B1B3B" w:rsidP="001B1B3B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 xml:space="preserve">6. </w:t>
      </w:r>
      <w:r w:rsidRPr="001B1B3B">
        <w:rPr>
          <w:b/>
          <w:bCs/>
        </w:rPr>
        <w:t>Требования к сроку и (или) объему предоставления гарантий качества товаров:</w:t>
      </w:r>
    </w:p>
    <w:p w14:paraId="0E9EC055" w14:textId="720931D3" w:rsidR="001B1B3B" w:rsidRDefault="001B1B3B" w:rsidP="001B1B3B">
      <w:pPr>
        <w:shd w:val="clear" w:color="auto" w:fill="FFFFFF"/>
        <w:ind w:firstLine="567"/>
        <w:jc w:val="both"/>
      </w:pPr>
      <w:r>
        <w:t>6.1. В случае</w:t>
      </w:r>
      <w:proofErr w:type="gramStart"/>
      <w:r>
        <w:t>,</w:t>
      </w:r>
      <w:proofErr w:type="gramEnd"/>
      <w:r>
        <w:t xml:space="preserve">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7B4537FE" w14:textId="774D6F91" w:rsidR="001B1B3B" w:rsidRDefault="001B1B3B" w:rsidP="001B1B3B">
      <w:pPr>
        <w:shd w:val="clear" w:color="auto" w:fill="FFFFFF"/>
        <w:ind w:firstLine="567"/>
        <w:jc w:val="both"/>
      </w:pPr>
      <w:r>
        <w:t>6.2. Наличие недостатков и сроки их устранения фиксируются Сторонами в двухстороннем акте выявленных недостатков.</w:t>
      </w:r>
    </w:p>
    <w:p w14:paraId="2982178A" w14:textId="44D131CD" w:rsidR="001B1B3B" w:rsidRDefault="001B1B3B" w:rsidP="001B1B3B">
      <w:pPr>
        <w:shd w:val="clear" w:color="auto" w:fill="FFFFFF"/>
        <w:ind w:firstLine="567"/>
        <w:jc w:val="both"/>
      </w:pPr>
      <w:r>
        <w:t xml:space="preserve">6.3. Остаточный срок годности: не менее 80% от </w:t>
      </w:r>
      <w:proofErr w:type="gramStart"/>
      <w:r>
        <w:t>установленного</w:t>
      </w:r>
      <w:proofErr w:type="gramEnd"/>
      <w:r>
        <w:t xml:space="preserve"> производителем.</w:t>
      </w:r>
    </w:p>
    <w:p w14:paraId="7ECDE42B" w14:textId="78B7E0BC" w:rsidR="001B1B3B" w:rsidRPr="001B1B3B" w:rsidRDefault="001B1B3B" w:rsidP="001B1B3B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>7</w:t>
      </w:r>
      <w:r w:rsidRPr="001B1B3B">
        <w:rPr>
          <w:b/>
          <w:bCs/>
        </w:rPr>
        <w:t>. Требования к условиям поставки товара, отгрузке товара:</w:t>
      </w:r>
    </w:p>
    <w:p w14:paraId="3BB73A0F" w14:textId="3B3140B8" w:rsidR="001B1B3B" w:rsidRDefault="001B1B3B" w:rsidP="001B1B3B">
      <w:pPr>
        <w:shd w:val="clear" w:color="auto" w:fill="FFFFFF"/>
        <w:ind w:firstLine="567"/>
        <w:jc w:val="both"/>
      </w:pPr>
      <w:r>
        <w:t>7.1.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7F3B35C6" w14:textId="0BB30AD0" w:rsidR="001B1B3B" w:rsidRDefault="001B1B3B" w:rsidP="001B1B3B">
      <w:pPr>
        <w:shd w:val="clear" w:color="auto" w:fill="FFFFFF"/>
        <w:ind w:firstLine="567"/>
        <w:jc w:val="both"/>
      </w:pPr>
      <w:r>
        <w:t>7.2.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1D8AF574" w14:textId="541B0B21" w:rsidR="001B1B3B" w:rsidRDefault="001B1B3B" w:rsidP="001B1B3B">
      <w:pPr>
        <w:shd w:val="clear" w:color="auto" w:fill="FFFFFF"/>
        <w:ind w:firstLine="567"/>
        <w:jc w:val="both"/>
      </w:pPr>
      <w:r>
        <w:t>7.3.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6F714D1" w14:textId="48D287B0" w:rsidR="001B1B3B" w:rsidRDefault="001B1B3B" w:rsidP="001B1B3B">
      <w:pPr>
        <w:shd w:val="clear" w:color="auto" w:fill="FFFFFF"/>
        <w:ind w:firstLine="567"/>
        <w:jc w:val="both"/>
      </w:pPr>
      <w:r>
        <w:t>7.4. Товар должен сопровождаться следующими документами:</w:t>
      </w:r>
    </w:p>
    <w:p w14:paraId="7FE6802C" w14:textId="77777777" w:rsidR="001B1B3B" w:rsidRDefault="001B1B3B" w:rsidP="001B1B3B">
      <w:pPr>
        <w:shd w:val="clear" w:color="auto" w:fill="FFFFFF"/>
        <w:ind w:firstLine="567"/>
        <w:jc w:val="both"/>
      </w:pPr>
      <w:r>
        <w:t>– товарная накладная (ТОРГ-12) или УПД (оригиналы);</w:t>
      </w:r>
    </w:p>
    <w:p w14:paraId="48D007B4" w14:textId="77777777" w:rsidR="001B1B3B" w:rsidRDefault="001B1B3B" w:rsidP="001B1B3B">
      <w:pPr>
        <w:shd w:val="clear" w:color="auto" w:fill="FFFFFF"/>
        <w:ind w:firstLine="567"/>
        <w:jc w:val="both"/>
      </w:pPr>
      <w:r>
        <w:t>– счет на оплату (оригиналы);</w:t>
      </w:r>
    </w:p>
    <w:p w14:paraId="6FC457A2" w14:textId="77777777" w:rsidR="001B1B3B" w:rsidRDefault="001B1B3B" w:rsidP="001B1B3B">
      <w:pPr>
        <w:shd w:val="clear" w:color="auto" w:fill="FFFFFF"/>
        <w:ind w:firstLine="567"/>
        <w:jc w:val="both"/>
      </w:pPr>
      <w:r>
        <w:t>– счет-фактура или УПД (оригиналы);</w:t>
      </w:r>
    </w:p>
    <w:p w14:paraId="5A62DA7C" w14:textId="77777777" w:rsidR="001B1B3B" w:rsidRDefault="001B1B3B" w:rsidP="001B1B3B">
      <w:pPr>
        <w:shd w:val="clear" w:color="auto" w:fill="FFFFFF"/>
        <w:ind w:firstLine="567"/>
        <w:jc w:val="both"/>
      </w:pPr>
      <w:r>
        <w:t>– копия сертификата соответствия или декларации соответствия.</w:t>
      </w:r>
    </w:p>
    <w:p w14:paraId="5C214E92" w14:textId="216C7A39" w:rsidR="00182BE5" w:rsidRPr="00925D96" w:rsidRDefault="001B1B3B" w:rsidP="001B1B3B">
      <w:pPr>
        <w:shd w:val="clear" w:color="auto" w:fill="FFFFFF"/>
        <w:ind w:firstLine="567"/>
        <w:jc w:val="both"/>
      </w:pPr>
      <w:r>
        <w:lastRenderedPageBreak/>
        <w:t>7.5.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04D01DEB" w14:textId="77777777" w:rsidR="009A1E0A" w:rsidRDefault="009A1E0A"/>
    <w:sectPr w:rsidR="009A1E0A" w:rsidSect="00182BE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72D"/>
    <w:multiLevelType w:val="hybridMultilevel"/>
    <w:tmpl w:val="87903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3D2375"/>
    <w:multiLevelType w:val="multilevel"/>
    <w:tmpl w:val="888019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AAF3F48"/>
    <w:multiLevelType w:val="hybridMultilevel"/>
    <w:tmpl w:val="F3F6BD3A"/>
    <w:lvl w:ilvl="0" w:tplc="94002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46C51"/>
    <w:multiLevelType w:val="hybridMultilevel"/>
    <w:tmpl w:val="01C08C24"/>
    <w:lvl w:ilvl="0" w:tplc="94002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86"/>
    <w:rsid w:val="00053050"/>
    <w:rsid w:val="000A1E86"/>
    <w:rsid w:val="00182BE5"/>
    <w:rsid w:val="001B1B3B"/>
    <w:rsid w:val="003E1EA9"/>
    <w:rsid w:val="0080316D"/>
    <w:rsid w:val="009A04E1"/>
    <w:rsid w:val="009A1E0A"/>
    <w:rsid w:val="00A07D51"/>
    <w:rsid w:val="00B77AF5"/>
    <w:rsid w:val="00DB2FF2"/>
    <w:rsid w:val="00F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E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Обычный (Web)"/>
    <w:basedOn w:val="a"/>
    <w:link w:val="a4"/>
    <w:uiPriority w:val="99"/>
    <w:unhideWhenUsed/>
    <w:qFormat/>
    <w:rsid w:val="000A1E86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Обычный (Web) Знак"/>
    <w:basedOn w:val="a0"/>
    <w:link w:val="a3"/>
    <w:uiPriority w:val="99"/>
    <w:rsid w:val="000A1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2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Обычный (Web)"/>
    <w:basedOn w:val="a"/>
    <w:link w:val="a4"/>
    <w:uiPriority w:val="99"/>
    <w:unhideWhenUsed/>
    <w:qFormat/>
    <w:rsid w:val="000A1E86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Обычный (Web) Знак"/>
    <w:basedOn w:val="a0"/>
    <w:link w:val="a3"/>
    <w:uiPriority w:val="99"/>
    <w:rsid w:val="000A1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ДС18</dc:creator>
  <cp:lastModifiedBy>ДС18</cp:lastModifiedBy>
  <cp:revision>2</cp:revision>
  <cp:lastPrinted>2024-11-07T04:42:00Z</cp:lastPrinted>
  <dcterms:created xsi:type="dcterms:W3CDTF">2024-11-11T10:30:00Z</dcterms:created>
  <dcterms:modified xsi:type="dcterms:W3CDTF">2024-11-11T10:30:00Z</dcterms:modified>
</cp:coreProperties>
</file>