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7" w:type="dxa"/>
        <w:tblLook w:val="04A0" w:firstRow="1" w:lastRow="0" w:firstColumn="1" w:lastColumn="0" w:noHBand="0" w:noVBand="1"/>
      </w:tblPr>
      <w:tblGrid>
        <w:gridCol w:w="5233"/>
        <w:gridCol w:w="5234"/>
      </w:tblGrid>
      <w:tr w:rsidR="001D04AA" w14:paraId="79A64A63" w14:textId="77777777">
        <w:trPr>
          <w:trHeight w:val="563"/>
        </w:trPr>
        <w:tc>
          <w:tcPr>
            <w:tcW w:w="5233" w:type="dxa"/>
          </w:tcPr>
          <w:p w14:paraId="3B4DF9AD" w14:textId="77777777" w:rsidR="001D04AA" w:rsidRDefault="001D04AA">
            <w:pPr>
              <w:spacing w:after="0" w:line="240" w:lineRule="auto"/>
              <w:rPr>
                <w:rFonts w:ascii="Times New Roman" w:hAnsi="Times New Roman" w:cs="Times New Roman"/>
              </w:rPr>
            </w:pPr>
          </w:p>
        </w:tc>
        <w:tc>
          <w:tcPr>
            <w:tcW w:w="5234" w:type="dxa"/>
          </w:tcPr>
          <w:p w14:paraId="397042F5" w14:textId="77777777" w:rsidR="001D04AA" w:rsidRPr="00C53108" w:rsidRDefault="00515F27">
            <w:pPr>
              <w:spacing w:after="0" w:line="240" w:lineRule="auto"/>
              <w:ind w:left="35"/>
              <w:jc w:val="right"/>
              <w:rPr>
                <w:rFonts w:ascii="Times New Roman" w:eastAsia="Times New Roman" w:hAnsi="Times New Roman"/>
                <w:lang w:eastAsia="ru-RU"/>
              </w:rPr>
            </w:pPr>
            <w:r w:rsidRPr="00C53108">
              <w:rPr>
                <w:rFonts w:ascii="Times New Roman" w:eastAsia="Times New Roman" w:hAnsi="Times New Roman"/>
                <w:lang w:eastAsia="ru-RU"/>
              </w:rPr>
              <w:t>«УТВЕРЖДАЮ»</w:t>
            </w:r>
          </w:p>
          <w:p w14:paraId="22C57411" w14:textId="77777777" w:rsidR="001D04AA" w:rsidRPr="00C53108" w:rsidRDefault="00515F27">
            <w:pPr>
              <w:spacing w:after="0" w:line="240" w:lineRule="auto"/>
              <w:ind w:left="35"/>
              <w:jc w:val="right"/>
              <w:rPr>
                <w:rFonts w:ascii="Times New Roman" w:eastAsia="Times New Roman" w:hAnsi="Times New Roman"/>
                <w:lang w:eastAsia="ru-RU"/>
              </w:rPr>
            </w:pPr>
            <w:r w:rsidRPr="00C53108">
              <w:rPr>
                <w:rFonts w:ascii="Times New Roman" w:eastAsia="Times New Roman" w:hAnsi="Times New Roman"/>
                <w:lang w:eastAsia="ru-RU"/>
              </w:rPr>
              <w:t>Генеральный директор</w:t>
            </w:r>
          </w:p>
          <w:p w14:paraId="0C027976" w14:textId="77777777" w:rsidR="001D04AA" w:rsidRPr="00C53108" w:rsidRDefault="00515F27">
            <w:pPr>
              <w:spacing w:after="0" w:line="240" w:lineRule="auto"/>
              <w:ind w:left="35"/>
              <w:jc w:val="right"/>
              <w:rPr>
                <w:rFonts w:ascii="Times New Roman" w:eastAsia="Times New Roman" w:hAnsi="Times New Roman"/>
                <w:lang w:eastAsia="ru-RU"/>
              </w:rPr>
            </w:pPr>
            <w:r w:rsidRPr="00C53108">
              <w:rPr>
                <w:rFonts w:ascii="Times New Roman" w:eastAsia="Times New Roman" w:hAnsi="Times New Roman"/>
                <w:lang w:eastAsia="ru-RU"/>
              </w:rPr>
              <w:t>ООО «ВК «Ладога»</w:t>
            </w:r>
          </w:p>
          <w:p w14:paraId="55FA49B4" w14:textId="77777777" w:rsidR="001D04AA" w:rsidRPr="00C53108" w:rsidRDefault="001D04AA">
            <w:pPr>
              <w:spacing w:after="0" w:line="240" w:lineRule="auto"/>
              <w:ind w:left="35"/>
              <w:jc w:val="right"/>
              <w:rPr>
                <w:rFonts w:ascii="Times New Roman" w:eastAsia="Times New Roman" w:hAnsi="Times New Roman"/>
                <w:lang w:eastAsia="ru-RU"/>
              </w:rPr>
            </w:pPr>
          </w:p>
          <w:p w14:paraId="7DEA742D" w14:textId="07878370" w:rsidR="001D04AA" w:rsidRPr="00C53108" w:rsidRDefault="00515F27">
            <w:pPr>
              <w:spacing w:after="0" w:line="240" w:lineRule="auto"/>
              <w:ind w:left="35"/>
              <w:jc w:val="right"/>
              <w:rPr>
                <w:rFonts w:ascii="Times New Roman" w:eastAsia="Times New Roman" w:hAnsi="Times New Roman"/>
                <w:lang w:eastAsia="ru-RU"/>
              </w:rPr>
            </w:pPr>
            <w:r w:rsidRPr="00C53108">
              <w:rPr>
                <w:rFonts w:ascii="Times New Roman" w:eastAsia="Times New Roman" w:hAnsi="Times New Roman"/>
                <w:lang w:eastAsia="ru-RU"/>
              </w:rPr>
              <w:t xml:space="preserve">__________________ / </w:t>
            </w:r>
            <w:r w:rsidR="001B76B8" w:rsidRPr="00C53108">
              <w:rPr>
                <w:rFonts w:ascii="Times New Roman" w:eastAsia="Times New Roman" w:hAnsi="Times New Roman"/>
                <w:lang w:eastAsia="ru-RU"/>
              </w:rPr>
              <w:t>Штундюк В.Ю.</w:t>
            </w:r>
            <w:r w:rsidRPr="00C53108">
              <w:rPr>
                <w:rFonts w:ascii="Times New Roman" w:eastAsia="Times New Roman" w:hAnsi="Times New Roman"/>
                <w:lang w:eastAsia="ru-RU"/>
              </w:rPr>
              <w:t>/</w:t>
            </w:r>
          </w:p>
          <w:p w14:paraId="2677D0DE" w14:textId="77777777" w:rsidR="001D04AA" w:rsidRPr="00C53108" w:rsidRDefault="001D04AA">
            <w:pPr>
              <w:spacing w:after="0" w:line="240" w:lineRule="auto"/>
              <w:ind w:left="35"/>
              <w:jc w:val="right"/>
              <w:rPr>
                <w:rFonts w:ascii="Times New Roman" w:eastAsia="Times New Roman" w:hAnsi="Times New Roman"/>
                <w:lang w:eastAsia="ru-RU"/>
              </w:rPr>
            </w:pPr>
          </w:p>
          <w:p w14:paraId="5D94AB7D" w14:textId="06C0711A" w:rsidR="001D04AA" w:rsidRPr="00C53108" w:rsidRDefault="00515F27">
            <w:pPr>
              <w:spacing w:after="0" w:line="240" w:lineRule="auto"/>
              <w:ind w:left="35"/>
              <w:jc w:val="right"/>
              <w:rPr>
                <w:rFonts w:ascii="Times New Roman" w:eastAsia="Times New Roman" w:hAnsi="Times New Roman"/>
                <w:b/>
                <w:bCs/>
                <w:lang w:eastAsia="ru-RU"/>
              </w:rPr>
            </w:pPr>
            <w:r w:rsidRPr="00C53108">
              <w:rPr>
                <w:rFonts w:ascii="Times New Roman" w:eastAsia="Times New Roman" w:hAnsi="Times New Roman"/>
                <w:b/>
                <w:bCs/>
                <w:lang w:eastAsia="ru-RU"/>
              </w:rPr>
              <w:t>«</w:t>
            </w:r>
            <w:r w:rsidR="005A16BC" w:rsidRPr="00C53108">
              <w:rPr>
                <w:rFonts w:ascii="Times New Roman" w:eastAsia="Times New Roman" w:hAnsi="Times New Roman"/>
                <w:b/>
                <w:bCs/>
                <w:lang w:eastAsia="ru-RU"/>
              </w:rPr>
              <w:t>1</w:t>
            </w:r>
            <w:r w:rsidR="008C228A">
              <w:rPr>
                <w:rFonts w:ascii="Times New Roman" w:eastAsia="Times New Roman" w:hAnsi="Times New Roman"/>
                <w:b/>
                <w:bCs/>
                <w:lang w:eastAsia="ru-RU"/>
              </w:rPr>
              <w:t>3</w:t>
            </w:r>
            <w:r w:rsidRPr="00C53108">
              <w:rPr>
                <w:rFonts w:ascii="Times New Roman" w:eastAsia="Times New Roman" w:hAnsi="Times New Roman"/>
                <w:b/>
                <w:bCs/>
                <w:lang w:eastAsia="ru-RU"/>
              </w:rPr>
              <w:t xml:space="preserve">» </w:t>
            </w:r>
            <w:r w:rsidR="00416ECE" w:rsidRPr="00C53108">
              <w:rPr>
                <w:rFonts w:ascii="Times New Roman" w:eastAsia="Times New Roman" w:hAnsi="Times New Roman"/>
                <w:b/>
                <w:bCs/>
                <w:lang w:eastAsia="ru-RU"/>
              </w:rPr>
              <w:t>ноября 2024</w:t>
            </w:r>
            <w:r w:rsidRPr="00C53108">
              <w:rPr>
                <w:rFonts w:ascii="Times New Roman" w:eastAsia="Times New Roman" w:hAnsi="Times New Roman"/>
                <w:b/>
                <w:bCs/>
                <w:lang w:eastAsia="ru-RU"/>
              </w:rPr>
              <w:t xml:space="preserve"> г.</w:t>
            </w:r>
          </w:p>
          <w:p w14:paraId="2B83C842" w14:textId="77777777" w:rsidR="001D04AA" w:rsidRPr="00C53108" w:rsidRDefault="001D04AA">
            <w:pPr>
              <w:spacing w:after="0" w:line="240" w:lineRule="auto"/>
              <w:ind w:left="35"/>
              <w:jc w:val="right"/>
              <w:rPr>
                <w:rFonts w:ascii="Times New Roman" w:hAnsi="Times New Roman" w:cs="Times New Roman"/>
              </w:rPr>
            </w:pPr>
          </w:p>
        </w:tc>
      </w:tr>
    </w:tbl>
    <w:p w14:paraId="7B80C3ED" w14:textId="77777777" w:rsidR="001D04AA" w:rsidRDefault="001D04AA">
      <w:pPr>
        <w:spacing w:after="0"/>
        <w:jc w:val="center"/>
        <w:rPr>
          <w:rFonts w:ascii="Times New Roman" w:hAnsi="Times New Roman" w:cs="Times New Roman"/>
          <w:b/>
        </w:rPr>
      </w:pPr>
    </w:p>
    <w:p w14:paraId="15E966FE" w14:textId="77777777" w:rsidR="001D04AA" w:rsidRDefault="00515F27">
      <w:pPr>
        <w:spacing w:after="0"/>
        <w:jc w:val="center"/>
        <w:rPr>
          <w:rFonts w:ascii="Times New Roman" w:hAnsi="Times New Roman" w:cs="Times New Roman"/>
          <w:b/>
        </w:rPr>
      </w:pPr>
      <w:r>
        <w:rPr>
          <w:rFonts w:ascii="Times New Roman" w:hAnsi="Times New Roman" w:cs="Times New Roman"/>
          <w:b/>
        </w:rPr>
        <w:t>Извещение о проведении запроса котировок в электронной форме</w:t>
      </w:r>
    </w:p>
    <w:p w14:paraId="3620D68C" w14:textId="77777777" w:rsidR="001D04AA" w:rsidRDefault="00515F27">
      <w:pPr>
        <w:spacing w:after="0"/>
        <w:jc w:val="center"/>
        <w:rPr>
          <w:rFonts w:ascii="Times New Roman" w:hAnsi="Times New Roman" w:cs="Times New Roman"/>
          <w:b/>
        </w:rPr>
      </w:pPr>
      <w:r>
        <w:rPr>
          <w:rFonts w:ascii="Times New Roman" w:hAnsi="Times New Roman" w:cs="Times New Roman"/>
          <w:b/>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24D37C26" w14:textId="77777777" w:rsidR="001D04AA" w:rsidRDefault="001D04AA">
      <w:pPr>
        <w:spacing w:after="0"/>
        <w:jc w:val="center"/>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1D04AA" w14:paraId="45B9A410" w14:textId="77777777">
        <w:tc>
          <w:tcPr>
            <w:tcW w:w="3510" w:type="dxa"/>
          </w:tcPr>
          <w:p w14:paraId="604E75A0" w14:textId="77777777" w:rsidR="001D04AA" w:rsidRDefault="00515F27">
            <w:pPr>
              <w:spacing w:after="0" w:line="240" w:lineRule="auto"/>
            </w:pPr>
            <w:r>
              <w:rPr>
                <w:rFonts w:ascii="Times New Roman" w:hAnsi="Times New Roman" w:cs="Times New Roman"/>
              </w:rPr>
              <w:t xml:space="preserve">Способ осуществления закупки </w:t>
            </w:r>
          </w:p>
        </w:tc>
        <w:tc>
          <w:tcPr>
            <w:tcW w:w="6804" w:type="dxa"/>
          </w:tcPr>
          <w:p w14:paraId="3D036154" w14:textId="77777777" w:rsidR="001D04AA" w:rsidRDefault="00515F27">
            <w:pPr>
              <w:spacing w:after="0" w:line="240" w:lineRule="auto"/>
            </w:pPr>
            <w:r>
              <w:rPr>
                <w:rFonts w:ascii="Times New Roman" w:hAnsi="Times New Roman" w:cs="Times New Roman"/>
              </w:rPr>
              <w:t>Запрос котировок в электронной форме</w:t>
            </w:r>
          </w:p>
        </w:tc>
      </w:tr>
      <w:tr w:rsidR="001D04AA" w14:paraId="05322DB2" w14:textId="77777777">
        <w:tc>
          <w:tcPr>
            <w:tcW w:w="3510" w:type="dxa"/>
          </w:tcPr>
          <w:p w14:paraId="7DD7DDC3" w14:textId="77777777" w:rsidR="001D04AA" w:rsidRDefault="00515F27">
            <w:pPr>
              <w:spacing w:after="0" w:line="240" w:lineRule="auto"/>
              <w:jc w:val="both"/>
            </w:pPr>
            <w:r>
              <w:rPr>
                <w:rFonts w:ascii="Times New Roman" w:hAnsi="Times New Roman" w:cs="Times New Roman"/>
              </w:rPr>
              <w:t>Наименование, место нахождения, почтовый адрес, адрес электронной почты, номер контактного телефона Заказчика</w:t>
            </w:r>
          </w:p>
        </w:tc>
        <w:tc>
          <w:tcPr>
            <w:tcW w:w="6804" w:type="dxa"/>
          </w:tcPr>
          <w:p w14:paraId="5D638DE1" w14:textId="1C1D4AA3" w:rsidR="001D04AA" w:rsidRDefault="00515F27">
            <w:pPr>
              <w:spacing w:after="0" w:line="240" w:lineRule="auto"/>
              <w:jc w:val="both"/>
              <w:rPr>
                <w:rFonts w:ascii="Times New Roman" w:hAnsi="Times New Roman"/>
              </w:rPr>
            </w:pPr>
            <w:r>
              <w:rPr>
                <w:rFonts w:ascii="Times New Roman" w:hAnsi="Times New Roman"/>
              </w:rPr>
              <w:t xml:space="preserve">Наименование организации: Общество с ограниченной ответственностью «Водоканал «Ладога» (сокращенное наименование </w:t>
            </w:r>
            <w:r w:rsidR="002A7288">
              <w:rPr>
                <w:rFonts w:ascii="Times New Roman" w:hAnsi="Times New Roman"/>
              </w:rPr>
              <w:t xml:space="preserve">ООО </w:t>
            </w:r>
            <w:r>
              <w:rPr>
                <w:rFonts w:ascii="Times New Roman" w:hAnsi="Times New Roman"/>
              </w:rPr>
              <w:t>«ВК «Ладога»</w:t>
            </w:r>
            <w:r w:rsidR="008377FB">
              <w:rPr>
                <w:rFonts w:ascii="Times New Roman" w:hAnsi="Times New Roman"/>
              </w:rPr>
              <w:t>)</w:t>
            </w:r>
          </w:p>
          <w:p w14:paraId="4F46DD4F" w14:textId="77777777" w:rsidR="001D04AA" w:rsidRDefault="00515F27">
            <w:pPr>
              <w:spacing w:after="0" w:line="240" w:lineRule="auto"/>
              <w:jc w:val="both"/>
              <w:rPr>
                <w:rFonts w:ascii="Times New Roman" w:hAnsi="Times New Roman"/>
              </w:rPr>
            </w:pPr>
            <w:r>
              <w:rPr>
                <w:rFonts w:ascii="Times New Roman" w:hAnsi="Times New Roman"/>
              </w:rPr>
              <w:t>ИНН 4706048259; КПП 470601001.</w:t>
            </w:r>
          </w:p>
          <w:p w14:paraId="6CA5011B" w14:textId="7AED2456" w:rsidR="001D04AA" w:rsidRDefault="00515F27">
            <w:pPr>
              <w:spacing w:after="0" w:line="240" w:lineRule="auto"/>
              <w:jc w:val="both"/>
              <w:rPr>
                <w:rFonts w:ascii="Times New Roman" w:hAnsi="Times New Roman"/>
              </w:rPr>
            </w:pPr>
            <w:r>
              <w:rPr>
                <w:rFonts w:ascii="Times New Roman" w:hAnsi="Times New Roman"/>
              </w:rPr>
              <w:t xml:space="preserve">Юридический адрес: 188680, Ленинградская обл., Всеволожский р-н, Колтушское </w:t>
            </w:r>
            <w:r w:rsidR="001B76B8">
              <w:rPr>
                <w:rFonts w:ascii="Times New Roman" w:hAnsi="Times New Roman"/>
              </w:rPr>
              <w:t>Г</w:t>
            </w:r>
            <w:r>
              <w:rPr>
                <w:rFonts w:ascii="Times New Roman" w:hAnsi="Times New Roman"/>
              </w:rPr>
              <w:t xml:space="preserve">П, </w:t>
            </w:r>
            <w:r w:rsidR="001B76B8">
              <w:rPr>
                <w:rFonts w:ascii="Times New Roman" w:hAnsi="Times New Roman"/>
              </w:rPr>
              <w:t>г. Колтуши</w:t>
            </w:r>
            <w:r>
              <w:rPr>
                <w:rFonts w:ascii="Times New Roman" w:hAnsi="Times New Roman"/>
              </w:rPr>
              <w:t>, ул. Генерала Чоглокова, д. 6, п. 4</w:t>
            </w:r>
          </w:p>
          <w:p w14:paraId="112847BF" w14:textId="65C377A1" w:rsidR="001D04AA" w:rsidRDefault="00515F27">
            <w:pPr>
              <w:spacing w:after="0" w:line="240" w:lineRule="auto"/>
              <w:jc w:val="both"/>
              <w:rPr>
                <w:rFonts w:ascii="Times New Roman" w:hAnsi="Times New Roman"/>
              </w:rPr>
            </w:pPr>
            <w:r>
              <w:rPr>
                <w:rFonts w:ascii="Times New Roman" w:hAnsi="Times New Roman"/>
              </w:rPr>
              <w:t xml:space="preserve">Почтовый адрес: 188680, Ленинградская обл., Всеволожский р-н, Колтушское </w:t>
            </w:r>
            <w:r w:rsidR="001B76B8">
              <w:rPr>
                <w:rFonts w:ascii="Times New Roman" w:hAnsi="Times New Roman"/>
              </w:rPr>
              <w:t>Г</w:t>
            </w:r>
            <w:r>
              <w:rPr>
                <w:rFonts w:ascii="Times New Roman" w:hAnsi="Times New Roman"/>
              </w:rPr>
              <w:t xml:space="preserve">П, </w:t>
            </w:r>
            <w:r w:rsidR="001B76B8">
              <w:rPr>
                <w:rFonts w:ascii="Times New Roman" w:hAnsi="Times New Roman"/>
              </w:rPr>
              <w:t>г.</w:t>
            </w:r>
            <w:r w:rsidR="008A60FC">
              <w:rPr>
                <w:rFonts w:ascii="Times New Roman" w:hAnsi="Times New Roman"/>
              </w:rPr>
              <w:t xml:space="preserve"> </w:t>
            </w:r>
            <w:r w:rsidR="001B76B8">
              <w:rPr>
                <w:rFonts w:ascii="Times New Roman" w:hAnsi="Times New Roman"/>
              </w:rPr>
              <w:t>Колтуши</w:t>
            </w:r>
            <w:r>
              <w:rPr>
                <w:rFonts w:ascii="Times New Roman" w:hAnsi="Times New Roman"/>
              </w:rPr>
              <w:t>, ул. Генерала Чоглокова, д. 6, п. 4</w:t>
            </w:r>
          </w:p>
          <w:p w14:paraId="51552342" w14:textId="77777777" w:rsidR="001D04AA" w:rsidRDefault="00515F27">
            <w:pPr>
              <w:spacing w:after="0" w:line="240" w:lineRule="auto"/>
              <w:jc w:val="both"/>
              <w:rPr>
                <w:rFonts w:ascii="Times New Roman" w:hAnsi="Times New Roman"/>
              </w:rPr>
            </w:pPr>
            <w:r>
              <w:rPr>
                <w:rFonts w:ascii="Times New Roman" w:hAnsi="Times New Roman"/>
              </w:rPr>
              <w:t>Адрес электронной почты: dr.ubah@yandex.ru;</w:t>
            </w:r>
          </w:p>
          <w:p w14:paraId="4A366FA5" w14:textId="77777777" w:rsidR="001D04AA" w:rsidRDefault="00515F27">
            <w:pPr>
              <w:spacing w:after="0" w:line="240" w:lineRule="auto"/>
              <w:jc w:val="both"/>
              <w:rPr>
                <w:rFonts w:ascii="Times New Roman" w:hAnsi="Times New Roman"/>
              </w:rPr>
            </w:pPr>
            <w:r>
              <w:rPr>
                <w:rFonts w:ascii="Times New Roman" w:hAnsi="Times New Roman"/>
              </w:rPr>
              <w:t>Телефон: 8(812) 337-67-02.</w:t>
            </w:r>
          </w:p>
          <w:p w14:paraId="2565F086" w14:textId="77777777" w:rsidR="001D04AA" w:rsidRDefault="00515F27">
            <w:pPr>
              <w:spacing w:after="0" w:line="240" w:lineRule="auto"/>
              <w:jc w:val="both"/>
              <w:rPr>
                <w:rFonts w:ascii="Times New Roman" w:hAnsi="Times New Roman"/>
              </w:rPr>
            </w:pPr>
            <w:r>
              <w:rPr>
                <w:rFonts w:ascii="Times New Roman" w:hAnsi="Times New Roman"/>
              </w:rPr>
              <w:t xml:space="preserve">Ответственное должностное лицо Заказчика: </w:t>
            </w:r>
          </w:p>
          <w:p w14:paraId="52C90784" w14:textId="77777777" w:rsidR="001D04AA" w:rsidRDefault="00515F27">
            <w:pPr>
              <w:spacing w:after="0" w:line="240" w:lineRule="auto"/>
              <w:jc w:val="both"/>
              <w:rPr>
                <w:rFonts w:ascii="Times New Roman" w:hAnsi="Times New Roman" w:cs="Times New Roman"/>
              </w:rPr>
            </w:pPr>
            <w:r>
              <w:rPr>
                <w:rFonts w:ascii="Times New Roman" w:hAnsi="Times New Roman"/>
              </w:rPr>
              <w:t>Специалист по ведению закупочной деятельности: Анисимов Иван Святославович</w:t>
            </w:r>
          </w:p>
        </w:tc>
      </w:tr>
      <w:tr w:rsidR="001D04AA" w14:paraId="3A0B7613" w14:textId="77777777">
        <w:tc>
          <w:tcPr>
            <w:tcW w:w="3510" w:type="dxa"/>
          </w:tcPr>
          <w:p w14:paraId="710FB7DD" w14:textId="77777777" w:rsidR="001D04AA" w:rsidRDefault="00515F27">
            <w:pPr>
              <w:spacing w:after="0" w:line="240" w:lineRule="auto"/>
              <w:jc w:val="both"/>
            </w:pPr>
            <w:r>
              <w:rPr>
                <w:rFonts w:ascii="Times New Roman" w:hAnsi="Times New Roman" w:cs="Times New Roman"/>
              </w:rPr>
              <w:t>Адрес электронной площадки в информационно-телекоммуникационной сети «Интернет»</w:t>
            </w:r>
          </w:p>
        </w:tc>
        <w:tc>
          <w:tcPr>
            <w:tcW w:w="6804" w:type="dxa"/>
          </w:tcPr>
          <w:p w14:paraId="030D8DF4" w14:textId="77777777" w:rsidR="001D04AA" w:rsidRDefault="00515F27">
            <w:pPr>
              <w:keepNext/>
              <w:keepLines/>
              <w:widowControl w:val="0"/>
              <w:suppressLineNumbers/>
              <w:tabs>
                <w:tab w:val="left" w:pos="-5245"/>
              </w:tabs>
              <w:suppressAutoHyphens/>
              <w:spacing w:after="0" w:line="240" w:lineRule="auto"/>
              <w:jc w:val="both"/>
              <w:rPr>
                <w:rFonts w:ascii="Times New Roman" w:hAnsi="Times New Roman" w:cs="Times New Roman"/>
              </w:rPr>
            </w:pPr>
            <w:r>
              <w:rPr>
                <w:rFonts w:ascii="Times New Roman" w:hAnsi="Times New Roman" w:cs="Times New Roman"/>
              </w:rPr>
              <w:t xml:space="preserve">«ЭТП Регион» </w:t>
            </w:r>
            <w:hyperlink r:id="rId8" w:history="1">
              <w:r>
                <w:rPr>
                  <w:rStyle w:val="a4"/>
                  <w:rFonts w:ascii="Times New Roman" w:hAnsi="Times New Roman" w:cs="Times New Roman"/>
                  <w:lang w:val="en-US"/>
                </w:rPr>
                <w:t>https</w:t>
              </w:r>
              <w:r>
                <w:rPr>
                  <w:rStyle w:val="a4"/>
                  <w:rFonts w:ascii="Times New Roman" w:hAnsi="Times New Roman" w:cs="Times New Roman"/>
                </w:rPr>
                <w:t>://</w:t>
              </w:r>
              <w:proofErr w:type="spellStart"/>
              <w:r>
                <w:rPr>
                  <w:rStyle w:val="a4"/>
                  <w:rFonts w:ascii="Times New Roman" w:hAnsi="Times New Roman" w:cs="Times New Roman"/>
                  <w:lang w:val="en-US"/>
                </w:rPr>
                <w:t>etp</w:t>
              </w:r>
              <w:proofErr w:type="spellEnd"/>
              <w:r>
                <w:rPr>
                  <w:rStyle w:val="a4"/>
                  <w:rFonts w:ascii="Times New Roman" w:hAnsi="Times New Roman" w:cs="Times New Roman"/>
                </w:rPr>
                <w:t>-</w:t>
              </w:r>
              <w:r>
                <w:rPr>
                  <w:rStyle w:val="a4"/>
                  <w:rFonts w:ascii="Times New Roman" w:hAnsi="Times New Roman" w:cs="Times New Roman"/>
                  <w:lang w:val="en-US"/>
                </w:rPr>
                <w:t>region</w:t>
              </w:r>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tc>
      </w:tr>
      <w:tr w:rsidR="001D04AA" w14:paraId="474D226C" w14:textId="77777777">
        <w:tc>
          <w:tcPr>
            <w:tcW w:w="3510" w:type="dxa"/>
          </w:tcPr>
          <w:p w14:paraId="64BD85BA" w14:textId="77777777" w:rsidR="001D04AA" w:rsidRPr="009428B2" w:rsidRDefault="00515F27">
            <w:pPr>
              <w:spacing w:after="0" w:line="240" w:lineRule="auto"/>
              <w:jc w:val="both"/>
            </w:pPr>
            <w:r w:rsidRPr="009428B2">
              <w:rPr>
                <w:rFonts w:ascii="Times New Roman" w:hAnsi="Times New Roman" w:cs="Times New Roman"/>
              </w:rPr>
              <w:t>Предмет договора с указанием количества поставляемого товара, объема выполняемой работы, оказываемой услуги, описание предмета закупки</w:t>
            </w:r>
          </w:p>
        </w:tc>
        <w:tc>
          <w:tcPr>
            <w:tcW w:w="6804" w:type="dxa"/>
          </w:tcPr>
          <w:p w14:paraId="0BEDADB1" w14:textId="20CB0316" w:rsidR="000A1C1A" w:rsidRPr="00557B94" w:rsidRDefault="000A1C1A" w:rsidP="000A1C1A">
            <w:pPr>
              <w:spacing w:after="0" w:line="240" w:lineRule="auto"/>
              <w:jc w:val="both"/>
              <w:rPr>
                <w:rFonts w:ascii="Times New Roman" w:eastAsia="Times New Roman" w:hAnsi="Times New Roman"/>
                <w:b/>
                <w:lang w:eastAsia="ru-RU"/>
              </w:rPr>
            </w:pPr>
            <w:r w:rsidRPr="00557B94">
              <w:rPr>
                <w:rFonts w:ascii="Times New Roman" w:eastAsia="Times New Roman" w:hAnsi="Times New Roman"/>
                <w:b/>
                <w:lang w:eastAsia="ru-RU"/>
              </w:rPr>
              <w:t>оказание услуг по проведению медицинских осмотров (предварительных и периодических, обязательных психиатрических освидетельствований и дополнительных медицинских услуг)</w:t>
            </w:r>
          </w:p>
          <w:p w14:paraId="55C024B5" w14:textId="77777777" w:rsidR="00411346" w:rsidRPr="00557B94" w:rsidRDefault="00411346" w:rsidP="000A1C1A">
            <w:pPr>
              <w:pStyle w:val="ConsPlusNormal"/>
              <w:tabs>
                <w:tab w:val="left" w:pos="0"/>
              </w:tabs>
              <w:ind w:left="1080"/>
              <w:jc w:val="both"/>
              <w:rPr>
                <w:rFonts w:ascii="Times New Roman" w:hAnsi="Times New Roman"/>
                <w:szCs w:val="22"/>
              </w:rPr>
            </w:pPr>
          </w:p>
        </w:tc>
      </w:tr>
      <w:tr w:rsidR="001D04AA" w14:paraId="1931D73C" w14:textId="77777777">
        <w:tc>
          <w:tcPr>
            <w:tcW w:w="3510" w:type="dxa"/>
          </w:tcPr>
          <w:p w14:paraId="752E6DEF" w14:textId="77777777" w:rsidR="001D04AA" w:rsidRDefault="00515F27">
            <w:pPr>
              <w:spacing w:after="0" w:line="240" w:lineRule="auto"/>
              <w:jc w:val="both"/>
            </w:pPr>
            <w:r>
              <w:rPr>
                <w:rFonts w:ascii="Times New Roman" w:hAnsi="Times New Roman" w:cs="Times New Roman"/>
              </w:rPr>
              <w:t>Место и сроки поставки товара, выполнения работы, оказания услуги</w:t>
            </w:r>
          </w:p>
        </w:tc>
        <w:tc>
          <w:tcPr>
            <w:tcW w:w="6804" w:type="dxa"/>
          </w:tcPr>
          <w:p w14:paraId="057111E9" w14:textId="5EA5CC5C" w:rsidR="000A1C1A" w:rsidRPr="00557B94" w:rsidRDefault="001B76B8" w:rsidP="000A1C1A">
            <w:pPr>
              <w:spacing w:after="0" w:line="240" w:lineRule="auto"/>
              <w:jc w:val="both"/>
              <w:rPr>
                <w:rFonts w:ascii="Times New Roman" w:hAnsi="Times New Roman" w:cs="Times New Roman"/>
              </w:rPr>
            </w:pPr>
            <w:r w:rsidRPr="00557B94">
              <w:rPr>
                <w:rFonts w:ascii="Times New Roman" w:hAnsi="Times New Roman" w:cs="Times New Roman"/>
                <w:b/>
                <w:bCs/>
              </w:rPr>
              <w:t>Срок оказания</w:t>
            </w:r>
            <w:r w:rsidR="000A1C1A" w:rsidRPr="00557B94">
              <w:rPr>
                <w:rFonts w:ascii="Times New Roman" w:hAnsi="Times New Roman" w:cs="Times New Roman"/>
                <w:b/>
                <w:bCs/>
              </w:rPr>
              <w:t xml:space="preserve"> услуг:</w:t>
            </w:r>
            <w:r w:rsidR="000A1C1A" w:rsidRPr="00557B94">
              <w:rPr>
                <w:rFonts w:ascii="Times New Roman" w:hAnsi="Times New Roman" w:cs="Times New Roman"/>
              </w:rPr>
              <w:t xml:space="preserve"> Исполнитель оказывает услуги по проведению периодического медицинского осмотра сотрудников Заказчика с даты подписания Контракта Сторонами по 3</w:t>
            </w:r>
            <w:r>
              <w:rPr>
                <w:rFonts w:ascii="Times New Roman" w:hAnsi="Times New Roman" w:cs="Times New Roman"/>
              </w:rPr>
              <w:t>1</w:t>
            </w:r>
            <w:r w:rsidR="000A1C1A" w:rsidRPr="00557B94">
              <w:rPr>
                <w:rFonts w:ascii="Times New Roman" w:hAnsi="Times New Roman" w:cs="Times New Roman"/>
              </w:rPr>
              <w:t xml:space="preserve">.12.2025г. </w:t>
            </w:r>
          </w:p>
          <w:p w14:paraId="1A32A9EF" w14:textId="24ADE388" w:rsidR="000A1C1A" w:rsidRPr="00557B94" w:rsidRDefault="000A1C1A" w:rsidP="000A1C1A">
            <w:pPr>
              <w:spacing w:after="0" w:line="240" w:lineRule="auto"/>
              <w:jc w:val="both"/>
              <w:rPr>
                <w:rFonts w:ascii="Times New Roman" w:hAnsi="Times New Roman" w:cs="Times New Roman"/>
              </w:rPr>
            </w:pPr>
          </w:p>
          <w:p w14:paraId="3DFEAA9A" w14:textId="20853432" w:rsidR="000A1C1A" w:rsidRPr="00557B94" w:rsidRDefault="000A1C1A" w:rsidP="000A1C1A">
            <w:pPr>
              <w:spacing w:after="0" w:line="240" w:lineRule="auto"/>
              <w:jc w:val="both"/>
              <w:rPr>
                <w:rFonts w:ascii="Times New Roman" w:hAnsi="Times New Roman" w:cs="Times New Roman"/>
              </w:rPr>
            </w:pPr>
            <w:r w:rsidRPr="00557B94">
              <w:rPr>
                <w:rFonts w:ascii="Times New Roman" w:hAnsi="Times New Roman" w:cs="Times New Roman"/>
                <w:b/>
                <w:bCs/>
              </w:rPr>
              <w:t>Место оказания Услуг:</w:t>
            </w:r>
            <w:r w:rsidRPr="00557B94">
              <w:rPr>
                <w:rFonts w:ascii="Times New Roman" w:hAnsi="Times New Roman" w:cs="Times New Roman"/>
              </w:rPr>
              <w:t xml:space="preserve"> по адресу Исполнителя, в стационарном медицинском центре, находящийся по адресу, указанному в лицензии на осуществление медицинской деятельности, и расположенный в радиусе не более 1 км от станции метро «Ладожская», Санкт-Петербург или в административно-территориальных границах Колтушского городского поселения. </w:t>
            </w:r>
          </w:p>
          <w:p w14:paraId="58503C9A" w14:textId="27422215" w:rsidR="001D04AA" w:rsidRPr="00557B94" w:rsidRDefault="001D04AA" w:rsidP="00515F27">
            <w:pPr>
              <w:pStyle w:val="ConsPlusNormal"/>
              <w:tabs>
                <w:tab w:val="left" w:pos="0"/>
              </w:tabs>
              <w:jc w:val="both"/>
              <w:rPr>
                <w:rFonts w:ascii="Times New Roman" w:hAnsi="Times New Roman"/>
                <w:szCs w:val="22"/>
              </w:rPr>
            </w:pPr>
          </w:p>
        </w:tc>
      </w:tr>
      <w:tr w:rsidR="001D04AA" w14:paraId="0F8FFA62" w14:textId="77777777" w:rsidTr="001E5C49">
        <w:trPr>
          <w:trHeight w:val="699"/>
        </w:trPr>
        <w:tc>
          <w:tcPr>
            <w:tcW w:w="3510" w:type="dxa"/>
          </w:tcPr>
          <w:p w14:paraId="281AD2DE" w14:textId="77777777" w:rsidR="001D04AA" w:rsidRDefault="00515F27">
            <w:pPr>
              <w:spacing w:after="0" w:line="240" w:lineRule="auto"/>
              <w:jc w:val="both"/>
            </w:pPr>
            <w:r>
              <w:rPr>
                <w:rFonts w:ascii="Times New Roman" w:hAnsi="Times New Roman" w:cs="Times New Roman"/>
              </w:rPr>
              <w:t>Сведения о начальной (максимальной) цене договора (цене лота)</w:t>
            </w:r>
          </w:p>
        </w:tc>
        <w:tc>
          <w:tcPr>
            <w:tcW w:w="6804" w:type="dxa"/>
          </w:tcPr>
          <w:p w14:paraId="4DAEEF8F" w14:textId="71C561E7" w:rsidR="001E5C49" w:rsidRDefault="005A16BC">
            <w:pPr>
              <w:spacing w:after="0" w:line="240" w:lineRule="auto"/>
              <w:jc w:val="both"/>
              <w:rPr>
                <w:rFonts w:ascii="Times New Roman" w:eastAsia="Times New Roman" w:hAnsi="Times New Roman"/>
                <w:b/>
                <w:lang w:eastAsia="ru-RU"/>
              </w:rPr>
            </w:pPr>
            <w:r w:rsidRPr="005A16BC">
              <w:rPr>
                <w:rFonts w:ascii="Times New Roman" w:eastAsia="Times New Roman" w:hAnsi="Times New Roman"/>
                <w:b/>
                <w:lang w:eastAsia="ru-RU"/>
              </w:rPr>
              <w:t>961</w:t>
            </w:r>
            <w:r>
              <w:rPr>
                <w:rFonts w:ascii="Times New Roman" w:eastAsia="Times New Roman" w:hAnsi="Times New Roman"/>
                <w:b/>
                <w:lang w:eastAsia="ru-RU"/>
              </w:rPr>
              <w:t> </w:t>
            </w:r>
            <w:r w:rsidRPr="005A16BC">
              <w:rPr>
                <w:rFonts w:ascii="Times New Roman" w:eastAsia="Times New Roman" w:hAnsi="Times New Roman"/>
                <w:b/>
                <w:lang w:eastAsia="ru-RU"/>
              </w:rPr>
              <w:t>167</w:t>
            </w:r>
            <w:r>
              <w:rPr>
                <w:rFonts w:ascii="Times New Roman" w:eastAsia="Times New Roman" w:hAnsi="Times New Roman"/>
                <w:b/>
                <w:lang w:eastAsia="ru-RU"/>
              </w:rPr>
              <w:t xml:space="preserve"> (Девятьсот шестьдесят одна тысяча сто шестьдесят семь) рублей </w:t>
            </w:r>
            <w:r w:rsidRPr="005A16BC">
              <w:rPr>
                <w:rFonts w:ascii="Times New Roman" w:eastAsia="Times New Roman" w:hAnsi="Times New Roman"/>
                <w:b/>
                <w:lang w:eastAsia="ru-RU"/>
              </w:rPr>
              <w:t xml:space="preserve">10 </w:t>
            </w:r>
            <w:r>
              <w:rPr>
                <w:rFonts w:ascii="Times New Roman" w:eastAsia="Times New Roman" w:hAnsi="Times New Roman"/>
                <w:b/>
                <w:lang w:eastAsia="ru-RU"/>
              </w:rPr>
              <w:t>копеек</w:t>
            </w:r>
          </w:p>
          <w:p w14:paraId="1E28F919" w14:textId="77777777" w:rsidR="005A16BC" w:rsidRDefault="005A16BC">
            <w:pPr>
              <w:spacing w:after="0" w:line="240" w:lineRule="auto"/>
              <w:jc w:val="both"/>
              <w:rPr>
                <w:rFonts w:ascii="Times New Roman" w:eastAsia="Times New Roman" w:hAnsi="Times New Roman"/>
                <w:lang w:eastAsia="ar-SA"/>
              </w:rPr>
            </w:pPr>
          </w:p>
          <w:p w14:paraId="3633D5CC" w14:textId="77777777" w:rsidR="005F2C87" w:rsidRPr="00557B94" w:rsidRDefault="005F2C87">
            <w:pPr>
              <w:spacing w:after="0" w:line="240" w:lineRule="auto"/>
              <w:jc w:val="both"/>
              <w:rPr>
                <w:rFonts w:ascii="Times New Roman" w:eastAsia="Times New Roman" w:hAnsi="Times New Roman"/>
                <w:lang w:eastAsia="ar-SA"/>
              </w:rPr>
            </w:pPr>
          </w:p>
          <w:p w14:paraId="2CCD34F5" w14:textId="577564F5" w:rsidR="001E5C49" w:rsidRPr="00557B94" w:rsidRDefault="00515F27">
            <w:pPr>
              <w:spacing w:after="0" w:line="240" w:lineRule="auto"/>
              <w:jc w:val="both"/>
              <w:rPr>
                <w:rFonts w:ascii="Times New Roman" w:eastAsia="Times New Roman" w:hAnsi="Times New Roman"/>
                <w:lang w:eastAsia="ar-SA"/>
              </w:rPr>
            </w:pPr>
            <w:r w:rsidRPr="00557B94">
              <w:rPr>
                <w:rFonts w:ascii="Times New Roman" w:eastAsia="Times New Roman" w:hAnsi="Times New Roman"/>
                <w:lang w:eastAsia="ar-SA"/>
              </w:rPr>
              <w:t xml:space="preserve">Порядок формирования цены Договора: </w:t>
            </w:r>
          </w:p>
          <w:p w14:paraId="13E9E8AD" w14:textId="13778F92" w:rsidR="001D04AA" w:rsidRPr="00557B94" w:rsidRDefault="000276EC">
            <w:pPr>
              <w:spacing w:after="0" w:line="240" w:lineRule="auto"/>
              <w:jc w:val="both"/>
              <w:rPr>
                <w:rFonts w:ascii="Times New Roman" w:eastAsia="Times New Roman" w:hAnsi="Times New Roman"/>
                <w:b/>
                <w:lang w:eastAsia="ru-RU"/>
              </w:rPr>
            </w:pPr>
            <w:r w:rsidRPr="00557B94">
              <w:rPr>
                <w:rFonts w:ascii="Times New Roman" w:eastAsia="Times New Roman" w:hAnsi="Times New Roman"/>
                <w:lang w:eastAsia="ar-SA"/>
              </w:rPr>
              <w:tab/>
              <w:t>Стоимость (цена) Услуги определяется Приложением № 2 к Договору, включает в себя все затраты, издержки и иные расходы Исполнителя, в том числе сопутствующие, связанные с исполнением Договора, и не подлежит изменению в сторону увеличения в течение срока действия Договора.</w:t>
            </w:r>
          </w:p>
        </w:tc>
      </w:tr>
      <w:tr w:rsidR="001D04AA" w14:paraId="74951F62" w14:textId="77777777">
        <w:tc>
          <w:tcPr>
            <w:tcW w:w="3510" w:type="dxa"/>
          </w:tcPr>
          <w:p w14:paraId="21854AA9" w14:textId="77777777" w:rsidR="001D04AA" w:rsidRPr="00C53108" w:rsidRDefault="00515F27">
            <w:pPr>
              <w:spacing w:after="0" w:line="240" w:lineRule="auto"/>
              <w:rPr>
                <w:rFonts w:ascii="Times New Roman" w:hAnsi="Times New Roman" w:cs="Times New Roman"/>
              </w:rPr>
            </w:pPr>
            <w:r w:rsidRPr="00C53108">
              <w:rPr>
                <w:rFonts w:ascii="Times New Roman" w:hAnsi="Times New Roman" w:cs="Times New Roman"/>
              </w:rPr>
              <w:lastRenderedPageBreak/>
              <w:t>Источник финансирования</w:t>
            </w:r>
          </w:p>
        </w:tc>
        <w:tc>
          <w:tcPr>
            <w:tcW w:w="6804" w:type="dxa"/>
          </w:tcPr>
          <w:p w14:paraId="0CBE1E17" w14:textId="6F1F81E3" w:rsidR="001D04AA" w:rsidRPr="005F2C87" w:rsidRDefault="00515F27">
            <w:pPr>
              <w:spacing w:after="0" w:line="240" w:lineRule="auto"/>
              <w:jc w:val="both"/>
              <w:rPr>
                <w:rFonts w:ascii="Times New Roman" w:hAnsi="Times New Roman"/>
              </w:rPr>
            </w:pPr>
            <w:r w:rsidRPr="00C53108">
              <w:rPr>
                <w:rFonts w:ascii="Times New Roman" w:hAnsi="Times New Roman"/>
              </w:rPr>
              <w:t>Средства общество с ограниченной ответственностью «Водоканал «Ладога»</w:t>
            </w:r>
          </w:p>
        </w:tc>
      </w:tr>
      <w:tr w:rsidR="001D04AA" w14:paraId="27B4838E" w14:textId="77777777">
        <w:tc>
          <w:tcPr>
            <w:tcW w:w="3510" w:type="dxa"/>
          </w:tcPr>
          <w:p w14:paraId="17E1FA4D" w14:textId="77777777" w:rsidR="001D04AA" w:rsidRDefault="00515F27">
            <w:pPr>
              <w:spacing w:line="240" w:lineRule="auto"/>
              <w:rPr>
                <w:rFonts w:ascii="Times New Roman" w:hAnsi="Times New Roman"/>
                <w:lang w:eastAsia="zh-CN"/>
              </w:rPr>
            </w:pPr>
            <w:r>
              <w:rPr>
                <w:rFonts w:ascii="Times New Roman" w:hAnsi="Times New Roman"/>
                <w:lang w:eastAsia="zh-CN"/>
              </w:rPr>
              <w:t xml:space="preserve">Сроки и порядок оплаты </w:t>
            </w:r>
          </w:p>
        </w:tc>
        <w:tc>
          <w:tcPr>
            <w:tcW w:w="6804" w:type="dxa"/>
          </w:tcPr>
          <w:p w14:paraId="534C0DA6" w14:textId="6F15A7A3" w:rsidR="001D04AA" w:rsidRPr="00557B94" w:rsidRDefault="000276EC">
            <w:pPr>
              <w:spacing w:after="0" w:line="240" w:lineRule="auto"/>
              <w:jc w:val="both"/>
              <w:rPr>
                <w:rFonts w:ascii="Times New Roman" w:hAnsi="Times New Roman"/>
                <w:lang w:eastAsia="ru-RU"/>
              </w:rPr>
            </w:pPr>
            <w:r w:rsidRPr="00557B94">
              <w:rPr>
                <w:rFonts w:ascii="Times New Roman" w:hAnsi="Times New Roman" w:cs="Times New Roman"/>
                <w:lang w:eastAsia="ru-RU"/>
              </w:rPr>
              <w:t xml:space="preserve">Оплата оказанных Услуг производится Заказчиком на основании подписанного Сторонами Акта об оказании услуг в течение 7 (семи) </w:t>
            </w:r>
            <w:r w:rsidR="00C53108" w:rsidRPr="00557B94">
              <w:rPr>
                <w:rFonts w:ascii="Times New Roman" w:hAnsi="Times New Roman" w:cs="Times New Roman"/>
                <w:lang w:eastAsia="ru-RU"/>
              </w:rPr>
              <w:t>рабочих дней</w:t>
            </w:r>
            <w:r w:rsidRPr="00557B94">
              <w:rPr>
                <w:rFonts w:ascii="Times New Roman" w:hAnsi="Times New Roman" w:cs="Times New Roman"/>
                <w:lang w:eastAsia="ru-RU"/>
              </w:rPr>
              <w:t xml:space="preserve"> с даты приемки оказанных услуг.  </w:t>
            </w:r>
          </w:p>
        </w:tc>
      </w:tr>
      <w:tr w:rsidR="001D04AA" w14:paraId="0C6FFFBB" w14:textId="77777777">
        <w:tc>
          <w:tcPr>
            <w:tcW w:w="3510" w:type="dxa"/>
          </w:tcPr>
          <w:p w14:paraId="5327A7CA" w14:textId="77777777" w:rsidR="001D04AA" w:rsidRDefault="00515F27">
            <w:pPr>
              <w:spacing w:after="0" w:line="240" w:lineRule="auto"/>
              <w:jc w:val="both"/>
              <w:rPr>
                <w:rFonts w:ascii="Times New Roman" w:hAnsi="Times New Roman" w:cs="Times New Roman"/>
              </w:rPr>
            </w:pPr>
            <w:r>
              <w:rPr>
                <w:rFonts w:ascii="Times New Roman" w:hAnsi="Times New Roman"/>
              </w:rPr>
              <w:t>Требования к описанию участниками такой закупки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804" w:type="dxa"/>
          </w:tcPr>
          <w:p w14:paraId="335CDBFB" w14:textId="77777777" w:rsidR="001D04AA" w:rsidRDefault="00515F27">
            <w:pPr>
              <w:spacing w:after="0" w:line="240" w:lineRule="auto"/>
              <w:jc w:val="both"/>
              <w:rPr>
                <w:rFonts w:ascii="Times New Roman" w:hAnsi="Times New Roman"/>
                <w:b/>
                <w:color w:val="FF0000"/>
              </w:rPr>
            </w:pPr>
            <w:r>
              <w:rPr>
                <w:rFonts w:ascii="Times New Roman" w:hAnsi="Times New Roman" w:cs="Times New Roman"/>
              </w:rPr>
              <w:t>в соответствии с Техническим заданием (Приложение №2 к извещению о проведении запроса котировок)</w:t>
            </w:r>
          </w:p>
        </w:tc>
      </w:tr>
      <w:tr w:rsidR="001D04AA" w14:paraId="4CDDCA23" w14:textId="77777777">
        <w:tc>
          <w:tcPr>
            <w:tcW w:w="3510" w:type="dxa"/>
          </w:tcPr>
          <w:p w14:paraId="3FB270B7" w14:textId="77777777" w:rsidR="001D04AA" w:rsidRDefault="00515F27">
            <w:pPr>
              <w:spacing w:after="0" w:line="240" w:lineRule="auto"/>
            </w:pPr>
            <w:r>
              <w:rPr>
                <w:rFonts w:ascii="Times New Roman" w:hAnsi="Times New Roman" w:cs="Times New Roman"/>
              </w:rPr>
              <w:t>Требования к участникам закупки</w:t>
            </w:r>
          </w:p>
        </w:tc>
        <w:tc>
          <w:tcPr>
            <w:tcW w:w="6804" w:type="dxa"/>
          </w:tcPr>
          <w:p w14:paraId="5843A1D1" w14:textId="77777777" w:rsidR="00AE04C6" w:rsidRPr="00AE04C6" w:rsidRDefault="00AE04C6" w:rsidP="00AE04C6">
            <w:pPr>
              <w:widowControl w:val="0"/>
              <w:tabs>
                <w:tab w:val="left" w:pos="540"/>
                <w:tab w:val="left" w:pos="900"/>
              </w:tabs>
              <w:spacing w:after="0" w:line="240" w:lineRule="auto"/>
              <w:jc w:val="both"/>
              <w:rPr>
                <w:rFonts w:ascii="Times New Roman" w:eastAsia="SimSun" w:hAnsi="Times New Roman" w:cs="Times New Roman"/>
                <w:lang w:eastAsia="ru-RU"/>
              </w:rPr>
            </w:pPr>
            <w:r w:rsidRPr="00AE04C6">
              <w:rPr>
                <w:rFonts w:ascii="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Pr="00AE04C6">
                <w:rPr>
                  <w:rStyle w:val="a4"/>
                  <w:rFonts w:ascii="Times New Roman" w:hAnsi="Times New Roman" w:cs="Times New Roman"/>
                  <w:lang w:eastAsia="ru-RU"/>
                </w:rPr>
                <w:t>законом</w:t>
              </w:r>
            </w:hyperlink>
            <w:r w:rsidRPr="00AE04C6">
              <w:rPr>
                <w:rFonts w:ascii="Times New Roman" w:hAnsi="Times New Roman" w:cs="Times New Roman"/>
                <w:lang w:eastAsia="ru-RU"/>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AE04C6">
                <w:rPr>
                  <w:rStyle w:val="a4"/>
                  <w:rFonts w:ascii="Times New Roman" w:hAnsi="Times New Roman" w:cs="Times New Roman"/>
                  <w:lang w:eastAsia="ru-RU"/>
                </w:rPr>
                <w:t>законом</w:t>
              </w:r>
            </w:hyperlink>
            <w:r w:rsidRPr="00AE04C6">
              <w:rPr>
                <w:rFonts w:ascii="Times New Roman" w:hAnsi="Times New Roman" w:cs="Times New Roman"/>
                <w:lang w:eastAsia="ru-RU"/>
              </w:rPr>
              <w:t> от 14 июля 2022 года N 255-ФЗ «О контроле за деятельностью лиц, находящихся под иностранным влиянием»</w:t>
            </w:r>
          </w:p>
          <w:p w14:paraId="35A3C04B" w14:textId="77777777" w:rsidR="00AE04C6" w:rsidRPr="00AE04C6" w:rsidRDefault="00AE04C6" w:rsidP="00AE04C6">
            <w:pPr>
              <w:widowControl w:val="0"/>
              <w:tabs>
                <w:tab w:val="left" w:pos="540"/>
                <w:tab w:val="left" w:pos="900"/>
              </w:tabs>
              <w:spacing w:after="0" w:line="240" w:lineRule="auto"/>
              <w:jc w:val="both"/>
              <w:rPr>
                <w:rFonts w:ascii="Times New Roman" w:hAnsi="Times New Roman" w:cs="Times New Roman"/>
                <w:b/>
                <w:bCs/>
              </w:rPr>
            </w:pPr>
            <w:r w:rsidRPr="00AE04C6">
              <w:rPr>
                <w:rFonts w:ascii="Times New Roman" w:hAnsi="Times New Roman" w:cs="Times New Roman"/>
                <w:b/>
                <w:bCs/>
              </w:rPr>
              <w:t>ТРЕБОВАНИЯ К УЧАСТНИКАМ ЗАКУПКИ:</w:t>
            </w:r>
          </w:p>
          <w:p w14:paraId="41601631" w14:textId="3627DAA1" w:rsidR="00360E9A" w:rsidRDefault="00360E9A" w:rsidP="002452CE">
            <w:pPr>
              <w:pStyle w:val="ConsPlusNormal"/>
              <w:numPr>
                <w:ilvl w:val="0"/>
                <w:numId w:val="6"/>
              </w:numPr>
              <w:tabs>
                <w:tab w:val="left" w:pos="0"/>
              </w:tabs>
              <w:jc w:val="both"/>
              <w:rPr>
                <w:rFonts w:ascii="Times New Roman" w:hAnsi="Times New Roman" w:cs="Times New Roman"/>
                <w:szCs w:val="22"/>
              </w:rPr>
            </w:pPr>
            <w:r w:rsidRPr="00360E9A">
              <w:rPr>
                <w:rFonts w:ascii="Times New Roman" w:hAnsi="Times New Roman" w:cs="Times New Roman"/>
                <w:szCs w:val="22"/>
              </w:rPr>
              <w:t>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452CE">
              <w:rPr>
                <w:rFonts w:ascii="Times New Roman" w:hAnsi="Times New Roman" w:cs="Times New Roman"/>
                <w:szCs w:val="22"/>
              </w:rPr>
              <w:t>:</w:t>
            </w:r>
          </w:p>
          <w:p w14:paraId="1F07CAEB" w14:textId="77777777" w:rsidR="002452CE" w:rsidRPr="008C228A" w:rsidRDefault="002452CE" w:rsidP="002452CE">
            <w:pPr>
              <w:tabs>
                <w:tab w:val="left" w:pos="540"/>
                <w:tab w:val="left" w:pos="900"/>
                <w:tab w:val="left" w:pos="1080"/>
              </w:tabs>
              <w:spacing w:after="0" w:line="240" w:lineRule="auto"/>
              <w:jc w:val="both"/>
              <w:rPr>
                <w:rFonts w:ascii="Times New Roman" w:eastAsia="Times New Roman" w:hAnsi="Times New Roman" w:cs="Times New Roman"/>
                <w:bCs/>
                <w:i/>
                <w:sz w:val="20"/>
                <w:szCs w:val="20"/>
                <w:lang w:eastAsia="ru-RU"/>
              </w:rPr>
            </w:pPr>
            <w:r w:rsidRPr="008C228A">
              <w:rPr>
                <w:rFonts w:ascii="Times New Roman" w:hAnsi="Times New Roman" w:cs="Times New Roman"/>
                <w:bCs/>
                <w:i/>
                <w:sz w:val="20"/>
                <w:szCs w:val="20"/>
              </w:rPr>
              <w:t>- наличие действующей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соответствии с подпунктом 46 пункта 1 статьи 12 Федерального Закона от 04.05.2011 № 99-ФЗ «О лицензировании отдельных видов деятельности»).</w:t>
            </w:r>
          </w:p>
          <w:p w14:paraId="09005218" w14:textId="10A877A6" w:rsidR="002452CE" w:rsidRPr="008C228A" w:rsidRDefault="002452CE" w:rsidP="002452CE">
            <w:pPr>
              <w:tabs>
                <w:tab w:val="left" w:pos="540"/>
                <w:tab w:val="left" w:pos="900"/>
                <w:tab w:val="left" w:pos="1080"/>
              </w:tabs>
              <w:spacing w:after="0" w:line="240" w:lineRule="auto"/>
              <w:jc w:val="both"/>
              <w:rPr>
                <w:rFonts w:ascii="Times New Roman" w:eastAsia="SimSun" w:hAnsi="Times New Roman" w:cs="Times New Roman"/>
                <w:bCs/>
                <w:i/>
                <w:sz w:val="20"/>
                <w:szCs w:val="20"/>
                <w:lang w:eastAsia="zh-CN"/>
              </w:rPr>
            </w:pPr>
            <w:r w:rsidRPr="008C228A">
              <w:rPr>
                <w:rFonts w:ascii="Times New Roman" w:hAnsi="Times New Roman" w:cs="Times New Roman"/>
                <w:bCs/>
                <w:i/>
                <w:sz w:val="20"/>
                <w:szCs w:val="20"/>
              </w:rPr>
              <w:t>В лицензии участника обязательно наличие следующих видов деятельности:</w:t>
            </w:r>
          </w:p>
          <w:p w14:paraId="6C5A2973" w14:textId="7F8D2652" w:rsidR="002452CE" w:rsidRPr="008C228A" w:rsidRDefault="002452CE" w:rsidP="002452CE">
            <w:pPr>
              <w:shd w:val="clear" w:color="auto" w:fill="FFFFFF"/>
              <w:spacing w:after="0" w:line="240" w:lineRule="auto"/>
              <w:jc w:val="both"/>
              <w:rPr>
                <w:rFonts w:ascii="Times New Roman" w:hAnsi="Times New Roman" w:cs="Times New Roman"/>
                <w:bCs/>
                <w:i/>
                <w:sz w:val="20"/>
                <w:szCs w:val="20"/>
              </w:rPr>
            </w:pPr>
            <w:r w:rsidRPr="008C228A">
              <w:rPr>
                <w:rFonts w:ascii="Times New Roman" w:hAnsi="Times New Roman" w:cs="Times New Roman"/>
                <w:bCs/>
                <w:i/>
                <w:sz w:val="20"/>
                <w:szCs w:val="20"/>
              </w:rPr>
              <w:t xml:space="preserve">   - медицинские осмотры (предварительные, периодические);</w:t>
            </w:r>
          </w:p>
          <w:p w14:paraId="59F50C99" w14:textId="77777777" w:rsidR="002452CE" w:rsidRPr="008C228A" w:rsidRDefault="002452CE" w:rsidP="002452CE">
            <w:pPr>
              <w:widowControl w:val="0"/>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либо</w:t>
            </w:r>
          </w:p>
          <w:p w14:paraId="28F1321C" w14:textId="77777777" w:rsidR="002452CE" w:rsidRPr="008C228A" w:rsidRDefault="002452CE" w:rsidP="002452CE">
            <w:pPr>
              <w:widowControl w:val="0"/>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xml:space="preserve">Выписка из реестра лицензий по форме, утвержденной постановлением Правительства РФ от 29.12.2020 г. № 2343, либо Копия акта лицензирующего органа о принятом решении, подтверждающая наличие у участника закупки действующей лицензии на право осуществления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соответствии с подпунктом 46 </w:t>
            </w:r>
            <w:r w:rsidRPr="008C228A">
              <w:rPr>
                <w:rFonts w:ascii="Times New Roman" w:hAnsi="Times New Roman" w:cs="Times New Roman"/>
                <w:i/>
                <w:iCs/>
                <w:sz w:val="20"/>
                <w:szCs w:val="20"/>
              </w:rPr>
              <w:lastRenderedPageBreak/>
              <w:t>пункта 1 статьи 12 Федерального Закона от 04.05.2011 № 99-ФЗ «О лицензировании отдельных видов деятельности»), с указанием выполняемых работ, оказываемых услуг, составляющих лицензируемый вид деятельности:</w:t>
            </w:r>
          </w:p>
          <w:p w14:paraId="481C1E8F" w14:textId="77777777" w:rsidR="002452CE" w:rsidRPr="008C228A" w:rsidRDefault="002452CE" w:rsidP="002452CE">
            <w:pPr>
              <w:widowControl w:val="0"/>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медицинские осмотры (предварительные, периодические);</w:t>
            </w:r>
          </w:p>
          <w:p w14:paraId="6BB91357" w14:textId="15870D6B" w:rsidR="002452CE" w:rsidRPr="008C228A" w:rsidRDefault="002452CE" w:rsidP="002452CE">
            <w:pPr>
              <w:widowControl w:val="0"/>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w:t>
            </w:r>
          </w:p>
          <w:p w14:paraId="30760CED" w14:textId="77777777" w:rsidR="00876864" w:rsidRPr="008C228A" w:rsidRDefault="00876864" w:rsidP="00876864">
            <w:pPr>
              <w:pStyle w:val="af3"/>
              <w:shd w:val="clear" w:color="auto" w:fill="FFFFFF"/>
              <w:spacing w:before="0" w:beforeAutospacing="0" w:after="0" w:afterAutospacing="0"/>
              <w:rPr>
                <w:sz w:val="22"/>
                <w:szCs w:val="22"/>
              </w:rPr>
            </w:pPr>
            <w:r w:rsidRPr="008C228A">
              <w:rPr>
                <w:sz w:val="22"/>
                <w:szCs w:val="22"/>
              </w:rPr>
              <w:t>Приказ Минздрава России от 19.08.2021 N 866н</w:t>
            </w:r>
            <w:r w:rsidRPr="008C228A">
              <w:rPr>
                <w:sz w:val="22"/>
                <w:szCs w:val="22"/>
              </w:rPr>
              <w:br/>
              <w:t>"Об утверждении классификатора работ (услуг), составляющих медицинскую деятельность"</w:t>
            </w:r>
          </w:p>
          <w:p w14:paraId="3BDA9FB6" w14:textId="77777777" w:rsidR="00876864" w:rsidRPr="008C228A" w:rsidRDefault="00876864" w:rsidP="00876864">
            <w:pPr>
              <w:widowControl w:val="0"/>
              <w:spacing w:after="0" w:line="240" w:lineRule="auto"/>
              <w:jc w:val="both"/>
              <w:rPr>
                <w:rFonts w:ascii="Times New Roman" w:hAnsi="Times New Roman" w:cs="Times New Roman"/>
              </w:rPr>
            </w:pPr>
            <w:r w:rsidRPr="008C228A">
              <w:rPr>
                <w:rFonts w:ascii="Times New Roman" w:hAnsi="Times New Roman" w:cs="Times New Roman"/>
              </w:rPr>
              <w:t>Постановление Правительства РФ от 01.06.2021 N 852</w:t>
            </w:r>
            <w:r w:rsidRPr="008C228A">
              <w:rPr>
                <w:rFonts w:ascii="Times New Roman" w:hAnsi="Times New Roman" w:cs="Times New Roman"/>
              </w:rPr>
              <w:br/>
              <w:t>(ред. от 16.02.2022)</w:t>
            </w:r>
            <w:r w:rsidRPr="008C228A">
              <w:rPr>
                <w:rFonts w:ascii="Times New Roman" w:hAnsi="Times New Roman" w:cs="Times New Roman"/>
              </w:rPr>
              <w:b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r w:rsidRPr="008C228A">
              <w:rPr>
                <w:rFonts w:ascii="Times New Roman" w:hAnsi="Times New Roman" w:cs="Times New Roman"/>
              </w:rPr>
              <w:br/>
              <w:t>(вместе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116CB36A" w14:textId="77777777" w:rsidR="00876864" w:rsidRPr="008C228A" w:rsidRDefault="00876864" w:rsidP="00876864">
            <w:pPr>
              <w:widowControl w:val="0"/>
              <w:spacing w:after="0" w:line="240" w:lineRule="auto"/>
              <w:jc w:val="both"/>
              <w:rPr>
                <w:rFonts w:ascii="Times New Roman" w:hAnsi="Times New Roman" w:cs="Times New Roman"/>
                <w:i/>
                <w:iCs/>
              </w:rPr>
            </w:pPr>
            <w:r w:rsidRPr="008C228A">
              <w:rPr>
                <w:rFonts w:ascii="Times New Roman" w:hAnsi="Times New Roman" w:cs="Times New Roman"/>
                <w:i/>
                <w:iCs/>
              </w:rPr>
              <w:t>В лицензии должны быть следующие виды деятельности (приказ 29н п.4 проведение предварительных и периодических медицинских осмотров, п. 5 профпатология):</w:t>
            </w:r>
          </w:p>
          <w:p w14:paraId="489F6A2E" w14:textId="77777777" w:rsidR="00876864" w:rsidRPr="008C228A" w:rsidRDefault="00876864" w:rsidP="00876864">
            <w:pPr>
              <w:widowControl w:val="0"/>
              <w:spacing w:after="0" w:line="240" w:lineRule="auto"/>
              <w:jc w:val="both"/>
              <w:rPr>
                <w:rFonts w:ascii="Times New Roman" w:hAnsi="Times New Roman" w:cs="Times New Roman"/>
                <w:i/>
                <w:iCs/>
              </w:rPr>
            </w:pPr>
            <w:r w:rsidRPr="008C228A">
              <w:rPr>
                <w:rFonts w:ascii="Times New Roman" w:hAnsi="Times New Roman" w:cs="Times New Roman"/>
                <w:i/>
                <w:iCs/>
              </w:rPr>
              <w:t>При проведении медицинских экспертиз организуются и выполняются следующие работы (услуги):</w:t>
            </w:r>
          </w:p>
          <w:p w14:paraId="26B93157" w14:textId="77777777" w:rsidR="00876864" w:rsidRPr="008C228A" w:rsidRDefault="00876864" w:rsidP="00876864">
            <w:pPr>
              <w:widowControl w:val="0"/>
              <w:spacing w:after="0" w:line="240" w:lineRule="auto"/>
              <w:jc w:val="both"/>
              <w:rPr>
                <w:rFonts w:ascii="Times New Roman" w:hAnsi="Times New Roman" w:cs="Times New Roman"/>
                <w:i/>
                <w:iCs/>
              </w:rPr>
            </w:pPr>
            <w:r w:rsidRPr="008C228A">
              <w:rPr>
                <w:rFonts w:ascii="Times New Roman" w:hAnsi="Times New Roman" w:cs="Times New Roman"/>
                <w:i/>
                <w:iCs/>
              </w:rPr>
              <w:t>по экспертизе профессиональной пригодности</w:t>
            </w:r>
          </w:p>
          <w:p w14:paraId="7A4D5CC6" w14:textId="77777777" w:rsidR="00876864" w:rsidRPr="008C228A" w:rsidRDefault="00876864" w:rsidP="00876864">
            <w:pPr>
              <w:widowControl w:val="0"/>
              <w:spacing w:after="0" w:line="240" w:lineRule="auto"/>
              <w:jc w:val="both"/>
              <w:rPr>
                <w:rFonts w:ascii="Times New Roman" w:hAnsi="Times New Roman" w:cs="Times New Roman"/>
                <w:i/>
                <w:iCs/>
              </w:rPr>
            </w:pPr>
            <w:r w:rsidRPr="008C228A">
              <w:rPr>
                <w:rFonts w:ascii="Times New Roman" w:hAnsi="Times New Roman" w:cs="Times New Roman"/>
                <w:i/>
                <w:iCs/>
              </w:rPr>
              <w:t>При проведении медицинских осмотров организуются и выполняются следующие работы (услуги):</w:t>
            </w:r>
          </w:p>
          <w:p w14:paraId="04ED0D32" w14:textId="77777777" w:rsidR="00876864" w:rsidRPr="00876864" w:rsidRDefault="00876864" w:rsidP="00876864">
            <w:pPr>
              <w:widowControl w:val="0"/>
              <w:spacing w:after="0" w:line="240" w:lineRule="auto"/>
              <w:jc w:val="both"/>
              <w:rPr>
                <w:rFonts w:ascii="Times New Roman" w:hAnsi="Times New Roman" w:cs="Times New Roman"/>
                <w:i/>
                <w:iCs/>
              </w:rPr>
            </w:pPr>
            <w:r w:rsidRPr="008C228A">
              <w:rPr>
                <w:rFonts w:ascii="Times New Roman" w:hAnsi="Times New Roman" w:cs="Times New Roman"/>
                <w:i/>
                <w:iCs/>
              </w:rPr>
              <w:t>по медицинским осмотрам (предварительным, периодическим)</w:t>
            </w:r>
          </w:p>
          <w:p w14:paraId="1E402766" w14:textId="642305FB"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E34467A" w14:textId="2EA95404"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568088AA" w14:textId="3108D6A0"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C07D380" w14:textId="3B1E824E"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360E9A">
              <w:rPr>
                <w:rFonts w:ascii="Times New Roman" w:hAnsi="Times New Roman" w:cs="Times New Roman"/>
                <w:szCs w:val="22"/>
              </w:rPr>
              <w:lastRenderedPageBreak/>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349A4FF" w14:textId="1C79BD6F"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4BC01F" w14:textId="05650FAA" w:rsidR="00360E9A" w:rsidRPr="00360E9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CA1915" w14:textId="77777777" w:rsidR="001D04AA" w:rsidRDefault="00360E9A" w:rsidP="00360E9A">
            <w:pPr>
              <w:pStyle w:val="ConsPlusNormal"/>
              <w:tabs>
                <w:tab w:val="left" w:pos="0"/>
              </w:tabs>
              <w:jc w:val="both"/>
              <w:rPr>
                <w:rFonts w:ascii="Times New Roman" w:hAnsi="Times New Roman" w:cs="Times New Roman"/>
                <w:szCs w:val="22"/>
              </w:rPr>
            </w:pPr>
            <w:r w:rsidRPr="00360E9A">
              <w:rPr>
                <w:rFonts w:ascii="Times New Roman" w:hAnsi="Times New Roman" w:cs="Times New Roman"/>
                <w:szCs w:val="22"/>
              </w:rPr>
              <w:t>8. Участник закупки не является офшорной компанией.</w:t>
            </w:r>
          </w:p>
          <w:p w14:paraId="6048035A" w14:textId="7A96C474" w:rsidR="001A66F8" w:rsidRPr="001A66F8" w:rsidRDefault="001A66F8" w:rsidP="001A66F8">
            <w:pPr>
              <w:pStyle w:val="ConsPlusNormal"/>
              <w:tabs>
                <w:tab w:val="left" w:pos="0"/>
              </w:tabs>
              <w:jc w:val="both"/>
              <w:rPr>
                <w:rFonts w:ascii="Times New Roman" w:hAnsi="Times New Roman" w:cs="Times New Roman"/>
                <w:szCs w:val="22"/>
              </w:rPr>
            </w:pPr>
            <w:r w:rsidRPr="001A66F8">
              <w:rPr>
                <w:rFonts w:ascii="Times New Roman" w:hAnsi="Times New Roman" w:cs="Times New Roman"/>
                <w:szCs w:val="22"/>
              </w:rPr>
              <w:t>9.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FC46830" w14:textId="45B57268" w:rsidR="001A66F8" w:rsidRDefault="001A66F8" w:rsidP="00360E9A">
            <w:pPr>
              <w:pStyle w:val="ConsPlusNormal"/>
              <w:tabs>
                <w:tab w:val="left" w:pos="0"/>
              </w:tabs>
              <w:jc w:val="both"/>
              <w:rPr>
                <w:rFonts w:ascii="Times New Roman" w:hAnsi="Times New Roman"/>
                <w:szCs w:val="22"/>
              </w:rPr>
            </w:pPr>
          </w:p>
        </w:tc>
      </w:tr>
      <w:tr w:rsidR="001D04AA" w14:paraId="523CDEB2" w14:textId="77777777">
        <w:tc>
          <w:tcPr>
            <w:tcW w:w="3510" w:type="dxa"/>
          </w:tcPr>
          <w:p w14:paraId="73A06C3D" w14:textId="77777777" w:rsidR="001D04AA" w:rsidRDefault="00515F27">
            <w:pPr>
              <w:spacing w:after="0" w:line="240" w:lineRule="auto"/>
              <w:rPr>
                <w:rFonts w:ascii="Times New Roman" w:hAnsi="Times New Roman" w:cs="Times New Roman"/>
              </w:rPr>
            </w:pPr>
            <w:r>
              <w:rPr>
                <w:rFonts w:ascii="Times New Roman" w:hAnsi="Times New Roman" w:cs="Times New Roman"/>
              </w:rPr>
              <w:lastRenderedPageBreak/>
              <w:t>Требования к составу заявки</w:t>
            </w:r>
          </w:p>
        </w:tc>
        <w:tc>
          <w:tcPr>
            <w:tcW w:w="6804" w:type="dxa"/>
          </w:tcPr>
          <w:p w14:paraId="6C6563F5" w14:textId="77777777" w:rsidR="001D04AA" w:rsidRPr="008C228A" w:rsidRDefault="00515F27">
            <w:pPr>
              <w:spacing w:after="0" w:line="240" w:lineRule="auto"/>
              <w:jc w:val="both"/>
              <w:rPr>
                <w:rFonts w:ascii="Times New Roman" w:hAnsi="Times New Roman" w:cs="Times New Roman"/>
              </w:rPr>
            </w:pPr>
            <w:r w:rsidRPr="008C228A">
              <w:rPr>
                <w:rFonts w:ascii="Times New Roman" w:hAnsi="Times New Roman" w:cs="Times New Roman"/>
              </w:rPr>
              <w:t>Заявка на участие в запросе котировок должна включать:</w:t>
            </w:r>
          </w:p>
          <w:p w14:paraId="08B89B54" w14:textId="77777777" w:rsidR="001D04AA" w:rsidRPr="008C228A" w:rsidRDefault="00515F27">
            <w:pPr>
              <w:numPr>
                <w:ilvl w:val="0"/>
                <w:numId w:val="1"/>
              </w:numPr>
              <w:spacing w:after="0" w:line="240" w:lineRule="auto"/>
              <w:jc w:val="both"/>
              <w:rPr>
                <w:rFonts w:ascii="Times New Roman" w:hAnsi="Times New Roman"/>
              </w:rPr>
            </w:pPr>
            <w:r w:rsidRPr="008C228A">
              <w:rPr>
                <w:rFonts w:ascii="Times New Roman" w:hAnsi="Times New Roman"/>
              </w:rPr>
              <w:t>Сведения и документы об участнике запроса котировок, подавшем такую заявку:</w:t>
            </w:r>
          </w:p>
          <w:p w14:paraId="2D2B9998"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lastRenderedPageBreak/>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CB018E8"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0AB8816F"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634A2A42"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-копии учредительных документов участника запроса котировок в электронной форме (для юридического лица);</w:t>
            </w:r>
          </w:p>
          <w:p w14:paraId="2F4402E4"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F2FA14B"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w:t>
            </w:r>
            <w:r w:rsidRPr="008C228A">
              <w:rPr>
                <w:rFonts w:ascii="Times New Roman" w:hAnsi="Times New Roman"/>
              </w:rPr>
              <w:lastRenderedPageBreak/>
              <w:t>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14BAA7D" w14:textId="3396BF7E" w:rsidR="001D04AA" w:rsidRPr="008C228A" w:rsidRDefault="00515F27">
            <w:pPr>
              <w:spacing w:after="0" w:line="240" w:lineRule="auto"/>
              <w:jc w:val="both"/>
              <w:rPr>
                <w:rFonts w:ascii="Times New Roman" w:hAnsi="Times New Roman"/>
              </w:rPr>
            </w:pPr>
            <w:r w:rsidRPr="008C228A">
              <w:rPr>
                <w:rFonts w:ascii="Times New Roman" w:hAnsi="Times New Roman"/>
              </w:rPr>
              <w:t>2)Д</w:t>
            </w:r>
            <w:r w:rsidR="001E5C49" w:rsidRPr="008C228A">
              <w:rPr>
                <w:rFonts w:ascii="Times New Roman" w:hAnsi="Times New Roman"/>
              </w:rPr>
              <w:t>екларация о</w:t>
            </w:r>
            <w:r w:rsidRPr="008C228A">
              <w:rPr>
                <w:rFonts w:ascii="Times New Roman" w:hAnsi="Times New Roman"/>
              </w:rPr>
              <w:t xml:space="preserve"> соответстви</w:t>
            </w:r>
            <w:r w:rsidR="001E5C49" w:rsidRPr="008C228A">
              <w:rPr>
                <w:rFonts w:ascii="Times New Roman" w:hAnsi="Times New Roman"/>
              </w:rPr>
              <w:t>и</w:t>
            </w:r>
            <w:r w:rsidRPr="008C228A">
              <w:rPr>
                <w:rFonts w:ascii="Times New Roman" w:hAnsi="Times New Roman"/>
              </w:rPr>
              <w:t xml:space="preserve">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0ED85B00" w14:textId="115FA921" w:rsidR="001D04AA" w:rsidRPr="008C228A" w:rsidRDefault="00515F27">
            <w:pPr>
              <w:spacing w:after="0" w:line="240" w:lineRule="auto"/>
              <w:jc w:val="both"/>
              <w:rPr>
                <w:rFonts w:ascii="Times New Roman" w:hAnsi="Times New Roman"/>
              </w:rPr>
            </w:pPr>
            <w:r w:rsidRPr="008C228A">
              <w:rPr>
                <w:rFonts w:ascii="Times New Roman" w:hAnsi="Times New Roman"/>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r w:rsidR="00483A36" w:rsidRPr="008C228A">
              <w:rPr>
                <w:rFonts w:ascii="Times New Roman" w:hAnsi="Times New Roman"/>
              </w:rPr>
              <w:t>:</w:t>
            </w:r>
          </w:p>
          <w:p w14:paraId="20E6113A" w14:textId="77777777" w:rsidR="00483A36" w:rsidRPr="008C228A" w:rsidRDefault="00483A36" w:rsidP="00483A36">
            <w:pPr>
              <w:tabs>
                <w:tab w:val="left" w:pos="540"/>
                <w:tab w:val="left" w:pos="900"/>
                <w:tab w:val="left" w:pos="1080"/>
              </w:tabs>
              <w:spacing w:after="0" w:line="240" w:lineRule="auto"/>
              <w:jc w:val="both"/>
              <w:rPr>
                <w:rFonts w:ascii="Times New Roman" w:eastAsia="Times New Roman" w:hAnsi="Times New Roman" w:cs="Times New Roman"/>
                <w:i/>
                <w:iCs/>
                <w:sz w:val="20"/>
                <w:szCs w:val="20"/>
                <w:lang w:eastAsia="ru-RU"/>
              </w:rPr>
            </w:pPr>
            <w:r w:rsidRPr="008C228A">
              <w:rPr>
                <w:rFonts w:ascii="Times New Roman" w:hAnsi="Times New Roman" w:cs="Times New Roman"/>
                <w:i/>
                <w:iCs/>
                <w:sz w:val="20"/>
                <w:szCs w:val="20"/>
              </w:rPr>
              <w:t>Копия действующей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соответствии с подпунктом 46 пункта 1 статьи 12 Федерального Закона от 04.05.2011 № 99-ФЗ «О лицензировании отдельных видов деятельности»).</w:t>
            </w:r>
          </w:p>
          <w:p w14:paraId="352F9033" w14:textId="77777777"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xml:space="preserve">       В лицензии участника обязательно наличие следующих видов деятельности:</w:t>
            </w:r>
          </w:p>
          <w:p w14:paraId="7CBBBBDB" w14:textId="77777777"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xml:space="preserve">   - медицинские осмотры (предварительные, периодические);</w:t>
            </w:r>
          </w:p>
          <w:p w14:paraId="4922BDC3" w14:textId="77777777"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либо</w:t>
            </w:r>
          </w:p>
          <w:p w14:paraId="54D6CFC2" w14:textId="77777777"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Выписка из реестра лицензий по форме, утвержденной постановлением Правительства РФ от 29.12.2020 г. № 2343, либо Копия акта лицензирующего органа о принятом решении, подтверждающая наличие у участника закупки действующей лицензии на право осуществления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соответствии с подпунктом 46 пункта 1 статьи 12 Федерального Закона от 04.05.2011 № 99-ФЗ «О лицензировании отдельных видов деятельности»), с указанием выполняемых работ, оказываемых услуг, составляющих лицензируемый вид деятельности:</w:t>
            </w:r>
          </w:p>
          <w:p w14:paraId="4FED3139" w14:textId="631903BC"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медицинские осмотры (предварительные, периодические);</w:t>
            </w:r>
          </w:p>
          <w:p w14:paraId="5AD0EC6E" w14:textId="73BEA8B7" w:rsidR="000C2541" w:rsidRPr="008C228A" w:rsidRDefault="000C2541" w:rsidP="000C2541">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При проведении медицинских экспертиз организуются и выполняются следующие работы (услуги):</w:t>
            </w:r>
          </w:p>
          <w:p w14:paraId="51B121DB" w14:textId="70483565" w:rsidR="000C2541" w:rsidRPr="008C228A" w:rsidRDefault="000C2541" w:rsidP="000C2541">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 по экспертизе профессиональной пригодности</w:t>
            </w:r>
          </w:p>
          <w:p w14:paraId="59863930" w14:textId="77777777" w:rsidR="00483A36" w:rsidRPr="008C228A" w:rsidRDefault="00483A36" w:rsidP="00483A36">
            <w:pPr>
              <w:tabs>
                <w:tab w:val="left" w:pos="540"/>
                <w:tab w:val="left" w:pos="900"/>
                <w:tab w:val="left" w:pos="1080"/>
              </w:tabs>
              <w:spacing w:after="0" w:line="240" w:lineRule="auto"/>
              <w:jc w:val="both"/>
              <w:rPr>
                <w:rFonts w:ascii="Times New Roman" w:hAnsi="Times New Roman" w:cs="Times New Roman"/>
                <w:i/>
                <w:iCs/>
                <w:sz w:val="20"/>
                <w:szCs w:val="20"/>
              </w:rPr>
            </w:pPr>
            <w:r w:rsidRPr="008C228A">
              <w:rPr>
                <w:rFonts w:ascii="Times New Roman" w:hAnsi="Times New Roman" w:cs="Times New Roman"/>
                <w:i/>
                <w:iCs/>
                <w:sz w:val="20"/>
                <w:szCs w:val="20"/>
              </w:rPr>
              <w:t>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w:t>
            </w:r>
          </w:p>
          <w:p w14:paraId="1D27BD75"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4)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189BFCA9" w14:textId="2FCEC262" w:rsidR="001D04AA" w:rsidRPr="008C228A" w:rsidRDefault="001E5C49">
            <w:pPr>
              <w:spacing w:after="0" w:line="240" w:lineRule="auto"/>
              <w:jc w:val="both"/>
              <w:rPr>
                <w:rFonts w:ascii="Times New Roman" w:hAnsi="Times New Roman"/>
              </w:rPr>
            </w:pPr>
            <w:r w:rsidRPr="008C228A">
              <w:rPr>
                <w:rFonts w:ascii="Times New Roman" w:hAnsi="Times New Roman"/>
              </w:rPr>
              <w:t xml:space="preserve">5) </w:t>
            </w:r>
            <w:r w:rsidR="00515F27" w:rsidRPr="008C228A">
              <w:rPr>
                <w:rFonts w:ascii="Times New Roman" w:hAnsi="Times New Roman"/>
              </w:rPr>
              <w:t>Предусмотренное одним из следующих подпунктов согласие участника запроса котировок:</w:t>
            </w:r>
          </w:p>
          <w:p w14:paraId="333899FD"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1D785A66"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 При осуществлении закупки товара или закупки работы, услуги, для выполнения, оказания которых используется товар:</w:t>
            </w:r>
          </w:p>
          <w:p w14:paraId="2D30CC94"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lastRenderedPageBreak/>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251538"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DABDBCF" w14:textId="77777777" w:rsidR="001D04AA" w:rsidRPr="008C228A" w:rsidRDefault="00515F27">
            <w:pPr>
              <w:spacing w:after="0" w:line="240" w:lineRule="auto"/>
              <w:jc w:val="both"/>
              <w:rPr>
                <w:rFonts w:ascii="Times New Roman" w:hAnsi="Times New Roman"/>
              </w:rPr>
            </w:pPr>
            <w:r w:rsidRPr="008C228A">
              <w:rPr>
                <w:rFonts w:ascii="Times New Roman" w:hAnsi="Times New Roman"/>
              </w:rPr>
              <w:t>5) Предложение участника запроса котировок о цене договора.</w:t>
            </w:r>
          </w:p>
          <w:p w14:paraId="251C8591" w14:textId="77777777" w:rsidR="001D04AA" w:rsidRPr="008C228A" w:rsidRDefault="00515F27">
            <w:pPr>
              <w:spacing w:after="0" w:line="240" w:lineRule="auto"/>
              <w:jc w:val="both"/>
              <w:rPr>
                <w:rFonts w:ascii="Times New Roman" w:hAnsi="Times New Roman" w:cs="Times New Roman"/>
              </w:rPr>
            </w:pPr>
            <w:r w:rsidRPr="008C228A">
              <w:rPr>
                <w:rFonts w:ascii="Times New Roman" w:hAnsi="Times New Roman"/>
              </w:rPr>
              <w:t xml:space="preserve">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tc>
      </w:tr>
      <w:tr w:rsidR="001D04AA" w14:paraId="16FA26C7" w14:textId="77777777">
        <w:tc>
          <w:tcPr>
            <w:tcW w:w="3510" w:type="dxa"/>
          </w:tcPr>
          <w:p w14:paraId="04383666" w14:textId="77777777" w:rsidR="001D04AA" w:rsidRDefault="00515F27">
            <w:pPr>
              <w:spacing w:after="0" w:line="240" w:lineRule="auto"/>
              <w:jc w:val="both"/>
            </w:pPr>
            <w:r>
              <w:rPr>
                <w:rFonts w:ascii="Times New Roman" w:hAnsi="Times New Roman" w:cs="Times New Roman"/>
              </w:rPr>
              <w:lastRenderedPageBreak/>
              <w:t>Порядок, дата начала, дата и время окончания срока подачи заявок на участие в запросе котировок в электронной форме</w:t>
            </w:r>
          </w:p>
        </w:tc>
        <w:tc>
          <w:tcPr>
            <w:tcW w:w="6804" w:type="dxa"/>
          </w:tcPr>
          <w:p w14:paraId="7B8B9176" w14:textId="77777777" w:rsidR="001D04AA" w:rsidRPr="002E34BC" w:rsidRDefault="00515F27">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sidRPr="002E34BC">
              <w:rPr>
                <w:rFonts w:ascii="Times New Roman" w:hAnsi="Times New Roman" w:cs="Times New Roman"/>
              </w:rPr>
              <w:t>Заявка на участие в запросе котировок подается оператору электронной торговой площадки.</w:t>
            </w:r>
          </w:p>
          <w:p w14:paraId="345854BA" w14:textId="77777777" w:rsidR="001D04AA" w:rsidRPr="002E34BC" w:rsidRDefault="00515F27">
            <w:pPr>
              <w:spacing w:after="0" w:line="240" w:lineRule="auto"/>
              <w:jc w:val="both"/>
              <w:rPr>
                <w:rFonts w:ascii="Times New Roman" w:hAnsi="Times New Roman"/>
                <w:b/>
              </w:rPr>
            </w:pPr>
            <w:r w:rsidRPr="002E34BC">
              <w:rPr>
                <w:rFonts w:ascii="Times New Roman" w:hAnsi="Times New Roman"/>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BB73CF6" w14:textId="77777777" w:rsidR="001D04AA" w:rsidRPr="002E34BC" w:rsidRDefault="00515F27">
            <w:pPr>
              <w:spacing w:after="0" w:line="240" w:lineRule="auto"/>
              <w:jc w:val="both"/>
              <w:rPr>
                <w:rFonts w:ascii="Times New Roman" w:hAnsi="Times New Roman"/>
                <w:b/>
              </w:rPr>
            </w:pPr>
            <w:r w:rsidRPr="002E34BC">
              <w:rPr>
                <w:rFonts w:ascii="Times New Roman" w:hAnsi="Times New Roman"/>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7FAA7797" w14:textId="77777777" w:rsidR="001D04AA" w:rsidRPr="002E34BC" w:rsidRDefault="00515F27">
            <w:pPr>
              <w:tabs>
                <w:tab w:val="left" w:pos="0"/>
                <w:tab w:val="left" w:pos="851"/>
              </w:tabs>
              <w:autoSpaceDE w:val="0"/>
              <w:autoSpaceDN w:val="0"/>
              <w:adjustRightInd w:val="0"/>
              <w:spacing w:after="0" w:line="240" w:lineRule="auto"/>
              <w:contextualSpacing/>
              <w:jc w:val="both"/>
              <w:rPr>
                <w:rFonts w:ascii="Times New Roman" w:hAnsi="Times New Roman" w:cs="Times New Roman"/>
              </w:rPr>
            </w:pPr>
            <w:r w:rsidRPr="002E34BC">
              <w:rPr>
                <w:rFonts w:ascii="Times New Roman" w:hAnsi="Times New Roman"/>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49BACDF9" w14:textId="77777777" w:rsidR="001D04AA" w:rsidRPr="002E34BC" w:rsidRDefault="001D04AA">
            <w:pPr>
              <w:spacing w:after="0" w:line="240" w:lineRule="auto"/>
              <w:rPr>
                <w:rFonts w:ascii="Times New Roman" w:hAnsi="Times New Roman" w:cs="Times New Roman"/>
              </w:rPr>
            </w:pPr>
          </w:p>
          <w:p w14:paraId="1E7C9583" w14:textId="457E9FE1" w:rsidR="001D04AA" w:rsidRPr="002E34BC" w:rsidRDefault="00515F27">
            <w:pPr>
              <w:spacing w:after="0" w:line="240" w:lineRule="auto"/>
              <w:rPr>
                <w:rFonts w:ascii="Times New Roman" w:hAnsi="Times New Roman" w:cs="Times New Roman"/>
                <w:b/>
                <w:bCs/>
              </w:rPr>
            </w:pPr>
            <w:r w:rsidRPr="002E34BC">
              <w:rPr>
                <w:rFonts w:ascii="Times New Roman" w:hAnsi="Times New Roman" w:cs="Times New Roman"/>
                <w:b/>
                <w:bCs/>
              </w:rPr>
              <w:t xml:space="preserve">Дата начала подачи заявок: </w:t>
            </w:r>
            <w:r w:rsidR="005A16BC" w:rsidRPr="002E34BC">
              <w:rPr>
                <w:rFonts w:ascii="Times New Roman" w:hAnsi="Times New Roman" w:cs="Times New Roman"/>
                <w:b/>
                <w:bCs/>
              </w:rPr>
              <w:t>1</w:t>
            </w:r>
            <w:r w:rsidR="008C228A" w:rsidRPr="002E34BC">
              <w:rPr>
                <w:rFonts w:ascii="Times New Roman" w:hAnsi="Times New Roman" w:cs="Times New Roman"/>
                <w:b/>
                <w:bCs/>
              </w:rPr>
              <w:t>3</w:t>
            </w:r>
            <w:r w:rsidR="001F412E" w:rsidRPr="002E34BC">
              <w:rPr>
                <w:rFonts w:ascii="Times New Roman" w:hAnsi="Times New Roman" w:cs="Times New Roman"/>
                <w:b/>
                <w:bCs/>
              </w:rPr>
              <w:t>.11.</w:t>
            </w:r>
            <w:r w:rsidRPr="002E34BC">
              <w:rPr>
                <w:rFonts w:ascii="Times New Roman" w:hAnsi="Times New Roman" w:cs="Times New Roman"/>
                <w:b/>
                <w:bCs/>
              </w:rPr>
              <w:t>2024 г.</w:t>
            </w:r>
          </w:p>
          <w:p w14:paraId="2C808414" w14:textId="77777777" w:rsidR="001D04AA" w:rsidRPr="002E34BC" w:rsidRDefault="00515F27">
            <w:pPr>
              <w:widowControl w:val="0"/>
              <w:tabs>
                <w:tab w:val="left" w:pos="0"/>
                <w:tab w:val="left" w:pos="993"/>
              </w:tabs>
              <w:autoSpaceDE w:val="0"/>
              <w:autoSpaceDN w:val="0"/>
              <w:spacing w:after="0" w:line="240" w:lineRule="auto"/>
              <w:jc w:val="both"/>
              <w:rPr>
                <w:rFonts w:ascii="Times New Roman" w:hAnsi="Times New Roman" w:cs="Times New Roman"/>
                <w:b/>
                <w:bCs/>
              </w:rPr>
            </w:pPr>
            <w:r w:rsidRPr="002E34BC">
              <w:rPr>
                <w:rFonts w:ascii="Times New Roman" w:hAnsi="Times New Roman" w:cs="Times New Roman"/>
                <w:b/>
                <w:bCs/>
              </w:rPr>
              <w:t xml:space="preserve">Дата и время окончания срока подачи заявок: </w:t>
            </w:r>
          </w:p>
          <w:p w14:paraId="5957C3AA" w14:textId="123919BE" w:rsidR="001D04AA" w:rsidRPr="002E34BC" w:rsidRDefault="00515F27">
            <w:pPr>
              <w:widowControl w:val="0"/>
              <w:tabs>
                <w:tab w:val="left" w:pos="0"/>
                <w:tab w:val="left" w:pos="993"/>
              </w:tabs>
              <w:autoSpaceDE w:val="0"/>
              <w:autoSpaceDN w:val="0"/>
              <w:spacing w:after="0" w:line="240" w:lineRule="auto"/>
              <w:jc w:val="both"/>
              <w:rPr>
                <w:rFonts w:ascii="Times New Roman" w:hAnsi="Times New Roman" w:cs="Times New Roman"/>
              </w:rPr>
            </w:pPr>
            <w:r w:rsidRPr="002E34BC">
              <w:rPr>
                <w:rFonts w:ascii="Times New Roman" w:hAnsi="Times New Roman" w:cs="Times New Roman"/>
                <w:b/>
                <w:bCs/>
              </w:rPr>
              <w:t xml:space="preserve">10:00 ч. </w:t>
            </w:r>
            <w:r w:rsidR="00D159D0" w:rsidRPr="002E34BC">
              <w:rPr>
                <w:rFonts w:ascii="Times New Roman" w:hAnsi="Times New Roman" w:cs="Times New Roman"/>
                <w:b/>
                <w:bCs/>
              </w:rPr>
              <w:t>2</w:t>
            </w:r>
            <w:r w:rsidR="008C228A" w:rsidRPr="002E34BC">
              <w:rPr>
                <w:rFonts w:ascii="Times New Roman" w:hAnsi="Times New Roman" w:cs="Times New Roman"/>
                <w:b/>
                <w:bCs/>
              </w:rPr>
              <w:t>1</w:t>
            </w:r>
            <w:r w:rsidR="001F412E" w:rsidRPr="002E34BC">
              <w:rPr>
                <w:rFonts w:ascii="Times New Roman" w:hAnsi="Times New Roman" w:cs="Times New Roman"/>
                <w:b/>
                <w:bCs/>
              </w:rPr>
              <w:t>.11.</w:t>
            </w:r>
            <w:r w:rsidRPr="002E34BC">
              <w:rPr>
                <w:rFonts w:ascii="Times New Roman" w:hAnsi="Times New Roman" w:cs="Times New Roman"/>
                <w:b/>
                <w:bCs/>
              </w:rPr>
              <w:t>2024 г. (по местному времени заказчика)</w:t>
            </w:r>
          </w:p>
        </w:tc>
      </w:tr>
      <w:tr w:rsidR="001D04AA" w14:paraId="2F49BCCA" w14:textId="77777777">
        <w:tc>
          <w:tcPr>
            <w:tcW w:w="3510" w:type="dxa"/>
          </w:tcPr>
          <w:p w14:paraId="15AE67DA"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Сроки и порядок подведения итогов запроса котировок в электронной форме</w:t>
            </w:r>
          </w:p>
        </w:tc>
        <w:tc>
          <w:tcPr>
            <w:tcW w:w="6804" w:type="dxa"/>
          </w:tcPr>
          <w:p w14:paraId="5ED2DB94" w14:textId="328201B3" w:rsidR="001D04AA" w:rsidRPr="002E34BC" w:rsidRDefault="00515F27">
            <w:pPr>
              <w:spacing w:after="0" w:line="240" w:lineRule="auto"/>
              <w:rPr>
                <w:rFonts w:ascii="Times New Roman" w:hAnsi="Times New Roman" w:cs="Times New Roman"/>
                <w:b/>
                <w:bCs/>
              </w:rPr>
            </w:pPr>
            <w:r w:rsidRPr="002E34BC">
              <w:rPr>
                <w:rFonts w:ascii="Times New Roman" w:hAnsi="Times New Roman" w:cs="Times New Roman"/>
                <w:b/>
                <w:bCs/>
              </w:rPr>
              <w:t xml:space="preserve">Дата подведения итогов: </w:t>
            </w:r>
            <w:r w:rsidR="00D159D0" w:rsidRPr="002E34BC">
              <w:rPr>
                <w:rFonts w:ascii="Times New Roman" w:hAnsi="Times New Roman" w:cs="Times New Roman"/>
                <w:b/>
                <w:bCs/>
              </w:rPr>
              <w:t>2</w:t>
            </w:r>
            <w:r w:rsidR="008C228A" w:rsidRPr="002E34BC">
              <w:rPr>
                <w:rFonts w:ascii="Times New Roman" w:hAnsi="Times New Roman" w:cs="Times New Roman"/>
                <w:b/>
                <w:bCs/>
              </w:rPr>
              <w:t>1</w:t>
            </w:r>
            <w:r w:rsidR="00842A36" w:rsidRPr="002E34BC">
              <w:rPr>
                <w:rFonts w:ascii="Times New Roman" w:hAnsi="Times New Roman" w:cs="Times New Roman"/>
                <w:b/>
                <w:bCs/>
              </w:rPr>
              <w:t>.11</w:t>
            </w:r>
            <w:r w:rsidRPr="002E34BC">
              <w:rPr>
                <w:rFonts w:ascii="Times New Roman" w:hAnsi="Times New Roman" w:cs="Times New Roman"/>
                <w:b/>
                <w:bCs/>
              </w:rPr>
              <w:t>.2024 г.</w:t>
            </w:r>
          </w:p>
          <w:p w14:paraId="5A3E9E3F" w14:textId="2F57B829" w:rsidR="001D04AA" w:rsidRPr="002E34BC" w:rsidRDefault="00515F27">
            <w:pPr>
              <w:spacing w:after="0" w:line="240" w:lineRule="auto"/>
              <w:jc w:val="both"/>
            </w:pPr>
            <w:r w:rsidRPr="002E34BC">
              <w:rPr>
                <w:rFonts w:ascii="Times New Roman" w:hAnsi="Times New Roman" w:cs="Times New Roman"/>
              </w:rPr>
              <w:t xml:space="preserve">Победителем запроса котировок в электронной форме признается участник закупки, сделавший наименьшее предложение </w:t>
            </w:r>
            <w:r w:rsidR="009821A4" w:rsidRPr="002E34BC">
              <w:rPr>
                <w:rFonts w:ascii="Times New Roman" w:hAnsi="Times New Roman" w:cs="Times New Roman"/>
              </w:rPr>
              <w:t>о цене,</w:t>
            </w:r>
            <w:r w:rsidRPr="002E34BC">
              <w:rPr>
                <w:rFonts w:ascii="Times New Roman" w:hAnsi="Times New Roman" w:cs="Times New Roman"/>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w:t>
            </w:r>
            <w:r w:rsidRPr="002E34BC">
              <w:rPr>
                <w:rFonts w:ascii="Times New Roman" w:hAnsi="Times New Roman" w:cs="Times New Roman"/>
              </w:rPr>
              <w:lastRenderedPageBreak/>
              <w:t>предложения меньший порядковый номер присваивается заявке, которая поступила ранее других.</w:t>
            </w:r>
          </w:p>
        </w:tc>
      </w:tr>
      <w:tr w:rsidR="001D04AA" w14:paraId="23193D24" w14:textId="77777777">
        <w:tc>
          <w:tcPr>
            <w:tcW w:w="3510" w:type="dxa"/>
          </w:tcPr>
          <w:p w14:paraId="3ADC6C6C"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lastRenderedPageBreak/>
              <w:t>Сроки предоставления разъяснений участникам закупки</w:t>
            </w:r>
          </w:p>
        </w:tc>
        <w:tc>
          <w:tcPr>
            <w:tcW w:w="6804" w:type="dxa"/>
          </w:tcPr>
          <w:p w14:paraId="5FC09873" w14:textId="77777777" w:rsidR="00137372" w:rsidRPr="00137372" w:rsidRDefault="00137372" w:rsidP="00137372">
            <w:pPr>
              <w:widowControl w:val="0"/>
              <w:spacing w:after="0" w:line="240" w:lineRule="auto"/>
              <w:jc w:val="both"/>
              <w:rPr>
                <w:rFonts w:ascii="Times New Roman" w:hAnsi="Times New Roman" w:cs="Times New Roman"/>
              </w:rPr>
            </w:pPr>
            <w:r w:rsidRPr="00137372">
              <w:rPr>
                <w:rFonts w:ascii="Times New Roman" w:hAnsi="Times New Roman" w:cs="Times New Roman"/>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AA5649E" w14:textId="77777777" w:rsidR="00137372" w:rsidRPr="00137372" w:rsidRDefault="00137372" w:rsidP="00137372">
            <w:pPr>
              <w:widowControl w:val="0"/>
              <w:spacing w:after="0" w:line="240" w:lineRule="auto"/>
              <w:jc w:val="both"/>
              <w:rPr>
                <w:rFonts w:ascii="Times New Roman" w:hAnsi="Times New Roman" w:cs="Times New Roman"/>
              </w:rPr>
            </w:pPr>
            <w:r w:rsidRPr="00137372">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3611F05E" w14:textId="77777777" w:rsidR="00137372" w:rsidRPr="00137372" w:rsidRDefault="00137372" w:rsidP="00137372">
            <w:pPr>
              <w:widowControl w:val="0"/>
              <w:spacing w:after="0" w:line="240" w:lineRule="auto"/>
              <w:jc w:val="both"/>
              <w:rPr>
                <w:rFonts w:ascii="Times New Roman" w:hAnsi="Times New Roman" w:cs="Times New Roman"/>
              </w:rPr>
            </w:pPr>
            <w:r w:rsidRPr="00137372">
              <w:rPr>
                <w:rFonts w:ascii="Times New Roman" w:hAnsi="Times New Roman" w:cs="Times New Roman"/>
              </w:rPr>
              <w:t>Запрос направляется в произвольной форме.</w:t>
            </w:r>
          </w:p>
          <w:p w14:paraId="693F206F" w14:textId="77777777" w:rsidR="00137372" w:rsidRPr="00137372" w:rsidRDefault="00137372" w:rsidP="00137372">
            <w:pPr>
              <w:widowControl w:val="0"/>
              <w:spacing w:after="0" w:line="240" w:lineRule="auto"/>
              <w:jc w:val="both"/>
              <w:rPr>
                <w:rFonts w:ascii="Times New Roman" w:hAnsi="Times New Roman" w:cs="Times New Roman"/>
              </w:rPr>
            </w:pPr>
            <w:r w:rsidRPr="00137372">
              <w:rPr>
                <w:rFonts w:ascii="Times New Roman" w:hAns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76BEEDC" w14:textId="382A9DC4" w:rsidR="00137372" w:rsidRPr="002E34BC" w:rsidRDefault="00137372" w:rsidP="00137372">
            <w:pPr>
              <w:widowControl w:val="0"/>
              <w:spacing w:after="0" w:line="240" w:lineRule="auto"/>
              <w:jc w:val="both"/>
              <w:rPr>
                <w:rFonts w:ascii="Times New Roman" w:hAnsi="Times New Roman" w:cs="Times New Roman"/>
              </w:rPr>
            </w:pPr>
            <w:r w:rsidRPr="00137372">
              <w:rPr>
                <w:rFonts w:ascii="Times New Roman" w:hAnsi="Times New Roman" w:cs="Times New Roman"/>
              </w:rPr>
              <w:t>Разъяснения положений документации о конкурентной закупке не должны изменять предмет закупки и существенные условия проекта договора.</w:t>
            </w:r>
          </w:p>
          <w:p w14:paraId="1C05AA21" w14:textId="3C7C8C01" w:rsidR="00137372" w:rsidRPr="002E34BC" w:rsidRDefault="00137372" w:rsidP="00137372">
            <w:pPr>
              <w:spacing w:after="0" w:line="240" w:lineRule="auto"/>
              <w:rPr>
                <w:rFonts w:ascii="Times New Roman" w:hAnsi="Times New Roman" w:cs="Times New Roman"/>
                <w:b/>
                <w:bCs/>
              </w:rPr>
            </w:pPr>
            <w:r w:rsidRPr="002E34BC">
              <w:rPr>
                <w:rFonts w:ascii="Times New Roman" w:hAnsi="Times New Roman" w:cs="Times New Roman"/>
                <w:b/>
                <w:bCs/>
              </w:rPr>
              <w:t xml:space="preserve">Дата начала: </w:t>
            </w:r>
            <w:r w:rsidR="005A16BC" w:rsidRPr="002E34BC">
              <w:rPr>
                <w:rFonts w:ascii="Times New Roman" w:hAnsi="Times New Roman" w:cs="Times New Roman"/>
                <w:b/>
                <w:bCs/>
              </w:rPr>
              <w:t>1</w:t>
            </w:r>
            <w:r w:rsidR="008C228A" w:rsidRPr="002E34BC">
              <w:rPr>
                <w:rFonts w:ascii="Times New Roman" w:hAnsi="Times New Roman" w:cs="Times New Roman"/>
                <w:b/>
                <w:bCs/>
              </w:rPr>
              <w:t>3</w:t>
            </w:r>
            <w:r w:rsidRPr="002E34BC">
              <w:rPr>
                <w:rFonts w:ascii="Times New Roman" w:hAnsi="Times New Roman" w:cs="Times New Roman"/>
                <w:b/>
                <w:bCs/>
              </w:rPr>
              <w:t>.11.2024 г.</w:t>
            </w:r>
          </w:p>
          <w:p w14:paraId="70FFDEF4" w14:textId="4DCFCE4F" w:rsidR="00137372" w:rsidRPr="002E34BC" w:rsidRDefault="00137372">
            <w:pPr>
              <w:spacing w:after="0" w:line="240" w:lineRule="auto"/>
              <w:jc w:val="both"/>
              <w:rPr>
                <w:rFonts w:ascii="Times New Roman" w:hAnsi="Times New Roman" w:cs="Times New Roman"/>
                <w:b/>
                <w:bCs/>
              </w:rPr>
            </w:pPr>
            <w:r w:rsidRPr="002E34BC">
              <w:rPr>
                <w:rFonts w:ascii="Times New Roman" w:hAnsi="Times New Roman" w:cs="Times New Roman"/>
                <w:b/>
                <w:bCs/>
              </w:rPr>
              <w:t xml:space="preserve">Дата и время окончания: до 09:59ч., </w:t>
            </w:r>
            <w:r w:rsidR="00D159D0" w:rsidRPr="002E34BC">
              <w:rPr>
                <w:rFonts w:ascii="Times New Roman" w:hAnsi="Times New Roman" w:cs="Times New Roman"/>
                <w:b/>
                <w:bCs/>
              </w:rPr>
              <w:t>2</w:t>
            </w:r>
            <w:r w:rsidR="008C228A" w:rsidRPr="002E34BC">
              <w:rPr>
                <w:rFonts w:ascii="Times New Roman" w:hAnsi="Times New Roman" w:cs="Times New Roman"/>
                <w:b/>
                <w:bCs/>
              </w:rPr>
              <w:t>1</w:t>
            </w:r>
            <w:r w:rsidRPr="002E34BC">
              <w:rPr>
                <w:rFonts w:ascii="Times New Roman" w:hAnsi="Times New Roman" w:cs="Times New Roman"/>
                <w:b/>
                <w:bCs/>
              </w:rPr>
              <w:t>.11.2024 г. (по местному времени заказчика)</w:t>
            </w:r>
          </w:p>
        </w:tc>
      </w:tr>
      <w:tr w:rsidR="001D04AA" w14:paraId="0FDCC8BF" w14:textId="77777777">
        <w:tc>
          <w:tcPr>
            <w:tcW w:w="3510" w:type="dxa"/>
          </w:tcPr>
          <w:p w14:paraId="1A4B435B"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804" w:type="dxa"/>
          </w:tcPr>
          <w:p w14:paraId="5463B327" w14:textId="77777777" w:rsidR="001D04AA" w:rsidRDefault="00515F27">
            <w:pPr>
              <w:spacing w:after="0" w:line="240" w:lineRule="auto"/>
              <w:rPr>
                <w:rFonts w:ascii="Times New Roman" w:hAnsi="Times New Roman" w:cs="Times New Roman"/>
              </w:rPr>
            </w:pPr>
            <w:r>
              <w:rPr>
                <w:rFonts w:ascii="Times New Roman" w:hAnsi="Times New Roman" w:cs="Times New Roman"/>
              </w:rPr>
              <w:t>Обеспечение заявки не установлено.</w:t>
            </w:r>
          </w:p>
        </w:tc>
      </w:tr>
      <w:tr w:rsidR="001D04AA" w14:paraId="5F463338" w14:textId="77777777">
        <w:tc>
          <w:tcPr>
            <w:tcW w:w="3510" w:type="dxa"/>
          </w:tcPr>
          <w:p w14:paraId="240DF83E"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6804" w:type="dxa"/>
          </w:tcPr>
          <w:p w14:paraId="46F9267C" w14:textId="77777777" w:rsidR="001D04AA" w:rsidRDefault="00515F27">
            <w:pPr>
              <w:spacing w:after="0" w:line="240" w:lineRule="auto"/>
            </w:pPr>
            <w:r>
              <w:t>-</w:t>
            </w:r>
          </w:p>
        </w:tc>
      </w:tr>
      <w:tr w:rsidR="001D04AA" w14:paraId="3BC259E1" w14:textId="77777777">
        <w:tc>
          <w:tcPr>
            <w:tcW w:w="3510" w:type="dxa"/>
          </w:tcPr>
          <w:p w14:paraId="2327D2D2" w14:textId="77777777" w:rsidR="001D04AA" w:rsidRDefault="00515F27">
            <w:pPr>
              <w:pStyle w:val="af5"/>
              <w:tabs>
                <w:tab w:val="left" w:pos="0"/>
                <w:tab w:val="left" w:pos="851"/>
              </w:tabs>
              <w:autoSpaceDE w:val="0"/>
              <w:autoSpaceDN w:val="0"/>
              <w:adjustRightInd w:val="0"/>
              <w:spacing w:after="0" w:line="240" w:lineRule="auto"/>
              <w:ind w:left="0"/>
              <w:rPr>
                <w:rFonts w:ascii="Times New Roman" w:hAnsi="Times New Roman" w:cs="Times New Roman"/>
              </w:rPr>
            </w:pPr>
            <w:r>
              <w:rPr>
                <w:rFonts w:ascii="Times New Roman" w:hAnsi="Times New Roman" w:cs="Times New Roman"/>
              </w:rPr>
              <w:t>Форма заявки на участие в запросе котировок в электронной форме</w:t>
            </w:r>
          </w:p>
        </w:tc>
        <w:tc>
          <w:tcPr>
            <w:tcW w:w="6804" w:type="dxa"/>
          </w:tcPr>
          <w:p w14:paraId="49CF9635" w14:textId="77777777" w:rsidR="001D04AA" w:rsidRDefault="00515F27">
            <w:pPr>
              <w:spacing w:after="0" w:line="240" w:lineRule="auto"/>
              <w:rPr>
                <w:rFonts w:ascii="Times New Roman" w:hAnsi="Times New Roman" w:cs="Times New Roman"/>
              </w:rPr>
            </w:pPr>
            <w:r>
              <w:rPr>
                <w:rFonts w:ascii="Times New Roman" w:hAnsi="Times New Roman" w:cs="Times New Roman"/>
              </w:rPr>
              <w:t>В соответствии с Приложением 1 к извещению.</w:t>
            </w:r>
          </w:p>
        </w:tc>
      </w:tr>
      <w:tr w:rsidR="001D04AA" w14:paraId="41093574" w14:textId="77777777">
        <w:tc>
          <w:tcPr>
            <w:tcW w:w="3510" w:type="dxa"/>
          </w:tcPr>
          <w:p w14:paraId="29FED26C"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lang w:eastAsia="zh-CN"/>
              </w:rPr>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w:t>
            </w:r>
            <w:r>
              <w:rPr>
                <w:rFonts w:ascii="Times New Roman" w:hAnsi="Times New Roman" w:cs="Times New Roman"/>
              </w:rPr>
              <w:t>(при наличии требования о предоставлении обеспечения заявки)</w:t>
            </w:r>
          </w:p>
        </w:tc>
        <w:tc>
          <w:tcPr>
            <w:tcW w:w="6804" w:type="dxa"/>
          </w:tcPr>
          <w:p w14:paraId="18E9164D" w14:textId="67A09774" w:rsidR="001D04AA" w:rsidRDefault="001E5C4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Не установлено </w:t>
            </w:r>
          </w:p>
        </w:tc>
      </w:tr>
      <w:tr w:rsidR="001D04AA" w14:paraId="38A480FE" w14:textId="77777777">
        <w:tc>
          <w:tcPr>
            <w:tcW w:w="3510" w:type="dxa"/>
          </w:tcPr>
          <w:p w14:paraId="195486CC"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804" w:type="dxa"/>
          </w:tcPr>
          <w:p w14:paraId="164A3A1F" w14:textId="0844E411" w:rsidR="001D04AA" w:rsidRDefault="001E5C49">
            <w:pPr>
              <w:spacing w:after="0" w:line="240" w:lineRule="auto"/>
              <w:jc w:val="both"/>
              <w:rPr>
                <w:rFonts w:ascii="Times New Roman" w:hAnsi="Times New Roman"/>
                <w:bCs/>
              </w:rPr>
            </w:pPr>
            <w:r>
              <w:rPr>
                <w:rFonts w:ascii="Times New Roman" w:hAnsi="Times New Roman"/>
                <w:bCs/>
              </w:rPr>
              <w:t>-</w:t>
            </w:r>
          </w:p>
        </w:tc>
      </w:tr>
      <w:tr w:rsidR="001D04AA" w14:paraId="0E170584" w14:textId="77777777">
        <w:tc>
          <w:tcPr>
            <w:tcW w:w="3510" w:type="dxa"/>
          </w:tcPr>
          <w:p w14:paraId="19F55FED"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Условия </w:t>
            </w:r>
            <w:r>
              <w:rPr>
                <w:rFonts w:ascii="Times New Roman" w:eastAsia="Times New Roman" w:hAnsi="Times New Roman" w:cs="Times New Roman"/>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04" w:type="dxa"/>
          </w:tcPr>
          <w:p w14:paraId="756DBDCB" w14:textId="77777777" w:rsidR="001D04AA" w:rsidRDefault="00515F27">
            <w:pPr>
              <w:spacing w:after="0" w:line="240" w:lineRule="auto"/>
              <w:jc w:val="both"/>
              <w:rPr>
                <w:rFonts w:ascii="Times New Roman" w:hAnsi="Times New Roman" w:cs="Times New Roman"/>
              </w:rPr>
            </w:pPr>
            <w:r>
              <w:rPr>
                <w:rFonts w:ascii="Times New Roman" w:hAnsi="Times New Roman"/>
                <w:bCs/>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1D04AA" w14:paraId="78593045" w14:textId="77777777">
        <w:tc>
          <w:tcPr>
            <w:tcW w:w="3510" w:type="dxa"/>
          </w:tcPr>
          <w:p w14:paraId="243B5AAB"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rPr>
              <w:t>Сведения о возможности Заказчика при заключении и исполнении договора изменить предусмотренные извещением о закупке и указанные в протоколах объем (количество), цену закупаемых товаров, объем работ, услуг или сроки исполнения договора</w:t>
            </w:r>
          </w:p>
        </w:tc>
        <w:tc>
          <w:tcPr>
            <w:tcW w:w="6804" w:type="dxa"/>
          </w:tcPr>
          <w:p w14:paraId="14121110" w14:textId="77777777" w:rsidR="001D04AA" w:rsidRDefault="00515F27">
            <w:pPr>
              <w:spacing w:after="0" w:line="240" w:lineRule="auto"/>
              <w:jc w:val="both"/>
              <w:rPr>
                <w:rFonts w:ascii="Times New Roman" w:hAnsi="Times New Roman"/>
                <w:bCs/>
              </w:rPr>
            </w:pPr>
            <w:r>
              <w:rPr>
                <w:rFonts w:ascii="Times New Roman" w:hAnsi="Times New Roman"/>
                <w:bCs/>
              </w:rPr>
              <w:t>В ходе исполнения договора, заключенного по результатам закупки,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w:t>
            </w:r>
          </w:p>
          <w:p w14:paraId="14255C78" w14:textId="77777777" w:rsidR="001D04AA" w:rsidRDefault="00515F27">
            <w:pPr>
              <w:spacing w:after="0" w:line="240" w:lineRule="auto"/>
              <w:jc w:val="both"/>
              <w:rPr>
                <w:rFonts w:ascii="Times New Roman" w:hAnsi="Times New Roman"/>
                <w:bCs/>
              </w:rPr>
            </w:pPr>
            <w:r>
              <w:rPr>
                <w:rFonts w:ascii="Times New Roman" w:hAnsi="Times New Roman"/>
                <w:bCs/>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с внесением соответствующих изменений в реестр договоров, заключенных заказчиками по результатам закупки.</w:t>
            </w:r>
          </w:p>
        </w:tc>
      </w:tr>
      <w:tr w:rsidR="001D04AA" w14:paraId="1A465C35" w14:textId="77777777">
        <w:trPr>
          <w:trHeight w:val="705"/>
        </w:trPr>
        <w:tc>
          <w:tcPr>
            <w:tcW w:w="3510" w:type="dxa"/>
          </w:tcPr>
          <w:p w14:paraId="109DCE9D"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eastAsia="Times New Roman" w:hAnsi="Times New Roman" w:cs="Times New Roman"/>
                <w:lang w:eastAsia="zh-CN"/>
              </w:rPr>
            </w:pPr>
            <w:r>
              <w:rPr>
                <w:rFonts w:ascii="Times New Roman" w:hAnsi="Times New Roman" w:cs="Times New Roman"/>
              </w:rPr>
              <w:t>Сведения о праве Заказчика отказаться от проведения процедуры закупки</w:t>
            </w:r>
          </w:p>
        </w:tc>
        <w:tc>
          <w:tcPr>
            <w:tcW w:w="6804" w:type="dxa"/>
          </w:tcPr>
          <w:p w14:paraId="110C2724"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1D04AA" w14:paraId="7F9D696B" w14:textId="77777777">
        <w:trPr>
          <w:trHeight w:val="303"/>
        </w:trPr>
        <w:tc>
          <w:tcPr>
            <w:tcW w:w="3510" w:type="dxa"/>
          </w:tcPr>
          <w:p w14:paraId="184C25B6" w14:textId="77777777" w:rsidR="001D04AA" w:rsidRDefault="00515F27">
            <w:pPr>
              <w:pStyle w:val="af5"/>
              <w:tabs>
                <w:tab w:val="left" w:pos="0"/>
                <w:tab w:val="left" w:pos="851"/>
              </w:tabs>
              <w:autoSpaceDE w:val="0"/>
              <w:autoSpaceDN w:val="0"/>
              <w:adjustRightInd w:val="0"/>
              <w:spacing w:after="0" w:line="240" w:lineRule="auto"/>
              <w:ind w:left="0"/>
              <w:jc w:val="both"/>
              <w:rPr>
                <w:rFonts w:ascii="Times New Roman" w:hAnsi="Times New Roman" w:cs="Times New Roman"/>
              </w:rPr>
            </w:pPr>
            <w:r>
              <w:rPr>
                <w:rFonts w:ascii="Times New Roman" w:hAnsi="Times New Roman"/>
              </w:rPr>
              <w:t>Порядок подведения итогов запроса котировок в электронной форме</w:t>
            </w:r>
          </w:p>
        </w:tc>
        <w:tc>
          <w:tcPr>
            <w:tcW w:w="6804" w:type="dxa"/>
          </w:tcPr>
          <w:p w14:paraId="3C4F8365"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51709015"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w:t>
            </w:r>
            <w:r>
              <w:rPr>
                <w:rFonts w:ascii="Times New Roman" w:hAnsi="Times New Roman"/>
                <w:bCs/>
              </w:rPr>
              <w:lastRenderedPageBreak/>
              <w:t>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66546006"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lang w:eastAsia="zh-CN"/>
              </w:rPr>
            </w:pPr>
            <w:r>
              <w:rPr>
                <w:rFonts w:ascii="Times New Roman" w:hAnsi="Times New Roman"/>
                <w:bCs/>
                <w:lang w:eastAsia="zh-CN"/>
              </w:rPr>
              <w:t xml:space="preserve">Комиссия отклоняет заявки на участие в запросе котировок в случае: </w:t>
            </w:r>
          </w:p>
          <w:p w14:paraId="4DF4C3AF"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Заявка участника запроса котировок отклоняется комиссией в случае:</w:t>
            </w:r>
          </w:p>
          <w:p w14:paraId="4203F3EE"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-Непредставления документов и (или) информации, предусмотренных настоящим извещением, или представления недостоверной информации.</w:t>
            </w:r>
          </w:p>
          <w:p w14:paraId="2CB1C5C2"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 Несоответствия информации требованиям извещения о проведении запроса котировок.</w:t>
            </w:r>
          </w:p>
          <w:p w14:paraId="3AFC6437" w14:textId="77777777" w:rsidR="001D04AA" w:rsidRDefault="00515F27">
            <w:pPr>
              <w:tabs>
                <w:tab w:val="left" w:pos="0"/>
                <w:tab w:val="left" w:pos="851"/>
              </w:tabs>
              <w:autoSpaceDE w:val="0"/>
              <w:autoSpaceDN w:val="0"/>
              <w:adjustRightInd w:val="0"/>
              <w:spacing w:after="0" w:line="240" w:lineRule="auto"/>
              <w:contextualSpacing/>
              <w:jc w:val="both"/>
              <w:rPr>
                <w:rFonts w:ascii="Times New Roman" w:hAnsi="Times New Roman"/>
                <w:bCs/>
              </w:rPr>
            </w:pPr>
            <w:r>
              <w:rPr>
                <w:rFonts w:ascii="Times New Roman" w:hAnsi="Times New Roman"/>
                <w:bCs/>
              </w:rPr>
              <w:t>-В случае несоответствия участника такого запроса котировок требованиям, установленным извещением о проведении запроса котировок.</w:t>
            </w:r>
          </w:p>
        </w:tc>
      </w:tr>
      <w:tr w:rsidR="001D04AA" w14:paraId="1D0E1FF5" w14:textId="77777777">
        <w:trPr>
          <w:trHeight w:val="1337"/>
        </w:trPr>
        <w:tc>
          <w:tcPr>
            <w:tcW w:w="3510" w:type="dxa"/>
            <w:vAlign w:val="center"/>
          </w:tcPr>
          <w:p w14:paraId="54E22D19" w14:textId="77777777" w:rsidR="001D04AA" w:rsidRDefault="00515F27">
            <w:pPr>
              <w:spacing w:line="240" w:lineRule="auto"/>
              <w:jc w:val="both"/>
              <w:rPr>
                <w:rFonts w:ascii="Times New Roman" w:eastAsia="Times New Roman" w:hAnsi="Times New Roman" w:cs="Times New Roman"/>
              </w:rPr>
            </w:pPr>
            <w:r>
              <w:rPr>
                <w:rFonts w:ascii="Times New Roman" w:eastAsia="WenQuanYi Zen Hei" w:hAnsi="Times New Roman" w:cs="Times New Roman"/>
                <w:color w:val="000000"/>
              </w:rPr>
              <w:lastRenderedPageBreak/>
              <w:t>Срок заключения договора</w:t>
            </w:r>
          </w:p>
        </w:tc>
        <w:tc>
          <w:tcPr>
            <w:tcW w:w="6804" w:type="dxa"/>
            <w:vAlign w:val="center"/>
          </w:tcPr>
          <w:p w14:paraId="03E90269" w14:textId="3D7F1FA3" w:rsidR="001D04AA" w:rsidRDefault="00515F27">
            <w:pPr>
              <w:spacing w:after="0" w:line="240" w:lineRule="auto"/>
              <w:jc w:val="both"/>
              <w:rPr>
                <w:rFonts w:ascii="Times New Roman" w:hAnsi="Times New Roman"/>
                <w:bCs/>
              </w:rPr>
            </w:pPr>
            <w:r>
              <w:rPr>
                <w:rFonts w:ascii="Times New Roman" w:hAnsi="Times New Roman"/>
                <w:bCs/>
              </w:rPr>
              <w:t xml:space="preserve">Договор может быть заключен не ранее чем через 10 (десять) </w:t>
            </w:r>
            <w:r w:rsidR="00E24789">
              <w:rPr>
                <w:rFonts w:ascii="Times New Roman" w:hAnsi="Times New Roman"/>
                <w:bCs/>
              </w:rPr>
              <w:t xml:space="preserve">календарных </w:t>
            </w:r>
            <w:r>
              <w:rPr>
                <w:rFonts w:ascii="Times New Roman" w:hAnsi="Times New Roman"/>
                <w:bCs/>
              </w:rPr>
              <w:t>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1D04AA" w14:paraId="1090D98D" w14:textId="77777777">
        <w:trPr>
          <w:trHeight w:val="705"/>
        </w:trPr>
        <w:tc>
          <w:tcPr>
            <w:tcW w:w="3510" w:type="dxa"/>
            <w:vAlign w:val="center"/>
          </w:tcPr>
          <w:p w14:paraId="41ECBB1E" w14:textId="77777777" w:rsidR="001D04AA" w:rsidRDefault="00515F27">
            <w:pPr>
              <w:rPr>
                <w:rFonts w:ascii="Times New Roman" w:eastAsia="Times New Roman" w:hAnsi="Times New Roman" w:cs="Times New Roman"/>
              </w:rPr>
            </w:pPr>
            <w:r>
              <w:rPr>
                <w:rFonts w:ascii="Times New Roman" w:eastAsia="WenQuanYi Zen Hei" w:hAnsi="Times New Roman" w:cs="Times New Roman"/>
                <w:color w:val="000000"/>
              </w:rPr>
              <w:t>Форма заключения договора</w:t>
            </w:r>
          </w:p>
        </w:tc>
        <w:tc>
          <w:tcPr>
            <w:tcW w:w="6804" w:type="dxa"/>
            <w:vAlign w:val="center"/>
          </w:tcPr>
          <w:p w14:paraId="31D341D2" w14:textId="77777777" w:rsidR="001D04AA" w:rsidRDefault="00515F27">
            <w:pPr>
              <w:spacing w:after="0" w:line="240" w:lineRule="auto"/>
              <w:jc w:val="both"/>
              <w:rPr>
                <w:rFonts w:ascii="Times New Roman" w:eastAsia="Times New Roman" w:hAnsi="Times New Roman" w:cs="Times New Roman"/>
              </w:rPr>
            </w:pPr>
            <w:r>
              <w:rPr>
                <w:rFonts w:ascii="Times New Roman" w:hAnsi="Times New Roman"/>
                <w:bCs/>
              </w:rPr>
              <w:t xml:space="preserve">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w:t>
            </w:r>
          </w:p>
        </w:tc>
      </w:tr>
    </w:tbl>
    <w:p w14:paraId="1FF6BBE9" w14:textId="77777777" w:rsidR="001D04AA" w:rsidRDefault="001D04AA">
      <w:pPr>
        <w:rPr>
          <w:rFonts w:ascii="Times New Roman" w:hAnsi="Times New Roman" w:cs="Times New Roman"/>
          <w:b/>
        </w:rPr>
      </w:pPr>
    </w:p>
    <w:p w14:paraId="57938A46" w14:textId="77777777" w:rsidR="001D04AA" w:rsidRDefault="001D04AA">
      <w:pPr>
        <w:rPr>
          <w:rFonts w:ascii="Times New Roman" w:hAnsi="Times New Roman" w:cs="Times New Roman"/>
          <w:b/>
        </w:rPr>
      </w:pPr>
    </w:p>
    <w:p w14:paraId="0800618F" w14:textId="77777777" w:rsidR="003039D6" w:rsidRDefault="003039D6">
      <w:pPr>
        <w:rPr>
          <w:rFonts w:ascii="Times New Roman" w:hAnsi="Times New Roman" w:cs="Times New Roman"/>
          <w:b/>
        </w:rPr>
      </w:pPr>
    </w:p>
    <w:p w14:paraId="7571DA9F" w14:textId="77777777" w:rsidR="003039D6" w:rsidRDefault="003039D6">
      <w:pPr>
        <w:rPr>
          <w:rFonts w:ascii="Times New Roman" w:hAnsi="Times New Roman" w:cs="Times New Roman"/>
          <w:b/>
        </w:rPr>
      </w:pPr>
    </w:p>
    <w:p w14:paraId="459B9AB7" w14:textId="77777777" w:rsidR="008A6465" w:rsidRDefault="008A6465">
      <w:pPr>
        <w:rPr>
          <w:rFonts w:ascii="Times New Roman" w:hAnsi="Times New Roman" w:cs="Times New Roman"/>
          <w:b/>
        </w:rPr>
      </w:pPr>
    </w:p>
    <w:p w14:paraId="5EB7CD95" w14:textId="77777777" w:rsidR="008A6465" w:rsidRDefault="008A6465">
      <w:pPr>
        <w:rPr>
          <w:rFonts w:ascii="Times New Roman" w:hAnsi="Times New Roman" w:cs="Times New Roman"/>
          <w:b/>
        </w:rPr>
      </w:pPr>
    </w:p>
    <w:p w14:paraId="37441C3E" w14:textId="77777777" w:rsidR="008A6465" w:rsidRDefault="008A6465">
      <w:pPr>
        <w:rPr>
          <w:rFonts w:ascii="Times New Roman" w:hAnsi="Times New Roman" w:cs="Times New Roman"/>
          <w:b/>
        </w:rPr>
      </w:pPr>
    </w:p>
    <w:p w14:paraId="4DA685D1" w14:textId="77777777" w:rsidR="008A6465" w:rsidRDefault="008A6465">
      <w:pPr>
        <w:rPr>
          <w:rFonts w:ascii="Times New Roman" w:hAnsi="Times New Roman" w:cs="Times New Roman"/>
          <w:b/>
        </w:rPr>
      </w:pPr>
    </w:p>
    <w:p w14:paraId="2D5EA7AB" w14:textId="77777777" w:rsidR="008A6465" w:rsidRDefault="008A6465">
      <w:pPr>
        <w:rPr>
          <w:rFonts w:ascii="Times New Roman" w:hAnsi="Times New Roman" w:cs="Times New Roman"/>
          <w:b/>
        </w:rPr>
      </w:pPr>
    </w:p>
    <w:p w14:paraId="44202CAF" w14:textId="77777777" w:rsidR="008A6465" w:rsidRDefault="008A6465">
      <w:pPr>
        <w:rPr>
          <w:rFonts w:ascii="Times New Roman" w:hAnsi="Times New Roman" w:cs="Times New Roman"/>
          <w:b/>
        </w:rPr>
      </w:pPr>
    </w:p>
    <w:p w14:paraId="5472431D" w14:textId="77777777" w:rsidR="008A6465" w:rsidRDefault="008A6465">
      <w:pPr>
        <w:rPr>
          <w:rFonts w:ascii="Times New Roman" w:hAnsi="Times New Roman" w:cs="Times New Roman"/>
          <w:b/>
        </w:rPr>
      </w:pPr>
    </w:p>
    <w:p w14:paraId="250DACE0" w14:textId="77777777" w:rsidR="008A6465" w:rsidRDefault="008A6465">
      <w:pPr>
        <w:rPr>
          <w:rFonts w:ascii="Times New Roman" w:hAnsi="Times New Roman" w:cs="Times New Roman"/>
          <w:b/>
        </w:rPr>
      </w:pPr>
    </w:p>
    <w:p w14:paraId="5F729E58" w14:textId="77777777" w:rsidR="008A6465" w:rsidRDefault="008A6465">
      <w:pPr>
        <w:rPr>
          <w:rFonts w:ascii="Times New Roman" w:hAnsi="Times New Roman" w:cs="Times New Roman"/>
          <w:b/>
        </w:rPr>
      </w:pPr>
    </w:p>
    <w:p w14:paraId="46443FB6" w14:textId="77777777" w:rsidR="008A6465" w:rsidRDefault="008A6465">
      <w:pPr>
        <w:rPr>
          <w:rFonts w:ascii="Times New Roman" w:hAnsi="Times New Roman" w:cs="Times New Roman"/>
          <w:b/>
        </w:rPr>
      </w:pPr>
    </w:p>
    <w:p w14:paraId="7C4944BE" w14:textId="77777777" w:rsidR="008A6465" w:rsidRDefault="008A6465">
      <w:pPr>
        <w:rPr>
          <w:rFonts w:ascii="Times New Roman" w:hAnsi="Times New Roman" w:cs="Times New Roman"/>
          <w:b/>
        </w:rPr>
      </w:pPr>
    </w:p>
    <w:p w14:paraId="0827AF38" w14:textId="77777777" w:rsidR="008A6465" w:rsidRDefault="008A6465">
      <w:pPr>
        <w:rPr>
          <w:rFonts w:ascii="Times New Roman" w:hAnsi="Times New Roman" w:cs="Times New Roman"/>
          <w:b/>
        </w:rPr>
      </w:pPr>
    </w:p>
    <w:p w14:paraId="593BD935" w14:textId="77777777" w:rsidR="008A6465" w:rsidRDefault="008A6465">
      <w:pPr>
        <w:rPr>
          <w:rFonts w:ascii="Times New Roman" w:hAnsi="Times New Roman" w:cs="Times New Roman"/>
          <w:b/>
        </w:rPr>
      </w:pPr>
    </w:p>
    <w:p w14:paraId="3053EEFA" w14:textId="77777777" w:rsidR="008A6465" w:rsidRDefault="008A6465">
      <w:pPr>
        <w:rPr>
          <w:rFonts w:ascii="Times New Roman" w:hAnsi="Times New Roman" w:cs="Times New Roman"/>
          <w:b/>
        </w:rPr>
      </w:pPr>
    </w:p>
    <w:p w14:paraId="522C74D9"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1</w:t>
      </w:r>
    </w:p>
    <w:p w14:paraId="0E8B855F"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19884D81"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Форма заявки</w:t>
      </w:r>
    </w:p>
    <w:p w14:paraId="1D1205FD" w14:textId="77777777" w:rsidR="001D04AA" w:rsidRDefault="001D04AA">
      <w:pPr>
        <w:spacing w:after="0"/>
        <w:jc w:val="center"/>
        <w:rPr>
          <w:rFonts w:ascii="Times New Roman" w:hAnsi="Times New Roman" w:cs="Times New Roman"/>
          <w:b/>
          <w:bCs/>
          <w:i/>
          <w:iCs/>
          <w:shd w:val="clear" w:color="auto" w:fill="FFFFFF"/>
        </w:rPr>
      </w:pPr>
    </w:p>
    <w:p w14:paraId="577C7042" w14:textId="77777777" w:rsidR="001D04AA" w:rsidRDefault="00515F27">
      <w:pPr>
        <w:tabs>
          <w:tab w:val="left" w:pos="7155"/>
        </w:tabs>
        <w:spacing w:after="0"/>
        <w:jc w:val="both"/>
        <w:rPr>
          <w:rFonts w:ascii="Times New Roman" w:hAnsi="Times New Roman" w:cs="Times New Roman"/>
          <w:i/>
        </w:rPr>
      </w:pPr>
      <w:r>
        <w:rPr>
          <w:rFonts w:ascii="Times New Roman" w:hAnsi="Times New Roman" w:cs="Times New Roman"/>
          <w:i/>
        </w:rPr>
        <w:t>(оформляется участником закупки;</w:t>
      </w:r>
    </w:p>
    <w:p w14:paraId="5BEB7A67" w14:textId="77777777" w:rsidR="001D04AA" w:rsidRDefault="00515F27">
      <w:pPr>
        <w:spacing w:after="0"/>
        <w:jc w:val="both"/>
        <w:rPr>
          <w:rFonts w:ascii="Times New Roman" w:hAnsi="Times New Roman" w:cs="Times New Roman"/>
          <w:i/>
        </w:rPr>
      </w:pPr>
      <w:r>
        <w:rPr>
          <w:rFonts w:ascii="Times New Roman" w:hAnsi="Times New Roman" w:cs="Times New Roman"/>
          <w:i/>
        </w:rPr>
        <w:t>для юридических лиц - на бланке</w:t>
      </w:r>
    </w:p>
    <w:p w14:paraId="73C3A6DE" w14:textId="77777777" w:rsidR="001D04AA" w:rsidRDefault="00515F27">
      <w:pPr>
        <w:spacing w:after="0"/>
        <w:jc w:val="both"/>
        <w:rPr>
          <w:rFonts w:ascii="Times New Roman" w:hAnsi="Times New Roman" w:cs="Times New Roman"/>
          <w:i/>
        </w:rPr>
      </w:pPr>
      <w:r>
        <w:rPr>
          <w:rFonts w:ascii="Times New Roman" w:hAnsi="Times New Roman" w:cs="Times New Roman"/>
          <w:i/>
        </w:rPr>
        <w:t xml:space="preserve">участника закупки) </w:t>
      </w:r>
    </w:p>
    <w:p w14:paraId="33E5909B" w14:textId="77777777" w:rsidR="001D04AA" w:rsidRDefault="001D04AA">
      <w:pPr>
        <w:spacing w:after="0"/>
        <w:rPr>
          <w:rFonts w:ascii="Times New Roman" w:hAnsi="Times New Roman" w:cs="Times New Roman"/>
          <w:shd w:val="clear" w:color="auto" w:fill="FFFFFF"/>
        </w:rPr>
      </w:pPr>
    </w:p>
    <w:p w14:paraId="08E94AD3" w14:textId="77777777" w:rsidR="001D04AA" w:rsidRDefault="00515F27">
      <w:pPr>
        <w:spacing w:after="0"/>
        <w:rPr>
          <w:rFonts w:ascii="Times New Roman" w:hAnsi="Times New Roman" w:cs="Times New Roman"/>
          <w:shd w:val="clear" w:color="auto" w:fill="FFFFFF"/>
        </w:rPr>
      </w:pPr>
      <w:r>
        <w:rPr>
          <w:rFonts w:ascii="Times New Roman" w:hAnsi="Times New Roman" w:cs="Times New Roman"/>
          <w:shd w:val="clear" w:color="auto" w:fill="FFFFFF"/>
        </w:rPr>
        <w:t>Дата, исх. номер</w:t>
      </w:r>
    </w:p>
    <w:p w14:paraId="78E8432F" w14:textId="77777777" w:rsidR="001D04AA" w:rsidRDefault="00515F27">
      <w:pPr>
        <w:spacing w:before="360" w:after="0" w:line="252" w:lineRule="auto"/>
        <w:ind w:firstLine="4962"/>
        <w:jc w:val="right"/>
        <w:rPr>
          <w:rFonts w:ascii="Times New Roman" w:hAnsi="Times New Roman" w:cs="Times New Roman"/>
          <w:b/>
          <w:bCs/>
          <w:i/>
          <w:shd w:val="clear" w:color="auto" w:fill="FFFFFF"/>
        </w:rPr>
      </w:pPr>
      <w:r>
        <w:rPr>
          <w:rFonts w:ascii="Times New Roman" w:hAnsi="Times New Roman" w:cs="Times New Roman"/>
          <w:b/>
          <w:bCs/>
          <w:shd w:val="clear" w:color="auto" w:fill="FFFFFF"/>
        </w:rPr>
        <w:t>Заказчику:</w:t>
      </w:r>
    </w:p>
    <w:p w14:paraId="01666DAB" w14:textId="77777777" w:rsidR="001D04AA" w:rsidRDefault="00515F27">
      <w:pPr>
        <w:spacing w:before="360" w:after="0" w:line="252" w:lineRule="auto"/>
        <w:ind w:firstLine="4962"/>
        <w:jc w:val="right"/>
        <w:rPr>
          <w:rFonts w:ascii="Times New Roman" w:hAnsi="Times New Roman" w:cs="Times New Roman"/>
          <w:shd w:val="clear" w:color="auto" w:fill="FFFFFF"/>
        </w:rPr>
      </w:pPr>
      <w:r>
        <w:rPr>
          <w:rFonts w:ascii="Times New Roman" w:hAnsi="Times New Roman" w:cs="Times New Roman"/>
          <w:b/>
          <w:bCs/>
          <w:i/>
          <w:shd w:val="clear" w:color="auto" w:fill="FFFFFF"/>
        </w:rPr>
        <w:t>(указывается наименование заказчика)</w:t>
      </w:r>
    </w:p>
    <w:p w14:paraId="5189FBE2" w14:textId="77777777" w:rsidR="001D04AA" w:rsidRDefault="001D04AA">
      <w:pPr>
        <w:spacing w:after="0"/>
        <w:rPr>
          <w:rFonts w:ascii="Times New Roman" w:hAnsi="Times New Roman" w:cs="Times New Roman"/>
          <w:shd w:val="clear" w:color="auto" w:fill="FFFFFF"/>
        </w:rPr>
      </w:pPr>
    </w:p>
    <w:p w14:paraId="3590E0E0"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ЗАЯВКА НА УЧАСТИЕ В ЗАПРОСЕ КОТИРОВОК </w:t>
      </w:r>
    </w:p>
    <w:p w14:paraId="120FB32A"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7F59182A" w14:textId="77777777" w:rsidR="001D04AA" w:rsidRDefault="001D04AA">
      <w:pPr>
        <w:spacing w:after="0"/>
        <w:jc w:val="center"/>
        <w:rPr>
          <w:rFonts w:ascii="Times New Roman" w:hAnsi="Times New Roman" w:cs="Times New Roman"/>
          <w:b/>
          <w:bCs/>
          <w:i/>
          <w:iCs/>
          <w:shd w:val="clear" w:color="auto" w:fill="FFFFFF"/>
        </w:rPr>
      </w:pPr>
    </w:p>
    <w:p w14:paraId="1800EF28" w14:textId="77777777" w:rsidR="001D04AA" w:rsidRDefault="00515F27">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76E39A95" w14:textId="77777777" w:rsidR="001D04AA" w:rsidRDefault="00515F27">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14AE4A28" w14:textId="77777777" w:rsidR="001D04AA" w:rsidRDefault="00515F27">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w:t>
      </w:r>
      <w:bookmarkStart w:id="0" w:name="R4_SHIFR"/>
      <w:bookmarkEnd w:id="0"/>
      <w:r>
        <w:rPr>
          <w:rFonts w:ascii="Times New Roman" w:hAnsi="Times New Roman" w:cs="Times New Roman"/>
          <w:i/>
          <w:iCs/>
          <w:shd w:val="clear" w:color="auto" w:fill="FFFFFF"/>
        </w:rPr>
        <w:t xml:space="preserve">запроса котировок)   </w:t>
      </w:r>
    </w:p>
    <w:p w14:paraId="7D5F961A" w14:textId="77777777" w:rsidR="001D04AA" w:rsidRDefault="00515F27">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________________________________________________________________</w:t>
      </w:r>
    </w:p>
    <w:p w14:paraId="570E5EC7" w14:textId="77777777" w:rsidR="001D04AA" w:rsidRDefault="00515F27">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D56D188" w14:textId="77777777" w:rsidR="001D04AA" w:rsidRDefault="00515F27">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66B1350E" w14:textId="77777777" w:rsidR="001D04AA" w:rsidRDefault="00515F27">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374D5472" w14:textId="77777777" w:rsidR="001D04AA" w:rsidRDefault="00515F27">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сообщает о согласии участвовать в запросе</w:t>
      </w:r>
    </w:p>
    <w:p w14:paraId="2CAD64A5" w14:textId="77777777" w:rsidR="001D04AA" w:rsidRDefault="00515F27">
      <w:pPr>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(устав и т.п.)</w:t>
      </w:r>
    </w:p>
    <w:p w14:paraId="12FACF82" w14:textId="77777777" w:rsidR="001D04AA" w:rsidRDefault="00515F27">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котировок на условиях, установленных в извещении о проведении запроса котировок на _________________________________________________________, </w:t>
      </w:r>
    </w:p>
    <w:p w14:paraId="3AF75F3B" w14:textId="77777777" w:rsidR="001D04AA" w:rsidRDefault="00515F27">
      <w:pPr>
        <w:spacing w:after="0"/>
        <w:jc w:val="center"/>
        <w:rPr>
          <w:rFonts w:ascii="Times New Roman" w:hAnsi="Times New Roman" w:cs="Times New Roman"/>
          <w:i/>
          <w:shd w:val="clear" w:color="auto" w:fill="FFFFFF"/>
        </w:rPr>
      </w:pPr>
      <w:r>
        <w:rPr>
          <w:rFonts w:ascii="Times New Roman" w:hAnsi="Times New Roman" w:cs="Times New Roman"/>
          <w:i/>
          <w:iCs/>
          <w:shd w:val="clear" w:color="auto" w:fill="FFFFFF"/>
        </w:rPr>
        <w:t xml:space="preserve">                                   (предмет запроса котировок)</w:t>
      </w:r>
    </w:p>
    <w:p w14:paraId="3F0D2C55" w14:textId="77777777" w:rsidR="001D04AA" w:rsidRDefault="00515F27">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и направляет настоящую заявку.</w:t>
      </w:r>
    </w:p>
    <w:p w14:paraId="776A80CF" w14:textId="77777777" w:rsidR="001D04AA" w:rsidRDefault="00515F27">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ab/>
        <w:t>Настоящей заявкой подтверждаем, что _____________________________________</w:t>
      </w:r>
    </w:p>
    <w:p w14:paraId="4BDC6D6D" w14:textId="77777777" w:rsidR="001D04AA" w:rsidRDefault="00515F27">
      <w:pPr>
        <w:tabs>
          <w:tab w:val="left" w:pos="0"/>
          <w:tab w:val="left" w:pos="709"/>
          <w:tab w:val="left" w:pos="1080"/>
        </w:tabs>
        <w:spacing w:after="0"/>
        <w:jc w:val="both"/>
        <w:rPr>
          <w:rFonts w:ascii="Times New Roman" w:hAnsi="Times New Roman" w:cs="Times New Roman"/>
          <w:i/>
          <w:shd w:val="clear" w:color="auto" w:fill="FFFFFF"/>
        </w:rPr>
      </w:pP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r>
      <w:r>
        <w:rPr>
          <w:rFonts w:ascii="Times New Roman" w:hAnsi="Times New Roman" w:cs="Times New Roman"/>
          <w:i/>
          <w:shd w:val="clear" w:color="auto" w:fill="FFFFFF"/>
        </w:rPr>
        <w:tab/>
        <w:t xml:space="preserve">       (наименование участника закупки)</w:t>
      </w:r>
    </w:p>
    <w:p w14:paraId="625EBB8C" w14:textId="77777777" w:rsidR="001D04AA" w:rsidRDefault="00515F27">
      <w:pPr>
        <w:tabs>
          <w:tab w:val="left" w:pos="0"/>
          <w:tab w:val="left" w:pos="709"/>
          <w:tab w:val="left" w:pos="108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соответствует требованиям, предъявляемым к участнику закупки.</w:t>
      </w:r>
    </w:p>
    <w:p w14:paraId="674DD89A" w14:textId="77777777" w:rsidR="001D04AA" w:rsidRDefault="00515F27">
      <w:pPr>
        <w:numPr>
          <w:ilvl w:val="0"/>
          <w:numId w:val="2"/>
        </w:numPr>
        <w:tabs>
          <w:tab w:val="left" w:pos="220"/>
        </w:tabs>
        <w:spacing w:after="0" w:line="240" w:lineRule="auto"/>
        <w:ind w:left="0" w:firstLineChars="200" w:firstLine="440"/>
        <w:jc w:val="both"/>
        <w:rPr>
          <w:rFonts w:ascii="Times New Roman" w:hAnsi="Times New Roman" w:cs="Times New Roman"/>
          <w:shd w:val="clear" w:color="auto" w:fill="FFFFFF"/>
        </w:rPr>
      </w:pPr>
      <w:r>
        <w:rPr>
          <w:rFonts w:ascii="Times New Roman" w:hAnsi="Times New Roman" w:cs="Times New Roman"/>
          <w:shd w:val="clear" w:color="auto" w:fill="FFFFFF"/>
        </w:rPr>
        <w:t>Мы согласны поставить товар/оказать услугу/выполнить работу, являющиеся предметом запроса котировок, в соответствии с требованиями извещения о проведении запроса котировок и на условиях, которые мы представили в настоящей заявке на участие в запросе котировок.</w:t>
      </w:r>
    </w:p>
    <w:p w14:paraId="307B779E" w14:textId="77777777" w:rsidR="001D04AA" w:rsidRDefault="001D04AA">
      <w:pPr>
        <w:tabs>
          <w:tab w:val="left" w:pos="720"/>
        </w:tabs>
        <w:spacing w:after="0" w:line="240" w:lineRule="auto"/>
        <w:ind w:left="720"/>
        <w:jc w:val="both"/>
        <w:rPr>
          <w:rFonts w:ascii="Times New Roman" w:hAnsi="Times New Roman" w:cs="Times New Roman"/>
          <w:shd w:val="clear" w:color="auto" w:fill="FFFFFF"/>
        </w:rPr>
      </w:pPr>
    </w:p>
    <w:p w14:paraId="0BA8C2EA" w14:textId="77777777" w:rsidR="001D04AA" w:rsidRDefault="00515F27">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 О ЗАПРОСЕ КОТИРОВОК В ЭЛЕКТРОННОЙ ФОРМЕ»</w:t>
      </w:r>
    </w:p>
    <w:p w14:paraId="644A4EAB" w14:textId="77777777" w:rsidR="001D04AA" w:rsidRDefault="001D04AA">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4A0" w:firstRow="1" w:lastRow="0" w:firstColumn="1" w:lastColumn="0" w:noHBand="0" w:noVBand="1"/>
      </w:tblPr>
      <w:tblGrid>
        <w:gridCol w:w="481"/>
        <w:gridCol w:w="1465"/>
        <w:gridCol w:w="3003"/>
        <w:gridCol w:w="579"/>
        <w:gridCol w:w="622"/>
        <w:gridCol w:w="1554"/>
        <w:gridCol w:w="1177"/>
        <w:gridCol w:w="1173"/>
      </w:tblGrid>
      <w:tr w:rsidR="001D04AA" w14:paraId="495C98F8"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11B8D0CA" w14:textId="77777777" w:rsidR="001D04AA" w:rsidRDefault="00515F27">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p>
          <w:p w14:paraId="7A2E809D" w14:textId="77777777" w:rsidR="001D04AA" w:rsidRDefault="00515F27">
            <w:pPr>
              <w:widowControl w:val="0"/>
              <w:spacing w:after="0" w:line="240" w:lineRule="auto"/>
              <w:jc w:val="center"/>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пп</w:t>
            </w:r>
            <w:proofErr w:type="spellEnd"/>
            <w:r>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il"/>
            </w:tcBorders>
            <w:vAlign w:val="center"/>
          </w:tcPr>
          <w:p w14:paraId="6508FFD1" w14:textId="77777777" w:rsidR="001D04AA" w:rsidRDefault="00515F27">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tcPr>
          <w:p w14:paraId="254AEDA3"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w:t>
            </w:r>
            <w:r>
              <w:rPr>
                <w:rFonts w:ascii="Times New Roman" w:eastAsia="Times New Roman" w:hAnsi="Times New Roman" w:cs="Times New Roman"/>
                <w:sz w:val="20"/>
                <w:szCs w:val="20"/>
                <w:lang w:eastAsia="zh-CN"/>
              </w:rPr>
              <w:lastRenderedPageBreak/>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2" w:type="pct"/>
            <w:tcBorders>
              <w:top w:val="single" w:sz="4" w:space="0" w:color="000000"/>
              <w:left w:val="single" w:sz="4" w:space="0" w:color="000000"/>
              <w:bottom w:val="single" w:sz="4" w:space="0" w:color="000000"/>
              <w:right w:val="single" w:sz="4" w:space="0" w:color="000000"/>
            </w:tcBorders>
            <w:vAlign w:val="center"/>
          </w:tcPr>
          <w:p w14:paraId="468B5198"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69C603B7"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6C8978F7"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0F294BD"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2540FDFD" w14:textId="77777777" w:rsidR="001D04AA" w:rsidRDefault="00515F27">
            <w:pPr>
              <w:widowControl w:val="0"/>
              <w:spacing w:after="0" w:line="240" w:lineRule="auto"/>
              <w:ind w:right="-92"/>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Сумма в руб. с НДС</w:t>
            </w:r>
          </w:p>
        </w:tc>
      </w:tr>
      <w:tr w:rsidR="001D04AA" w14:paraId="1BD09F5D" w14:textId="77777777">
        <w:trPr>
          <w:trHeight w:val="240"/>
        </w:trPr>
        <w:tc>
          <w:tcPr>
            <w:tcW w:w="235" w:type="pct"/>
            <w:tcBorders>
              <w:top w:val="single" w:sz="4" w:space="0" w:color="000000"/>
              <w:left w:val="single" w:sz="4" w:space="0" w:color="000000"/>
              <w:bottom w:val="single" w:sz="4" w:space="0" w:color="000000"/>
              <w:right w:val="nil"/>
            </w:tcBorders>
            <w:vAlign w:val="center"/>
          </w:tcPr>
          <w:p w14:paraId="00653591" w14:textId="77777777" w:rsidR="001D04AA" w:rsidRDefault="00515F27">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il"/>
            </w:tcBorders>
            <w:vAlign w:val="center"/>
          </w:tcPr>
          <w:p w14:paraId="45C4BC7D" w14:textId="77777777" w:rsidR="001D04AA" w:rsidRDefault="001D04AA">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il"/>
            </w:tcBorders>
          </w:tcPr>
          <w:p w14:paraId="277FE5D3"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0A08C6B"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A37CA9F"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2965296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28F12C21"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4736C92D" w14:textId="77777777" w:rsidR="001D04AA" w:rsidRDefault="001D04AA">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D7E685C" w14:textId="77777777" w:rsidR="001D04AA" w:rsidRDefault="001D04AA">
      <w:pPr>
        <w:widowControl w:val="0"/>
        <w:spacing w:after="0" w:line="240" w:lineRule="auto"/>
        <w:ind w:firstLine="567"/>
        <w:jc w:val="both"/>
        <w:rPr>
          <w:rFonts w:ascii="Times New Roman" w:eastAsia="Times New Roman" w:hAnsi="Times New Roman" w:cs="Times New Roman"/>
          <w:sz w:val="20"/>
          <w:szCs w:val="20"/>
          <w:lang w:eastAsia="zh-CN"/>
        </w:rPr>
      </w:pPr>
    </w:p>
    <w:p w14:paraId="65766663" w14:textId="77777777" w:rsidR="001D04AA" w:rsidRDefault="00515F27">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3. Предлагаемая нами цена договора указана в Ценовом предложении к настоящей заявке.</w:t>
      </w:r>
    </w:p>
    <w:p w14:paraId="0A42E36C" w14:textId="24873893" w:rsidR="001D04AA" w:rsidRDefault="00515F27">
      <w:pPr>
        <w:tabs>
          <w:tab w:val="left" w:pos="72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4. Мы согласны с тем, </w:t>
      </w:r>
      <w:r w:rsidR="003039D6">
        <w:rPr>
          <w:rFonts w:ascii="Times New Roman" w:hAnsi="Times New Roman" w:cs="Times New Roman"/>
          <w:shd w:val="clear" w:color="auto" w:fill="FFFFFF"/>
        </w:rPr>
        <w:t>что в случае, если</w:t>
      </w:r>
      <w:r>
        <w:rPr>
          <w:rFonts w:ascii="Times New Roman" w:hAnsi="Times New Roman" w:cs="Times New Roman"/>
          <w:shd w:val="clear" w:color="auto" w:fill="FFFFFF"/>
        </w:rPr>
        <w:t xml:space="preserve"> нами не были учтены какие-либо расценки стоимости поставки товара составляющих полный комплекс по предмету запроса котировок, оказание услуг в любом случае будет осуществлено в полном соответствии с Техническим заданием в пределах предлагаемой нами цены договора.</w:t>
      </w:r>
    </w:p>
    <w:p w14:paraId="431B5896" w14:textId="77777777" w:rsidR="001D04AA" w:rsidRDefault="00515F27">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5. Если наши предложения, изложенные выше, будут приняты, мы берем на себя обязательство оказать услуги в соответствии с требованиями документации о проведении запроса котировок и согласно нашим предложениям об условиях исполнения договора.</w:t>
      </w:r>
    </w:p>
    <w:p w14:paraId="0B224EBC" w14:textId="77777777" w:rsidR="001D04AA" w:rsidRDefault="00515F27">
      <w:pPr>
        <w:autoSpaceDE w:val="0"/>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Настоящим гарантируем достоверность представленной нами в заявке информации. </w:t>
      </w:r>
    </w:p>
    <w:p w14:paraId="3E33266A" w14:textId="77777777" w:rsidR="001D04AA" w:rsidRDefault="00515F27">
      <w:pPr>
        <w:autoSpaceDE w:val="0"/>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6. Настоящей заявкой декларируем о соответствии участника закупки _____________________________________________________________________________ </w:t>
      </w:r>
    </w:p>
    <w:p w14:paraId="4B55791D" w14:textId="77777777" w:rsidR="001D04AA" w:rsidRDefault="00515F27">
      <w:pPr>
        <w:autoSpaceDE w:val="0"/>
        <w:spacing w:after="0"/>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участника закупки)</w:t>
      </w:r>
    </w:p>
    <w:p w14:paraId="291427C0" w14:textId="77777777" w:rsidR="001D04AA" w:rsidRDefault="00515F27">
      <w:pPr>
        <w:autoSpaceDE w:val="0"/>
        <w:spacing w:after="0"/>
        <w:jc w:val="both"/>
        <w:rPr>
          <w:rFonts w:ascii="Times New Roman" w:hAnsi="Times New Roman" w:cs="Times New Roman"/>
          <w:shd w:val="clear" w:color="auto" w:fill="FFFFFF"/>
        </w:rPr>
      </w:pPr>
      <w:r>
        <w:rPr>
          <w:rFonts w:ascii="Times New Roman" w:hAnsi="Times New Roman" w:cs="Times New Roman"/>
          <w:shd w:val="clear" w:color="auto" w:fill="FFFFFF"/>
        </w:rPr>
        <w:t>следующим требованиям:</w:t>
      </w:r>
    </w:p>
    <w:p w14:paraId="166C8233" w14:textId="15D38F17"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BCB9958" w14:textId="540D737F"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2CC6B55D" w14:textId="6D13146D"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2875F1" w14:textId="7355D4A1"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141917D" w14:textId="12BB8715"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B775AAD" w14:textId="2BDF46BF"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 xml:space="preserve">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37372">
        <w:rPr>
          <w:rFonts w:ascii="Times New Roman" w:hAnsi="Times New Roman"/>
          <w:shd w:val="clear" w:color="auto" w:fill="FFFFFF"/>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DE78C4" w14:textId="2482C8F6" w:rsidR="00137372" w:rsidRP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Участник закупки не является офшорной компанией.</w:t>
      </w:r>
    </w:p>
    <w:p w14:paraId="212B673E" w14:textId="4F918BB4" w:rsidR="00137372" w:rsidRDefault="00137372" w:rsidP="00137372">
      <w:pPr>
        <w:spacing w:after="0" w:line="240" w:lineRule="auto"/>
        <w:ind w:firstLine="708"/>
        <w:jc w:val="both"/>
        <w:rPr>
          <w:rFonts w:ascii="Times New Roman" w:hAnsi="Times New Roman"/>
          <w:shd w:val="clear" w:color="auto" w:fill="FFFFFF"/>
        </w:rPr>
      </w:pPr>
      <w:r>
        <w:rPr>
          <w:rFonts w:ascii="Times New Roman" w:hAnsi="Times New Roman"/>
          <w:shd w:val="clear" w:color="auto" w:fill="FFFFFF"/>
        </w:rPr>
        <w:t xml:space="preserve">-   </w:t>
      </w:r>
      <w:r w:rsidRPr="00137372">
        <w:rPr>
          <w:rFonts w:ascii="Times New Roman" w:hAnsi="Times New Roman"/>
          <w:shd w:val="clear" w:color="auto" w:fill="FFFFFF"/>
        </w:rPr>
        <w:t>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hd w:val="clear" w:color="auto" w:fill="FFFFFF"/>
        </w:rPr>
        <w:t xml:space="preserve"> </w:t>
      </w:r>
    </w:p>
    <w:p w14:paraId="27F932DA" w14:textId="77777777" w:rsidR="00137372" w:rsidRDefault="00137372" w:rsidP="00137372">
      <w:pPr>
        <w:spacing w:after="0" w:line="240" w:lineRule="auto"/>
        <w:ind w:firstLine="708"/>
        <w:jc w:val="both"/>
        <w:rPr>
          <w:rFonts w:ascii="Times New Roman" w:hAnsi="Times New Roman"/>
          <w:shd w:val="clear" w:color="auto" w:fill="FFFFFF"/>
        </w:rPr>
      </w:pPr>
    </w:p>
    <w:p w14:paraId="59D8DF29" w14:textId="19247DC2" w:rsidR="001D04AA" w:rsidRDefault="00515F27" w:rsidP="00137372">
      <w:pPr>
        <w:spacing w:after="0" w:line="24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7. В случае победы нашей заявки берем на себя обязательства подписать договор (с учётом всех Приложений) на ________________________________ с заказчиком в соответствии с требованиями документации о проведении запроса котировок в течение срока, указанного в документации о проведении запроса котировок. </w:t>
      </w:r>
    </w:p>
    <w:p w14:paraId="6FF60B06" w14:textId="77777777" w:rsidR="001D04AA" w:rsidRDefault="00515F27">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8. В случае если наши предложения будут лучшими после предложений победителя в проведении запроса котировок, а победитель будет признан уклонившимся от заключения договора с заказчиком, то мы обязуемся подписать договор (с учётом всех Приложений) на ________________________________________________, в соответствии с требованиями документации о проведении запроса котировок в течение срока, указанного в документации о проведении запроса котировок.</w:t>
      </w:r>
    </w:p>
    <w:p w14:paraId="4D11CAEF" w14:textId="77777777" w:rsidR="001D04AA" w:rsidRDefault="00515F27">
      <w:pPr>
        <w:tabs>
          <w:tab w:val="left" w:pos="900"/>
        </w:tabs>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9. Корреспонденцию в наш адрес просим направлять по адресу: _____________________________________________________________________________.</w:t>
      </w:r>
    </w:p>
    <w:p w14:paraId="3EA30013" w14:textId="77777777" w:rsidR="001D04AA" w:rsidRDefault="00515F27">
      <w:pPr>
        <w:spacing w:after="0"/>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10.Номер телефона, по которому можно связаться с нашей организацией при доставке корреспонденции в наш адрес: __________________________________________.</w:t>
      </w:r>
    </w:p>
    <w:p w14:paraId="0E46BD29" w14:textId="77777777" w:rsidR="001D04AA" w:rsidRDefault="001D04AA">
      <w:pPr>
        <w:spacing w:after="0"/>
        <w:ind w:firstLine="709"/>
        <w:jc w:val="both"/>
        <w:rPr>
          <w:rFonts w:ascii="Times New Roman" w:hAnsi="Times New Roman" w:cs="Times New Roman"/>
          <w:shd w:val="clear" w:color="auto" w:fill="FFFFFF"/>
        </w:rPr>
      </w:pPr>
    </w:p>
    <w:p w14:paraId="4AD382B8" w14:textId="77777777" w:rsidR="001D04AA" w:rsidRDefault="00515F27">
      <w:pPr>
        <w:autoSpaceDE w:val="0"/>
        <w:autoSpaceDN w:val="0"/>
        <w:adjustRightInd w:val="0"/>
        <w:spacing w:after="0"/>
        <w:ind w:firstLine="708"/>
        <w:jc w:val="both"/>
        <w:rPr>
          <w:rFonts w:ascii="Times New Roman" w:hAnsi="Times New Roman" w:cs="Times New Roman"/>
        </w:rPr>
      </w:pPr>
      <w:r>
        <w:rPr>
          <w:rFonts w:ascii="Times New Roman" w:hAnsi="Times New Roman" w:cs="Times New Roman"/>
        </w:rPr>
        <w:t>Сведения о нашей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980"/>
      </w:tblGrid>
      <w:tr w:rsidR="001D04AA" w14:paraId="5A0B9E1B" w14:textId="77777777">
        <w:tc>
          <w:tcPr>
            <w:tcW w:w="5217" w:type="dxa"/>
          </w:tcPr>
          <w:p w14:paraId="2F4AA8DB"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полное наименование</w:t>
            </w:r>
          </w:p>
        </w:tc>
        <w:tc>
          <w:tcPr>
            <w:tcW w:w="5204" w:type="dxa"/>
          </w:tcPr>
          <w:p w14:paraId="5E3CB57E" w14:textId="77777777" w:rsidR="001D04AA" w:rsidRDefault="001D04AA">
            <w:pPr>
              <w:autoSpaceDE w:val="0"/>
              <w:autoSpaceDN w:val="0"/>
              <w:adjustRightInd w:val="0"/>
              <w:spacing w:after="0"/>
              <w:jc w:val="both"/>
              <w:rPr>
                <w:rFonts w:ascii="Times New Roman" w:hAnsi="Times New Roman" w:cs="Times New Roman"/>
              </w:rPr>
            </w:pPr>
          </w:p>
        </w:tc>
      </w:tr>
      <w:tr w:rsidR="001D04AA" w14:paraId="65685D4D" w14:textId="77777777">
        <w:tc>
          <w:tcPr>
            <w:tcW w:w="5217" w:type="dxa"/>
          </w:tcPr>
          <w:p w14:paraId="0ABD4AE7"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сокращенное наименование</w:t>
            </w:r>
          </w:p>
        </w:tc>
        <w:tc>
          <w:tcPr>
            <w:tcW w:w="5204" w:type="dxa"/>
          </w:tcPr>
          <w:p w14:paraId="1AEF3246" w14:textId="77777777" w:rsidR="001D04AA" w:rsidRDefault="001D04AA">
            <w:pPr>
              <w:autoSpaceDE w:val="0"/>
              <w:autoSpaceDN w:val="0"/>
              <w:adjustRightInd w:val="0"/>
              <w:spacing w:after="0"/>
              <w:jc w:val="both"/>
              <w:rPr>
                <w:rFonts w:ascii="Times New Roman" w:hAnsi="Times New Roman" w:cs="Times New Roman"/>
              </w:rPr>
            </w:pPr>
          </w:p>
        </w:tc>
      </w:tr>
      <w:tr w:rsidR="001D04AA" w14:paraId="0EFE48B3" w14:textId="77777777">
        <w:tc>
          <w:tcPr>
            <w:tcW w:w="5217" w:type="dxa"/>
          </w:tcPr>
          <w:p w14:paraId="6FD043D0"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фирменное наименование</w:t>
            </w:r>
          </w:p>
        </w:tc>
        <w:tc>
          <w:tcPr>
            <w:tcW w:w="5204" w:type="dxa"/>
          </w:tcPr>
          <w:p w14:paraId="23C67189" w14:textId="77777777" w:rsidR="001D04AA" w:rsidRDefault="001D04AA">
            <w:pPr>
              <w:autoSpaceDE w:val="0"/>
              <w:autoSpaceDN w:val="0"/>
              <w:adjustRightInd w:val="0"/>
              <w:spacing w:after="0"/>
              <w:jc w:val="both"/>
              <w:rPr>
                <w:rFonts w:ascii="Times New Roman" w:hAnsi="Times New Roman" w:cs="Times New Roman"/>
              </w:rPr>
            </w:pPr>
          </w:p>
        </w:tc>
      </w:tr>
      <w:tr w:rsidR="001D04AA" w14:paraId="5D4CBE0C" w14:textId="77777777">
        <w:tc>
          <w:tcPr>
            <w:tcW w:w="5217" w:type="dxa"/>
          </w:tcPr>
          <w:p w14:paraId="4C37A9C8"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организационно-правовая форма</w:t>
            </w:r>
          </w:p>
        </w:tc>
        <w:tc>
          <w:tcPr>
            <w:tcW w:w="5204" w:type="dxa"/>
          </w:tcPr>
          <w:p w14:paraId="0E7944B0" w14:textId="77777777" w:rsidR="001D04AA" w:rsidRDefault="001D04AA">
            <w:pPr>
              <w:autoSpaceDE w:val="0"/>
              <w:autoSpaceDN w:val="0"/>
              <w:adjustRightInd w:val="0"/>
              <w:spacing w:after="0"/>
              <w:jc w:val="both"/>
              <w:rPr>
                <w:rFonts w:ascii="Times New Roman" w:hAnsi="Times New Roman" w:cs="Times New Roman"/>
              </w:rPr>
            </w:pPr>
          </w:p>
        </w:tc>
      </w:tr>
      <w:tr w:rsidR="001D04AA" w14:paraId="5C92C753" w14:textId="77777777">
        <w:tc>
          <w:tcPr>
            <w:tcW w:w="5217" w:type="dxa"/>
          </w:tcPr>
          <w:p w14:paraId="6423AF58"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ИНН/КПП</w:t>
            </w:r>
          </w:p>
        </w:tc>
        <w:tc>
          <w:tcPr>
            <w:tcW w:w="5204" w:type="dxa"/>
          </w:tcPr>
          <w:p w14:paraId="480AACC4" w14:textId="77777777" w:rsidR="001D04AA" w:rsidRDefault="001D04AA">
            <w:pPr>
              <w:autoSpaceDE w:val="0"/>
              <w:autoSpaceDN w:val="0"/>
              <w:adjustRightInd w:val="0"/>
              <w:spacing w:after="0"/>
              <w:jc w:val="both"/>
              <w:rPr>
                <w:rFonts w:ascii="Times New Roman" w:hAnsi="Times New Roman" w:cs="Times New Roman"/>
              </w:rPr>
            </w:pPr>
          </w:p>
        </w:tc>
      </w:tr>
      <w:tr w:rsidR="001D04AA" w14:paraId="2348CE4B" w14:textId="77777777">
        <w:tc>
          <w:tcPr>
            <w:tcW w:w="5217" w:type="dxa"/>
          </w:tcPr>
          <w:p w14:paraId="05F5991E"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юридический адрес (местонахождение)</w:t>
            </w:r>
          </w:p>
        </w:tc>
        <w:tc>
          <w:tcPr>
            <w:tcW w:w="5204" w:type="dxa"/>
          </w:tcPr>
          <w:p w14:paraId="39FFBED5" w14:textId="77777777" w:rsidR="001D04AA" w:rsidRDefault="001D04AA">
            <w:pPr>
              <w:autoSpaceDE w:val="0"/>
              <w:autoSpaceDN w:val="0"/>
              <w:adjustRightInd w:val="0"/>
              <w:spacing w:after="0"/>
              <w:jc w:val="both"/>
              <w:rPr>
                <w:rFonts w:ascii="Times New Roman" w:hAnsi="Times New Roman" w:cs="Times New Roman"/>
              </w:rPr>
            </w:pPr>
          </w:p>
        </w:tc>
      </w:tr>
      <w:tr w:rsidR="001D04AA" w14:paraId="0BBDCC03" w14:textId="77777777">
        <w:tc>
          <w:tcPr>
            <w:tcW w:w="5217" w:type="dxa"/>
          </w:tcPr>
          <w:p w14:paraId="3B1ECFB7"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фактический адрес</w:t>
            </w:r>
          </w:p>
        </w:tc>
        <w:tc>
          <w:tcPr>
            <w:tcW w:w="5204" w:type="dxa"/>
          </w:tcPr>
          <w:p w14:paraId="2813695D" w14:textId="77777777" w:rsidR="001D04AA" w:rsidRDefault="001D04AA">
            <w:pPr>
              <w:autoSpaceDE w:val="0"/>
              <w:autoSpaceDN w:val="0"/>
              <w:adjustRightInd w:val="0"/>
              <w:spacing w:after="0"/>
              <w:jc w:val="both"/>
              <w:rPr>
                <w:rFonts w:ascii="Times New Roman" w:hAnsi="Times New Roman" w:cs="Times New Roman"/>
              </w:rPr>
            </w:pPr>
          </w:p>
        </w:tc>
      </w:tr>
      <w:tr w:rsidR="001D04AA" w14:paraId="2D77270C" w14:textId="77777777">
        <w:tc>
          <w:tcPr>
            <w:tcW w:w="5217" w:type="dxa"/>
          </w:tcPr>
          <w:p w14:paraId="0B483D8D"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почтовый адрес</w:t>
            </w:r>
          </w:p>
        </w:tc>
        <w:tc>
          <w:tcPr>
            <w:tcW w:w="5204" w:type="dxa"/>
          </w:tcPr>
          <w:p w14:paraId="6D6DEF03" w14:textId="77777777" w:rsidR="001D04AA" w:rsidRDefault="001D04AA">
            <w:pPr>
              <w:autoSpaceDE w:val="0"/>
              <w:autoSpaceDN w:val="0"/>
              <w:adjustRightInd w:val="0"/>
              <w:spacing w:after="0"/>
              <w:jc w:val="both"/>
              <w:rPr>
                <w:rFonts w:ascii="Times New Roman" w:hAnsi="Times New Roman" w:cs="Times New Roman"/>
              </w:rPr>
            </w:pPr>
          </w:p>
        </w:tc>
      </w:tr>
      <w:tr w:rsidR="001D04AA" w14:paraId="597B624B" w14:textId="77777777">
        <w:tc>
          <w:tcPr>
            <w:tcW w:w="5217" w:type="dxa"/>
          </w:tcPr>
          <w:p w14:paraId="4F21D2FF"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i/>
              </w:rPr>
              <w:t xml:space="preserve">Для участника закупки - физического лица: фамилия, имя, отчество, паспортные данные, сведения о месте жительства </w:t>
            </w:r>
          </w:p>
        </w:tc>
        <w:tc>
          <w:tcPr>
            <w:tcW w:w="5204" w:type="dxa"/>
          </w:tcPr>
          <w:p w14:paraId="5FA86018" w14:textId="77777777" w:rsidR="001D04AA" w:rsidRDefault="001D04AA">
            <w:pPr>
              <w:autoSpaceDE w:val="0"/>
              <w:autoSpaceDN w:val="0"/>
              <w:adjustRightInd w:val="0"/>
              <w:spacing w:after="0"/>
              <w:jc w:val="both"/>
              <w:rPr>
                <w:rFonts w:ascii="Times New Roman" w:hAnsi="Times New Roman" w:cs="Times New Roman"/>
              </w:rPr>
            </w:pPr>
          </w:p>
        </w:tc>
      </w:tr>
      <w:tr w:rsidR="001D04AA" w14:paraId="628C5B0C" w14:textId="77777777">
        <w:tc>
          <w:tcPr>
            <w:tcW w:w="5217" w:type="dxa"/>
          </w:tcPr>
          <w:p w14:paraId="6D76AE76"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Телефон, факс с кодом города</w:t>
            </w:r>
          </w:p>
        </w:tc>
        <w:tc>
          <w:tcPr>
            <w:tcW w:w="5204" w:type="dxa"/>
          </w:tcPr>
          <w:p w14:paraId="7D0FCF30" w14:textId="77777777" w:rsidR="001D04AA" w:rsidRDefault="001D04AA">
            <w:pPr>
              <w:autoSpaceDE w:val="0"/>
              <w:autoSpaceDN w:val="0"/>
              <w:adjustRightInd w:val="0"/>
              <w:spacing w:after="0"/>
              <w:jc w:val="both"/>
              <w:rPr>
                <w:rFonts w:ascii="Times New Roman" w:hAnsi="Times New Roman" w:cs="Times New Roman"/>
              </w:rPr>
            </w:pPr>
          </w:p>
        </w:tc>
      </w:tr>
      <w:tr w:rsidR="001D04AA" w14:paraId="5CD5A2BD" w14:textId="77777777">
        <w:tc>
          <w:tcPr>
            <w:tcW w:w="5217" w:type="dxa"/>
          </w:tcPr>
          <w:p w14:paraId="3D8DC9E1"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адрес электронной почты</w:t>
            </w:r>
          </w:p>
        </w:tc>
        <w:tc>
          <w:tcPr>
            <w:tcW w:w="5204" w:type="dxa"/>
          </w:tcPr>
          <w:p w14:paraId="03869382" w14:textId="77777777" w:rsidR="001D04AA" w:rsidRDefault="001D04AA">
            <w:pPr>
              <w:autoSpaceDE w:val="0"/>
              <w:autoSpaceDN w:val="0"/>
              <w:adjustRightInd w:val="0"/>
              <w:spacing w:after="0"/>
              <w:jc w:val="both"/>
              <w:rPr>
                <w:rFonts w:ascii="Times New Roman" w:hAnsi="Times New Roman" w:cs="Times New Roman"/>
              </w:rPr>
            </w:pPr>
          </w:p>
        </w:tc>
      </w:tr>
      <w:tr w:rsidR="001D04AA" w14:paraId="14884B66" w14:textId="77777777">
        <w:tc>
          <w:tcPr>
            <w:tcW w:w="5217" w:type="dxa"/>
          </w:tcPr>
          <w:p w14:paraId="0AD11590" w14:textId="77777777" w:rsidR="001D04AA" w:rsidRDefault="00515F27">
            <w:pPr>
              <w:autoSpaceDE w:val="0"/>
              <w:autoSpaceDN w:val="0"/>
              <w:adjustRightInd w:val="0"/>
              <w:spacing w:after="0"/>
              <w:jc w:val="both"/>
              <w:rPr>
                <w:rFonts w:ascii="Times New Roman" w:hAnsi="Times New Roman" w:cs="Times New Roman"/>
              </w:rPr>
            </w:pPr>
            <w:r>
              <w:rPr>
                <w:rFonts w:ascii="Times New Roman" w:hAnsi="Times New Roman" w:cs="Times New Roman"/>
              </w:rPr>
              <w:t>банковские реквизиты</w:t>
            </w:r>
          </w:p>
        </w:tc>
        <w:tc>
          <w:tcPr>
            <w:tcW w:w="5204" w:type="dxa"/>
          </w:tcPr>
          <w:p w14:paraId="1234F42E" w14:textId="77777777" w:rsidR="001D04AA" w:rsidRDefault="001D04AA">
            <w:pPr>
              <w:autoSpaceDE w:val="0"/>
              <w:autoSpaceDN w:val="0"/>
              <w:adjustRightInd w:val="0"/>
              <w:spacing w:after="0"/>
              <w:jc w:val="both"/>
              <w:rPr>
                <w:rFonts w:ascii="Times New Roman" w:hAnsi="Times New Roman" w:cs="Times New Roman"/>
              </w:rPr>
            </w:pPr>
          </w:p>
        </w:tc>
      </w:tr>
    </w:tbl>
    <w:p w14:paraId="4BC154DB" w14:textId="77777777" w:rsidR="001D04AA" w:rsidRDefault="001D04AA">
      <w:pPr>
        <w:spacing w:after="0"/>
        <w:jc w:val="center"/>
        <w:rPr>
          <w:rFonts w:ascii="Times New Roman" w:hAnsi="Times New Roman" w:cs="Times New Roman"/>
        </w:rPr>
      </w:pPr>
    </w:p>
    <w:p w14:paraId="52E1365D" w14:textId="77777777" w:rsidR="001D04AA" w:rsidRDefault="00515F27">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24EF81B4" w14:textId="77777777" w:rsidR="001D04AA" w:rsidRDefault="00515F27">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134F89CB" w14:textId="77777777" w:rsidR="001D04AA" w:rsidRDefault="00515F27">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6D65FB72" w14:textId="77777777" w:rsidR="001D04AA" w:rsidRDefault="00515F27">
      <w:pPr>
        <w:pStyle w:val="FR3"/>
        <w:spacing w:line="100" w:lineRule="atLeast"/>
        <w:ind w:left="0" w:right="800"/>
        <w:jc w:val="left"/>
      </w:pPr>
      <w:r>
        <w:rPr>
          <w:sz w:val="22"/>
          <w:szCs w:val="22"/>
          <w:shd w:val="clear" w:color="auto" w:fill="FFFFFF"/>
        </w:rPr>
        <w:t>М.П. (для юридических лиц при наличии)</w:t>
      </w:r>
    </w:p>
    <w:p w14:paraId="7C6C4849" w14:textId="77777777" w:rsidR="001D04AA" w:rsidRDefault="00515F27">
      <w:r>
        <w:br w:type="page"/>
      </w:r>
    </w:p>
    <w:p w14:paraId="611E0CBB" w14:textId="77777777" w:rsidR="001D04AA" w:rsidRDefault="001D04AA">
      <w:pPr>
        <w:spacing w:after="0"/>
        <w:jc w:val="center"/>
        <w:rPr>
          <w:rFonts w:ascii="Times New Roman" w:hAnsi="Times New Roman" w:cs="Times New Roman"/>
          <w:b/>
          <w:bCs/>
          <w:i/>
          <w:iCs/>
          <w:shd w:val="clear" w:color="auto" w:fill="FFFFFF"/>
        </w:rPr>
      </w:pPr>
    </w:p>
    <w:p w14:paraId="58DB57A5"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ЦЕНОВОЕ ПРЕДЛОЖЕНИЕ </w:t>
      </w:r>
    </w:p>
    <w:p w14:paraId="71BE3C7D"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 xml:space="preserve">К ЗАЯВКЕ НА УЧАСТИЕ В ЗАПРОСЕ КОТИРОВОК </w:t>
      </w:r>
    </w:p>
    <w:p w14:paraId="2A2388AA" w14:textId="77777777" w:rsidR="001D04AA" w:rsidRDefault="00515F27">
      <w:pPr>
        <w:spacing w:after="0"/>
        <w:jc w:val="center"/>
        <w:rPr>
          <w:rFonts w:ascii="Times New Roman" w:hAnsi="Times New Roman" w:cs="Times New Roman"/>
          <w:b/>
          <w:bCs/>
          <w:i/>
          <w:iCs/>
          <w:shd w:val="clear" w:color="auto" w:fill="FFFFFF"/>
        </w:rPr>
      </w:pPr>
      <w:r>
        <w:rPr>
          <w:rFonts w:ascii="Times New Roman" w:hAnsi="Times New Roman" w:cs="Times New Roman"/>
          <w:b/>
          <w:bCs/>
          <w:i/>
          <w:iCs/>
          <w:shd w:val="clear" w:color="auto" w:fill="FFFFFF"/>
        </w:rPr>
        <w:t>В ЭЛЕКТРОННОЙ ФОРМЕ</w:t>
      </w:r>
    </w:p>
    <w:p w14:paraId="303EA1F9" w14:textId="77777777" w:rsidR="001D04AA" w:rsidRDefault="001D04AA">
      <w:pPr>
        <w:spacing w:after="0"/>
        <w:jc w:val="center"/>
        <w:rPr>
          <w:rFonts w:ascii="Times New Roman" w:hAnsi="Times New Roman" w:cs="Times New Roman"/>
          <w:b/>
          <w:bCs/>
          <w:i/>
          <w:iCs/>
          <w:shd w:val="clear" w:color="auto" w:fill="FFFFFF"/>
        </w:rPr>
      </w:pPr>
    </w:p>
    <w:p w14:paraId="6DD89A7B" w14:textId="77777777" w:rsidR="001D04AA" w:rsidRDefault="00515F27">
      <w:pPr>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на право заключения с _____________________________________________ договора на</w:t>
      </w:r>
    </w:p>
    <w:p w14:paraId="29AB5666" w14:textId="77777777" w:rsidR="001D04AA" w:rsidRDefault="00515F27">
      <w:pPr>
        <w:spacing w:after="0"/>
        <w:jc w:val="center"/>
        <w:rPr>
          <w:rFonts w:ascii="Times New Roman" w:hAnsi="Times New Roman" w:cs="Times New Roman"/>
          <w:i/>
          <w:iCs/>
          <w:shd w:val="clear" w:color="auto" w:fill="FFFFFF"/>
        </w:rPr>
      </w:pPr>
      <w:r>
        <w:rPr>
          <w:rFonts w:ascii="Times New Roman" w:hAnsi="Times New Roman" w:cs="Times New Roman"/>
          <w:i/>
          <w:shd w:val="clear" w:color="auto" w:fill="FFFFFF"/>
        </w:rPr>
        <w:t xml:space="preserve">                (наименование заказчика)</w:t>
      </w:r>
      <w:r>
        <w:rPr>
          <w:rFonts w:ascii="Times New Roman" w:hAnsi="Times New Roman" w:cs="Times New Roman"/>
          <w:shd w:val="clear" w:color="auto" w:fill="FFFFFF"/>
        </w:rPr>
        <w:t xml:space="preserve"> ___________________________________________________________________________</w:t>
      </w:r>
    </w:p>
    <w:p w14:paraId="2D1E4852" w14:textId="77777777" w:rsidR="001D04AA" w:rsidRDefault="00515F27">
      <w:pPr>
        <w:spacing w:after="0"/>
        <w:jc w:val="center"/>
        <w:rPr>
          <w:rFonts w:ascii="Times New Roman" w:hAnsi="Times New Roman" w:cs="Times New Roman"/>
          <w:shd w:val="clear" w:color="auto" w:fill="FFFFFF"/>
        </w:rPr>
      </w:pPr>
      <w:r>
        <w:rPr>
          <w:rFonts w:ascii="Times New Roman" w:hAnsi="Times New Roman" w:cs="Times New Roman"/>
          <w:i/>
          <w:iCs/>
          <w:shd w:val="clear" w:color="auto" w:fill="FFFFFF"/>
        </w:rPr>
        <w:t xml:space="preserve">(предмет запроса котировок)   </w:t>
      </w:r>
    </w:p>
    <w:p w14:paraId="7DC92D47" w14:textId="77777777" w:rsidR="001D04AA" w:rsidRDefault="00515F27">
      <w:pPr>
        <w:spacing w:after="0"/>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1. Изучив извещение № ______________ от «___» _________ 20__ г. о проведении запроса котировок на __________________________________________________________, а также применимые к данному запросу котировок законодательство и нормативно-правовые акты, ,______________________________________________________________</w:t>
      </w:r>
    </w:p>
    <w:p w14:paraId="29DB058A" w14:textId="77777777" w:rsidR="001D04AA" w:rsidRDefault="00515F27">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Ф.И.О. участника закупки)</w:t>
      </w:r>
    </w:p>
    <w:p w14:paraId="527045A4" w14:textId="77777777" w:rsidR="001D04AA" w:rsidRDefault="00515F27">
      <w:pPr>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в лице ______________________________________________________________________,</w:t>
      </w:r>
    </w:p>
    <w:p w14:paraId="382C7B7F" w14:textId="77777777" w:rsidR="001D04AA" w:rsidRDefault="00515F27">
      <w:pPr>
        <w:spacing w:after="0" w:line="360" w:lineRule="auto"/>
        <w:jc w:val="center"/>
        <w:rPr>
          <w:rFonts w:ascii="Times New Roman" w:hAnsi="Times New Roman" w:cs="Times New Roman"/>
          <w:i/>
          <w:shd w:val="clear" w:color="auto" w:fill="FFFFFF"/>
        </w:rPr>
      </w:pPr>
      <w:r>
        <w:rPr>
          <w:rFonts w:ascii="Times New Roman" w:hAnsi="Times New Roman" w:cs="Times New Roman"/>
          <w:i/>
          <w:shd w:val="clear" w:color="auto" w:fill="FFFFFF"/>
        </w:rPr>
        <w:t>(наименование должности руководителя (уполномоченного лица) участника закупки и его фамилия, имя, отчество),</w:t>
      </w:r>
    </w:p>
    <w:p w14:paraId="1D8A8597" w14:textId="77777777" w:rsidR="001D04AA" w:rsidRDefault="00515F27">
      <w:pPr>
        <w:tabs>
          <w:tab w:val="left" w:pos="720"/>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действующего на основании _______________, настоящим сообщаем, что предлагаемая нами цена договора составляет</w:t>
      </w:r>
    </w:p>
    <w:p w14:paraId="6633AC26" w14:textId="77777777" w:rsidR="001D04AA" w:rsidRDefault="00515F27">
      <w:pPr>
        <w:tabs>
          <w:tab w:val="left" w:pos="7155"/>
        </w:tabs>
        <w:spacing w:after="0"/>
        <w:jc w:val="both"/>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 (</w:t>
      </w:r>
      <w:r>
        <w:rPr>
          <w:rFonts w:ascii="Times New Roman" w:hAnsi="Times New Roman" w:cs="Times New Roman"/>
          <w:i/>
          <w:shd w:val="clear" w:color="auto" w:fill="FFFFFF"/>
        </w:rPr>
        <w:t>сумма прописью</w:t>
      </w:r>
      <w:r>
        <w:rPr>
          <w:rFonts w:ascii="Times New Roman" w:hAnsi="Times New Roman" w:cs="Times New Roman"/>
          <w:shd w:val="clear" w:color="auto" w:fill="FFFFFF"/>
        </w:rPr>
        <w:t>) рублей,</w:t>
      </w:r>
      <w:r>
        <w:rPr>
          <w:rFonts w:ascii="Times New Roman" w:hAnsi="Times New Roman" w:cs="Times New Roman"/>
        </w:rPr>
        <w:t xml:space="preserve"> в том числе НДС____ % в размере _____ руб. (</w:t>
      </w:r>
      <w:r>
        <w:rPr>
          <w:rFonts w:ascii="Times New Roman" w:hAnsi="Times New Roman" w:cs="Times New Roman"/>
          <w:i/>
        </w:rPr>
        <w:t>если участник закупки не является плательщиком НДС, то необходимо указать основание для освобождения от уплаты НДС</w:t>
      </w:r>
      <w:r>
        <w:rPr>
          <w:rFonts w:ascii="Times New Roman" w:hAnsi="Times New Roman" w:cs="Times New Roman"/>
        </w:rPr>
        <w:t>)</w:t>
      </w:r>
      <w:r>
        <w:rPr>
          <w:rFonts w:ascii="Times New Roman" w:hAnsi="Times New Roman" w:cs="Times New Roman"/>
          <w:shd w:val="clear" w:color="auto" w:fill="FFFFFF"/>
        </w:rPr>
        <w:t xml:space="preserve">, </w:t>
      </w:r>
    </w:p>
    <w:p w14:paraId="676013C8" w14:textId="77777777" w:rsidR="001D04AA" w:rsidRDefault="001D04AA">
      <w:pPr>
        <w:tabs>
          <w:tab w:val="left" w:pos="7155"/>
        </w:tabs>
        <w:spacing w:after="0"/>
        <w:jc w:val="both"/>
        <w:rPr>
          <w:rFonts w:ascii="Times New Roman" w:hAnsi="Times New Roman"/>
        </w:rPr>
      </w:pPr>
    </w:p>
    <w:p w14:paraId="6BE3C1A9" w14:textId="77777777" w:rsidR="001D04AA" w:rsidRDefault="00515F27">
      <w:pPr>
        <w:keepNext/>
        <w:keepLines/>
        <w:widowControl w:val="0"/>
        <w:suppressLineNumbers/>
        <w:autoSpaceDE w:val="0"/>
        <w:spacing w:after="0"/>
        <w:ind w:right="283"/>
        <w:jc w:val="both"/>
        <w:rPr>
          <w:rFonts w:ascii="Times New Roman" w:hAnsi="Times New Roman" w:cs="Times New Roman"/>
          <w:shd w:val="clear" w:color="auto" w:fill="FFFFFF"/>
        </w:rPr>
      </w:pPr>
      <w:r>
        <w:rPr>
          <w:rFonts w:ascii="Times New Roman" w:hAnsi="Times New Roman" w:cs="Times New Roman"/>
          <w:shd w:val="clear" w:color="auto" w:fill="FFFFFF"/>
        </w:rPr>
        <w:t>Должность руководителя участника запроса котировок</w:t>
      </w:r>
    </w:p>
    <w:p w14:paraId="1B8960B7" w14:textId="77777777" w:rsidR="001D04AA" w:rsidRDefault="00515F27">
      <w:pPr>
        <w:keepNext/>
        <w:keepLines/>
        <w:widowControl w:val="0"/>
        <w:suppressLineNumbers/>
        <w:autoSpaceDE w:val="0"/>
        <w:spacing w:after="0"/>
        <w:ind w:right="21"/>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(уполномоченного </w:t>
      </w:r>
      <w:proofErr w:type="gramStart"/>
      <w:r>
        <w:rPr>
          <w:rFonts w:ascii="Times New Roman" w:hAnsi="Times New Roman" w:cs="Times New Roman"/>
          <w:shd w:val="clear" w:color="auto" w:fill="FFFFFF"/>
        </w:rPr>
        <w:t xml:space="preserve">лица)   </w:t>
      </w:r>
      <w:proofErr w:type="gramEnd"/>
      <w:r>
        <w:rPr>
          <w:rFonts w:ascii="Times New Roman" w:hAnsi="Times New Roman" w:cs="Times New Roman"/>
          <w:shd w:val="clear" w:color="auto" w:fill="FFFFFF"/>
        </w:rPr>
        <w:t xml:space="preserve">                _________________                     ______________</w:t>
      </w:r>
    </w:p>
    <w:p w14:paraId="00500AC0" w14:textId="77777777" w:rsidR="001D04AA" w:rsidRDefault="00515F27">
      <w:pPr>
        <w:spacing w:after="0"/>
        <w:rPr>
          <w:rFonts w:ascii="Times New Roman" w:hAnsi="Times New Roman" w:cs="Times New Roman"/>
          <w:shd w:val="clear" w:color="auto" w:fill="FFFFFF"/>
        </w:rPr>
      </w:pPr>
      <w:r>
        <w:rPr>
          <w:rFonts w:ascii="Times New Roman" w:hAnsi="Times New Roman" w:cs="Times New Roman"/>
          <w:i/>
          <w:iCs/>
          <w:shd w:val="clear" w:color="auto" w:fill="FFFFFF"/>
        </w:rPr>
        <w:t xml:space="preserve">                                                                        (</w:t>
      </w:r>
      <w:proofErr w:type="gramStart"/>
      <w:r>
        <w:rPr>
          <w:rFonts w:ascii="Times New Roman" w:hAnsi="Times New Roman" w:cs="Times New Roman"/>
          <w:i/>
          <w:iCs/>
          <w:shd w:val="clear" w:color="auto" w:fill="FFFFFF"/>
        </w:rPr>
        <w:t xml:space="preserve">подпись)   </w:t>
      </w:r>
      <w:proofErr w:type="gramEnd"/>
      <w:r>
        <w:rPr>
          <w:rFonts w:ascii="Times New Roman" w:hAnsi="Times New Roman" w:cs="Times New Roman"/>
          <w:i/>
          <w:iCs/>
          <w:shd w:val="clear" w:color="auto" w:fill="FFFFFF"/>
        </w:rPr>
        <w:t xml:space="preserve">                              (Ф.И.О.)    </w:t>
      </w:r>
    </w:p>
    <w:p w14:paraId="19B9190E" w14:textId="77777777" w:rsidR="001D04AA" w:rsidRDefault="00515F27">
      <w:pPr>
        <w:pStyle w:val="FR3"/>
        <w:spacing w:line="100" w:lineRule="atLeast"/>
        <w:ind w:left="0" w:right="800"/>
        <w:jc w:val="left"/>
        <w:rPr>
          <w:sz w:val="22"/>
          <w:szCs w:val="22"/>
          <w:shd w:val="clear" w:color="auto" w:fill="FFFFFF"/>
        </w:rPr>
      </w:pPr>
      <w:r>
        <w:rPr>
          <w:sz w:val="22"/>
          <w:szCs w:val="22"/>
          <w:shd w:val="clear" w:color="auto" w:fill="FFFFFF"/>
        </w:rPr>
        <w:t>М.П. (для юридических лиц при наличии)</w:t>
      </w:r>
    </w:p>
    <w:p w14:paraId="6D02F57E" w14:textId="77777777" w:rsidR="001D04AA" w:rsidRDefault="001D04AA">
      <w:pPr>
        <w:jc w:val="center"/>
      </w:pPr>
    </w:p>
    <w:p w14:paraId="2590CEF4" w14:textId="77777777" w:rsidR="001D04AA" w:rsidRDefault="001D04AA">
      <w:pPr>
        <w:jc w:val="center"/>
      </w:pPr>
    </w:p>
    <w:p w14:paraId="3F602D26" w14:textId="77777777" w:rsidR="001D04AA" w:rsidRDefault="001D04AA">
      <w:pPr>
        <w:jc w:val="center"/>
      </w:pPr>
    </w:p>
    <w:p w14:paraId="67B0E1B8" w14:textId="77777777" w:rsidR="001D04AA" w:rsidRDefault="00515F27">
      <w:r>
        <w:br w:type="page"/>
      </w:r>
    </w:p>
    <w:p w14:paraId="07D044A9" w14:textId="77777777" w:rsidR="001D04AA" w:rsidRPr="003039D6" w:rsidRDefault="00515F27">
      <w:pPr>
        <w:tabs>
          <w:tab w:val="left" w:pos="700"/>
        </w:tabs>
        <w:spacing w:after="0"/>
        <w:jc w:val="right"/>
        <w:rPr>
          <w:rFonts w:ascii="Times New Roman" w:hAnsi="Times New Roman" w:cs="Times New Roman"/>
          <w:b/>
        </w:rPr>
      </w:pPr>
      <w:bookmarkStart w:id="1" w:name="_Hlk174029604"/>
      <w:r w:rsidRPr="003039D6">
        <w:rPr>
          <w:rFonts w:ascii="Times New Roman" w:hAnsi="Times New Roman" w:cs="Times New Roman"/>
          <w:b/>
        </w:rPr>
        <w:lastRenderedPageBreak/>
        <w:t>Приложение № 2</w:t>
      </w:r>
    </w:p>
    <w:p w14:paraId="5BE6C1B0" w14:textId="77777777" w:rsidR="001D04AA" w:rsidRPr="003039D6" w:rsidRDefault="00515F27">
      <w:pPr>
        <w:tabs>
          <w:tab w:val="left" w:pos="700"/>
        </w:tabs>
        <w:spacing w:after="0"/>
        <w:jc w:val="right"/>
        <w:rPr>
          <w:rFonts w:ascii="Times New Roman" w:hAnsi="Times New Roman" w:cs="Times New Roman"/>
          <w:b/>
        </w:rPr>
      </w:pPr>
      <w:r w:rsidRPr="003039D6">
        <w:rPr>
          <w:rFonts w:ascii="Times New Roman" w:hAnsi="Times New Roman" w:cs="Times New Roman"/>
          <w:b/>
        </w:rPr>
        <w:t>к извещению о проведении запроса котировок в электронной форме</w:t>
      </w:r>
    </w:p>
    <w:bookmarkEnd w:id="1"/>
    <w:p w14:paraId="3EA162EA" w14:textId="77777777" w:rsidR="001D04AA" w:rsidRPr="003039D6" w:rsidRDefault="001D04AA">
      <w:pPr>
        <w:tabs>
          <w:tab w:val="left" w:pos="700"/>
        </w:tabs>
        <w:spacing w:after="0"/>
        <w:jc w:val="right"/>
        <w:rPr>
          <w:rFonts w:ascii="Times New Roman" w:hAnsi="Times New Roman" w:cs="Times New Roman"/>
          <w:b/>
        </w:rPr>
      </w:pPr>
    </w:p>
    <w:p w14:paraId="2B54D678" w14:textId="735F6DDF" w:rsidR="001D04AA" w:rsidRPr="001E5C49" w:rsidRDefault="001E5C49" w:rsidP="001E5C49">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E5C49">
        <w:rPr>
          <w:rFonts w:ascii="Times New Roman" w:eastAsia="Times New Roman" w:hAnsi="Times New Roman" w:cs="Times New Roman"/>
          <w:b/>
          <w:bCs/>
          <w:sz w:val="20"/>
          <w:szCs w:val="20"/>
          <w:lang w:eastAsia="ru-RU"/>
        </w:rPr>
        <w:t>ТЕХНИЧЕСКОЕ ЗАДАНИЕ</w:t>
      </w:r>
    </w:p>
    <w:p w14:paraId="6B7B3562" w14:textId="77777777" w:rsidR="001E5C49" w:rsidRDefault="001E5C4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5C11250" w14:textId="63645ECA" w:rsidR="001E5C49" w:rsidRPr="001E5C49" w:rsidRDefault="001E5C49" w:rsidP="001E5C49">
      <w:pPr>
        <w:widowControl w:val="0"/>
        <w:autoSpaceDE w:val="0"/>
        <w:autoSpaceDN w:val="0"/>
        <w:adjustRightInd w:val="0"/>
        <w:spacing w:after="0" w:line="240" w:lineRule="auto"/>
        <w:jc w:val="center"/>
        <w:rPr>
          <w:rFonts w:ascii="Times New Roman" w:hAnsi="Times New Roman" w:cs="Times New Roman"/>
          <w:b/>
        </w:rPr>
        <w:sectPr w:rsidR="001E5C49" w:rsidRPr="001E5C49">
          <w:pgSz w:w="11906" w:h="16838"/>
          <w:pgMar w:top="709" w:right="849" w:bottom="1134" w:left="993" w:header="708" w:footer="708" w:gutter="0"/>
          <w:cols w:space="708"/>
          <w:docGrid w:linePitch="360"/>
        </w:sectPr>
      </w:pPr>
      <w:r w:rsidRPr="001E5C49">
        <w:rPr>
          <w:rFonts w:ascii="Times New Roman" w:hAnsi="Times New Roman" w:cs="Times New Roman"/>
          <w:b/>
        </w:rPr>
        <w:t>приложено отдельным файлом</w:t>
      </w:r>
    </w:p>
    <w:p w14:paraId="6AE859B5"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lastRenderedPageBreak/>
        <w:t>Приложение № 3</w:t>
      </w:r>
    </w:p>
    <w:p w14:paraId="6EC65C01"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4AC477E4" w14:textId="77777777" w:rsidR="001D04AA" w:rsidRDefault="001D04AA">
      <w:pPr>
        <w:rPr>
          <w:rFonts w:ascii="Times New Roman" w:hAnsi="Times New Roman" w:cs="Times New Roman"/>
        </w:rPr>
      </w:pPr>
    </w:p>
    <w:p w14:paraId="6E384476" w14:textId="5D8DD509" w:rsidR="001D04AA" w:rsidRDefault="00515F27">
      <w:pPr>
        <w:tabs>
          <w:tab w:val="left" w:pos="700"/>
        </w:tabs>
        <w:spacing w:after="0"/>
        <w:jc w:val="center"/>
        <w:rPr>
          <w:rFonts w:ascii="Times New Roman" w:hAnsi="Times New Roman" w:cs="Times New Roman"/>
          <w:b/>
        </w:rPr>
      </w:pPr>
      <w:r>
        <w:rPr>
          <w:rFonts w:ascii="Times New Roman" w:hAnsi="Times New Roman" w:cs="Times New Roman"/>
          <w:b/>
        </w:rPr>
        <w:t>ПРОЕКТ ДОГОВОРА</w:t>
      </w:r>
    </w:p>
    <w:p w14:paraId="25329E73" w14:textId="21F57600" w:rsidR="008853B4" w:rsidRDefault="008853B4">
      <w:pPr>
        <w:tabs>
          <w:tab w:val="left" w:pos="700"/>
        </w:tabs>
        <w:spacing w:after="0"/>
        <w:jc w:val="center"/>
        <w:rPr>
          <w:rFonts w:ascii="Times New Roman" w:hAnsi="Times New Roman" w:cs="Times New Roman"/>
          <w:b/>
        </w:rPr>
      </w:pPr>
    </w:p>
    <w:p w14:paraId="3E173C21" w14:textId="77777777" w:rsidR="008853B4" w:rsidRDefault="008853B4" w:rsidP="008853B4">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60BC97C5" w14:textId="77777777" w:rsidR="008853B4" w:rsidRDefault="008853B4">
      <w:pPr>
        <w:tabs>
          <w:tab w:val="left" w:pos="700"/>
        </w:tabs>
        <w:spacing w:after="0"/>
        <w:jc w:val="center"/>
        <w:rPr>
          <w:rFonts w:ascii="Times New Roman" w:hAnsi="Times New Roman" w:cs="Times New Roman"/>
          <w:b/>
        </w:rPr>
      </w:pPr>
    </w:p>
    <w:p w14:paraId="7FA74C83" w14:textId="77777777" w:rsidR="001D04AA" w:rsidRDefault="001D04AA">
      <w:pPr>
        <w:spacing w:after="0" w:line="240" w:lineRule="auto"/>
        <w:jc w:val="center"/>
        <w:rPr>
          <w:rFonts w:ascii="Times New Roman" w:eastAsia="SimSun" w:hAnsi="Times New Roman" w:cs="Times New Roman"/>
          <w:b/>
          <w:sz w:val="20"/>
          <w:szCs w:val="20"/>
          <w:lang w:eastAsia="ru-RU"/>
        </w:rPr>
      </w:pPr>
    </w:p>
    <w:p w14:paraId="7E32DD48"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t>Приложение № 4</w:t>
      </w:r>
    </w:p>
    <w:p w14:paraId="00600115" w14:textId="77777777" w:rsidR="001D04AA" w:rsidRDefault="00515F27">
      <w:pPr>
        <w:tabs>
          <w:tab w:val="left" w:pos="700"/>
        </w:tabs>
        <w:spacing w:after="0"/>
        <w:jc w:val="right"/>
        <w:rPr>
          <w:rFonts w:ascii="Times New Roman" w:hAnsi="Times New Roman" w:cs="Times New Roman"/>
          <w:b/>
        </w:rPr>
      </w:pPr>
      <w:r>
        <w:rPr>
          <w:rFonts w:ascii="Times New Roman" w:hAnsi="Times New Roman" w:cs="Times New Roman"/>
          <w:b/>
        </w:rPr>
        <w:t>к извещению о проведении запроса котировок в электронной форме</w:t>
      </w:r>
    </w:p>
    <w:p w14:paraId="7E1621B8" w14:textId="77777777" w:rsidR="001D04AA" w:rsidRDefault="001D04AA">
      <w:pPr>
        <w:spacing w:after="0" w:line="240" w:lineRule="auto"/>
        <w:jc w:val="both"/>
        <w:rPr>
          <w:rFonts w:ascii="Times New Roman" w:hAnsi="Times New Roman" w:cs="Times New Roman"/>
        </w:rPr>
      </w:pPr>
    </w:p>
    <w:p w14:paraId="32189EA9" w14:textId="77777777" w:rsidR="001D04AA" w:rsidRDefault="00515F27">
      <w:pPr>
        <w:spacing w:after="0" w:line="240" w:lineRule="auto"/>
        <w:jc w:val="center"/>
        <w:rPr>
          <w:rFonts w:ascii="Times New Roman" w:eastAsia="Calibri" w:hAnsi="Times New Roman" w:cs="Times New Roman"/>
          <w:b/>
        </w:rPr>
      </w:pPr>
      <w:r>
        <w:rPr>
          <w:rFonts w:ascii="Times New Roman" w:eastAsia="Calibri" w:hAnsi="Times New Roman" w:cs="Times New Roman"/>
          <w:b/>
        </w:rPr>
        <w:t>ОБОСНОВАНИЕ НАЧАЛЬНОЙ (МАКСИМАЛЬНОЙ) ЦЕНЫ ДОГОВОРА</w:t>
      </w:r>
    </w:p>
    <w:p w14:paraId="758B8332" w14:textId="77777777" w:rsidR="001D04AA" w:rsidRDefault="001D04AA">
      <w:pPr>
        <w:spacing w:after="0" w:line="240" w:lineRule="auto"/>
        <w:jc w:val="center"/>
        <w:rPr>
          <w:rFonts w:ascii="Times New Roman" w:eastAsia="Calibri" w:hAnsi="Times New Roman" w:cs="Times New Roman"/>
          <w:b/>
        </w:rPr>
      </w:pPr>
    </w:p>
    <w:p w14:paraId="04351226" w14:textId="77777777" w:rsidR="001D04AA" w:rsidRDefault="00515F27">
      <w:pPr>
        <w:spacing w:after="0" w:line="240" w:lineRule="auto"/>
        <w:jc w:val="center"/>
        <w:rPr>
          <w:rFonts w:ascii="Times New Roman" w:hAnsi="Times New Roman" w:cs="Times New Roman"/>
        </w:rPr>
      </w:pPr>
      <w:r>
        <w:rPr>
          <w:rFonts w:ascii="Times New Roman" w:hAnsi="Times New Roman" w:cs="Times New Roman"/>
        </w:rPr>
        <w:t>Прилагается отдельным файлом</w:t>
      </w:r>
    </w:p>
    <w:p w14:paraId="0305EE63" w14:textId="77777777" w:rsidR="001D04AA" w:rsidRDefault="001D04AA">
      <w:pPr>
        <w:spacing w:after="0" w:line="240" w:lineRule="auto"/>
        <w:jc w:val="center"/>
        <w:rPr>
          <w:rFonts w:ascii="Times New Roman" w:hAnsi="Times New Roman" w:cs="Times New Roman"/>
        </w:rPr>
      </w:pPr>
    </w:p>
    <w:sectPr w:rsidR="001D04AA">
      <w:footerReference w:type="default" r:id="rId11"/>
      <w:pgSz w:w="11906" w:h="16838"/>
      <w:pgMar w:top="1134" w:right="850" w:bottom="1134"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4D053" w14:textId="77777777" w:rsidR="001E1EEA" w:rsidRDefault="001E1EEA">
      <w:pPr>
        <w:spacing w:line="240" w:lineRule="auto"/>
      </w:pPr>
      <w:r>
        <w:separator/>
      </w:r>
    </w:p>
  </w:endnote>
  <w:endnote w:type="continuationSeparator" w:id="0">
    <w:p w14:paraId="1EFF04A8" w14:textId="77777777" w:rsidR="001E1EEA" w:rsidRDefault="001E1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Segoe Print"/>
    <w:charset w:val="CC"/>
    <w:family w:val="roman"/>
    <w:pitch w:val="default"/>
    <w:sig w:usb0="00000000" w:usb1="00000000" w:usb2="00000000" w:usb3="00000000" w:csb0="00000004" w:csb1="00000000"/>
  </w:font>
  <w:font w:name="Liberation Mono">
    <w:altName w:val="Courier New"/>
    <w:charset w:val="01"/>
    <w:family w:val="modern"/>
    <w:pitch w:val="default"/>
  </w:font>
  <w:font w:name="Noto Sans Mono CJK SC">
    <w:altName w:val="Segoe Print"/>
    <w:charset w:val="00"/>
    <w:family w:val="auto"/>
    <w:pitch w:val="default"/>
  </w:font>
  <w:font w:name="WenQuanYi Zen Hei">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57DF" w14:textId="77777777" w:rsidR="00515F27" w:rsidRDefault="00515F27">
    <w:pPr>
      <w:tabs>
        <w:tab w:val="center" w:pos="4677"/>
        <w:tab w:val="right" w:pos="9355"/>
      </w:tabs>
      <w:spacing w:line="240" w:lineRule="auto"/>
      <w:ind w:firstLine="709"/>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fldChar w:fldCharType="begin"/>
    </w:r>
    <w:r>
      <w:rPr>
        <w:rFonts w:ascii="Times New Roman" w:eastAsia="Times New Roman" w:hAnsi="Times New Roman" w:cs="Times New Roman"/>
        <w:sz w:val="24"/>
        <w:lang w:eastAsia="ru-RU"/>
      </w:rPr>
      <w:instrText xml:space="preserve"> PAGE   \* MERGEFORMAT </w:instrText>
    </w:r>
    <w:r>
      <w:rPr>
        <w:rFonts w:ascii="Times New Roman" w:eastAsia="Times New Roman" w:hAnsi="Times New Roman" w:cs="Times New Roman"/>
        <w:sz w:val="24"/>
        <w:lang w:eastAsia="ru-RU"/>
      </w:rPr>
      <w:fldChar w:fldCharType="separate"/>
    </w:r>
    <w:r>
      <w:rPr>
        <w:rFonts w:ascii="Times New Roman" w:eastAsia="Times New Roman" w:hAnsi="Times New Roman" w:cs="Times New Roman"/>
        <w:sz w:val="24"/>
        <w:lang w:eastAsia="ru-RU"/>
      </w:rPr>
      <w:t>22</w:t>
    </w:r>
    <w:r>
      <w:rPr>
        <w:rFonts w:ascii="Times New Roman" w:eastAsia="Times New Roman" w:hAnsi="Times New Roman" w:cs="Times New Roman"/>
        <w:sz w:val="24"/>
        <w:lang w:eastAsia="ru-RU"/>
      </w:rPr>
      <w:fldChar w:fldCharType="end"/>
    </w:r>
  </w:p>
  <w:p w14:paraId="2CC8C82D" w14:textId="77777777" w:rsidR="00515F27" w:rsidRDefault="00515F27">
    <w:pPr>
      <w:tabs>
        <w:tab w:val="center" w:pos="4677"/>
        <w:tab w:val="right" w:pos="9355"/>
      </w:tabs>
      <w:spacing w:line="240" w:lineRule="auto"/>
      <w:ind w:firstLine="709"/>
      <w:jc w:val="both"/>
      <w:rPr>
        <w:rFonts w:ascii="Times New Roman" w:eastAsia="Times New Roman" w:hAnsi="Times New Roman" w:cs="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F0FF" w14:textId="77777777" w:rsidR="001E1EEA" w:rsidRDefault="001E1EEA">
      <w:pPr>
        <w:spacing w:after="0"/>
      </w:pPr>
      <w:r>
        <w:separator/>
      </w:r>
    </w:p>
  </w:footnote>
  <w:footnote w:type="continuationSeparator" w:id="0">
    <w:p w14:paraId="08F66B87" w14:textId="77777777" w:rsidR="001E1EEA" w:rsidRDefault="001E1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1313D3"/>
    <w:multiLevelType w:val="singleLevel"/>
    <w:tmpl w:val="D31313D3"/>
    <w:lvl w:ilvl="0">
      <w:start w:val="2"/>
      <w:numFmt w:val="decimal"/>
      <w:suff w:val="space"/>
      <w:lvlText w:val="%1."/>
      <w:lvlJc w:val="left"/>
      <w:pPr>
        <w:ind w:left="720" w:firstLine="0"/>
      </w:pPr>
    </w:lvl>
  </w:abstractNum>
  <w:abstractNum w:abstractNumId="1" w15:restartNumberingAfterBreak="0">
    <w:nsid w:val="037D0F04"/>
    <w:multiLevelType w:val="multilevel"/>
    <w:tmpl w:val="4A7282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A55BAB"/>
    <w:multiLevelType w:val="singleLevel"/>
    <w:tmpl w:val="11A55BAB"/>
    <w:lvl w:ilvl="0">
      <w:start w:val="1"/>
      <w:numFmt w:val="decimal"/>
      <w:suff w:val="space"/>
      <w:lvlText w:val="%1)"/>
      <w:lvlJc w:val="left"/>
    </w:lvl>
  </w:abstractNum>
  <w:abstractNum w:abstractNumId="3" w15:restartNumberingAfterBreak="0">
    <w:nsid w:val="15132EF7"/>
    <w:multiLevelType w:val="multilevel"/>
    <w:tmpl w:val="E38E73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E33F98"/>
    <w:multiLevelType w:val="hybridMultilevel"/>
    <w:tmpl w:val="061493D4"/>
    <w:lvl w:ilvl="0" w:tplc="3182A6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A0C02"/>
    <w:multiLevelType w:val="hybridMultilevel"/>
    <w:tmpl w:val="C284E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5874122">
    <w:abstractNumId w:val="2"/>
  </w:num>
  <w:num w:numId="2" w16cid:durableId="1002508442">
    <w:abstractNumId w:val="0"/>
  </w:num>
  <w:num w:numId="3" w16cid:durableId="1710454077">
    <w:abstractNumId w:val="3"/>
  </w:num>
  <w:num w:numId="4" w16cid:durableId="1089354123">
    <w:abstractNumId w:val="1"/>
  </w:num>
  <w:num w:numId="5" w16cid:durableId="2041396286">
    <w:abstractNumId w:val="4"/>
  </w:num>
  <w:num w:numId="6" w16cid:durableId="1893954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C8"/>
    <w:rsid w:val="00010AAC"/>
    <w:rsid w:val="000213A8"/>
    <w:rsid w:val="000275F3"/>
    <w:rsid w:val="000276EC"/>
    <w:rsid w:val="00030A01"/>
    <w:rsid w:val="00031EFE"/>
    <w:rsid w:val="00032C10"/>
    <w:rsid w:val="0004209B"/>
    <w:rsid w:val="00042838"/>
    <w:rsid w:val="000463AA"/>
    <w:rsid w:val="00051CB4"/>
    <w:rsid w:val="0005785B"/>
    <w:rsid w:val="00063D00"/>
    <w:rsid w:val="000647F7"/>
    <w:rsid w:val="00065193"/>
    <w:rsid w:val="00076BA0"/>
    <w:rsid w:val="000779C3"/>
    <w:rsid w:val="0008048B"/>
    <w:rsid w:val="00095687"/>
    <w:rsid w:val="000A1C1A"/>
    <w:rsid w:val="000C2541"/>
    <w:rsid w:val="000D5C54"/>
    <w:rsid w:val="000E028B"/>
    <w:rsid w:val="00133D63"/>
    <w:rsid w:val="0013439D"/>
    <w:rsid w:val="00134923"/>
    <w:rsid w:val="00137372"/>
    <w:rsid w:val="00141503"/>
    <w:rsid w:val="00152873"/>
    <w:rsid w:val="00153FF6"/>
    <w:rsid w:val="00164598"/>
    <w:rsid w:val="00170508"/>
    <w:rsid w:val="00183F45"/>
    <w:rsid w:val="001840A2"/>
    <w:rsid w:val="00186B5A"/>
    <w:rsid w:val="001A66F8"/>
    <w:rsid w:val="001B599D"/>
    <w:rsid w:val="001B76B8"/>
    <w:rsid w:val="001C4321"/>
    <w:rsid w:val="001C6ADB"/>
    <w:rsid w:val="001D04AA"/>
    <w:rsid w:val="001E1EEA"/>
    <w:rsid w:val="001E5C49"/>
    <w:rsid w:val="001F412E"/>
    <w:rsid w:val="0020194D"/>
    <w:rsid w:val="0020417F"/>
    <w:rsid w:val="00211C47"/>
    <w:rsid w:val="00213F14"/>
    <w:rsid w:val="00222620"/>
    <w:rsid w:val="0022591F"/>
    <w:rsid w:val="00225982"/>
    <w:rsid w:val="00232A2C"/>
    <w:rsid w:val="002343E9"/>
    <w:rsid w:val="002452CE"/>
    <w:rsid w:val="0025100A"/>
    <w:rsid w:val="002722F4"/>
    <w:rsid w:val="002942E5"/>
    <w:rsid w:val="002A4ED3"/>
    <w:rsid w:val="002A6330"/>
    <w:rsid w:val="002A7288"/>
    <w:rsid w:val="002B6186"/>
    <w:rsid w:val="002D06EA"/>
    <w:rsid w:val="002D1A70"/>
    <w:rsid w:val="002D750A"/>
    <w:rsid w:val="002E09F4"/>
    <w:rsid w:val="002E34BC"/>
    <w:rsid w:val="003039D6"/>
    <w:rsid w:val="00321B3B"/>
    <w:rsid w:val="00333AB3"/>
    <w:rsid w:val="00343556"/>
    <w:rsid w:val="00343BF2"/>
    <w:rsid w:val="0035638F"/>
    <w:rsid w:val="00360E9A"/>
    <w:rsid w:val="0036432F"/>
    <w:rsid w:val="003643C3"/>
    <w:rsid w:val="0036487B"/>
    <w:rsid w:val="00370736"/>
    <w:rsid w:val="00373044"/>
    <w:rsid w:val="0038145B"/>
    <w:rsid w:val="00397606"/>
    <w:rsid w:val="003B57B5"/>
    <w:rsid w:val="003E188F"/>
    <w:rsid w:val="003E4FB9"/>
    <w:rsid w:val="003F305E"/>
    <w:rsid w:val="003F6439"/>
    <w:rsid w:val="00411346"/>
    <w:rsid w:val="00416ECE"/>
    <w:rsid w:val="00422582"/>
    <w:rsid w:val="00450670"/>
    <w:rsid w:val="00456116"/>
    <w:rsid w:val="00457C7C"/>
    <w:rsid w:val="004646A8"/>
    <w:rsid w:val="00467457"/>
    <w:rsid w:val="00474352"/>
    <w:rsid w:val="004807B7"/>
    <w:rsid w:val="00483A36"/>
    <w:rsid w:val="0049517D"/>
    <w:rsid w:val="004A3D3D"/>
    <w:rsid w:val="004B442F"/>
    <w:rsid w:val="004B4F75"/>
    <w:rsid w:val="004C304C"/>
    <w:rsid w:val="004C34B5"/>
    <w:rsid w:val="004E1605"/>
    <w:rsid w:val="004E383E"/>
    <w:rsid w:val="004F2541"/>
    <w:rsid w:val="004F2737"/>
    <w:rsid w:val="00506433"/>
    <w:rsid w:val="00515F27"/>
    <w:rsid w:val="0052161D"/>
    <w:rsid w:val="00522122"/>
    <w:rsid w:val="00527A2E"/>
    <w:rsid w:val="005411F1"/>
    <w:rsid w:val="00542494"/>
    <w:rsid w:val="00557B94"/>
    <w:rsid w:val="005604E6"/>
    <w:rsid w:val="0056468D"/>
    <w:rsid w:val="00570D51"/>
    <w:rsid w:val="00586AAE"/>
    <w:rsid w:val="00587779"/>
    <w:rsid w:val="005A16BC"/>
    <w:rsid w:val="005A1D53"/>
    <w:rsid w:val="005A237B"/>
    <w:rsid w:val="005A4E8E"/>
    <w:rsid w:val="005D3DAE"/>
    <w:rsid w:val="005E0975"/>
    <w:rsid w:val="005E7540"/>
    <w:rsid w:val="005F2C87"/>
    <w:rsid w:val="005F65AC"/>
    <w:rsid w:val="00603F72"/>
    <w:rsid w:val="00612C53"/>
    <w:rsid w:val="006162CD"/>
    <w:rsid w:val="006177BA"/>
    <w:rsid w:val="0062619B"/>
    <w:rsid w:val="00643216"/>
    <w:rsid w:val="006441E0"/>
    <w:rsid w:val="0065088A"/>
    <w:rsid w:val="00651B33"/>
    <w:rsid w:val="00660629"/>
    <w:rsid w:val="006778D1"/>
    <w:rsid w:val="00685AD6"/>
    <w:rsid w:val="00686668"/>
    <w:rsid w:val="00692141"/>
    <w:rsid w:val="006952A9"/>
    <w:rsid w:val="006A4E44"/>
    <w:rsid w:val="006B30EC"/>
    <w:rsid w:val="006B7B31"/>
    <w:rsid w:val="006C53DB"/>
    <w:rsid w:val="006D22FB"/>
    <w:rsid w:val="006D761C"/>
    <w:rsid w:val="006F5388"/>
    <w:rsid w:val="00701043"/>
    <w:rsid w:val="00705B92"/>
    <w:rsid w:val="0073207B"/>
    <w:rsid w:val="00732635"/>
    <w:rsid w:val="00736F4D"/>
    <w:rsid w:val="00743B5C"/>
    <w:rsid w:val="00746B91"/>
    <w:rsid w:val="00767D02"/>
    <w:rsid w:val="00772355"/>
    <w:rsid w:val="0077458C"/>
    <w:rsid w:val="00792E77"/>
    <w:rsid w:val="00793EA6"/>
    <w:rsid w:val="007A476D"/>
    <w:rsid w:val="007B0E77"/>
    <w:rsid w:val="007B6A28"/>
    <w:rsid w:val="007D0927"/>
    <w:rsid w:val="007D3AEA"/>
    <w:rsid w:val="007E6C48"/>
    <w:rsid w:val="007F4254"/>
    <w:rsid w:val="007F696B"/>
    <w:rsid w:val="00804E73"/>
    <w:rsid w:val="00812ACB"/>
    <w:rsid w:val="0081414E"/>
    <w:rsid w:val="00814653"/>
    <w:rsid w:val="00815C1D"/>
    <w:rsid w:val="008240A9"/>
    <w:rsid w:val="00827835"/>
    <w:rsid w:val="008377FB"/>
    <w:rsid w:val="00842A36"/>
    <w:rsid w:val="00855A97"/>
    <w:rsid w:val="0086068C"/>
    <w:rsid w:val="008745E7"/>
    <w:rsid w:val="00876864"/>
    <w:rsid w:val="008805FB"/>
    <w:rsid w:val="008853B4"/>
    <w:rsid w:val="00890EFF"/>
    <w:rsid w:val="00892B48"/>
    <w:rsid w:val="00893054"/>
    <w:rsid w:val="008A60FC"/>
    <w:rsid w:val="008A6465"/>
    <w:rsid w:val="008B206B"/>
    <w:rsid w:val="008B35B6"/>
    <w:rsid w:val="008B5C0E"/>
    <w:rsid w:val="008C228A"/>
    <w:rsid w:val="008C473E"/>
    <w:rsid w:val="008C48F2"/>
    <w:rsid w:val="008C589C"/>
    <w:rsid w:val="008C77DB"/>
    <w:rsid w:val="008E1C75"/>
    <w:rsid w:val="008E254D"/>
    <w:rsid w:val="008F0410"/>
    <w:rsid w:val="00905341"/>
    <w:rsid w:val="00907619"/>
    <w:rsid w:val="0090783E"/>
    <w:rsid w:val="00921B33"/>
    <w:rsid w:val="00930C30"/>
    <w:rsid w:val="00930D1D"/>
    <w:rsid w:val="00933BC9"/>
    <w:rsid w:val="00936A1E"/>
    <w:rsid w:val="00942407"/>
    <w:rsid w:val="009428B2"/>
    <w:rsid w:val="00957536"/>
    <w:rsid w:val="009576B1"/>
    <w:rsid w:val="0096474B"/>
    <w:rsid w:val="00964A28"/>
    <w:rsid w:val="00975779"/>
    <w:rsid w:val="00976940"/>
    <w:rsid w:val="009821A4"/>
    <w:rsid w:val="00984690"/>
    <w:rsid w:val="00993DFA"/>
    <w:rsid w:val="009A09E6"/>
    <w:rsid w:val="009B43ED"/>
    <w:rsid w:val="009B5498"/>
    <w:rsid w:val="009D5F7E"/>
    <w:rsid w:val="009E290C"/>
    <w:rsid w:val="009E496E"/>
    <w:rsid w:val="009E72C8"/>
    <w:rsid w:val="00A21BAE"/>
    <w:rsid w:val="00A2545C"/>
    <w:rsid w:val="00A426AB"/>
    <w:rsid w:val="00A57644"/>
    <w:rsid w:val="00A60611"/>
    <w:rsid w:val="00A71DCD"/>
    <w:rsid w:val="00A85256"/>
    <w:rsid w:val="00A87F2F"/>
    <w:rsid w:val="00AA0230"/>
    <w:rsid w:val="00AA0CAF"/>
    <w:rsid w:val="00AA1FD9"/>
    <w:rsid w:val="00AA2704"/>
    <w:rsid w:val="00AB1387"/>
    <w:rsid w:val="00AB57B6"/>
    <w:rsid w:val="00AC2541"/>
    <w:rsid w:val="00AC528D"/>
    <w:rsid w:val="00AD18A1"/>
    <w:rsid w:val="00AD688B"/>
    <w:rsid w:val="00AE04C6"/>
    <w:rsid w:val="00AE1265"/>
    <w:rsid w:val="00AE2A9E"/>
    <w:rsid w:val="00AE3C2F"/>
    <w:rsid w:val="00B019AE"/>
    <w:rsid w:val="00B021E0"/>
    <w:rsid w:val="00B03F7C"/>
    <w:rsid w:val="00B21D2F"/>
    <w:rsid w:val="00B262A8"/>
    <w:rsid w:val="00B2679A"/>
    <w:rsid w:val="00B3107B"/>
    <w:rsid w:val="00B32EBF"/>
    <w:rsid w:val="00B33D4F"/>
    <w:rsid w:val="00B54527"/>
    <w:rsid w:val="00B576C1"/>
    <w:rsid w:val="00B642D7"/>
    <w:rsid w:val="00B74D47"/>
    <w:rsid w:val="00B763A1"/>
    <w:rsid w:val="00B90D38"/>
    <w:rsid w:val="00BC5B80"/>
    <w:rsid w:val="00BC5DC7"/>
    <w:rsid w:val="00BD00AB"/>
    <w:rsid w:val="00BD6569"/>
    <w:rsid w:val="00BE3AAF"/>
    <w:rsid w:val="00BF06F6"/>
    <w:rsid w:val="00C1673D"/>
    <w:rsid w:val="00C21269"/>
    <w:rsid w:val="00C2752F"/>
    <w:rsid w:val="00C27811"/>
    <w:rsid w:val="00C411DA"/>
    <w:rsid w:val="00C5184A"/>
    <w:rsid w:val="00C53108"/>
    <w:rsid w:val="00C5456F"/>
    <w:rsid w:val="00C63C23"/>
    <w:rsid w:val="00C753A9"/>
    <w:rsid w:val="00C8199E"/>
    <w:rsid w:val="00C830E1"/>
    <w:rsid w:val="00C83B27"/>
    <w:rsid w:val="00C9156F"/>
    <w:rsid w:val="00CC7117"/>
    <w:rsid w:val="00CD37DF"/>
    <w:rsid w:val="00CD3C5D"/>
    <w:rsid w:val="00CE1843"/>
    <w:rsid w:val="00CE4A4B"/>
    <w:rsid w:val="00CF3832"/>
    <w:rsid w:val="00D1208D"/>
    <w:rsid w:val="00D159D0"/>
    <w:rsid w:val="00D24B0D"/>
    <w:rsid w:val="00D24DDB"/>
    <w:rsid w:val="00D31491"/>
    <w:rsid w:val="00D343A2"/>
    <w:rsid w:val="00D41D73"/>
    <w:rsid w:val="00D42B8B"/>
    <w:rsid w:val="00D55D14"/>
    <w:rsid w:val="00D61CDD"/>
    <w:rsid w:val="00D65EF5"/>
    <w:rsid w:val="00D80C22"/>
    <w:rsid w:val="00D97742"/>
    <w:rsid w:val="00DA1A0C"/>
    <w:rsid w:val="00DA51DB"/>
    <w:rsid w:val="00DA7E9A"/>
    <w:rsid w:val="00DC2A47"/>
    <w:rsid w:val="00DE5E39"/>
    <w:rsid w:val="00E0441D"/>
    <w:rsid w:val="00E10E82"/>
    <w:rsid w:val="00E16C9F"/>
    <w:rsid w:val="00E23075"/>
    <w:rsid w:val="00E24789"/>
    <w:rsid w:val="00E334FB"/>
    <w:rsid w:val="00E40A80"/>
    <w:rsid w:val="00E43453"/>
    <w:rsid w:val="00E43CCF"/>
    <w:rsid w:val="00E446B1"/>
    <w:rsid w:val="00E45EC8"/>
    <w:rsid w:val="00E617BE"/>
    <w:rsid w:val="00E6233E"/>
    <w:rsid w:val="00E65769"/>
    <w:rsid w:val="00E65AB5"/>
    <w:rsid w:val="00E862A6"/>
    <w:rsid w:val="00E96AE9"/>
    <w:rsid w:val="00EA2426"/>
    <w:rsid w:val="00EA7BEA"/>
    <w:rsid w:val="00EB0B3D"/>
    <w:rsid w:val="00EB210E"/>
    <w:rsid w:val="00EB7B99"/>
    <w:rsid w:val="00EB7CF4"/>
    <w:rsid w:val="00EC2CAB"/>
    <w:rsid w:val="00EC6606"/>
    <w:rsid w:val="00EE176E"/>
    <w:rsid w:val="00EF212B"/>
    <w:rsid w:val="00F0140D"/>
    <w:rsid w:val="00F04150"/>
    <w:rsid w:val="00F21785"/>
    <w:rsid w:val="00F36936"/>
    <w:rsid w:val="00F5444C"/>
    <w:rsid w:val="00F6535E"/>
    <w:rsid w:val="00F76D28"/>
    <w:rsid w:val="00F774A9"/>
    <w:rsid w:val="00F84669"/>
    <w:rsid w:val="00F84788"/>
    <w:rsid w:val="00F8496A"/>
    <w:rsid w:val="00F90779"/>
    <w:rsid w:val="00F9111D"/>
    <w:rsid w:val="00F93084"/>
    <w:rsid w:val="00F94BB1"/>
    <w:rsid w:val="00FB0174"/>
    <w:rsid w:val="00FC0F54"/>
    <w:rsid w:val="00FC3D29"/>
    <w:rsid w:val="00FC55CA"/>
    <w:rsid w:val="00FD553C"/>
    <w:rsid w:val="00FD7515"/>
    <w:rsid w:val="00FE4EA3"/>
    <w:rsid w:val="00FE71EB"/>
    <w:rsid w:val="00FF1DF0"/>
    <w:rsid w:val="00FF7383"/>
    <w:rsid w:val="0325002C"/>
    <w:rsid w:val="09900F25"/>
    <w:rsid w:val="15EF6996"/>
    <w:rsid w:val="19690A8E"/>
    <w:rsid w:val="23D50027"/>
    <w:rsid w:val="259B2A5A"/>
    <w:rsid w:val="2BA609BD"/>
    <w:rsid w:val="2E886A64"/>
    <w:rsid w:val="301E7DFF"/>
    <w:rsid w:val="42EF2933"/>
    <w:rsid w:val="469C5E19"/>
    <w:rsid w:val="4AD1494B"/>
    <w:rsid w:val="4D4A39A5"/>
    <w:rsid w:val="5B5100F2"/>
    <w:rsid w:val="647D7CAD"/>
    <w:rsid w:val="698B03C3"/>
    <w:rsid w:val="76740D5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9ED13"/>
  <w15:docId w15:val="{C70DA152-64B8-4126-9D72-2F75A6E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10"/>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autoRedefine/>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autoRedefine/>
    <w:qFormat/>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utoRedefine/>
    <w:semiHidden/>
    <w:qFormat/>
    <w:rPr>
      <w:vertAlign w:val="superscript"/>
    </w:rPr>
  </w:style>
  <w:style w:type="character" w:styleId="a4">
    <w:name w:val="Hyperlink"/>
    <w:qFormat/>
    <w:rPr>
      <w:color w:val="0000FF"/>
      <w:u w:val="single"/>
    </w:rPr>
  </w:style>
  <w:style w:type="paragraph" w:styleId="a5">
    <w:name w:val="Balloon Text"/>
    <w:basedOn w:val="a"/>
    <w:link w:val="a6"/>
    <w:autoRedefine/>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autoRedefine/>
    <w:uiPriority w:val="99"/>
    <w:semiHidden/>
    <w:unhideWhenUsed/>
    <w:qFormat/>
    <w:pPr>
      <w:spacing w:after="120"/>
      <w:ind w:left="283"/>
    </w:pPr>
    <w:rPr>
      <w:sz w:val="16"/>
      <w:szCs w:val="16"/>
    </w:rPr>
  </w:style>
  <w:style w:type="paragraph" w:styleId="a7">
    <w:name w:val="footnote text"/>
    <w:basedOn w:val="a"/>
    <w:link w:val="a8"/>
    <w:autoRedefine/>
    <w:semiHidden/>
    <w:qFormat/>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autoRedefine/>
    <w:qFormat/>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autoRedefine/>
    <w:qFormat/>
    <w:pPr>
      <w:keepNext/>
      <w:suppressAutoHyphens/>
      <w:spacing w:after="0" w:line="240" w:lineRule="auto"/>
      <w:outlineLvl w:val="0"/>
    </w:pPr>
    <w:rPr>
      <w:rFonts w:ascii="Times New Roman" w:eastAsia="Times New Roman" w:hAnsi="Times New Roman" w:cs="Times New Roman"/>
      <w:sz w:val="24"/>
      <w:szCs w:val="20"/>
    </w:rPr>
  </w:style>
  <w:style w:type="paragraph" w:styleId="ad">
    <w:name w:val="Date"/>
    <w:basedOn w:val="a"/>
    <w:next w:val="a"/>
    <w:link w:val="ae"/>
    <w:autoRedefine/>
    <w:qFormat/>
    <w:pPr>
      <w:spacing w:after="0" w:line="240" w:lineRule="auto"/>
      <w:jc w:val="both"/>
    </w:pPr>
    <w:rPr>
      <w:rFonts w:ascii="Times New Roman" w:eastAsia="Times New Roman" w:hAnsi="Times New Roman" w:cs="Times New Roman"/>
      <w:sz w:val="20"/>
      <w:szCs w:val="20"/>
      <w:lang w:eastAsia="ru-RU"/>
    </w:rPr>
  </w:style>
  <w:style w:type="paragraph" w:styleId="af">
    <w:name w:val="Title"/>
    <w:basedOn w:val="a"/>
    <w:link w:val="af0"/>
    <w:autoRedefine/>
    <w:qFormat/>
    <w:pPr>
      <w:spacing w:after="0" w:line="240" w:lineRule="auto"/>
      <w:jc w:val="center"/>
    </w:pPr>
    <w:rPr>
      <w:rFonts w:ascii="Times New Roman" w:eastAsia="Times New Roman" w:hAnsi="Times New Roman" w:cs="Times New Roman"/>
      <w:sz w:val="32"/>
      <w:szCs w:val="24"/>
    </w:rPr>
  </w:style>
  <w:style w:type="paragraph" w:styleId="af1">
    <w:name w:val="footer"/>
    <w:basedOn w:val="a"/>
    <w:link w:val="af2"/>
    <w:autoRedefine/>
    <w:uiPriority w:val="99"/>
    <w:semiHidden/>
    <w:unhideWhenUsed/>
    <w:qFormat/>
    <w:pPr>
      <w:tabs>
        <w:tab w:val="center" w:pos="4677"/>
        <w:tab w:val="right" w:pos="9355"/>
      </w:tabs>
      <w:spacing w:after="0" w:line="240" w:lineRule="auto"/>
    </w:pPr>
    <w:rPr>
      <w:rFonts w:ascii="Times New Roman" w:hAnsi="Times New Roman"/>
    </w:rPr>
  </w:style>
  <w:style w:type="paragraph" w:styleId="af3">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List 2"/>
    <w:basedOn w:val="a"/>
    <w:autoRedefine/>
    <w:uiPriority w:val="99"/>
    <w:semiHidden/>
    <w:unhideWhenUsed/>
    <w:qFormat/>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33">
    <w:name w:val="List 3"/>
    <w:basedOn w:val="a"/>
    <w:autoRedefine/>
    <w:uiPriority w:val="99"/>
    <w:unhideWhenUsed/>
    <w:qFormat/>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41">
    <w:name w:val="List 4"/>
    <w:basedOn w:val="a"/>
    <w:autoRedefine/>
    <w:uiPriority w:val="99"/>
    <w:semiHidden/>
    <w:unhideWhenUsed/>
    <w:qFormat/>
    <w:pPr>
      <w:spacing w:after="0" w:line="240" w:lineRule="auto"/>
      <w:ind w:left="1132" w:hanging="283"/>
      <w:contextualSpacing/>
    </w:pPr>
    <w:rPr>
      <w:rFonts w:ascii="Times New Roman" w:eastAsia="Times New Roman" w:hAnsi="Times New Roman" w:cs="Times New Roman"/>
      <w:sz w:val="20"/>
      <w:szCs w:val="20"/>
      <w:lang w:eastAsia="ru-RU"/>
    </w:rPr>
  </w:style>
  <w:style w:type="table" w:styleId="af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autoRedefine/>
    <w:uiPriority w:val="9"/>
    <w:qFormat/>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autoRedefine/>
    <w:uiPriority w:val="9"/>
    <w:semiHidden/>
    <w:qFormat/>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autoRedefine/>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autoRedefine/>
    <w:uiPriority w:val="9"/>
    <w:semiHidden/>
    <w:qFormat/>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autoRedefine/>
    <w:qFormat/>
    <w:rPr>
      <w:rFonts w:ascii="Times New Roman" w:eastAsia="Times New Roman" w:hAnsi="Times New Roman" w:cs="Times New Roman"/>
      <w:sz w:val="24"/>
      <w:szCs w:val="24"/>
    </w:rPr>
  </w:style>
  <w:style w:type="paragraph" w:styleId="af5">
    <w:name w:val="List Paragraph"/>
    <w:basedOn w:val="a"/>
    <w:link w:val="af6"/>
    <w:autoRedefine/>
    <w:uiPriority w:val="1"/>
    <w:qFormat/>
    <w:pPr>
      <w:spacing w:after="160" w:line="259" w:lineRule="auto"/>
      <w:ind w:left="720"/>
      <w:contextualSpacing/>
    </w:pPr>
  </w:style>
  <w:style w:type="character" w:customStyle="1" w:styleId="af6">
    <w:name w:val="Абзац списка Знак"/>
    <w:link w:val="af5"/>
    <w:autoRedefine/>
    <w:uiPriority w:val="1"/>
    <w:qFormat/>
    <w:locked/>
  </w:style>
  <w:style w:type="paragraph" w:customStyle="1" w:styleId="ConsPlusNormal">
    <w:name w:val="ConsPlusNormal"/>
    <w:link w:val="ConsPlusNormal0"/>
    <w:autoRedefine/>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autoRedefine/>
    <w:qFormat/>
    <w:locked/>
    <w:rPr>
      <w:rFonts w:ascii="Calibri" w:eastAsia="Times New Roman" w:hAnsi="Calibri" w:cs="Calibri"/>
      <w:szCs w:val="20"/>
      <w:lang w:eastAsia="ru-RU"/>
    </w:rPr>
  </w:style>
  <w:style w:type="character" w:customStyle="1" w:styleId="ac">
    <w:name w:val="Основной текст Знак"/>
    <w:basedOn w:val="a0"/>
    <w:link w:val="ab"/>
    <w:autoRedefine/>
    <w:qFormat/>
    <w:rPr>
      <w:rFonts w:ascii="Times New Roman" w:eastAsia="Times New Roman" w:hAnsi="Times New Roman" w:cs="Times New Roman"/>
      <w:sz w:val="24"/>
      <w:szCs w:val="20"/>
    </w:rPr>
  </w:style>
  <w:style w:type="character" w:customStyle="1" w:styleId="a8">
    <w:name w:val="Текст сноски Знак"/>
    <w:basedOn w:val="a0"/>
    <w:link w:val="a7"/>
    <w:autoRedefine/>
    <w:semiHidden/>
    <w:qFormat/>
    <w:rPr>
      <w:rFonts w:ascii="Times New Roman" w:eastAsia="Times New Roman" w:hAnsi="Times New Roman" w:cs="Times New Roman"/>
      <w:sz w:val="20"/>
      <w:szCs w:val="20"/>
      <w:lang w:eastAsia="ru-RU"/>
    </w:rPr>
  </w:style>
  <w:style w:type="character" w:customStyle="1" w:styleId="af7">
    <w:name w:val="Символ сноски"/>
    <w:autoRedefine/>
    <w:qFormat/>
    <w:rPr>
      <w:vertAlign w:val="superscript"/>
    </w:rPr>
  </w:style>
  <w:style w:type="paragraph" w:customStyle="1" w:styleId="FR3">
    <w:name w:val="FR3"/>
    <w:autoRedefine/>
    <w:qFormat/>
    <w:pPr>
      <w:widowControl w:val="0"/>
      <w:autoSpaceDE w:val="0"/>
      <w:autoSpaceDN w:val="0"/>
      <w:adjustRightInd w:val="0"/>
      <w:spacing w:line="300" w:lineRule="auto"/>
      <w:ind w:left="800" w:right="600"/>
      <w:jc w:val="center"/>
    </w:pPr>
    <w:rPr>
      <w:rFonts w:eastAsia="Times New Roman"/>
      <w:sz w:val="40"/>
    </w:rPr>
  </w:style>
  <w:style w:type="character" w:customStyle="1" w:styleId="a6">
    <w:name w:val="Текст выноски Знак"/>
    <w:basedOn w:val="a0"/>
    <w:link w:val="a5"/>
    <w:autoRedefine/>
    <w:uiPriority w:val="99"/>
    <w:semiHidden/>
    <w:qFormat/>
    <w:rPr>
      <w:rFonts w:ascii="Tahoma" w:hAnsi="Tahoma" w:cs="Tahoma"/>
      <w:sz w:val="16"/>
      <w:szCs w:val="16"/>
    </w:rPr>
  </w:style>
  <w:style w:type="character" w:customStyle="1" w:styleId="32">
    <w:name w:val="Основной текст с отступом 3 Знак"/>
    <w:basedOn w:val="a0"/>
    <w:link w:val="31"/>
    <w:autoRedefine/>
    <w:uiPriority w:val="99"/>
    <w:semiHidden/>
    <w:qFormat/>
    <w:rPr>
      <w:sz w:val="16"/>
      <w:szCs w:val="16"/>
    </w:rPr>
  </w:style>
  <w:style w:type="character" w:customStyle="1" w:styleId="af0">
    <w:name w:val="Заголовок Знак"/>
    <w:basedOn w:val="a0"/>
    <w:link w:val="af"/>
    <w:autoRedefine/>
    <w:qFormat/>
    <w:rPr>
      <w:rFonts w:ascii="Times New Roman" w:eastAsia="Times New Roman" w:hAnsi="Times New Roman" w:cs="Times New Roman"/>
      <w:sz w:val="32"/>
      <w:szCs w:val="24"/>
    </w:rPr>
  </w:style>
  <w:style w:type="paragraph" w:customStyle="1" w:styleId="ConsNormal">
    <w:name w:val="ConsNormal"/>
    <w:link w:val="ConsNormal0"/>
    <w:autoRedefine/>
    <w:qFormat/>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autoRedefine/>
    <w:qFormat/>
    <w:locked/>
    <w:rPr>
      <w:rFonts w:ascii="Arial" w:eastAsia="Times New Roman" w:hAnsi="Arial" w:cs="Arial"/>
      <w:sz w:val="20"/>
      <w:szCs w:val="20"/>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Calibri" w:hAnsi="Courier New" w:cs="Courier New"/>
    </w:rPr>
  </w:style>
  <w:style w:type="character" w:customStyle="1" w:styleId="originaltext">
    <w:name w:val="originaltext"/>
    <w:basedOn w:val="a0"/>
    <w:autoRedefine/>
    <w:qFormat/>
  </w:style>
  <w:style w:type="character" w:customStyle="1" w:styleId="ae">
    <w:name w:val="Дата Знак"/>
    <w:basedOn w:val="a0"/>
    <w:link w:val="ad"/>
    <w:autoRedefine/>
    <w:qFormat/>
    <w:rPr>
      <w:rFonts w:ascii="Times New Roman" w:eastAsia="Times New Roman" w:hAnsi="Times New Roman" w:cs="Times New Roman"/>
      <w:sz w:val="20"/>
      <w:szCs w:val="20"/>
      <w:lang w:eastAsia="ru-RU"/>
    </w:rPr>
  </w:style>
  <w:style w:type="paragraph" w:customStyle="1" w:styleId="listtext">
    <w:name w:val="listtext"/>
    <w:basedOn w:val="a"/>
    <w:autoRedefine/>
    <w:qFormat/>
    <w:pPr>
      <w:spacing w:before="100" w:beforeAutospacing="1" w:after="180" w:line="240" w:lineRule="auto"/>
      <w:ind w:left="600" w:right="3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autoRedefine/>
    <w:qFormat/>
    <w:rPr>
      <w:rFonts w:ascii="Times New Roman" w:eastAsia="Times New Roman" w:hAnsi="Times New Roman" w:cs="Times New Roman"/>
      <w:sz w:val="20"/>
      <w:szCs w:val="20"/>
      <w:lang w:eastAsia="ru-RU"/>
    </w:rPr>
  </w:style>
  <w:style w:type="character" w:customStyle="1" w:styleId="apple-converted-space">
    <w:name w:val="apple-converted-space"/>
    <w:basedOn w:val="a0"/>
    <w:autoRedefine/>
    <w:qFormat/>
  </w:style>
  <w:style w:type="character" w:customStyle="1" w:styleId="af2">
    <w:name w:val="Нижний колонтитул Знак"/>
    <w:basedOn w:val="a0"/>
    <w:link w:val="af1"/>
    <w:autoRedefine/>
    <w:uiPriority w:val="99"/>
    <w:semiHidden/>
    <w:qFormat/>
    <w:rPr>
      <w:rFonts w:ascii="Times New Roman" w:hAnsi="Times New Roman"/>
    </w:rPr>
  </w:style>
  <w:style w:type="character" w:customStyle="1" w:styleId="A30">
    <w:name w:val="A3"/>
    <w:autoRedefine/>
    <w:uiPriority w:val="99"/>
    <w:qFormat/>
    <w:rPr>
      <w:color w:val="221E1F"/>
      <w:sz w:val="19"/>
      <w:szCs w:val="19"/>
    </w:rPr>
  </w:style>
  <w:style w:type="paragraph" w:customStyle="1" w:styleId="Pa0">
    <w:name w:val="Pa0"/>
    <w:basedOn w:val="a"/>
    <w:next w:val="a"/>
    <w:autoRedefine/>
    <w:uiPriority w:val="99"/>
    <w:qFormat/>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autoRedefine/>
    <w:uiPriority w:val="1"/>
    <w:qFormat/>
    <w:rPr>
      <w:rFonts w:eastAsia="Times New Roman"/>
      <w:sz w:val="24"/>
      <w:szCs w:val="24"/>
    </w:rPr>
  </w:style>
  <w:style w:type="character" w:customStyle="1" w:styleId="af9">
    <w:name w:val="Без интервала Знак"/>
    <w:basedOn w:val="a0"/>
    <w:link w:val="af8"/>
    <w:autoRedefine/>
    <w:qFormat/>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autoRedefine/>
    <w:qFormat/>
  </w:style>
  <w:style w:type="paragraph" w:customStyle="1" w:styleId="11">
    <w:name w:val="Обычный1"/>
    <w:basedOn w:val="a"/>
    <w:autoRedefine/>
    <w:uiPriority w:val="99"/>
    <w:qFormat/>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autoRedefine/>
    <w:qFormat/>
  </w:style>
  <w:style w:type="paragraph" w:customStyle="1" w:styleId="12">
    <w:name w:val="Абзац списка1"/>
    <w:basedOn w:val="a"/>
    <w:autoRedefine/>
    <w:qFormat/>
    <w:pPr>
      <w:suppressAutoHyphens/>
      <w:ind w:left="720"/>
    </w:pPr>
    <w:rPr>
      <w:rFonts w:ascii="Calibri" w:eastAsia="Calibri" w:hAnsi="Calibri" w:cs="Times New Roman"/>
      <w:color w:val="000000"/>
      <w:kern w:val="1"/>
      <w:lang w:val="en-US" w:eastAsia="ar-SA"/>
    </w:rPr>
  </w:style>
  <w:style w:type="paragraph" w:customStyle="1" w:styleId="Default">
    <w:name w:val="Default"/>
    <w:autoRedefine/>
    <w:qFormat/>
    <w:pPr>
      <w:widowControl w:val="0"/>
      <w:autoSpaceDE w:val="0"/>
      <w:autoSpaceDN w:val="0"/>
      <w:adjustRightInd w:val="0"/>
    </w:pPr>
    <w:rPr>
      <w:rFonts w:ascii="AQKUHE+TimesNewRomanPSMT" w:eastAsia="Times New Roman" w:hAnsi="AQKUHE+TimesNewRomanPSMT" w:cs="AQKUHE+TimesNewRomanPSMT"/>
      <w:color w:val="000000"/>
      <w:sz w:val="24"/>
      <w:szCs w:val="24"/>
    </w:rPr>
  </w:style>
  <w:style w:type="paragraph" w:customStyle="1" w:styleId="afa">
    <w:name w:val="Пункт"/>
    <w:basedOn w:val="a"/>
    <w:autoRedefine/>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autoRedefine/>
    <w:uiPriority w:val="99"/>
    <w:semiHidden/>
    <w:unhideWhenUsed/>
    <w:qFormat/>
    <w:rPr>
      <w:color w:val="605E5C"/>
      <w:shd w:val="clear" w:color="auto" w:fill="E1DFDD"/>
    </w:rPr>
  </w:style>
  <w:style w:type="character" w:customStyle="1" w:styleId="22">
    <w:name w:val="Неразрешенное упоминание2"/>
    <w:basedOn w:val="a0"/>
    <w:autoRedefine/>
    <w:uiPriority w:val="99"/>
    <w:semiHidden/>
    <w:unhideWhenUsed/>
    <w:qFormat/>
    <w:rPr>
      <w:color w:val="605E5C"/>
      <w:shd w:val="clear" w:color="auto" w:fill="E1DFDD"/>
    </w:rPr>
  </w:style>
  <w:style w:type="table" w:customStyle="1" w:styleId="14">
    <w:name w:val="Сетка таблицы1"/>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autoRedefine/>
    <w:uiPriority w:val="99"/>
    <w:qFormat/>
    <w:pPr>
      <w:widowControl w:val="0"/>
    </w:pPr>
    <w:rPr>
      <w:rFonts w:ascii="Courier New" w:eastAsia="Times New Roman" w:hAnsi="Courier New" w:cs="Courier New"/>
    </w:rPr>
  </w:style>
  <w:style w:type="paragraph" w:customStyle="1" w:styleId="PreformattedText">
    <w:name w:val="Preformatted Text"/>
    <w:basedOn w:val="a"/>
    <w:autoRedefine/>
    <w:qFormat/>
    <w:pPr>
      <w:spacing w:after="0"/>
    </w:pPr>
    <w:rPr>
      <w:rFonts w:ascii="Liberation Mono" w:eastAsia="Noto Sans Mono CJK SC" w:hAnsi="Liberation Mono" w:cs="Liberation Mono"/>
      <w:sz w:val="20"/>
      <w:szCs w:val="20"/>
    </w:rPr>
  </w:style>
  <w:style w:type="table" w:customStyle="1" w:styleId="TableNormal">
    <w:name w:val="Table Normal"/>
    <w:autoRedefine/>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pPr>
      <w:spacing w:before="1" w:line="228" w:lineRule="exact"/>
      <w:ind w:left="93"/>
    </w:pPr>
    <w:rPr>
      <w:rFonts w:ascii="Times New Roman" w:eastAsia="Times New Roman" w:hAnsi="Times New Roman" w:cs="Times New Roman"/>
    </w:rPr>
  </w:style>
  <w:style w:type="table" w:customStyle="1" w:styleId="34">
    <w:name w:val="Сетка таблицы3"/>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0">
    <w:name w:val="Сетка таблицы14"/>
    <w:basedOn w:val="a1"/>
    <w:next w:val="af4"/>
    <w:uiPriority w:val="39"/>
    <w:rsid w:val="001E5C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rcssattr">
    <w:name w:val="consplusnormal_mr_css_attr"/>
    <w:basedOn w:val="a"/>
    <w:rsid w:val="00876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2877">
      <w:bodyDiv w:val="1"/>
      <w:marLeft w:val="0"/>
      <w:marRight w:val="0"/>
      <w:marTop w:val="0"/>
      <w:marBottom w:val="0"/>
      <w:divBdr>
        <w:top w:val="none" w:sz="0" w:space="0" w:color="auto"/>
        <w:left w:val="none" w:sz="0" w:space="0" w:color="auto"/>
        <w:bottom w:val="none" w:sz="0" w:space="0" w:color="auto"/>
        <w:right w:val="none" w:sz="0" w:space="0" w:color="auto"/>
      </w:divBdr>
    </w:div>
    <w:div w:id="66727749">
      <w:bodyDiv w:val="1"/>
      <w:marLeft w:val="0"/>
      <w:marRight w:val="0"/>
      <w:marTop w:val="0"/>
      <w:marBottom w:val="0"/>
      <w:divBdr>
        <w:top w:val="none" w:sz="0" w:space="0" w:color="auto"/>
        <w:left w:val="none" w:sz="0" w:space="0" w:color="auto"/>
        <w:bottom w:val="none" w:sz="0" w:space="0" w:color="auto"/>
        <w:right w:val="none" w:sz="0" w:space="0" w:color="auto"/>
      </w:divBdr>
    </w:div>
    <w:div w:id="118576161">
      <w:bodyDiv w:val="1"/>
      <w:marLeft w:val="0"/>
      <w:marRight w:val="0"/>
      <w:marTop w:val="0"/>
      <w:marBottom w:val="0"/>
      <w:divBdr>
        <w:top w:val="none" w:sz="0" w:space="0" w:color="auto"/>
        <w:left w:val="none" w:sz="0" w:space="0" w:color="auto"/>
        <w:bottom w:val="none" w:sz="0" w:space="0" w:color="auto"/>
        <w:right w:val="none" w:sz="0" w:space="0" w:color="auto"/>
      </w:divBdr>
    </w:div>
    <w:div w:id="351035976">
      <w:bodyDiv w:val="1"/>
      <w:marLeft w:val="0"/>
      <w:marRight w:val="0"/>
      <w:marTop w:val="0"/>
      <w:marBottom w:val="0"/>
      <w:divBdr>
        <w:top w:val="none" w:sz="0" w:space="0" w:color="auto"/>
        <w:left w:val="none" w:sz="0" w:space="0" w:color="auto"/>
        <w:bottom w:val="none" w:sz="0" w:space="0" w:color="auto"/>
        <w:right w:val="none" w:sz="0" w:space="0" w:color="auto"/>
      </w:divBdr>
    </w:div>
    <w:div w:id="1080374717">
      <w:bodyDiv w:val="1"/>
      <w:marLeft w:val="0"/>
      <w:marRight w:val="0"/>
      <w:marTop w:val="0"/>
      <w:marBottom w:val="0"/>
      <w:divBdr>
        <w:top w:val="none" w:sz="0" w:space="0" w:color="auto"/>
        <w:left w:val="none" w:sz="0" w:space="0" w:color="auto"/>
        <w:bottom w:val="none" w:sz="0" w:space="0" w:color="auto"/>
        <w:right w:val="none" w:sz="0" w:space="0" w:color="auto"/>
      </w:divBdr>
    </w:div>
    <w:div w:id="1193416229">
      <w:bodyDiv w:val="1"/>
      <w:marLeft w:val="0"/>
      <w:marRight w:val="0"/>
      <w:marTop w:val="0"/>
      <w:marBottom w:val="0"/>
      <w:divBdr>
        <w:top w:val="none" w:sz="0" w:space="0" w:color="auto"/>
        <w:left w:val="none" w:sz="0" w:space="0" w:color="auto"/>
        <w:bottom w:val="none" w:sz="0" w:space="0" w:color="auto"/>
        <w:right w:val="none" w:sz="0" w:space="0" w:color="auto"/>
      </w:divBdr>
    </w:div>
    <w:div w:id="1233081845">
      <w:bodyDiv w:val="1"/>
      <w:marLeft w:val="0"/>
      <w:marRight w:val="0"/>
      <w:marTop w:val="0"/>
      <w:marBottom w:val="0"/>
      <w:divBdr>
        <w:top w:val="none" w:sz="0" w:space="0" w:color="auto"/>
        <w:left w:val="none" w:sz="0" w:space="0" w:color="auto"/>
        <w:bottom w:val="none" w:sz="0" w:space="0" w:color="auto"/>
        <w:right w:val="none" w:sz="0" w:space="0" w:color="auto"/>
      </w:divBdr>
    </w:div>
    <w:div w:id="1340888712">
      <w:bodyDiv w:val="1"/>
      <w:marLeft w:val="0"/>
      <w:marRight w:val="0"/>
      <w:marTop w:val="0"/>
      <w:marBottom w:val="0"/>
      <w:divBdr>
        <w:top w:val="none" w:sz="0" w:space="0" w:color="auto"/>
        <w:left w:val="none" w:sz="0" w:space="0" w:color="auto"/>
        <w:bottom w:val="none" w:sz="0" w:space="0" w:color="auto"/>
        <w:right w:val="none" w:sz="0" w:space="0" w:color="auto"/>
      </w:divBdr>
    </w:div>
    <w:div w:id="1612780214">
      <w:bodyDiv w:val="1"/>
      <w:marLeft w:val="0"/>
      <w:marRight w:val="0"/>
      <w:marTop w:val="0"/>
      <w:marBottom w:val="0"/>
      <w:divBdr>
        <w:top w:val="none" w:sz="0" w:space="0" w:color="auto"/>
        <w:left w:val="none" w:sz="0" w:space="0" w:color="auto"/>
        <w:bottom w:val="none" w:sz="0" w:space="0" w:color="auto"/>
        <w:right w:val="none" w:sz="0" w:space="0" w:color="auto"/>
      </w:divBdr>
    </w:div>
    <w:div w:id="2119833615">
      <w:bodyDiv w:val="1"/>
      <w:marLeft w:val="0"/>
      <w:marRight w:val="0"/>
      <w:marTop w:val="0"/>
      <w:marBottom w:val="0"/>
      <w:divBdr>
        <w:top w:val="none" w:sz="0" w:space="0" w:color="auto"/>
        <w:left w:val="none" w:sz="0" w:space="0" w:color="auto"/>
        <w:bottom w:val="none" w:sz="0" w:space="0" w:color="auto"/>
        <w:right w:val="none" w:sz="0" w:space="0" w:color="auto"/>
      </w:divBdr>
      <w:divsChild>
        <w:div w:id="1039814999">
          <w:marLeft w:val="0"/>
          <w:marRight w:val="0"/>
          <w:marTop w:val="0"/>
          <w:marBottom w:val="0"/>
          <w:divBdr>
            <w:top w:val="none" w:sz="0" w:space="0" w:color="auto"/>
            <w:left w:val="none" w:sz="0" w:space="0" w:color="auto"/>
            <w:bottom w:val="none" w:sz="0" w:space="0" w:color="auto"/>
            <w:right w:val="none" w:sz="0" w:space="0" w:color="auto"/>
          </w:divBdr>
        </w:div>
        <w:div w:id="609358996">
          <w:marLeft w:val="0"/>
          <w:marRight w:val="0"/>
          <w:marTop w:val="0"/>
          <w:marBottom w:val="0"/>
          <w:divBdr>
            <w:top w:val="none" w:sz="0" w:space="0" w:color="auto"/>
            <w:left w:val="none" w:sz="0" w:space="0" w:color="auto"/>
            <w:bottom w:val="none" w:sz="0" w:space="0" w:color="auto"/>
            <w:right w:val="none" w:sz="0" w:space="0" w:color="auto"/>
          </w:divBdr>
        </w:div>
        <w:div w:id="2078822340">
          <w:marLeft w:val="0"/>
          <w:marRight w:val="0"/>
          <w:marTop w:val="0"/>
          <w:marBottom w:val="0"/>
          <w:divBdr>
            <w:top w:val="none" w:sz="0" w:space="0" w:color="auto"/>
            <w:left w:val="none" w:sz="0" w:space="0" w:color="auto"/>
            <w:bottom w:val="none" w:sz="0" w:space="0" w:color="auto"/>
            <w:right w:val="none" w:sz="0" w:space="0" w:color="auto"/>
          </w:divBdr>
        </w:div>
        <w:div w:id="921767034">
          <w:marLeft w:val="0"/>
          <w:marRight w:val="0"/>
          <w:marTop w:val="0"/>
          <w:marBottom w:val="0"/>
          <w:divBdr>
            <w:top w:val="none" w:sz="0" w:space="0" w:color="auto"/>
            <w:left w:val="none" w:sz="0" w:space="0" w:color="auto"/>
            <w:bottom w:val="none" w:sz="0" w:space="0" w:color="auto"/>
            <w:right w:val="none" w:sz="0" w:space="0" w:color="auto"/>
          </w:divBdr>
        </w:div>
        <w:div w:id="5616041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435981/" TargetMode="External"/><Relationship Id="rId4" Type="http://schemas.openxmlformats.org/officeDocument/2006/relationships/settings" Target="settings.xml"/><Relationship Id="rId9"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72ED9-49F3-4257-87F0-AC6A64E1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 Анисимов</cp:lastModifiedBy>
  <cp:revision>4</cp:revision>
  <cp:lastPrinted>2021-10-19T10:27:00Z</cp:lastPrinted>
  <dcterms:created xsi:type="dcterms:W3CDTF">2024-11-13T10:23:00Z</dcterms:created>
  <dcterms:modified xsi:type="dcterms:W3CDTF">2024-11-13T10:27:00Z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D244915859964040AB2D189AD06A8B15_13</vt:lpwstr>
  </property>
</Properties>
</file>