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8D3BB" w14:textId="77777777" w:rsidR="00D56B88" w:rsidRDefault="00D56B88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8F9F20" w14:textId="25DF220B" w:rsidR="00D56B88" w:rsidRDefault="00E57C9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Техническое задание</w:t>
      </w:r>
    </w:p>
    <w:p w14:paraId="7C29CB39" w14:textId="240BD4DF" w:rsidR="00E57C98" w:rsidRDefault="00E57C9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поставку оборудования</w:t>
      </w:r>
    </w:p>
    <w:p w14:paraId="3784AD9E" w14:textId="77777777" w:rsidR="00E57C98" w:rsidRDefault="00E57C9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D86192" w14:textId="5FB1D131" w:rsidR="00D56B88" w:rsidRPr="00E57C98" w:rsidRDefault="00E57C9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14:paraId="135BE50E" w14:textId="77777777" w:rsidR="004D3ACB" w:rsidRDefault="004D3ACB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1C862E81" w14:textId="20816773" w:rsidR="00E57C98" w:rsidRDefault="004D3ACB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D3ACB">
        <w:rPr>
          <w:rFonts w:ascii="Times New Roman" w:eastAsia="Times New Roman" w:hAnsi="Times New Roman" w:cs="Times New Roman"/>
          <w:i/>
          <w:iCs/>
          <w:lang w:eastAsia="ru-RU"/>
        </w:rPr>
        <w:t xml:space="preserve">Приложены отдельным файлом </w:t>
      </w:r>
    </w:p>
    <w:p w14:paraId="1F6A58C2" w14:textId="4DDBC3DF" w:rsidR="00D46406" w:rsidRDefault="00D46406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0BB3853F" w14:textId="7BBB3282" w:rsidR="00E57C98" w:rsidRDefault="00D46406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46406">
        <w:rPr>
          <w:rFonts w:ascii="Times New Roman" w:eastAsia="Times New Roman" w:hAnsi="Times New Roman" w:cs="Times New Roman"/>
          <w:i/>
          <w:iCs/>
          <w:lang w:eastAsia="ru-RU"/>
        </w:rPr>
        <w:t>В случае, если в документации (в каком-либо документе, входящем в состав документации, прикрепленном отдельным файлом к документации) применяются указания на товарный знак, не сопровождающийся словами «или эквивалент», то такие указания считать не действительными. В случае если в локальном сметном расчете применяются указания на знаки обслуживания, фирменные и торговые наименования, патенты, полезные модели, промышленные образцы, указания на товарный знак, наименование места происхождения товара или наименование производителя, то такие указания считаются ничтожными.</w:t>
      </w:r>
    </w:p>
    <w:p w14:paraId="578D8E6D" w14:textId="77777777" w:rsidR="00D46406" w:rsidRPr="00D46406" w:rsidRDefault="00D46406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4AAE0750" w14:textId="7BCEDCA2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2. Место поставки:</w:t>
      </w:r>
      <w:r>
        <w:rPr>
          <w:rFonts w:ascii="Times New Roman" w:eastAsia="Times New Roman" w:hAnsi="Times New Roman" w:cs="Times New Roman"/>
          <w:lang w:eastAsia="ru-RU"/>
        </w:rPr>
        <w:t xml:space="preserve"> 199004, Санкт-Петербург, В.О., 2-я линия 23</w:t>
      </w:r>
      <w:r w:rsidR="006A7033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15B5577" w14:textId="298C539F" w:rsidR="00D56B88" w:rsidRPr="006C6943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Срок </w:t>
      </w:r>
      <w:r w:rsidRPr="006C6943">
        <w:rPr>
          <w:rFonts w:ascii="Times New Roman" w:eastAsia="Times New Roman" w:hAnsi="Times New Roman" w:cs="Times New Roman"/>
          <w:b/>
          <w:bCs/>
          <w:lang w:eastAsia="ru-RU"/>
        </w:rPr>
        <w:t>поставки:</w:t>
      </w:r>
      <w:r w:rsidRPr="006C6943">
        <w:rPr>
          <w:rFonts w:ascii="Times New Roman" w:eastAsia="Times New Roman" w:hAnsi="Times New Roman" w:cs="Times New Roman"/>
          <w:lang w:eastAsia="ru-RU"/>
        </w:rPr>
        <w:t xml:space="preserve"> с момента заключения договора</w:t>
      </w:r>
      <w:r w:rsidR="00D35446">
        <w:rPr>
          <w:rFonts w:ascii="Times New Roman" w:eastAsia="Times New Roman" w:hAnsi="Times New Roman" w:cs="Times New Roman"/>
          <w:lang w:eastAsia="ru-RU"/>
        </w:rPr>
        <w:t>,</w:t>
      </w:r>
      <w:r w:rsidRPr="006C6943">
        <w:rPr>
          <w:rFonts w:ascii="Times New Roman" w:eastAsia="Times New Roman" w:hAnsi="Times New Roman" w:cs="Times New Roman"/>
          <w:lang w:eastAsia="ru-RU"/>
        </w:rPr>
        <w:t xml:space="preserve"> но не позднее </w:t>
      </w:r>
      <w:r w:rsidR="006A7033" w:rsidRPr="006C6943">
        <w:rPr>
          <w:rFonts w:ascii="Times New Roman" w:eastAsia="Times New Roman" w:hAnsi="Times New Roman" w:cs="Times New Roman"/>
          <w:lang w:eastAsia="ru-RU"/>
        </w:rPr>
        <w:t>25</w:t>
      </w:r>
      <w:r w:rsidRPr="006C6943">
        <w:rPr>
          <w:rFonts w:ascii="Times New Roman" w:eastAsia="Times New Roman" w:hAnsi="Times New Roman" w:cs="Times New Roman"/>
          <w:lang w:eastAsia="ru-RU"/>
        </w:rPr>
        <w:t xml:space="preserve"> декабря 2024 г.</w:t>
      </w:r>
    </w:p>
    <w:p w14:paraId="77EA820E" w14:textId="62B2DEA2" w:rsidR="00D56B88" w:rsidRPr="006C6943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C6943">
        <w:rPr>
          <w:rFonts w:ascii="Times New Roman" w:eastAsia="Times New Roman" w:hAnsi="Times New Roman" w:cs="Times New Roman"/>
          <w:lang w:eastAsia="ru-RU"/>
        </w:rPr>
        <w:t>Доставка, погрузочно-разгрузочные работы производятся за счет Поставщика.</w:t>
      </w:r>
    </w:p>
    <w:p w14:paraId="1C6A65FC" w14:textId="77777777" w:rsidR="00D56B88" w:rsidRPr="006C6943" w:rsidRDefault="00E57C9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C6943">
        <w:rPr>
          <w:rFonts w:ascii="Times New Roman" w:eastAsia="Times New Roman" w:hAnsi="Times New Roman" w:cs="Times New Roman"/>
          <w:b/>
          <w:bCs/>
          <w:lang w:eastAsia="ru-RU"/>
        </w:rPr>
        <w:t>4. Требования к товару:</w:t>
      </w:r>
    </w:p>
    <w:p w14:paraId="38D7233A" w14:textId="158A7526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C6943">
        <w:rPr>
          <w:rFonts w:ascii="Times New Roman" w:eastAsia="Times New Roman" w:hAnsi="Times New Roman" w:cs="Times New Roman"/>
          <w:lang w:eastAsia="ru-RU"/>
        </w:rPr>
        <w:t xml:space="preserve">4.1. </w:t>
      </w:r>
      <w:r w:rsidRPr="00D35446">
        <w:rPr>
          <w:rFonts w:ascii="Times New Roman" w:eastAsia="Times New Roman" w:hAnsi="Times New Roman" w:cs="Times New Roman"/>
          <w:lang w:eastAsia="ru-RU"/>
        </w:rPr>
        <w:t>Товар должен</w:t>
      </w:r>
      <w:r w:rsidR="00257E9B">
        <w:rPr>
          <w:rFonts w:ascii="Times New Roman" w:eastAsia="Times New Roman" w:hAnsi="Times New Roman" w:cs="Times New Roman"/>
          <w:lang w:eastAsia="ru-RU"/>
        </w:rPr>
        <w:t xml:space="preserve"> быть новым</w:t>
      </w:r>
      <w:r w:rsidRPr="006C6943">
        <w:rPr>
          <w:rFonts w:ascii="Times New Roman" w:eastAsia="Times New Roman" w:hAnsi="Times New Roman" w:cs="Times New Roman"/>
          <w:lang w:eastAsia="ru-RU"/>
        </w:rPr>
        <w:t xml:space="preserve"> (товаром</w:t>
      </w:r>
      <w:r>
        <w:rPr>
          <w:rFonts w:ascii="Times New Roman" w:eastAsia="Times New Roman" w:hAnsi="Times New Roman" w:cs="Times New Roman"/>
          <w:lang w:eastAsia="ru-RU"/>
        </w:rPr>
        <w:t>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Товар не должен иметь дефектов, связанных с материалами или работой по их изготовлению, либо проявляющихся в результате действия или упущения Производителя и/или Поставщика, при соблюдении Заказчиком правил эксплуатации поставляемого Товара.</w:t>
      </w:r>
    </w:p>
    <w:p w14:paraId="306F4821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 Качество поставляемого товара и его соответствие требованиям ГОСТов и иных нормативных документов должно подтверждаться технической документацией: сертификаты (или декларации), сертификаты качества на используемые материалы в процессе изготовления.</w:t>
      </w:r>
    </w:p>
    <w:p w14:paraId="382EEE95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 Товар должен отгружаться с учётом необходимых маркировок в соответствии с требованиями стандартов и технических условий. Сопроводительная документация не должна противоречить действующему законодательству.</w:t>
      </w:r>
    </w:p>
    <w:p w14:paraId="7B83A6BD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4.4. Поставляемый товар должен быть упакован в соответствии с требованиями ГОСТов и иных нормативных документов, с учётом его специфических свойств и особенностей для обеспечения их сохранности в пути следования и в процессе гарантийного срока хранения</w:t>
      </w:r>
    </w:p>
    <w:p w14:paraId="04A08DFC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4.5. Транспортировочная тара (упаковка) должна обеспечивать сохранность качества во время транспортировки и в нормальных обычных условиях хранения.</w:t>
      </w:r>
    </w:p>
    <w:p w14:paraId="1E73B0A0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4.6. Стоимость доставки, тары, упаковки включена в цену Товара. Тара, упаковка возврату не подлежит.</w:t>
      </w:r>
    </w:p>
    <w:p w14:paraId="574BA6D1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4.7. Невыполнение требований по качеству предусматривает возврат некачественного материала за счёт Поставщика.</w:t>
      </w:r>
    </w:p>
    <w:p w14:paraId="0C4B7EB7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 Требования к упаковке и маркировке поставляемого товара:</w:t>
      </w:r>
      <w:bookmarkStart w:id="0" w:name="_GoBack"/>
      <w:bookmarkEnd w:id="0"/>
    </w:p>
    <w:p w14:paraId="4748DD57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 Товар поставляется в таре и упаковке производителя и или(изготовителя),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5160288C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710069CF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37E81A11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5E3CDF5B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6. Требования к гарантийным обязательствам:</w:t>
      </w:r>
    </w:p>
    <w:p w14:paraId="60519673" w14:textId="77777777" w:rsidR="00D56B88" w:rsidRPr="006C6943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6.1. Гарантия на поставляемый товар должна соответствовать гарантии, установленной заводом изготовителем с даты подписания Заказчиком акта </w:t>
      </w:r>
      <w:r w:rsidRPr="006C6943">
        <w:rPr>
          <w:rFonts w:ascii="Times New Roman" w:eastAsia="Times New Roman" w:hAnsi="Times New Roman" w:cs="Times New Roman"/>
          <w:lang w:eastAsia="ru-RU"/>
        </w:rPr>
        <w:t>приема-передачи товара или товарно-транспортной накладной, но не менее 12 месяцев с даты приемки оборудования Заказчиком.</w:t>
      </w:r>
    </w:p>
    <w:p w14:paraId="3505A54D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C6943">
        <w:rPr>
          <w:rFonts w:ascii="Times New Roman" w:eastAsia="Times New Roman" w:hAnsi="Times New Roman" w:cs="Times New Roman"/>
          <w:lang w:eastAsia="ru-RU"/>
        </w:rPr>
        <w:t>6.2. Поставщик должен гарантировать возможность безопасного</w:t>
      </w:r>
      <w:r>
        <w:rPr>
          <w:rFonts w:ascii="Times New Roman" w:eastAsia="Times New Roman" w:hAnsi="Times New Roman" w:cs="Times New Roman"/>
          <w:lang w:eastAsia="ru-RU"/>
        </w:rPr>
        <w:t xml:space="preserve">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законодательством.</w:t>
      </w:r>
    </w:p>
    <w:p w14:paraId="34A3478D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6.3. Гарантийные обязательства Поставщика на товар устанавливаются в гарантийных документах, которые Поставщик обязан передать Заказчику одновременно с передачей товара.</w:t>
      </w:r>
    </w:p>
    <w:p w14:paraId="76FCB81F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6.4. Гарантия должна быть подтверждена заводом изготовителем и указана в передаваемой документации. </w:t>
      </w:r>
    </w:p>
    <w:p w14:paraId="58307D8A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6.5. В случае обнаружения недостатков (дефектов) Подрядчик обязан устранить соответствующие недостатки (дефекты) в срок, указанный в акте, в котором фиксируются данные недостатки (дефекты). При этом Заказчик вправе потребовать от Подрядчика безвозмездного устранения указанных в акте недостатков (дефектов) в разумный срок или возмещения расходов на их устранение.</w:t>
      </w:r>
    </w:p>
    <w:p w14:paraId="574CEFC6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6.6. Если иной срок не будет согласован сторонами дополнительно в акте, Подрядчик обязуется устранить выявленные недостатки (дефекты) не позднее 10 (десяти) календарных дней со дня получения требования от Заказчика.</w:t>
      </w:r>
    </w:p>
    <w:p w14:paraId="3D975433" w14:textId="77777777" w:rsidR="00D56B88" w:rsidRDefault="00E57C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6.7. В случае отказа Подрядчика от устранения выявленных недостатков (дефектов) или в случае не устранения недостатков (дефектов) в установленный срок Заказчик вправе привлечь третьих лиц с возмещением расходов на устранение недостатков (дефектов) за счет Подрядчика.</w:t>
      </w:r>
    </w:p>
    <w:sectPr w:rsidR="00D56B88" w:rsidSect="009D0F2C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62C99" w14:textId="77777777" w:rsidR="00DD6039" w:rsidRDefault="00DD6039">
      <w:pPr>
        <w:spacing w:after="0" w:line="240" w:lineRule="auto"/>
      </w:pPr>
      <w:r>
        <w:separator/>
      </w:r>
    </w:p>
  </w:endnote>
  <w:endnote w:type="continuationSeparator" w:id="0">
    <w:p w14:paraId="41D0AC74" w14:textId="77777777" w:rsidR="00DD6039" w:rsidRDefault="00DD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791AE" w14:textId="77777777" w:rsidR="00DD6039" w:rsidRDefault="00DD6039">
      <w:pPr>
        <w:spacing w:after="0" w:line="240" w:lineRule="auto"/>
      </w:pPr>
      <w:r>
        <w:separator/>
      </w:r>
    </w:p>
  </w:footnote>
  <w:footnote w:type="continuationSeparator" w:id="0">
    <w:p w14:paraId="227D5C37" w14:textId="77777777" w:rsidR="00DD6039" w:rsidRDefault="00DD6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B6D38"/>
    <w:multiLevelType w:val="hybridMultilevel"/>
    <w:tmpl w:val="9BA4584A"/>
    <w:lvl w:ilvl="0" w:tplc="74787B58">
      <w:start w:val="1"/>
      <w:numFmt w:val="decimal"/>
      <w:lvlText w:val="%1."/>
      <w:lvlJc w:val="left"/>
      <w:pPr>
        <w:ind w:left="360" w:hanging="360"/>
      </w:pPr>
    </w:lvl>
    <w:lvl w:ilvl="1" w:tplc="51C8BC68">
      <w:start w:val="1"/>
      <w:numFmt w:val="lowerLetter"/>
      <w:lvlText w:val="%2."/>
      <w:lvlJc w:val="left"/>
      <w:pPr>
        <w:ind w:left="1080" w:hanging="360"/>
      </w:pPr>
    </w:lvl>
    <w:lvl w:ilvl="2" w:tplc="8E4EF09C">
      <w:start w:val="1"/>
      <w:numFmt w:val="lowerRoman"/>
      <w:lvlText w:val="%3."/>
      <w:lvlJc w:val="right"/>
      <w:pPr>
        <w:ind w:left="1800" w:hanging="180"/>
      </w:pPr>
    </w:lvl>
    <w:lvl w:ilvl="3" w:tplc="38E2A564">
      <w:start w:val="1"/>
      <w:numFmt w:val="decimal"/>
      <w:lvlText w:val="%4."/>
      <w:lvlJc w:val="left"/>
      <w:pPr>
        <w:ind w:left="2520" w:hanging="360"/>
      </w:pPr>
    </w:lvl>
    <w:lvl w:ilvl="4" w:tplc="8836070A">
      <w:start w:val="1"/>
      <w:numFmt w:val="lowerLetter"/>
      <w:lvlText w:val="%5."/>
      <w:lvlJc w:val="left"/>
      <w:pPr>
        <w:ind w:left="3240" w:hanging="360"/>
      </w:pPr>
    </w:lvl>
    <w:lvl w:ilvl="5" w:tplc="4606A5CA">
      <w:start w:val="1"/>
      <w:numFmt w:val="lowerRoman"/>
      <w:lvlText w:val="%6."/>
      <w:lvlJc w:val="right"/>
      <w:pPr>
        <w:ind w:left="3960" w:hanging="180"/>
      </w:pPr>
    </w:lvl>
    <w:lvl w:ilvl="6" w:tplc="AF3C30E6">
      <w:start w:val="1"/>
      <w:numFmt w:val="decimal"/>
      <w:lvlText w:val="%7."/>
      <w:lvlJc w:val="left"/>
      <w:pPr>
        <w:ind w:left="4680" w:hanging="360"/>
      </w:pPr>
    </w:lvl>
    <w:lvl w:ilvl="7" w:tplc="40207DCA">
      <w:start w:val="1"/>
      <w:numFmt w:val="lowerLetter"/>
      <w:lvlText w:val="%8."/>
      <w:lvlJc w:val="left"/>
      <w:pPr>
        <w:ind w:left="5400" w:hanging="360"/>
      </w:pPr>
    </w:lvl>
    <w:lvl w:ilvl="8" w:tplc="34AE48A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C31EF0"/>
    <w:multiLevelType w:val="hybridMultilevel"/>
    <w:tmpl w:val="2D00B9D2"/>
    <w:lvl w:ilvl="0" w:tplc="55C839BC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F4CC502">
      <w:start w:val="1"/>
      <w:numFmt w:val="decimal"/>
      <w:lvlText w:val=""/>
      <w:lvlJc w:val="left"/>
    </w:lvl>
    <w:lvl w:ilvl="2" w:tplc="5CF6E790">
      <w:start w:val="1"/>
      <w:numFmt w:val="decimal"/>
      <w:lvlText w:val=""/>
      <w:lvlJc w:val="left"/>
    </w:lvl>
    <w:lvl w:ilvl="3" w:tplc="3076AFBC">
      <w:start w:val="1"/>
      <w:numFmt w:val="decimal"/>
      <w:lvlText w:val=""/>
      <w:lvlJc w:val="left"/>
    </w:lvl>
    <w:lvl w:ilvl="4" w:tplc="56DA5D34">
      <w:start w:val="1"/>
      <w:numFmt w:val="decimal"/>
      <w:lvlText w:val=""/>
      <w:lvlJc w:val="left"/>
    </w:lvl>
    <w:lvl w:ilvl="5" w:tplc="05CEF79C">
      <w:start w:val="1"/>
      <w:numFmt w:val="decimal"/>
      <w:lvlText w:val=""/>
      <w:lvlJc w:val="left"/>
    </w:lvl>
    <w:lvl w:ilvl="6" w:tplc="BAE0D028">
      <w:start w:val="1"/>
      <w:numFmt w:val="decimal"/>
      <w:lvlText w:val=""/>
      <w:lvlJc w:val="left"/>
    </w:lvl>
    <w:lvl w:ilvl="7" w:tplc="2BAE0AD4">
      <w:start w:val="1"/>
      <w:numFmt w:val="decimal"/>
      <w:lvlText w:val=""/>
      <w:lvlJc w:val="left"/>
    </w:lvl>
    <w:lvl w:ilvl="8" w:tplc="B6AC6E4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88"/>
    <w:rsid w:val="00193844"/>
    <w:rsid w:val="002540D8"/>
    <w:rsid w:val="00257E9B"/>
    <w:rsid w:val="004D3ACB"/>
    <w:rsid w:val="0051003C"/>
    <w:rsid w:val="006A7033"/>
    <w:rsid w:val="006C6943"/>
    <w:rsid w:val="006E3799"/>
    <w:rsid w:val="0075587D"/>
    <w:rsid w:val="00761D7B"/>
    <w:rsid w:val="009D0F2C"/>
    <w:rsid w:val="00AB4433"/>
    <w:rsid w:val="00BB310C"/>
    <w:rsid w:val="00BC31A3"/>
    <w:rsid w:val="00D35446"/>
    <w:rsid w:val="00D46406"/>
    <w:rsid w:val="00D56B88"/>
    <w:rsid w:val="00DD6039"/>
    <w:rsid w:val="00E349C6"/>
    <w:rsid w:val="00E57C98"/>
    <w:rsid w:val="00F8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A6AC"/>
  <w15:docId w15:val="{DF17E2BB-66AA-46CB-AC37-CDF0DEF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Основной текст_"/>
    <w:basedOn w:val="a0"/>
    <w:link w:val="13"/>
    <w:rPr>
      <w:rFonts w:eastAsia="Times New Roman"/>
    </w:rPr>
  </w:style>
  <w:style w:type="paragraph" w:customStyle="1" w:styleId="13">
    <w:name w:val="Основной текст1"/>
    <w:basedOn w:val="a"/>
    <w:link w:val="af7"/>
    <w:pPr>
      <w:widowControl w:val="0"/>
      <w:spacing w:after="0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03" w:lineRule="exact"/>
    </w:pPr>
    <w:rPr>
      <w:rFonts w:ascii="Arial" w:eastAsia="Arial" w:hAnsi="Arial" w:cs="Arial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E57C98"/>
  </w:style>
  <w:style w:type="character" w:styleId="afe">
    <w:name w:val="FollowedHyperlink"/>
    <w:basedOn w:val="a0"/>
    <w:uiPriority w:val="99"/>
    <w:semiHidden/>
    <w:unhideWhenUsed/>
    <w:rsid w:val="00E57C98"/>
    <w:rPr>
      <w:color w:val="800080"/>
      <w:u w:val="single"/>
    </w:rPr>
  </w:style>
  <w:style w:type="paragraph" w:customStyle="1" w:styleId="msonormal0">
    <w:name w:val="msonormal"/>
    <w:basedOn w:val="a"/>
    <w:rsid w:val="00E5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5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4345"/>
      <w:sz w:val="24"/>
      <w:szCs w:val="24"/>
      <w:lang w:eastAsia="ru-RU"/>
    </w:rPr>
  </w:style>
  <w:style w:type="paragraph" w:customStyle="1" w:styleId="font6">
    <w:name w:val="font6"/>
    <w:basedOn w:val="a"/>
    <w:rsid w:val="00E5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57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5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5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5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5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5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57C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5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57C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57C9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57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57C9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57C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57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57C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57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57C9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5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5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7C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57C9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7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57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7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57C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57C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57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04345"/>
      <w:sz w:val="24"/>
      <w:szCs w:val="24"/>
      <w:lang w:eastAsia="ru-RU"/>
    </w:rPr>
  </w:style>
  <w:style w:type="paragraph" w:customStyle="1" w:styleId="xl95">
    <w:name w:val="xl95"/>
    <w:basedOn w:val="a"/>
    <w:rsid w:val="00E5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5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1111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nfreg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Вера Владимировна</dc:creator>
  <cp:lastModifiedBy>Vadim</cp:lastModifiedBy>
  <cp:revision>27</cp:revision>
  <dcterms:created xsi:type="dcterms:W3CDTF">2024-10-31T08:22:00Z</dcterms:created>
  <dcterms:modified xsi:type="dcterms:W3CDTF">2024-11-21T11:48:00Z</dcterms:modified>
</cp:coreProperties>
</file>