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43" w:rsidRPr="00781B6D" w:rsidRDefault="00740F43" w:rsidP="002C19D7">
      <w:pPr>
        <w:ind w:firstLine="709"/>
        <w:jc w:val="center"/>
        <w:rPr>
          <w:b/>
        </w:rPr>
      </w:pPr>
      <w:r w:rsidRPr="00781B6D">
        <w:rPr>
          <w:b/>
        </w:rPr>
        <w:t>ДОГОВОР № ________</w:t>
      </w:r>
    </w:p>
    <w:p w:rsidR="00781B6D" w:rsidRPr="00781B6D" w:rsidRDefault="00781B6D" w:rsidP="00781B6D">
      <w:pPr>
        <w:widowControl/>
        <w:autoSpaceDE/>
        <w:autoSpaceDN/>
        <w:adjustRightInd/>
        <w:ind w:firstLine="567"/>
        <w:jc w:val="center"/>
        <w:rPr>
          <w:rFonts w:eastAsia="Calibri"/>
          <w:b/>
          <w:sz w:val="24"/>
          <w:szCs w:val="24"/>
          <w:u w:val="single"/>
          <w:lang w:eastAsia="en-US"/>
        </w:rPr>
      </w:pPr>
      <w:r w:rsidRPr="00781B6D">
        <w:rPr>
          <w:rFonts w:eastAsia="Calibri"/>
          <w:b/>
          <w:sz w:val="24"/>
          <w:szCs w:val="24"/>
          <w:u w:val="single"/>
          <w:lang w:eastAsia="en-US"/>
        </w:rPr>
        <w:t>Поставка хозяйственных товаров</w:t>
      </w:r>
    </w:p>
    <w:p w:rsidR="00740F43" w:rsidRDefault="00740F43" w:rsidP="002C19D7">
      <w:pPr>
        <w:ind w:firstLine="709"/>
        <w:jc w:val="center"/>
        <w:rPr>
          <w:b/>
          <w:sz w:val="22"/>
          <w:szCs w:val="22"/>
        </w:rPr>
      </w:pPr>
    </w:p>
    <w:p w:rsidR="002C19D7" w:rsidRPr="000D48E1" w:rsidRDefault="002C19D7" w:rsidP="002C19D7">
      <w:pPr>
        <w:ind w:firstLine="709"/>
        <w:jc w:val="center"/>
      </w:pPr>
    </w:p>
    <w:p w:rsidR="00740F43" w:rsidRPr="000D48E1" w:rsidRDefault="00740F43" w:rsidP="000D48E1">
      <w:pPr>
        <w:ind w:firstLine="709"/>
      </w:pPr>
      <w:r w:rsidRPr="000D48E1">
        <w:t xml:space="preserve">г. Кушва                              </w:t>
      </w:r>
      <w:r w:rsidRPr="000D48E1">
        <w:tab/>
      </w:r>
      <w:r w:rsidRPr="000D48E1">
        <w:tab/>
      </w:r>
      <w:r w:rsidRPr="000D48E1">
        <w:tab/>
      </w:r>
      <w:r w:rsidRPr="000D48E1">
        <w:tab/>
        <w:t xml:space="preserve">                       «____» ___________ 20</w:t>
      </w:r>
      <w:r w:rsidR="005D6430" w:rsidRPr="000D48E1">
        <w:t>_</w:t>
      </w:r>
      <w:r w:rsidRPr="000D48E1">
        <w:t>_ г</w:t>
      </w:r>
    </w:p>
    <w:p w:rsidR="00740F43" w:rsidRPr="000D48E1" w:rsidRDefault="00740F43" w:rsidP="000D48E1">
      <w:pPr>
        <w:ind w:firstLine="709"/>
      </w:pPr>
    </w:p>
    <w:p w:rsidR="00740F43" w:rsidRPr="000D48E1" w:rsidRDefault="00740F43" w:rsidP="000D48E1">
      <w:pPr>
        <w:ind w:firstLine="709"/>
        <w:jc w:val="both"/>
      </w:pPr>
      <w:proofErr w:type="gramStart"/>
      <w:r w:rsidRPr="000D48E1">
        <w:t>___________________. Именуемое в дальнейшем «Заказчик», в лице ________________, действующего на основании Устава</w:t>
      </w:r>
      <w:r w:rsidRPr="000D48E1">
        <w:rPr>
          <w:rStyle w:val="a7"/>
        </w:rPr>
        <w:footnoteReference w:id="1"/>
      </w:r>
      <w:r w:rsidRPr="000D48E1">
        <w:t xml:space="preserve">, с одной стороны и _________________________________, в лице _____________________________, действующего на основании __________________, именуемый в дальнейшем Поставщик, с другой стороны, в соответствии с Гражданским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для нужд </w:t>
      </w:r>
      <w:r w:rsidRPr="000D48E1">
        <w:rPr>
          <w:i/>
        </w:rPr>
        <w:t>________________</w:t>
      </w:r>
      <w:r w:rsidRPr="000D48E1">
        <w:rPr>
          <w:rStyle w:val="a7"/>
          <w:i/>
        </w:rPr>
        <w:footnoteReference w:id="2"/>
      </w:r>
      <w:r w:rsidRPr="000D48E1">
        <w:rPr>
          <w:i/>
        </w:rPr>
        <w:t xml:space="preserve"> </w:t>
      </w:r>
      <w:r w:rsidRPr="000D48E1">
        <w:t>заключили настоящий договор (далее - Договор) о</w:t>
      </w:r>
      <w:proofErr w:type="gramEnd"/>
      <w:r w:rsidRPr="000D48E1">
        <w:t xml:space="preserve"> </w:t>
      </w:r>
      <w:proofErr w:type="gramStart"/>
      <w:r w:rsidRPr="000D48E1">
        <w:t>нижеследующем</w:t>
      </w:r>
      <w:proofErr w:type="gramEnd"/>
      <w:r w:rsidRPr="000D48E1">
        <w:t>:</w:t>
      </w:r>
    </w:p>
    <w:p w:rsidR="00740F43" w:rsidRPr="000D48E1" w:rsidRDefault="00740F43" w:rsidP="000D48E1">
      <w:pPr>
        <w:shd w:val="clear" w:color="auto" w:fill="FFFFFF"/>
        <w:suppressAutoHyphens/>
        <w:ind w:firstLine="709"/>
        <w:rPr>
          <w:b/>
          <w:bCs/>
          <w:spacing w:val="-6"/>
          <w:lang w:eastAsia="uk-UA"/>
        </w:rPr>
      </w:pPr>
    </w:p>
    <w:p w:rsidR="00740F43" w:rsidRPr="000D48E1" w:rsidRDefault="00740F43" w:rsidP="000D48E1">
      <w:pPr>
        <w:shd w:val="clear" w:color="auto" w:fill="FFFFFF"/>
        <w:suppressAutoHyphens/>
        <w:ind w:firstLine="709"/>
        <w:jc w:val="center"/>
        <w:rPr>
          <w:b/>
          <w:bCs/>
          <w:spacing w:val="-6"/>
          <w:lang w:eastAsia="uk-UA"/>
        </w:rPr>
      </w:pPr>
      <w:r w:rsidRPr="000D48E1">
        <w:rPr>
          <w:b/>
          <w:bCs/>
          <w:spacing w:val="-6"/>
          <w:lang w:eastAsia="uk-UA"/>
        </w:rPr>
        <w:t>1. ПРЕДМЕТ ДОГОВОРА.</w:t>
      </w:r>
    </w:p>
    <w:p w:rsidR="00740F43" w:rsidRPr="000D48E1" w:rsidRDefault="00740F43" w:rsidP="000D48E1">
      <w:pPr>
        <w:shd w:val="clear" w:color="auto" w:fill="FFFFFF"/>
        <w:suppressAutoHyphens/>
        <w:ind w:firstLine="709"/>
        <w:jc w:val="both"/>
        <w:rPr>
          <w:lang w:eastAsia="uk-UA"/>
        </w:rPr>
      </w:pPr>
      <w:r w:rsidRPr="000D48E1">
        <w:rPr>
          <w:b/>
          <w:lang w:eastAsia="uk-UA"/>
        </w:rPr>
        <w:t>1.1.</w:t>
      </w:r>
      <w:r w:rsidRPr="000D48E1">
        <w:rPr>
          <w:color w:val="000000"/>
          <w:lang w:eastAsia="uk-UA"/>
        </w:rPr>
        <w:t xml:space="preserve">Поставщик обязуется </w:t>
      </w:r>
      <w:r w:rsidRPr="000D48E1">
        <w:rPr>
          <w:lang w:eastAsia="uk-UA"/>
        </w:rPr>
        <w:t xml:space="preserve">поставить товар, </w:t>
      </w:r>
      <w:r w:rsidRPr="000D48E1">
        <w:rPr>
          <w:bCs/>
          <w:color w:val="000000"/>
        </w:rPr>
        <w:t xml:space="preserve">в </w:t>
      </w:r>
      <w:r w:rsidRPr="000D48E1">
        <w:rPr>
          <w:i/>
        </w:rPr>
        <w:t>_____________________</w:t>
      </w:r>
      <w:r w:rsidRPr="000D48E1">
        <w:rPr>
          <w:rStyle w:val="a7"/>
          <w:i/>
        </w:rPr>
        <w:footnoteReference w:id="3"/>
      </w:r>
      <w:r w:rsidRPr="000D48E1">
        <w:rPr>
          <w:i/>
        </w:rPr>
        <w:t xml:space="preserve"> </w:t>
      </w:r>
      <w:proofErr w:type="gramStart"/>
      <w:r w:rsidRPr="000D48E1">
        <w:rPr>
          <w:lang w:eastAsia="uk-UA"/>
        </w:rPr>
        <w:t>в</w:t>
      </w:r>
      <w:proofErr w:type="gramEnd"/>
      <w:r w:rsidRPr="000D48E1">
        <w:rPr>
          <w:lang w:eastAsia="uk-UA"/>
        </w:rPr>
        <w:t xml:space="preserve"> соответствии с требованиями, установленными Техническим заданием (приложение № 1 к настоящему Договору), документаций, по наименованиям, в количестве, ассортименте и с характеристиками, согласно Спецификации (Приложение № 2), являющейся неотъемлемой частью Договора, по заявкам Заказчика в сроки, установленными настоящим Договором, а Заказчик – принять и оплатить поставленный товар в соответствии с разделом 2 настоящего Договора.</w:t>
      </w:r>
    </w:p>
    <w:p w:rsidR="00740F43" w:rsidRPr="000D48E1" w:rsidRDefault="00740F43" w:rsidP="000D48E1">
      <w:pPr>
        <w:shd w:val="clear" w:color="auto" w:fill="FFFFFF"/>
        <w:suppressAutoHyphens/>
        <w:ind w:firstLine="709"/>
        <w:jc w:val="both"/>
        <w:rPr>
          <w:lang w:eastAsia="uk-UA"/>
        </w:rPr>
      </w:pPr>
      <w:proofErr w:type="gramStart"/>
      <w:r w:rsidRPr="000D48E1">
        <w:rPr>
          <w:b/>
          <w:lang w:eastAsia="uk-UA"/>
        </w:rPr>
        <w:t>1.2.</w:t>
      </w:r>
      <w:r w:rsidRPr="000D48E1">
        <w:rPr>
          <w:lang w:eastAsia="uk-UA"/>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roofErr w:type="gramEnd"/>
    </w:p>
    <w:p w:rsidR="00740F43" w:rsidRPr="000D48E1" w:rsidRDefault="00740F43" w:rsidP="000D48E1">
      <w:pPr>
        <w:shd w:val="clear" w:color="auto" w:fill="FFFFFF"/>
        <w:suppressAutoHyphens/>
        <w:ind w:firstLine="709"/>
        <w:jc w:val="both"/>
        <w:rPr>
          <w:lang w:eastAsia="uk-UA"/>
        </w:rPr>
      </w:pPr>
      <w:r w:rsidRPr="000D48E1">
        <w:rPr>
          <w:b/>
          <w:lang w:eastAsia="uk-UA"/>
        </w:rPr>
        <w:t>1.3.</w:t>
      </w:r>
      <w:r w:rsidR="00A02488" w:rsidRPr="00A02488">
        <w:rPr>
          <w:rFonts w:ascii="Liberation Serif" w:hAnsi="Liberation Serif" w:cs="Liberation Serif"/>
          <w:sz w:val="24"/>
          <w:szCs w:val="24"/>
        </w:rPr>
        <w:t xml:space="preserve"> </w:t>
      </w:r>
      <w:proofErr w:type="gramStart"/>
      <w:r w:rsidR="00A02488" w:rsidRPr="00A02488">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00A02488" w:rsidRPr="00A02488">
        <w:t xml:space="preserve"> их части в Российской Федерации</w:t>
      </w:r>
    </w:p>
    <w:p w:rsidR="00740F43" w:rsidRPr="000D48E1" w:rsidRDefault="00740F43" w:rsidP="000D48E1">
      <w:pPr>
        <w:shd w:val="clear" w:color="auto" w:fill="FFFFFF"/>
        <w:suppressAutoHyphens/>
        <w:ind w:firstLine="709"/>
        <w:jc w:val="both"/>
        <w:rPr>
          <w:lang w:eastAsia="uk-UA"/>
        </w:rPr>
      </w:pPr>
      <w:r w:rsidRPr="000D48E1">
        <w:rPr>
          <w:b/>
          <w:lang w:eastAsia="uk-UA"/>
        </w:rPr>
        <w:t>1.4.</w:t>
      </w:r>
      <w:r w:rsidRPr="000D48E1">
        <w:rPr>
          <w:lang w:eastAsia="uk-UA"/>
        </w:rPr>
        <w:t xml:space="preserve"> Место поставки товара: ______________________________(далее – «место поставки»)</w:t>
      </w:r>
      <w:r w:rsidRPr="000D48E1">
        <w:rPr>
          <w:rStyle w:val="a7"/>
          <w:lang w:eastAsia="uk-UA"/>
        </w:rPr>
        <w:footnoteReference w:id="4"/>
      </w:r>
      <w:r w:rsidRPr="000D48E1">
        <w:rPr>
          <w:lang w:eastAsia="uk-UA"/>
        </w:rPr>
        <w:t>.</w:t>
      </w:r>
    </w:p>
    <w:p w:rsidR="00740F43" w:rsidRPr="000D48E1" w:rsidRDefault="00740F43" w:rsidP="000D48E1">
      <w:pPr>
        <w:suppressAutoHyphens/>
        <w:ind w:firstLine="709"/>
        <w:rPr>
          <w:b/>
          <w:lang w:eastAsia="uk-UA"/>
        </w:rPr>
      </w:pPr>
    </w:p>
    <w:p w:rsidR="00740F43" w:rsidRPr="000D48E1" w:rsidRDefault="00740F43" w:rsidP="000D48E1">
      <w:pPr>
        <w:suppressAutoHyphens/>
        <w:ind w:firstLine="709"/>
        <w:jc w:val="center"/>
        <w:rPr>
          <w:b/>
          <w:lang w:eastAsia="uk-UA"/>
        </w:rPr>
      </w:pPr>
      <w:r w:rsidRPr="000D48E1">
        <w:rPr>
          <w:b/>
          <w:lang w:eastAsia="uk-UA"/>
        </w:rPr>
        <w:t>2. ЦЕНА И ОБЩАЯ СУММА ДОГОВОРА. ПОРЯДОК РАСЧЕТОВ.</w:t>
      </w:r>
    </w:p>
    <w:p w:rsidR="00740F43" w:rsidRPr="000D48E1" w:rsidRDefault="00740F43" w:rsidP="000D48E1">
      <w:pPr>
        <w:suppressAutoHyphens/>
        <w:ind w:firstLine="709"/>
        <w:jc w:val="both"/>
      </w:pPr>
      <w:r w:rsidRPr="000D48E1">
        <w:rPr>
          <w:b/>
        </w:rPr>
        <w:t>2.1.</w:t>
      </w:r>
      <w:r w:rsidRPr="000D48E1">
        <w:t>Общая цена Договора составляет _________________________ рублей __ копеек, включая налог на добавленную стоимость</w:t>
      </w:r>
      <w:proofErr w:type="gramStart"/>
      <w:r w:rsidRPr="000D48E1">
        <w:t xml:space="preserve"> (__  %): _________________________ </w:t>
      </w:r>
      <w:proofErr w:type="gramEnd"/>
      <w:r w:rsidRPr="000D48E1">
        <w:t xml:space="preserve">рублей __ копеек </w:t>
      </w:r>
      <w:r w:rsidRPr="000D48E1">
        <w:rPr>
          <w:i/>
        </w:rPr>
        <w:t>(НДС не облагается на основании ______________ Налогового кодекса РФ и ________)</w:t>
      </w:r>
      <w:r w:rsidRPr="000D48E1">
        <w:rPr>
          <w:rStyle w:val="a7"/>
          <w:i/>
        </w:rPr>
        <w:footnoteReference w:id="5"/>
      </w:r>
      <w:r w:rsidRPr="000D48E1">
        <w:t>.</w:t>
      </w:r>
    </w:p>
    <w:p w:rsidR="008B1E26" w:rsidRDefault="00740F43" w:rsidP="000D48E1">
      <w:pPr>
        <w:suppressAutoHyphens/>
        <w:ind w:firstLine="709"/>
        <w:jc w:val="both"/>
        <w:rPr>
          <w:bCs/>
        </w:rPr>
      </w:pPr>
      <w:r w:rsidRPr="008B1E26">
        <w:rPr>
          <w:b/>
          <w:bCs/>
        </w:rPr>
        <w:t>2.2</w:t>
      </w:r>
      <w:r w:rsidRPr="008B1E26">
        <w:rPr>
          <w:bCs/>
        </w:rPr>
        <w:t xml:space="preserve">. </w:t>
      </w:r>
      <w:r w:rsidR="008B1E26" w:rsidRPr="008B1E26">
        <w:rPr>
          <w:bCs/>
        </w:rPr>
        <w:t xml:space="preserve">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w:t>
      </w:r>
      <w:proofErr w:type="gramStart"/>
      <w:r w:rsidR="008B1E26" w:rsidRPr="008B1E26">
        <w:rPr>
          <w:bCs/>
        </w:rPr>
        <w:t>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w:t>
      </w:r>
      <w:proofErr w:type="gramEnd"/>
      <w:r w:rsidR="008B1E26" w:rsidRPr="008B1E26">
        <w:rPr>
          <w:bCs/>
        </w:rPr>
        <w:t xml:space="preserve"> в соответствии с законодательством Российской Федерации, а также затраты, связанные с выполнением гарантийных обязательств Поставщика</w:t>
      </w:r>
    </w:p>
    <w:p w:rsidR="00740F43" w:rsidRPr="000D48E1" w:rsidRDefault="00740F43" w:rsidP="000D48E1">
      <w:pPr>
        <w:suppressAutoHyphens/>
        <w:ind w:firstLine="709"/>
        <w:jc w:val="both"/>
      </w:pPr>
      <w:r w:rsidRPr="000D48E1">
        <w:rPr>
          <w:b/>
        </w:rPr>
        <w:t>2.3.</w:t>
      </w:r>
      <w:r w:rsidRPr="000D48E1">
        <w:t xml:space="preserve"> Цена договора может быть снижена по соглашению сторон, товар может быть выбран не в полном объеме, предусмотренном договором, без изменения качества оказываемых услуг и иных условий договора. </w:t>
      </w:r>
    </w:p>
    <w:p w:rsidR="00740F43" w:rsidRPr="000D48E1" w:rsidRDefault="00740F43" w:rsidP="000D48E1">
      <w:pPr>
        <w:suppressAutoHyphens/>
        <w:ind w:firstLine="709"/>
        <w:jc w:val="both"/>
      </w:pPr>
      <w:r w:rsidRPr="001C0B9B">
        <w:rPr>
          <w:b/>
        </w:rPr>
        <w:t>2.4.</w:t>
      </w:r>
      <w:r w:rsidRPr="001C0B9B">
        <w:t xml:space="preserve"> </w:t>
      </w:r>
      <w:r w:rsidR="008917D1" w:rsidRPr="009B30D1">
        <w:t xml:space="preserve">Оплата по договору осуществляется путем перечисления денежных средств на расчетный счет Поставщика в течение 20 рабочих дней </w:t>
      </w:r>
      <w:proofErr w:type="gramStart"/>
      <w:r w:rsidR="008917D1" w:rsidRPr="009B30D1">
        <w:t>с даты приемки</w:t>
      </w:r>
      <w:proofErr w:type="gramEnd"/>
      <w:r w:rsidR="008917D1" w:rsidRPr="009B30D1">
        <w:t xml:space="preserve"> поставленного товара.</w:t>
      </w:r>
    </w:p>
    <w:p w:rsidR="00740F43" w:rsidRPr="000D48E1" w:rsidRDefault="00740F43" w:rsidP="000D48E1">
      <w:pPr>
        <w:suppressAutoHyphens/>
        <w:ind w:firstLine="709"/>
        <w:jc w:val="both"/>
        <w:rPr>
          <w:bCs/>
          <w:color w:val="000000"/>
        </w:rPr>
      </w:pPr>
      <w:r w:rsidRPr="000D48E1">
        <w:rPr>
          <w:b/>
        </w:rPr>
        <w:t>2.5.</w:t>
      </w:r>
      <w:r w:rsidRPr="000D48E1">
        <w:t xml:space="preserve"> </w:t>
      </w:r>
      <w:r w:rsidR="0016020F">
        <w:t>Товары</w:t>
      </w:r>
      <w:r w:rsidRPr="000D48E1">
        <w:t xml:space="preserve"> оплачиваются Заказчиком в строгом соответствии с объемами </w:t>
      </w:r>
      <w:r w:rsidR="0016020F">
        <w:t>поставленного товара</w:t>
      </w:r>
      <w:r w:rsidRPr="000D48E1">
        <w:t xml:space="preserve"> и условиями настоящего </w:t>
      </w:r>
      <w:r w:rsidRPr="000D48E1">
        <w:rPr>
          <w:bCs/>
          <w:color w:val="000000"/>
        </w:rPr>
        <w:t>Договора.</w:t>
      </w:r>
    </w:p>
    <w:p w:rsidR="00740F43" w:rsidRPr="000D48E1" w:rsidRDefault="00740F43" w:rsidP="000D48E1">
      <w:pPr>
        <w:suppressAutoHyphens/>
        <w:ind w:firstLine="709"/>
        <w:jc w:val="both"/>
        <w:rPr>
          <w:color w:val="000000"/>
        </w:rPr>
      </w:pPr>
      <w:r w:rsidRPr="000D48E1">
        <w:rPr>
          <w:b/>
          <w:bCs/>
          <w:color w:val="000000"/>
        </w:rPr>
        <w:t>2.6</w:t>
      </w:r>
      <w:r w:rsidRPr="000D48E1">
        <w:rPr>
          <w:bCs/>
          <w:color w:val="000000"/>
        </w:rPr>
        <w:t>. Цена договора является твердой и определяется н</w:t>
      </w:r>
      <w:r w:rsidR="00F4690D">
        <w:rPr>
          <w:bCs/>
          <w:color w:val="000000"/>
        </w:rPr>
        <w:t>а весь срок исполнения Договора, за исключением случаев, предусмотренных пунктом 2.3. договора.</w:t>
      </w:r>
    </w:p>
    <w:p w:rsidR="00740F43" w:rsidRPr="000D48E1" w:rsidRDefault="00740F43" w:rsidP="000D48E1">
      <w:pPr>
        <w:suppressAutoHyphens/>
        <w:ind w:firstLine="709"/>
        <w:jc w:val="both"/>
        <w:rPr>
          <w:b/>
          <w:lang w:eastAsia="uk-UA"/>
        </w:rPr>
      </w:pPr>
      <w:r w:rsidRPr="000D48E1">
        <w:rPr>
          <w:b/>
          <w:lang w:eastAsia="uk-UA"/>
        </w:rPr>
        <w:t xml:space="preserve">2.7. </w:t>
      </w:r>
      <w:proofErr w:type="gramStart"/>
      <w:r w:rsidRPr="000D48E1">
        <w:rPr>
          <w:lang w:eastAsia="uk-UA"/>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D48E1">
        <w:rPr>
          <w:lang w:eastAsia="uk-UA"/>
        </w:rPr>
        <w:t>взаимосверки</w:t>
      </w:r>
      <w:proofErr w:type="spellEnd"/>
      <w:r w:rsidRPr="000D48E1">
        <w:rPr>
          <w:lang w:eastAsia="uk-UA"/>
        </w:rPr>
        <w:t xml:space="preserve"> обязательств по Договору, в </w:t>
      </w:r>
      <w:r w:rsidRPr="000D48E1">
        <w:rPr>
          <w:lang w:eastAsia="uk-UA"/>
        </w:rPr>
        <w:lastRenderedPageBreak/>
        <w:t>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D48E1">
        <w:rPr>
          <w:lang w:eastAsia="uk-UA"/>
        </w:rPr>
        <w:t xml:space="preserve"> (или) убытков, итоговая сумма, подлежащая оплате Поставщику по Договору.</w:t>
      </w:r>
    </w:p>
    <w:p w:rsidR="00740F43" w:rsidRPr="000D48E1" w:rsidRDefault="00740F43" w:rsidP="000D48E1">
      <w:pPr>
        <w:suppressAutoHyphens/>
        <w:ind w:firstLine="709"/>
        <w:jc w:val="both"/>
        <w:rPr>
          <w:b/>
          <w:lang w:eastAsia="uk-UA"/>
        </w:rPr>
      </w:pPr>
      <w:r w:rsidRPr="000D48E1">
        <w:rPr>
          <w:b/>
          <w:lang w:eastAsia="uk-UA"/>
        </w:rPr>
        <w:t xml:space="preserve">2.8. </w:t>
      </w:r>
      <w:r w:rsidRPr="000D48E1">
        <w:rPr>
          <w:lang w:eastAsia="uk-UA"/>
        </w:rPr>
        <w:t>В случае</w:t>
      </w:r>
      <w:proofErr w:type="gramStart"/>
      <w:r w:rsidRPr="000D48E1">
        <w:rPr>
          <w:lang w:eastAsia="uk-UA"/>
        </w:rPr>
        <w:t>,</w:t>
      </w:r>
      <w:proofErr w:type="gramEnd"/>
      <w:r w:rsidRPr="000D48E1">
        <w:rPr>
          <w:lang w:eastAsia="uk-UA"/>
        </w:rPr>
        <w:t xml:space="preserve"> если при начислении Заказчиком Поставщику неустойки (штрафа, пени) и (или) предъявления требования о возмещении убытков,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w:t>
      </w:r>
    </w:p>
    <w:p w:rsidR="00740F43" w:rsidRPr="000D48E1" w:rsidRDefault="00740F43" w:rsidP="000D48E1">
      <w:pPr>
        <w:suppressAutoHyphens/>
        <w:ind w:firstLine="709"/>
        <w:rPr>
          <w:b/>
          <w:lang w:eastAsia="uk-UA"/>
        </w:rPr>
      </w:pPr>
    </w:p>
    <w:p w:rsidR="00740F43" w:rsidRPr="000D48E1" w:rsidRDefault="00740F43" w:rsidP="000D48E1">
      <w:pPr>
        <w:suppressAutoHyphens/>
        <w:ind w:firstLine="709"/>
        <w:jc w:val="center"/>
        <w:rPr>
          <w:b/>
          <w:lang w:eastAsia="uk-UA"/>
        </w:rPr>
      </w:pPr>
      <w:r w:rsidRPr="000D48E1">
        <w:rPr>
          <w:b/>
          <w:lang w:eastAsia="uk-UA"/>
        </w:rPr>
        <w:t xml:space="preserve">3. МЕСТО, СРОК И УСЛОВИЯ </w:t>
      </w:r>
      <w:r w:rsidR="0027059F">
        <w:rPr>
          <w:b/>
          <w:lang w:eastAsia="uk-UA"/>
        </w:rPr>
        <w:t>ПОСТАВКИ ТОВАРА</w:t>
      </w:r>
      <w:r w:rsidRPr="000D48E1">
        <w:rPr>
          <w:b/>
          <w:lang w:eastAsia="uk-UA"/>
        </w:rPr>
        <w:t>.</w:t>
      </w:r>
    </w:p>
    <w:p w:rsidR="00740F43" w:rsidRPr="000D48E1" w:rsidRDefault="00740F43" w:rsidP="000D48E1">
      <w:pPr>
        <w:suppressAutoHyphens/>
        <w:ind w:firstLine="709"/>
        <w:jc w:val="both"/>
      </w:pPr>
      <w:r w:rsidRPr="000D48E1">
        <w:rPr>
          <w:b/>
        </w:rPr>
        <w:t>3.1.</w:t>
      </w:r>
      <w:r w:rsidRPr="000D48E1">
        <w:t xml:space="preserve">Поставка товара осуществляется </w:t>
      </w:r>
      <w:r w:rsidR="00ED193D">
        <w:t>по заявке заказчика</w:t>
      </w:r>
      <w:r w:rsidRPr="000D48E1">
        <w:t xml:space="preserve"> будним дням в период </w:t>
      </w:r>
      <w:r w:rsidR="00ED193D">
        <w:t xml:space="preserve">с </w:t>
      </w:r>
      <w:r w:rsidR="00A02488">
        <w:t>«   »__________ 2025 г.</w:t>
      </w:r>
      <w:r w:rsidR="00ED193D">
        <w:t xml:space="preserve"> по </w:t>
      </w:r>
      <w:r w:rsidR="00A02488">
        <w:t>«     »________ 2025</w:t>
      </w:r>
      <w:r w:rsidR="003A26FE">
        <w:t xml:space="preserve"> </w:t>
      </w:r>
      <w:r w:rsidR="00ED193D">
        <w:t>г.</w:t>
      </w:r>
      <w:r w:rsidRPr="000D48E1">
        <w:t xml:space="preserve">, исключая нерабочие праздничные дни. Время доставки товара: </w:t>
      </w:r>
      <w:r w:rsidR="00ED193D">
        <w:t xml:space="preserve">8-00 до 15-00, с понедельника по пятницу </w:t>
      </w:r>
      <w:r w:rsidRPr="000D48E1">
        <w:t>(по местному времени Заказчика)</w:t>
      </w:r>
      <w:r w:rsidRPr="000D48E1">
        <w:rPr>
          <w:rStyle w:val="a7"/>
        </w:rPr>
        <w:footnoteReference w:id="6"/>
      </w:r>
      <w:r w:rsidRPr="000D48E1">
        <w:t>. Погрузо-разгрузочные работы осуществляются в момент поставки товара силами Поставщика до складского помещения Заказчика.</w:t>
      </w:r>
      <w:r w:rsidRPr="000D48E1">
        <w:rPr>
          <w:highlight w:val="magenta"/>
        </w:rPr>
        <w:t xml:space="preserve"> </w:t>
      </w:r>
    </w:p>
    <w:p w:rsidR="00904CFD" w:rsidRPr="00904CFD" w:rsidRDefault="00740F43" w:rsidP="00083BB7">
      <w:pPr>
        <w:suppressAutoHyphens/>
        <w:ind w:firstLine="708"/>
        <w:jc w:val="both"/>
        <w:rPr>
          <w:bCs/>
        </w:rPr>
      </w:pPr>
      <w:r w:rsidRPr="000D48E1">
        <w:rPr>
          <w:b/>
        </w:rPr>
        <w:t>3.2.</w:t>
      </w:r>
      <w:r w:rsidRPr="000D48E1">
        <w:t xml:space="preserve"> </w:t>
      </w:r>
      <w:r w:rsidRPr="0094567D">
        <w:t>Поставка товара осуществляется силами Поставщика в количестве и ассортименте согласно заявке,  подаваемой  Заказчиком</w:t>
      </w:r>
      <w:r w:rsidR="00904CFD" w:rsidRPr="0094567D">
        <w:rPr>
          <w:bCs/>
          <w:sz w:val="24"/>
          <w:szCs w:val="24"/>
        </w:rPr>
        <w:t xml:space="preserve"> </w:t>
      </w:r>
      <w:r w:rsidR="00904CFD" w:rsidRPr="0094567D">
        <w:rPr>
          <w:bCs/>
        </w:rPr>
        <w:t>до 25 числа текущего месяца</w:t>
      </w:r>
      <w:r w:rsidR="0094567D" w:rsidRPr="0094567D">
        <w:rPr>
          <w:bCs/>
        </w:rPr>
        <w:t>,</w:t>
      </w:r>
      <w:r w:rsidR="00904CFD" w:rsidRPr="0094567D">
        <w:rPr>
          <w:b/>
          <w:bCs/>
        </w:rPr>
        <w:t xml:space="preserve"> </w:t>
      </w:r>
      <w:r w:rsidR="00904CFD" w:rsidRPr="0094567D">
        <w:rPr>
          <w:bCs/>
        </w:rPr>
        <w:t>в течение 5 (пяти) рабочих дней, начиная с первого рабочего дня нового месяца.</w:t>
      </w:r>
      <w:r w:rsidR="00904CFD" w:rsidRPr="00904CFD">
        <w:t xml:space="preserve"> </w:t>
      </w:r>
    </w:p>
    <w:p w:rsidR="00740F43" w:rsidRPr="000D48E1" w:rsidRDefault="00740F43" w:rsidP="000D48E1">
      <w:pPr>
        <w:suppressAutoHyphens/>
        <w:ind w:firstLine="709"/>
        <w:jc w:val="both"/>
      </w:pPr>
      <w:r w:rsidRPr="000D48E1">
        <w:t>Заявка оформляется и вручается официальному представителю Поставщика в письменной форме или передается по факсу или телефону (телефонограммой), через электронные средства связи, указанные в Договоре. В случае если Поставщик не имеет средства связи (</w:t>
      </w:r>
      <w:proofErr w:type="gramStart"/>
      <w:r w:rsidRPr="000D48E1">
        <w:t xml:space="preserve">факс) </w:t>
      </w:r>
      <w:proofErr w:type="gramEnd"/>
      <w:r w:rsidRPr="000D48E1">
        <w:t>заявки могут быть направлены устно по телефону с последующим письменным подтверждением.</w:t>
      </w:r>
    </w:p>
    <w:p w:rsidR="00740F43" w:rsidRPr="000D48E1" w:rsidRDefault="00740F43" w:rsidP="000D48E1">
      <w:pPr>
        <w:suppressAutoHyphens/>
        <w:ind w:firstLine="709"/>
        <w:jc w:val="both"/>
      </w:pPr>
      <w:r w:rsidRPr="000D48E1">
        <w:rPr>
          <w:b/>
        </w:rPr>
        <w:t>3.3.</w:t>
      </w:r>
      <w:r w:rsidRPr="000D48E1">
        <w:t xml:space="preserve"> Досрочная поставка допускается только по согласованию с Заказчиком. </w:t>
      </w:r>
    </w:p>
    <w:p w:rsidR="00740F43" w:rsidRPr="000D48E1" w:rsidRDefault="00740F43" w:rsidP="000D48E1">
      <w:pPr>
        <w:suppressAutoHyphens/>
        <w:ind w:firstLine="709"/>
        <w:jc w:val="both"/>
      </w:pPr>
      <w:r w:rsidRPr="000D48E1">
        <w:rPr>
          <w:b/>
        </w:rPr>
        <w:t>3.4.</w:t>
      </w:r>
      <w:r w:rsidRPr="000D48E1">
        <w:t xml:space="preserve"> Поставщик не позднее, чем за 24 часа до момента поставки товара должен направить Заказчику уведомление о поставке. Уведомление должно содержать ссылку на реквизиты Договора, наименование и количество товара, а также дату и планируемое время поставки. Сообщение может быть направлено Заказчику путем использования электронных или факсимильных сре</w:t>
      </w:r>
      <w:proofErr w:type="gramStart"/>
      <w:r w:rsidRPr="000D48E1">
        <w:t>дств св</w:t>
      </w:r>
      <w:proofErr w:type="gramEnd"/>
      <w:r w:rsidRPr="000D48E1">
        <w:t>язи. Адресом электронной почты для получения сообщений является: _________. Номером факса для получения сообщений является: ________________.</w:t>
      </w:r>
    </w:p>
    <w:p w:rsidR="00740F43" w:rsidRPr="000D48E1" w:rsidRDefault="00740F43" w:rsidP="000D48E1">
      <w:pPr>
        <w:suppressAutoHyphens/>
        <w:ind w:firstLine="709"/>
        <w:jc w:val="both"/>
      </w:pPr>
      <w:r w:rsidRPr="000D48E1">
        <w:rPr>
          <w:b/>
        </w:rPr>
        <w:t xml:space="preserve">3.5. </w:t>
      </w:r>
      <w:r w:rsidRPr="000D48E1">
        <w:t xml:space="preserve">При наступлении даты, указанной в п. 13.1 Договора, обязательства сторон прекращаются, за исключением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Заказчиком в двух экземплярах составляется Акт сверки взаимных расчетов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40F43" w:rsidRPr="000D48E1" w:rsidRDefault="00740F43" w:rsidP="000D48E1">
      <w:pPr>
        <w:suppressAutoHyphens/>
        <w:ind w:firstLine="709"/>
        <w:rPr>
          <w:b/>
          <w:lang w:eastAsia="uk-UA"/>
        </w:rPr>
      </w:pPr>
    </w:p>
    <w:p w:rsidR="00740F43" w:rsidRPr="000D48E1" w:rsidRDefault="00740F43" w:rsidP="000D48E1">
      <w:pPr>
        <w:suppressAutoHyphens/>
        <w:ind w:firstLine="709"/>
        <w:jc w:val="center"/>
        <w:rPr>
          <w:b/>
          <w:lang w:eastAsia="uk-UA"/>
        </w:rPr>
      </w:pPr>
      <w:r w:rsidRPr="000D48E1">
        <w:rPr>
          <w:b/>
          <w:lang w:eastAsia="uk-UA"/>
        </w:rPr>
        <w:t>4. ПРАВА И ОБЯЗАТЕЛЬСТВА СТОРОН.</w:t>
      </w:r>
    </w:p>
    <w:p w:rsidR="00740F43" w:rsidRPr="000D48E1" w:rsidRDefault="00740F43" w:rsidP="000D48E1">
      <w:pPr>
        <w:suppressAutoHyphens/>
        <w:ind w:firstLine="709"/>
        <w:jc w:val="both"/>
        <w:rPr>
          <w:b/>
        </w:rPr>
      </w:pPr>
      <w:r w:rsidRPr="000D48E1">
        <w:rPr>
          <w:b/>
        </w:rPr>
        <w:t>4.1.Заказчик имеет право:</w:t>
      </w:r>
    </w:p>
    <w:p w:rsidR="00740F43" w:rsidRPr="000D48E1" w:rsidRDefault="00740F43" w:rsidP="000D48E1">
      <w:pPr>
        <w:suppressAutoHyphens/>
        <w:ind w:firstLine="709"/>
        <w:jc w:val="both"/>
      </w:pPr>
      <w:r w:rsidRPr="000D48E1">
        <w:t>4.1.1.Досрочно принять и оплатить товар.</w:t>
      </w:r>
    </w:p>
    <w:p w:rsidR="00740F43" w:rsidRPr="000D48E1" w:rsidRDefault="00740F43" w:rsidP="000D48E1">
      <w:pPr>
        <w:suppressAutoHyphens/>
        <w:ind w:firstLine="709"/>
        <w:jc w:val="both"/>
      </w:pPr>
      <w:r w:rsidRPr="000D48E1">
        <w:t>4.1.2.По согласованию с Поставщиком изменить количество поставляемых товаров в соответствии с положениями Договора.</w:t>
      </w:r>
    </w:p>
    <w:p w:rsidR="00740F43" w:rsidRPr="000D48E1" w:rsidRDefault="00740F43" w:rsidP="000D48E1">
      <w:pPr>
        <w:suppressAutoHyphens/>
        <w:ind w:firstLine="709"/>
        <w:jc w:val="both"/>
      </w:pPr>
      <w:r w:rsidRPr="000D48E1">
        <w:t>4.1.3.Привлекать экспертов, экспертные организации для проверки соответствия качества поставляемого товара требованиям, установленным Договором</w:t>
      </w:r>
      <w:r w:rsidR="00D863EB" w:rsidRPr="000D48E1">
        <w:t xml:space="preserve">, при этом предварительное уведомление и присутствие представителей </w:t>
      </w:r>
      <w:proofErr w:type="gramStart"/>
      <w:r w:rsidR="00D863EB" w:rsidRPr="000D48E1">
        <w:t>поставщика</w:t>
      </w:r>
      <w:proofErr w:type="gramEnd"/>
      <w:r w:rsidR="00D863EB" w:rsidRPr="000D48E1">
        <w:t xml:space="preserve"> как при заборе проб так и при проведении экспертных мероприятий не является обязательным</w:t>
      </w:r>
      <w:r w:rsidRPr="000D48E1">
        <w:t>.</w:t>
      </w:r>
    </w:p>
    <w:p w:rsidR="00740F43" w:rsidRPr="000D48E1" w:rsidRDefault="00740F43" w:rsidP="000D48E1">
      <w:pPr>
        <w:suppressAutoHyphens/>
        <w:ind w:firstLine="709"/>
        <w:jc w:val="both"/>
      </w:pPr>
      <w:r w:rsidRPr="000D48E1">
        <w:t>4.1.4.Требовать возмещения неустойки (штрафа, пени) и (или) убытков, причиненных по вине Поставщика.</w:t>
      </w:r>
    </w:p>
    <w:p w:rsidR="00740F43" w:rsidRPr="000D48E1" w:rsidRDefault="00740F43" w:rsidP="000D48E1">
      <w:pPr>
        <w:suppressAutoHyphens/>
        <w:ind w:firstLine="709"/>
        <w:jc w:val="both"/>
      </w:pPr>
      <w:r w:rsidRPr="000D48E1">
        <w:t>4.1.5. Отказаться от приемки товара / партии товара в случае выявления в ходе приемки товара несоответствие требованиям договора (в том числе Спецификации товара) или нарушений договора (в том числе Спецификации товара) в части исполнения обязательств Поставщиком. В случае выявления нарушений и / или несоответствия требованиям договора части товара, отказ от приемки распространяется на весь товар/ партию товара.</w:t>
      </w:r>
    </w:p>
    <w:p w:rsidR="00740F43" w:rsidRPr="000D48E1" w:rsidRDefault="00740F43" w:rsidP="000D48E1">
      <w:pPr>
        <w:suppressAutoHyphens/>
        <w:ind w:firstLine="709"/>
        <w:jc w:val="both"/>
        <w:rPr>
          <w:b/>
        </w:rPr>
      </w:pPr>
    </w:p>
    <w:p w:rsidR="00740F43" w:rsidRPr="003A1B6A" w:rsidRDefault="00740F43" w:rsidP="003A1B6A">
      <w:pPr>
        <w:suppressAutoHyphens/>
        <w:ind w:firstLine="709"/>
        <w:jc w:val="both"/>
        <w:rPr>
          <w:b/>
        </w:rPr>
      </w:pPr>
      <w:r w:rsidRPr="003A1B6A">
        <w:rPr>
          <w:b/>
        </w:rPr>
        <w:t>4.2.Заказчик обязан:</w:t>
      </w:r>
    </w:p>
    <w:p w:rsidR="00740F43" w:rsidRPr="003A1B6A" w:rsidRDefault="00740F43" w:rsidP="003A1B6A">
      <w:pPr>
        <w:suppressAutoHyphens/>
        <w:ind w:firstLine="709"/>
        <w:jc w:val="both"/>
      </w:pPr>
      <w:r w:rsidRPr="003A1B6A">
        <w:t>4.2.1. Обеспечить приемку поставляемого по Договору товара в соответствии с условиями Договора.</w:t>
      </w:r>
    </w:p>
    <w:p w:rsidR="00740F43" w:rsidRDefault="00740F43" w:rsidP="003A1B6A">
      <w:pPr>
        <w:suppressAutoHyphens/>
        <w:ind w:firstLine="709"/>
        <w:jc w:val="both"/>
      </w:pPr>
      <w:r w:rsidRPr="003A1B6A">
        <w:t>4.2.2. Оплатить поставленный</w:t>
      </w:r>
      <w:r w:rsidRPr="000D48E1">
        <w:t xml:space="preserve"> и принятый товар в порядке, предусмотренном Договором.</w:t>
      </w:r>
    </w:p>
    <w:p w:rsidR="003A1B6A" w:rsidRPr="003A1B6A" w:rsidRDefault="003A1B6A" w:rsidP="003A1B6A">
      <w:pPr>
        <w:ind w:firstLine="708"/>
        <w:jc w:val="both"/>
      </w:pPr>
      <w:r>
        <w:t>4.2.3.</w:t>
      </w:r>
      <w:r w:rsidRPr="003A1B6A">
        <w:t xml:space="preserve"> Заказчик (уполномоченное лицо из состава приемочной комиссии) формирует Акт приемки (ф. 0510452)  на основании  документов, подтверждающих </w:t>
      </w:r>
      <w:r w:rsidR="00517CA0">
        <w:t>поставку Т</w:t>
      </w:r>
      <w:bookmarkStart w:id="0" w:name="_GoBack"/>
      <w:bookmarkEnd w:id="0"/>
      <w:r w:rsidR="00517CA0">
        <w:t>овара</w:t>
      </w:r>
      <w:r w:rsidRPr="003A1B6A">
        <w:t>. Акт приемки (ф. 0510452) утверждается обеими Сторонами.</w:t>
      </w:r>
    </w:p>
    <w:p w:rsidR="00740F43" w:rsidRPr="000D48E1" w:rsidRDefault="00740F43" w:rsidP="000D48E1">
      <w:pPr>
        <w:suppressAutoHyphens/>
        <w:ind w:firstLine="709"/>
        <w:jc w:val="both"/>
        <w:rPr>
          <w:b/>
        </w:rPr>
      </w:pPr>
    </w:p>
    <w:p w:rsidR="00740F43" w:rsidRPr="000D48E1" w:rsidRDefault="00740F43" w:rsidP="000D48E1">
      <w:pPr>
        <w:suppressAutoHyphens/>
        <w:ind w:firstLine="709"/>
        <w:jc w:val="both"/>
      </w:pPr>
      <w:r w:rsidRPr="000D48E1">
        <w:rPr>
          <w:b/>
        </w:rPr>
        <w:lastRenderedPageBreak/>
        <w:t xml:space="preserve">4.3. Поставщик </w:t>
      </w:r>
      <w:r w:rsidRPr="000D48E1">
        <w:t>обязуется:</w:t>
      </w:r>
    </w:p>
    <w:p w:rsidR="00740F43" w:rsidRPr="000D48E1" w:rsidRDefault="00740F43" w:rsidP="000D48E1">
      <w:pPr>
        <w:tabs>
          <w:tab w:val="left" w:pos="0"/>
        </w:tabs>
        <w:suppressAutoHyphens/>
        <w:ind w:firstLine="709"/>
        <w:jc w:val="both"/>
      </w:pPr>
      <w:r w:rsidRPr="000D48E1">
        <w:t xml:space="preserve">4.3.1. Поставить товар Заказчику по </w:t>
      </w:r>
      <w:r w:rsidR="00634EB7" w:rsidRPr="000D48E1">
        <w:t xml:space="preserve">качеству, </w:t>
      </w:r>
      <w:r w:rsidRPr="000D48E1">
        <w:t xml:space="preserve">ассортименту и </w:t>
      </w:r>
      <w:proofErr w:type="gramStart"/>
      <w:r w:rsidRPr="000D48E1">
        <w:t>ценам</w:t>
      </w:r>
      <w:proofErr w:type="gramEnd"/>
      <w:r w:rsidRPr="000D48E1">
        <w:t xml:space="preserve"> указанным в Техническом задании и Спецификации (Приложение №1,2), в количестве согласно заявке Заказчика.</w:t>
      </w:r>
    </w:p>
    <w:p w:rsidR="00740F43" w:rsidRPr="000D48E1" w:rsidRDefault="00740F43" w:rsidP="000D48E1">
      <w:pPr>
        <w:suppressAutoHyphens/>
        <w:ind w:firstLine="709"/>
        <w:jc w:val="both"/>
      </w:pPr>
      <w:r w:rsidRPr="000D48E1">
        <w:t xml:space="preserve">4.3.2. Поставить и разгрузить товар Заказчику в порядке и сроки, обусловленные настоящим </w:t>
      </w:r>
      <w:r w:rsidRPr="000D48E1">
        <w:rPr>
          <w:snapToGrid w:val="0"/>
        </w:rPr>
        <w:t>д</w:t>
      </w:r>
      <w:r w:rsidRPr="000D48E1">
        <w:t>оговором.</w:t>
      </w:r>
    </w:p>
    <w:p w:rsidR="00370EE9" w:rsidRDefault="00740F43" w:rsidP="000D48E1">
      <w:pPr>
        <w:suppressAutoHyphens/>
        <w:ind w:firstLine="709"/>
        <w:jc w:val="both"/>
      </w:pPr>
      <w:r w:rsidRPr="00083BB7">
        <w:t>4.3.3.</w:t>
      </w:r>
      <w:r w:rsidRPr="000D48E1">
        <w:t xml:space="preserve"> Одновременно с передачей товара предоставить Заказчику</w:t>
      </w:r>
      <w:r w:rsidR="00370EE9">
        <w:t xml:space="preserve"> (</w:t>
      </w:r>
      <w:r w:rsidR="004029C7" w:rsidRPr="000D48E1">
        <w:t>в соответствии с каждой отдельной заявкой</w:t>
      </w:r>
      <w:r w:rsidR="00370EE9">
        <w:t>) документы:</w:t>
      </w:r>
    </w:p>
    <w:p w:rsidR="00370EE9" w:rsidRPr="00370EE9" w:rsidRDefault="00370EE9" w:rsidP="00370EE9">
      <w:pPr>
        <w:suppressAutoHyphens/>
        <w:ind w:firstLine="567"/>
        <w:jc w:val="both"/>
        <w:rPr>
          <w:rFonts w:eastAsia="Calibri"/>
          <w:bCs/>
        </w:rPr>
      </w:pPr>
      <w:r w:rsidRPr="00370EE9">
        <w:rPr>
          <w:rFonts w:eastAsia="Calibri"/>
          <w:bCs/>
        </w:rPr>
        <w:t>- ТОРГ-12 либо УПД;</w:t>
      </w:r>
    </w:p>
    <w:p w:rsidR="00740F43" w:rsidRDefault="00370EE9" w:rsidP="00370EE9">
      <w:pPr>
        <w:suppressAutoHyphens/>
        <w:ind w:firstLine="567"/>
        <w:jc w:val="both"/>
        <w:rPr>
          <w:rFonts w:eastAsia="Calibri"/>
          <w:bCs/>
        </w:rPr>
      </w:pPr>
      <w:r w:rsidRPr="00370EE9">
        <w:rPr>
          <w:rFonts w:eastAsia="Calibri"/>
          <w:bCs/>
        </w:rPr>
        <w:t>- счет на оплату со ссылкой на реквизиты Договора; товарная накладная; акт приема-передачи Товара</w:t>
      </w:r>
      <w:r w:rsidR="004F7710">
        <w:rPr>
          <w:rFonts w:eastAsia="Calibri"/>
          <w:bCs/>
        </w:rPr>
        <w:t>.</w:t>
      </w:r>
    </w:p>
    <w:p w:rsidR="00F47643" w:rsidRPr="00F47643" w:rsidRDefault="00F47643" w:rsidP="00F47643">
      <w:pPr>
        <w:suppressAutoHyphens/>
        <w:ind w:firstLine="567"/>
        <w:jc w:val="both"/>
        <w:rPr>
          <w:rFonts w:eastAsia="Calibri"/>
          <w:bCs/>
        </w:rPr>
      </w:pPr>
      <w:r w:rsidRPr="00F47643">
        <w:rPr>
          <w:rFonts w:eastAsia="Calibri"/>
          <w:bCs/>
        </w:rPr>
        <w:t xml:space="preserve">- копия декларации о соответствии или </w:t>
      </w:r>
      <w:proofErr w:type="gramStart"/>
      <w:r w:rsidRPr="00F47643">
        <w:rPr>
          <w:rFonts w:eastAsia="Calibri"/>
          <w:bCs/>
        </w:rPr>
        <w:t>сертификат</w:t>
      </w:r>
      <w:proofErr w:type="gramEnd"/>
      <w:r w:rsidRPr="00F47643">
        <w:rPr>
          <w:rFonts w:eastAsia="Calibri"/>
          <w:bCs/>
        </w:rPr>
        <w:t xml:space="preserve"> о соответствии;</w:t>
      </w:r>
    </w:p>
    <w:p w:rsidR="00F47643" w:rsidRPr="00F47643" w:rsidRDefault="00F47643" w:rsidP="00F47643">
      <w:pPr>
        <w:suppressAutoHyphens/>
        <w:ind w:firstLine="567"/>
        <w:jc w:val="both"/>
        <w:rPr>
          <w:rFonts w:eastAsia="Calibri"/>
          <w:bCs/>
        </w:rPr>
      </w:pPr>
      <w:r w:rsidRPr="00F47643">
        <w:rPr>
          <w:rFonts w:eastAsia="Calibri"/>
          <w:bCs/>
        </w:rPr>
        <w:t>- иные документы, подтверждающие качество товара, оформленные в соответствии с законодательством Российской Федерации.</w:t>
      </w:r>
    </w:p>
    <w:p w:rsidR="00740F43" w:rsidRPr="000D48E1" w:rsidRDefault="00740F43" w:rsidP="000D48E1">
      <w:pPr>
        <w:tabs>
          <w:tab w:val="num" w:pos="0"/>
        </w:tabs>
        <w:suppressAutoHyphens/>
        <w:ind w:firstLine="709"/>
        <w:jc w:val="both"/>
      </w:pPr>
      <w:r w:rsidRPr="000D48E1">
        <w:t xml:space="preserve">4.3.4. </w:t>
      </w:r>
      <w:r w:rsidRPr="00640A39">
        <w:t xml:space="preserve">Обеспечить поставку товара Заказчику специально предназначенным автотранспортом в соответствии с требованиями к условиям доставки и </w:t>
      </w:r>
      <w:r w:rsidR="00640A39" w:rsidRPr="00640A39">
        <w:t>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740F43" w:rsidRPr="000D48E1" w:rsidRDefault="00740F43" w:rsidP="000D48E1">
      <w:pPr>
        <w:tabs>
          <w:tab w:val="num" w:pos="0"/>
        </w:tabs>
        <w:suppressAutoHyphens/>
        <w:ind w:firstLine="709"/>
        <w:jc w:val="both"/>
      </w:pPr>
      <w:r w:rsidRPr="000D48E1">
        <w:t>4.3.5. Обеспечить поставку товара надлежащего качества в соответствии с требованиями к условиям хранения товара, срокам годности.</w:t>
      </w:r>
    </w:p>
    <w:p w:rsidR="00740F43" w:rsidRPr="000D48E1" w:rsidRDefault="00740F43" w:rsidP="000D48E1">
      <w:pPr>
        <w:suppressAutoHyphens/>
        <w:ind w:firstLine="709"/>
        <w:jc w:val="both"/>
      </w:pPr>
      <w:r w:rsidRPr="000D48E1">
        <w:t xml:space="preserve">4.3.6. Поставлять </w:t>
      </w:r>
      <w:r w:rsidR="00A02488">
        <w:t>товар в упаковке, препятствующей его</w:t>
      </w:r>
      <w:r w:rsidRPr="000D48E1">
        <w:t xml:space="preserve"> порче, а также проникновению влаги.</w:t>
      </w:r>
    </w:p>
    <w:p w:rsidR="00740F43" w:rsidRPr="000D48E1" w:rsidRDefault="00740F43" w:rsidP="000D48E1">
      <w:pPr>
        <w:suppressAutoHyphens/>
        <w:ind w:firstLine="709"/>
        <w:jc w:val="both"/>
      </w:pPr>
      <w:r w:rsidRPr="000D48E1">
        <w:t>Упаковка (тара) должна соответствовать характеру поставляемо</w:t>
      </w:r>
      <w:r w:rsidR="00A02488">
        <w:t>го</w:t>
      </w:r>
      <w:r w:rsidRPr="000D48E1">
        <w:t xml:space="preserve"> </w:t>
      </w:r>
      <w:r w:rsidR="00A02488">
        <w:t>товара</w:t>
      </w:r>
      <w:r w:rsidRPr="000D48E1">
        <w:t xml:space="preserve"> и способу транспортировки. В</w:t>
      </w:r>
      <w:r w:rsidR="00A02488">
        <w:t>есь</w:t>
      </w:r>
      <w:r w:rsidRPr="000D48E1">
        <w:t xml:space="preserve"> </w:t>
      </w:r>
      <w:r w:rsidR="00A02488">
        <w:t>товар</w:t>
      </w:r>
      <w:r w:rsidRPr="000D48E1">
        <w:t xml:space="preserve"> долж</w:t>
      </w:r>
      <w:r w:rsidR="00A02488">
        <w:t>е</w:t>
      </w:r>
      <w:r w:rsidRPr="000D48E1">
        <w:t>н</w:t>
      </w:r>
      <w:r w:rsidR="00A02488">
        <w:t xml:space="preserve"> быть замаркирован</w:t>
      </w:r>
      <w:r w:rsidRPr="000D48E1">
        <w:t xml:space="preserve"> в соответствии с требованиями стандартов, этикетки и ярлыки должны быть выполнены на русском языке. Упаковка возврату не подлежит и входит в стоимость </w:t>
      </w:r>
      <w:r w:rsidR="00380991">
        <w:t>товара</w:t>
      </w:r>
      <w:r w:rsidRPr="000D48E1">
        <w:t>.</w:t>
      </w:r>
    </w:p>
    <w:p w:rsidR="00740F43" w:rsidRPr="000D48E1" w:rsidRDefault="00740F43" w:rsidP="000D48E1">
      <w:pPr>
        <w:suppressAutoHyphens/>
        <w:ind w:firstLine="709"/>
        <w:jc w:val="both"/>
      </w:pPr>
      <w:r w:rsidRPr="000D48E1">
        <w:t xml:space="preserve">4.3.7. В течение одних суток после получения извещения от Заказчика о нарушении условий договора о количестве, об ассортименте, о качестве, комплектности, таре и (или) об упаковке </w:t>
      </w:r>
      <w:r w:rsidR="00380991">
        <w:t>товара</w:t>
      </w:r>
      <w:r w:rsidRPr="000D48E1">
        <w:t xml:space="preserve"> выполнить требования Заказч</w:t>
      </w:r>
      <w:r w:rsidR="00380991">
        <w:t>ика о замене некачественного</w:t>
      </w:r>
      <w:r w:rsidRPr="000D48E1">
        <w:t xml:space="preserve"> </w:t>
      </w:r>
      <w:r w:rsidR="00380991">
        <w:t>товара</w:t>
      </w:r>
      <w:r w:rsidRPr="000D48E1">
        <w:t xml:space="preserve">, о доукомплектовании, о замене </w:t>
      </w:r>
      <w:r w:rsidR="00380991">
        <w:t>товара, не соответствующего</w:t>
      </w:r>
      <w:r w:rsidRPr="000D48E1">
        <w:t xml:space="preserve"> условию об ассортименте, о допоставке, затаривании и (или) упаковке </w:t>
      </w:r>
      <w:r w:rsidR="00380991">
        <w:t>товара</w:t>
      </w:r>
      <w:r w:rsidRPr="000D48E1">
        <w:t>.</w:t>
      </w:r>
    </w:p>
    <w:p w:rsidR="00740F43" w:rsidRPr="000D48E1" w:rsidRDefault="00740F43" w:rsidP="000D48E1">
      <w:pPr>
        <w:suppressAutoHyphens/>
        <w:ind w:firstLine="709"/>
        <w:jc w:val="both"/>
      </w:pPr>
      <w:r w:rsidRPr="000D48E1">
        <w:t>4.3.8. Производить сверку расчетов по настоящему договору еже</w:t>
      </w:r>
      <w:r w:rsidR="001D65EC">
        <w:t xml:space="preserve">квартально до </w:t>
      </w:r>
      <w:r w:rsidRPr="000D48E1">
        <w:t>5 числа месяца, следующего после отчетного</w:t>
      </w:r>
      <w:r w:rsidR="001D65EC">
        <w:t xml:space="preserve"> квартала</w:t>
      </w:r>
      <w:r w:rsidRPr="000D48E1">
        <w:t>.</w:t>
      </w:r>
    </w:p>
    <w:p w:rsidR="00740F43" w:rsidRPr="000D48E1" w:rsidRDefault="00740F43" w:rsidP="000D48E1">
      <w:pPr>
        <w:suppressAutoHyphens/>
        <w:ind w:firstLine="709"/>
        <w:jc w:val="both"/>
      </w:pPr>
      <w:r w:rsidRPr="000D48E1">
        <w:t>4.3.9. Нести риск случайной гибели или случайного повреждения товара до его приемки Заказчиком.</w:t>
      </w:r>
    </w:p>
    <w:p w:rsidR="00740F43" w:rsidRPr="000D48E1" w:rsidRDefault="00740F43" w:rsidP="000D48E1">
      <w:pPr>
        <w:suppressAutoHyphens/>
        <w:ind w:firstLine="709"/>
        <w:jc w:val="both"/>
      </w:pPr>
      <w:r w:rsidRPr="000D48E1">
        <w:t>4.3.10. В случае выявления Заказчиком товара ненадлежащего качества, направить своего представителя в течение 4-х часов с момента получения уведомления для участия в определении качество товара (в исключительных случаях может быть водитель-экспедитор). Отсутствие представителя или отказ от участия в определении качества товара и подписания акта расценивается как согласие Поставщика с претензией Заказчика, зафиксированного в акте.</w:t>
      </w:r>
    </w:p>
    <w:p w:rsidR="00740F43" w:rsidRPr="000D48E1" w:rsidRDefault="00740F43" w:rsidP="000D48E1">
      <w:pPr>
        <w:suppressAutoHyphens/>
        <w:ind w:firstLine="709"/>
        <w:jc w:val="both"/>
      </w:pPr>
      <w:r w:rsidRPr="000D48E1">
        <w:t>4.3.11. Заменить некачественный товар в течение суток с момента получения акта, подтверждающего некачественный товар телефонограммой или электронной почтой, указанной в договоре силами и транспортом Поставщика.</w:t>
      </w:r>
    </w:p>
    <w:p w:rsidR="00740F43" w:rsidRPr="000D48E1" w:rsidRDefault="00740F43" w:rsidP="000D48E1">
      <w:pPr>
        <w:suppressAutoHyphens/>
        <w:ind w:firstLine="709"/>
        <w:jc w:val="both"/>
      </w:pPr>
      <w:r w:rsidRPr="000D48E1">
        <w:t>4.3.12. Поставщик несет ответственность за порчу Товара до приемки его Заказчиком вследствие некачественной упаковки или несоблюдения инструкции по хранению и перевозке. В случае обнаружения некачественного товара в процессе его использования Заказчик письменно уведомляет Поставщика о выявленных недостатках. По данному факту Стороны составляют и подписывают Акт.</w:t>
      </w:r>
    </w:p>
    <w:p w:rsidR="00740F43" w:rsidRPr="000D48E1" w:rsidRDefault="00740F43" w:rsidP="00380991">
      <w:pPr>
        <w:suppressAutoHyphens/>
        <w:ind w:firstLine="709"/>
        <w:jc w:val="both"/>
      </w:pPr>
      <w:r w:rsidRPr="000D48E1">
        <w:t>4.3.13.  Транспортировку товара производить в условиях, обеспечивающих его сохранность и предохраняющих от загрязнения.</w:t>
      </w:r>
    </w:p>
    <w:p w:rsidR="00740F43" w:rsidRPr="000D48E1" w:rsidRDefault="00380991" w:rsidP="000D48E1">
      <w:pPr>
        <w:suppressAutoHyphens/>
        <w:ind w:firstLine="709"/>
        <w:jc w:val="both"/>
      </w:pPr>
      <w:r>
        <w:t>4.3.14</w:t>
      </w:r>
      <w:r w:rsidR="00740F43" w:rsidRPr="000D48E1">
        <w:t>. Осуществлять погрузо-разгрузочные работы товара до складского помещения Заказчика.</w:t>
      </w:r>
    </w:p>
    <w:p w:rsidR="00740F43" w:rsidRPr="000D48E1" w:rsidRDefault="00380991" w:rsidP="000D48E1">
      <w:pPr>
        <w:suppressAutoHyphens/>
        <w:ind w:firstLine="709"/>
        <w:jc w:val="both"/>
      </w:pPr>
      <w:r>
        <w:t>4.3.15</w:t>
      </w:r>
      <w:r w:rsidR="00740F43" w:rsidRPr="000D48E1">
        <w:t>. При отпуске товара, поставляемого Заказчику, иметь в наличии документы подтверждающие качество товара и его безопасность.</w:t>
      </w:r>
    </w:p>
    <w:p w:rsidR="00740F43" w:rsidRDefault="00380991" w:rsidP="000D48E1">
      <w:pPr>
        <w:suppressAutoHyphens/>
        <w:ind w:firstLine="709"/>
        <w:jc w:val="both"/>
      </w:pPr>
      <w:r>
        <w:t>4.3.16</w:t>
      </w:r>
      <w:r w:rsidR="00740F43" w:rsidRPr="000D48E1">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80991" w:rsidRPr="003C04E8" w:rsidRDefault="00380991" w:rsidP="00380991">
      <w:pPr>
        <w:suppressAutoHyphens/>
        <w:ind w:firstLine="709"/>
        <w:jc w:val="both"/>
      </w:pPr>
      <w:r w:rsidRPr="003C04E8">
        <w:t>4.3.17. в течение 5 (пяти) рабочих дней с момента заключения настоящего договора предоставить ЗАКАЗЧИКУ оригинал безотзывной независимой гарантии, предусмотренной настоящим договором, в случае, если Поставщик выбрал данный вид обеспечения исполнения договора.</w:t>
      </w:r>
    </w:p>
    <w:p w:rsidR="00380991" w:rsidRPr="000D48E1" w:rsidRDefault="00380991" w:rsidP="00380991">
      <w:pPr>
        <w:suppressAutoHyphens/>
        <w:ind w:firstLine="709"/>
        <w:jc w:val="both"/>
      </w:pPr>
      <w:r w:rsidRPr="003C04E8">
        <w:t>Обеспечение исполнения договора, внесенное в виде передачи в залог денежных средств Заказчику, в том числе в форме депозита (вклада), должно быть возвращено Поставщику в течение 30 (тридцати) дней с момента подачи Поставщиком заявления, поданного после завершения Поставщиком своих обязательств по договору.</w:t>
      </w:r>
    </w:p>
    <w:p w:rsidR="00740F43" w:rsidRPr="000D48E1" w:rsidRDefault="00380991" w:rsidP="000D48E1">
      <w:pPr>
        <w:suppressAutoHyphens/>
        <w:ind w:firstLine="709"/>
        <w:jc w:val="both"/>
      </w:pPr>
      <w:r>
        <w:t>4.3.</w:t>
      </w:r>
      <w:r w:rsidR="00D863EB" w:rsidRPr="000D48E1">
        <w:t>1</w:t>
      </w:r>
      <w:r>
        <w:t>8</w:t>
      </w:r>
      <w:r w:rsidR="00740F43" w:rsidRPr="000D48E1">
        <w:t>. Выполнять иные обязанности, предусмотренные Договором.</w:t>
      </w:r>
    </w:p>
    <w:p w:rsidR="00740F43" w:rsidRPr="000D48E1" w:rsidRDefault="00740F43" w:rsidP="000D48E1">
      <w:pPr>
        <w:suppressAutoHyphens/>
        <w:ind w:firstLine="709"/>
        <w:jc w:val="both"/>
        <w:rPr>
          <w:b/>
        </w:rPr>
      </w:pPr>
      <w:r w:rsidRPr="000D48E1">
        <w:rPr>
          <w:b/>
        </w:rPr>
        <w:t>4.3.21. Поставщик вправе:</w:t>
      </w:r>
    </w:p>
    <w:p w:rsidR="00740F43" w:rsidRPr="000D48E1" w:rsidRDefault="00740F43" w:rsidP="000D48E1">
      <w:pPr>
        <w:suppressAutoHyphens/>
        <w:ind w:firstLine="709"/>
        <w:jc w:val="both"/>
      </w:pPr>
      <w:r w:rsidRPr="000D48E1">
        <w:t>4.3.21.1. Требовать приемки поставляемого товара в соответствии с условиями Договора.</w:t>
      </w:r>
    </w:p>
    <w:p w:rsidR="00740F43" w:rsidRPr="000D48E1" w:rsidRDefault="00740F43" w:rsidP="000D48E1">
      <w:pPr>
        <w:suppressAutoHyphens/>
        <w:ind w:firstLine="709"/>
        <w:jc w:val="both"/>
      </w:pPr>
      <w:r w:rsidRPr="000D48E1">
        <w:t>4.3.21.2. Требовать оплаты поставленного и принятого товара в соответствии с условиями Договора.</w:t>
      </w:r>
    </w:p>
    <w:p w:rsidR="00740F43" w:rsidRPr="000D48E1" w:rsidRDefault="00740F43" w:rsidP="000D48E1">
      <w:pPr>
        <w:suppressAutoHyphens/>
        <w:ind w:firstLine="709"/>
        <w:jc w:val="both"/>
      </w:pPr>
      <w:r w:rsidRPr="000D48E1">
        <w:t>4.3.21.3. По согласованию с Заказчиком досрочно поставить товар (часть товара).</w:t>
      </w:r>
    </w:p>
    <w:p w:rsidR="00740F43" w:rsidRPr="000D48E1" w:rsidRDefault="00740F43" w:rsidP="000D48E1">
      <w:pPr>
        <w:suppressAutoHyphens/>
        <w:ind w:firstLine="709"/>
        <w:jc w:val="both"/>
      </w:pPr>
    </w:p>
    <w:p w:rsidR="00740F43" w:rsidRPr="000D48E1" w:rsidRDefault="00740F43" w:rsidP="000D48E1">
      <w:pPr>
        <w:suppressAutoHyphens/>
        <w:ind w:firstLine="709"/>
        <w:jc w:val="center"/>
        <w:rPr>
          <w:b/>
        </w:rPr>
      </w:pPr>
      <w:r w:rsidRPr="000D48E1">
        <w:rPr>
          <w:b/>
        </w:rPr>
        <w:lastRenderedPageBreak/>
        <w:t>5. Порядок сдачи и приемки товара</w:t>
      </w:r>
    </w:p>
    <w:p w:rsidR="00740F43" w:rsidRPr="007F7F23" w:rsidRDefault="00740F43" w:rsidP="000D48E1">
      <w:pPr>
        <w:suppressAutoHyphens/>
        <w:ind w:firstLine="709"/>
        <w:jc w:val="both"/>
      </w:pPr>
      <w:r w:rsidRPr="000D48E1">
        <w:rPr>
          <w:b/>
        </w:rPr>
        <w:t>5</w:t>
      </w:r>
      <w:r w:rsidRPr="007F7F23">
        <w:rPr>
          <w:b/>
        </w:rPr>
        <w:t>.1.</w:t>
      </w:r>
      <w:r w:rsidRPr="007F7F23">
        <w:t>Поставщик при поставке товара должен передать Заказчику следующие документы на русском языке:</w:t>
      </w:r>
    </w:p>
    <w:p w:rsidR="00740F43" w:rsidRPr="007F7F23" w:rsidRDefault="00740F43" w:rsidP="000D48E1">
      <w:pPr>
        <w:suppressAutoHyphens/>
        <w:ind w:firstLine="709"/>
        <w:jc w:val="both"/>
      </w:pPr>
      <w:r w:rsidRPr="007F7F23">
        <w:t xml:space="preserve">- копия </w:t>
      </w:r>
      <w:r w:rsidR="00BE5A76" w:rsidRPr="007F7F23">
        <w:t xml:space="preserve">действующей </w:t>
      </w:r>
      <w:r w:rsidRPr="007F7F23">
        <w:t>декларации о соответствии, заверенной подписью и печатью лица, принявшего такую декларацию, либо удостоверенной нотариально</w:t>
      </w:r>
      <w:r w:rsidR="00BE5A76" w:rsidRPr="007F7F23">
        <w:t xml:space="preserve"> </w:t>
      </w:r>
      <w:r w:rsidR="00BE5A76" w:rsidRPr="007F7F23">
        <w:rPr>
          <w:b/>
        </w:rPr>
        <w:t>при первой поставке, при необходимости в последующие поставки</w:t>
      </w:r>
      <w:r w:rsidRPr="007F7F23">
        <w:t>;</w:t>
      </w:r>
    </w:p>
    <w:p w:rsidR="00740F43" w:rsidRPr="007F7F23" w:rsidRDefault="00740F43" w:rsidP="000D48E1">
      <w:pPr>
        <w:suppressAutoHyphens/>
        <w:ind w:firstLine="709"/>
        <w:jc w:val="both"/>
      </w:pPr>
      <w:r w:rsidRPr="007F7F23">
        <w:t>-товарные накладные и (или) универсальный передаточный акт в 2 экз.</w:t>
      </w:r>
      <w:r w:rsidR="00990237" w:rsidRPr="007F7F23">
        <w:t xml:space="preserve"> </w:t>
      </w:r>
      <w:r w:rsidR="00990237" w:rsidRPr="007F7F23">
        <w:rPr>
          <w:b/>
        </w:rPr>
        <w:t>на каждую поставку</w:t>
      </w:r>
      <w:r w:rsidRPr="007F7F23">
        <w:t>,</w:t>
      </w:r>
    </w:p>
    <w:p w:rsidR="00740F43" w:rsidRPr="007F7F23" w:rsidRDefault="00740F43" w:rsidP="000D48E1">
      <w:pPr>
        <w:suppressAutoHyphens/>
        <w:ind w:firstLine="709"/>
        <w:jc w:val="both"/>
      </w:pPr>
      <w:r w:rsidRPr="007F7F23">
        <w:t>-счета-фактуры в 2 экз</w:t>
      </w:r>
      <w:r w:rsidR="00990237" w:rsidRPr="007F7F23">
        <w:t xml:space="preserve">. </w:t>
      </w:r>
      <w:r w:rsidR="00990237" w:rsidRPr="007F7F23">
        <w:rPr>
          <w:b/>
        </w:rPr>
        <w:t>на каждую поставку</w:t>
      </w:r>
      <w:r w:rsidRPr="007F7F23">
        <w:t>.</w:t>
      </w:r>
    </w:p>
    <w:p w:rsidR="00740F43" w:rsidRPr="007F7F23" w:rsidRDefault="00740F43" w:rsidP="000D48E1">
      <w:pPr>
        <w:suppressAutoHyphens/>
        <w:ind w:firstLine="709"/>
        <w:jc w:val="both"/>
      </w:pPr>
      <w:r w:rsidRPr="007F7F23">
        <w:t>Отсутствие указанных документов является основанием для отказа в приемке поставляемого товара.</w:t>
      </w:r>
    </w:p>
    <w:p w:rsidR="00740F43" w:rsidRPr="000D48E1" w:rsidRDefault="00740F43" w:rsidP="000D48E1">
      <w:pPr>
        <w:suppressAutoHyphens/>
        <w:ind w:firstLine="709"/>
        <w:jc w:val="both"/>
      </w:pPr>
      <w:r w:rsidRPr="007F7F23">
        <w:rPr>
          <w:b/>
        </w:rPr>
        <w:t xml:space="preserve">5.2. </w:t>
      </w:r>
      <w:r w:rsidRPr="007F7F23">
        <w:t>Приемка товара осуществляется</w:t>
      </w:r>
      <w:r w:rsidRPr="000D48E1">
        <w:t xml:space="preserve"> в месте поставки товара.</w:t>
      </w:r>
    </w:p>
    <w:p w:rsidR="00740F43" w:rsidRPr="000D48E1" w:rsidRDefault="00740F43" w:rsidP="000D48E1">
      <w:pPr>
        <w:suppressAutoHyphens/>
        <w:ind w:firstLine="709"/>
        <w:jc w:val="both"/>
      </w:pPr>
      <w:r w:rsidRPr="000D48E1">
        <w:rPr>
          <w:b/>
        </w:rPr>
        <w:t xml:space="preserve">5.3. </w:t>
      </w:r>
      <w:r w:rsidRPr="000D48E1">
        <w:t xml:space="preserve">Приемка осуществляется уполномоченным представителем Заказчика непосредственно в день поставки Товара. Уполномоченные представители Поставщика обязаны присутствовать при проведении приемки. </w:t>
      </w:r>
    </w:p>
    <w:p w:rsidR="00740F43" w:rsidRPr="000D48E1" w:rsidRDefault="00740F43" w:rsidP="000D48E1">
      <w:pPr>
        <w:suppressAutoHyphens/>
        <w:ind w:firstLine="709"/>
        <w:jc w:val="both"/>
      </w:pPr>
      <w:r w:rsidRPr="000D48E1">
        <w:rPr>
          <w:b/>
        </w:rPr>
        <w:t xml:space="preserve">5.4. </w:t>
      </w:r>
      <w:r w:rsidRPr="000D48E1">
        <w:t>Проверка соответствия товара требованиям, установленным Договором, осуществляется в следующем порядке:</w:t>
      </w:r>
    </w:p>
    <w:p w:rsidR="00740F43" w:rsidRPr="000D48E1" w:rsidRDefault="00740F43" w:rsidP="000D48E1">
      <w:pPr>
        <w:suppressAutoHyphens/>
        <w:ind w:firstLine="709"/>
        <w:jc w:val="both"/>
      </w:pPr>
      <w:r w:rsidRPr="000D48E1">
        <w:t>-  проверка соответствия информации, указанной в товарной накладной, заявке заказчика на предмет полноты исполнения заявки;</w:t>
      </w:r>
    </w:p>
    <w:p w:rsidR="00740F43" w:rsidRPr="000D48E1" w:rsidRDefault="00740F43" w:rsidP="000D48E1">
      <w:pPr>
        <w:suppressAutoHyphens/>
        <w:ind w:firstLine="709"/>
        <w:jc w:val="both"/>
      </w:pPr>
      <w:r w:rsidRPr="000D48E1">
        <w:t>- проверка наличия и правильности оформления документов, подтверждающих безопасность поставленных товаров;</w:t>
      </w:r>
    </w:p>
    <w:p w:rsidR="00740F43" w:rsidRPr="000D48E1" w:rsidRDefault="00740F43" w:rsidP="000D48E1">
      <w:pPr>
        <w:suppressAutoHyphens/>
        <w:ind w:firstLine="709"/>
        <w:jc w:val="both"/>
      </w:pPr>
      <w:r w:rsidRPr="000D48E1">
        <w:t>- проверка соответствия количества товара, указанного в товарной накладной и фактически доставленного заказчику;</w:t>
      </w:r>
    </w:p>
    <w:p w:rsidR="00740F43" w:rsidRPr="000D48E1" w:rsidRDefault="00740F43" w:rsidP="000D48E1">
      <w:pPr>
        <w:suppressAutoHyphens/>
        <w:ind w:firstLine="709"/>
        <w:jc w:val="both"/>
      </w:pPr>
      <w:r w:rsidRPr="000D48E1">
        <w:t xml:space="preserve">- проверка качества товара, в </w:t>
      </w:r>
      <w:r w:rsidR="0085286E">
        <w:t>том числе целостности упаковки</w:t>
      </w:r>
      <w:r w:rsidRPr="000D48E1">
        <w:t>, срока его годности.</w:t>
      </w:r>
    </w:p>
    <w:p w:rsidR="00740F43" w:rsidRPr="000D48E1" w:rsidRDefault="00740F43" w:rsidP="0085286E">
      <w:pPr>
        <w:suppressAutoHyphens/>
        <w:ind w:firstLine="709"/>
        <w:jc w:val="both"/>
      </w:pPr>
    </w:p>
    <w:p w:rsidR="00740F43" w:rsidRPr="000D48E1" w:rsidRDefault="0085286E" w:rsidP="000D48E1">
      <w:pPr>
        <w:suppressAutoHyphens/>
        <w:ind w:firstLine="709"/>
        <w:jc w:val="both"/>
      </w:pPr>
      <w:r>
        <w:rPr>
          <w:b/>
        </w:rPr>
        <w:t>5.5</w:t>
      </w:r>
      <w:r w:rsidR="00740F43" w:rsidRPr="000D48E1">
        <w:rPr>
          <w:b/>
        </w:rPr>
        <w:t>.</w:t>
      </w:r>
      <w:r w:rsidR="00740F43" w:rsidRPr="000D48E1">
        <w:t xml:space="preserve"> Товар принимается заказчиком в присутствии уполномоченного представителя Поставщика, имеющего при себе документ, </w:t>
      </w:r>
      <w:proofErr w:type="gramStart"/>
      <w:r w:rsidR="00740F43" w:rsidRPr="000D48E1">
        <w:t>оформленную</w:t>
      </w:r>
      <w:proofErr w:type="gramEnd"/>
      <w:r w:rsidR="00740F43" w:rsidRPr="000D48E1">
        <w:t xml:space="preserve"> в соответствии с действующим гражданским законодательством.</w:t>
      </w:r>
    </w:p>
    <w:p w:rsidR="00740F43" w:rsidRPr="000D48E1" w:rsidRDefault="0085286E" w:rsidP="000D48E1">
      <w:pPr>
        <w:suppressAutoHyphens/>
        <w:ind w:firstLine="709"/>
        <w:jc w:val="both"/>
      </w:pPr>
      <w:r>
        <w:rPr>
          <w:b/>
        </w:rPr>
        <w:t>5.6</w:t>
      </w:r>
      <w:r w:rsidR="00740F43" w:rsidRPr="000D48E1">
        <w:rPr>
          <w:b/>
        </w:rPr>
        <w:t>.</w:t>
      </w:r>
      <w:r w:rsidR="00740F43" w:rsidRPr="000D48E1">
        <w:t>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Явно вскрытые упаковки (пакеты, ящики) и товар с просроченными сроками годности не принимаются.</w:t>
      </w:r>
    </w:p>
    <w:p w:rsidR="00740F43" w:rsidRPr="000D48E1" w:rsidRDefault="0085286E" w:rsidP="000D48E1">
      <w:pPr>
        <w:suppressAutoHyphens/>
        <w:ind w:firstLine="709"/>
        <w:jc w:val="both"/>
      </w:pPr>
      <w:r>
        <w:rPr>
          <w:b/>
        </w:rPr>
        <w:t>5.7</w:t>
      </w:r>
      <w:r w:rsidR="00740F43" w:rsidRPr="000D48E1">
        <w:rPr>
          <w:b/>
        </w:rPr>
        <w:t>.</w:t>
      </w:r>
      <w:r w:rsidR="00740F43" w:rsidRPr="000D48E1">
        <w:t xml:space="preserve"> В случае</w:t>
      </w:r>
      <w:proofErr w:type="gramStart"/>
      <w:r w:rsidR="00740F43" w:rsidRPr="000D48E1">
        <w:t>,</w:t>
      </w:r>
      <w:proofErr w:type="gramEnd"/>
      <w:r w:rsidR="00740F43" w:rsidRPr="000D48E1">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независимого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40F43" w:rsidRPr="000D48E1" w:rsidRDefault="0085286E" w:rsidP="000D48E1">
      <w:pPr>
        <w:suppressAutoHyphens/>
        <w:ind w:firstLine="709"/>
        <w:jc w:val="both"/>
      </w:pPr>
      <w:r>
        <w:rPr>
          <w:b/>
        </w:rPr>
        <w:t>5.8</w:t>
      </w:r>
      <w:r w:rsidR="00740F43" w:rsidRPr="000D48E1">
        <w:rPr>
          <w:b/>
        </w:rPr>
        <w:t>.</w:t>
      </w:r>
      <w:r w:rsidR="00740F43" w:rsidRPr="000D48E1">
        <w:t xml:space="preserve">Обо всех нарушениях условий Договора после даты приемки товара по наименованиям, количеству, ассортименту,  качеству товара, его таре и (или) маркировке и упаковке Заказчик извещает Поставщика не позднее одних суток </w:t>
      </w:r>
      <w:proofErr w:type="gramStart"/>
      <w:r w:rsidR="00740F43" w:rsidRPr="000D48E1">
        <w:t>с даты обнаружения</w:t>
      </w:r>
      <w:proofErr w:type="gramEnd"/>
      <w:r w:rsidR="00740F43" w:rsidRPr="000D48E1">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740F43" w:rsidRPr="000D48E1" w:rsidRDefault="0085286E" w:rsidP="000D48E1">
      <w:pPr>
        <w:suppressAutoHyphens/>
        <w:ind w:firstLine="709"/>
        <w:jc w:val="both"/>
      </w:pPr>
      <w:r>
        <w:rPr>
          <w:b/>
        </w:rPr>
        <w:t>5.9</w:t>
      </w:r>
      <w:r w:rsidR="00740F43" w:rsidRPr="000D48E1">
        <w:rPr>
          <w:b/>
        </w:rPr>
        <w:t xml:space="preserve">. </w:t>
      </w:r>
      <w:r w:rsidR="00740F43" w:rsidRPr="000D48E1">
        <w:t xml:space="preserve">Поставщик в течение срока, указанного в п. 4.3.7. если в извещении о некачественной поставке не </w:t>
      </w:r>
      <w:proofErr w:type="gramStart"/>
      <w:r w:rsidR="00740F43" w:rsidRPr="000D48E1">
        <w:t>указан иной срок обязан</w:t>
      </w:r>
      <w:proofErr w:type="gramEnd"/>
      <w:r w:rsidR="00740F43" w:rsidRPr="000D48E1">
        <w:t xml:space="preserve"> устранить все допущенные нарушения. </w:t>
      </w:r>
      <w:proofErr w:type="gramStart"/>
      <w:r w:rsidR="00740F43" w:rsidRPr="000D48E1">
        <w:t>Если Поставщик в указанных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Договора) и (или) направить Поставщику требование о расторжении Договора по соглашению сторон.</w:t>
      </w:r>
      <w:proofErr w:type="gramEnd"/>
    </w:p>
    <w:p w:rsidR="00740F43" w:rsidRPr="000D48E1" w:rsidRDefault="0085286E" w:rsidP="000D48E1">
      <w:pPr>
        <w:suppressAutoHyphens/>
        <w:ind w:firstLine="709"/>
        <w:jc w:val="both"/>
      </w:pPr>
      <w:r>
        <w:rPr>
          <w:b/>
        </w:rPr>
        <w:t>5.10</w:t>
      </w:r>
      <w:r w:rsidR="00740F43" w:rsidRPr="000D48E1">
        <w:rPr>
          <w:b/>
        </w:rPr>
        <w:t>.</w:t>
      </w:r>
      <w:r w:rsidR="00740F43" w:rsidRPr="000D48E1">
        <w:t>Риск случайной гибели или случайного повреждения товаров до подписания товарной накладной Заказчиком несет Поставщик.</w:t>
      </w:r>
    </w:p>
    <w:p w:rsidR="00740F43" w:rsidRPr="000D48E1" w:rsidRDefault="00740F43" w:rsidP="000D48E1">
      <w:pPr>
        <w:suppressAutoHyphens/>
        <w:ind w:firstLine="709"/>
        <w:rPr>
          <w:b/>
        </w:rPr>
      </w:pPr>
    </w:p>
    <w:p w:rsidR="00740F43" w:rsidRPr="000D48E1" w:rsidRDefault="00740F43" w:rsidP="000D48E1">
      <w:pPr>
        <w:tabs>
          <w:tab w:val="left" w:pos="0"/>
        </w:tabs>
        <w:suppressAutoHyphens/>
        <w:ind w:firstLine="709"/>
        <w:jc w:val="center"/>
        <w:rPr>
          <w:b/>
        </w:rPr>
      </w:pPr>
      <w:r w:rsidRPr="000D48E1">
        <w:rPr>
          <w:b/>
        </w:rPr>
        <w:t>6.КАЧЕСТВО ТОВАРА И УСЛОВИЯ ПОСТАВКИ</w:t>
      </w:r>
    </w:p>
    <w:p w:rsidR="00740F43" w:rsidRPr="000D48E1" w:rsidRDefault="00740F43" w:rsidP="000D48E1">
      <w:pPr>
        <w:tabs>
          <w:tab w:val="left" w:pos="0"/>
        </w:tabs>
        <w:suppressAutoHyphens/>
        <w:ind w:firstLine="709"/>
        <w:jc w:val="both"/>
      </w:pPr>
      <w:r w:rsidRPr="000D48E1">
        <w:rPr>
          <w:b/>
        </w:rPr>
        <w:t>6.1.</w:t>
      </w:r>
      <w:r w:rsidRPr="000D48E1">
        <w:t>Гарантия качества предоставляется Поставщиком на весь объём поставляемого товара, в соответствии с нормативными документами на каждый вид.</w:t>
      </w:r>
    </w:p>
    <w:p w:rsidR="00740F43" w:rsidRPr="000D48E1" w:rsidRDefault="00740F43" w:rsidP="000D48E1">
      <w:pPr>
        <w:shd w:val="clear" w:color="auto" w:fill="FFFFFF"/>
        <w:suppressAutoHyphens/>
        <w:ind w:firstLine="709"/>
        <w:jc w:val="both"/>
        <w:rPr>
          <w:lang w:eastAsia="uk-UA"/>
        </w:rPr>
      </w:pPr>
      <w:r w:rsidRPr="000D48E1">
        <w:rPr>
          <w:lang w:eastAsia="uk-UA"/>
        </w:rPr>
        <w:tab/>
      </w:r>
      <w:r w:rsidRPr="000D48E1">
        <w:rPr>
          <w:lang w:eastAsia="uk-UA"/>
        </w:rPr>
        <w:tab/>
      </w:r>
      <w:r w:rsidRPr="000D48E1">
        <w:rPr>
          <w:lang w:eastAsia="uk-UA"/>
        </w:rPr>
        <w:tab/>
      </w:r>
    </w:p>
    <w:p w:rsidR="00740F43" w:rsidRPr="000D48E1" w:rsidRDefault="00740F43" w:rsidP="000D48E1">
      <w:pPr>
        <w:suppressAutoHyphens/>
        <w:ind w:firstLine="709"/>
        <w:rPr>
          <w:b/>
          <w:bCs/>
          <w:spacing w:val="-5"/>
          <w:lang w:eastAsia="uk-UA"/>
        </w:rPr>
      </w:pPr>
    </w:p>
    <w:p w:rsidR="00740F43" w:rsidRPr="000D48E1" w:rsidRDefault="00740F43" w:rsidP="000D48E1">
      <w:pPr>
        <w:suppressAutoHyphens/>
        <w:ind w:firstLine="709"/>
        <w:jc w:val="center"/>
        <w:rPr>
          <w:b/>
          <w:lang w:eastAsia="uk-UA"/>
        </w:rPr>
      </w:pPr>
      <w:r w:rsidRPr="000D48E1">
        <w:rPr>
          <w:b/>
          <w:bCs/>
          <w:spacing w:val="-5"/>
          <w:lang w:eastAsia="uk-UA"/>
        </w:rPr>
        <w:t xml:space="preserve">7. </w:t>
      </w:r>
      <w:r w:rsidRPr="000D48E1">
        <w:rPr>
          <w:b/>
          <w:lang w:eastAsia="uk-UA"/>
        </w:rPr>
        <w:t>ОТВЕТСТВЕННОСТЬ СТОРОН.</w:t>
      </w:r>
    </w:p>
    <w:p w:rsidR="00740F43" w:rsidRPr="000D48E1" w:rsidRDefault="00740F43" w:rsidP="000D48E1">
      <w:pPr>
        <w:shd w:val="clear" w:color="auto" w:fill="FFFFFF"/>
        <w:suppressAutoHyphens/>
        <w:ind w:firstLine="709"/>
        <w:jc w:val="both"/>
        <w:rPr>
          <w:color w:val="000000"/>
        </w:rPr>
      </w:pPr>
      <w:r w:rsidRPr="000D48E1">
        <w:rPr>
          <w:b/>
          <w:color w:val="000000"/>
        </w:rPr>
        <w:t>7.1.</w:t>
      </w:r>
      <w:r w:rsidRPr="000D48E1">
        <w:rPr>
          <w:color w:val="000000"/>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40F43" w:rsidRPr="000D48E1" w:rsidRDefault="00740F43" w:rsidP="000D48E1">
      <w:pPr>
        <w:shd w:val="clear" w:color="auto" w:fill="FFFFFF"/>
        <w:suppressAutoHyphens/>
        <w:ind w:firstLine="709"/>
        <w:jc w:val="both"/>
        <w:rPr>
          <w:color w:val="000000"/>
        </w:rPr>
      </w:pPr>
      <w:r w:rsidRPr="000D48E1">
        <w:rPr>
          <w:b/>
          <w:color w:val="000000"/>
        </w:rPr>
        <w:t>7.2.</w:t>
      </w:r>
      <w:r w:rsidRPr="000D48E1">
        <w:rPr>
          <w:color w:val="000000"/>
        </w:rPr>
        <w:t xml:space="preserve"> Ответственность Поставщика: </w:t>
      </w:r>
    </w:p>
    <w:p w:rsidR="00740F43" w:rsidRPr="000D48E1" w:rsidRDefault="00740F43" w:rsidP="000D48E1">
      <w:pPr>
        <w:shd w:val="clear" w:color="auto" w:fill="FFFFFF"/>
        <w:suppressAutoHyphens/>
        <w:ind w:firstLine="709"/>
        <w:jc w:val="both"/>
        <w:rPr>
          <w:color w:val="000000"/>
        </w:rPr>
      </w:pPr>
      <w:r w:rsidRPr="000D48E1">
        <w:rPr>
          <w:color w:val="000000"/>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w:t>
      </w:r>
      <w:r w:rsidRPr="000D48E1">
        <w:rPr>
          <w:color w:val="000000"/>
        </w:rPr>
        <w:lastRenderedPageBreak/>
        <w:t>предусмотренных Договором, Заказчик направляет Поставщику требование об уплате неустоек (штрафов, пеней).</w:t>
      </w:r>
    </w:p>
    <w:p w:rsidR="00740F43" w:rsidRPr="000D48E1" w:rsidRDefault="00740F43" w:rsidP="000D48E1">
      <w:pPr>
        <w:shd w:val="clear" w:color="auto" w:fill="FFFFFF"/>
        <w:suppressAutoHyphens/>
        <w:ind w:firstLine="709"/>
        <w:jc w:val="both"/>
        <w:rPr>
          <w:color w:val="000000"/>
        </w:rPr>
      </w:pPr>
      <w:proofErr w:type="gramStart"/>
      <w:r w:rsidRPr="000D48E1">
        <w:rPr>
          <w:b/>
          <w:color w:val="000000"/>
        </w:rPr>
        <w:t>7.2.1.</w:t>
      </w:r>
      <w:r w:rsidRPr="000D48E1">
        <w:rPr>
          <w:color w:val="000000"/>
        </w:rPr>
        <w:t>Пеня начисляется за каждый день просрочки начала исполнения Поставщиком обязательства, предусмотренного Договором, начиная со дня, следующего после дня истечения установленного Договором срока начала исполнения обязательства, и устанавливается Договором в размере одна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740F43" w:rsidRPr="000D48E1" w:rsidRDefault="00740F43" w:rsidP="000D48E1">
      <w:pPr>
        <w:shd w:val="clear" w:color="auto" w:fill="FFFFFF"/>
        <w:suppressAutoHyphens/>
        <w:ind w:firstLine="709"/>
        <w:jc w:val="both"/>
        <w:rPr>
          <w:color w:val="000000"/>
        </w:rPr>
      </w:pPr>
      <w:r w:rsidRPr="000D48E1">
        <w:rPr>
          <w:b/>
          <w:color w:val="000000"/>
        </w:rPr>
        <w:t>7.2.2.</w:t>
      </w:r>
      <w:r w:rsidRPr="000D48E1">
        <w:rPr>
          <w:color w:val="000000"/>
        </w:rPr>
        <w:t xml:space="preserve">Штрафы начисляются за неисполнение или ненадлежащее исполнение Поставщиком обязательств, предусмотренных Договором, в том числе поставка товара не соответствующего качеству, установленного настоящим договором, за исключением просрочки исполнения Поставщиком обязательств, предусмотренных Договором. Размер штрафа определяется </w:t>
      </w:r>
      <w:proofErr w:type="gramStart"/>
      <w:r w:rsidRPr="000D48E1">
        <w:rPr>
          <w:color w:val="000000"/>
        </w:rPr>
        <w:t>размере</w:t>
      </w:r>
      <w:proofErr w:type="gramEnd"/>
      <w:r w:rsidRPr="000D48E1">
        <w:rPr>
          <w:color w:val="000000"/>
        </w:rPr>
        <w:t>: 10% от цены Договора, что составляет ______________ рублей __________ копеек.</w:t>
      </w:r>
    </w:p>
    <w:p w:rsidR="00740F43" w:rsidRPr="000D48E1" w:rsidRDefault="00740F43" w:rsidP="000D48E1">
      <w:pPr>
        <w:shd w:val="clear" w:color="auto" w:fill="FFFFFF"/>
        <w:suppressAutoHyphens/>
        <w:ind w:firstLine="709"/>
        <w:jc w:val="both"/>
        <w:rPr>
          <w:color w:val="000000"/>
        </w:rPr>
      </w:pPr>
      <w:r w:rsidRPr="000D48E1">
        <w:rPr>
          <w:b/>
          <w:color w:val="000000"/>
        </w:rPr>
        <w:t>7.2.3.</w:t>
      </w:r>
      <w:r w:rsidRPr="000D48E1">
        <w:rPr>
          <w:color w:val="000000"/>
        </w:rPr>
        <w:t xml:space="preserve"> В случае неисполнения или ненадлежащего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пеней и штрафа.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40F43" w:rsidRPr="000D48E1" w:rsidRDefault="00740F43" w:rsidP="000D48E1">
      <w:pPr>
        <w:shd w:val="clear" w:color="auto" w:fill="FFFFFF"/>
        <w:suppressAutoHyphens/>
        <w:ind w:firstLine="709"/>
        <w:jc w:val="both"/>
      </w:pPr>
      <w:r w:rsidRPr="000D48E1">
        <w:rPr>
          <w:b/>
          <w:color w:val="000000"/>
        </w:rPr>
        <w:t xml:space="preserve">7.2.4. </w:t>
      </w:r>
      <w:r w:rsidRPr="000D48E1">
        <w:t>Выплата неустоек не освобождает стороны от обязанности надлежащим образом исполнить обязательства по настоящему Договору.</w:t>
      </w:r>
    </w:p>
    <w:p w:rsidR="00740F43" w:rsidRPr="000D48E1" w:rsidRDefault="00740F43" w:rsidP="000D48E1">
      <w:pPr>
        <w:shd w:val="clear" w:color="auto" w:fill="FFFFFF"/>
        <w:suppressAutoHyphens/>
        <w:ind w:firstLine="709"/>
        <w:jc w:val="both"/>
      </w:pPr>
      <w:r w:rsidRPr="000D48E1">
        <w:rPr>
          <w:b/>
        </w:rPr>
        <w:t>7.2.5.</w:t>
      </w:r>
      <w:r w:rsidRPr="000D48E1">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40F43" w:rsidRPr="000D48E1" w:rsidRDefault="00740F43" w:rsidP="000D48E1">
      <w:pPr>
        <w:shd w:val="clear" w:color="auto" w:fill="FFFFFF"/>
        <w:suppressAutoHyphens/>
        <w:ind w:firstLine="709"/>
        <w:jc w:val="both"/>
      </w:pPr>
      <w:r w:rsidRPr="000D48E1">
        <w:rPr>
          <w:b/>
        </w:rPr>
        <w:t>7.2.6.</w:t>
      </w:r>
      <w:r w:rsidRPr="000D48E1">
        <w:t xml:space="preserve"> Не подлежит оплате бракованный Товар, поставленный Поставщиком. При обнаружении Заказчиком, либо иным лицом, несоответствия качества поставленного Товара, в том числе недостатки, которые невозможно было выявить в процессе обычной приемки (скрытые дефекты), Заказчик вправе удержать стоимость такого Товара до устранения Поставщиком указанных дефектов.</w:t>
      </w:r>
    </w:p>
    <w:p w:rsidR="00740F43" w:rsidRPr="000D48E1" w:rsidRDefault="00740F43" w:rsidP="000D48E1">
      <w:pPr>
        <w:shd w:val="clear" w:color="auto" w:fill="FFFFFF"/>
        <w:suppressAutoHyphens/>
        <w:ind w:firstLine="709"/>
        <w:jc w:val="both"/>
      </w:pPr>
      <w:r w:rsidRPr="000D48E1">
        <w:rPr>
          <w:b/>
        </w:rPr>
        <w:t xml:space="preserve">7.2.7. </w:t>
      </w:r>
      <w:proofErr w:type="gramStart"/>
      <w:r w:rsidRPr="000D48E1">
        <w:t>В случае неисполнения и/или ненадлежащего исполнения Поставщиком обязательств, предусмотренных настоящим Договором Заказчик вправе удержать сумму неустойки из подлежащих перечислению Поставщику денежных сумм за услугу, либо взыскать неустойку из денежных средств, переданных Заказчику в залог в качестве обеспечения исполнения настоящего Договора, либо обратиться с требованием об уплате денежной суммы по банковской гарантии к лицу, выдавшему такую гарантию Поставщику.</w:t>
      </w:r>
      <w:proofErr w:type="gramEnd"/>
    </w:p>
    <w:p w:rsidR="00740F43" w:rsidRPr="000D48E1" w:rsidRDefault="00740F43" w:rsidP="000D48E1">
      <w:pPr>
        <w:shd w:val="clear" w:color="auto" w:fill="FFFFFF"/>
        <w:suppressAutoHyphens/>
        <w:ind w:firstLine="709"/>
        <w:jc w:val="both"/>
        <w:rPr>
          <w:lang w:eastAsia="uk-UA"/>
        </w:rPr>
      </w:pPr>
      <w:r w:rsidRPr="000D48E1">
        <w:rPr>
          <w:b/>
          <w:lang w:eastAsia="uk-UA"/>
        </w:rPr>
        <w:t xml:space="preserve">7.2.8. </w:t>
      </w:r>
      <w:proofErr w:type="gramStart"/>
      <w:r w:rsidRPr="000D48E1">
        <w:rPr>
          <w:lang w:eastAsia="uk-UA"/>
        </w:rPr>
        <w:t>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банковских дней представить Заказчику иное (новое) надлежащее обеспечение исполнения обязательств по настоящему Договору в той же форме, на тех же условиях и в том</w:t>
      </w:r>
      <w:proofErr w:type="gramEnd"/>
      <w:r w:rsidRPr="000D48E1">
        <w:rPr>
          <w:lang w:eastAsia="uk-UA"/>
        </w:rPr>
        <w:t xml:space="preserve"> же </w:t>
      </w:r>
      <w:proofErr w:type="gramStart"/>
      <w:r w:rsidRPr="000D48E1">
        <w:rPr>
          <w:lang w:eastAsia="uk-UA"/>
        </w:rPr>
        <w:t>размере</w:t>
      </w:r>
      <w:proofErr w:type="gramEnd"/>
      <w:r w:rsidRPr="000D48E1">
        <w:rPr>
          <w:lang w:eastAsia="uk-UA"/>
        </w:rPr>
        <w:t>, которые указаны в настоящем пункте Договора.</w:t>
      </w:r>
    </w:p>
    <w:p w:rsidR="00D863EB" w:rsidRPr="000D48E1" w:rsidRDefault="00D863EB" w:rsidP="000D48E1">
      <w:pPr>
        <w:shd w:val="clear" w:color="auto" w:fill="FFFFFF"/>
        <w:suppressAutoHyphens/>
        <w:ind w:firstLine="709"/>
        <w:jc w:val="both"/>
        <w:rPr>
          <w:lang w:eastAsia="uk-UA"/>
        </w:rPr>
      </w:pPr>
      <w:r w:rsidRPr="000D48E1">
        <w:rPr>
          <w:b/>
          <w:lang w:eastAsia="uk-UA"/>
        </w:rPr>
        <w:t>7.2.9.</w:t>
      </w:r>
      <w:r w:rsidRPr="000D48E1">
        <w:rPr>
          <w:lang w:eastAsia="uk-UA"/>
        </w:rPr>
        <w:t xml:space="preserve"> </w:t>
      </w:r>
      <w:r w:rsidR="000D48E1" w:rsidRPr="000D48E1">
        <w:rPr>
          <w:lang w:eastAsia="uk-UA"/>
        </w:rPr>
        <w:t>По требованию Заказчика компенсировать Заказчику убытки, возникшие в результате невыполнения или ненадлежащего выполнения Поставщиком принятых на себя обязательств по настоящему Договору, в том числе возместить Заказчику суммы по штрафным санкциям, выставленным в адрес Заказчика инспектирующими организациями за факты нарушения произошедших по вине Поставщика.</w:t>
      </w:r>
    </w:p>
    <w:p w:rsidR="000D48E1" w:rsidRPr="000D48E1" w:rsidRDefault="000D48E1" w:rsidP="000D48E1">
      <w:pPr>
        <w:ind w:firstLine="709"/>
      </w:pPr>
      <w:r w:rsidRPr="000D48E1">
        <w:rPr>
          <w:b/>
        </w:rPr>
        <w:t>7.2.10.</w:t>
      </w:r>
      <w:r w:rsidRPr="000D48E1">
        <w:t xml:space="preserve"> В случае привлечения Заказчика, должностного лица Заказчика к административной ответственности в виде административного штрафа, связанной с несоответствием поставляемого товара требованиям, установленным законодательством, Подрядчик обязан возместить указанные суммы административного штрафа, если административный штраф назначен Заказчику, должностному лицу Заказчика по причине ненадлежащего исполнения Поставщиком условий настоящего Договора.</w:t>
      </w:r>
    </w:p>
    <w:p w:rsidR="000D48E1" w:rsidRPr="000D48E1" w:rsidRDefault="000D48E1" w:rsidP="000D48E1">
      <w:pPr>
        <w:ind w:firstLine="709"/>
      </w:pPr>
      <w:r w:rsidRPr="000D48E1">
        <w:t>При привлечении Заказчика и/или его должностного лица к административной ответственности в виде административного штрафа возмещение осуществляется Поставщиком по требованию Заказчика и/или лица, привлеченного к административной ответственности, путем перечисления денежных средств на его лицевой счет.</w:t>
      </w:r>
    </w:p>
    <w:p w:rsidR="000D48E1" w:rsidRPr="000D48E1" w:rsidRDefault="000D48E1" w:rsidP="000D48E1">
      <w:pPr>
        <w:ind w:firstLine="709"/>
      </w:pPr>
      <w:r w:rsidRPr="000D48E1">
        <w:t>Решение Заказчика об удержании суммы административного штрафа в целях ее возмещения, а также требование Заказчика и/или его должностного лица о возмещении суммы административного штрафа должно сопровождаться копией вступившего в законную силу документа о привлечении к административной ответственности.</w:t>
      </w:r>
    </w:p>
    <w:p w:rsidR="000D48E1" w:rsidRPr="000D48E1" w:rsidRDefault="000D48E1" w:rsidP="000D48E1">
      <w:pPr>
        <w:shd w:val="clear" w:color="auto" w:fill="FFFFFF"/>
        <w:suppressAutoHyphens/>
        <w:ind w:firstLine="709"/>
        <w:jc w:val="both"/>
        <w:rPr>
          <w:lang w:eastAsia="uk-UA"/>
        </w:rPr>
      </w:pPr>
    </w:p>
    <w:p w:rsidR="00740F43" w:rsidRPr="000D48E1" w:rsidRDefault="00740F43" w:rsidP="000D48E1">
      <w:pPr>
        <w:shd w:val="clear" w:color="auto" w:fill="FFFFFF"/>
        <w:suppressAutoHyphens/>
        <w:ind w:firstLine="709"/>
        <w:rPr>
          <w:b/>
          <w:lang w:eastAsia="uk-UA"/>
        </w:rPr>
      </w:pPr>
    </w:p>
    <w:p w:rsidR="00740F43" w:rsidRPr="000D48E1" w:rsidRDefault="00740F43" w:rsidP="000D48E1">
      <w:pPr>
        <w:shd w:val="clear" w:color="auto" w:fill="FFFFFF"/>
        <w:suppressAutoHyphens/>
        <w:ind w:firstLine="709"/>
        <w:jc w:val="center"/>
        <w:rPr>
          <w:b/>
          <w:bCs/>
          <w:spacing w:val="-5"/>
          <w:lang w:eastAsia="uk-UA"/>
        </w:rPr>
      </w:pPr>
      <w:r w:rsidRPr="000D48E1">
        <w:rPr>
          <w:b/>
          <w:lang w:eastAsia="uk-UA"/>
        </w:rPr>
        <w:t>8. ОБСТОЯТЕЛЬСТВА НЕПРЕОДОЛИМОЙ СИЛЫ.</w:t>
      </w:r>
    </w:p>
    <w:p w:rsidR="00740F43" w:rsidRPr="000D48E1" w:rsidRDefault="00740F43" w:rsidP="000D48E1">
      <w:pPr>
        <w:suppressAutoHyphens/>
        <w:ind w:firstLine="709"/>
        <w:jc w:val="both"/>
        <w:rPr>
          <w:b/>
          <w:spacing w:val="-4"/>
        </w:rPr>
      </w:pPr>
      <w:r w:rsidRPr="000D48E1">
        <w:rPr>
          <w:b/>
          <w:spacing w:val="-4"/>
        </w:rPr>
        <w:t>8.1.</w:t>
      </w:r>
      <w:r w:rsidRPr="000D48E1">
        <w:rPr>
          <w:spacing w:val="-4"/>
        </w:rPr>
        <w:t xml:space="preserve"> Под обстоятельствами непреодолимой силы понимают обстоятельства, которые могут возникнуть после заключения настоящего </w:t>
      </w:r>
      <w:r w:rsidRPr="000D48E1">
        <w:t>Договора</w:t>
      </w:r>
      <w:r w:rsidRPr="000D48E1">
        <w:rPr>
          <w:spacing w:val="-4"/>
        </w:rPr>
        <w:t xml:space="preserve"> в результате непредвиденных или непреодолимых Сторонами событий.</w:t>
      </w:r>
    </w:p>
    <w:p w:rsidR="00740F43" w:rsidRPr="000D48E1" w:rsidRDefault="00740F43" w:rsidP="000D48E1">
      <w:pPr>
        <w:suppressAutoHyphens/>
        <w:ind w:firstLine="709"/>
        <w:jc w:val="both"/>
        <w:rPr>
          <w:spacing w:val="-4"/>
        </w:rPr>
      </w:pPr>
      <w:r w:rsidRPr="000D48E1">
        <w:rPr>
          <w:spacing w:val="-4"/>
        </w:rPr>
        <w:lastRenderedPageBreak/>
        <w:t xml:space="preserve">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0D48E1">
        <w:t>Договору</w:t>
      </w:r>
      <w:r w:rsidRPr="000D48E1">
        <w:rPr>
          <w:spacing w:val="-4"/>
        </w:rPr>
        <w:t xml:space="preserve">. В таком случае срок исполнения обязательств по настоящему </w:t>
      </w:r>
      <w:r w:rsidRPr="000D48E1">
        <w:t>Договору</w:t>
      </w:r>
      <w:r w:rsidRPr="000D48E1">
        <w:rPr>
          <w:spacing w:val="-4"/>
        </w:rPr>
        <w:t xml:space="preserve"> продлевается соразмерно времени, в течение которого действовали такие обстоятельства или их последствия.</w:t>
      </w:r>
    </w:p>
    <w:p w:rsidR="00740F43" w:rsidRPr="000D48E1" w:rsidRDefault="00740F43" w:rsidP="000D48E1">
      <w:pPr>
        <w:suppressAutoHyphens/>
        <w:ind w:firstLine="709"/>
        <w:contextualSpacing/>
        <w:jc w:val="both"/>
        <w:rPr>
          <w:spacing w:val="-4"/>
        </w:rPr>
      </w:pPr>
      <w:r w:rsidRPr="000D48E1">
        <w:rPr>
          <w:b/>
          <w:spacing w:val="-4"/>
        </w:rPr>
        <w:t xml:space="preserve">8.2. </w:t>
      </w:r>
      <w:r w:rsidRPr="000D48E1">
        <w:rPr>
          <w:spacing w:val="-4"/>
        </w:rPr>
        <w:t xml:space="preserve">Сторона, для которой создалась невозможность исполнения обязательств по настоящему </w:t>
      </w:r>
      <w:r w:rsidRPr="000D48E1">
        <w:t>Договору</w:t>
      </w:r>
      <w:r w:rsidRPr="000D48E1">
        <w:rPr>
          <w:spacing w:val="-4"/>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740F43" w:rsidRPr="000D48E1" w:rsidRDefault="00740F43" w:rsidP="000D48E1">
      <w:pPr>
        <w:suppressAutoHyphens/>
        <w:ind w:firstLine="709"/>
        <w:jc w:val="both"/>
        <w:rPr>
          <w:spacing w:val="-4"/>
        </w:rPr>
      </w:pPr>
      <w:r w:rsidRPr="000D48E1">
        <w:rPr>
          <w:spacing w:val="-4"/>
        </w:rPr>
        <w:t xml:space="preserve">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0D48E1">
        <w:t>Договору</w:t>
      </w:r>
      <w:r w:rsidRPr="000D48E1">
        <w:rPr>
          <w:spacing w:val="-4"/>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740F43" w:rsidRPr="000D48E1" w:rsidRDefault="00740F43" w:rsidP="000D48E1">
      <w:pPr>
        <w:suppressAutoHyphens/>
        <w:ind w:firstLine="709"/>
        <w:rPr>
          <w:b/>
          <w:lang w:eastAsia="uk-UA"/>
        </w:rPr>
      </w:pPr>
    </w:p>
    <w:p w:rsidR="00740F43" w:rsidRPr="000D48E1" w:rsidRDefault="00740F43" w:rsidP="000D48E1">
      <w:pPr>
        <w:suppressAutoHyphens/>
        <w:ind w:firstLine="709"/>
        <w:jc w:val="center"/>
        <w:rPr>
          <w:b/>
          <w:lang w:eastAsia="uk-UA"/>
        </w:rPr>
      </w:pPr>
      <w:r w:rsidRPr="000D48E1">
        <w:rPr>
          <w:b/>
          <w:lang w:eastAsia="uk-UA"/>
        </w:rPr>
        <w:t>9. РАСТОРЖЕНИЕ ДОГОВОРА.</w:t>
      </w:r>
    </w:p>
    <w:p w:rsidR="00740F43" w:rsidRPr="000D48E1" w:rsidRDefault="00740F43" w:rsidP="000D48E1">
      <w:pPr>
        <w:tabs>
          <w:tab w:val="left" w:pos="1276"/>
        </w:tabs>
        <w:suppressAutoHyphens/>
        <w:ind w:firstLine="709"/>
        <w:jc w:val="both"/>
        <w:rPr>
          <w:color w:val="000000"/>
        </w:rPr>
      </w:pPr>
      <w:r w:rsidRPr="000D48E1">
        <w:rPr>
          <w:b/>
          <w:color w:val="000000"/>
        </w:rPr>
        <w:t>9.1</w:t>
      </w:r>
      <w:r w:rsidRPr="000D48E1">
        <w:rPr>
          <w:color w:val="000000"/>
        </w:rPr>
        <w:t xml:space="preserve"> Настоящий </w:t>
      </w:r>
      <w:proofErr w:type="gramStart"/>
      <w:r w:rsidRPr="000D48E1">
        <w:rPr>
          <w:color w:val="000000"/>
        </w:rPr>
        <w:t>Договор</w:t>
      </w:r>
      <w:proofErr w:type="gramEnd"/>
      <w:r w:rsidRPr="000D48E1">
        <w:rPr>
          <w:color w:val="000000"/>
        </w:rPr>
        <w:t xml:space="preserve"> может быть расторгнут досрочно по соглашению сторон, по решению суда в соответствии с предусмотренным действующим </w:t>
      </w:r>
      <w:r w:rsidRPr="000D48E1">
        <w:rPr>
          <w:bdr w:val="none" w:sz="0" w:space="0" w:color="auto" w:frame="1"/>
        </w:rPr>
        <w:t>законодательством Российской Федерации</w:t>
      </w:r>
      <w:r w:rsidRPr="000D48E1">
        <w:rPr>
          <w:color w:val="000000"/>
        </w:rPr>
        <w:t>.</w:t>
      </w:r>
    </w:p>
    <w:p w:rsidR="00740F43" w:rsidRPr="000D48E1" w:rsidRDefault="00740F43" w:rsidP="000D48E1">
      <w:pPr>
        <w:shd w:val="clear" w:color="auto" w:fill="FFFFFF"/>
        <w:suppressAutoHyphens/>
        <w:ind w:firstLine="709"/>
        <w:jc w:val="center"/>
      </w:pPr>
    </w:p>
    <w:p w:rsidR="00740F43" w:rsidRPr="000D48E1" w:rsidRDefault="00740F43" w:rsidP="000D48E1">
      <w:pPr>
        <w:shd w:val="clear" w:color="auto" w:fill="FFFFFF"/>
        <w:suppressAutoHyphens/>
        <w:ind w:firstLine="709"/>
        <w:jc w:val="center"/>
        <w:rPr>
          <w:lang w:eastAsia="uk-UA"/>
        </w:rPr>
      </w:pPr>
      <w:r w:rsidRPr="000D48E1">
        <w:rPr>
          <w:b/>
          <w:bCs/>
          <w:spacing w:val="-11"/>
          <w:lang w:eastAsia="uk-UA"/>
        </w:rPr>
        <w:t>10. ИЗМЕНЕНИЯ И ДОПОЛНЕНИЯ ДОГОВОРА.</w:t>
      </w:r>
    </w:p>
    <w:p w:rsidR="00740F43" w:rsidRPr="000D48E1" w:rsidRDefault="00740F43" w:rsidP="000D48E1">
      <w:pPr>
        <w:shd w:val="clear" w:color="auto" w:fill="FFFFFF"/>
        <w:tabs>
          <w:tab w:val="left" w:pos="709"/>
        </w:tabs>
        <w:suppressAutoHyphens/>
        <w:ind w:firstLine="709"/>
        <w:jc w:val="both"/>
        <w:rPr>
          <w:color w:val="000000"/>
        </w:rPr>
      </w:pPr>
      <w:r w:rsidRPr="000D48E1">
        <w:rPr>
          <w:b/>
          <w:color w:val="000000"/>
        </w:rPr>
        <w:t>10.1.</w:t>
      </w:r>
      <w:r w:rsidRPr="000D48E1">
        <w:t>Изменение существенных условий договора при его исполнении допускается по соглашению сторон в соответствии с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в случаях, предусмотренных Положением о закупках товаров, работ, услуг для нужд Заказчика.</w:t>
      </w:r>
    </w:p>
    <w:p w:rsidR="00740F43" w:rsidRDefault="00740F43" w:rsidP="000D48E1">
      <w:pPr>
        <w:shd w:val="clear" w:color="auto" w:fill="FFFFFF"/>
        <w:tabs>
          <w:tab w:val="left" w:pos="709"/>
        </w:tabs>
        <w:suppressAutoHyphens/>
        <w:ind w:firstLine="709"/>
        <w:jc w:val="both"/>
        <w:rPr>
          <w:color w:val="000000"/>
        </w:rPr>
      </w:pPr>
      <w:r w:rsidRPr="000D48E1">
        <w:rPr>
          <w:b/>
          <w:color w:val="000000"/>
        </w:rPr>
        <w:t>10.2.</w:t>
      </w:r>
      <w:r w:rsidRPr="000D48E1">
        <w:rPr>
          <w:color w:val="000000"/>
        </w:rPr>
        <w:t xml:space="preserve"> Изменения и дополнения настоящего Договора совершаются только в письменной форме в виде приложений к настоящему Договору и подлежат подписанию обеими Сторонами. Приложения к настоящему Договору являются неотъемлемыми частями настоящего Договора.</w:t>
      </w:r>
    </w:p>
    <w:p w:rsidR="008B1E26" w:rsidRPr="000D48E1" w:rsidRDefault="008B1E26" w:rsidP="000D48E1">
      <w:pPr>
        <w:shd w:val="clear" w:color="auto" w:fill="FFFFFF"/>
        <w:tabs>
          <w:tab w:val="left" w:pos="709"/>
        </w:tabs>
        <w:suppressAutoHyphens/>
        <w:ind w:firstLine="709"/>
        <w:jc w:val="both"/>
        <w:rPr>
          <w:color w:val="000000"/>
        </w:rPr>
      </w:pPr>
    </w:p>
    <w:p w:rsidR="00740F43" w:rsidRPr="000D48E1" w:rsidRDefault="00740F43" w:rsidP="000D48E1">
      <w:pPr>
        <w:shd w:val="clear" w:color="auto" w:fill="FFFFFF"/>
        <w:suppressAutoHyphens/>
        <w:ind w:firstLine="709"/>
        <w:rPr>
          <w:b/>
          <w:bCs/>
          <w:spacing w:val="-2"/>
          <w:lang w:eastAsia="uk-UA"/>
        </w:rPr>
      </w:pPr>
    </w:p>
    <w:p w:rsidR="00740F43" w:rsidRPr="000D48E1" w:rsidRDefault="00740F43" w:rsidP="000D48E1">
      <w:pPr>
        <w:shd w:val="clear" w:color="auto" w:fill="FFFFFF"/>
        <w:suppressAutoHyphens/>
        <w:ind w:firstLine="709"/>
        <w:jc w:val="center"/>
        <w:rPr>
          <w:b/>
          <w:bCs/>
          <w:spacing w:val="-2"/>
          <w:lang w:eastAsia="uk-UA"/>
        </w:rPr>
      </w:pPr>
      <w:r w:rsidRPr="000D48E1">
        <w:rPr>
          <w:b/>
          <w:bCs/>
          <w:spacing w:val="-2"/>
          <w:lang w:eastAsia="uk-UA"/>
        </w:rPr>
        <w:t>11. РАЗРЕШЕНИЕ СПОРОВ. ОТКАЗ ОТ ИСПОЛНЕНИЯ ДОГОВОРА.</w:t>
      </w:r>
    </w:p>
    <w:p w:rsidR="00740F43" w:rsidRPr="000D48E1" w:rsidRDefault="00740F43" w:rsidP="000D48E1">
      <w:pPr>
        <w:suppressAutoHyphens/>
        <w:ind w:firstLine="709"/>
        <w:contextualSpacing/>
        <w:jc w:val="both"/>
        <w:rPr>
          <w:spacing w:val="-4"/>
        </w:rPr>
      </w:pPr>
      <w:r w:rsidRPr="000D48E1">
        <w:rPr>
          <w:b/>
          <w:spacing w:val="-4"/>
        </w:rPr>
        <w:t>11.1.</w:t>
      </w:r>
      <w:r w:rsidRPr="000D48E1">
        <w:rPr>
          <w:spacing w:val="-4"/>
        </w:rPr>
        <w:t xml:space="preserve"> Сторона, право которой нарушено, обязана предъявить другой стороне претензию с изложением своих требований. Претензия направляется по электронной почте и одновременно высылается по почте заказным письмом с уведомлением о вручении. Датой получения претензии считается день ее передачи по электронной почте. Срок для ответа на претензию устанавливается 15 календарных дней со дня ее получения. Ответ на претензию направляется по электронной почте и одновременно высылается по почте заказным письмом с уведомлением о вручении. </w:t>
      </w:r>
    </w:p>
    <w:p w:rsidR="00740F43" w:rsidRPr="000D48E1" w:rsidRDefault="00740F43" w:rsidP="000D48E1">
      <w:pPr>
        <w:suppressAutoHyphens/>
        <w:ind w:firstLine="709"/>
        <w:contextualSpacing/>
        <w:jc w:val="both"/>
        <w:rPr>
          <w:spacing w:val="-4"/>
        </w:rPr>
      </w:pPr>
      <w:r w:rsidRPr="000D48E1">
        <w:rPr>
          <w:b/>
          <w:spacing w:val="-4"/>
        </w:rPr>
        <w:t>11.2.</w:t>
      </w:r>
      <w:r w:rsidRPr="000D48E1">
        <w:rPr>
          <w:spacing w:val="-4"/>
        </w:rPr>
        <w:t xml:space="preserve"> Заказчик вправе принять решение об одностороннем отказе от исполнения Договора в случае ненадлежащего исполнения или неисполнения обязательств Поставщика по Договору. </w:t>
      </w:r>
    </w:p>
    <w:p w:rsidR="00740F43" w:rsidRPr="000D48E1" w:rsidRDefault="00740F43" w:rsidP="000D48E1">
      <w:pPr>
        <w:suppressAutoHyphens/>
        <w:ind w:firstLine="709"/>
        <w:contextualSpacing/>
        <w:jc w:val="both"/>
        <w:rPr>
          <w:spacing w:val="-4"/>
        </w:rPr>
      </w:pPr>
      <w:r w:rsidRPr="000D48E1">
        <w:rPr>
          <w:spacing w:val="-4"/>
        </w:rPr>
        <w:t>При этом Заказчик обязан уведомить Поставщика по Договору о принятом решении в срок не позднее 10 (десяти) дней до даты расторжения договора. В случае</w:t>
      </w:r>
      <w:proofErr w:type="gramStart"/>
      <w:r w:rsidRPr="000D48E1">
        <w:rPr>
          <w:spacing w:val="-4"/>
        </w:rPr>
        <w:t>,</w:t>
      </w:r>
      <w:proofErr w:type="gramEnd"/>
      <w:r w:rsidRPr="000D48E1">
        <w:rPr>
          <w:spacing w:val="-4"/>
        </w:rPr>
        <w:t xml:space="preserve"> если Поставщиком устранены причины, послужившие принятию решения об одностороннем отказе от исполнения Договора, до даты расторжения Договора, Заказчик обязан отменить решение об одностороннем отказе от исполнения Договора, о чем уведомляет поставщика  в течение 3 (трех) рабочих дней.</w:t>
      </w:r>
    </w:p>
    <w:p w:rsidR="00740F43" w:rsidRPr="000D48E1" w:rsidRDefault="00740F43" w:rsidP="000D48E1">
      <w:pPr>
        <w:suppressAutoHyphens/>
        <w:ind w:firstLine="709"/>
        <w:contextualSpacing/>
        <w:jc w:val="both"/>
        <w:rPr>
          <w:b/>
          <w:spacing w:val="-4"/>
        </w:rPr>
      </w:pPr>
      <w:r w:rsidRPr="000D48E1">
        <w:rPr>
          <w:b/>
          <w:spacing w:val="-4"/>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D48E1">
        <w:rPr>
          <w:b/>
          <w:spacing w:val="-4"/>
        </w:rPr>
        <w:t>с даты направления</w:t>
      </w:r>
      <w:proofErr w:type="gramEnd"/>
      <w:r w:rsidRPr="000D48E1">
        <w:rPr>
          <w:b/>
          <w:spacing w:val="-4"/>
        </w:rPr>
        <w:t xml:space="preserve"> Заказчиком уведомления. </w:t>
      </w:r>
    </w:p>
    <w:p w:rsidR="00740F43" w:rsidRPr="000D48E1" w:rsidRDefault="00740F43" w:rsidP="000D48E1">
      <w:pPr>
        <w:suppressAutoHyphens/>
        <w:ind w:firstLine="709"/>
        <w:contextualSpacing/>
        <w:jc w:val="both"/>
        <w:rPr>
          <w:spacing w:val="-4"/>
        </w:rPr>
      </w:pPr>
      <w:r w:rsidRPr="000D48E1">
        <w:rPr>
          <w:b/>
          <w:spacing w:val="-4"/>
        </w:rPr>
        <w:t>11.3.</w:t>
      </w:r>
      <w:r w:rsidRPr="000D48E1">
        <w:rPr>
          <w:spacing w:val="-4"/>
        </w:rPr>
        <w:t xml:space="preserve"> В случае расторжения Договора по соглашению сторон стороны подписывают дополнительное соглашение о расторжении Договора, в котором указываются причины расторжения, объем выполненных Поставщиком обязательств по Договору на момент расторжения, дата расторжения Договора, условия расторжения (при необходимости). </w:t>
      </w:r>
    </w:p>
    <w:p w:rsidR="00740F43" w:rsidRPr="000D48E1" w:rsidRDefault="00740F43" w:rsidP="000D48E1">
      <w:pPr>
        <w:suppressAutoHyphens/>
        <w:ind w:firstLine="709"/>
        <w:contextualSpacing/>
        <w:jc w:val="both"/>
        <w:rPr>
          <w:spacing w:val="-4"/>
        </w:rPr>
      </w:pPr>
      <w:r w:rsidRPr="000D48E1">
        <w:rPr>
          <w:b/>
          <w:spacing w:val="-4"/>
        </w:rPr>
        <w:t>11.4.</w:t>
      </w:r>
      <w:r w:rsidRPr="000D48E1">
        <w:rPr>
          <w:spacing w:val="-4"/>
        </w:rPr>
        <w:t xml:space="preserve"> Стороны освобождаются от ответственности за полное или частичное не исполнение своих обязательств по Договору, если таковое неисполнение вызвано обстоятельствами непреодолимой силы, возникшими после подписания Договора. </w:t>
      </w:r>
    </w:p>
    <w:p w:rsidR="00740F43" w:rsidRPr="000D48E1" w:rsidRDefault="00740F43" w:rsidP="000D48E1">
      <w:pPr>
        <w:suppressAutoHyphens/>
        <w:ind w:firstLine="709"/>
        <w:contextualSpacing/>
        <w:jc w:val="both"/>
        <w:rPr>
          <w:spacing w:val="-4"/>
        </w:rPr>
      </w:pPr>
      <w:r w:rsidRPr="000D48E1">
        <w:rPr>
          <w:b/>
          <w:spacing w:val="-4"/>
        </w:rPr>
        <w:t>11.5.</w:t>
      </w:r>
      <w:r w:rsidRPr="000D48E1">
        <w:rPr>
          <w:spacing w:val="-4"/>
        </w:rPr>
        <w:t>Любые споры, разногласия и требования, возникающие из Договора, не урегулированные путем переговоров, подлежат передаче на рассмотрение в Арбитражный суд Свердловской области.</w:t>
      </w:r>
    </w:p>
    <w:p w:rsidR="00740F43" w:rsidRPr="000D48E1" w:rsidRDefault="00740F43" w:rsidP="000D48E1">
      <w:pPr>
        <w:suppressAutoHyphens/>
        <w:ind w:firstLine="709"/>
        <w:contextualSpacing/>
        <w:rPr>
          <w:spacing w:val="-4"/>
        </w:rPr>
      </w:pPr>
    </w:p>
    <w:p w:rsidR="00740F43" w:rsidRPr="000D48E1" w:rsidRDefault="00740F43" w:rsidP="000D48E1">
      <w:pPr>
        <w:shd w:val="clear" w:color="auto" w:fill="FFFFFF"/>
        <w:suppressAutoHyphens/>
        <w:ind w:firstLine="709"/>
        <w:jc w:val="center"/>
        <w:rPr>
          <w:b/>
          <w:lang w:eastAsia="uk-UA"/>
        </w:rPr>
      </w:pPr>
      <w:r w:rsidRPr="000D48E1">
        <w:rPr>
          <w:b/>
          <w:lang w:eastAsia="uk-UA"/>
        </w:rPr>
        <w:t xml:space="preserve">12. ПОРЯДОК ОСУЩЕСТВЛЕНИЯ </w:t>
      </w:r>
      <w:proofErr w:type="gramStart"/>
      <w:r w:rsidRPr="000D48E1">
        <w:rPr>
          <w:b/>
          <w:lang w:eastAsia="uk-UA"/>
        </w:rPr>
        <w:t>КОНТРОЛЯ ЗА</w:t>
      </w:r>
      <w:proofErr w:type="gramEnd"/>
      <w:r w:rsidRPr="000D48E1">
        <w:rPr>
          <w:b/>
          <w:lang w:eastAsia="uk-UA"/>
        </w:rPr>
        <w:t xml:space="preserve"> ИСПОЛНЕНИЕМ ДОГОВОРА.</w:t>
      </w:r>
    </w:p>
    <w:p w:rsidR="00740F43" w:rsidRPr="000D48E1" w:rsidRDefault="00740F43" w:rsidP="000D48E1">
      <w:pPr>
        <w:suppressAutoHyphens/>
        <w:ind w:firstLine="709"/>
        <w:contextualSpacing/>
        <w:jc w:val="both"/>
        <w:rPr>
          <w:lang w:eastAsia="uk-UA"/>
        </w:rPr>
      </w:pPr>
      <w:r w:rsidRPr="000D48E1">
        <w:rPr>
          <w:b/>
          <w:lang w:eastAsia="uk-UA"/>
        </w:rPr>
        <w:t>12.1.</w:t>
      </w:r>
      <w:r w:rsidRPr="000D48E1">
        <w:rPr>
          <w:lang w:eastAsia="uk-UA"/>
        </w:rPr>
        <w:t xml:space="preserve"> Заказчик вправе осуществлять </w:t>
      </w:r>
      <w:proofErr w:type="gramStart"/>
      <w:r w:rsidRPr="000D48E1">
        <w:rPr>
          <w:lang w:eastAsia="uk-UA"/>
        </w:rPr>
        <w:t>контроль за</w:t>
      </w:r>
      <w:proofErr w:type="gramEnd"/>
      <w:r w:rsidRPr="000D48E1">
        <w:rPr>
          <w:lang w:eastAsia="uk-UA"/>
        </w:rPr>
        <w:t xml:space="preserve"> исполнением настоящего Договора, в том числе проводить экспертные проверки за исполнением настоящего Договора.</w:t>
      </w:r>
    </w:p>
    <w:p w:rsidR="00740F43" w:rsidRPr="000D48E1" w:rsidRDefault="00740F43" w:rsidP="000D48E1">
      <w:pPr>
        <w:suppressAutoHyphens/>
        <w:ind w:firstLine="709"/>
        <w:contextualSpacing/>
        <w:rPr>
          <w:lang w:eastAsia="uk-UA"/>
        </w:rPr>
      </w:pPr>
    </w:p>
    <w:p w:rsidR="00740F43" w:rsidRPr="003A1B6A" w:rsidRDefault="00740F43" w:rsidP="000D48E1">
      <w:pPr>
        <w:shd w:val="clear" w:color="auto" w:fill="FFFFFF"/>
        <w:tabs>
          <w:tab w:val="left" w:pos="350"/>
        </w:tabs>
        <w:suppressAutoHyphens/>
        <w:ind w:firstLine="709"/>
        <w:jc w:val="center"/>
        <w:rPr>
          <w:b/>
          <w:lang w:eastAsia="uk-UA"/>
        </w:rPr>
      </w:pPr>
      <w:r w:rsidRPr="003A1B6A">
        <w:rPr>
          <w:b/>
          <w:lang w:eastAsia="uk-UA"/>
        </w:rPr>
        <w:t>13. ПРОЧИЕ УСЛОВИЯ.</w:t>
      </w:r>
    </w:p>
    <w:p w:rsidR="008917D1" w:rsidRPr="003A1B6A" w:rsidRDefault="008917D1" w:rsidP="008917D1">
      <w:pPr>
        <w:suppressAutoHyphens/>
        <w:ind w:firstLine="709"/>
        <w:jc w:val="both"/>
        <w:rPr>
          <w:b/>
          <w:spacing w:val="-4"/>
        </w:rPr>
      </w:pPr>
      <w:r w:rsidRPr="003A1B6A">
        <w:rPr>
          <w:b/>
          <w:spacing w:val="-4"/>
        </w:rPr>
        <w:t>13.1.</w:t>
      </w:r>
      <w:r w:rsidRPr="003A1B6A">
        <w:t>Договор</w:t>
      </w:r>
      <w:r w:rsidRPr="003A1B6A">
        <w:rPr>
          <w:spacing w:val="-4"/>
        </w:rPr>
        <w:t xml:space="preserve"> вступает в силу с момента подписания Сторонами и действует до «</w:t>
      </w:r>
      <w:r w:rsidR="00BF272F" w:rsidRPr="003A1B6A">
        <w:rPr>
          <w:spacing w:val="-4"/>
        </w:rPr>
        <w:t xml:space="preserve">   </w:t>
      </w:r>
      <w:r w:rsidRPr="003A1B6A">
        <w:rPr>
          <w:spacing w:val="-4"/>
        </w:rPr>
        <w:t xml:space="preserve">» </w:t>
      </w:r>
      <w:r w:rsidR="00BF272F" w:rsidRPr="003A1B6A">
        <w:rPr>
          <w:spacing w:val="-4"/>
        </w:rPr>
        <w:t>__________________2025</w:t>
      </w:r>
      <w:r w:rsidRPr="003A1B6A">
        <w:rPr>
          <w:spacing w:val="-4"/>
        </w:rPr>
        <w:t xml:space="preserve"> года, а в части расчетов и возмещения ущерба, выплаты штрафа, пени, неустойки  - до полного исполнения.</w:t>
      </w:r>
    </w:p>
    <w:p w:rsidR="008917D1" w:rsidRPr="003A1B6A" w:rsidRDefault="008917D1" w:rsidP="008917D1">
      <w:pPr>
        <w:suppressAutoHyphens/>
        <w:ind w:firstLine="709"/>
        <w:contextualSpacing/>
        <w:jc w:val="both"/>
        <w:rPr>
          <w:spacing w:val="-4"/>
        </w:rPr>
      </w:pPr>
      <w:r w:rsidRPr="003A1B6A">
        <w:rPr>
          <w:b/>
          <w:spacing w:val="-4"/>
        </w:rPr>
        <w:t>13.2.</w:t>
      </w:r>
      <w:r w:rsidRPr="003A1B6A">
        <w:rPr>
          <w:spacing w:val="-4"/>
        </w:rPr>
        <w:t xml:space="preserve"> Настоящий </w:t>
      </w:r>
      <w:r w:rsidRPr="003A1B6A">
        <w:t>Договор</w:t>
      </w:r>
      <w:r w:rsidRPr="003A1B6A">
        <w:rPr>
          <w:spacing w:val="-4"/>
        </w:rPr>
        <w:t xml:space="preserve"> составлен в форме электронного документа, подписанного электронными цифровыми подписями Сторон.</w:t>
      </w:r>
    </w:p>
    <w:p w:rsidR="003C04E8" w:rsidRPr="003A1B6A" w:rsidRDefault="008917D1" w:rsidP="003C04E8">
      <w:pPr>
        <w:ind w:firstLine="708"/>
      </w:pPr>
      <w:r w:rsidRPr="003A1B6A">
        <w:rPr>
          <w:b/>
          <w:spacing w:val="-4"/>
        </w:rPr>
        <w:t xml:space="preserve">13.3. </w:t>
      </w:r>
      <w:r w:rsidR="003C04E8" w:rsidRPr="003A1B6A">
        <w:t>Стороны договорились об обмене документами (договоры, счета, акты об оказании услуг, акты сверки расчетов, письма и пр.)  в электронном виде по телекоммуникационным каналам связи посредством электронного документооборота (далее – ЭДО).</w:t>
      </w:r>
    </w:p>
    <w:p w:rsidR="008917D1" w:rsidRPr="003A1B6A" w:rsidRDefault="003C04E8" w:rsidP="003C04E8">
      <w:pPr>
        <w:pStyle w:val="a8"/>
        <w:spacing w:line="256" w:lineRule="auto"/>
        <w:ind w:left="0" w:right="113" w:firstLine="709"/>
        <w:jc w:val="both"/>
        <w:rPr>
          <w:rFonts w:ascii="Times New Roman" w:hAnsi="Times New Roman" w:cs="Times New Roman"/>
        </w:rPr>
      </w:pPr>
      <w:r w:rsidRPr="003A1B6A">
        <w:rPr>
          <w:rFonts w:ascii="Times New Roman" w:hAnsi="Times New Roman" w:cs="Times New Roman"/>
        </w:rPr>
        <w:t>Документы отправляются и подписываются с использованием систем ЭДО с применением усиленных квалифицированных электронных подписей.</w:t>
      </w:r>
    </w:p>
    <w:p w:rsidR="008917D1" w:rsidRPr="006B290B" w:rsidRDefault="008917D1" w:rsidP="008917D1">
      <w:pPr>
        <w:pStyle w:val="a8"/>
        <w:ind w:left="0" w:right="114" w:firstLine="709"/>
        <w:jc w:val="both"/>
        <w:rPr>
          <w:rFonts w:ascii="Times New Roman" w:hAnsi="Times New Roman" w:cs="Times New Roman"/>
        </w:rPr>
      </w:pPr>
      <w:proofErr w:type="gramStart"/>
      <w:r w:rsidRPr="003A1B6A">
        <w:rPr>
          <w:rFonts w:ascii="Times New Roman" w:hAnsi="Times New Roman" w:cs="Times New Roman"/>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получение уведомления о готовности использования системы ЭДО,</w:t>
      </w:r>
      <w:r w:rsidRPr="006B290B">
        <w:rPr>
          <w:rFonts w:ascii="Times New Roman" w:hAnsi="Times New Roman" w:cs="Times New Roman"/>
        </w:rPr>
        <w:t xml:space="preserve"> либо подписание Сторонами первого электронного документа в системе ЭДО означает согласие сторон на обмен (отправление/получение/подписание)</w:t>
      </w:r>
      <w:r w:rsidRPr="006B290B">
        <w:rPr>
          <w:rFonts w:ascii="Times New Roman" w:hAnsi="Times New Roman" w:cs="Times New Roman"/>
          <w:spacing w:val="-5"/>
        </w:rPr>
        <w:t xml:space="preserve"> </w:t>
      </w:r>
      <w:r w:rsidRPr="006B290B">
        <w:rPr>
          <w:rFonts w:ascii="Times New Roman" w:hAnsi="Times New Roman" w:cs="Times New Roman"/>
        </w:rPr>
        <w:t>всеми</w:t>
      </w:r>
      <w:r w:rsidRPr="006B290B">
        <w:rPr>
          <w:rFonts w:ascii="Times New Roman" w:hAnsi="Times New Roman" w:cs="Times New Roman"/>
          <w:spacing w:val="-4"/>
        </w:rPr>
        <w:t xml:space="preserve"> </w:t>
      </w:r>
      <w:r w:rsidRPr="006B290B">
        <w:rPr>
          <w:rFonts w:ascii="Times New Roman" w:hAnsi="Times New Roman" w:cs="Times New Roman"/>
        </w:rPr>
        <w:t>перечисленными</w:t>
      </w:r>
      <w:r w:rsidRPr="006B290B">
        <w:rPr>
          <w:rFonts w:ascii="Times New Roman" w:hAnsi="Times New Roman" w:cs="Times New Roman"/>
          <w:spacing w:val="-4"/>
        </w:rPr>
        <w:t xml:space="preserve"> </w:t>
      </w:r>
      <w:r w:rsidRPr="006B290B">
        <w:rPr>
          <w:rFonts w:ascii="Times New Roman" w:hAnsi="Times New Roman" w:cs="Times New Roman"/>
        </w:rPr>
        <w:t>в</w:t>
      </w:r>
      <w:r w:rsidRPr="006B290B">
        <w:rPr>
          <w:rFonts w:ascii="Times New Roman" w:hAnsi="Times New Roman" w:cs="Times New Roman"/>
          <w:spacing w:val="-5"/>
        </w:rPr>
        <w:t xml:space="preserve"> </w:t>
      </w:r>
      <w:r w:rsidRPr="006B290B">
        <w:rPr>
          <w:rFonts w:ascii="Times New Roman" w:hAnsi="Times New Roman" w:cs="Times New Roman"/>
        </w:rPr>
        <w:t>настоящем</w:t>
      </w:r>
      <w:r w:rsidRPr="006B290B">
        <w:rPr>
          <w:rFonts w:ascii="Times New Roman" w:hAnsi="Times New Roman" w:cs="Times New Roman"/>
          <w:spacing w:val="-3"/>
        </w:rPr>
        <w:t xml:space="preserve"> </w:t>
      </w:r>
      <w:r w:rsidRPr="006B290B">
        <w:rPr>
          <w:rFonts w:ascii="Times New Roman" w:hAnsi="Times New Roman" w:cs="Times New Roman"/>
        </w:rPr>
        <w:t>пункте</w:t>
      </w:r>
      <w:r w:rsidRPr="006B290B">
        <w:rPr>
          <w:rFonts w:ascii="Times New Roman" w:hAnsi="Times New Roman" w:cs="Times New Roman"/>
          <w:spacing w:val="-3"/>
        </w:rPr>
        <w:t xml:space="preserve"> </w:t>
      </w:r>
      <w:r w:rsidRPr="006B290B">
        <w:rPr>
          <w:rFonts w:ascii="Times New Roman" w:hAnsi="Times New Roman" w:cs="Times New Roman"/>
        </w:rPr>
        <w:t>документами,</w:t>
      </w:r>
      <w:r w:rsidRPr="006B290B">
        <w:rPr>
          <w:rFonts w:ascii="Times New Roman" w:hAnsi="Times New Roman" w:cs="Times New Roman"/>
          <w:spacing w:val="-5"/>
        </w:rPr>
        <w:t xml:space="preserve"> </w:t>
      </w:r>
      <w:r w:rsidRPr="006B290B">
        <w:rPr>
          <w:rFonts w:ascii="Times New Roman" w:hAnsi="Times New Roman" w:cs="Times New Roman"/>
        </w:rPr>
        <w:t>в</w:t>
      </w:r>
      <w:r w:rsidRPr="006B290B">
        <w:rPr>
          <w:rFonts w:ascii="Times New Roman" w:hAnsi="Times New Roman" w:cs="Times New Roman"/>
          <w:spacing w:val="-3"/>
        </w:rPr>
        <w:t xml:space="preserve"> </w:t>
      </w:r>
      <w:r w:rsidRPr="006B290B">
        <w:rPr>
          <w:rFonts w:ascii="Times New Roman" w:hAnsi="Times New Roman" w:cs="Times New Roman"/>
        </w:rPr>
        <w:t>том числе и первичными документами</w:t>
      </w:r>
      <w:proofErr w:type="gramEnd"/>
      <w:r w:rsidRPr="006B290B">
        <w:rPr>
          <w:rFonts w:ascii="Times New Roman" w:hAnsi="Times New Roman" w:cs="Times New Roman"/>
        </w:rPr>
        <w:t>, с использованием систем ЭДО (Диадок, Сбис и пр.), дополнительного подписания</w:t>
      </w:r>
      <w:r w:rsidRPr="006B290B">
        <w:rPr>
          <w:rFonts w:ascii="Times New Roman" w:hAnsi="Times New Roman" w:cs="Times New Roman"/>
          <w:spacing w:val="-1"/>
        </w:rPr>
        <w:t xml:space="preserve"> </w:t>
      </w:r>
      <w:r w:rsidRPr="006B290B">
        <w:rPr>
          <w:rFonts w:ascii="Times New Roman" w:hAnsi="Times New Roman" w:cs="Times New Roman"/>
        </w:rPr>
        <w:t>сторонами</w:t>
      </w:r>
      <w:r w:rsidRPr="006B290B">
        <w:rPr>
          <w:rFonts w:ascii="Times New Roman" w:hAnsi="Times New Roman" w:cs="Times New Roman"/>
          <w:spacing w:val="-1"/>
        </w:rPr>
        <w:t xml:space="preserve"> </w:t>
      </w:r>
      <w:r w:rsidRPr="006B290B">
        <w:rPr>
          <w:rFonts w:ascii="Times New Roman" w:hAnsi="Times New Roman" w:cs="Times New Roman"/>
        </w:rPr>
        <w:t>соглашения о</w:t>
      </w:r>
      <w:r w:rsidRPr="006B290B">
        <w:rPr>
          <w:rFonts w:ascii="Times New Roman" w:hAnsi="Times New Roman" w:cs="Times New Roman"/>
          <w:spacing w:val="-1"/>
        </w:rPr>
        <w:t xml:space="preserve"> </w:t>
      </w:r>
      <w:r w:rsidRPr="006B290B">
        <w:rPr>
          <w:rFonts w:ascii="Times New Roman" w:hAnsi="Times New Roman" w:cs="Times New Roman"/>
        </w:rPr>
        <w:t>переходе</w:t>
      </w:r>
      <w:r w:rsidRPr="006B290B">
        <w:rPr>
          <w:rFonts w:ascii="Times New Roman" w:hAnsi="Times New Roman" w:cs="Times New Roman"/>
          <w:spacing w:val="-1"/>
        </w:rPr>
        <w:t xml:space="preserve"> </w:t>
      </w:r>
      <w:r w:rsidRPr="006B290B">
        <w:rPr>
          <w:rFonts w:ascii="Times New Roman" w:hAnsi="Times New Roman" w:cs="Times New Roman"/>
        </w:rPr>
        <w:t>на электронный</w:t>
      </w:r>
      <w:r w:rsidRPr="006B290B">
        <w:rPr>
          <w:rFonts w:ascii="Times New Roman" w:hAnsi="Times New Roman" w:cs="Times New Roman"/>
          <w:spacing w:val="-1"/>
        </w:rPr>
        <w:t xml:space="preserve"> </w:t>
      </w:r>
      <w:r w:rsidRPr="006B290B">
        <w:rPr>
          <w:rFonts w:ascii="Times New Roman" w:hAnsi="Times New Roman" w:cs="Times New Roman"/>
        </w:rPr>
        <w:t xml:space="preserve">документооборот не </w:t>
      </w:r>
      <w:r w:rsidRPr="006B290B">
        <w:rPr>
          <w:rFonts w:ascii="Times New Roman" w:hAnsi="Times New Roman" w:cs="Times New Roman"/>
          <w:spacing w:val="-2"/>
        </w:rPr>
        <w:t>требуется.</w:t>
      </w:r>
    </w:p>
    <w:p w:rsidR="008917D1" w:rsidRDefault="008917D1" w:rsidP="008917D1">
      <w:pPr>
        <w:suppressAutoHyphens/>
        <w:ind w:firstLine="709"/>
        <w:jc w:val="both"/>
        <w:rPr>
          <w:spacing w:val="-4"/>
        </w:rPr>
      </w:pPr>
      <w:r w:rsidRPr="006B290B">
        <w:rPr>
          <w:b/>
          <w:spacing w:val="-4"/>
        </w:rPr>
        <w:t>13.4.</w:t>
      </w:r>
      <w:r w:rsidRPr="006B290B">
        <w:rPr>
          <w:spacing w:val="-4"/>
        </w:rPr>
        <w:t xml:space="preserve"> Все приложения, упомянутые в настоящем </w:t>
      </w:r>
      <w:r w:rsidRPr="006B290B">
        <w:t>Договора</w:t>
      </w:r>
      <w:r>
        <w:rPr>
          <w:spacing w:val="-4"/>
        </w:rPr>
        <w:t>, являются его неотъемлемой частью.</w:t>
      </w:r>
    </w:p>
    <w:p w:rsidR="008917D1" w:rsidRDefault="008917D1" w:rsidP="008917D1">
      <w:pPr>
        <w:suppressAutoHyphens/>
        <w:ind w:firstLine="709"/>
        <w:jc w:val="both"/>
        <w:rPr>
          <w:spacing w:val="-4"/>
        </w:rPr>
      </w:pPr>
      <w:r>
        <w:rPr>
          <w:b/>
          <w:spacing w:val="-4"/>
        </w:rPr>
        <w:t>13.5.</w:t>
      </w:r>
      <w:r>
        <w:rPr>
          <w:spacing w:val="-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0F43" w:rsidRPr="008917D1" w:rsidRDefault="008917D1" w:rsidP="008917D1">
      <w:pPr>
        <w:suppressAutoHyphens/>
        <w:spacing w:after="240"/>
        <w:ind w:firstLine="709"/>
        <w:jc w:val="both"/>
        <w:rPr>
          <w:spacing w:val="-4"/>
        </w:rPr>
      </w:pPr>
      <w:r>
        <w:rPr>
          <w:b/>
          <w:spacing w:val="-4"/>
        </w:rPr>
        <w:t>13.6.</w:t>
      </w:r>
      <w:r>
        <w:rPr>
          <w:spacing w:val="-4"/>
        </w:rPr>
        <w:t xml:space="preserve"> Во всем ином, не урегулированном в настоящем </w:t>
      </w:r>
      <w:r>
        <w:t>Договоре</w:t>
      </w:r>
      <w:r>
        <w:rPr>
          <w:spacing w:val="-4"/>
        </w:rPr>
        <w:t>, Стороны будут руководствоваться нормами законодательства Российской Федерации.</w:t>
      </w:r>
    </w:p>
    <w:p w:rsidR="00740F43" w:rsidRPr="000D48E1" w:rsidRDefault="00740F43" w:rsidP="000D48E1">
      <w:pPr>
        <w:shd w:val="clear" w:color="auto" w:fill="FFFFFF"/>
        <w:suppressAutoHyphens/>
        <w:ind w:firstLine="709"/>
        <w:jc w:val="center"/>
        <w:rPr>
          <w:b/>
        </w:rPr>
      </w:pPr>
      <w:r w:rsidRPr="000D48E1">
        <w:rPr>
          <w:b/>
        </w:rPr>
        <w:t>14. ПЕРЕЧЕНЬ ПРИЛОЖЕНИЙ</w:t>
      </w:r>
    </w:p>
    <w:p w:rsidR="00740F43" w:rsidRPr="000D48E1" w:rsidRDefault="00740F43" w:rsidP="000D48E1">
      <w:pPr>
        <w:shd w:val="clear" w:color="auto" w:fill="FFFFFF"/>
        <w:suppressAutoHyphens/>
        <w:ind w:firstLine="709"/>
      </w:pPr>
      <w:r w:rsidRPr="000D48E1">
        <w:rPr>
          <w:b/>
        </w:rPr>
        <w:t xml:space="preserve">14.1. </w:t>
      </w:r>
      <w:r w:rsidRPr="000D48E1">
        <w:t>Приложениями к Договору и его неотъемлемой частью являются:</w:t>
      </w:r>
    </w:p>
    <w:p w:rsidR="00740F43" w:rsidRPr="000D48E1" w:rsidRDefault="00740F43" w:rsidP="000D48E1">
      <w:pPr>
        <w:suppressAutoHyphens/>
        <w:ind w:firstLine="709"/>
        <w:rPr>
          <w:color w:val="000000"/>
        </w:rPr>
      </w:pPr>
      <w:r w:rsidRPr="000D48E1">
        <w:rPr>
          <w:color w:val="000000"/>
        </w:rPr>
        <w:t>Приложение № 1 – Техническое задание.</w:t>
      </w:r>
    </w:p>
    <w:p w:rsidR="00740F43" w:rsidRPr="000D48E1" w:rsidRDefault="00740F43" w:rsidP="000D48E1">
      <w:pPr>
        <w:suppressAutoHyphens/>
        <w:ind w:firstLine="709"/>
        <w:rPr>
          <w:i/>
          <w:color w:val="000000"/>
        </w:rPr>
      </w:pPr>
      <w:r w:rsidRPr="000D48E1">
        <w:rPr>
          <w:color w:val="000000"/>
        </w:rPr>
        <w:t>Приложение № 2 – Спецификация (на основании заявки Поставщика</w:t>
      </w:r>
      <w:r w:rsidRPr="000D48E1">
        <w:rPr>
          <w:i/>
          <w:color w:val="000000"/>
        </w:rPr>
        <w:t>)</w:t>
      </w:r>
    </w:p>
    <w:p w:rsidR="00740F43" w:rsidRPr="000D48E1" w:rsidRDefault="00740F43" w:rsidP="000D48E1">
      <w:pPr>
        <w:suppressAutoHyphens/>
        <w:ind w:firstLine="709"/>
        <w:outlineLvl w:val="2"/>
        <w:rPr>
          <w:b/>
        </w:rPr>
      </w:pPr>
    </w:p>
    <w:p w:rsidR="00740F43" w:rsidRPr="000D48E1" w:rsidRDefault="00740F43" w:rsidP="000D48E1">
      <w:pPr>
        <w:suppressAutoHyphens/>
        <w:ind w:firstLine="709"/>
        <w:jc w:val="center"/>
        <w:outlineLvl w:val="2"/>
        <w:rPr>
          <w:b/>
        </w:rPr>
      </w:pPr>
      <w:r w:rsidRPr="000D48E1">
        <w:rPr>
          <w:b/>
        </w:rPr>
        <w:t>15. АДРЕСА, БАНКОВСКИЕ РЕКВИЗИТЫ, ПОДПИСИ СТОРОН.</w:t>
      </w:r>
    </w:p>
    <w:p w:rsidR="00740F43" w:rsidRPr="000D48E1" w:rsidRDefault="00740F43" w:rsidP="000D48E1">
      <w:pPr>
        <w:suppressAutoHyphens/>
        <w:ind w:firstLine="709"/>
        <w:jc w:val="center"/>
        <w:outlineLvl w:val="2"/>
        <w:rPr>
          <w:b/>
        </w:rPr>
      </w:pPr>
    </w:p>
    <w:tbl>
      <w:tblPr>
        <w:tblW w:w="9744" w:type="dxa"/>
        <w:tblInd w:w="108" w:type="dxa"/>
        <w:tblLayout w:type="fixed"/>
        <w:tblLook w:val="04A0" w:firstRow="1" w:lastRow="0" w:firstColumn="1" w:lastColumn="0" w:noHBand="0" w:noVBand="1"/>
      </w:tblPr>
      <w:tblGrid>
        <w:gridCol w:w="4818"/>
        <w:gridCol w:w="4926"/>
      </w:tblGrid>
      <w:tr w:rsidR="00740F43" w:rsidRPr="000D48E1" w:rsidTr="00BD2D9E">
        <w:tc>
          <w:tcPr>
            <w:tcW w:w="4818" w:type="dxa"/>
            <w:hideMark/>
          </w:tcPr>
          <w:p w:rsidR="00740F43" w:rsidRPr="000D48E1" w:rsidRDefault="00740F43" w:rsidP="000D48E1">
            <w:pPr>
              <w:ind w:firstLine="709"/>
              <w:jc w:val="center"/>
              <w:rPr>
                <w:b/>
              </w:rPr>
            </w:pPr>
            <w:r w:rsidRPr="000D48E1">
              <w:rPr>
                <w:b/>
              </w:rPr>
              <w:t>ЗАКАЗЧИК</w:t>
            </w:r>
          </w:p>
        </w:tc>
        <w:tc>
          <w:tcPr>
            <w:tcW w:w="4926" w:type="dxa"/>
            <w:hideMark/>
          </w:tcPr>
          <w:p w:rsidR="00740F43" w:rsidRPr="000D48E1" w:rsidRDefault="00740F43" w:rsidP="000D48E1">
            <w:pPr>
              <w:keepNext/>
              <w:ind w:firstLine="709"/>
              <w:jc w:val="center"/>
              <w:outlineLvl w:val="0"/>
              <w:rPr>
                <w:b/>
              </w:rPr>
            </w:pPr>
            <w:r w:rsidRPr="000D48E1">
              <w:rPr>
                <w:b/>
              </w:rPr>
              <w:t>ИСПОЛНИТЕЛЬ</w:t>
            </w:r>
          </w:p>
        </w:tc>
      </w:tr>
      <w:tr w:rsidR="00740F43" w:rsidRPr="000D48E1" w:rsidTr="00672CBA">
        <w:trPr>
          <w:trHeight w:val="713"/>
        </w:trPr>
        <w:tc>
          <w:tcPr>
            <w:tcW w:w="4818" w:type="dxa"/>
            <w:hideMark/>
          </w:tcPr>
          <w:p w:rsidR="00740F43" w:rsidRPr="000D48E1" w:rsidRDefault="00740F43" w:rsidP="000D48E1">
            <w:pPr>
              <w:ind w:firstLine="709"/>
              <w:rPr>
                <w:b/>
                <w:bCs/>
              </w:rPr>
            </w:pPr>
            <w:r w:rsidRPr="000D48E1">
              <w:rPr>
                <w:i/>
              </w:rPr>
              <w:t>______________________________</w:t>
            </w:r>
            <w:r w:rsidRPr="000D48E1">
              <w:rPr>
                <w:b/>
              </w:rPr>
              <w:t xml:space="preserve"> </w:t>
            </w:r>
          </w:p>
        </w:tc>
        <w:tc>
          <w:tcPr>
            <w:tcW w:w="4926" w:type="dxa"/>
          </w:tcPr>
          <w:p w:rsidR="00740F43" w:rsidRPr="000D48E1" w:rsidRDefault="00740F43" w:rsidP="000D48E1">
            <w:pPr>
              <w:ind w:firstLine="709"/>
              <w:jc w:val="center"/>
            </w:pPr>
          </w:p>
        </w:tc>
      </w:tr>
      <w:tr w:rsidR="00740F43" w:rsidRPr="000D48E1" w:rsidTr="00BD2D9E">
        <w:tc>
          <w:tcPr>
            <w:tcW w:w="4818" w:type="dxa"/>
            <w:hideMark/>
          </w:tcPr>
          <w:p w:rsidR="00740F43" w:rsidRPr="000D48E1" w:rsidRDefault="00740F43" w:rsidP="000D48E1">
            <w:pPr>
              <w:keepNext/>
              <w:ind w:firstLine="709"/>
              <w:outlineLvl w:val="0"/>
              <w:rPr>
                <w:b/>
              </w:rPr>
            </w:pPr>
            <w:r w:rsidRPr="000D48E1">
              <w:rPr>
                <w:b/>
              </w:rPr>
              <w:t xml:space="preserve">Адрес: </w:t>
            </w:r>
          </w:p>
        </w:tc>
        <w:tc>
          <w:tcPr>
            <w:tcW w:w="4926" w:type="dxa"/>
          </w:tcPr>
          <w:p w:rsidR="00740F43" w:rsidRPr="000D48E1" w:rsidRDefault="00740F43" w:rsidP="000D48E1">
            <w:pPr>
              <w:ind w:firstLine="709"/>
            </w:pPr>
          </w:p>
        </w:tc>
      </w:tr>
      <w:tr w:rsidR="00740F43" w:rsidRPr="000D48E1" w:rsidTr="00BD2D9E">
        <w:tc>
          <w:tcPr>
            <w:tcW w:w="4818" w:type="dxa"/>
            <w:hideMark/>
          </w:tcPr>
          <w:p w:rsidR="00740F43" w:rsidRPr="000D48E1" w:rsidRDefault="00740F43" w:rsidP="000D48E1">
            <w:pPr>
              <w:keepNext/>
              <w:ind w:firstLine="709"/>
              <w:outlineLvl w:val="0"/>
              <w:rPr>
                <w:b/>
              </w:rPr>
            </w:pPr>
            <w:r w:rsidRPr="000D48E1">
              <w:rPr>
                <w:b/>
              </w:rPr>
              <w:t xml:space="preserve">ИНН: </w:t>
            </w:r>
          </w:p>
        </w:tc>
        <w:tc>
          <w:tcPr>
            <w:tcW w:w="4926" w:type="dxa"/>
          </w:tcPr>
          <w:p w:rsidR="00740F43" w:rsidRPr="000D48E1" w:rsidRDefault="00740F43" w:rsidP="000D48E1">
            <w:pPr>
              <w:keepNext/>
              <w:ind w:firstLine="709"/>
              <w:outlineLvl w:val="0"/>
              <w:rPr>
                <w:b/>
              </w:rPr>
            </w:pPr>
          </w:p>
        </w:tc>
      </w:tr>
      <w:tr w:rsidR="00740F43" w:rsidRPr="000D48E1" w:rsidTr="00BD2D9E">
        <w:tc>
          <w:tcPr>
            <w:tcW w:w="4818" w:type="dxa"/>
            <w:hideMark/>
          </w:tcPr>
          <w:p w:rsidR="00740F43" w:rsidRPr="000D48E1" w:rsidRDefault="00740F43" w:rsidP="000D48E1">
            <w:pPr>
              <w:keepNext/>
              <w:ind w:firstLine="709"/>
              <w:outlineLvl w:val="0"/>
              <w:rPr>
                <w:b/>
              </w:rPr>
            </w:pPr>
            <w:r w:rsidRPr="000D48E1">
              <w:rPr>
                <w:b/>
              </w:rPr>
              <w:t xml:space="preserve">КПП: </w:t>
            </w:r>
            <w:r w:rsidRPr="000D48E1">
              <w:t>668101001</w:t>
            </w:r>
          </w:p>
        </w:tc>
        <w:tc>
          <w:tcPr>
            <w:tcW w:w="4926" w:type="dxa"/>
          </w:tcPr>
          <w:p w:rsidR="00740F43" w:rsidRPr="000D48E1" w:rsidRDefault="00740F43" w:rsidP="000D48E1">
            <w:pPr>
              <w:keepNext/>
              <w:ind w:firstLine="709"/>
              <w:outlineLvl w:val="0"/>
              <w:rPr>
                <w:b/>
              </w:rPr>
            </w:pPr>
          </w:p>
        </w:tc>
      </w:tr>
      <w:tr w:rsidR="00740F43" w:rsidRPr="000D48E1" w:rsidTr="00BD2D9E">
        <w:tc>
          <w:tcPr>
            <w:tcW w:w="4818" w:type="dxa"/>
            <w:hideMark/>
          </w:tcPr>
          <w:p w:rsidR="00740F43" w:rsidRPr="000D48E1" w:rsidRDefault="00740F43" w:rsidP="000D48E1">
            <w:pPr>
              <w:keepNext/>
              <w:ind w:firstLine="709"/>
              <w:outlineLvl w:val="0"/>
              <w:rPr>
                <w:b/>
              </w:rPr>
            </w:pPr>
            <w:r w:rsidRPr="000D48E1">
              <w:rPr>
                <w:b/>
              </w:rPr>
              <w:t xml:space="preserve">ОГРН: </w:t>
            </w:r>
          </w:p>
        </w:tc>
        <w:tc>
          <w:tcPr>
            <w:tcW w:w="4926" w:type="dxa"/>
          </w:tcPr>
          <w:p w:rsidR="00740F43" w:rsidRPr="000D48E1" w:rsidRDefault="00740F43" w:rsidP="000D48E1">
            <w:pPr>
              <w:keepNext/>
              <w:ind w:firstLine="709"/>
              <w:outlineLvl w:val="0"/>
              <w:rPr>
                <w:b/>
              </w:rPr>
            </w:pPr>
          </w:p>
        </w:tc>
      </w:tr>
      <w:tr w:rsidR="00740F43" w:rsidRPr="000D48E1" w:rsidTr="00BD2D9E">
        <w:tc>
          <w:tcPr>
            <w:tcW w:w="4818" w:type="dxa"/>
            <w:hideMark/>
          </w:tcPr>
          <w:p w:rsidR="00740F43" w:rsidRPr="000D48E1" w:rsidRDefault="00740F43" w:rsidP="000D48E1">
            <w:pPr>
              <w:keepNext/>
              <w:ind w:firstLine="709"/>
              <w:outlineLvl w:val="0"/>
              <w:rPr>
                <w:b/>
              </w:rPr>
            </w:pPr>
            <w:r w:rsidRPr="000D48E1">
              <w:rPr>
                <w:b/>
              </w:rPr>
              <w:t xml:space="preserve">КБК: </w:t>
            </w:r>
          </w:p>
        </w:tc>
        <w:tc>
          <w:tcPr>
            <w:tcW w:w="4926" w:type="dxa"/>
          </w:tcPr>
          <w:p w:rsidR="00740F43" w:rsidRPr="000D48E1" w:rsidRDefault="00740F43" w:rsidP="000D48E1">
            <w:pPr>
              <w:keepNext/>
              <w:ind w:firstLine="709"/>
              <w:outlineLvl w:val="0"/>
              <w:rPr>
                <w:b/>
              </w:rPr>
            </w:pPr>
          </w:p>
        </w:tc>
      </w:tr>
      <w:tr w:rsidR="00740F43" w:rsidRPr="000D48E1" w:rsidTr="00BD2D9E">
        <w:trPr>
          <w:trHeight w:val="80"/>
        </w:trPr>
        <w:tc>
          <w:tcPr>
            <w:tcW w:w="4818" w:type="dxa"/>
          </w:tcPr>
          <w:p w:rsidR="00740F43" w:rsidRPr="000D48E1" w:rsidRDefault="00740F43" w:rsidP="000D48E1">
            <w:pPr>
              <w:shd w:val="clear" w:color="auto" w:fill="FFFFFF"/>
              <w:ind w:firstLine="709"/>
            </w:pPr>
            <w:r w:rsidRPr="000D48E1">
              <w:rPr>
                <w:b/>
              </w:rPr>
              <w:t xml:space="preserve">БИК: </w:t>
            </w:r>
          </w:p>
          <w:p w:rsidR="00740F43" w:rsidRPr="000D48E1" w:rsidRDefault="00740F43" w:rsidP="000D48E1">
            <w:pPr>
              <w:keepNext/>
              <w:ind w:firstLine="709"/>
              <w:outlineLvl w:val="0"/>
              <w:rPr>
                <w:b/>
              </w:rPr>
            </w:pPr>
          </w:p>
        </w:tc>
        <w:tc>
          <w:tcPr>
            <w:tcW w:w="4926" w:type="dxa"/>
          </w:tcPr>
          <w:p w:rsidR="00740F43" w:rsidRPr="000D48E1" w:rsidRDefault="00740F43" w:rsidP="000D48E1">
            <w:pPr>
              <w:keepNext/>
              <w:ind w:firstLine="709"/>
              <w:outlineLvl w:val="0"/>
              <w:rPr>
                <w:b/>
              </w:rPr>
            </w:pPr>
          </w:p>
        </w:tc>
      </w:tr>
    </w:tbl>
    <w:p w:rsidR="00740F43" w:rsidRPr="000D48E1" w:rsidRDefault="00740F43" w:rsidP="000D48E1">
      <w:pPr>
        <w:ind w:firstLine="709"/>
        <w:rPr>
          <w:b/>
          <w:lang w:val="en-US"/>
        </w:rPr>
      </w:pPr>
    </w:p>
    <w:p w:rsidR="00740F43" w:rsidRPr="000D48E1" w:rsidRDefault="00740F43" w:rsidP="000D48E1">
      <w:pPr>
        <w:ind w:firstLine="709"/>
        <w:jc w:val="center"/>
        <w:rPr>
          <w:b/>
        </w:rPr>
      </w:pPr>
      <w:r w:rsidRPr="000D48E1">
        <w:rPr>
          <w:b/>
          <w:lang w:val="en-US"/>
        </w:rPr>
        <w:t>14</w:t>
      </w:r>
      <w:r w:rsidRPr="000D48E1">
        <w:rPr>
          <w:b/>
        </w:rPr>
        <w:t>. ПОДПИСИ СТОРОН</w:t>
      </w:r>
    </w:p>
    <w:p w:rsidR="00740F43" w:rsidRPr="000D48E1" w:rsidRDefault="00740F43" w:rsidP="000D48E1">
      <w:pPr>
        <w:pStyle w:val="a3"/>
        <w:ind w:left="0" w:firstLine="709"/>
        <w:rPr>
          <w:b/>
        </w:rPr>
      </w:pPr>
    </w:p>
    <w:tbl>
      <w:tblPr>
        <w:tblW w:w="0" w:type="auto"/>
        <w:tblInd w:w="-34" w:type="dxa"/>
        <w:tblLayout w:type="fixed"/>
        <w:tblLook w:val="04A0" w:firstRow="1" w:lastRow="0" w:firstColumn="1" w:lastColumn="0" w:noHBand="0" w:noVBand="1"/>
      </w:tblPr>
      <w:tblGrid>
        <w:gridCol w:w="4962"/>
        <w:gridCol w:w="284"/>
        <w:gridCol w:w="4536"/>
      </w:tblGrid>
      <w:tr w:rsidR="00740F43" w:rsidRPr="000D48E1" w:rsidTr="00BD2D9E">
        <w:tc>
          <w:tcPr>
            <w:tcW w:w="4962" w:type="dxa"/>
          </w:tcPr>
          <w:p w:rsidR="00740F43" w:rsidRPr="000D48E1" w:rsidRDefault="00740F43" w:rsidP="000D48E1">
            <w:pPr>
              <w:ind w:firstLine="709"/>
            </w:pPr>
            <w:r w:rsidRPr="000D48E1">
              <w:t>Должность</w:t>
            </w:r>
          </w:p>
          <w:p w:rsidR="00740F43" w:rsidRPr="000D48E1" w:rsidRDefault="00740F43" w:rsidP="000D48E1">
            <w:pPr>
              <w:ind w:firstLine="709"/>
            </w:pPr>
          </w:p>
          <w:p w:rsidR="00740F43" w:rsidRPr="000D48E1" w:rsidRDefault="00740F43" w:rsidP="000D48E1">
            <w:pPr>
              <w:ind w:firstLine="709"/>
              <w:rPr>
                <w:color w:val="000000"/>
              </w:rPr>
            </w:pPr>
            <w:r w:rsidRPr="000D48E1">
              <w:t>__________________ /И.О. Фамилия/</w:t>
            </w:r>
          </w:p>
          <w:p w:rsidR="00740F43" w:rsidRPr="000D48E1" w:rsidRDefault="00740F43" w:rsidP="000D48E1">
            <w:pPr>
              <w:ind w:firstLine="709"/>
              <w:rPr>
                <w:lang w:eastAsia="zh-CN"/>
              </w:rPr>
            </w:pPr>
            <w:r w:rsidRPr="000D48E1">
              <w:rPr>
                <w:color w:val="000000"/>
              </w:rPr>
              <w:t>Подписывается ЭЦП</w:t>
            </w:r>
          </w:p>
        </w:tc>
        <w:tc>
          <w:tcPr>
            <w:tcW w:w="284" w:type="dxa"/>
          </w:tcPr>
          <w:p w:rsidR="00740F43" w:rsidRPr="000D48E1" w:rsidRDefault="00740F43" w:rsidP="000D48E1">
            <w:pPr>
              <w:suppressAutoHyphens/>
              <w:snapToGrid w:val="0"/>
              <w:ind w:firstLine="709"/>
              <w:rPr>
                <w:lang w:eastAsia="zh-CN"/>
              </w:rPr>
            </w:pPr>
          </w:p>
        </w:tc>
        <w:tc>
          <w:tcPr>
            <w:tcW w:w="4536" w:type="dxa"/>
          </w:tcPr>
          <w:p w:rsidR="00740F43" w:rsidRPr="000D48E1" w:rsidRDefault="00740F43" w:rsidP="000D48E1">
            <w:pPr>
              <w:ind w:firstLine="709"/>
            </w:pPr>
            <w:r w:rsidRPr="000D48E1">
              <w:t>Должность</w:t>
            </w:r>
          </w:p>
          <w:p w:rsidR="00740F43" w:rsidRPr="000D48E1" w:rsidRDefault="00740F43" w:rsidP="000D48E1">
            <w:pPr>
              <w:ind w:firstLine="709"/>
            </w:pPr>
          </w:p>
          <w:p w:rsidR="00740F43" w:rsidRPr="000D48E1" w:rsidRDefault="00740F43" w:rsidP="000D48E1">
            <w:pPr>
              <w:ind w:firstLine="709"/>
              <w:rPr>
                <w:color w:val="000000"/>
              </w:rPr>
            </w:pPr>
            <w:r w:rsidRPr="000D48E1">
              <w:t>__________________ И.О. Фамилия</w:t>
            </w:r>
          </w:p>
          <w:p w:rsidR="00740F43" w:rsidRPr="000D48E1" w:rsidRDefault="00740F43" w:rsidP="000D48E1">
            <w:pPr>
              <w:ind w:firstLine="709"/>
              <w:rPr>
                <w:lang w:eastAsia="zh-CN"/>
              </w:rPr>
            </w:pPr>
            <w:r w:rsidRPr="000D48E1">
              <w:rPr>
                <w:color w:val="000000"/>
              </w:rPr>
              <w:t>Подписывается ЭЦП</w:t>
            </w:r>
          </w:p>
        </w:tc>
      </w:tr>
    </w:tbl>
    <w:p w:rsidR="00672CBA" w:rsidRDefault="00672CBA" w:rsidP="000D48E1">
      <w:pPr>
        <w:tabs>
          <w:tab w:val="left" w:pos="9072"/>
        </w:tabs>
        <w:ind w:firstLine="709"/>
        <w:jc w:val="right"/>
        <w:rPr>
          <w:lang w:eastAsia="en-US"/>
        </w:rPr>
      </w:pPr>
    </w:p>
    <w:p w:rsidR="002C19D7" w:rsidRDefault="002C19D7">
      <w:pPr>
        <w:widowControl/>
        <w:autoSpaceDE/>
        <w:autoSpaceDN/>
        <w:adjustRightInd/>
        <w:spacing w:after="200" w:line="276" w:lineRule="auto"/>
        <w:rPr>
          <w:lang w:eastAsia="en-US"/>
        </w:rPr>
      </w:pPr>
      <w:r>
        <w:rPr>
          <w:lang w:eastAsia="en-US"/>
        </w:rPr>
        <w:br w:type="page"/>
      </w:r>
    </w:p>
    <w:p w:rsidR="00740F43" w:rsidRPr="000D48E1" w:rsidRDefault="00740F43" w:rsidP="000D48E1">
      <w:pPr>
        <w:tabs>
          <w:tab w:val="left" w:pos="9072"/>
        </w:tabs>
        <w:ind w:firstLine="709"/>
        <w:jc w:val="right"/>
        <w:rPr>
          <w:lang w:eastAsia="en-US"/>
        </w:rPr>
      </w:pPr>
      <w:r w:rsidRPr="000D48E1">
        <w:rPr>
          <w:lang w:eastAsia="en-US"/>
        </w:rPr>
        <w:lastRenderedPageBreak/>
        <w:t>Приложение № 1</w:t>
      </w:r>
    </w:p>
    <w:p w:rsidR="00740F43" w:rsidRPr="000D48E1" w:rsidRDefault="00740F43" w:rsidP="000D48E1">
      <w:pPr>
        <w:tabs>
          <w:tab w:val="left" w:pos="8833"/>
          <w:tab w:val="left" w:pos="9072"/>
        </w:tabs>
        <w:ind w:firstLine="709"/>
        <w:jc w:val="right"/>
      </w:pPr>
      <w:r w:rsidRPr="000D48E1">
        <w:t>к Договору №__________</w:t>
      </w:r>
    </w:p>
    <w:p w:rsidR="00740F43" w:rsidRPr="000D48E1" w:rsidRDefault="00740F43" w:rsidP="000D48E1">
      <w:pPr>
        <w:tabs>
          <w:tab w:val="left" w:pos="9072"/>
        </w:tabs>
        <w:ind w:firstLine="709"/>
        <w:jc w:val="right"/>
      </w:pPr>
      <w:r w:rsidRPr="000D48E1">
        <w:t>от «_____»____________ 20__ г.</w:t>
      </w:r>
    </w:p>
    <w:p w:rsidR="00740F43" w:rsidRPr="000D48E1" w:rsidRDefault="00740F43" w:rsidP="000D48E1">
      <w:pPr>
        <w:ind w:firstLine="709"/>
        <w:jc w:val="center"/>
      </w:pPr>
    </w:p>
    <w:p w:rsidR="00740F43" w:rsidRPr="000D48E1" w:rsidRDefault="00740F43" w:rsidP="000D48E1">
      <w:pPr>
        <w:keepNext/>
        <w:ind w:firstLine="709"/>
        <w:jc w:val="center"/>
        <w:rPr>
          <w:b/>
          <w:bCs/>
        </w:rPr>
      </w:pPr>
      <w:r w:rsidRPr="000D48E1">
        <w:rPr>
          <w:b/>
          <w:bCs/>
        </w:rPr>
        <w:t>ТЕХНИЧЕСКОЕ ЗАДАНИЕ</w:t>
      </w:r>
      <w:r w:rsidRPr="000D48E1">
        <w:rPr>
          <w:rStyle w:val="a7"/>
          <w:b/>
          <w:bCs/>
        </w:rPr>
        <w:footnoteReference w:id="7"/>
      </w:r>
    </w:p>
    <w:p w:rsidR="00740F43" w:rsidRPr="000D48E1" w:rsidRDefault="00740F43" w:rsidP="000D48E1">
      <w:pPr>
        <w:keepNext/>
        <w:ind w:firstLine="709"/>
        <w:rPr>
          <w:b/>
          <w:bCs/>
        </w:rPr>
      </w:pPr>
    </w:p>
    <w:p w:rsidR="00740F43" w:rsidRPr="000D48E1" w:rsidRDefault="00740F43" w:rsidP="000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Arial Unicode MS"/>
          <w:b/>
        </w:rPr>
      </w:pPr>
    </w:p>
    <w:p w:rsidR="00740F43" w:rsidRPr="000D48E1" w:rsidRDefault="00740F43" w:rsidP="000D48E1">
      <w:pPr>
        <w:ind w:firstLine="709"/>
      </w:pPr>
      <w:r w:rsidRPr="000D48E1">
        <w:br w:type="page"/>
      </w:r>
    </w:p>
    <w:p w:rsidR="00740F43" w:rsidRPr="000D48E1" w:rsidRDefault="00740F43" w:rsidP="000D48E1">
      <w:pPr>
        <w:ind w:firstLine="709"/>
        <w:jc w:val="right"/>
      </w:pPr>
    </w:p>
    <w:p w:rsidR="002C19D7" w:rsidRDefault="002C19D7" w:rsidP="002C19D7">
      <w:pPr>
        <w:ind w:firstLine="709"/>
        <w:jc w:val="right"/>
      </w:pPr>
      <w:r>
        <w:t>Приложение № 2 к договору</w:t>
      </w:r>
    </w:p>
    <w:p w:rsidR="002C19D7" w:rsidRDefault="002C19D7" w:rsidP="002C19D7">
      <w:pPr>
        <w:ind w:firstLine="709"/>
        <w:jc w:val="right"/>
      </w:pPr>
      <w:r>
        <w:t>№ _____ от «_____» ______________202__</w:t>
      </w:r>
    </w:p>
    <w:p w:rsidR="002C19D7" w:rsidRDefault="002C19D7" w:rsidP="002C19D7">
      <w:pPr>
        <w:ind w:firstLine="709"/>
        <w:rPr>
          <w:b/>
        </w:rPr>
      </w:pPr>
    </w:p>
    <w:p w:rsidR="002C19D7" w:rsidRDefault="002C19D7" w:rsidP="002C19D7">
      <w:pPr>
        <w:overflowPunct w:val="0"/>
        <w:ind w:firstLine="709"/>
        <w:jc w:val="center"/>
        <w:rPr>
          <w:b/>
        </w:rPr>
      </w:pPr>
      <w:r>
        <w:rPr>
          <w:b/>
        </w:rPr>
        <w:t>Спецификация</w:t>
      </w:r>
    </w:p>
    <w:p w:rsidR="002C19D7" w:rsidRDefault="002C19D7" w:rsidP="002C19D7">
      <w:pPr>
        <w:overflowPunct w:val="0"/>
        <w:ind w:firstLine="709"/>
        <w:jc w:val="center"/>
        <w:rPr>
          <w:b/>
        </w:rPr>
      </w:pPr>
    </w:p>
    <w:tbl>
      <w:tblPr>
        <w:tblpPr w:leftFromText="180" w:rightFromText="180" w:bottomFromText="200" w:vertAnchor="text" w:horzAnchor="margin" w:tblpXSpec="center" w:tblpY="164"/>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958"/>
        <w:gridCol w:w="1554"/>
        <w:gridCol w:w="845"/>
        <w:gridCol w:w="819"/>
        <w:gridCol w:w="1001"/>
        <w:gridCol w:w="1430"/>
      </w:tblGrid>
      <w:tr w:rsidR="002C19D7" w:rsidTr="0060507E">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19D7" w:rsidRDefault="002C19D7" w:rsidP="002C19D7">
            <w:pPr>
              <w:spacing w:line="276" w:lineRule="auto"/>
              <w:jc w:val="center"/>
            </w:pPr>
            <w:r>
              <w:t>№п/п</w:t>
            </w:r>
          </w:p>
        </w:tc>
        <w:tc>
          <w:tcPr>
            <w:tcW w:w="159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19D7" w:rsidRDefault="002C19D7" w:rsidP="002C19D7">
            <w:pPr>
              <w:spacing w:line="276" w:lineRule="auto"/>
              <w:jc w:val="center"/>
            </w:pPr>
            <w:r>
              <w:t>Наименование товара</w:t>
            </w:r>
          </w:p>
        </w:tc>
        <w:tc>
          <w:tcPr>
            <w:tcW w:w="837"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19D7" w:rsidRDefault="002C19D7" w:rsidP="002C19D7">
            <w:pPr>
              <w:spacing w:line="276" w:lineRule="auto"/>
              <w:jc w:val="center"/>
            </w:pPr>
            <w:r>
              <w:t>Страна происхождения</w:t>
            </w:r>
          </w:p>
        </w:tc>
        <w:tc>
          <w:tcPr>
            <w:tcW w:w="45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19D7" w:rsidRDefault="002C19D7" w:rsidP="002C19D7">
            <w:pPr>
              <w:spacing w:line="276" w:lineRule="auto"/>
              <w:jc w:val="center"/>
            </w:pPr>
            <w:r>
              <w:t>Ед. изм.</w:t>
            </w:r>
          </w:p>
        </w:tc>
        <w:tc>
          <w:tcPr>
            <w:tcW w:w="441" w:type="pct"/>
            <w:tcBorders>
              <w:top w:val="single" w:sz="4" w:space="0" w:color="auto"/>
              <w:left w:val="single" w:sz="4" w:space="0" w:color="auto"/>
              <w:bottom w:val="single" w:sz="4" w:space="0" w:color="auto"/>
              <w:right w:val="single" w:sz="4" w:space="0" w:color="auto"/>
            </w:tcBorders>
            <w:shd w:val="clear" w:color="auto" w:fill="E6E6E6"/>
            <w:vAlign w:val="center"/>
          </w:tcPr>
          <w:p w:rsidR="002C19D7" w:rsidRDefault="002C19D7" w:rsidP="002C19D7">
            <w:pPr>
              <w:tabs>
                <w:tab w:val="left" w:pos="757"/>
              </w:tabs>
              <w:spacing w:line="276" w:lineRule="auto"/>
              <w:jc w:val="center"/>
            </w:pPr>
            <w:r>
              <w:t>Кол-во</w:t>
            </w:r>
          </w:p>
          <w:p w:rsidR="002C19D7" w:rsidRDefault="002C19D7" w:rsidP="002C19D7">
            <w:pPr>
              <w:spacing w:line="276" w:lineRule="auto"/>
              <w:jc w:val="center"/>
            </w:pPr>
          </w:p>
        </w:tc>
        <w:tc>
          <w:tcPr>
            <w:tcW w:w="53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19D7" w:rsidRDefault="002C19D7" w:rsidP="002C19D7">
            <w:pPr>
              <w:spacing w:line="276" w:lineRule="auto"/>
              <w:jc w:val="center"/>
            </w:pPr>
            <w:r>
              <w:t>Цена за единицу</w:t>
            </w:r>
            <w:r>
              <w:rPr>
                <w:rStyle w:val="a7"/>
              </w:rPr>
              <w:footnoteReference w:id="8"/>
            </w:r>
          </w:p>
        </w:tc>
        <w:tc>
          <w:tcPr>
            <w:tcW w:w="772"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2C19D7" w:rsidRDefault="002C19D7" w:rsidP="002C19D7">
            <w:pPr>
              <w:spacing w:line="276" w:lineRule="auto"/>
              <w:jc w:val="center"/>
            </w:pPr>
            <w:r>
              <w:t>Сумма, руб.</w:t>
            </w:r>
            <w:r>
              <w:rPr>
                <w:rStyle w:val="a7"/>
              </w:rPr>
              <w:footnoteReference w:id="9"/>
            </w:r>
          </w:p>
        </w:tc>
      </w:tr>
      <w:tr w:rsidR="002C19D7"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2C19D7" w:rsidRDefault="002C19D7" w:rsidP="002C19D7">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2C19D7" w:rsidRDefault="002C19D7">
            <w:pPr>
              <w:widowControl/>
              <w:autoSpaceDE/>
              <w:adjustRightInd/>
              <w:spacing w:line="276" w:lineRule="auto"/>
              <w:jc w:val="center"/>
              <w:rPr>
                <w:color w:val="000000"/>
              </w:rPr>
            </w:pPr>
          </w:p>
        </w:tc>
        <w:tc>
          <w:tcPr>
            <w:tcW w:w="455" w:type="pct"/>
            <w:tcBorders>
              <w:top w:val="single" w:sz="4" w:space="0" w:color="auto"/>
              <w:left w:val="single" w:sz="4" w:space="0" w:color="auto"/>
              <w:bottom w:val="single" w:sz="4" w:space="0" w:color="auto"/>
              <w:right w:val="single" w:sz="4" w:space="0" w:color="auto"/>
            </w:tcBorders>
            <w:vAlign w:val="center"/>
          </w:tcPr>
          <w:p w:rsidR="002C19D7" w:rsidRDefault="002C19D7">
            <w:pPr>
              <w:widowControl/>
              <w:autoSpaceDE/>
              <w:adjustRightInd/>
              <w:spacing w:line="276" w:lineRule="auto"/>
              <w:jc w:val="center"/>
              <w:rPr>
                <w:color w:val="000000"/>
              </w:rPr>
            </w:pPr>
          </w:p>
        </w:tc>
        <w:tc>
          <w:tcPr>
            <w:tcW w:w="441" w:type="pct"/>
            <w:tcBorders>
              <w:top w:val="single" w:sz="4" w:space="0" w:color="auto"/>
              <w:left w:val="single" w:sz="4" w:space="0" w:color="auto"/>
              <w:bottom w:val="single" w:sz="4" w:space="0" w:color="auto"/>
              <w:right w:val="single" w:sz="4" w:space="0" w:color="auto"/>
            </w:tcBorders>
            <w:vAlign w:val="center"/>
          </w:tcPr>
          <w:p w:rsidR="002C19D7" w:rsidRDefault="002C19D7">
            <w:pPr>
              <w:widowControl/>
              <w:autoSpaceDE/>
              <w:adjustRightInd/>
              <w:spacing w:line="276" w:lineRule="auto"/>
              <w:jc w:val="center"/>
              <w:rPr>
                <w:color w:val="000000"/>
              </w:rPr>
            </w:pPr>
          </w:p>
        </w:tc>
        <w:tc>
          <w:tcPr>
            <w:tcW w:w="539" w:type="pct"/>
            <w:tcBorders>
              <w:top w:val="single" w:sz="4" w:space="0" w:color="auto"/>
              <w:left w:val="single" w:sz="4" w:space="0" w:color="auto"/>
              <w:bottom w:val="single" w:sz="4" w:space="0" w:color="auto"/>
              <w:right w:val="single" w:sz="4" w:space="0" w:color="auto"/>
            </w:tcBorders>
            <w:vAlign w:val="center"/>
          </w:tcPr>
          <w:p w:rsidR="002C19D7" w:rsidRDefault="002C19D7">
            <w:pPr>
              <w:widowControl/>
              <w:autoSpaceDE/>
              <w:adjustRightInd/>
              <w:spacing w:line="276" w:lineRule="auto"/>
              <w:jc w:val="center"/>
              <w:rPr>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2C19D7" w:rsidRDefault="002C19D7">
            <w:pPr>
              <w:widowControl/>
              <w:autoSpaceDE/>
              <w:adjustRightInd/>
              <w:spacing w:line="276" w:lineRule="auto"/>
              <w:jc w:val="center"/>
              <w:rPr>
                <w:color w:val="00000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2C19D7">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2C19D7">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2C19D7">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widowControl/>
              <w:autoSpaceDE/>
              <w:adjustRightInd/>
              <w:spacing w:line="276" w:lineRule="auto"/>
              <w:jc w:val="center"/>
              <w:rPr>
                <w:color w:val="000000"/>
              </w:rPr>
            </w:pPr>
          </w:p>
        </w:tc>
      </w:tr>
      <w:tr w:rsidR="002C19D7"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2C19D7" w:rsidRDefault="002C19D7" w:rsidP="002C19D7">
            <w:pPr>
              <w:tabs>
                <w:tab w:val="left" w:pos="260"/>
                <w:tab w:val="left" w:pos="2772"/>
              </w:tabs>
              <w:spacing w:line="276" w:lineRule="auto"/>
              <w:rPr>
                <w:snapToGrid w:val="0"/>
              </w:rPr>
            </w:pPr>
          </w:p>
        </w:tc>
        <w:tc>
          <w:tcPr>
            <w:tcW w:w="837"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2C19D7" w:rsidRDefault="002C19D7">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2C19D7" w:rsidRDefault="002C19D7">
            <w:pPr>
              <w:tabs>
                <w:tab w:val="left" w:pos="2727"/>
              </w:tabs>
              <w:spacing w:line="276" w:lineRule="auto"/>
              <w:jc w:val="center"/>
              <w:rPr>
                <w:snapToGrid w:val="0"/>
              </w:rPr>
            </w:pPr>
          </w:p>
        </w:tc>
      </w:tr>
      <w:tr w:rsidR="002C19D7"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2C19D7" w:rsidRDefault="002C19D7" w:rsidP="003A26FE">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2C19D7" w:rsidRDefault="002C19D7">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2C19D7" w:rsidRDefault="002C19D7">
            <w:pPr>
              <w:tabs>
                <w:tab w:val="left" w:pos="2727"/>
              </w:tabs>
              <w:spacing w:line="276" w:lineRule="auto"/>
              <w:jc w:val="center"/>
              <w:rPr>
                <w:snapToGrid w:val="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3A26FE">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2727"/>
              </w:tabs>
              <w:spacing w:line="276" w:lineRule="auto"/>
              <w:jc w:val="center"/>
              <w:rPr>
                <w:snapToGrid w:val="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3A26FE">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2727"/>
              </w:tabs>
              <w:spacing w:line="276" w:lineRule="auto"/>
              <w:jc w:val="center"/>
              <w:rPr>
                <w:snapToGrid w:val="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3A26FE">
            <w:pPr>
              <w:widowControl/>
              <w:autoSpaceDE/>
              <w:adjustRightInd/>
              <w:spacing w:line="276" w:lineRule="auto"/>
              <w:rPr>
                <w:color w:val="00000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2727"/>
              </w:tabs>
              <w:spacing w:line="276" w:lineRule="auto"/>
              <w:jc w:val="center"/>
              <w:rPr>
                <w:snapToGrid w:val="0"/>
              </w:rPr>
            </w:pPr>
          </w:p>
        </w:tc>
      </w:tr>
      <w:tr w:rsidR="002C19D7"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2C19D7" w:rsidRDefault="002C19D7" w:rsidP="002C19D7">
            <w:pPr>
              <w:spacing w:line="276" w:lineRule="auto"/>
              <w:rPr>
                <w:snapToGrid w:val="0"/>
              </w:rPr>
            </w:pPr>
          </w:p>
        </w:tc>
        <w:tc>
          <w:tcPr>
            <w:tcW w:w="837"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2C19D7" w:rsidRDefault="002C19D7">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2C19D7" w:rsidRDefault="002C19D7">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2C19D7" w:rsidRDefault="002C19D7">
            <w:pPr>
              <w:tabs>
                <w:tab w:val="left" w:pos="2727"/>
              </w:tabs>
              <w:spacing w:line="276" w:lineRule="auto"/>
              <w:jc w:val="center"/>
              <w:rPr>
                <w:snapToGrid w:val="0"/>
              </w:rPr>
            </w:pPr>
          </w:p>
        </w:tc>
      </w:tr>
      <w:tr w:rsidR="003A1B6A" w:rsidTr="0060507E">
        <w:trPr>
          <w:trHeight w:val="20"/>
        </w:trPr>
        <w:tc>
          <w:tcPr>
            <w:tcW w:w="36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pPr>
          </w:p>
        </w:tc>
        <w:tc>
          <w:tcPr>
            <w:tcW w:w="1593" w:type="pct"/>
            <w:tcBorders>
              <w:top w:val="single" w:sz="4" w:space="0" w:color="auto"/>
              <w:left w:val="single" w:sz="4" w:space="0" w:color="auto"/>
              <w:bottom w:val="single" w:sz="4" w:space="0" w:color="auto"/>
              <w:right w:val="single" w:sz="4" w:space="0" w:color="auto"/>
            </w:tcBorders>
            <w:vAlign w:val="center"/>
          </w:tcPr>
          <w:p w:rsidR="003A1B6A" w:rsidRDefault="003A1B6A" w:rsidP="002C19D7">
            <w:pPr>
              <w:spacing w:line="276" w:lineRule="auto"/>
              <w:rPr>
                <w:snapToGrid w:val="0"/>
              </w:rPr>
            </w:pPr>
          </w:p>
        </w:tc>
        <w:tc>
          <w:tcPr>
            <w:tcW w:w="837"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55"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441"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634"/>
              </w:tabs>
              <w:spacing w:line="276" w:lineRule="auto"/>
              <w:jc w:val="center"/>
              <w:rPr>
                <w:snapToGrid w:val="0"/>
              </w:rPr>
            </w:pPr>
          </w:p>
        </w:tc>
        <w:tc>
          <w:tcPr>
            <w:tcW w:w="539" w:type="pct"/>
            <w:tcBorders>
              <w:top w:val="single" w:sz="4" w:space="0" w:color="auto"/>
              <w:left w:val="single" w:sz="4" w:space="0" w:color="auto"/>
              <w:bottom w:val="single" w:sz="4" w:space="0" w:color="auto"/>
              <w:right w:val="single" w:sz="4" w:space="0" w:color="auto"/>
            </w:tcBorders>
            <w:vAlign w:val="center"/>
          </w:tcPr>
          <w:p w:rsidR="003A1B6A" w:rsidRDefault="003A1B6A">
            <w:pPr>
              <w:spacing w:line="276" w:lineRule="auto"/>
              <w:jc w:val="center"/>
              <w:rPr>
                <w:snapToGrid w:val="0"/>
              </w:rPr>
            </w:pPr>
          </w:p>
        </w:tc>
        <w:tc>
          <w:tcPr>
            <w:tcW w:w="772" w:type="pct"/>
            <w:tcBorders>
              <w:top w:val="single" w:sz="4" w:space="0" w:color="auto"/>
              <w:left w:val="single" w:sz="4" w:space="0" w:color="auto"/>
              <w:bottom w:val="single" w:sz="4" w:space="0" w:color="auto"/>
              <w:right w:val="single" w:sz="4" w:space="0" w:color="auto"/>
            </w:tcBorders>
            <w:vAlign w:val="center"/>
          </w:tcPr>
          <w:p w:rsidR="003A1B6A" w:rsidRDefault="003A1B6A">
            <w:pPr>
              <w:tabs>
                <w:tab w:val="left" w:pos="2727"/>
              </w:tabs>
              <w:spacing w:line="276" w:lineRule="auto"/>
              <w:jc w:val="center"/>
              <w:rPr>
                <w:snapToGrid w:val="0"/>
              </w:rPr>
            </w:pPr>
          </w:p>
        </w:tc>
      </w:tr>
      <w:tr w:rsidR="002C19D7" w:rsidTr="0060507E">
        <w:trPr>
          <w:trHeight w:val="560"/>
        </w:trPr>
        <w:tc>
          <w:tcPr>
            <w:tcW w:w="4228" w:type="pct"/>
            <w:gridSpan w:val="6"/>
            <w:tcBorders>
              <w:top w:val="single" w:sz="4" w:space="0" w:color="auto"/>
              <w:left w:val="single" w:sz="4" w:space="0" w:color="auto"/>
              <w:bottom w:val="single" w:sz="4" w:space="0" w:color="auto"/>
              <w:right w:val="single" w:sz="4" w:space="0" w:color="auto"/>
            </w:tcBorders>
            <w:hideMark/>
          </w:tcPr>
          <w:p w:rsidR="002C19D7" w:rsidRDefault="002C19D7">
            <w:pPr>
              <w:spacing w:line="276" w:lineRule="auto"/>
            </w:pPr>
            <w:r>
              <w:t>ИТОГО:</w:t>
            </w:r>
          </w:p>
        </w:tc>
        <w:tc>
          <w:tcPr>
            <w:tcW w:w="772" w:type="pct"/>
            <w:tcBorders>
              <w:top w:val="single" w:sz="4" w:space="0" w:color="auto"/>
              <w:left w:val="single" w:sz="4" w:space="0" w:color="auto"/>
              <w:bottom w:val="single" w:sz="4" w:space="0" w:color="auto"/>
              <w:right w:val="single" w:sz="4" w:space="0" w:color="auto"/>
            </w:tcBorders>
          </w:tcPr>
          <w:p w:rsidR="002C19D7" w:rsidRDefault="002C19D7">
            <w:pPr>
              <w:spacing w:line="276" w:lineRule="auto"/>
            </w:pPr>
          </w:p>
        </w:tc>
      </w:tr>
      <w:tr w:rsidR="002C19D7" w:rsidTr="0060507E">
        <w:trPr>
          <w:trHeight w:val="560"/>
        </w:trPr>
        <w:tc>
          <w:tcPr>
            <w:tcW w:w="4228" w:type="pct"/>
            <w:gridSpan w:val="6"/>
            <w:tcBorders>
              <w:top w:val="single" w:sz="4" w:space="0" w:color="auto"/>
              <w:left w:val="single" w:sz="4" w:space="0" w:color="auto"/>
              <w:bottom w:val="single" w:sz="4" w:space="0" w:color="auto"/>
              <w:right w:val="single" w:sz="4" w:space="0" w:color="auto"/>
            </w:tcBorders>
            <w:hideMark/>
          </w:tcPr>
          <w:p w:rsidR="002C19D7" w:rsidRDefault="002C19D7">
            <w:pPr>
              <w:spacing w:line="276" w:lineRule="auto"/>
            </w:pPr>
            <w:r>
              <w:t>в т.ч. НДС</w:t>
            </w:r>
          </w:p>
        </w:tc>
        <w:tc>
          <w:tcPr>
            <w:tcW w:w="772" w:type="pct"/>
            <w:tcBorders>
              <w:top w:val="single" w:sz="4" w:space="0" w:color="auto"/>
              <w:left w:val="single" w:sz="4" w:space="0" w:color="auto"/>
              <w:bottom w:val="single" w:sz="4" w:space="0" w:color="auto"/>
              <w:right w:val="single" w:sz="4" w:space="0" w:color="auto"/>
            </w:tcBorders>
          </w:tcPr>
          <w:p w:rsidR="002C19D7" w:rsidRDefault="002C19D7">
            <w:pPr>
              <w:spacing w:line="276" w:lineRule="auto"/>
            </w:pPr>
          </w:p>
        </w:tc>
      </w:tr>
    </w:tbl>
    <w:p w:rsidR="002C19D7" w:rsidRDefault="002C19D7" w:rsidP="002C19D7">
      <w:pPr>
        <w:overflowPunct w:val="0"/>
        <w:ind w:firstLine="709"/>
        <w:jc w:val="center"/>
        <w:rPr>
          <w:b/>
        </w:rPr>
      </w:pPr>
    </w:p>
    <w:p w:rsidR="002C19D7" w:rsidRDefault="002C19D7" w:rsidP="002C19D7">
      <w:pPr>
        <w:tabs>
          <w:tab w:val="left" w:pos="6330"/>
        </w:tabs>
        <w:ind w:firstLine="709"/>
      </w:pPr>
      <w:r>
        <w:tab/>
      </w:r>
    </w:p>
    <w:tbl>
      <w:tblPr>
        <w:tblW w:w="10314" w:type="dxa"/>
        <w:tblInd w:w="-34" w:type="dxa"/>
        <w:tblLook w:val="04A0" w:firstRow="1" w:lastRow="0" w:firstColumn="1" w:lastColumn="0" w:noHBand="0" w:noVBand="1"/>
      </w:tblPr>
      <w:tblGrid>
        <w:gridCol w:w="5251"/>
        <w:gridCol w:w="5063"/>
      </w:tblGrid>
      <w:tr w:rsidR="002C19D7" w:rsidTr="002C19D7">
        <w:tc>
          <w:tcPr>
            <w:tcW w:w="5234" w:type="dxa"/>
            <w:hideMark/>
          </w:tcPr>
          <w:p w:rsidR="002C19D7" w:rsidRDefault="002C19D7">
            <w:pPr>
              <w:spacing w:line="276" w:lineRule="auto"/>
              <w:ind w:firstLine="709"/>
              <w:rPr>
                <w:b/>
              </w:rPr>
            </w:pPr>
            <w:r>
              <w:rPr>
                <w:b/>
              </w:rPr>
              <w:t>«Заказчик»</w:t>
            </w:r>
          </w:p>
        </w:tc>
        <w:tc>
          <w:tcPr>
            <w:tcW w:w="5046" w:type="dxa"/>
            <w:hideMark/>
          </w:tcPr>
          <w:p w:rsidR="002C19D7" w:rsidRDefault="002C19D7">
            <w:pPr>
              <w:spacing w:line="276" w:lineRule="auto"/>
              <w:ind w:firstLine="709"/>
              <w:rPr>
                <w:b/>
              </w:rPr>
            </w:pPr>
            <w:r>
              <w:rPr>
                <w:b/>
              </w:rPr>
              <w:t>«Поставщик»</w:t>
            </w:r>
          </w:p>
        </w:tc>
      </w:tr>
      <w:tr w:rsidR="002C19D7" w:rsidTr="002C19D7">
        <w:trPr>
          <w:trHeight w:val="80"/>
        </w:trPr>
        <w:tc>
          <w:tcPr>
            <w:tcW w:w="5234" w:type="dxa"/>
          </w:tcPr>
          <w:p w:rsidR="002C19D7" w:rsidRDefault="002C19D7">
            <w:pPr>
              <w:spacing w:line="276" w:lineRule="auto"/>
              <w:ind w:firstLine="709"/>
            </w:pPr>
          </w:p>
          <w:p w:rsidR="002C19D7" w:rsidRDefault="002C19D7">
            <w:pPr>
              <w:spacing w:line="276" w:lineRule="auto"/>
              <w:ind w:firstLine="709"/>
            </w:pPr>
          </w:p>
        </w:tc>
        <w:tc>
          <w:tcPr>
            <w:tcW w:w="5046" w:type="dxa"/>
          </w:tcPr>
          <w:p w:rsidR="002C19D7" w:rsidRDefault="002C19D7">
            <w:pPr>
              <w:spacing w:line="276" w:lineRule="auto"/>
              <w:ind w:firstLine="709"/>
            </w:pPr>
          </w:p>
        </w:tc>
      </w:tr>
      <w:tr w:rsidR="002C19D7" w:rsidTr="002C19D7">
        <w:trPr>
          <w:trHeight w:val="516"/>
        </w:trPr>
        <w:tc>
          <w:tcPr>
            <w:tcW w:w="5234" w:type="dxa"/>
          </w:tcPr>
          <w:p w:rsidR="002C19D7" w:rsidRDefault="002C19D7">
            <w:pPr>
              <w:spacing w:line="276" w:lineRule="auto"/>
              <w:ind w:firstLine="709"/>
            </w:pPr>
            <w:r>
              <w:t>_________________/___________/</w:t>
            </w:r>
          </w:p>
          <w:p w:rsidR="002C19D7" w:rsidRDefault="002C19D7">
            <w:pPr>
              <w:spacing w:line="276" w:lineRule="auto"/>
              <w:ind w:firstLine="709"/>
            </w:pPr>
          </w:p>
          <w:p w:rsidR="002C19D7" w:rsidRDefault="002C19D7">
            <w:pPr>
              <w:spacing w:line="276" w:lineRule="auto"/>
              <w:ind w:firstLine="709"/>
            </w:pPr>
            <w:r>
              <w:t>Подписывается ЭЦП</w:t>
            </w:r>
          </w:p>
        </w:tc>
        <w:tc>
          <w:tcPr>
            <w:tcW w:w="5046" w:type="dxa"/>
          </w:tcPr>
          <w:p w:rsidR="002C19D7" w:rsidRDefault="002C19D7">
            <w:pPr>
              <w:spacing w:line="276" w:lineRule="auto"/>
              <w:ind w:firstLine="709"/>
            </w:pPr>
            <w:r>
              <w:t>___________________/____________/</w:t>
            </w:r>
          </w:p>
          <w:p w:rsidR="002C19D7" w:rsidRDefault="002C19D7">
            <w:pPr>
              <w:spacing w:line="276" w:lineRule="auto"/>
              <w:ind w:firstLine="709"/>
            </w:pPr>
          </w:p>
          <w:p w:rsidR="002C19D7" w:rsidRDefault="002C19D7">
            <w:pPr>
              <w:spacing w:line="276" w:lineRule="auto"/>
              <w:ind w:firstLine="709"/>
            </w:pPr>
            <w:r>
              <w:t>Подписывается ЭЦП</w:t>
            </w:r>
          </w:p>
        </w:tc>
      </w:tr>
    </w:tbl>
    <w:p w:rsidR="002C19D7" w:rsidRDefault="002C19D7" w:rsidP="002C19D7">
      <w:pPr>
        <w:ind w:firstLine="709"/>
      </w:pPr>
    </w:p>
    <w:p w:rsidR="00855916" w:rsidRPr="000D48E1" w:rsidRDefault="00855916" w:rsidP="002C19D7">
      <w:pPr>
        <w:ind w:firstLine="709"/>
        <w:jc w:val="right"/>
      </w:pPr>
    </w:p>
    <w:sectPr w:rsidR="00855916" w:rsidRPr="000D48E1" w:rsidSect="002F28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B9" w:rsidRDefault="008325B9" w:rsidP="00740F43">
      <w:r>
        <w:separator/>
      </w:r>
    </w:p>
  </w:endnote>
  <w:endnote w:type="continuationSeparator" w:id="0">
    <w:p w:rsidR="008325B9" w:rsidRDefault="008325B9" w:rsidP="0074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B9" w:rsidRDefault="008325B9" w:rsidP="00740F43">
      <w:r>
        <w:separator/>
      </w:r>
    </w:p>
  </w:footnote>
  <w:footnote w:type="continuationSeparator" w:id="0">
    <w:p w:rsidR="008325B9" w:rsidRDefault="008325B9" w:rsidP="00740F43">
      <w:r>
        <w:continuationSeparator/>
      </w:r>
    </w:p>
  </w:footnote>
  <w:footnote w:id="1">
    <w:p w:rsidR="00740F43" w:rsidRPr="00B24FF9" w:rsidRDefault="00740F43" w:rsidP="00740F43">
      <w:pPr>
        <w:pStyle w:val="a5"/>
      </w:pPr>
      <w:r>
        <w:rPr>
          <w:rStyle w:val="a7"/>
        </w:rPr>
        <w:footnoteRef/>
      </w:r>
      <w:r>
        <w:t xml:space="preserve"> В зависимости от Заказчика</w:t>
      </w:r>
    </w:p>
  </w:footnote>
  <w:footnote w:id="2">
    <w:p w:rsidR="00740F43" w:rsidRPr="005F2A51" w:rsidRDefault="00740F43" w:rsidP="00740F43">
      <w:pPr>
        <w:pStyle w:val="a5"/>
      </w:pPr>
      <w:r>
        <w:rPr>
          <w:rStyle w:val="a7"/>
        </w:rPr>
        <w:footnoteRef/>
      </w:r>
      <w:r>
        <w:t xml:space="preserve"> В зависимости от Заказчика</w:t>
      </w:r>
    </w:p>
  </w:footnote>
  <w:footnote w:id="3">
    <w:p w:rsidR="00740F43" w:rsidRPr="00B24FF9" w:rsidRDefault="00740F43" w:rsidP="00740F43">
      <w:pPr>
        <w:pStyle w:val="a5"/>
      </w:pPr>
      <w:r>
        <w:rPr>
          <w:rStyle w:val="a7"/>
        </w:rPr>
        <w:footnoteRef/>
      </w:r>
      <w:r>
        <w:t xml:space="preserve"> </w:t>
      </w:r>
      <w:r w:rsidR="00C77A0F">
        <w:t>Наименование Заказчика</w:t>
      </w:r>
      <w:r>
        <w:t>.</w:t>
      </w:r>
    </w:p>
  </w:footnote>
  <w:footnote w:id="4">
    <w:p w:rsidR="00740F43" w:rsidRPr="00B24FF9" w:rsidRDefault="00740F43" w:rsidP="00740F43">
      <w:pPr>
        <w:pStyle w:val="a5"/>
      </w:pPr>
      <w:r>
        <w:rPr>
          <w:rStyle w:val="a7"/>
        </w:rPr>
        <w:footnoteRef/>
      </w:r>
      <w:r>
        <w:t xml:space="preserve"> </w:t>
      </w:r>
      <w:r w:rsidR="00C77A0F">
        <w:t>Адрес (а) в</w:t>
      </w:r>
      <w:r>
        <w:t xml:space="preserve"> зависимости от Заказчика</w:t>
      </w:r>
    </w:p>
  </w:footnote>
  <w:footnote w:id="5">
    <w:p w:rsidR="00740F43" w:rsidRPr="00B24FF9" w:rsidRDefault="00740F43" w:rsidP="00740F43">
      <w:pPr>
        <w:pStyle w:val="a5"/>
      </w:pPr>
      <w:r>
        <w:rPr>
          <w:rStyle w:val="a7"/>
        </w:rPr>
        <w:footnoteRef/>
      </w:r>
      <w:r>
        <w:t xml:space="preserve"> В зависимости от Заказчика</w:t>
      </w:r>
    </w:p>
  </w:footnote>
  <w:footnote w:id="6">
    <w:p w:rsidR="00740F43" w:rsidRPr="00754B27" w:rsidRDefault="00740F43" w:rsidP="00740F43">
      <w:pPr>
        <w:pStyle w:val="a5"/>
      </w:pPr>
      <w:r>
        <w:rPr>
          <w:rStyle w:val="a7"/>
        </w:rPr>
        <w:footnoteRef/>
      </w:r>
      <w:r>
        <w:t xml:space="preserve"> </w:t>
      </w:r>
      <w:r w:rsidR="007A461A">
        <w:t>В зависимости от Заказчика</w:t>
      </w:r>
    </w:p>
  </w:footnote>
  <w:footnote w:id="7">
    <w:p w:rsidR="00740F43" w:rsidRPr="007F6418" w:rsidRDefault="00740F43" w:rsidP="00740F43">
      <w:pPr>
        <w:pStyle w:val="a5"/>
      </w:pPr>
      <w:r>
        <w:rPr>
          <w:rStyle w:val="a7"/>
        </w:rPr>
        <w:footnoteRef/>
      </w:r>
      <w:r>
        <w:t xml:space="preserve"> Заполняется в соответствии с Главой </w:t>
      </w:r>
      <w:r>
        <w:rPr>
          <w:lang w:val="en-US"/>
        </w:rPr>
        <w:t>II</w:t>
      </w:r>
      <w:r>
        <w:t xml:space="preserve"> документации об электронном аукционе.</w:t>
      </w:r>
    </w:p>
  </w:footnote>
  <w:footnote w:id="8">
    <w:p w:rsidR="002C19D7" w:rsidRDefault="002C19D7" w:rsidP="002C19D7">
      <w:pPr>
        <w:pStyle w:val="a5"/>
      </w:pPr>
      <w:r>
        <w:rPr>
          <w:rStyle w:val="a7"/>
        </w:rPr>
        <w:footnoteRef/>
      </w:r>
      <w:r>
        <w:t xml:space="preserve"> Указывается в соответствии с итогами аукциона</w:t>
      </w:r>
    </w:p>
  </w:footnote>
  <w:footnote w:id="9">
    <w:p w:rsidR="002C19D7" w:rsidRDefault="002C19D7" w:rsidP="002C19D7">
      <w:pPr>
        <w:pStyle w:val="a5"/>
      </w:pPr>
      <w:r>
        <w:rPr>
          <w:rStyle w:val="a7"/>
        </w:rPr>
        <w:footnoteRef/>
      </w:r>
      <w:r>
        <w:t xml:space="preserve"> Указывается в соответствии с итогами аукциона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0F44"/>
    <w:rsid w:val="0003397F"/>
    <w:rsid w:val="00083BB7"/>
    <w:rsid w:val="000A2032"/>
    <w:rsid w:val="000D48E1"/>
    <w:rsid w:val="000D6417"/>
    <w:rsid w:val="0010476A"/>
    <w:rsid w:val="001361B2"/>
    <w:rsid w:val="0016020F"/>
    <w:rsid w:val="00197715"/>
    <w:rsid w:val="001B4DB8"/>
    <w:rsid w:val="001C0B9B"/>
    <w:rsid w:val="001D65EC"/>
    <w:rsid w:val="001F1968"/>
    <w:rsid w:val="00234327"/>
    <w:rsid w:val="002631A6"/>
    <w:rsid w:val="0027059F"/>
    <w:rsid w:val="002B67E3"/>
    <w:rsid w:val="002C19D7"/>
    <w:rsid w:val="002E3271"/>
    <w:rsid w:val="002E7F47"/>
    <w:rsid w:val="002F257C"/>
    <w:rsid w:val="002F28B1"/>
    <w:rsid w:val="00362C72"/>
    <w:rsid w:val="00370EE9"/>
    <w:rsid w:val="00380991"/>
    <w:rsid w:val="003A1B6A"/>
    <w:rsid w:val="003A26FE"/>
    <w:rsid w:val="003C04E8"/>
    <w:rsid w:val="003E2DFD"/>
    <w:rsid w:val="003F2A40"/>
    <w:rsid w:val="004029C7"/>
    <w:rsid w:val="00440FF5"/>
    <w:rsid w:val="00471244"/>
    <w:rsid w:val="00477C26"/>
    <w:rsid w:val="00493D04"/>
    <w:rsid w:val="004A2142"/>
    <w:rsid w:val="004F206E"/>
    <w:rsid w:val="004F426D"/>
    <w:rsid w:val="004F6D6C"/>
    <w:rsid w:val="004F7710"/>
    <w:rsid w:val="00516656"/>
    <w:rsid w:val="00517CA0"/>
    <w:rsid w:val="0053596E"/>
    <w:rsid w:val="00556ED9"/>
    <w:rsid w:val="005674F4"/>
    <w:rsid w:val="005D6430"/>
    <w:rsid w:val="0060507E"/>
    <w:rsid w:val="00613864"/>
    <w:rsid w:val="00634EB7"/>
    <w:rsid w:val="00640A39"/>
    <w:rsid w:val="00646E61"/>
    <w:rsid w:val="00672CBA"/>
    <w:rsid w:val="006912F4"/>
    <w:rsid w:val="006D4B16"/>
    <w:rsid w:val="006F4730"/>
    <w:rsid w:val="00740F43"/>
    <w:rsid w:val="00781B6D"/>
    <w:rsid w:val="00793174"/>
    <w:rsid w:val="007A461A"/>
    <w:rsid w:val="007A5F9F"/>
    <w:rsid w:val="007B60C6"/>
    <w:rsid w:val="007F7F23"/>
    <w:rsid w:val="00827785"/>
    <w:rsid w:val="008325B9"/>
    <w:rsid w:val="0085286E"/>
    <w:rsid w:val="00855916"/>
    <w:rsid w:val="008917D1"/>
    <w:rsid w:val="008B1C42"/>
    <w:rsid w:val="008B1E26"/>
    <w:rsid w:val="00904CFD"/>
    <w:rsid w:val="00916A2F"/>
    <w:rsid w:val="0094567D"/>
    <w:rsid w:val="00945B05"/>
    <w:rsid w:val="00967513"/>
    <w:rsid w:val="00990237"/>
    <w:rsid w:val="00997A99"/>
    <w:rsid w:val="009B1F75"/>
    <w:rsid w:val="009B238F"/>
    <w:rsid w:val="009D21E2"/>
    <w:rsid w:val="009D5970"/>
    <w:rsid w:val="00A02488"/>
    <w:rsid w:val="00A568F2"/>
    <w:rsid w:val="00AB4DE9"/>
    <w:rsid w:val="00AE52F8"/>
    <w:rsid w:val="00B53CA1"/>
    <w:rsid w:val="00B63FC0"/>
    <w:rsid w:val="00BB4D8E"/>
    <w:rsid w:val="00BE5A76"/>
    <w:rsid w:val="00BF272F"/>
    <w:rsid w:val="00C32129"/>
    <w:rsid w:val="00C77A0F"/>
    <w:rsid w:val="00CE1FFB"/>
    <w:rsid w:val="00D44CD4"/>
    <w:rsid w:val="00D65615"/>
    <w:rsid w:val="00D863EB"/>
    <w:rsid w:val="00DB34F7"/>
    <w:rsid w:val="00DF67D2"/>
    <w:rsid w:val="00E2017F"/>
    <w:rsid w:val="00E80F44"/>
    <w:rsid w:val="00E84E7D"/>
    <w:rsid w:val="00ED193D"/>
    <w:rsid w:val="00EF2C71"/>
    <w:rsid w:val="00F21294"/>
    <w:rsid w:val="00F31948"/>
    <w:rsid w:val="00F4690D"/>
    <w:rsid w:val="00F47643"/>
    <w:rsid w:val="00F809D7"/>
    <w:rsid w:val="00F870D0"/>
    <w:rsid w:val="00F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40F43"/>
    <w:pPr>
      <w:ind w:left="708"/>
    </w:pPr>
  </w:style>
  <w:style w:type="paragraph" w:styleId="a5">
    <w:name w:val="footnote text"/>
    <w:basedOn w:val="a"/>
    <w:link w:val="a6"/>
    <w:uiPriority w:val="99"/>
    <w:rsid w:val="00740F43"/>
    <w:pPr>
      <w:widowControl/>
      <w:autoSpaceDE/>
      <w:autoSpaceDN/>
      <w:adjustRightInd/>
    </w:pPr>
  </w:style>
  <w:style w:type="character" w:customStyle="1" w:styleId="a6">
    <w:name w:val="Текст сноски Знак"/>
    <w:basedOn w:val="a0"/>
    <w:link w:val="a5"/>
    <w:uiPriority w:val="99"/>
    <w:rsid w:val="00740F43"/>
    <w:rPr>
      <w:rFonts w:ascii="Times New Roman" w:eastAsia="Times New Roman" w:hAnsi="Times New Roman" w:cs="Times New Roman"/>
      <w:sz w:val="20"/>
      <w:szCs w:val="20"/>
      <w:lang w:eastAsia="ru-RU"/>
    </w:rPr>
  </w:style>
  <w:style w:type="character" w:styleId="a7">
    <w:name w:val="footnote reference"/>
    <w:uiPriority w:val="99"/>
    <w:rsid w:val="00740F43"/>
    <w:rPr>
      <w:vertAlign w:val="superscript"/>
    </w:rPr>
  </w:style>
  <w:style w:type="character" w:customStyle="1" w:styleId="a4">
    <w:name w:val="Абзац списка Знак"/>
    <w:link w:val="a3"/>
    <w:locked/>
    <w:rsid w:val="00740F43"/>
    <w:rPr>
      <w:rFonts w:ascii="Times New Roman" w:eastAsia="Times New Roman" w:hAnsi="Times New Roman" w:cs="Times New Roman"/>
      <w:sz w:val="20"/>
      <w:szCs w:val="20"/>
      <w:lang w:eastAsia="ru-RU"/>
    </w:rPr>
  </w:style>
  <w:style w:type="paragraph" w:customStyle="1" w:styleId="Standard">
    <w:name w:val="Standard"/>
    <w:rsid w:val="00AB4DE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a8">
    <w:name w:val="Body Text"/>
    <w:basedOn w:val="a"/>
    <w:link w:val="a9"/>
    <w:uiPriority w:val="1"/>
    <w:semiHidden/>
    <w:unhideWhenUsed/>
    <w:qFormat/>
    <w:rsid w:val="008917D1"/>
    <w:pPr>
      <w:adjustRightInd/>
      <w:ind w:left="212"/>
    </w:pPr>
    <w:rPr>
      <w:rFonts w:ascii="Arial" w:eastAsia="Arial" w:hAnsi="Arial" w:cs="Arial"/>
      <w:lang w:eastAsia="en-US"/>
    </w:rPr>
  </w:style>
  <w:style w:type="character" w:customStyle="1" w:styleId="a9">
    <w:name w:val="Основной текст Знак"/>
    <w:basedOn w:val="a0"/>
    <w:link w:val="a8"/>
    <w:uiPriority w:val="1"/>
    <w:semiHidden/>
    <w:rsid w:val="008917D1"/>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40F43"/>
    <w:pPr>
      <w:ind w:left="708"/>
    </w:pPr>
    <w:rPr>
      <w:lang w:val="x-none"/>
    </w:rPr>
  </w:style>
  <w:style w:type="paragraph" w:styleId="a5">
    <w:name w:val="footnote text"/>
    <w:basedOn w:val="a"/>
    <w:link w:val="a6"/>
    <w:uiPriority w:val="99"/>
    <w:rsid w:val="00740F43"/>
    <w:pPr>
      <w:widowControl/>
      <w:autoSpaceDE/>
      <w:autoSpaceDN/>
      <w:adjustRightInd/>
    </w:pPr>
    <w:rPr>
      <w:lang w:val="x-none"/>
    </w:rPr>
  </w:style>
  <w:style w:type="character" w:customStyle="1" w:styleId="a6">
    <w:name w:val="Текст сноски Знак"/>
    <w:basedOn w:val="a0"/>
    <w:link w:val="a5"/>
    <w:uiPriority w:val="99"/>
    <w:rsid w:val="00740F43"/>
    <w:rPr>
      <w:rFonts w:ascii="Times New Roman" w:eastAsia="Times New Roman" w:hAnsi="Times New Roman" w:cs="Times New Roman"/>
      <w:sz w:val="20"/>
      <w:szCs w:val="20"/>
      <w:lang w:val="x-none" w:eastAsia="ru-RU"/>
    </w:rPr>
  </w:style>
  <w:style w:type="character" w:styleId="a7">
    <w:name w:val="footnote reference"/>
    <w:uiPriority w:val="99"/>
    <w:rsid w:val="00740F43"/>
    <w:rPr>
      <w:vertAlign w:val="superscript"/>
    </w:rPr>
  </w:style>
  <w:style w:type="character" w:customStyle="1" w:styleId="a4">
    <w:name w:val="Абзац списка Знак"/>
    <w:link w:val="a3"/>
    <w:locked/>
    <w:rsid w:val="00740F43"/>
    <w:rPr>
      <w:rFonts w:ascii="Times New Roman" w:eastAsia="Times New Roman" w:hAnsi="Times New Roman" w:cs="Times New Roman"/>
      <w:sz w:val="20"/>
      <w:szCs w:val="20"/>
      <w:lang w:val="x-none" w:eastAsia="ru-RU"/>
    </w:rPr>
  </w:style>
  <w:style w:type="paragraph" w:customStyle="1" w:styleId="Standard">
    <w:name w:val="Standard"/>
    <w:rsid w:val="00AB4DE9"/>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3602">
      <w:bodyDiv w:val="1"/>
      <w:marLeft w:val="0"/>
      <w:marRight w:val="0"/>
      <w:marTop w:val="0"/>
      <w:marBottom w:val="0"/>
      <w:divBdr>
        <w:top w:val="none" w:sz="0" w:space="0" w:color="auto"/>
        <w:left w:val="none" w:sz="0" w:space="0" w:color="auto"/>
        <w:bottom w:val="none" w:sz="0" w:space="0" w:color="auto"/>
        <w:right w:val="none" w:sz="0" w:space="0" w:color="auto"/>
      </w:divBdr>
    </w:div>
    <w:div w:id="770006015">
      <w:bodyDiv w:val="1"/>
      <w:marLeft w:val="0"/>
      <w:marRight w:val="0"/>
      <w:marTop w:val="0"/>
      <w:marBottom w:val="0"/>
      <w:divBdr>
        <w:top w:val="none" w:sz="0" w:space="0" w:color="auto"/>
        <w:left w:val="none" w:sz="0" w:space="0" w:color="auto"/>
        <w:bottom w:val="none" w:sz="0" w:space="0" w:color="auto"/>
        <w:right w:val="none" w:sz="0" w:space="0" w:color="auto"/>
      </w:divBdr>
    </w:div>
    <w:div w:id="121060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01D8-FDB8-439D-9D9E-79809D7C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2021-11-30T11:53:00Z</dcterms:created>
  <dcterms:modified xsi:type="dcterms:W3CDTF">2024-11-19T10:29:00Z</dcterms:modified>
</cp:coreProperties>
</file>