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D8" w:rsidRPr="000A7DB3" w:rsidRDefault="007076D8" w:rsidP="007076D8">
      <w:pPr>
        <w:pStyle w:val="a"/>
        <w:numPr>
          <w:ilvl w:val="0"/>
          <w:numId w:val="0"/>
        </w:numPr>
        <w:ind w:left="360"/>
        <w:rPr>
          <w:sz w:val="24"/>
          <w:szCs w:val="24"/>
        </w:rPr>
      </w:pPr>
      <w:r w:rsidRPr="000A7DB3">
        <w:rPr>
          <w:sz w:val="24"/>
          <w:szCs w:val="24"/>
        </w:rPr>
        <w:t>ОБОСНОВАНИЕ НАЧАЛЬНОЙ (МАКСИМАЛЬНОЙ) ЦЕНЫ КОНТРАКТА</w:t>
      </w:r>
    </w:p>
    <w:p w:rsidR="007076D8" w:rsidRPr="00275505" w:rsidRDefault="007076D8" w:rsidP="007076D8">
      <w:pPr>
        <w:pStyle w:val="a"/>
        <w:numPr>
          <w:ilvl w:val="0"/>
          <w:numId w:val="0"/>
        </w:numPr>
        <w:ind w:left="567" w:hanging="360"/>
        <w:rPr>
          <w:sz w:val="24"/>
          <w:szCs w:val="24"/>
        </w:rPr>
      </w:pPr>
    </w:p>
    <w:p w:rsidR="007076D8" w:rsidRDefault="007076D8" w:rsidP="007076D8">
      <w:pPr>
        <w:jc w:val="both"/>
      </w:pPr>
      <w:r>
        <w:t>Расчет НМЦК проводился методом сопоставимых рыночных цен (анализа рынка) и определялся по формуле:</w:t>
      </w:r>
    </w:p>
    <w:p w:rsidR="007076D8" w:rsidRDefault="007076D8" w:rsidP="007076D8">
      <w:pPr>
        <w:ind w:firstLine="540"/>
        <w:jc w:val="both"/>
        <w:outlineLvl w:val="0"/>
      </w:pPr>
    </w:p>
    <w:p w:rsidR="007076D8" w:rsidRDefault="007076D8" w:rsidP="007076D8">
      <w:pPr>
        <w:ind w:firstLine="540"/>
        <w:jc w:val="center"/>
      </w:pPr>
      <w:r>
        <w:rPr>
          <w:noProof/>
          <w:position w:val="-24"/>
        </w:rPr>
        <w:drawing>
          <wp:inline distT="0" distB="0" distL="0" distR="0">
            <wp:extent cx="1621790" cy="39751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7076D8" w:rsidRDefault="007076D8" w:rsidP="007076D8">
      <w:pPr>
        <w:ind w:firstLine="540"/>
        <w:jc w:val="both"/>
      </w:pPr>
      <w:r>
        <w:t>где:</w:t>
      </w:r>
    </w:p>
    <w:p w:rsidR="007076D8" w:rsidRDefault="007076D8" w:rsidP="007076D8">
      <w:pPr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675640" cy="22288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НМЦК (по позициям), определяемая методом сопоставимых рыночных цен (анализа рынка);</w:t>
      </w:r>
    </w:p>
    <w:p w:rsidR="007076D8" w:rsidRDefault="007076D8" w:rsidP="007076D8">
      <w:pPr>
        <w:ind w:firstLine="540"/>
        <w:jc w:val="both"/>
      </w:pPr>
      <w:r>
        <w:t>v - количество (объем) закупаемого товара (работы, услуги);</w:t>
      </w:r>
    </w:p>
    <w:p w:rsidR="007076D8" w:rsidRDefault="007076D8" w:rsidP="007076D8">
      <w:pPr>
        <w:ind w:firstLine="540"/>
        <w:jc w:val="both"/>
      </w:pPr>
      <w:r>
        <w:t>n - количество значений, используемых в расчете;</w:t>
      </w:r>
    </w:p>
    <w:p w:rsidR="007076D8" w:rsidRDefault="007076D8" w:rsidP="007076D8">
      <w:pPr>
        <w:ind w:firstLine="540"/>
        <w:jc w:val="both"/>
      </w:pPr>
      <w:r>
        <w:t>i - номер источника ценовой информации;</w:t>
      </w:r>
    </w:p>
    <w:p w:rsidR="007076D8" w:rsidRDefault="000D5439" w:rsidP="000D5439">
      <w:pPr>
        <w:jc w:val="both"/>
      </w:pPr>
      <w:r>
        <w:rPr>
          <w:noProof/>
          <w:sz w:val="32"/>
          <w:szCs w:val="32"/>
        </w:rPr>
        <w:t xml:space="preserve">      </w:t>
      </w:r>
      <w:r w:rsidR="00373CC0">
        <w:rPr>
          <w:noProof/>
          <w:sz w:val="32"/>
          <w:szCs w:val="32"/>
        </w:rPr>
        <w:pict>
          <v:shape id="Рисунок 1" o:spid="_x0000_i1025" type="#_x0000_t75" style="width:11.7pt;height:16.75pt;visibility:visible;mso-wrap-style:square" o:bullet="t">
            <v:imagedata r:id="rId8" o:title=""/>
          </v:shape>
        </w:pict>
      </w:r>
      <w:r w:rsidR="007076D8">
        <w:t>- цена единицы товара, работы, услуги, представленная в источнике с номером i.</w:t>
      </w:r>
    </w:p>
    <w:p w:rsidR="00FA3E48" w:rsidRDefault="00FA3E48" w:rsidP="0064200F">
      <w:pPr>
        <w:pStyle w:val="a8"/>
        <w:jc w:val="both"/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1866"/>
        <w:gridCol w:w="579"/>
        <w:gridCol w:w="966"/>
        <w:gridCol w:w="1049"/>
        <w:gridCol w:w="1049"/>
        <w:gridCol w:w="1049"/>
        <w:gridCol w:w="1003"/>
        <w:gridCol w:w="1552"/>
      </w:tblGrid>
      <w:tr w:rsidR="00373CC0" w:rsidRPr="00373CC0" w:rsidTr="00373CC0">
        <w:trPr>
          <w:trHeight w:val="300"/>
        </w:trPr>
        <w:tc>
          <w:tcPr>
            <w:tcW w:w="1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8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Коммерческие предложения</w:t>
            </w:r>
          </w:p>
        </w:tc>
        <w:tc>
          <w:tcPr>
            <w:tcW w:w="10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Итого (цена средняя), руб.</w:t>
            </w:r>
          </w:p>
        </w:tc>
        <w:tc>
          <w:tcPr>
            <w:tcW w:w="13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Начальная (максимальная) цена, руб.</w:t>
            </w:r>
          </w:p>
        </w:tc>
      </w:tr>
      <w:tr w:rsidR="00373CC0" w:rsidRPr="00373CC0" w:rsidTr="00373CC0">
        <w:trPr>
          <w:trHeight w:val="315"/>
        </w:trPr>
        <w:tc>
          <w:tcPr>
            <w:tcW w:w="1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CC0" w:rsidRPr="00373CC0" w:rsidRDefault="00373CC0" w:rsidP="00373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CC0" w:rsidRPr="00373CC0" w:rsidRDefault="00373CC0" w:rsidP="00373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CC0" w:rsidRPr="00373CC0" w:rsidRDefault="00373CC0" w:rsidP="00373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3CC0" w:rsidRPr="00373CC0" w:rsidRDefault="00373CC0" w:rsidP="00373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CC0" w:rsidRPr="00373CC0" w:rsidRDefault="00373CC0" w:rsidP="00373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CC0" w:rsidRPr="00373CC0" w:rsidRDefault="00373CC0" w:rsidP="00373CC0">
            <w:pPr>
              <w:rPr>
                <w:color w:val="000000"/>
                <w:sz w:val="20"/>
                <w:szCs w:val="20"/>
              </w:rPr>
            </w:pPr>
          </w:p>
        </w:tc>
      </w:tr>
      <w:tr w:rsidR="00373CC0" w:rsidRPr="00373CC0" w:rsidTr="00373CC0">
        <w:trPr>
          <w:trHeight w:val="525"/>
        </w:trPr>
        <w:tc>
          <w:tcPr>
            <w:tcW w:w="1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CC0" w:rsidRPr="00373CC0" w:rsidRDefault="00373CC0" w:rsidP="00373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CC0" w:rsidRPr="00373CC0" w:rsidRDefault="00373CC0" w:rsidP="00373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CC0" w:rsidRPr="00373CC0" w:rsidRDefault="00373CC0" w:rsidP="00373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Источник №1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Источник №2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Источник №3</w:t>
            </w:r>
          </w:p>
        </w:tc>
        <w:tc>
          <w:tcPr>
            <w:tcW w:w="10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CC0" w:rsidRPr="00373CC0" w:rsidRDefault="00373CC0" w:rsidP="00373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CC0" w:rsidRPr="00373CC0" w:rsidRDefault="00373CC0" w:rsidP="00373CC0">
            <w:pPr>
              <w:rPr>
                <w:color w:val="000000"/>
                <w:sz w:val="20"/>
                <w:szCs w:val="20"/>
              </w:rPr>
            </w:pPr>
          </w:p>
        </w:tc>
      </w:tr>
      <w:tr w:rsidR="00373CC0" w:rsidRPr="00373CC0" w:rsidTr="00373CC0">
        <w:trPr>
          <w:trHeight w:val="780"/>
        </w:trPr>
        <w:tc>
          <w:tcPr>
            <w:tcW w:w="1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CC0" w:rsidRPr="00373CC0" w:rsidRDefault="00373CC0" w:rsidP="00373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CC0" w:rsidRPr="00373CC0" w:rsidRDefault="00373CC0" w:rsidP="00373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CC0" w:rsidRPr="00373CC0" w:rsidRDefault="00373CC0" w:rsidP="00373C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Цена за единицу, руб.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Цена за единицу, руб.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Цена за единицу, руб.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Цена за единицу, руб.</w:t>
            </w:r>
          </w:p>
        </w:tc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CC0" w:rsidRPr="00373CC0" w:rsidRDefault="00373CC0" w:rsidP="00373CC0">
            <w:pPr>
              <w:rPr>
                <w:color w:val="000000"/>
                <w:sz w:val="20"/>
                <w:szCs w:val="20"/>
              </w:rPr>
            </w:pPr>
          </w:p>
        </w:tc>
      </w:tr>
      <w:tr w:rsidR="00373CC0" w:rsidRPr="00373CC0" w:rsidTr="00373CC0">
        <w:trPr>
          <w:trHeight w:val="315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Туалетная бумага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73CC0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13867,00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13,44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16,48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228528,16</w:t>
            </w:r>
          </w:p>
        </w:tc>
      </w:tr>
      <w:tr w:rsidR="00373CC0" w:rsidRPr="00373CC0" w:rsidTr="00373CC0">
        <w:trPr>
          <w:trHeight w:val="525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Бумажные салфетки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73CC0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4587,00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22,43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32,14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147426,18</w:t>
            </w:r>
          </w:p>
        </w:tc>
      </w:tr>
      <w:tr w:rsidR="00373CC0" w:rsidRPr="00373CC0" w:rsidTr="00373CC0">
        <w:trPr>
          <w:trHeight w:val="525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Мыло туалетное твердое «Детское»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278,00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435,00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237,80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277,60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77172,80</w:t>
            </w:r>
          </w:p>
        </w:tc>
      </w:tr>
      <w:tr w:rsidR="00373CC0" w:rsidRPr="00373CC0" w:rsidTr="00373CC0">
        <w:trPr>
          <w:trHeight w:val="315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Моющее средство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830,00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132,74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128,91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106995,30</w:t>
            </w:r>
          </w:p>
        </w:tc>
      </w:tr>
      <w:tr w:rsidR="00373CC0" w:rsidRPr="00373CC0" w:rsidTr="00373CC0">
        <w:trPr>
          <w:trHeight w:val="78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Мыло хозяйственное твердое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149,70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149,90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9893,40</w:t>
            </w:r>
          </w:p>
        </w:tc>
      </w:tr>
      <w:tr w:rsidR="00373CC0" w:rsidRPr="00373CC0" w:rsidTr="00373CC0">
        <w:trPr>
          <w:trHeight w:val="78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Кислородный отбеливатель - пятновыводитель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342,00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479,17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441,67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385,16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435,33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148882,86</w:t>
            </w:r>
          </w:p>
        </w:tc>
      </w:tr>
      <w:tr w:rsidR="00373CC0" w:rsidRPr="00373CC0" w:rsidTr="00373CC0">
        <w:trPr>
          <w:trHeight w:val="525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Чистящее средство (для посуды)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168,75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166,67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171,81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9449,55</w:t>
            </w:r>
          </w:p>
        </w:tc>
      </w:tr>
      <w:tr w:rsidR="00373CC0" w:rsidRPr="00373CC0" w:rsidTr="00373CC0">
        <w:trPr>
          <w:trHeight w:val="315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Чистящее средство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185,71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180,63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178,78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8760,22</w:t>
            </w:r>
          </w:p>
        </w:tc>
      </w:tr>
      <w:tr w:rsidR="00373CC0" w:rsidRPr="00373CC0" w:rsidTr="00373CC0">
        <w:trPr>
          <w:trHeight w:val="525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Дезинфицирующее средство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526,00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572,29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557,76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354177,60</w:t>
            </w:r>
          </w:p>
        </w:tc>
      </w:tr>
      <w:tr w:rsidR="00373CC0" w:rsidRPr="00373CC0" w:rsidTr="00373CC0">
        <w:trPr>
          <w:trHeight w:val="78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Порошок стиральный (средство жидкое)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193,20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205,28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202,16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159706,40</w:t>
            </w:r>
          </w:p>
        </w:tc>
      </w:tr>
      <w:tr w:rsidR="00373CC0" w:rsidRPr="00373CC0" w:rsidTr="00373CC0">
        <w:trPr>
          <w:trHeight w:val="525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Сода кальцинированная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411,60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61,67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54,27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56,98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23452,97</w:t>
            </w:r>
          </w:p>
        </w:tc>
      </w:tr>
      <w:tr w:rsidR="00373CC0" w:rsidRPr="00373CC0" w:rsidTr="00373CC0">
        <w:trPr>
          <w:trHeight w:val="315"/>
        </w:trPr>
        <w:tc>
          <w:tcPr>
            <w:tcW w:w="73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CC0" w:rsidRPr="00373CC0" w:rsidRDefault="00373CC0" w:rsidP="00373CC0">
            <w:pPr>
              <w:jc w:val="center"/>
              <w:rPr>
                <w:color w:val="000000"/>
                <w:sz w:val="20"/>
                <w:szCs w:val="20"/>
              </w:rPr>
            </w:pPr>
            <w:r w:rsidRPr="00373CC0">
              <w:rPr>
                <w:color w:val="000000"/>
                <w:sz w:val="20"/>
                <w:szCs w:val="20"/>
              </w:rPr>
              <w:t>1274445,44</w:t>
            </w:r>
          </w:p>
        </w:tc>
      </w:tr>
    </w:tbl>
    <w:p w:rsidR="007076D8" w:rsidRDefault="007076D8" w:rsidP="007076D8">
      <w:pPr>
        <w:jc w:val="center"/>
      </w:pPr>
    </w:p>
    <w:p w:rsidR="00C04B26" w:rsidRPr="00B934BB" w:rsidRDefault="00C04B26" w:rsidP="005E4BB8">
      <w:pPr>
        <w:ind w:firstLine="540"/>
        <w:jc w:val="both"/>
        <w:rPr>
          <w:b/>
        </w:rPr>
      </w:pPr>
    </w:p>
    <w:p w:rsidR="005E4BB8" w:rsidRPr="00B934BB" w:rsidRDefault="00520270" w:rsidP="00373CC0">
      <w:pPr>
        <w:ind w:firstLine="540"/>
        <w:jc w:val="both"/>
        <w:rPr>
          <w:b/>
        </w:rPr>
      </w:pPr>
      <w:r w:rsidRPr="00B934BB">
        <w:rPr>
          <w:b/>
        </w:rPr>
        <w:t>Н</w:t>
      </w:r>
      <w:r w:rsidR="005E4BB8" w:rsidRPr="00B934BB">
        <w:rPr>
          <w:b/>
        </w:rPr>
        <w:t xml:space="preserve">ачальная (максимальная) цена контракта составляет </w:t>
      </w:r>
      <w:r w:rsidR="00373CC0">
        <w:rPr>
          <w:b/>
        </w:rPr>
        <w:t>1274445</w:t>
      </w:r>
      <w:r w:rsidR="00AA670F" w:rsidRPr="00AA670F">
        <w:rPr>
          <w:b/>
        </w:rPr>
        <w:t xml:space="preserve"> (</w:t>
      </w:r>
      <w:r w:rsidR="00373CC0" w:rsidRPr="00373CC0">
        <w:rPr>
          <w:b/>
        </w:rPr>
        <w:t>один миллион двести семьдесят четыре тысячи четыреста сорок пять</w:t>
      </w:r>
      <w:r w:rsidR="00AA670F" w:rsidRPr="00AA670F">
        <w:rPr>
          <w:b/>
        </w:rPr>
        <w:t xml:space="preserve">) рублей </w:t>
      </w:r>
      <w:r w:rsidR="00373CC0">
        <w:rPr>
          <w:b/>
        </w:rPr>
        <w:t>44 копей</w:t>
      </w:r>
      <w:r w:rsidR="00AA670F" w:rsidRPr="00AA670F">
        <w:rPr>
          <w:b/>
        </w:rPr>
        <w:t>к</w:t>
      </w:r>
      <w:r w:rsidR="00373CC0">
        <w:rPr>
          <w:b/>
        </w:rPr>
        <w:t>и</w:t>
      </w:r>
      <w:r w:rsidR="005E4BB8" w:rsidRPr="00B934BB">
        <w:rPr>
          <w:b/>
        </w:rPr>
        <w:t xml:space="preserve">. </w:t>
      </w:r>
    </w:p>
    <w:p w:rsidR="00F0047A" w:rsidRPr="00F0047A" w:rsidRDefault="00F0047A" w:rsidP="004B52FC">
      <w:bookmarkStart w:id="0" w:name="_GoBack"/>
      <w:bookmarkEnd w:id="0"/>
    </w:p>
    <w:sectPr w:rsidR="00F0047A" w:rsidRPr="00F0047A" w:rsidSect="0037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7pt;height:18.4pt;visibility:visible;mso-wrap-style:square" o:bullet="t">
        <v:imagedata r:id="rId1" o:title=""/>
      </v:shape>
    </w:pict>
  </w:numPicBullet>
  <w:abstractNum w:abstractNumId="0">
    <w:nsid w:val="067E3101"/>
    <w:multiLevelType w:val="multilevel"/>
    <w:tmpl w:val="35A670B2"/>
    <w:lvl w:ilvl="0">
      <w:start w:val="1"/>
      <w:numFmt w:val="upperRoman"/>
      <w:pStyle w:val="a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0BCC39D8"/>
    <w:multiLevelType w:val="hybridMultilevel"/>
    <w:tmpl w:val="9A10CD78"/>
    <w:lvl w:ilvl="0" w:tplc="E8BAE3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9EB0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3C32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B2E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03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E20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F2E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6E19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58EB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D5D3C76"/>
    <w:multiLevelType w:val="hybridMultilevel"/>
    <w:tmpl w:val="7338BA1A"/>
    <w:lvl w:ilvl="0" w:tplc="132280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566E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E5E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D2E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482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3845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1218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AA9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AE4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AAD0E6C"/>
    <w:multiLevelType w:val="hybridMultilevel"/>
    <w:tmpl w:val="EE501E5A"/>
    <w:lvl w:ilvl="0" w:tplc="DDC421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85E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F24B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2E1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07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EC49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7EA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B2A1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6E46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A830AC1"/>
    <w:multiLevelType w:val="hybridMultilevel"/>
    <w:tmpl w:val="85242DE2"/>
    <w:lvl w:ilvl="0" w:tplc="A79A32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C29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A38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C46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B8E1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FCFD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26C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D28C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0426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6D8"/>
    <w:rsid w:val="00047F88"/>
    <w:rsid w:val="00063161"/>
    <w:rsid w:val="000641B9"/>
    <w:rsid w:val="000759D7"/>
    <w:rsid w:val="00083ECA"/>
    <w:rsid w:val="00092D26"/>
    <w:rsid w:val="00096DAD"/>
    <w:rsid w:val="000B44F9"/>
    <w:rsid w:val="000D5439"/>
    <w:rsid w:val="000F7151"/>
    <w:rsid w:val="00121B28"/>
    <w:rsid w:val="00127EFC"/>
    <w:rsid w:val="001636E4"/>
    <w:rsid w:val="001919BE"/>
    <w:rsid w:val="001B2B2C"/>
    <w:rsid w:val="001E1025"/>
    <w:rsid w:val="001F5797"/>
    <w:rsid w:val="0020387A"/>
    <w:rsid w:val="00205CA4"/>
    <w:rsid w:val="002402C6"/>
    <w:rsid w:val="00250E98"/>
    <w:rsid w:val="00285A7C"/>
    <w:rsid w:val="00313A88"/>
    <w:rsid w:val="003207C5"/>
    <w:rsid w:val="00327E6C"/>
    <w:rsid w:val="003502CA"/>
    <w:rsid w:val="0036231B"/>
    <w:rsid w:val="0037025B"/>
    <w:rsid w:val="00373CC0"/>
    <w:rsid w:val="00373FF2"/>
    <w:rsid w:val="0039399A"/>
    <w:rsid w:val="0040115E"/>
    <w:rsid w:val="00411C08"/>
    <w:rsid w:val="0047017D"/>
    <w:rsid w:val="00484388"/>
    <w:rsid w:val="00494FC7"/>
    <w:rsid w:val="004B52FC"/>
    <w:rsid w:val="004C4E33"/>
    <w:rsid w:val="0051418C"/>
    <w:rsid w:val="00520270"/>
    <w:rsid w:val="00553899"/>
    <w:rsid w:val="005568B2"/>
    <w:rsid w:val="005E4BB8"/>
    <w:rsid w:val="005E6063"/>
    <w:rsid w:val="0064200F"/>
    <w:rsid w:val="0067342F"/>
    <w:rsid w:val="00693336"/>
    <w:rsid w:val="006A3BB2"/>
    <w:rsid w:val="006C3FE3"/>
    <w:rsid w:val="007076D8"/>
    <w:rsid w:val="007226AF"/>
    <w:rsid w:val="00762F5B"/>
    <w:rsid w:val="00772A58"/>
    <w:rsid w:val="007F4121"/>
    <w:rsid w:val="008252FD"/>
    <w:rsid w:val="008618F5"/>
    <w:rsid w:val="008C5E06"/>
    <w:rsid w:val="00922BCF"/>
    <w:rsid w:val="00936D9C"/>
    <w:rsid w:val="00940955"/>
    <w:rsid w:val="0098702E"/>
    <w:rsid w:val="00AA1AC6"/>
    <w:rsid w:val="00AA670F"/>
    <w:rsid w:val="00AE1D5E"/>
    <w:rsid w:val="00AF5FE4"/>
    <w:rsid w:val="00B03142"/>
    <w:rsid w:val="00B15039"/>
    <w:rsid w:val="00B934BB"/>
    <w:rsid w:val="00BC0BDC"/>
    <w:rsid w:val="00BE75A1"/>
    <w:rsid w:val="00C04B26"/>
    <w:rsid w:val="00C1313A"/>
    <w:rsid w:val="00CF70D6"/>
    <w:rsid w:val="00D0333D"/>
    <w:rsid w:val="00D202B8"/>
    <w:rsid w:val="00D36016"/>
    <w:rsid w:val="00E059F6"/>
    <w:rsid w:val="00E164B5"/>
    <w:rsid w:val="00E266E7"/>
    <w:rsid w:val="00E371A3"/>
    <w:rsid w:val="00E47358"/>
    <w:rsid w:val="00E86093"/>
    <w:rsid w:val="00EA4D58"/>
    <w:rsid w:val="00EB461A"/>
    <w:rsid w:val="00EB7309"/>
    <w:rsid w:val="00EE06BC"/>
    <w:rsid w:val="00F0047A"/>
    <w:rsid w:val="00FA3E48"/>
    <w:rsid w:val="00FD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7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076D8"/>
    <w:pPr>
      <w:spacing w:after="0" w:line="240" w:lineRule="auto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Глава аукционной документации"/>
    <w:basedOn w:val="a0"/>
    <w:link w:val="a5"/>
    <w:qFormat/>
    <w:rsid w:val="007076D8"/>
    <w:pPr>
      <w:widowControl w:val="0"/>
      <w:numPr>
        <w:numId w:val="1"/>
      </w:numPr>
      <w:autoSpaceDE w:val="0"/>
      <w:autoSpaceDN w:val="0"/>
      <w:adjustRightInd w:val="0"/>
      <w:jc w:val="center"/>
    </w:pPr>
    <w:rPr>
      <w:b/>
      <w:sz w:val="28"/>
      <w:szCs w:val="28"/>
    </w:rPr>
  </w:style>
  <w:style w:type="character" w:customStyle="1" w:styleId="a5">
    <w:name w:val="Глава аукционной документации Знак"/>
    <w:link w:val="a"/>
    <w:rsid w:val="007076D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047F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047F8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0"/>
    <w:uiPriority w:val="34"/>
    <w:qFormat/>
    <w:rsid w:val="00FA3E48"/>
    <w:pPr>
      <w:ind w:left="720"/>
      <w:contextualSpacing/>
    </w:pPr>
  </w:style>
  <w:style w:type="character" w:styleId="a9">
    <w:name w:val="Hyperlink"/>
    <w:rsid w:val="005E4B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7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076D8"/>
    <w:pPr>
      <w:spacing w:after="0" w:line="240" w:lineRule="auto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Глава аукционной документации"/>
    <w:basedOn w:val="a0"/>
    <w:link w:val="a5"/>
    <w:qFormat/>
    <w:rsid w:val="007076D8"/>
    <w:pPr>
      <w:widowControl w:val="0"/>
      <w:numPr>
        <w:numId w:val="1"/>
      </w:numPr>
      <w:autoSpaceDE w:val="0"/>
      <w:autoSpaceDN w:val="0"/>
      <w:adjustRightInd w:val="0"/>
      <w:jc w:val="center"/>
    </w:pPr>
    <w:rPr>
      <w:b/>
      <w:sz w:val="28"/>
      <w:szCs w:val="28"/>
    </w:rPr>
  </w:style>
  <w:style w:type="character" w:customStyle="1" w:styleId="a5">
    <w:name w:val="Глава аукционной документации Знак"/>
    <w:link w:val="a"/>
    <w:rsid w:val="007076D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047F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047F8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0"/>
    <w:uiPriority w:val="34"/>
    <w:qFormat/>
    <w:rsid w:val="00FA3E48"/>
    <w:pPr>
      <w:ind w:left="720"/>
      <w:contextualSpacing/>
    </w:pPr>
  </w:style>
  <w:style w:type="character" w:styleId="a9">
    <w:name w:val="Hyperlink"/>
    <w:rsid w:val="005E4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Наталья Крупица</cp:lastModifiedBy>
  <cp:revision>19</cp:revision>
  <cp:lastPrinted>2022-11-10T05:10:00Z</cp:lastPrinted>
  <dcterms:created xsi:type="dcterms:W3CDTF">2022-07-11T06:46:00Z</dcterms:created>
  <dcterms:modified xsi:type="dcterms:W3CDTF">2024-11-18T18:51:00Z</dcterms:modified>
</cp:coreProperties>
</file>