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98" w:rsidRPr="00B5776A" w:rsidRDefault="00AE2998" w:rsidP="00AE2998">
      <w:pPr>
        <w:shd w:val="clear" w:color="auto" w:fill="FFFFFF"/>
        <w:tabs>
          <w:tab w:val="left" w:pos="1666"/>
        </w:tabs>
        <w:spacing w:after="0" w:line="240" w:lineRule="auto"/>
        <w:ind w:right="284"/>
        <w:rPr>
          <w:rFonts w:ascii="Times New Roman" w:eastAsia="Times New Roman" w:hAnsi="Times New Roman" w:cs="Times New Roman"/>
        </w:rPr>
      </w:pPr>
      <w:r w:rsidRPr="00B118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D20B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20B9B">
        <w:rPr>
          <w:rFonts w:ascii="Times New Roman" w:eastAsia="Times New Roman" w:hAnsi="Times New Roman" w:cs="Times New Roman"/>
        </w:rPr>
        <w:t>Приложение № 2</w:t>
      </w:r>
    </w:p>
    <w:p w:rsidR="00AE2998" w:rsidRPr="00B5776A" w:rsidRDefault="00AE2998" w:rsidP="00AE2998">
      <w:pPr>
        <w:shd w:val="clear" w:color="auto" w:fill="FFFFFF"/>
        <w:tabs>
          <w:tab w:val="left" w:pos="1666"/>
        </w:tabs>
        <w:spacing w:after="0" w:line="240" w:lineRule="auto"/>
        <w:ind w:right="284"/>
        <w:rPr>
          <w:rFonts w:ascii="Times New Roman" w:eastAsia="Times New Roman" w:hAnsi="Times New Roman" w:cs="Times New Roman"/>
        </w:rPr>
      </w:pPr>
      <w:r w:rsidRPr="00B5776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="00D20B9B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 w:rsidRPr="00B5776A">
        <w:rPr>
          <w:rFonts w:ascii="Times New Roman" w:eastAsia="Times New Roman" w:hAnsi="Times New Roman" w:cs="Times New Roman"/>
        </w:rPr>
        <w:t>к  договору на оказание</w:t>
      </w:r>
    </w:p>
    <w:p w:rsidR="00AE2998" w:rsidRPr="00B5776A" w:rsidRDefault="00AE2998" w:rsidP="00AE2998">
      <w:pPr>
        <w:shd w:val="clear" w:color="auto" w:fill="FFFFFF"/>
        <w:tabs>
          <w:tab w:val="left" w:pos="1666"/>
        </w:tabs>
        <w:spacing w:after="0" w:line="240" w:lineRule="auto"/>
        <w:ind w:right="284"/>
        <w:rPr>
          <w:rFonts w:ascii="Times New Roman" w:eastAsia="Times New Roman" w:hAnsi="Times New Roman" w:cs="Times New Roman"/>
        </w:rPr>
      </w:pPr>
      <w:r w:rsidRPr="00B5776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="00D20B9B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 w:rsidRPr="00B5776A">
        <w:rPr>
          <w:rFonts w:ascii="Times New Roman" w:eastAsia="Times New Roman" w:hAnsi="Times New Roman" w:cs="Times New Roman"/>
        </w:rPr>
        <w:t xml:space="preserve">охранных услуг  </w:t>
      </w:r>
    </w:p>
    <w:p w:rsidR="00AE2998" w:rsidRPr="00B5776A" w:rsidRDefault="00AE2998" w:rsidP="00AE2998">
      <w:pPr>
        <w:shd w:val="clear" w:color="auto" w:fill="FFFFFF"/>
        <w:tabs>
          <w:tab w:val="left" w:pos="1666"/>
        </w:tabs>
        <w:spacing w:after="0" w:line="240" w:lineRule="auto"/>
        <w:ind w:right="284"/>
        <w:rPr>
          <w:rFonts w:ascii="Times New Roman" w:eastAsia="Times New Roman" w:hAnsi="Times New Roman" w:cs="Times New Roman"/>
        </w:rPr>
      </w:pPr>
      <w:r w:rsidRPr="00B5776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 w:rsidR="00D20B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B577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«____» _____________ 2025</w:t>
      </w:r>
      <w:r w:rsidR="00D20B9B">
        <w:rPr>
          <w:rFonts w:ascii="Times New Roman" w:eastAsia="Times New Roman" w:hAnsi="Times New Roman" w:cs="Times New Roman"/>
        </w:rPr>
        <w:t xml:space="preserve"> </w:t>
      </w:r>
      <w:r w:rsidRPr="00B5776A">
        <w:rPr>
          <w:rFonts w:ascii="Times New Roman" w:eastAsia="Times New Roman" w:hAnsi="Times New Roman" w:cs="Times New Roman"/>
        </w:rPr>
        <w:t xml:space="preserve">г. </w:t>
      </w:r>
    </w:p>
    <w:p w:rsidR="00AE2998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E2998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E2998" w:rsidRPr="00B1181D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ТЕХНИЧЕСКОЕ ЗАДАНИЕ</w:t>
      </w:r>
    </w:p>
    <w:p w:rsidR="00AE2998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на </w:t>
      </w:r>
      <w:bookmarkStart w:id="0" w:name="_GoBack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оказание</w:t>
      </w:r>
      <w:r w:rsidRPr="00B1181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охранных услуг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по физической охране в </w:t>
      </w:r>
      <w:r w:rsidRPr="00B1181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МАДОУ ЦРР-д/с № 4 </w:t>
      </w:r>
      <w:bookmarkEnd w:id="0"/>
    </w:p>
    <w:p w:rsidR="00AE2998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1181D">
        <w:rPr>
          <w:rFonts w:ascii="Times New Roman" w:eastAsia="Arial Unicode MS" w:hAnsi="Times New Roman" w:cs="Times New Roman"/>
          <w:b/>
          <w:bCs/>
          <w:sz w:val="24"/>
          <w:szCs w:val="24"/>
        </w:rPr>
        <w:t>ЗАТО Межгорье Республики Башкортостан</w:t>
      </w:r>
    </w:p>
    <w:p w:rsidR="00AE2998" w:rsidRDefault="00AE2998" w:rsidP="00AE2998">
      <w:pPr>
        <w:spacing w:after="0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98" w:rsidRPr="007A1FAB" w:rsidRDefault="00AE2998" w:rsidP="00AE299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1FAB">
        <w:rPr>
          <w:rFonts w:ascii="Times New Roman" w:hAnsi="Times New Roman" w:cs="Times New Roman"/>
          <w:b/>
          <w:sz w:val="24"/>
          <w:szCs w:val="24"/>
        </w:rPr>
        <w:t xml:space="preserve">1. Описание объекта закупки: </w:t>
      </w:r>
    </w:p>
    <w:p w:rsidR="00AE2998" w:rsidRPr="007A1FAB" w:rsidRDefault="00AE2998" w:rsidP="00AE2998">
      <w:pPr>
        <w:tabs>
          <w:tab w:val="left" w:pos="1364"/>
        </w:tabs>
        <w:spacing w:after="0" w:line="242" w:lineRule="auto"/>
        <w:ind w:right="10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1FAB">
        <w:rPr>
          <w:rFonts w:ascii="Times New Roman" w:hAnsi="Times New Roman" w:cs="Times New Roman"/>
          <w:sz w:val="24"/>
          <w:szCs w:val="24"/>
        </w:rPr>
        <w:t xml:space="preserve">1.1. Объектом закупки является право заключения договора на оказание услуг по организации и обеспечению охраны объектов и (или) имущества, а также обеспечение </w:t>
      </w:r>
      <w:proofErr w:type="spellStart"/>
      <w:r w:rsidRPr="007A1FAB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7A1FAB">
        <w:rPr>
          <w:rFonts w:ascii="Times New Roman" w:hAnsi="Times New Roman" w:cs="Times New Roman"/>
          <w:sz w:val="24"/>
          <w:szCs w:val="24"/>
        </w:rPr>
        <w:t xml:space="preserve"> и пропускного режимов на объектах</w:t>
      </w:r>
      <w:r w:rsidRPr="007A1FA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E2998" w:rsidRPr="007A1FAB" w:rsidRDefault="00AE2998" w:rsidP="00AE2998">
      <w:pPr>
        <w:tabs>
          <w:tab w:val="left" w:pos="1364"/>
        </w:tabs>
        <w:spacing w:after="0" w:line="242" w:lineRule="auto"/>
        <w:ind w:right="10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F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Срок оказания </w:t>
      </w:r>
      <w:r w:rsidR="001D6F52" w:rsidRPr="007A1F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услуг:</w:t>
      </w:r>
      <w:r w:rsidR="001D6F52">
        <w:rPr>
          <w:rFonts w:ascii="Times New Roman" w:hAnsi="Times New Roman" w:cs="Times New Roman"/>
          <w:sz w:val="24"/>
          <w:szCs w:val="24"/>
        </w:rPr>
        <w:t xml:space="preserve"> с</w:t>
      </w:r>
      <w:r w:rsidR="0011269F">
        <w:rPr>
          <w:rFonts w:ascii="Times New Roman" w:hAnsi="Times New Roman" w:cs="Times New Roman"/>
          <w:sz w:val="24"/>
          <w:szCs w:val="24"/>
        </w:rPr>
        <w:t xml:space="preserve"> 01</w:t>
      </w:r>
      <w:r w:rsidR="001D6F52">
        <w:rPr>
          <w:rFonts w:ascii="Times New Roman" w:hAnsi="Times New Roman" w:cs="Times New Roman"/>
          <w:sz w:val="24"/>
          <w:szCs w:val="24"/>
        </w:rPr>
        <w:t>.01.2025 г. по 31</w:t>
      </w:r>
      <w:r w:rsidRPr="007A1FAB">
        <w:rPr>
          <w:rFonts w:ascii="Times New Roman" w:hAnsi="Times New Roman" w:cs="Times New Roman"/>
          <w:sz w:val="24"/>
          <w:szCs w:val="24"/>
        </w:rPr>
        <w:t>.12.2025 г.</w:t>
      </w:r>
    </w:p>
    <w:p w:rsidR="00AE2998" w:rsidRPr="007A1FAB" w:rsidRDefault="00AE2998" w:rsidP="00AE2998">
      <w:pPr>
        <w:tabs>
          <w:tab w:val="left" w:pos="1364"/>
        </w:tabs>
        <w:spacing w:after="0" w:line="242" w:lineRule="auto"/>
        <w:ind w:right="10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7A1FAB">
        <w:rPr>
          <w:rFonts w:ascii="Times New Roman" w:hAnsi="Times New Roman" w:cs="Times New Roman"/>
          <w:b/>
          <w:sz w:val="24"/>
          <w:szCs w:val="24"/>
        </w:rPr>
        <w:t>Требования к качеству услуг, к их техническим и функциональным и эксплуатационным характеристикам: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3.1. Исполнитель должен иметь действующую лицензию на осуществление частной охранной деятельности* либо для организаций, на которых не распространяется действие Закона № 2487-1 и Постановления Правительства Российской Федерации от 23.06.2011 №</w:t>
      </w:r>
      <w:r w:rsidR="00D20B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FAB">
        <w:rPr>
          <w:rFonts w:ascii="Times New Roman" w:hAnsi="Times New Roman" w:cs="Times New Roman"/>
          <w:bCs/>
          <w:sz w:val="24"/>
          <w:szCs w:val="24"/>
        </w:rPr>
        <w:t>498 - иной документ в соответствии, с которым исполнитель имеет право оказывать услуги по охране объектов и имущества.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* Требования установлены в соответствии с подпунктом 32 пункта 1 статьи 12 Федерального закона от 04.05.2011 № 99-ФЗ «О лицензировании отдельных видов деятельности» (ред. от 02.08.2019), Положениями Закона от 11.03.1992 №2487-1 «О частной детективной и охранной деятельности в Российской Федерации» (далее – Закон № 2487-1).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Перечень разрешенных видов услуг: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1) защита жизни и здоровья граждан;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2)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3) консультирование и подготовка рекомендаций клиентам, по вопросам правомерной защиты от противоправных посягательств;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4) обеспечение порядка в местах проведения массовых мероприятий;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5) охрана объектов и (или) имущества, а также обеспечение </w:t>
      </w:r>
      <w:proofErr w:type="spellStart"/>
      <w:r w:rsidRPr="007A1FAB">
        <w:rPr>
          <w:rFonts w:ascii="Times New Roman" w:hAnsi="Times New Roman" w:cs="Times New Roman"/>
          <w:bCs/>
          <w:sz w:val="24"/>
          <w:szCs w:val="24"/>
        </w:rPr>
        <w:t>внутриобьектового</w:t>
      </w:r>
      <w:proofErr w:type="spell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</w:r>
    </w:p>
    <w:p w:rsidR="00AE2998" w:rsidRPr="007A1FAB" w:rsidRDefault="00AE2998" w:rsidP="00AE29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A1FAB">
        <w:rPr>
          <w:rFonts w:ascii="Times New Roman" w:hAnsi="Times New Roman" w:cs="Times New Roman"/>
          <w:sz w:val="24"/>
          <w:szCs w:val="24"/>
          <w:lang w:eastAsia="zh-CN"/>
        </w:rPr>
        <w:t xml:space="preserve">Требование установлено в соответствии с подпунктом 32 пункта 1 статьи 12 Федерального закона от 04.05.2011 года № 99-ФЗ «О лицензировании отдельных видов деятельности».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Услуги должны соответствовать следующим требованиям законодательства Российской Федерации, актам законодательства Российской Федерации: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 Федеральный закон «О ведомственной охране» от 14 апреля 1999 года № 77-ФЗ;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 Закон Российской Федерации «О частной детективной и охранной деятельности в Российской Федерации» 11 марта 1992 года № 2487-1;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Постановление Правительства Российской Федерации от 23 июня 2011 г. № 498 «О некоторых вопросах осуществления частной детективной (сыскной) и частной охранной деятельности»;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Постановление Правительства Российской Федерации от 14 августа 1992 г. № 587 «Вопросы негосударственной (частной) охранной и негосударственной (частной) сыскной деятельности»; </w:t>
      </w:r>
    </w:p>
    <w:p w:rsidR="00AE2998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ГОСТ </w:t>
      </w: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58485-2024. Национальный стандарт Российской Федерации. Обеспечение безопасност</w:t>
      </w:r>
      <w:r>
        <w:rPr>
          <w:rFonts w:ascii="Times New Roman" w:hAnsi="Times New Roman" w:cs="Times New Roman"/>
          <w:bCs/>
          <w:sz w:val="24"/>
          <w:szCs w:val="24"/>
        </w:rPr>
        <w:t>и образовательных организаций. О</w:t>
      </w:r>
      <w:r w:rsidRPr="007A1FAB">
        <w:rPr>
          <w:rFonts w:ascii="Times New Roman" w:hAnsi="Times New Roman" w:cs="Times New Roman"/>
          <w:bCs/>
          <w:sz w:val="24"/>
          <w:szCs w:val="24"/>
        </w:rPr>
        <w:t>казание охранных услуг на объектах дошкольных, общеобразовательных и профессиональных образовательных организаций. Общие требования.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До начала оказания услуг Исполнитель обязан ознакомиться с объектом и предоставить Заказчику копии удостоверений частных охранников, выданных органами внутренних дел в порядке, установленном Правительством Российской Федерации. </w:t>
      </w: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>Требование о наличии удостоверений частных охранников в отношении указанных услуг установлено пунктом 11.1 Закона Российской Федерации «О частной детективной и охранной деятельности в 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Федерации» 11 марта 1992 года №</w:t>
      </w:r>
      <w:r w:rsidRPr="007A1FAB">
        <w:rPr>
          <w:rFonts w:ascii="Times New Roman" w:hAnsi="Times New Roman" w:cs="Times New Roman"/>
          <w:bCs/>
          <w:sz w:val="24"/>
          <w:szCs w:val="24"/>
        </w:rPr>
        <w:t xml:space="preserve"> 24</w:t>
      </w:r>
      <w:r>
        <w:rPr>
          <w:rFonts w:ascii="Times New Roman" w:hAnsi="Times New Roman" w:cs="Times New Roman"/>
          <w:bCs/>
          <w:sz w:val="24"/>
          <w:szCs w:val="24"/>
        </w:rPr>
        <w:t>87-1, в редакции от 02.08.2019 №</w:t>
      </w:r>
      <w:r w:rsidRPr="007A1FAB">
        <w:rPr>
          <w:rFonts w:ascii="Times New Roman" w:hAnsi="Times New Roman" w:cs="Times New Roman"/>
          <w:bCs/>
          <w:sz w:val="24"/>
          <w:szCs w:val="24"/>
        </w:rPr>
        <w:t xml:space="preserve"> 310-ФЗ, либо для организаций, на которых не распространяется действие Закона № 2487-1 и Постановления Правительства Российской Федерации от 23.06.2011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FAB">
        <w:rPr>
          <w:rFonts w:ascii="Times New Roman" w:hAnsi="Times New Roman" w:cs="Times New Roman"/>
          <w:bCs/>
          <w:sz w:val="24"/>
          <w:szCs w:val="24"/>
        </w:rPr>
        <w:t>498 - иного документа в соответствии, с которым сотрудники</w:t>
      </w:r>
      <w:proofErr w:type="gram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имеет право охранять объекты и имущества.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В период оказания услуг по охране Сотрудник Исполнителя обязан иметь при себе служебное удостоверение (работник ведомственной охраны) или удостоверение частного охранника и личную карточку охранника (частный охранник).</w:t>
      </w:r>
    </w:p>
    <w:p w:rsidR="00AE2998" w:rsidRPr="007A1FAB" w:rsidRDefault="00AE2998" w:rsidP="00AE299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sz w:val="24"/>
          <w:szCs w:val="24"/>
        </w:rPr>
        <w:t xml:space="preserve">3.2. </w:t>
      </w: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Во время нахождения на территории объекта Заказчика сотрудников исполнителя Исполнитель обязан обеспечить соблюдение указанными лицами требований пожарной безопасности, охраны труда, в том числе проводить необходимый инструктаж сотрудников.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3.4. Услуги, оказываемые Исполнителем, должны соответствовать требованиям, установленным настоящим техническим заданием.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Система охраны, ее организационно-штатная структура устанавливается исходя из принципов экономичности, эффективности и надежности охраны объекта в рамках технического задания.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Исполнитель обязан обеспечить </w:t>
      </w:r>
      <w:proofErr w:type="spellStart"/>
      <w:r w:rsidRPr="007A1FAB">
        <w:rPr>
          <w:rFonts w:ascii="Times New Roman" w:hAnsi="Times New Roman" w:cs="Times New Roman"/>
          <w:bCs/>
          <w:sz w:val="24"/>
          <w:szCs w:val="24"/>
        </w:rPr>
        <w:t>внутриобъектовый</w:t>
      </w:r>
      <w:proofErr w:type="spell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и пропускной режим на объекте Заказчика в установленном Заказчиком порядке, в том числе </w:t>
      </w: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вносом и выносом имущества.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Исполнитель обязан ставить в известность Заказчика обо всех выявленных недостатках и нарушениях на охраняемом объекте,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Исполнитель в целях охраны имущества Заказчика, находящегося на объекте, обеспечивает поддержание общественного порядка, пресечение правонарушений (при необходимости задержание правонарушителей), взаимодействует с территориальными подразделениями органов внутренних дел и Главного управления </w:t>
      </w:r>
      <w:proofErr w:type="spellStart"/>
      <w:r w:rsidRPr="007A1FAB">
        <w:rPr>
          <w:rFonts w:ascii="Times New Roman" w:hAnsi="Times New Roman" w:cs="Times New Roman"/>
          <w:bCs/>
          <w:sz w:val="24"/>
          <w:szCs w:val="24"/>
        </w:rPr>
        <w:t>Росгвардии</w:t>
      </w:r>
      <w:proofErr w:type="spell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21494658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bookmarkEnd w:id="1"/>
      <w:r w:rsidRPr="007A1FAB">
        <w:rPr>
          <w:rFonts w:ascii="Times New Roman" w:hAnsi="Times New Roman" w:cs="Times New Roman"/>
          <w:bCs/>
          <w:sz w:val="24"/>
          <w:szCs w:val="24"/>
        </w:rPr>
        <w:t>Республике Башкортостан.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Исполнитель обязан соблюдать во время исполнения обязанностей правила пожарной безопасности, а в случае обнаружения на охраняемом объекте возгорания принимать меры по вызову пожарной охраны и ликвидации возгорания.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В рамках оказываемых услуг Исполнитель </w:t>
      </w:r>
      <w:r>
        <w:rPr>
          <w:rFonts w:ascii="Times New Roman" w:hAnsi="Times New Roman" w:cs="Times New Roman"/>
          <w:bCs/>
          <w:sz w:val="24"/>
          <w:szCs w:val="24"/>
        </w:rPr>
        <w:t>каждые 4 (четыре</w:t>
      </w:r>
      <w:r w:rsidRPr="00162F63">
        <w:rPr>
          <w:rFonts w:ascii="Times New Roman" w:hAnsi="Times New Roman" w:cs="Times New Roman"/>
          <w:bCs/>
          <w:sz w:val="24"/>
          <w:szCs w:val="24"/>
        </w:rPr>
        <w:t xml:space="preserve">) часа обязан обеспечить обход объекта Заказчика. </w:t>
      </w: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Во время обхода Исполнитель обязан обеспечить </w:t>
      </w: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F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закрытием и целостностью окон, дверей, отсутствием посторонних людей на объекте. После совершения обхода уполномоченный сотрудник Исполнителя обязан вносить записи о производстве обхода в журнал дежурств.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В целях организации охраны объекта Исполнитель обязан до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Исполнитель обязан обеспечить выполнение сотрудниками охраны, привлеченными для оказания услуг,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объекте, а также графика дежурств сотрудников охраны.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Исполнитель обязан обеспечить координацию работы постов охраны на объекте с представителем Заказчика, обеспечить взаимодействие сотрудников охраны с Заказчиком, возможность круглосуточной и ежедневной связи с указанными лицами вне зависимости от места их пребывания.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Заказчик вправе осуществлять проверку несения дежурств сотрудниками Исполнителя, правильность и достоверность оформления сотрудниками Исполнителя журнала дежурств, исправность используемых в работе сотрудниками Исполнителя технических сре</w:t>
      </w: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>дств св</w:t>
      </w:r>
      <w:proofErr w:type="gram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язи, опрятность формы сотрудников Исполнителя.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Заказчика и иных лиц, находящихся на объекте Заказчика, и сообщить по единому номеру «112», а также уведомить территориальные подразделения органов внутренних дел и Главного управления </w:t>
      </w:r>
      <w:proofErr w:type="spellStart"/>
      <w:r w:rsidRPr="007A1FAB">
        <w:rPr>
          <w:rFonts w:ascii="Times New Roman" w:hAnsi="Times New Roman" w:cs="Times New Roman"/>
          <w:bCs/>
          <w:sz w:val="24"/>
          <w:szCs w:val="24"/>
        </w:rPr>
        <w:t>Росгвардии</w:t>
      </w:r>
      <w:proofErr w:type="spell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по Республике Башкортостан.</w:t>
      </w:r>
      <w:proofErr w:type="gramEnd"/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Исполнитель обязан руководствоваться утвержденным Заказчиком планом эвакуации на случай обнаружения подозрительных и бесхозно брошенных предметов, иных случаях противоправных действий и чрезвычайных ситуаций.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При обнаружении фактов хищения имущества, иных случаев правонарушений. Исполнитель обязан незамедлительно уведомить о таких случаях уполномоченных представителей Заказчика, обеспечить прибытие сотрудников территориальных органов внутренних дел, и обеспечить охрану места происшествия до прибытия представителей органа внутренних дел, для сохранности следов противоправного деяния.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При возникновении в ночное время аварийных ситуаций на инженерных системах объекта, в результате которых причинен или может быть причинен вред жизни и здоровью граждан, имуществу Заказчика или имуществу третьих лиц, Исполнитель обязан обеспечить принятие мер по сокращению возможных убытков и обеспечить вызов аварийных служб.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Исполнитель охранных услуг (охранная организация, подразделение ведомственной охраны):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обязан обеспечить все смены только сотрудниками, имеющими удостоверения частного охранника и личные карточки охранника (охранная организация), либо имеющими служебное удостоверение и жетон (подразделение ведомственной охраны), прошедшими ежегодную периодическую проверку на пригодность к действиям в условиях, связанных с применением огнестрельного оружия и специальных средств, не имеющими судимости и факта уголовного преследования; </w:t>
      </w:r>
      <w:proofErr w:type="gramEnd"/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обязан обеспечить замену сотрудника на посту в течение 30 минут, в случае отстранения сотрудника Исполнителя от выполнения своих обязанностей по основаниям, предусмотренным в инструкции сотрудников охраны при исполнении служебных обязанностей на охраняемом объекте, в том числе в случае нахождения сотрудника Исполнителя в состоянии алкогольного или наркотического опьянения; </w:t>
      </w:r>
      <w:proofErr w:type="gramEnd"/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 имеет круглосуточную дежурную часть.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</w:t>
      </w:r>
      <w:r w:rsidR="001D6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FAB">
        <w:rPr>
          <w:rFonts w:ascii="Times New Roman" w:hAnsi="Times New Roman" w:cs="Times New Roman"/>
          <w:bCs/>
          <w:sz w:val="24"/>
          <w:szCs w:val="24"/>
        </w:rPr>
        <w:t>имеет группу быстрого реагирования;</w:t>
      </w:r>
    </w:p>
    <w:p w:rsidR="00AE2998" w:rsidRPr="007A1FAB" w:rsidRDefault="00AE2998" w:rsidP="001D6F52">
      <w:pPr>
        <w:tabs>
          <w:tab w:val="left" w:pos="851"/>
          <w:tab w:val="left" w:pos="15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</w:t>
      </w:r>
      <w:r w:rsidR="001D6F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1FAB">
        <w:rPr>
          <w:rFonts w:ascii="Times New Roman" w:hAnsi="Times New Roman" w:cs="Times New Roman"/>
          <w:color w:val="000000"/>
          <w:sz w:val="24"/>
          <w:szCs w:val="24"/>
        </w:rPr>
        <w:t>обследует здание и территорию, подлежащие охране, проводит оценку их уязвимости, составляет акт обследования объекта охраны;</w:t>
      </w:r>
    </w:p>
    <w:p w:rsidR="00AE2998" w:rsidRPr="007A1FAB" w:rsidRDefault="00AE2998" w:rsidP="001D6F52">
      <w:pPr>
        <w:tabs>
          <w:tab w:val="left" w:pos="851"/>
          <w:tab w:val="left" w:pos="1560"/>
        </w:tabs>
        <w:spacing w:after="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7A1FAB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="001D6F5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7A1FA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беспечивает конфиденциальность сведений, касающихся технической оснащенности и </w:t>
      </w:r>
      <w:proofErr w:type="spellStart"/>
      <w:r w:rsidRPr="007A1FAB">
        <w:rPr>
          <w:rFonts w:ascii="Times New Roman" w:hAnsi="Times New Roman" w:cs="Times New Roman"/>
          <w:color w:val="000000"/>
          <w:spacing w:val="5"/>
          <w:sz w:val="24"/>
          <w:szCs w:val="24"/>
        </w:rPr>
        <w:t>укрепленности</w:t>
      </w:r>
      <w:proofErr w:type="spellEnd"/>
      <w:r w:rsidRPr="007A1FA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охраняемого объекта.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Сотрудники, привлекаемые к охране, должны: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>- являться сотрудниками организации, имеющей лицензию на право осуществления частной охранной деятельности и обладать квалификацией, отвечающей требованиям Закона Российской Федерации от 11.03.1992 года № 2487-1 «О частной детективной и охранной деятельности в РФ» и в соответствии со статьей 11.1. данного закона, иметь удостоверения частного охранника, личную карточку охранника, и (или) являться сотрудниками предприятия, имеющего специальную правоспособность по охране объектов на основании Федерального</w:t>
      </w:r>
      <w:proofErr w:type="gram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закона «О ведомственной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охране от 14 апреля 1999 года №</w:t>
      </w:r>
      <w:r w:rsidRPr="007A1FAB">
        <w:rPr>
          <w:rFonts w:ascii="Times New Roman" w:hAnsi="Times New Roman" w:cs="Times New Roman"/>
          <w:bCs/>
          <w:sz w:val="24"/>
          <w:szCs w:val="24"/>
        </w:rPr>
        <w:t xml:space="preserve"> 77-ФЗ и иметь служебное удостоверение и жетон, и </w:t>
      </w: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>прошедшими</w:t>
      </w:r>
      <w:proofErr w:type="gram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ежегодную периодическую проверку на пригодность к действиям в условиях, связанных с применением огнестрельного оружия и специальных средств; </w:t>
      </w:r>
    </w:p>
    <w:p w:rsidR="00AE2998" w:rsidRDefault="00AE2998" w:rsidP="00AE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 быть одетым в форменную одежду по сезону (с нагрудными и /или нарукавными нашивками), позволяющую определить принадлежность сотрудника охраны к конкретной охранной организации (Исполнителю). Обеспечить чистое и аккуратное ношение форменной одежды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E2998" w:rsidRPr="00F04CE6" w:rsidRDefault="00AE2998" w:rsidP="00AE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3F6EDE">
        <w:rPr>
          <w:rFonts w:ascii="Times New Roman" w:hAnsi="Times New Roman" w:cs="Times New Roman"/>
          <w:sz w:val="24"/>
          <w:szCs w:val="24"/>
          <w:u w:val="single"/>
        </w:rPr>
        <w:t xml:space="preserve">меть в наличии средства индивидуальной </w:t>
      </w:r>
      <w:proofErr w:type="spellStart"/>
      <w:r w:rsidRPr="003F6EDE">
        <w:rPr>
          <w:rFonts w:ascii="Times New Roman" w:hAnsi="Times New Roman" w:cs="Times New Roman"/>
          <w:sz w:val="24"/>
          <w:szCs w:val="24"/>
          <w:u w:val="single"/>
        </w:rPr>
        <w:t>бронезащиты</w:t>
      </w:r>
      <w:proofErr w:type="spellEnd"/>
      <w:r w:rsidRPr="003F6EDE">
        <w:rPr>
          <w:rFonts w:ascii="Times New Roman" w:hAnsi="Times New Roman" w:cs="Times New Roman"/>
          <w:sz w:val="24"/>
          <w:szCs w:val="24"/>
          <w:u w:val="single"/>
        </w:rPr>
        <w:t xml:space="preserve">  для обеспечения договора на оказание охранных услуг в режиме усиления охраны согласно требованиям ГОСТ </w:t>
      </w:r>
      <w:proofErr w:type="gramStart"/>
      <w:r w:rsidRPr="003F6EDE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3F6EDE">
        <w:rPr>
          <w:rFonts w:ascii="Times New Roman" w:hAnsi="Times New Roman" w:cs="Times New Roman"/>
          <w:sz w:val="24"/>
          <w:szCs w:val="24"/>
          <w:u w:val="single"/>
        </w:rPr>
        <w:t xml:space="preserve"> 58485-2024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 В случае если охранник является сотрудником частной охранной организации: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 - не допускать ношение форменной одежды, не позволяющей определить его принадлежность к конкретной частной охранной организации, а также не допускать ношение отдельных предметов форменной одежды совместно с иной одеждой, ношение форменной одежды, аналогичной форме одежды сотрудников правоохранительных органов и военнослужащих, а также сходной с ними до степени смешения;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сотрудниками охраны не допускается к несению службы более 24 (двадцати четырех) часов без смены.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иметь средства радиосвязи и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(за счет Исполнителя), мобильные телефоны должны иметь постоянный положительный баланс;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иметь средства связи, обеспечивающие бесперебойную связь с дежурной службой Исполнителя для вызова мобильной вооруженной группы Исполнителя (за счет Исполнителя);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 иметь мобильный металлоискатель (за счет Исполнителя)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соответствовать требованиям Постановления Правительства Российской Федерации от 19 мая 2007 года № 300 «Об утверждении перечня заболеваний, препятствующих исполнению обязанностей частного охранника»;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соблюдать требования трудового законодательства Российской Федерации о режиме труда и отдыха;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знать действующие нормативные документы по вопросам организации охраны;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сотрудники охраны должны уметь действовать при возникновении чрезвычайных ситуаций (пожар, обнаружение посторонних предметов, захват заложников и др.);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 уметь пользоваться техническими средствами пожарно-охранной сигнализации, тревожной сигнализации и системы видеонаблюдения в интересах качественного выполнения задач по охране объекта;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при срабатывании охранно-пожарной сигнализации, тревожной сигнализации вследствие технической неисправности. Исполнитель обязан сообщить о данном факте Заказчику и организации, осуществляющей техническое обслуживание комплексной системы обеспечения безопасности объекта и своему непосредственному руководителю;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обращать особое внимание на закрытие и целостность окон, дверей и отсутствие посторонних людей внутри здания и на прилегающих территориях;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 предотвращать несанкционированный доступ (проход) посторонних лиц на охраняемые объекты;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осуществлять </w:t>
      </w:r>
      <w:proofErr w:type="gramStart"/>
      <w:r w:rsidRPr="007A1FA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A1FAB">
        <w:rPr>
          <w:rFonts w:ascii="Times New Roman" w:hAnsi="Times New Roman" w:cs="Times New Roman"/>
          <w:bCs/>
          <w:sz w:val="24"/>
          <w:szCs w:val="24"/>
        </w:rPr>
        <w:t xml:space="preserve"> ввозом-вывозом, вносом-выносом материальных ценностей;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быть вежливыми, пунктуальными, способными выдать общую справочную информацию о порядке работы образовательного учреждения;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иметь исправный электрический фонарь на каждом посту охраны;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уметь взаимодействовать с правоохранительными органами, органами МЧС по вопросам предупреждения хищений и нарушений общественного порядка, пресечения посягательств на охраняемую собственность, а также при задержании правонарушителей, как в обычных условиях, так и в экстремальных ситуациях; - иметь согласованный руководителем Заказчика план-схему обхода здания и территории учреждения.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Ведение на объекте необходимой документации: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журналов учета посетителей;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книг приема и выдачи ключей от помещений (с целью контроля наличия работников Заказчика в помещениях);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книг приема и сдачи дежурств;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книг учета проверок;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наблюдательного дела с приказами, инструкциями, памятками и др. документами.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Служебные документы, разработанные Исполнителем, должны согласовываться с Заказчиком и определять организацию охраны объекта, порядок несения службы, права и обязанности работников охранных организаций в полном соответствии с требованиями руководящих документов и локальных актов Заказчика.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998" w:rsidRPr="007A1FAB" w:rsidRDefault="00AE2998" w:rsidP="00AE29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FAB">
        <w:rPr>
          <w:rFonts w:ascii="Times New Roman" w:hAnsi="Times New Roman" w:cs="Times New Roman"/>
          <w:b/>
          <w:sz w:val="24"/>
          <w:szCs w:val="24"/>
        </w:rPr>
        <w:t>4. Гарантийные требования:</w:t>
      </w:r>
    </w:p>
    <w:p w:rsidR="00AE2998" w:rsidRPr="007A1FAB" w:rsidRDefault="00AE2998" w:rsidP="00AE29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FAB">
        <w:rPr>
          <w:rFonts w:ascii="Times New Roman" w:hAnsi="Times New Roman" w:cs="Times New Roman"/>
          <w:sz w:val="24"/>
          <w:szCs w:val="24"/>
        </w:rPr>
        <w:t>4.1. Требования к гарантии качества товара, работы, услуги, а также требования к гарантийному сроку и (или) объему предоставления гарантий их качества.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4.2. Гарантийный срок на оказание услуг распространяется на весь период действия договора.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4.3. Стороны несут ответственность в пределах причинённого ущерба в соответствии с действующим законодательством Российской Федерации.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4.4. Исполнитель несёт материальную ответственность за ущерб, причиненный в результате: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хищений товароматериальных ценностей,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(вноса) товароматериальных ценностей;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уничтожение или повреждение имущества лицами, проникшими на охраняемый объект в результате ненадлежащего выполнения Исполнителем принятых обязательств. Факты хищений, уничтожений, повреждения имущества посторонними лицами, проникшими на объект, или в силу других причин по вине работников, осуществляющих охрану объекта, устанавливается органами дознания, следствия или судом;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охраны. В данном случае Исполнитель возмещает материальный ущерб в полном его объёме.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4.5. Возмещение причинённого, но вине Исполнителя ущерба, производится в порядке, установленном законодательством Российской Федерации.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4.6. Размер ущерба должен быть подтвержден соответствующими документами и расчётом стоимости похищенных, уничтоженных или повреждённых ценностей, оставленных с участием Исполнителя, и сверен с бухгалтерскими данными. В возмещенный ущерба включается стоимость похищенного или уничтоженного имущества, размер уценки поврежденных ценностей, расходы на восстановление поврежденного имущества, а также похищенные денежные суммы.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4.7. При возмещении Заказчику похищенных ценностей, присутствие представителя Исполнителя является обязательным. Стоимость возвращённых товароматериальных ценностей исключается из общей суммы ущерба, а ранее оплаченная сумма за эти ценности возвращается Исполнителю. Стоимость возвращенных ценностей в случае их порчи определяется совместно Сторонами.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4.8. Претензии о возмещении материального ущерба предъявляются Заказчиком и рассматриваются Исполнителем в порядке и в сроки, предусмотренные действующим законодательством Российской Федерации. </w:t>
      </w:r>
    </w:p>
    <w:p w:rsidR="00AE2998" w:rsidRPr="007A1FAB" w:rsidRDefault="00AE2998" w:rsidP="00AE2998">
      <w:pPr>
        <w:spacing w:after="0"/>
        <w:ind w:right="-3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4.9. Исполнитель не несёт ответственность в следующих случаях: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за имущественный ущерб и ущерб, причиненный материальным ценностям стихийными бедствиями;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за ущерб, совершенный путём преступного посягательства при нарушении и неисполнении сотрудниками Заказчика требований и указаний, предъявляемых к ним сотрудниками Исполнителя;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 xml:space="preserve">- за оставленное без присмотра личное имущество работников Заказчика, имущество иных лиц; </w:t>
      </w:r>
    </w:p>
    <w:p w:rsidR="00AE2998" w:rsidRPr="007A1FAB" w:rsidRDefault="00AE2998" w:rsidP="001D6F52">
      <w:pPr>
        <w:spacing w:after="0"/>
        <w:ind w:right="-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FAB">
        <w:rPr>
          <w:rFonts w:ascii="Times New Roman" w:hAnsi="Times New Roman" w:cs="Times New Roman"/>
          <w:bCs/>
          <w:sz w:val="24"/>
          <w:szCs w:val="24"/>
        </w:rPr>
        <w:t>- в случае, когда ущерб наступил, несмотря на то, что сотрудниками Исполнителя были предприняты все меры, предусмотренные Законом, для пресечения преступного посягательства</w:t>
      </w:r>
    </w:p>
    <w:p w:rsidR="00AE2998" w:rsidRPr="007A1FAB" w:rsidRDefault="00AE2998" w:rsidP="00AE299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E2998" w:rsidRPr="007A1FAB" w:rsidRDefault="00AE2998" w:rsidP="00AE299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E2998" w:rsidRPr="007A1FAB" w:rsidRDefault="00AE2998" w:rsidP="00AE299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E2998" w:rsidRDefault="00AE2998" w:rsidP="00AE299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D6F52" w:rsidRPr="007A1FAB" w:rsidRDefault="001D6F52" w:rsidP="00AE299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E2998" w:rsidRDefault="00AE2998" w:rsidP="00AE299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20B9B" w:rsidRDefault="00D20B9B" w:rsidP="00AE299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20B9B" w:rsidRPr="007A1FAB" w:rsidRDefault="00D20B9B" w:rsidP="00AE299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20B9B" w:rsidRDefault="00D20B9B" w:rsidP="00D20B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0B9B" w:rsidRDefault="00D20B9B" w:rsidP="00D20B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C351BD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1BD">
        <w:rPr>
          <w:rFonts w:ascii="Times New Roman" w:eastAsia="Calibri" w:hAnsi="Times New Roman" w:cs="Times New Roman"/>
          <w:sz w:val="24"/>
          <w:szCs w:val="24"/>
        </w:rPr>
        <w:t>1</w:t>
      </w:r>
    </w:p>
    <w:p w:rsidR="00D20B9B" w:rsidRPr="00C351BD" w:rsidRDefault="00D20B9B" w:rsidP="00D20B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51BD">
        <w:rPr>
          <w:rFonts w:ascii="Times New Roman" w:eastAsia="Calibri" w:hAnsi="Times New Roman" w:cs="Times New Roman"/>
          <w:sz w:val="24"/>
          <w:szCs w:val="24"/>
        </w:rPr>
        <w:t>к Техническому заданию</w:t>
      </w:r>
    </w:p>
    <w:p w:rsidR="00D20B9B" w:rsidRPr="00C351BD" w:rsidRDefault="00D20B9B" w:rsidP="00D20B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0B9B" w:rsidRPr="00C351BD" w:rsidRDefault="00D20B9B" w:rsidP="00D20B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1BD">
        <w:rPr>
          <w:rFonts w:ascii="Times New Roman" w:eastAsia="Calibri" w:hAnsi="Times New Roman" w:cs="Times New Roman"/>
          <w:sz w:val="24"/>
          <w:szCs w:val="24"/>
        </w:rPr>
        <w:t>Список работников, на которых возложено непосредственное выполнение обязанностей по охране, с указанием сведений, подтверждающих их право замещать указанную должность и исполнять функциональные обязанности</w:t>
      </w:r>
    </w:p>
    <w:p w:rsidR="00D20B9B" w:rsidRPr="00C351BD" w:rsidRDefault="00D20B9B" w:rsidP="00D20B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B9B" w:rsidRPr="00C351BD" w:rsidRDefault="00D20B9B" w:rsidP="00D20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1222"/>
        <w:gridCol w:w="2395"/>
        <w:gridCol w:w="1545"/>
        <w:gridCol w:w="2154"/>
        <w:gridCol w:w="3145"/>
      </w:tblGrid>
      <w:tr w:rsidR="00D20B9B" w:rsidRPr="00C351BD" w:rsidTr="00D20B9B">
        <w:tc>
          <w:tcPr>
            <w:tcW w:w="1222" w:type="dxa"/>
            <w:vAlign w:val="center"/>
          </w:tcPr>
          <w:p w:rsidR="00D20B9B" w:rsidRPr="00C351BD" w:rsidRDefault="00D20B9B" w:rsidP="005E48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20B9B" w:rsidRPr="00C351BD" w:rsidRDefault="00D20B9B" w:rsidP="005E48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5" w:type="dxa"/>
            <w:vAlign w:val="center"/>
          </w:tcPr>
          <w:p w:rsidR="00D20B9B" w:rsidRPr="00C351BD" w:rsidRDefault="00D20B9B" w:rsidP="005E48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45" w:type="dxa"/>
            <w:vAlign w:val="center"/>
          </w:tcPr>
          <w:p w:rsidR="00D20B9B" w:rsidRPr="00C351BD" w:rsidRDefault="00D20B9B" w:rsidP="005E48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54" w:type="dxa"/>
            <w:vAlign w:val="center"/>
          </w:tcPr>
          <w:p w:rsidR="00D20B9B" w:rsidRPr="00C351BD" w:rsidRDefault="00D20B9B" w:rsidP="005E48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личной карточки охранника</w:t>
            </w:r>
          </w:p>
        </w:tc>
        <w:tc>
          <w:tcPr>
            <w:tcW w:w="3145" w:type="dxa"/>
            <w:vAlign w:val="center"/>
          </w:tcPr>
          <w:p w:rsidR="00D20B9B" w:rsidRPr="00C351BD" w:rsidRDefault="00D20B9B" w:rsidP="005E48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дата приказа о приеме на работу</w:t>
            </w:r>
          </w:p>
        </w:tc>
      </w:tr>
      <w:tr w:rsidR="00D20B9B" w:rsidRPr="00C351BD" w:rsidTr="00D20B9B">
        <w:tc>
          <w:tcPr>
            <w:tcW w:w="1222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B9B" w:rsidRPr="00C351BD" w:rsidTr="00D20B9B">
        <w:tc>
          <w:tcPr>
            <w:tcW w:w="1222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B9B" w:rsidRPr="00C351BD" w:rsidTr="00D20B9B">
        <w:tc>
          <w:tcPr>
            <w:tcW w:w="1222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B9B" w:rsidRPr="00C351BD" w:rsidTr="00D20B9B">
        <w:tc>
          <w:tcPr>
            <w:tcW w:w="1222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B9B" w:rsidRPr="00C351BD" w:rsidTr="00D20B9B">
        <w:tc>
          <w:tcPr>
            <w:tcW w:w="1222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B9B" w:rsidRPr="00C351BD" w:rsidTr="00D20B9B">
        <w:tc>
          <w:tcPr>
            <w:tcW w:w="1222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</w:tcPr>
          <w:p w:rsidR="00D20B9B" w:rsidRPr="00C351BD" w:rsidRDefault="00D20B9B" w:rsidP="005E48C9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B9B" w:rsidRPr="00C351BD" w:rsidRDefault="00D20B9B" w:rsidP="00D20B9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20B9B" w:rsidRPr="00C351BD" w:rsidRDefault="00D20B9B" w:rsidP="00D20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D20B9B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D20B9B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0B9B" w:rsidRDefault="00D20B9B" w:rsidP="00AE2998">
      <w:pPr>
        <w:spacing w:after="0" w:line="100" w:lineRule="atLeast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2998" w:rsidRPr="00D20B9B" w:rsidRDefault="00D20B9B" w:rsidP="00D20B9B">
      <w:pPr>
        <w:spacing w:after="0" w:line="100" w:lineRule="atLeast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20B9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E2998" w:rsidRPr="00D20B9B" w:rsidRDefault="00AE2998" w:rsidP="00AE2998">
      <w:pPr>
        <w:spacing w:after="0"/>
        <w:ind w:left="5672"/>
        <w:jc w:val="right"/>
        <w:rPr>
          <w:rFonts w:ascii="Times New Roman" w:hAnsi="Times New Roman" w:cs="Times New Roman"/>
          <w:sz w:val="24"/>
          <w:szCs w:val="24"/>
        </w:rPr>
      </w:pPr>
      <w:r w:rsidRPr="00D20B9B">
        <w:rPr>
          <w:rFonts w:ascii="Times New Roman" w:hAnsi="Times New Roman" w:cs="Times New Roman"/>
          <w:sz w:val="24"/>
          <w:szCs w:val="24"/>
        </w:rPr>
        <w:t xml:space="preserve">К техническому заданию </w:t>
      </w:r>
    </w:p>
    <w:p w:rsidR="00AE2998" w:rsidRPr="007A1FAB" w:rsidRDefault="00AE2998" w:rsidP="00AE2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998" w:rsidRPr="007A1FAB" w:rsidRDefault="00AE2998" w:rsidP="00AE2998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AE2998" w:rsidRPr="007A1FAB" w:rsidRDefault="00AE2998" w:rsidP="00AE299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AB">
        <w:rPr>
          <w:rFonts w:ascii="Times New Roman" w:hAnsi="Times New Roman" w:cs="Times New Roman"/>
          <w:b/>
          <w:sz w:val="24"/>
          <w:szCs w:val="24"/>
        </w:rPr>
        <w:t>Место и сроки оказания услуг</w:t>
      </w:r>
    </w:p>
    <w:p w:rsidR="00AE2998" w:rsidRPr="007A1FAB" w:rsidRDefault="00AE2998" w:rsidP="00AE2998">
      <w:pPr>
        <w:spacing w:after="0" w:line="1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66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684"/>
        <w:gridCol w:w="1768"/>
        <w:gridCol w:w="1471"/>
        <w:gridCol w:w="2650"/>
        <w:gridCol w:w="1510"/>
        <w:gridCol w:w="1580"/>
      </w:tblGrid>
      <w:tr w:rsidR="00AE2998" w:rsidRPr="007A1FAB" w:rsidTr="007A09D0">
        <w:trPr>
          <w:trHeight w:val="636"/>
        </w:trPr>
        <w:tc>
          <w:tcPr>
            <w:tcW w:w="296" w:type="pct"/>
            <w:shd w:val="clear" w:color="auto" w:fill="auto"/>
          </w:tcPr>
          <w:p w:rsidR="00AE2998" w:rsidRPr="007A1FAB" w:rsidRDefault="00AE2998" w:rsidP="007A09D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A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A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43" w:type="pct"/>
          </w:tcPr>
          <w:p w:rsidR="00AE2998" w:rsidRPr="007A1FAB" w:rsidRDefault="00AE2998" w:rsidP="007A09D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охраняемого объекта</w:t>
            </w:r>
          </w:p>
        </w:tc>
        <w:tc>
          <w:tcPr>
            <w:tcW w:w="780" w:type="pct"/>
            <w:shd w:val="clear" w:color="auto" w:fill="auto"/>
          </w:tcPr>
          <w:p w:rsidR="00AE2998" w:rsidRPr="007A1FAB" w:rsidRDefault="00AE2998" w:rsidP="007A09D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649" w:type="pct"/>
            <w:shd w:val="clear" w:color="auto" w:fill="auto"/>
          </w:tcPr>
          <w:p w:rsidR="00AE2998" w:rsidRPr="007A1FAB" w:rsidRDefault="00AE2998" w:rsidP="007A09D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оказания услуг</w:t>
            </w:r>
          </w:p>
        </w:tc>
        <w:tc>
          <w:tcPr>
            <w:tcW w:w="1169" w:type="pct"/>
          </w:tcPr>
          <w:p w:rsidR="00AE2998" w:rsidRPr="007A1FAB" w:rsidRDefault="00AE2998" w:rsidP="007A09D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охраны</w:t>
            </w:r>
          </w:p>
        </w:tc>
        <w:tc>
          <w:tcPr>
            <w:tcW w:w="666" w:type="pct"/>
          </w:tcPr>
          <w:p w:rsidR="00AE2998" w:rsidRPr="007A1FAB" w:rsidRDefault="00AE2998" w:rsidP="007A09D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постов/кол-во человек на посту</w:t>
            </w:r>
          </w:p>
        </w:tc>
        <w:tc>
          <w:tcPr>
            <w:tcW w:w="697" w:type="pct"/>
            <w:shd w:val="clear" w:color="auto" w:fill="auto"/>
          </w:tcPr>
          <w:p w:rsidR="00AE2998" w:rsidRPr="007A1FAB" w:rsidRDefault="00AE2998" w:rsidP="007A09D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AE2998" w:rsidRPr="007A1FAB" w:rsidTr="007A09D0">
        <w:trPr>
          <w:trHeight w:val="946"/>
        </w:trPr>
        <w:tc>
          <w:tcPr>
            <w:tcW w:w="296" w:type="pct"/>
            <w:shd w:val="clear" w:color="auto" w:fill="auto"/>
          </w:tcPr>
          <w:p w:rsidR="00AE2998" w:rsidRPr="007A1FAB" w:rsidRDefault="00AE2998" w:rsidP="007A09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" w:type="pct"/>
          </w:tcPr>
          <w:p w:rsidR="00AE2998" w:rsidRPr="00B1181D" w:rsidRDefault="00AE2998" w:rsidP="007A09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ЦРР-д/с № </w:t>
            </w:r>
            <w:proofErr w:type="gramStart"/>
            <w:r w:rsidRPr="00B118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1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Межгорье Республики Башкортостан</w:t>
            </w:r>
          </w:p>
          <w:p w:rsidR="00AE2998" w:rsidRPr="007A1FAB" w:rsidRDefault="00AE2998" w:rsidP="007A09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shd w:val="clear" w:color="auto" w:fill="auto"/>
          </w:tcPr>
          <w:p w:rsidR="00AE2998" w:rsidRPr="007A1FAB" w:rsidRDefault="00AE2998" w:rsidP="007A09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1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453571, Республика Башкортостан, г. Межгорье, ул. Комсомольская, д. 33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9" w:type="pct"/>
            <w:shd w:val="clear" w:color="auto" w:fill="auto"/>
          </w:tcPr>
          <w:p w:rsidR="00AE2998" w:rsidRPr="007A1FAB" w:rsidRDefault="00AE2998" w:rsidP="007A09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33C8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D6F52">
              <w:rPr>
                <w:rFonts w:ascii="Times New Roman" w:hAnsi="Times New Roman" w:cs="Times New Roman"/>
                <w:sz w:val="24"/>
                <w:szCs w:val="24"/>
              </w:rPr>
              <w:t>.01.2025 г. по 31</w:t>
            </w:r>
            <w:r w:rsidRPr="007A1FAB">
              <w:rPr>
                <w:rFonts w:ascii="Times New Roman" w:hAnsi="Times New Roman" w:cs="Times New Roman"/>
                <w:sz w:val="24"/>
                <w:szCs w:val="24"/>
              </w:rPr>
              <w:t>.12.2025 г.</w:t>
            </w:r>
          </w:p>
        </w:tc>
        <w:tc>
          <w:tcPr>
            <w:tcW w:w="1169" w:type="pct"/>
          </w:tcPr>
          <w:p w:rsidR="00AE2998" w:rsidRPr="007A1FAB" w:rsidRDefault="00AE2998" w:rsidP="007A09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AB">
              <w:rPr>
                <w:rFonts w:ascii="Times New Roman" w:hAnsi="Times New Roman" w:cs="Times New Roman"/>
                <w:sz w:val="24"/>
                <w:szCs w:val="24"/>
              </w:rPr>
              <w:t>Ежедневно с понедельника по пятницу с 07:00 час. до 19:00 час</w:t>
            </w:r>
            <w:proofErr w:type="gramStart"/>
            <w:r w:rsidRPr="007A1FA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A1FAB">
              <w:rPr>
                <w:rFonts w:ascii="Times New Roman" w:hAnsi="Times New Roman" w:cs="Times New Roman"/>
                <w:sz w:val="24"/>
                <w:szCs w:val="24"/>
              </w:rPr>
              <w:t>в предпраздничные дни на 1 час короче. Суббота, воскресенье и праздничные дни - выходной.</w:t>
            </w:r>
          </w:p>
        </w:tc>
        <w:tc>
          <w:tcPr>
            <w:tcW w:w="666" w:type="pct"/>
            <w:shd w:val="clear" w:color="auto" w:fill="auto"/>
          </w:tcPr>
          <w:p w:rsidR="00AE2998" w:rsidRPr="007A1FAB" w:rsidRDefault="00AE2998" w:rsidP="007A09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A1FAB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97" w:type="pct"/>
            <w:shd w:val="clear" w:color="auto" w:fill="auto"/>
          </w:tcPr>
          <w:p w:rsidR="00AE2998" w:rsidRPr="007A1FAB" w:rsidRDefault="00AE2998" w:rsidP="007A09D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2928</w:t>
            </w:r>
          </w:p>
        </w:tc>
      </w:tr>
    </w:tbl>
    <w:p w:rsidR="00AE2998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E2998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E2998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E2998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E2998" w:rsidRDefault="00AE2998" w:rsidP="00AE2998">
      <w:pPr>
        <w:keepNext/>
        <w:keepLines/>
        <w:widowControl w:val="0"/>
        <w:suppressAutoHyphens/>
        <w:spacing w:after="0" w:line="240" w:lineRule="auto"/>
        <w:ind w:right="28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E2998" w:rsidRPr="00B1181D" w:rsidRDefault="00AE2998" w:rsidP="00AE2998">
      <w:pPr>
        <w:keepNext/>
        <w:keepLines/>
        <w:widowControl w:val="0"/>
        <w:suppressAutoHyphens/>
        <w:spacing w:after="64" w:line="278" w:lineRule="exact"/>
        <w:ind w:right="4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AE2998" w:rsidRPr="00B1181D" w:rsidRDefault="00AE2998" w:rsidP="00AE2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2998" w:rsidRPr="00B1181D" w:rsidRDefault="00AE2998" w:rsidP="00AE2998">
      <w:pPr>
        <w:shd w:val="clear" w:color="auto" w:fill="FFFFFF"/>
        <w:spacing w:after="0"/>
        <w:ind w:right="2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8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Заказчик: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B1181D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Исполнитель:</w:t>
      </w:r>
    </w:p>
    <w:p w:rsidR="00AE2998" w:rsidRPr="00B1181D" w:rsidRDefault="00AE2998" w:rsidP="00AE2998">
      <w:pPr>
        <w:shd w:val="clear" w:color="auto" w:fill="FFFFFF"/>
        <w:tabs>
          <w:tab w:val="left" w:pos="1666"/>
        </w:tabs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998" w:rsidRPr="0080233D" w:rsidRDefault="00AE2998" w:rsidP="00AE2998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______________/Якимович С.Н</w:t>
      </w:r>
      <w:r w:rsidRPr="00B1181D">
        <w:rPr>
          <w:rFonts w:ascii="Times New Roman" w:eastAsia="Times New Roman" w:hAnsi="Times New Roman" w:cs="Times New Roman"/>
          <w:sz w:val="24"/>
          <w:szCs w:val="24"/>
        </w:rPr>
        <w:t xml:space="preserve">./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181D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/________/</w:t>
      </w:r>
    </w:p>
    <w:p w:rsidR="00AE2998" w:rsidRPr="00B1181D" w:rsidRDefault="00AE2998" w:rsidP="00AE2998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«___» ____________ 2025</w:t>
      </w:r>
      <w:r w:rsidRPr="00B1181D">
        <w:rPr>
          <w:rFonts w:ascii="Times New Roman" w:eastAsia="Times New Roman" w:hAnsi="Times New Roman" w:cs="Times New Roman"/>
          <w:sz w:val="24"/>
          <w:szCs w:val="24"/>
        </w:rPr>
        <w:t xml:space="preserve">г.             </w:t>
      </w:r>
      <w:r w:rsidRPr="00B1181D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«___» ____________ 2025</w:t>
      </w:r>
      <w:r w:rsidRPr="00B1181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E2998" w:rsidRPr="00B1181D" w:rsidRDefault="00AE2998" w:rsidP="00AE2998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998" w:rsidRPr="00B1181D" w:rsidRDefault="00AE2998" w:rsidP="00AE2998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B1181D">
        <w:rPr>
          <w:rFonts w:ascii="Times New Roman" w:eastAsia="Times New Roman" w:hAnsi="Times New Roman" w:cs="Times New Roman"/>
          <w:sz w:val="24"/>
          <w:szCs w:val="24"/>
        </w:rPr>
        <w:tab/>
        <w:t xml:space="preserve">М.П.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1181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AE2998" w:rsidRPr="00B1181D" w:rsidRDefault="00AE2998" w:rsidP="00AE2998">
      <w:pPr>
        <w:spacing w:after="0" w:line="240" w:lineRule="auto"/>
        <w:rPr>
          <w:rFonts w:ascii="Calibri" w:eastAsia="Times New Roman" w:hAnsi="Calibri" w:cs="Times New Roman"/>
        </w:rPr>
      </w:pPr>
    </w:p>
    <w:p w:rsidR="00AE2998" w:rsidRPr="00B1181D" w:rsidRDefault="00AE2998" w:rsidP="00AE29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998" w:rsidRDefault="00AE2998" w:rsidP="00AE2998"/>
    <w:p w:rsidR="00E16B1C" w:rsidRDefault="00E16B1C"/>
    <w:sectPr w:rsidR="00E16B1C" w:rsidSect="001D6F52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998"/>
    <w:rsid w:val="0011269F"/>
    <w:rsid w:val="00187D98"/>
    <w:rsid w:val="001D6F52"/>
    <w:rsid w:val="002154A2"/>
    <w:rsid w:val="00216FDE"/>
    <w:rsid w:val="00532DC9"/>
    <w:rsid w:val="00A33C8C"/>
    <w:rsid w:val="00AE2998"/>
    <w:rsid w:val="00D20B9B"/>
    <w:rsid w:val="00E16B1C"/>
    <w:rsid w:val="00F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20B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0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2999</Words>
  <Characters>17099</Characters>
  <Application>Microsoft Office Word</Application>
  <DocSecurity>0</DocSecurity>
  <Lines>142</Lines>
  <Paragraphs>40</Paragraphs>
  <ScaleCrop>false</ScaleCrop>
  <Company/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2024-11-28T09:15:00Z</cp:lastPrinted>
  <dcterms:created xsi:type="dcterms:W3CDTF">2024-11-28T07:39:00Z</dcterms:created>
  <dcterms:modified xsi:type="dcterms:W3CDTF">2024-11-29T06:12:00Z</dcterms:modified>
</cp:coreProperties>
</file>