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38F4A" w14:textId="77777777" w:rsidR="00B65A34" w:rsidRDefault="00C13525">
      <w:pPr>
        <w:jc w:val="right"/>
        <w:rPr>
          <w:i/>
          <w:u w:val="single"/>
        </w:rPr>
      </w:pPr>
      <w:r>
        <w:rPr>
          <w:b/>
          <w:bCs/>
          <w:color w:val="000000"/>
        </w:rPr>
        <w:t>Приложение №2</w:t>
      </w:r>
    </w:p>
    <w:p w14:paraId="6D5491EA" w14:textId="77777777" w:rsidR="00B65A34" w:rsidRDefault="00C13525">
      <w:pPr>
        <w:contextualSpacing/>
        <w:jc w:val="center"/>
        <w:rPr>
          <w:b/>
          <w:bCs/>
        </w:rPr>
      </w:pPr>
      <w:r>
        <w:rPr>
          <w:b/>
        </w:rPr>
        <w:t>ТЕХНИЧЕСКОЕ ЗАДАНИЕ</w:t>
      </w:r>
    </w:p>
    <w:p w14:paraId="0F8A5D26" w14:textId="5370AD4C" w:rsidR="00BE6890" w:rsidRPr="00BE6890" w:rsidRDefault="00E57947" w:rsidP="00AD28E6">
      <w:pPr>
        <w:spacing w:line="276" w:lineRule="auto"/>
        <w:contextualSpacing/>
        <w:jc w:val="center"/>
        <w:rPr>
          <w:rFonts w:eastAsia="Calibri"/>
          <w:b/>
        </w:rPr>
      </w:pPr>
      <w:r w:rsidRPr="00E57947">
        <w:rPr>
          <w:rFonts w:eastAsia="Calibri"/>
          <w:b/>
          <w:lang w:eastAsia="ar-SA"/>
        </w:rPr>
        <w:t xml:space="preserve">на оказание услуги </w:t>
      </w:r>
      <w:r w:rsidR="005E14F0" w:rsidRPr="005E14F0">
        <w:rPr>
          <w:rFonts w:eastAsia="Calibri"/>
          <w:b/>
          <w:lang w:eastAsia="ar-SA"/>
        </w:rPr>
        <w:t xml:space="preserve">по </w:t>
      </w:r>
      <w:bookmarkStart w:id="0" w:name="_GoBack"/>
      <w:bookmarkEnd w:id="0"/>
      <w:r w:rsidR="005E14F0" w:rsidRPr="005E14F0">
        <w:rPr>
          <w:rFonts w:eastAsia="Calibri"/>
          <w:b/>
          <w:lang w:eastAsia="ar-SA"/>
        </w:rPr>
        <w:t xml:space="preserve">организации и проведению Вечерней программы Юридического форума, в рамках проведения культурной программы Международной недели бизнеса </w:t>
      </w:r>
      <w:r w:rsidR="00BE6890" w:rsidRPr="00BE6890">
        <w:rPr>
          <w:rFonts w:eastAsia="Calibri"/>
          <w:b/>
        </w:rPr>
        <w:t>(далее по тексту – услуга, мероприятие)</w:t>
      </w:r>
    </w:p>
    <w:p w14:paraId="31AB0809" w14:textId="77777777" w:rsidR="005E14F0" w:rsidRPr="00675941" w:rsidRDefault="005E14F0" w:rsidP="005E14F0">
      <w:pPr>
        <w:numPr>
          <w:ilvl w:val="1"/>
          <w:numId w:val="45"/>
        </w:numPr>
        <w:suppressAutoHyphens/>
        <w:spacing w:line="100" w:lineRule="atLeast"/>
        <w:jc w:val="both"/>
        <w:rPr>
          <w:color w:val="000000"/>
        </w:rPr>
      </w:pPr>
      <w:bookmarkStart w:id="1" w:name="_Hlk181951703"/>
      <w:r w:rsidRPr="00675941">
        <w:rPr>
          <w:color w:val="000000"/>
        </w:rPr>
        <w:t xml:space="preserve">Сроки оказания </w:t>
      </w:r>
      <w:proofErr w:type="gramStart"/>
      <w:r w:rsidRPr="00675941">
        <w:rPr>
          <w:color w:val="000000"/>
        </w:rPr>
        <w:t>услуги:  с</w:t>
      </w:r>
      <w:proofErr w:type="gramEnd"/>
      <w:r w:rsidRPr="00675941">
        <w:rPr>
          <w:color w:val="000000"/>
        </w:rPr>
        <w:t xml:space="preserve"> момента заключения Договора </w:t>
      </w:r>
      <w:r>
        <w:rPr>
          <w:color w:val="000000"/>
        </w:rPr>
        <w:t>по</w:t>
      </w:r>
      <w:r w:rsidRPr="00675941">
        <w:rPr>
          <w:color w:val="000000"/>
        </w:rPr>
        <w:t xml:space="preserve"> 04 декабря 2024 г. </w:t>
      </w:r>
    </w:p>
    <w:p w14:paraId="096014E5" w14:textId="77777777" w:rsidR="005E14F0" w:rsidRPr="00675941" w:rsidRDefault="005E14F0" w:rsidP="005E14F0">
      <w:pPr>
        <w:numPr>
          <w:ilvl w:val="1"/>
          <w:numId w:val="45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Дата проведения </w:t>
      </w:r>
      <w:proofErr w:type="gramStart"/>
      <w:r w:rsidRPr="00675941">
        <w:rPr>
          <w:color w:val="000000"/>
        </w:rPr>
        <w:t>мероприятия:  04</w:t>
      </w:r>
      <w:proofErr w:type="gramEnd"/>
      <w:r w:rsidRPr="00675941">
        <w:rPr>
          <w:color w:val="000000"/>
        </w:rPr>
        <w:t xml:space="preserve"> декабря 2024 года. </w:t>
      </w:r>
    </w:p>
    <w:p w14:paraId="460E3D94" w14:textId="77777777" w:rsidR="005E14F0" w:rsidRPr="00675941" w:rsidRDefault="005E14F0" w:rsidP="005E14F0">
      <w:pPr>
        <w:numPr>
          <w:ilvl w:val="1"/>
          <w:numId w:val="45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Место проведения мероприятия: Республика Башкортостан, г. Уфа, ул. </w:t>
      </w:r>
      <w:r>
        <w:rPr>
          <w:color w:val="000000"/>
        </w:rPr>
        <w:t xml:space="preserve">Мусы </w:t>
      </w:r>
      <w:proofErr w:type="gramStart"/>
      <w:r>
        <w:rPr>
          <w:color w:val="000000"/>
        </w:rPr>
        <w:t>Гареева,д.</w:t>
      </w:r>
      <w:proofErr w:type="gramEnd"/>
      <w:r>
        <w:rPr>
          <w:color w:val="000000"/>
        </w:rPr>
        <w:t>5</w:t>
      </w:r>
      <w:r w:rsidRPr="00675941">
        <w:rPr>
          <w:color w:val="000000"/>
        </w:rPr>
        <w:t xml:space="preserve"> </w:t>
      </w:r>
    </w:p>
    <w:p w14:paraId="2B5D2CEF" w14:textId="77777777" w:rsidR="005E14F0" w:rsidRPr="00675941" w:rsidRDefault="005E14F0" w:rsidP="005E14F0">
      <w:pPr>
        <w:numPr>
          <w:ilvl w:val="1"/>
          <w:numId w:val="45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Объем оказываемой услуги и единица измерения: 1 (одна) условная единица.</w:t>
      </w:r>
    </w:p>
    <w:p w14:paraId="3091A252" w14:textId="77777777" w:rsidR="005E14F0" w:rsidRPr="00675941" w:rsidRDefault="005E14F0" w:rsidP="005E14F0">
      <w:pPr>
        <w:numPr>
          <w:ilvl w:val="1"/>
          <w:numId w:val="45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Комплекс мероприятий, входящих в состав услуги:</w:t>
      </w:r>
    </w:p>
    <w:p w14:paraId="5E0CE0EE" w14:textId="77777777" w:rsidR="005E14F0" w:rsidRPr="00675941" w:rsidRDefault="005E14F0" w:rsidP="005E14F0">
      <w:pPr>
        <w:numPr>
          <w:ilvl w:val="1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В рамках оказания услуги Исполнитель в соответствии с настоящим Техническим заданием обязан:</w:t>
      </w:r>
    </w:p>
    <w:p w14:paraId="2F1DECB1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обеспечить работу режиссерско-постановочной группы:</w:t>
      </w:r>
    </w:p>
    <w:p w14:paraId="2A0E2129" w14:textId="77777777" w:rsidR="005E14F0" w:rsidRPr="00675941" w:rsidRDefault="005E14F0" w:rsidP="005E14F0">
      <w:pPr>
        <w:jc w:val="both"/>
        <w:rPr>
          <w:color w:val="000000"/>
        </w:rPr>
      </w:pPr>
      <w:r w:rsidRPr="00675941">
        <w:rPr>
          <w:color w:val="000000"/>
        </w:rPr>
        <w:t>* главный режиссер – работа режиссера с опытом работы на подобных мероприятиях, разрабатывает концепцию мероприятия, взаимодействует с артистами и приглашенными коллективами, техническим персоналом, художниками и другими участниками для обеспечения слаженной работы, определяет порядок выступлений, расстановки участников на цене, управляет динамикой мероприятия. Контролирует и корректирует звуковое и световое оборудование с помощью специалистов для достижения нужного звучания и визуального оформления. Корректирует все творческие элементы мероприятия;</w:t>
      </w:r>
    </w:p>
    <w:p w14:paraId="7B1AFA15" w14:textId="77777777" w:rsidR="005E14F0" w:rsidRPr="00675941" w:rsidRDefault="005E14F0" w:rsidP="005E14F0">
      <w:pPr>
        <w:jc w:val="both"/>
        <w:rPr>
          <w:color w:val="000000"/>
        </w:rPr>
      </w:pPr>
      <w:r w:rsidRPr="00675941">
        <w:rPr>
          <w:color w:val="000000"/>
        </w:rPr>
        <w:t>* помощник режиссера не менее 3 человек – сбор программы, проведения репетиций;</w:t>
      </w:r>
    </w:p>
    <w:p w14:paraId="54F8EFD0" w14:textId="77777777" w:rsidR="005E14F0" w:rsidRPr="00675941" w:rsidRDefault="005E14F0" w:rsidP="005E14F0">
      <w:pPr>
        <w:jc w:val="both"/>
        <w:rPr>
          <w:color w:val="000000"/>
        </w:rPr>
      </w:pPr>
      <w:r w:rsidRPr="00675941">
        <w:rPr>
          <w:color w:val="000000"/>
        </w:rPr>
        <w:t>* обеспечить работу хореографа не менее 1 человека, для постановки номеров, разработка общей идеи и тематики постановочных номеров в соответствии с характером мероприятия, учет уровня подготовки исполнителей и их физической подготовки, проведение репетиций с танцорами и участниками мероприятия;</w:t>
      </w:r>
    </w:p>
    <w:p w14:paraId="6D14E5E3" w14:textId="77777777" w:rsidR="005E14F0" w:rsidRPr="00675941" w:rsidRDefault="005E14F0" w:rsidP="005E14F0">
      <w:pPr>
        <w:jc w:val="both"/>
        <w:rPr>
          <w:color w:val="000000"/>
        </w:rPr>
      </w:pPr>
      <w:r w:rsidRPr="00675941">
        <w:rPr>
          <w:color w:val="000000"/>
        </w:rPr>
        <w:t>* обеспечить работу координаторов мероприятия, не менее 3 человек, для своевременного выхода коллективов и артистов на сцену, решения организационных вопросов до и во время проведения мероприятия и репетиций;</w:t>
      </w:r>
    </w:p>
    <w:p w14:paraId="55C421CF" w14:textId="77777777" w:rsidR="005E14F0" w:rsidRPr="00675941" w:rsidRDefault="005E14F0" w:rsidP="005E14F0">
      <w:pPr>
        <w:jc w:val="both"/>
        <w:rPr>
          <w:color w:val="000000"/>
        </w:rPr>
      </w:pPr>
      <w:r w:rsidRPr="00675941">
        <w:rPr>
          <w:color w:val="000000"/>
        </w:rPr>
        <w:t>* реквизитор мероприятия – подбор универсальных аксессуаров, предметов гардероба артистов, исследование и выбор предметов, соответствующих стилистике мероприятия и режиссерской задумке. Организация хранения и учета всех предметов.</w:t>
      </w:r>
    </w:p>
    <w:p w14:paraId="6051F536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обеспечить постоянное присутствие своего уполномоченного представителя на площадке мероприятия для решения организационных вопросов, связи с Заказчиком и осуществления контроля за оказанием услуги;</w:t>
      </w:r>
    </w:p>
    <w:p w14:paraId="433911DA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организовать координационные работы по обеспечению участия приглашенных артистов и творческих коллективов;</w:t>
      </w:r>
    </w:p>
    <w:p w14:paraId="7F6EADFC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обеспечить соблюдения норм и правил пожарной безопасности и требований техники безопасности в используемых помещениях на мероприятии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залах;</w:t>
      </w:r>
    </w:p>
    <w:p w14:paraId="54159BED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обеспечить декоративное оформление включая: разработку дизайнерского решения художественного оформления сценической площадки; по дизайн-макету изготавливаются декорации и оформляется сценическая площадка; доставка и монтаж декоративных элементов с разработкой дизайн-макетов в стилистике мероприятия в месте, отведенном для устройства сценической площадки, а также их демонтаж, вывоз и утилизация);</w:t>
      </w:r>
    </w:p>
    <w:p w14:paraId="5C0BA4D8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создать качественный </w:t>
      </w:r>
      <w:proofErr w:type="spellStart"/>
      <w:r w:rsidRPr="00675941">
        <w:rPr>
          <w:color w:val="000000"/>
        </w:rPr>
        <w:t>аудиоконтент</w:t>
      </w:r>
      <w:proofErr w:type="spellEnd"/>
      <w:r w:rsidRPr="00675941">
        <w:rPr>
          <w:color w:val="000000"/>
        </w:rPr>
        <w:t>, соответствующий концепции мероприятия, режиссерскому сценарию и атмосфере мероприятия с передачей исключительных прав заказчику;</w:t>
      </w:r>
    </w:p>
    <w:p w14:paraId="45BFD2D4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обеспечить участие профессиональных ведущих</w:t>
      </w:r>
      <w:r>
        <w:rPr>
          <w:color w:val="000000"/>
        </w:rPr>
        <w:t xml:space="preserve"> 2 человека,</w:t>
      </w:r>
      <w:r w:rsidRPr="00675941">
        <w:rPr>
          <w:color w:val="000000"/>
        </w:rPr>
        <w:t xml:space="preserve"> включая приглашенного федерального ведущего</w:t>
      </w:r>
      <w:r>
        <w:rPr>
          <w:color w:val="000000"/>
        </w:rPr>
        <w:t xml:space="preserve"> -</w:t>
      </w:r>
      <w:r w:rsidRPr="00675941">
        <w:rPr>
          <w:color w:val="000000"/>
        </w:rPr>
        <w:t xml:space="preserve"> </w:t>
      </w:r>
      <w:r>
        <w:rPr>
          <w:color w:val="000000"/>
        </w:rPr>
        <w:t>1</w:t>
      </w:r>
      <w:r w:rsidRPr="00675941">
        <w:rPr>
          <w:color w:val="000000"/>
        </w:rPr>
        <w:t xml:space="preserve"> человека. Ведущие играют ключевую роль в управлении </w:t>
      </w:r>
      <w:r w:rsidRPr="00675941">
        <w:rPr>
          <w:color w:val="000000"/>
        </w:rPr>
        <w:lastRenderedPageBreak/>
        <w:t xml:space="preserve">и координации мероприятия, а также помогают создать положительное впечатление у гостей и участников: создание атмосферы, управление программой и обеспечение плавного хода мероприятия, приветливое вступительное слово, которое может включать приветствие гостей, благодарность за присутствие и краткое описание программы, ведущие следят за ходом программы, объявляют выступающих, представляют номера, направляют гостей по хронограмме и обеспечивают плавный переход от одной части мероприятия к другой, помогают создать подходящую атмосферу для мероприятия, предоставляют информацию о гостях, выступающих, и других важных аспектах мероприятия; </w:t>
      </w:r>
    </w:p>
    <w:p w14:paraId="6B07D91E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обеспечить участие эстрадной группы 1 коллектив; </w:t>
      </w:r>
    </w:p>
    <w:p w14:paraId="27214664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обеспечить участие артиста – инструменталиста; </w:t>
      </w:r>
    </w:p>
    <w:p w14:paraId="429632C9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обеспечить участие солистов – вокалистов, исполняющих песни в разнообразных стилях, также исполняющие песни на башкирском и русском языках, имеющие разнообразный и гибкий репертуар, адаптируемый под разные аудитории 9 солистов-вокалистов; </w:t>
      </w:r>
    </w:p>
    <w:p w14:paraId="1727154D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обеспечить участие танцевальных коллективов 3 </w:t>
      </w:r>
      <w:r>
        <w:rPr>
          <w:color w:val="000000"/>
        </w:rPr>
        <w:t>к</w:t>
      </w:r>
      <w:r w:rsidRPr="00675941">
        <w:rPr>
          <w:color w:val="000000"/>
        </w:rPr>
        <w:t>оллектива;</w:t>
      </w:r>
    </w:p>
    <w:p w14:paraId="5168DB00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обеспечить участие оркестра для создания праздничного настроения; </w:t>
      </w:r>
    </w:p>
    <w:p w14:paraId="3EA67966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обеспечить изготовление видеоконтента (включая в себя брендированные заставки мероприятий с использованием логотипа и фирменного стиля, а также создание стилизованных заставок в количестве не менее 1 (одной) штуки и видеороликов о номинантах </w:t>
      </w:r>
      <w:r>
        <w:rPr>
          <w:color w:val="000000"/>
        </w:rPr>
        <w:t>Юридического форума, создать не менее 12 видеороликов, длительностью не менее 40 секунд</w:t>
      </w:r>
      <w:r w:rsidRPr="00675941">
        <w:rPr>
          <w:color w:val="000000"/>
        </w:rPr>
        <w:t>, видеосопровождение музыкальных номеров в тематике музыкальных композиций) с передачей исключительных прав;</w:t>
      </w:r>
    </w:p>
    <w:p w14:paraId="138C1533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обеспечить постановку прологового номера</w:t>
      </w:r>
      <w:r>
        <w:rPr>
          <w:color w:val="000000"/>
        </w:rPr>
        <w:t>,</w:t>
      </w:r>
      <w:r w:rsidRPr="00675941">
        <w:rPr>
          <w:color w:val="000000"/>
        </w:rPr>
        <w:t xml:space="preserve"> открытия церемонии награждения; </w:t>
      </w:r>
    </w:p>
    <w:p w14:paraId="00160286" w14:textId="77777777" w:rsidR="005E14F0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обеспечить реквизитом постановку прологового номера; </w:t>
      </w:r>
    </w:p>
    <w:p w14:paraId="676B7C9C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>
        <w:rPr>
          <w:color w:val="000000"/>
        </w:rPr>
        <w:t>обеспечить участие наградной группы, для торжественного награждения и вручения премий номинантам мероприятия;</w:t>
      </w:r>
    </w:p>
    <w:p w14:paraId="219853C7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обеспечить работу администраторов концерта не менее 2 человек, для организации процесса взаимодействия с участниками и гостями форума; </w:t>
      </w:r>
    </w:p>
    <w:p w14:paraId="6BD2B801" w14:textId="77777777" w:rsidR="005E14F0" w:rsidRPr="00675941" w:rsidRDefault="005E14F0" w:rsidP="005E14F0">
      <w:pPr>
        <w:numPr>
          <w:ilvl w:val="2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предоставить Заказчику отчет о ходе оказания услуг (с приложением фото и видео (при наличии) материалов). Отчет должен быть предоставлен Заказчику одновременно с предоставлением акта оказанных услуг. </w:t>
      </w:r>
    </w:p>
    <w:p w14:paraId="0DE9FFD8" w14:textId="77777777" w:rsidR="005E14F0" w:rsidRPr="00675941" w:rsidRDefault="005E14F0" w:rsidP="005E14F0">
      <w:pPr>
        <w:numPr>
          <w:ilvl w:val="1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>Авторское вознаграждение за публичное исполнение обнародованных произведений на мероприятиях будет осуществлено со стороны Исполнителя</w:t>
      </w:r>
    </w:p>
    <w:p w14:paraId="6508B026" w14:textId="77777777" w:rsidR="005E14F0" w:rsidRPr="00675941" w:rsidRDefault="005E14F0" w:rsidP="005E14F0">
      <w:pPr>
        <w:numPr>
          <w:ilvl w:val="1"/>
          <w:numId w:val="47"/>
        </w:numPr>
        <w:suppressAutoHyphens/>
        <w:spacing w:line="100" w:lineRule="atLeast"/>
        <w:jc w:val="both"/>
        <w:rPr>
          <w:color w:val="000000"/>
        </w:rPr>
      </w:pPr>
      <w:r w:rsidRPr="00675941">
        <w:rPr>
          <w:color w:val="000000"/>
        </w:rPr>
        <w:t xml:space="preserve">Исполнитель гарантирует, что любой творческий, информационный и иной материал, </w:t>
      </w:r>
      <w:proofErr w:type="gramStart"/>
      <w:r w:rsidRPr="00675941">
        <w:rPr>
          <w:color w:val="000000"/>
        </w:rPr>
        <w:t>используемый  в</w:t>
      </w:r>
      <w:proofErr w:type="gramEnd"/>
      <w:r w:rsidRPr="00675941">
        <w:rPr>
          <w:color w:val="000000"/>
        </w:rPr>
        <w:t xml:space="preserve"> мероприятии Исполнителем, не будет нарушением авторских, исполнительских, патентных и интеллектуальных прав</w:t>
      </w:r>
    </w:p>
    <w:p w14:paraId="195A81DE" w14:textId="77777777" w:rsidR="005E14F0" w:rsidRPr="00675941" w:rsidRDefault="005E14F0" w:rsidP="005E14F0">
      <w:pPr>
        <w:jc w:val="both"/>
        <w:rPr>
          <w:color w:val="000000"/>
        </w:rPr>
      </w:pPr>
      <w:r w:rsidRPr="00675941">
        <w:rPr>
          <w:color w:val="000000"/>
        </w:rPr>
        <w:t>6.</w:t>
      </w:r>
      <w:r w:rsidRPr="00675941">
        <w:rPr>
          <w:color w:val="000000"/>
        </w:rPr>
        <w:tab/>
        <w:t>Требования к оказываемой услуге:</w:t>
      </w:r>
    </w:p>
    <w:p w14:paraId="4034CFE1" w14:textId="77777777" w:rsidR="005E14F0" w:rsidRPr="00675941" w:rsidRDefault="005E14F0" w:rsidP="005E14F0">
      <w:pPr>
        <w:jc w:val="both"/>
        <w:rPr>
          <w:color w:val="000000"/>
        </w:rPr>
      </w:pPr>
      <w:r w:rsidRPr="00675941">
        <w:rPr>
          <w:color w:val="000000"/>
        </w:rPr>
        <w:t>6.1.</w:t>
      </w:r>
      <w:r w:rsidRPr="00675941">
        <w:rPr>
          <w:color w:val="000000"/>
        </w:rPr>
        <w:tab/>
      </w:r>
      <w:proofErr w:type="gramStart"/>
      <w:r w:rsidRPr="00675941">
        <w:rPr>
          <w:color w:val="000000"/>
        </w:rPr>
        <w:t>Услуга  должна</w:t>
      </w:r>
      <w:proofErr w:type="gramEnd"/>
      <w:r w:rsidRPr="00675941">
        <w:rPr>
          <w:color w:val="000000"/>
        </w:rPr>
        <w:t xml:space="preserve"> быть оказана в полном объеме в сроки, установленные настоящим Техническим заданием, надлежащего качество с соблюдением норм действующего законодательства РФ.</w:t>
      </w:r>
    </w:p>
    <w:bookmarkEnd w:id="1"/>
    <w:p w14:paraId="7781691A" w14:textId="1577D820" w:rsidR="00BE6890" w:rsidRDefault="00BE6890" w:rsidP="005E14F0">
      <w:pPr>
        <w:widowControl w:val="0"/>
        <w:suppressAutoHyphens/>
        <w:spacing w:line="100" w:lineRule="atLeast"/>
        <w:ind w:left="705"/>
        <w:rPr>
          <w:color w:val="000000"/>
          <w:lang w:eastAsia="en-US"/>
        </w:rPr>
      </w:pPr>
    </w:p>
    <w:sectPr w:rsidR="00BE6890" w:rsidSect="00A119A4">
      <w:headerReference w:type="default" r:id="rId8"/>
      <w:footerReference w:type="even" r:id="rId9"/>
      <w:headerReference w:type="first" r:id="rId10"/>
      <w:pgSz w:w="11900" w:h="16840"/>
      <w:pgMar w:top="284" w:right="70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C9B9" w14:textId="77777777" w:rsidR="00265C83" w:rsidRDefault="00265C83">
      <w:r>
        <w:separator/>
      </w:r>
    </w:p>
  </w:endnote>
  <w:endnote w:type="continuationSeparator" w:id="0">
    <w:p w14:paraId="70964C63" w14:textId="77777777" w:rsidR="00265C83" w:rsidRDefault="002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ahom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4A5C" w14:textId="77777777" w:rsidR="00B65A34" w:rsidRDefault="00C13525">
    <w:pPr>
      <w:pStyle w:val="af0"/>
      <w:framePr w:wrap="around" w:vAnchor="text" w:hAnchor="margin" w:xAlign="right" w:y="1"/>
      <w:rPr>
        <w:rStyle w:val="af2"/>
        <w:rFonts w:ascii="Arial" w:hAnsi="Arial"/>
      </w:rPr>
    </w:pPr>
    <w:r>
      <w:rPr>
        <w:rStyle w:val="af2"/>
        <w:rFonts w:ascii="Arial" w:hAnsi="Arial"/>
      </w:rPr>
      <w:fldChar w:fldCharType="begin"/>
    </w:r>
    <w:r>
      <w:rPr>
        <w:rStyle w:val="af2"/>
        <w:rFonts w:ascii="Arial" w:hAnsi="Arial"/>
      </w:rPr>
      <w:instrText xml:space="preserve">PAGE  </w:instrText>
    </w:r>
    <w:r>
      <w:rPr>
        <w:rStyle w:val="af2"/>
        <w:rFonts w:ascii="Arial" w:hAnsi="Arial"/>
      </w:rPr>
      <w:fldChar w:fldCharType="end"/>
    </w:r>
  </w:p>
  <w:p w14:paraId="6D744FE9" w14:textId="77777777" w:rsidR="00B65A34" w:rsidRDefault="00B65A34">
    <w:pPr>
      <w:pStyle w:val="af0"/>
      <w:ind w:right="360"/>
      <w:rPr>
        <w:rFonts w:ascii="Arial" w:hAnsi="Arial"/>
      </w:rPr>
    </w:pPr>
  </w:p>
  <w:p w14:paraId="222A8918" w14:textId="77777777" w:rsidR="00B65A34" w:rsidRDefault="00B65A34"/>
  <w:p w14:paraId="54DA237A" w14:textId="77777777" w:rsidR="00B65A34" w:rsidRDefault="00B65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7D65F" w14:textId="77777777" w:rsidR="00265C83" w:rsidRDefault="00265C83">
      <w:r>
        <w:separator/>
      </w:r>
    </w:p>
  </w:footnote>
  <w:footnote w:type="continuationSeparator" w:id="0">
    <w:p w14:paraId="2F596E6A" w14:textId="77777777" w:rsidR="00265C83" w:rsidRDefault="0026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615700"/>
      <w:docPartObj>
        <w:docPartGallery w:val="Page Numbers (Top of Page)"/>
        <w:docPartUnique/>
      </w:docPartObj>
    </w:sdtPr>
    <w:sdtEndPr/>
    <w:sdtContent>
      <w:p w14:paraId="1FF909F1" w14:textId="77777777" w:rsidR="00B65A34" w:rsidRDefault="00C13525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BB">
          <w:rPr>
            <w:noProof/>
          </w:rPr>
          <w:t>2</w:t>
        </w:r>
        <w:r>
          <w:fldChar w:fldCharType="end"/>
        </w:r>
      </w:p>
    </w:sdtContent>
  </w:sdt>
  <w:p w14:paraId="2FFF155A" w14:textId="77777777" w:rsidR="00B65A34" w:rsidRDefault="00B65A34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E474" w14:textId="77777777" w:rsidR="00B65A34" w:rsidRDefault="00B65A34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0E"/>
    <w:multiLevelType w:val="hybridMultilevel"/>
    <w:tmpl w:val="06A41998"/>
    <w:lvl w:ilvl="0" w:tplc="1A9E6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A70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24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D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A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9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4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4E81"/>
    <w:multiLevelType w:val="hybridMultilevel"/>
    <w:tmpl w:val="F96C33EA"/>
    <w:lvl w:ilvl="0" w:tplc="E7D6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45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C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C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6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F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BDA"/>
    <w:multiLevelType w:val="hybridMultilevel"/>
    <w:tmpl w:val="0944E110"/>
    <w:lvl w:ilvl="0" w:tplc="9F4A5688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1972A17A">
      <w:start w:val="1"/>
      <w:numFmt w:val="lowerLetter"/>
      <w:lvlText w:val="%2."/>
      <w:lvlJc w:val="left"/>
      <w:pPr>
        <w:ind w:left="1792" w:hanging="360"/>
      </w:pPr>
    </w:lvl>
    <w:lvl w:ilvl="2" w:tplc="49C43CC8">
      <w:start w:val="1"/>
      <w:numFmt w:val="lowerRoman"/>
      <w:lvlText w:val="%3."/>
      <w:lvlJc w:val="right"/>
      <w:pPr>
        <w:ind w:left="2512" w:hanging="180"/>
      </w:pPr>
    </w:lvl>
    <w:lvl w:ilvl="3" w:tplc="1BD66780">
      <w:start w:val="1"/>
      <w:numFmt w:val="decimal"/>
      <w:lvlText w:val="%4."/>
      <w:lvlJc w:val="left"/>
      <w:pPr>
        <w:ind w:left="3232" w:hanging="360"/>
      </w:pPr>
    </w:lvl>
    <w:lvl w:ilvl="4" w:tplc="FA80945A">
      <w:start w:val="1"/>
      <w:numFmt w:val="lowerLetter"/>
      <w:lvlText w:val="%5."/>
      <w:lvlJc w:val="left"/>
      <w:pPr>
        <w:ind w:left="3952" w:hanging="360"/>
      </w:pPr>
    </w:lvl>
    <w:lvl w:ilvl="5" w:tplc="E5269A50">
      <w:start w:val="1"/>
      <w:numFmt w:val="lowerRoman"/>
      <w:lvlText w:val="%6."/>
      <w:lvlJc w:val="right"/>
      <w:pPr>
        <w:ind w:left="4672" w:hanging="180"/>
      </w:pPr>
    </w:lvl>
    <w:lvl w:ilvl="6" w:tplc="7340E860">
      <w:start w:val="1"/>
      <w:numFmt w:val="decimal"/>
      <w:lvlText w:val="%7."/>
      <w:lvlJc w:val="left"/>
      <w:pPr>
        <w:ind w:left="5392" w:hanging="360"/>
      </w:pPr>
    </w:lvl>
    <w:lvl w:ilvl="7" w:tplc="72B069EE">
      <w:start w:val="1"/>
      <w:numFmt w:val="lowerLetter"/>
      <w:lvlText w:val="%8."/>
      <w:lvlJc w:val="left"/>
      <w:pPr>
        <w:ind w:left="6112" w:hanging="360"/>
      </w:pPr>
    </w:lvl>
    <w:lvl w:ilvl="8" w:tplc="4DDC54BE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380568D"/>
    <w:multiLevelType w:val="multilevel"/>
    <w:tmpl w:val="093EF2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66E29AE"/>
    <w:multiLevelType w:val="hybridMultilevel"/>
    <w:tmpl w:val="70CA57AA"/>
    <w:lvl w:ilvl="0" w:tplc="AF2839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6C1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EC4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003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3A3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542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4EB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23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AE2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EE13F9"/>
    <w:multiLevelType w:val="multilevel"/>
    <w:tmpl w:val="C1E64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E2544"/>
    <w:multiLevelType w:val="hybridMultilevel"/>
    <w:tmpl w:val="A426AFDC"/>
    <w:lvl w:ilvl="0" w:tplc="31281C36">
      <w:start w:val="1"/>
      <w:numFmt w:val="decimal"/>
      <w:lvlText w:val="%1."/>
      <w:lvlJc w:val="left"/>
      <w:pPr>
        <w:ind w:left="1072" w:hanging="360"/>
      </w:pPr>
    </w:lvl>
    <w:lvl w:ilvl="1" w:tplc="CA965278">
      <w:start w:val="1"/>
      <w:numFmt w:val="lowerLetter"/>
      <w:lvlText w:val="%2."/>
      <w:lvlJc w:val="left"/>
      <w:pPr>
        <w:ind w:left="1792" w:hanging="360"/>
      </w:pPr>
    </w:lvl>
    <w:lvl w:ilvl="2" w:tplc="1A42CA6A">
      <w:start w:val="1"/>
      <w:numFmt w:val="lowerRoman"/>
      <w:lvlText w:val="%3."/>
      <w:lvlJc w:val="right"/>
      <w:pPr>
        <w:ind w:left="2512" w:hanging="180"/>
      </w:pPr>
    </w:lvl>
    <w:lvl w:ilvl="3" w:tplc="BD1C4CBE">
      <w:start w:val="1"/>
      <w:numFmt w:val="decimal"/>
      <w:lvlText w:val="%4."/>
      <w:lvlJc w:val="left"/>
      <w:pPr>
        <w:ind w:left="3232" w:hanging="360"/>
      </w:pPr>
    </w:lvl>
    <w:lvl w:ilvl="4" w:tplc="9FBA5038">
      <w:start w:val="1"/>
      <w:numFmt w:val="lowerLetter"/>
      <w:lvlText w:val="%5."/>
      <w:lvlJc w:val="left"/>
      <w:pPr>
        <w:ind w:left="3952" w:hanging="360"/>
      </w:pPr>
    </w:lvl>
    <w:lvl w:ilvl="5" w:tplc="C6D80294">
      <w:start w:val="1"/>
      <w:numFmt w:val="lowerRoman"/>
      <w:lvlText w:val="%6."/>
      <w:lvlJc w:val="right"/>
      <w:pPr>
        <w:ind w:left="4672" w:hanging="180"/>
      </w:pPr>
    </w:lvl>
    <w:lvl w:ilvl="6" w:tplc="56A8C990">
      <w:start w:val="1"/>
      <w:numFmt w:val="decimal"/>
      <w:lvlText w:val="%7."/>
      <w:lvlJc w:val="left"/>
      <w:pPr>
        <w:ind w:left="5392" w:hanging="360"/>
      </w:pPr>
    </w:lvl>
    <w:lvl w:ilvl="7" w:tplc="2AF69E28">
      <w:start w:val="1"/>
      <w:numFmt w:val="lowerLetter"/>
      <w:lvlText w:val="%8."/>
      <w:lvlJc w:val="left"/>
      <w:pPr>
        <w:ind w:left="6112" w:hanging="360"/>
      </w:pPr>
    </w:lvl>
    <w:lvl w:ilvl="8" w:tplc="13A058DE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21F451EC"/>
    <w:multiLevelType w:val="hybridMultilevel"/>
    <w:tmpl w:val="2C840798"/>
    <w:lvl w:ilvl="0" w:tplc="964E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48F60">
      <w:start w:val="1"/>
      <w:numFmt w:val="lowerLetter"/>
      <w:lvlText w:val="%2."/>
      <w:lvlJc w:val="left"/>
      <w:pPr>
        <w:ind w:left="1440" w:hanging="360"/>
      </w:pPr>
    </w:lvl>
    <w:lvl w:ilvl="2" w:tplc="E9C0E8EC">
      <w:start w:val="1"/>
      <w:numFmt w:val="lowerRoman"/>
      <w:lvlText w:val="%3."/>
      <w:lvlJc w:val="right"/>
      <w:pPr>
        <w:ind w:left="2160" w:hanging="180"/>
      </w:pPr>
    </w:lvl>
    <w:lvl w:ilvl="3" w:tplc="3B546E1C">
      <w:start w:val="1"/>
      <w:numFmt w:val="decimal"/>
      <w:lvlText w:val="%4."/>
      <w:lvlJc w:val="left"/>
      <w:pPr>
        <w:ind w:left="2880" w:hanging="360"/>
      </w:pPr>
    </w:lvl>
    <w:lvl w:ilvl="4" w:tplc="8F1A541A">
      <w:start w:val="1"/>
      <w:numFmt w:val="lowerLetter"/>
      <w:lvlText w:val="%5."/>
      <w:lvlJc w:val="left"/>
      <w:pPr>
        <w:ind w:left="3600" w:hanging="360"/>
      </w:pPr>
    </w:lvl>
    <w:lvl w:ilvl="5" w:tplc="D56E688C">
      <w:start w:val="1"/>
      <w:numFmt w:val="lowerRoman"/>
      <w:lvlText w:val="%6."/>
      <w:lvlJc w:val="right"/>
      <w:pPr>
        <w:ind w:left="4320" w:hanging="180"/>
      </w:pPr>
    </w:lvl>
    <w:lvl w:ilvl="6" w:tplc="627450DA">
      <w:start w:val="1"/>
      <w:numFmt w:val="decimal"/>
      <w:lvlText w:val="%7."/>
      <w:lvlJc w:val="left"/>
      <w:pPr>
        <w:ind w:left="5040" w:hanging="360"/>
      </w:pPr>
    </w:lvl>
    <w:lvl w:ilvl="7" w:tplc="12A2137A">
      <w:start w:val="1"/>
      <w:numFmt w:val="lowerLetter"/>
      <w:lvlText w:val="%8."/>
      <w:lvlJc w:val="left"/>
      <w:pPr>
        <w:ind w:left="5760" w:hanging="360"/>
      </w:pPr>
    </w:lvl>
    <w:lvl w:ilvl="8" w:tplc="A93E24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97A"/>
    <w:multiLevelType w:val="hybridMultilevel"/>
    <w:tmpl w:val="B13A955E"/>
    <w:lvl w:ilvl="0" w:tplc="B906D1D0">
      <w:start w:val="1"/>
      <w:numFmt w:val="decimal"/>
      <w:lvlText w:val="%1."/>
      <w:lvlJc w:val="left"/>
      <w:pPr>
        <w:ind w:left="1072" w:hanging="360"/>
      </w:pPr>
    </w:lvl>
    <w:lvl w:ilvl="1" w:tplc="B1D8290E">
      <w:start w:val="1"/>
      <w:numFmt w:val="lowerLetter"/>
      <w:lvlText w:val="%2."/>
      <w:lvlJc w:val="left"/>
      <w:pPr>
        <w:ind w:left="1792" w:hanging="360"/>
      </w:pPr>
    </w:lvl>
    <w:lvl w:ilvl="2" w:tplc="46EC383E">
      <w:start w:val="1"/>
      <w:numFmt w:val="lowerRoman"/>
      <w:lvlText w:val="%3."/>
      <w:lvlJc w:val="right"/>
      <w:pPr>
        <w:ind w:left="2512" w:hanging="180"/>
      </w:pPr>
    </w:lvl>
    <w:lvl w:ilvl="3" w:tplc="21AC0DC8">
      <w:start w:val="1"/>
      <w:numFmt w:val="decimal"/>
      <w:lvlText w:val="%4."/>
      <w:lvlJc w:val="left"/>
      <w:pPr>
        <w:ind w:left="3232" w:hanging="360"/>
      </w:pPr>
    </w:lvl>
    <w:lvl w:ilvl="4" w:tplc="02CA4370">
      <w:start w:val="1"/>
      <w:numFmt w:val="lowerLetter"/>
      <w:lvlText w:val="%5."/>
      <w:lvlJc w:val="left"/>
      <w:pPr>
        <w:ind w:left="3952" w:hanging="360"/>
      </w:pPr>
    </w:lvl>
    <w:lvl w:ilvl="5" w:tplc="7108C284">
      <w:start w:val="1"/>
      <w:numFmt w:val="lowerRoman"/>
      <w:lvlText w:val="%6."/>
      <w:lvlJc w:val="right"/>
      <w:pPr>
        <w:ind w:left="4672" w:hanging="180"/>
      </w:pPr>
    </w:lvl>
    <w:lvl w:ilvl="6" w:tplc="CF941626">
      <w:start w:val="1"/>
      <w:numFmt w:val="decimal"/>
      <w:lvlText w:val="%7."/>
      <w:lvlJc w:val="left"/>
      <w:pPr>
        <w:ind w:left="5392" w:hanging="360"/>
      </w:pPr>
    </w:lvl>
    <w:lvl w:ilvl="7" w:tplc="100638F8">
      <w:start w:val="1"/>
      <w:numFmt w:val="lowerLetter"/>
      <w:lvlText w:val="%8."/>
      <w:lvlJc w:val="left"/>
      <w:pPr>
        <w:ind w:left="6112" w:hanging="360"/>
      </w:pPr>
    </w:lvl>
    <w:lvl w:ilvl="8" w:tplc="FEEA0BD6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3C900D1"/>
    <w:multiLevelType w:val="hybridMultilevel"/>
    <w:tmpl w:val="05607EFC"/>
    <w:lvl w:ilvl="0" w:tplc="2402E93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 w:tplc="9A3A4AEE">
      <w:start w:val="1"/>
      <w:numFmt w:val="none"/>
      <w:suff w:val="nothing"/>
      <w:lvlText w:val=""/>
      <w:lvlJc w:val="left"/>
      <w:pPr>
        <w:ind w:left="576" w:hanging="576"/>
      </w:pPr>
    </w:lvl>
    <w:lvl w:ilvl="2" w:tplc="EB1652E4">
      <w:start w:val="1"/>
      <w:numFmt w:val="none"/>
      <w:suff w:val="nothing"/>
      <w:lvlText w:val=""/>
      <w:lvlJc w:val="left"/>
      <w:pPr>
        <w:ind w:left="720" w:hanging="720"/>
      </w:pPr>
    </w:lvl>
    <w:lvl w:ilvl="3" w:tplc="730E5AAE">
      <w:start w:val="1"/>
      <w:numFmt w:val="none"/>
      <w:suff w:val="nothing"/>
      <w:lvlText w:val=""/>
      <w:lvlJc w:val="left"/>
      <w:pPr>
        <w:ind w:left="864" w:hanging="864"/>
      </w:pPr>
    </w:lvl>
    <w:lvl w:ilvl="4" w:tplc="42E846F4">
      <w:start w:val="1"/>
      <w:numFmt w:val="none"/>
      <w:suff w:val="nothing"/>
      <w:lvlText w:val=""/>
      <w:lvlJc w:val="left"/>
      <w:pPr>
        <w:ind w:left="1008" w:hanging="1008"/>
      </w:pPr>
    </w:lvl>
    <w:lvl w:ilvl="5" w:tplc="6D12C8B0">
      <w:start w:val="1"/>
      <w:numFmt w:val="none"/>
      <w:suff w:val="nothing"/>
      <w:lvlText w:val=""/>
      <w:lvlJc w:val="left"/>
      <w:pPr>
        <w:ind w:left="1152" w:hanging="1152"/>
      </w:pPr>
    </w:lvl>
    <w:lvl w:ilvl="6" w:tplc="A4B434CC">
      <w:start w:val="1"/>
      <w:numFmt w:val="none"/>
      <w:suff w:val="nothing"/>
      <w:lvlText w:val=""/>
      <w:lvlJc w:val="left"/>
      <w:pPr>
        <w:ind w:left="1296" w:hanging="1296"/>
      </w:pPr>
    </w:lvl>
    <w:lvl w:ilvl="7" w:tplc="C01ECF84">
      <w:start w:val="1"/>
      <w:numFmt w:val="none"/>
      <w:suff w:val="nothing"/>
      <w:lvlText w:val=""/>
      <w:lvlJc w:val="left"/>
      <w:pPr>
        <w:ind w:left="1440" w:hanging="1440"/>
      </w:pPr>
    </w:lvl>
    <w:lvl w:ilvl="8" w:tplc="7D0A89E2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261F1D6A"/>
    <w:multiLevelType w:val="hybridMultilevel"/>
    <w:tmpl w:val="4830D944"/>
    <w:lvl w:ilvl="0" w:tplc="982441DE">
      <w:start w:val="1"/>
      <w:numFmt w:val="bullet"/>
      <w:pStyle w:val="a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 w:tplc="57C47EA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AFE6808E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6116F5A4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37CCD710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422AD96C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AC049D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A584656E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8E8AA88C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3F4098"/>
    <w:multiLevelType w:val="hybridMultilevel"/>
    <w:tmpl w:val="9B9EA3E8"/>
    <w:lvl w:ilvl="0" w:tplc="6A60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E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A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5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C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2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E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2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A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5B61"/>
    <w:multiLevelType w:val="hybridMultilevel"/>
    <w:tmpl w:val="E5708126"/>
    <w:lvl w:ilvl="0" w:tplc="0D7474FC">
      <w:start w:val="1"/>
      <w:numFmt w:val="decimal"/>
      <w:lvlText w:val="%1."/>
      <w:lvlJc w:val="left"/>
      <w:pPr>
        <w:ind w:left="1072" w:hanging="360"/>
      </w:pPr>
    </w:lvl>
    <w:lvl w:ilvl="1" w:tplc="5498D3A6">
      <w:start w:val="1"/>
      <w:numFmt w:val="lowerLetter"/>
      <w:lvlText w:val="%2."/>
      <w:lvlJc w:val="left"/>
      <w:pPr>
        <w:ind w:left="1792" w:hanging="360"/>
      </w:pPr>
    </w:lvl>
    <w:lvl w:ilvl="2" w:tplc="10B40546">
      <w:start w:val="1"/>
      <w:numFmt w:val="lowerRoman"/>
      <w:lvlText w:val="%3."/>
      <w:lvlJc w:val="right"/>
      <w:pPr>
        <w:ind w:left="2512" w:hanging="180"/>
      </w:pPr>
    </w:lvl>
    <w:lvl w:ilvl="3" w:tplc="CB285FFE">
      <w:start w:val="1"/>
      <w:numFmt w:val="decimal"/>
      <w:lvlText w:val="%4."/>
      <w:lvlJc w:val="left"/>
      <w:pPr>
        <w:ind w:left="3232" w:hanging="360"/>
      </w:pPr>
    </w:lvl>
    <w:lvl w:ilvl="4" w:tplc="1088AE3C">
      <w:start w:val="1"/>
      <w:numFmt w:val="lowerLetter"/>
      <w:lvlText w:val="%5."/>
      <w:lvlJc w:val="left"/>
      <w:pPr>
        <w:ind w:left="3952" w:hanging="360"/>
      </w:pPr>
    </w:lvl>
    <w:lvl w:ilvl="5" w:tplc="A5D8D852">
      <w:start w:val="1"/>
      <w:numFmt w:val="lowerRoman"/>
      <w:lvlText w:val="%6."/>
      <w:lvlJc w:val="right"/>
      <w:pPr>
        <w:ind w:left="4672" w:hanging="180"/>
      </w:pPr>
    </w:lvl>
    <w:lvl w:ilvl="6" w:tplc="49886BD2">
      <w:start w:val="1"/>
      <w:numFmt w:val="decimal"/>
      <w:lvlText w:val="%7."/>
      <w:lvlJc w:val="left"/>
      <w:pPr>
        <w:ind w:left="5392" w:hanging="360"/>
      </w:pPr>
    </w:lvl>
    <w:lvl w:ilvl="7" w:tplc="CB006238">
      <w:start w:val="1"/>
      <w:numFmt w:val="lowerLetter"/>
      <w:lvlText w:val="%8."/>
      <w:lvlJc w:val="left"/>
      <w:pPr>
        <w:ind w:left="6112" w:hanging="360"/>
      </w:pPr>
    </w:lvl>
    <w:lvl w:ilvl="8" w:tplc="879CEFAA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31FD7CB2"/>
    <w:multiLevelType w:val="hybridMultilevel"/>
    <w:tmpl w:val="FED24B52"/>
    <w:lvl w:ilvl="0" w:tplc="F29624B4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122AD44">
      <w:start w:val="1"/>
      <w:numFmt w:val="lowerLetter"/>
      <w:lvlText w:val="%2."/>
      <w:lvlJc w:val="left"/>
      <w:pPr>
        <w:ind w:left="1440" w:hanging="360"/>
      </w:pPr>
    </w:lvl>
    <w:lvl w:ilvl="2" w:tplc="8D1C0AD2">
      <w:start w:val="1"/>
      <w:numFmt w:val="lowerRoman"/>
      <w:lvlText w:val="%3."/>
      <w:lvlJc w:val="right"/>
      <w:pPr>
        <w:ind w:left="2160" w:hanging="180"/>
      </w:pPr>
    </w:lvl>
    <w:lvl w:ilvl="3" w:tplc="8B10656C">
      <w:start w:val="1"/>
      <w:numFmt w:val="decimal"/>
      <w:lvlText w:val="%4."/>
      <w:lvlJc w:val="left"/>
      <w:pPr>
        <w:ind w:left="2880" w:hanging="360"/>
      </w:pPr>
    </w:lvl>
    <w:lvl w:ilvl="4" w:tplc="4CF27176">
      <w:start w:val="1"/>
      <w:numFmt w:val="lowerLetter"/>
      <w:lvlText w:val="%5."/>
      <w:lvlJc w:val="left"/>
      <w:pPr>
        <w:ind w:left="3600" w:hanging="360"/>
      </w:pPr>
    </w:lvl>
    <w:lvl w:ilvl="5" w:tplc="1FE264FE">
      <w:start w:val="1"/>
      <w:numFmt w:val="lowerRoman"/>
      <w:lvlText w:val="%6."/>
      <w:lvlJc w:val="right"/>
      <w:pPr>
        <w:ind w:left="4320" w:hanging="180"/>
      </w:pPr>
    </w:lvl>
    <w:lvl w:ilvl="6" w:tplc="F0EAE338">
      <w:start w:val="1"/>
      <w:numFmt w:val="decimal"/>
      <w:lvlText w:val="%7."/>
      <w:lvlJc w:val="left"/>
      <w:pPr>
        <w:ind w:left="5040" w:hanging="360"/>
      </w:pPr>
    </w:lvl>
    <w:lvl w:ilvl="7" w:tplc="8AB4BFB8">
      <w:start w:val="1"/>
      <w:numFmt w:val="lowerLetter"/>
      <w:lvlText w:val="%8."/>
      <w:lvlJc w:val="left"/>
      <w:pPr>
        <w:ind w:left="5760" w:hanging="360"/>
      </w:pPr>
    </w:lvl>
    <w:lvl w:ilvl="8" w:tplc="759A35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7036"/>
    <w:multiLevelType w:val="hybridMultilevel"/>
    <w:tmpl w:val="25ACB580"/>
    <w:lvl w:ilvl="0" w:tplc="8EE2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6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C2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1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970"/>
    <w:multiLevelType w:val="hybridMultilevel"/>
    <w:tmpl w:val="07663294"/>
    <w:lvl w:ilvl="0" w:tplc="9DC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84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5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EE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C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3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C5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0D2"/>
    <w:multiLevelType w:val="multilevel"/>
    <w:tmpl w:val="C1F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814442"/>
    <w:multiLevelType w:val="hybridMultilevel"/>
    <w:tmpl w:val="B66A91D0"/>
    <w:lvl w:ilvl="0" w:tplc="4628C6B2">
      <w:start w:val="1"/>
      <w:numFmt w:val="decimal"/>
      <w:lvlText w:val="%1."/>
      <w:lvlJc w:val="left"/>
      <w:pPr>
        <w:ind w:left="1072" w:hanging="360"/>
      </w:pPr>
    </w:lvl>
    <w:lvl w:ilvl="1" w:tplc="48321DFE">
      <w:start w:val="1"/>
      <w:numFmt w:val="lowerLetter"/>
      <w:lvlText w:val="%2."/>
      <w:lvlJc w:val="left"/>
      <w:pPr>
        <w:ind w:left="1792" w:hanging="360"/>
      </w:pPr>
    </w:lvl>
    <w:lvl w:ilvl="2" w:tplc="234A417A">
      <w:start w:val="1"/>
      <w:numFmt w:val="lowerRoman"/>
      <w:lvlText w:val="%3."/>
      <w:lvlJc w:val="right"/>
      <w:pPr>
        <w:ind w:left="2512" w:hanging="180"/>
      </w:pPr>
    </w:lvl>
    <w:lvl w:ilvl="3" w:tplc="3380094C">
      <w:start w:val="1"/>
      <w:numFmt w:val="decimal"/>
      <w:lvlText w:val="%4."/>
      <w:lvlJc w:val="left"/>
      <w:pPr>
        <w:ind w:left="3232" w:hanging="360"/>
      </w:pPr>
    </w:lvl>
    <w:lvl w:ilvl="4" w:tplc="EC4EFC7A">
      <w:start w:val="1"/>
      <w:numFmt w:val="lowerLetter"/>
      <w:lvlText w:val="%5."/>
      <w:lvlJc w:val="left"/>
      <w:pPr>
        <w:ind w:left="3952" w:hanging="360"/>
      </w:pPr>
    </w:lvl>
    <w:lvl w:ilvl="5" w:tplc="98C2EF14">
      <w:start w:val="1"/>
      <w:numFmt w:val="lowerRoman"/>
      <w:lvlText w:val="%6."/>
      <w:lvlJc w:val="right"/>
      <w:pPr>
        <w:ind w:left="4672" w:hanging="180"/>
      </w:pPr>
    </w:lvl>
    <w:lvl w:ilvl="6" w:tplc="65DC07D4">
      <w:start w:val="1"/>
      <w:numFmt w:val="decimal"/>
      <w:lvlText w:val="%7."/>
      <w:lvlJc w:val="left"/>
      <w:pPr>
        <w:ind w:left="5392" w:hanging="360"/>
      </w:pPr>
    </w:lvl>
    <w:lvl w:ilvl="7" w:tplc="C622A01E">
      <w:start w:val="1"/>
      <w:numFmt w:val="lowerLetter"/>
      <w:lvlText w:val="%8."/>
      <w:lvlJc w:val="left"/>
      <w:pPr>
        <w:ind w:left="6112" w:hanging="360"/>
      </w:pPr>
    </w:lvl>
    <w:lvl w:ilvl="8" w:tplc="304E92C8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4CF7B30"/>
    <w:multiLevelType w:val="hybridMultilevel"/>
    <w:tmpl w:val="6B88B18A"/>
    <w:lvl w:ilvl="0" w:tplc="93EA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A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EF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2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E5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1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A9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1D15"/>
    <w:multiLevelType w:val="multilevel"/>
    <w:tmpl w:val="F3ACAB7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4C7C062A"/>
    <w:multiLevelType w:val="hybridMultilevel"/>
    <w:tmpl w:val="50C641BE"/>
    <w:lvl w:ilvl="0" w:tplc="9EE09A7E">
      <w:start w:val="1"/>
      <w:numFmt w:val="decimal"/>
      <w:lvlText w:val="%1."/>
      <w:lvlJc w:val="left"/>
      <w:pPr>
        <w:ind w:left="1072" w:hanging="360"/>
      </w:pPr>
      <w:rPr>
        <w:b w:val="0"/>
      </w:rPr>
    </w:lvl>
    <w:lvl w:ilvl="1" w:tplc="59E40480">
      <w:start w:val="1"/>
      <w:numFmt w:val="lowerLetter"/>
      <w:lvlText w:val="%2."/>
      <w:lvlJc w:val="left"/>
      <w:pPr>
        <w:ind w:left="1792" w:hanging="360"/>
      </w:pPr>
    </w:lvl>
    <w:lvl w:ilvl="2" w:tplc="04D011C2">
      <w:start w:val="1"/>
      <w:numFmt w:val="lowerRoman"/>
      <w:lvlText w:val="%3."/>
      <w:lvlJc w:val="right"/>
      <w:pPr>
        <w:ind w:left="2512" w:hanging="180"/>
      </w:pPr>
    </w:lvl>
    <w:lvl w:ilvl="3" w:tplc="C0A4CF58">
      <w:start w:val="1"/>
      <w:numFmt w:val="decimal"/>
      <w:lvlText w:val="%4."/>
      <w:lvlJc w:val="left"/>
      <w:pPr>
        <w:ind w:left="3232" w:hanging="360"/>
      </w:pPr>
    </w:lvl>
    <w:lvl w:ilvl="4" w:tplc="E6029908">
      <w:start w:val="1"/>
      <w:numFmt w:val="lowerLetter"/>
      <w:lvlText w:val="%5."/>
      <w:lvlJc w:val="left"/>
      <w:pPr>
        <w:ind w:left="3952" w:hanging="360"/>
      </w:pPr>
    </w:lvl>
    <w:lvl w:ilvl="5" w:tplc="503EDE2A">
      <w:start w:val="1"/>
      <w:numFmt w:val="lowerRoman"/>
      <w:lvlText w:val="%6."/>
      <w:lvlJc w:val="right"/>
      <w:pPr>
        <w:ind w:left="4672" w:hanging="180"/>
      </w:pPr>
    </w:lvl>
    <w:lvl w:ilvl="6" w:tplc="B0D0BC76">
      <w:start w:val="1"/>
      <w:numFmt w:val="decimal"/>
      <w:lvlText w:val="%7."/>
      <w:lvlJc w:val="left"/>
      <w:pPr>
        <w:ind w:left="5392" w:hanging="360"/>
      </w:pPr>
    </w:lvl>
    <w:lvl w:ilvl="7" w:tplc="A7CCECB4">
      <w:start w:val="1"/>
      <w:numFmt w:val="lowerLetter"/>
      <w:lvlText w:val="%8."/>
      <w:lvlJc w:val="left"/>
      <w:pPr>
        <w:ind w:left="6112" w:hanging="360"/>
      </w:pPr>
    </w:lvl>
    <w:lvl w:ilvl="8" w:tplc="411C2A60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4DA85BEF"/>
    <w:multiLevelType w:val="hybridMultilevel"/>
    <w:tmpl w:val="66E03B38"/>
    <w:lvl w:ilvl="0" w:tplc="1F7426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2BCB4F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2784C4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826658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5A06EA8">
      <w:start w:val="1"/>
      <w:numFmt w:val="bullet"/>
      <w:pStyle w:val="5"/>
      <w:lvlText w:val="-"/>
      <w:lvlJc w:val="left"/>
      <w:pPr>
        <w:ind w:left="3600" w:hanging="360"/>
      </w:pPr>
      <w:rPr>
        <w:u w:val="none"/>
      </w:rPr>
    </w:lvl>
    <w:lvl w:ilvl="5" w:tplc="87C89208">
      <w:start w:val="1"/>
      <w:numFmt w:val="bullet"/>
      <w:pStyle w:val="6"/>
      <w:lvlText w:val="-"/>
      <w:lvlJc w:val="left"/>
      <w:pPr>
        <w:ind w:left="4320" w:hanging="360"/>
      </w:pPr>
      <w:rPr>
        <w:u w:val="none"/>
      </w:rPr>
    </w:lvl>
    <w:lvl w:ilvl="6" w:tplc="9FCE5174">
      <w:start w:val="1"/>
      <w:numFmt w:val="bullet"/>
      <w:pStyle w:val="7"/>
      <w:lvlText w:val="-"/>
      <w:lvlJc w:val="left"/>
      <w:pPr>
        <w:ind w:left="5040" w:hanging="360"/>
      </w:pPr>
      <w:rPr>
        <w:u w:val="none"/>
      </w:rPr>
    </w:lvl>
    <w:lvl w:ilvl="7" w:tplc="36E207BE">
      <w:start w:val="1"/>
      <w:numFmt w:val="bullet"/>
      <w:pStyle w:val="8"/>
      <w:lvlText w:val="-"/>
      <w:lvlJc w:val="left"/>
      <w:pPr>
        <w:ind w:left="5760" w:hanging="360"/>
      </w:pPr>
      <w:rPr>
        <w:u w:val="none"/>
      </w:rPr>
    </w:lvl>
    <w:lvl w:ilvl="8" w:tplc="40FA3C66">
      <w:start w:val="1"/>
      <w:numFmt w:val="bullet"/>
      <w:pStyle w:val="9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9F6CC5"/>
    <w:multiLevelType w:val="hybridMultilevel"/>
    <w:tmpl w:val="29D8B2FE"/>
    <w:lvl w:ilvl="0" w:tplc="2FA8A5F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F2449B3A">
      <w:start w:val="1"/>
      <w:numFmt w:val="lowerLetter"/>
      <w:lvlText w:val="%2."/>
      <w:lvlJc w:val="left"/>
      <w:pPr>
        <w:ind w:left="1792" w:hanging="360"/>
      </w:pPr>
    </w:lvl>
    <w:lvl w:ilvl="2" w:tplc="807220BE">
      <w:start w:val="1"/>
      <w:numFmt w:val="lowerRoman"/>
      <w:lvlText w:val="%3."/>
      <w:lvlJc w:val="right"/>
      <w:pPr>
        <w:ind w:left="2512" w:hanging="180"/>
      </w:pPr>
    </w:lvl>
    <w:lvl w:ilvl="3" w:tplc="5B4255BA">
      <w:start w:val="1"/>
      <w:numFmt w:val="decimal"/>
      <w:lvlText w:val="%4."/>
      <w:lvlJc w:val="left"/>
      <w:pPr>
        <w:ind w:left="3232" w:hanging="360"/>
      </w:pPr>
      <w:rPr>
        <w:rFonts w:ascii="Times New Roman" w:eastAsia="Times New Roman" w:hAnsi="Times New Roman" w:cs="Times New Roman"/>
      </w:rPr>
    </w:lvl>
    <w:lvl w:ilvl="4" w:tplc="146A9690">
      <w:start w:val="1"/>
      <w:numFmt w:val="lowerLetter"/>
      <w:lvlText w:val="%5."/>
      <w:lvlJc w:val="left"/>
      <w:pPr>
        <w:ind w:left="3952" w:hanging="360"/>
      </w:pPr>
    </w:lvl>
    <w:lvl w:ilvl="5" w:tplc="B742F9A6">
      <w:start w:val="1"/>
      <w:numFmt w:val="lowerRoman"/>
      <w:lvlText w:val="%6."/>
      <w:lvlJc w:val="right"/>
      <w:pPr>
        <w:ind w:left="4672" w:hanging="180"/>
      </w:pPr>
    </w:lvl>
    <w:lvl w:ilvl="6" w:tplc="0C34780E">
      <w:start w:val="1"/>
      <w:numFmt w:val="decimal"/>
      <w:lvlText w:val="%7."/>
      <w:lvlJc w:val="left"/>
      <w:pPr>
        <w:ind w:left="5392" w:hanging="360"/>
      </w:pPr>
    </w:lvl>
    <w:lvl w:ilvl="7" w:tplc="2062AA66">
      <w:start w:val="1"/>
      <w:numFmt w:val="lowerLetter"/>
      <w:lvlText w:val="%8."/>
      <w:lvlJc w:val="left"/>
      <w:pPr>
        <w:ind w:left="6112" w:hanging="360"/>
      </w:pPr>
    </w:lvl>
    <w:lvl w:ilvl="8" w:tplc="AC9A0E9A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55C65D99"/>
    <w:multiLevelType w:val="hybridMultilevel"/>
    <w:tmpl w:val="F7F88A18"/>
    <w:lvl w:ilvl="0" w:tplc="50DC607A">
      <w:start w:val="1"/>
      <w:numFmt w:val="decimal"/>
      <w:lvlText w:val="%1."/>
      <w:lvlJc w:val="left"/>
      <w:pPr>
        <w:ind w:left="1072" w:hanging="360"/>
      </w:pPr>
    </w:lvl>
    <w:lvl w:ilvl="1" w:tplc="B8BCB298">
      <w:start w:val="1"/>
      <w:numFmt w:val="lowerLetter"/>
      <w:lvlText w:val="%2."/>
      <w:lvlJc w:val="left"/>
      <w:pPr>
        <w:ind w:left="1792" w:hanging="360"/>
      </w:pPr>
    </w:lvl>
    <w:lvl w:ilvl="2" w:tplc="FFC6FCB4">
      <w:start w:val="1"/>
      <w:numFmt w:val="lowerRoman"/>
      <w:lvlText w:val="%3."/>
      <w:lvlJc w:val="right"/>
      <w:pPr>
        <w:ind w:left="2512" w:hanging="180"/>
      </w:pPr>
    </w:lvl>
    <w:lvl w:ilvl="3" w:tplc="3E0A88DC">
      <w:start w:val="1"/>
      <w:numFmt w:val="decimal"/>
      <w:lvlText w:val="%4."/>
      <w:lvlJc w:val="left"/>
      <w:pPr>
        <w:ind w:left="3232" w:hanging="360"/>
      </w:pPr>
    </w:lvl>
    <w:lvl w:ilvl="4" w:tplc="08D2BD1A">
      <w:start w:val="1"/>
      <w:numFmt w:val="lowerLetter"/>
      <w:lvlText w:val="%5."/>
      <w:lvlJc w:val="left"/>
      <w:pPr>
        <w:ind w:left="3952" w:hanging="360"/>
      </w:pPr>
    </w:lvl>
    <w:lvl w:ilvl="5" w:tplc="184ED1FA">
      <w:start w:val="1"/>
      <w:numFmt w:val="lowerRoman"/>
      <w:lvlText w:val="%6."/>
      <w:lvlJc w:val="right"/>
      <w:pPr>
        <w:ind w:left="4672" w:hanging="180"/>
      </w:pPr>
    </w:lvl>
    <w:lvl w:ilvl="6" w:tplc="E1761DAA">
      <w:start w:val="1"/>
      <w:numFmt w:val="decimal"/>
      <w:lvlText w:val="%7."/>
      <w:lvlJc w:val="left"/>
      <w:pPr>
        <w:ind w:left="5392" w:hanging="360"/>
      </w:pPr>
    </w:lvl>
    <w:lvl w:ilvl="7" w:tplc="6074B4BC">
      <w:start w:val="1"/>
      <w:numFmt w:val="lowerLetter"/>
      <w:lvlText w:val="%8."/>
      <w:lvlJc w:val="left"/>
      <w:pPr>
        <w:ind w:left="6112" w:hanging="360"/>
      </w:pPr>
    </w:lvl>
    <w:lvl w:ilvl="8" w:tplc="1F36E5BA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5A6C19AB"/>
    <w:multiLevelType w:val="hybridMultilevel"/>
    <w:tmpl w:val="C5F2710E"/>
    <w:lvl w:ilvl="0" w:tplc="BA4EED18">
      <w:start w:val="1"/>
      <w:numFmt w:val="bullet"/>
      <w:lvlText w:val="‑"/>
      <w:lvlJc w:val="left"/>
      <w:pPr>
        <w:ind w:left="1451" w:hanging="360"/>
      </w:pPr>
      <w:rPr>
        <w:rFonts w:ascii="Times New Roman" w:eastAsia="Times New Roman" w:hAnsi="Times New Roman" w:cs="Times New Roman"/>
      </w:rPr>
    </w:lvl>
    <w:lvl w:ilvl="1" w:tplc="71C0519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DCC2ABDC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A09C28CC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6CE60B7A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A39051AA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56462C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72E64ACA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7A020B0E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284827"/>
    <w:multiLevelType w:val="multilevel"/>
    <w:tmpl w:val="7E1A300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76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 w15:restartNumberingAfterBreak="0">
    <w:nsid w:val="6029443D"/>
    <w:multiLevelType w:val="hybridMultilevel"/>
    <w:tmpl w:val="46DE0CDE"/>
    <w:lvl w:ilvl="0" w:tplc="EAEE72F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4FF03162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plc="EA4C078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plc="55B8EC64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plc="527CD9F2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plc="C194010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plc="B48A8520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plc="B4D85BC0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plc="72EA084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377FC"/>
    <w:multiLevelType w:val="hybridMultilevel"/>
    <w:tmpl w:val="C5FE3258"/>
    <w:lvl w:ilvl="0" w:tplc="DBF85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69816">
      <w:start w:val="1"/>
      <w:numFmt w:val="lowerLetter"/>
      <w:lvlText w:val="%2."/>
      <w:lvlJc w:val="left"/>
      <w:pPr>
        <w:ind w:left="1440" w:hanging="360"/>
      </w:pPr>
    </w:lvl>
    <w:lvl w:ilvl="2" w:tplc="EC203834">
      <w:start w:val="1"/>
      <w:numFmt w:val="lowerRoman"/>
      <w:lvlText w:val="%3."/>
      <w:lvlJc w:val="right"/>
      <w:pPr>
        <w:ind w:left="2160" w:hanging="180"/>
      </w:pPr>
    </w:lvl>
    <w:lvl w:ilvl="3" w:tplc="85C423E0">
      <w:start w:val="1"/>
      <w:numFmt w:val="decimal"/>
      <w:lvlText w:val="%4."/>
      <w:lvlJc w:val="left"/>
      <w:pPr>
        <w:ind w:left="2880" w:hanging="360"/>
      </w:pPr>
    </w:lvl>
    <w:lvl w:ilvl="4" w:tplc="CEEA8562">
      <w:start w:val="1"/>
      <w:numFmt w:val="lowerLetter"/>
      <w:lvlText w:val="%5."/>
      <w:lvlJc w:val="left"/>
      <w:pPr>
        <w:ind w:left="3600" w:hanging="360"/>
      </w:pPr>
    </w:lvl>
    <w:lvl w:ilvl="5" w:tplc="6A0EF57A">
      <w:start w:val="1"/>
      <w:numFmt w:val="lowerRoman"/>
      <w:lvlText w:val="%6."/>
      <w:lvlJc w:val="right"/>
      <w:pPr>
        <w:ind w:left="4320" w:hanging="180"/>
      </w:pPr>
    </w:lvl>
    <w:lvl w:ilvl="6" w:tplc="0BC03ABE">
      <w:start w:val="1"/>
      <w:numFmt w:val="decimal"/>
      <w:lvlText w:val="%7."/>
      <w:lvlJc w:val="left"/>
      <w:pPr>
        <w:ind w:left="5040" w:hanging="360"/>
      </w:pPr>
    </w:lvl>
    <w:lvl w:ilvl="7" w:tplc="EEFE3A4A">
      <w:start w:val="1"/>
      <w:numFmt w:val="lowerLetter"/>
      <w:lvlText w:val="%8."/>
      <w:lvlJc w:val="left"/>
      <w:pPr>
        <w:ind w:left="5760" w:hanging="360"/>
      </w:pPr>
    </w:lvl>
    <w:lvl w:ilvl="8" w:tplc="78D29F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701AC"/>
    <w:multiLevelType w:val="hybridMultilevel"/>
    <w:tmpl w:val="B4885F0C"/>
    <w:lvl w:ilvl="0" w:tplc="D4B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8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9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4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5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8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7B5F"/>
    <w:multiLevelType w:val="multilevel"/>
    <w:tmpl w:val="34E8309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7B8E579D"/>
    <w:multiLevelType w:val="hybridMultilevel"/>
    <w:tmpl w:val="DC58BF5A"/>
    <w:lvl w:ilvl="0" w:tplc="7952B0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9AC8780">
      <w:start w:val="1"/>
      <w:numFmt w:val="lowerLetter"/>
      <w:lvlText w:val="%2."/>
      <w:lvlJc w:val="left"/>
      <w:pPr>
        <w:ind w:left="1647" w:hanging="360"/>
      </w:pPr>
    </w:lvl>
    <w:lvl w:ilvl="2" w:tplc="A7807F98">
      <w:start w:val="1"/>
      <w:numFmt w:val="lowerRoman"/>
      <w:lvlText w:val="%3."/>
      <w:lvlJc w:val="right"/>
      <w:pPr>
        <w:ind w:left="2367" w:hanging="180"/>
      </w:pPr>
    </w:lvl>
    <w:lvl w:ilvl="3" w:tplc="4E1E5CAE">
      <w:start w:val="1"/>
      <w:numFmt w:val="decimal"/>
      <w:lvlText w:val="%4."/>
      <w:lvlJc w:val="left"/>
      <w:pPr>
        <w:ind w:left="3087" w:hanging="360"/>
      </w:pPr>
    </w:lvl>
    <w:lvl w:ilvl="4" w:tplc="EE247EC2">
      <w:start w:val="1"/>
      <w:numFmt w:val="lowerLetter"/>
      <w:lvlText w:val="%5."/>
      <w:lvlJc w:val="left"/>
      <w:pPr>
        <w:ind w:left="3807" w:hanging="360"/>
      </w:pPr>
    </w:lvl>
    <w:lvl w:ilvl="5" w:tplc="48B82086">
      <w:start w:val="1"/>
      <w:numFmt w:val="lowerRoman"/>
      <w:lvlText w:val="%6."/>
      <w:lvlJc w:val="right"/>
      <w:pPr>
        <w:ind w:left="4527" w:hanging="180"/>
      </w:pPr>
    </w:lvl>
    <w:lvl w:ilvl="6" w:tplc="1F5C7B90">
      <w:start w:val="1"/>
      <w:numFmt w:val="decimal"/>
      <w:lvlText w:val="%7."/>
      <w:lvlJc w:val="left"/>
      <w:pPr>
        <w:ind w:left="5247" w:hanging="360"/>
      </w:pPr>
    </w:lvl>
    <w:lvl w:ilvl="7" w:tplc="D0306DFC">
      <w:start w:val="1"/>
      <w:numFmt w:val="lowerLetter"/>
      <w:lvlText w:val="%8."/>
      <w:lvlJc w:val="left"/>
      <w:pPr>
        <w:ind w:left="5967" w:hanging="360"/>
      </w:pPr>
    </w:lvl>
    <w:lvl w:ilvl="8" w:tplc="D16CC63A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8525A0"/>
    <w:multiLevelType w:val="multilevel"/>
    <w:tmpl w:val="55E477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FEF51D6"/>
    <w:multiLevelType w:val="hybridMultilevel"/>
    <w:tmpl w:val="7D1290C6"/>
    <w:lvl w:ilvl="0" w:tplc="A39E60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C76508C">
      <w:start w:val="1"/>
      <w:numFmt w:val="lowerLetter"/>
      <w:lvlText w:val="%2."/>
      <w:lvlJc w:val="left"/>
      <w:pPr>
        <w:ind w:left="1363" w:hanging="360"/>
      </w:pPr>
    </w:lvl>
    <w:lvl w:ilvl="2" w:tplc="696A6538">
      <w:start w:val="1"/>
      <w:numFmt w:val="lowerRoman"/>
      <w:lvlText w:val="%3."/>
      <w:lvlJc w:val="right"/>
      <w:pPr>
        <w:ind w:left="2083" w:hanging="180"/>
      </w:pPr>
    </w:lvl>
    <w:lvl w:ilvl="3" w:tplc="865C1656">
      <w:start w:val="1"/>
      <w:numFmt w:val="decimal"/>
      <w:lvlText w:val="%4."/>
      <w:lvlJc w:val="left"/>
      <w:pPr>
        <w:ind w:left="2803" w:hanging="360"/>
      </w:pPr>
    </w:lvl>
    <w:lvl w:ilvl="4" w:tplc="3F921746">
      <w:start w:val="1"/>
      <w:numFmt w:val="lowerLetter"/>
      <w:lvlText w:val="%5."/>
      <w:lvlJc w:val="left"/>
      <w:pPr>
        <w:ind w:left="3523" w:hanging="360"/>
      </w:pPr>
    </w:lvl>
    <w:lvl w:ilvl="5" w:tplc="394ED7F8">
      <w:start w:val="1"/>
      <w:numFmt w:val="lowerRoman"/>
      <w:lvlText w:val="%6."/>
      <w:lvlJc w:val="right"/>
      <w:pPr>
        <w:ind w:left="4243" w:hanging="180"/>
      </w:pPr>
    </w:lvl>
    <w:lvl w:ilvl="6" w:tplc="C24A1D6E">
      <w:start w:val="1"/>
      <w:numFmt w:val="decimal"/>
      <w:lvlText w:val="%7."/>
      <w:lvlJc w:val="left"/>
      <w:pPr>
        <w:ind w:left="4963" w:hanging="360"/>
      </w:pPr>
    </w:lvl>
    <w:lvl w:ilvl="7" w:tplc="56C40172">
      <w:start w:val="1"/>
      <w:numFmt w:val="lowerLetter"/>
      <w:lvlText w:val="%8."/>
      <w:lvlJc w:val="left"/>
      <w:pPr>
        <w:ind w:left="5683" w:hanging="360"/>
      </w:pPr>
    </w:lvl>
    <w:lvl w:ilvl="8" w:tplc="D44622F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19"/>
  </w:num>
  <w:num w:numId="5">
    <w:abstractNumId w:val="10"/>
  </w:num>
  <w:num w:numId="6">
    <w:abstractNumId w:val="21"/>
  </w:num>
  <w:num w:numId="7">
    <w:abstractNumId w:val="24"/>
  </w:num>
  <w:num w:numId="8">
    <w:abstractNumId w:val="32"/>
  </w:num>
  <w:num w:numId="9">
    <w:abstractNumId w:val="27"/>
  </w:num>
  <w:num w:numId="10">
    <w:abstractNumId w:val="25"/>
  </w:num>
  <w:num w:numId="11">
    <w:abstractNumId w:val="1"/>
  </w:num>
  <w:num w:numId="12">
    <w:abstractNumId w:val="18"/>
  </w:num>
  <w:num w:numId="13">
    <w:abstractNumId w:val="29"/>
  </w:num>
  <w:num w:numId="14">
    <w:abstractNumId w:val="9"/>
  </w:num>
  <w:num w:numId="15">
    <w:abstractNumId w:val="30"/>
  </w:num>
  <w:num w:numId="16">
    <w:abstractNumId w:val="21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"/>
  </w:num>
  <w:num w:numId="23">
    <w:abstractNumId w:val="24"/>
  </w:num>
  <w:num w:numId="24">
    <w:abstractNumId w:val="29"/>
  </w:num>
  <w:num w:numId="25">
    <w:abstractNumId w:val="18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0"/>
  </w:num>
  <w:num w:numId="40">
    <w:abstractNumId w:val="14"/>
  </w:num>
  <w:num w:numId="41">
    <w:abstractNumId w:val="11"/>
  </w:num>
  <w:num w:numId="42">
    <w:abstractNumId w:val="28"/>
  </w:num>
  <w:num w:numId="43">
    <w:abstractNumId w:val="7"/>
  </w:num>
  <w:num w:numId="44">
    <w:abstractNumId w:val="4"/>
  </w:num>
  <w:num w:numId="45">
    <w:abstractNumId w:val="3"/>
  </w:num>
  <w:num w:numId="46">
    <w:abstractNumId w:val="31"/>
  </w:num>
  <w:num w:numId="47">
    <w:abstractNumId w:val="5"/>
  </w:num>
  <w:num w:numId="4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34"/>
    <w:rsid w:val="00012E81"/>
    <w:rsid w:val="001462D1"/>
    <w:rsid w:val="00176461"/>
    <w:rsid w:val="001869A7"/>
    <w:rsid w:val="001A0321"/>
    <w:rsid w:val="001A5042"/>
    <w:rsid w:val="00265C83"/>
    <w:rsid w:val="002D5394"/>
    <w:rsid w:val="00376C0B"/>
    <w:rsid w:val="003F2313"/>
    <w:rsid w:val="00423CDB"/>
    <w:rsid w:val="004D242B"/>
    <w:rsid w:val="00516FA5"/>
    <w:rsid w:val="00547D22"/>
    <w:rsid w:val="005A51FA"/>
    <w:rsid w:val="005D4378"/>
    <w:rsid w:val="005E14F0"/>
    <w:rsid w:val="00657FD5"/>
    <w:rsid w:val="0069097C"/>
    <w:rsid w:val="006E05FD"/>
    <w:rsid w:val="006E2CE2"/>
    <w:rsid w:val="006E4859"/>
    <w:rsid w:val="0073716B"/>
    <w:rsid w:val="007C3E10"/>
    <w:rsid w:val="008D4982"/>
    <w:rsid w:val="008E31EC"/>
    <w:rsid w:val="009715EE"/>
    <w:rsid w:val="009921F1"/>
    <w:rsid w:val="00A119A4"/>
    <w:rsid w:val="00A94EF2"/>
    <w:rsid w:val="00AD28E6"/>
    <w:rsid w:val="00B245B9"/>
    <w:rsid w:val="00B41F6F"/>
    <w:rsid w:val="00B528BB"/>
    <w:rsid w:val="00B5650C"/>
    <w:rsid w:val="00B649BB"/>
    <w:rsid w:val="00B65A34"/>
    <w:rsid w:val="00BC2694"/>
    <w:rsid w:val="00BE6890"/>
    <w:rsid w:val="00C05B87"/>
    <w:rsid w:val="00C13525"/>
    <w:rsid w:val="00C45953"/>
    <w:rsid w:val="00C8263A"/>
    <w:rsid w:val="00CF07C1"/>
    <w:rsid w:val="00DE6366"/>
    <w:rsid w:val="00E57947"/>
    <w:rsid w:val="00E670B8"/>
    <w:rsid w:val="00EF1045"/>
    <w:rsid w:val="00F9271C"/>
    <w:rsid w:val="00F9392C"/>
    <w:rsid w:val="00FB318E"/>
    <w:rsid w:val="00FB78A9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BD1"/>
  <w15:docId w15:val="{A24E05EC-1BCB-4B74-9407-7A5B816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numPr>
        <w:ilvl w:val="4"/>
        <w:numId w:val="6"/>
      </w:numPr>
      <w:tabs>
        <w:tab w:val="num" w:pos="360"/>
        <w:tab w:val="num" w:pos="360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widowControl w:val="0"/>
      <w:numPr>
        <w:ilvl w:val="5"/>
        <w:numId w:val="6"/>
      </w:numPr>
      <w:tabs>
        <w:tab w:val="num" w:pos="360"/>
        <w:tab w:val="num" w:pos="432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numPr>
        <w:ilvl w:val="6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numPr>
        <w:ilvl w:val="7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numPr>
        <w:ilvl w:val="8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pPr>
      <w:ind w:left="360"/>
    </w:pPr>
  </w:style>
  <w:style w:type="character" w:customStyle="1" w:styleId="af">
    <w:name w:val="Основной текст с отступом Знак"/>
    <w:basedOn w:val="a1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5">
    <w:name w:val="List Paragraph"/>
    <w:basedOn w:val="a0"/>
    <w:link w:val="af6"/>
    <w:uiPriority w:val="34"/>
    <w:qFormat/>
    <w:pPr>
      <w:ind w:left="720"/>
      <w:contextualSpacing/>
    </w:pPr>
  </w:style>
  <w:style w:type="paragraph" w:styleId="af7">
    <w:name w:val="Title"/>
    <w:basedOn w:val="a0"/>
    <w:link w:val="af8"/>
    <w:uiPriority w:val="10"/>
    <w:qFormat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f8">
    <w:name w:val="Заголовок Знак"/>
    <w:basedOn w:val="a1"/>
    <w:link w:val="af7"/>
    <w:uiPriority w:val="1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1"/>
  </w:style>
  <w:style w:type="paragraph" w:styleId="af9">
    <w:name w:val="Balloon Text"/>
    <w:basedOn w:val="a0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annotation reference"/>
    <w:basedOn w:val="a1"/>
    <w:uiPriority w:val="99"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1"/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тиль для формы синий"/>
    <w:uiPriority w:val="1"/>
    <w:rPr>
      <w:rFonts w:ascii="Times New Roman" w:hAnsi="Times New Roman"/>
      <w:color w:val="1F497D"/>
      <w:sz w:val="24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character" w:customStyle="1" w:styleId="13">
    <w:name w:val="Стиль1"/>
    <w:basedOn w:val="a1"/>
    <w:uiPriority w:val="1"/>
    <w:qFormat/>
    <w:rPr>
      <w:rFonts w:ascii="Times New Roman" w:hAnsi="Times New Roman"/>
      <w:color w:val="000000" w:themeColor="text1"/>
      <w:sz w:val="24"/>
    </w:rPr>
  </w:style>
  <w:style w:type="character" w:customStyle="1" w:styleId="af6">
    <w:name w:val="Абзац списка Знак"/>
    <w:link w:val="af5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unhideWhenUsed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Pr>
      <w:vertAlign w:val="superscript"/>
    </w:rPr>
  </w:style>
  <w:style w:type="table" w:customStyle="1" w:styleId="72">
    <w:name w:val="7"/>
    <w:basedOn w:val="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7">
    <w:name w:val="header"/>
    <w:basedOn w:val="a0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1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Pr>
      <w:rFonts w:ascii="Arial" w:eastAsia="Times New Roman" w:hAnsi="Arial" w:cs="Times New Roman"/>
      <w:szCs w:val="20"/>
      <w:lang w:eastAsia="ru-RU"/>
    </w:rPr>
  </w:style>
  <w:style w:type="paragraph" w:styleId="a">
    <w:name w:val="List Bullet"/>
    <w:basedOn w:val="a0"/>
    <w:uiPriority w:val="99"/>
    <w:pPr>
      <w:numPr>
        <w:numId w:val="5"/>
      </w:numPr>
    </w:pPr>
    <w:rPr>
      <w:rFonts w:eastAsia="MS Mincho"/>
      <w:sz w:val="20"/>
      <w:szCs w:val="20"/>
      <w:lang w:val="en-US" w:eastAsia="en-US"/>
    </w:rPr>
  </w:style>
  <w:style w:type="table" w:styleId="aff9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Body Text"/>
    <w:basedOn w:val="a0"/>
    <w:link w:val="affb"/>
    <w:uiPriority w:val="1"/>
    <w:qFormat/>
    <w:pPr>
      <w:widowControl w:val="0"/>
      <w:spacing w:before="161"/>
      <w:ind w:left="192"/>
    </w:pPr>
    <w:rPr>
      <w:lang w:eastAsia="en-US"/>
    </w:rPr>
  </w:style>
  <w:style w:type="character" w:customStyle="1" w:styleId="affb">
    <w:name w:val="Основной текст Знак"/>
    <w:basedOn w:val="a1"/>
    <w:link w:val="af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Strong"/>
    <w:basedOn w:val="a1"/>
    <w:uiPriority w:val="22"/>
    <w:qFormat/>
    <w:rPr>
      <w:b/>
      <w:bCs/>
    </w:rPr>
  </w:style>
  <w:style w:type="character" w:customStyle="1" w:styleId="affd">
    <w:name w:val="Нет"/>
    <w:qFormat/>
  </w:style>
  <w:style w:type="paragraph" w:customStyle="1" w:styleId="affe">
    <w:name w:val="По умолчанию"/>
    <w:uiPriority w:val="99"/>
    <w:qFormat/>
    <w:pPr>
      <w:spacing w:after="0" w:line="240" w:lineRule="auto"/>
    </w:pPr>
    <w:rPr>
      <w:rFonts w:ascii="Helvetica Neue" w:eastAsia="Arial Unicode MS" w:hAnsi="Helvetica Neue" w:cs="Helvetica Neue"/>
      <w:color w:val="000000"/>
      <w:lang w:eastAsia="ru-RU"/>
    </w:rPr>
  </w:style>
  <w:style w:type="paragraph" w:customStyle="1" w:styleId="ql-align-justify">
    <w:name w:val="ql-align-justify"/>
    <w:basedOn w:val="a0"/>
    <w:uiPriority w:val="99"/>
    <w:pPr>
      <w:spacing w:before="100" w:beforeAutospacing="1" w:after="100" w:afterAutospacing="1"/>
    </w:pPr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f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0"/>
    <w:uiPriority w:val="99"/>
    <w:pPr>
      <w:spacing w:before="100" w:beforeAutospacing="1" w:after="100" w:afterAutospacing="1"/>
    </w:pPr>
  </w:style>
  <w:style w:type="character" w:customStyle="1" w:styleId="15">
    <w:name w:val="Текст сноски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0"/>
    <w:pPr>
      <w:spacing w:before="100" w:beforeAutospacing="1" w:after="100" w:afterAutospacing="1"/>
    </w:pPr>
  </w:style>
  <w:style w:type="character" w:customStyle="1" w:styleId="4872">
    <w:name w:val="4872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705F8-444D-4F0D-B830-EC34B488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</cp:lastModifiedBy>
  <cp:revision>5</cp:revision>
  <cp:lastPrinted>2024-11-29T12:26:00Z</cp:lastPrinted>
  <dcterms:created xsi:type="dcterms:W3CDTF">2024-11-28T09:34:00Z</dcterms:created>
  <dcterms:modified xsi:type="dcterms:W3CDTF">2024-11-29T12:26:00Z</dcterms:modified>
</cp:coreProperties>
</file>