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83FA5" w14:textId="50262777" w:rsidR="001D498A" w:rsidRPr="007301D5" w:rsidRDefault="006A22EE" w:rsidP="001D498A">
      <w:pPr>
        <w:spacing w:line="276" w:lineRule="auto"/>
        <w:jc w:val="center"/>
        <w:rPr>
          <w:rFonts w:eastAsiaTheme="minorHAnsi"/>
          <w:bCs w:val="0"/>
          <w:sz w:val="24"/>
          <w:szCs w:val="24"/>
          <w:lang w:eastAsia="en-US"/>
        </w:rPr>
      </w:pPr>
      <w:bookmarkStart w:id="0" w:name="_Hlk44324383"/>
      <w:bookmarkStart w:id="1" w:name="_Hlk44324401"/>
      <w:r w:rsidRPr="007301D5">
        <w:rPr>
          <w:rFonts w:eastAsiaTheme="minorHAnsi"/>
          <w:bCs w:val="0"/>
          <w:sz w:val="24"/>
          <w:szCs w:val="24"/>
          <w:lang w:eastAsia="en-US"/>
        </w:rPr>
        <w:t>ОБЩЕСТВО С ОГРАНИЧЕННОЙ ОТВЕСТВЕНОСТЬЮ</w:t>
      </w:r>
    </w:p>
    <w:p w14:paraId="709E67A4" w14:textId="3E021274" w:rsidR="001D498A" w:rsidRPr="007301D5" w:rsidRDefault="001D498A" w:rsidP="001D498A">
      <w:pPr>
        <w:spacing w:line="276" w:lineRule="auto"/>
        <w:jc w:val="center"/>
        <w:rPr>
          <w:rFonts w:eastAsiaTheme="minorHAnsi"/>
          <w:bCs w:val="0"/>
          <w:sz w:val="24"/>
          <w:szCs w:val="24"/>
          <w:lang w:eastAsia="en-US"/>
        </w:rPr>
      </w:pPr>
      <w:r w:rsidRPr="007301D5">
        <w:rPr>
          <w:rFonts w:eastAsiaTheme="minorHAnsi"/>
          <w:bCs w:val="0"/>
          <w:noProof/>
          <w:sz w:val="24"/>
          <w:szCs w:val="24"/>
        </w:rPr>
        <mc:AlternateContent>
          <mc:Choice Requires="wps">
            <w:drawing>
              <wp:anchor distT="0" distB="0" distL="114300" distR="114300" simplePos="0" relativeHeight="251657216" behindDoc="0" locked="0" layoutInCell="1" allowOverlap="1" wp14:anchorId="54AC70A6" wp14:editId="766A674B">
                <wp:simplePos x="0" y="0"/>
                <wp:positionH relativeFrom="column">
                  <wp:posOffset>313766</wp:posOffset>
                </wp:positionH>
                <wp:positionV relativeFrom="paragraph">
                  <wp:posOffset>344139</wp:posOffset>
                </wp:positionV>
                <wp:extent cx="5597913" cy="0"/>
                <wp:effectExtent l="57150" t="38100" r="41275" b="952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597913"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0206F64F" id="Прямая соединительная линия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7pt,27.1pt" to="4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" strokecolor="windowText" strokeweight="3pt">
                <v:shadow on="t" color="black" opacity="22937f" origin=",.5" offset="0,.63889mm"/>
              </v:line>
            </w:pict>
          </mc:Fallback>
        </mc:AlternateContent>
      </w:r>
      <w:r w:rsidR="006A22EE" w:rsidRPr="007301D5">
        <w:rPr>
          <w:rFonts w:eastAsiaTheme="minorHAnsi"/>
          <w:bCs w:val="0"/>
          <w:sz w:val="24"/>
          <w:szCs w:val="24"/>
          <w:lang w:eastAsia="en-US"/>
        </w:rPr>
        <w:t>«ДИЗЕЛЬ»</w:t>
      </w:r>
    </w:p>
    <w:p w14:paraId="07FB0275" w14:textId="77777777" w:rsidR="001D498A" w:rsidRPr="007301D5" w:rsidRDefault="001D498A" w:rsidP="001D498A">
      <w:pPr>
        <w:jc w:val="center"/>
        <w:rPr>
          <w:rFonts w:eastAsiaTheme="minorHAnsi"/>
          <w:bCs w:val="0"/>
          <w:sz w:val="24"/>
          <w:szCs w:val="24"/>
          <w:lang w:eastAsia="en-US"/>
        </w:rPr>
      </w:pPr>
    </w:p>
    <w:p w14:paraId="4399E9FE" w14:textId="77777777" w:rsidR="001D498A" w:rsidRPr="007301D5" w:rsidRDefault="001D498A" w:rsidP="001D498A">
      <w:pPr>
        <w:jc w:val="center"/>
        <w:rPr>
          <w:rFonts w:eastAsiaTheme="minorHAnsi"/>
          <w:bCs w:val="0"/>
          <w:sz w:val="24"/>
          <w:szCs w:val="24"/>
          <w:lang w:eastAsia="en-US"/>
        </w:rPr>
      </w:pPr>
      <w:r w:rsidRPr="007301D5">
        <w:rPr>
          <w:rFonts w:eastAsiaTheme="minorHAnsi"/>
          <w:bCs w:val="0"/>
          <w:sz w:val="24"/>
          <w:szCs w:val="24"/>
          <w:lang w:eastAsia="en-US"/>
        </w:rPr>
        <w:t xml:space="preserve">667010, Республика Тыва, г. Кызыл, ул. Калинина, 11,  </w:t>
      </w:r>
    </w:p>
    <w:p w14:paraId="02B2848D" w14:textId="42937289" w:rsidR="001D498A" w:rsidRPr="007301D5" w:rsidRDefault="001D498A" w:rsidP="001D498A">
      <w:pPr>
        <w:jc w:val="center"/>
        <w:rPr>
          <w:rFonts w:eastAsiaTheme="minorHAnsi"/>
          <w:bCs w:val="0"/>
          <w:sz w:val="24"/>
          <w:szCs w:val="24"/>
          <w:lang w:eastAsia="en-US"/>
        </w:rPr>
      </w:pPr>
      <w:proofErr w:type="gramStart"/>
      <w:r w:rsidRPr="007301D5">
        <w:rPr>
          <w:rFonts w:eastAsiaTheme="minorHAnsi"/>
          <w:bCs w:val="0"/>
          <w:sz w:val="24"/>
          <w:szCs w:val="24"/>
          <w:lang w:val="en-US" w:eastAsia="en-US"/>
        </w:rPr>
        <w:t>e</w:t>
      </w:r>
      <w:r w:rsidRPr="007301D5">
        <w:rPr>
          <w:rFonts w:eastAsiaTheme="minorHAnsi"/>
          <w:bCs w:val="0"/>
          <w:sz w:val="24"/>
          <w:szCs w:val="24"/>
          <w:lang w:eastAsia="en-US"/>
        </w:rPr>
        <w:t>-</w:t>
      </w:r>
      <w:r w:rsidRPr="007301D5">
        <w:rPr>
          <w:rFonts w:eastAsiaTheme="minorHAnsi"/>
          <w:bCs w:val="0"/>
          <w:sz w:val="24"/>
          <w:szCs w:val="24"/>
          <w:lang w:val="en-US" w:eastAsia="en-US"/>
        </w:rPr>
        <w:t>mail</w:t>
      </w:r>
      <w:proofErr w:type="gramEnd"/>
      <w:r w:rsidRPr="007301D5">
        <w:rPr>
          <w:rFonts w:eastAsiaTheme="minorHAnsi"/>
          <w:bCs w:val="0"/>
          <w:sz w:val="24"/>
          <w:szCs w:val="24"/>
          <w:lang w:eastAsia="en-US"/>
        </w:rPr>
        <w:t xml:space="preserve">: </w:t>
      </w:r>
      <w:proofErr w:type="spellStart"/>
      <w:r w:rsidR="00384831" w:rsidRPr="007301D5">
        <w:rPr>
          <w:rFonts w:eastAsiaTheme="minorHAnsi"/>
          <w:bCs w:val="0"/>
          <w:sz w:val="24"/>
          <w:szCs w:val="24"/>
          <w:lang w:val="en-US" w:eastAsia="en-US"/>
        </w:rPr>
        <w:t>dizel</w:t>
      </w:r>
      <w:proofErr w:type="spellEnd"/>
      <w:r w:rsidR="00384831" w:rsidRPr="007301D5">
        <w:rPr>
          <w:rFonts w:eastAsiaTheme="minorHAnsi"/>
          <w:bCs w:val="0"/>
          <w:sz w:val="24"/>
          <w:szCs w:val="24"/>
          <w:lang w:eastAsia="en-US"/>
        </w:rPr>
        <w:t>_18@</w:t>
      </w:r>
      <w:r w:rsidR="00384831" w:rsidRPr="007301D5">
        <w:rPr>
          <w:rFonts w:eastAsiaTheme="minorHAnsi"/>
          <w:bCs w:val="0"/>
          <w:sz w:val="24"/>
          <w:szCs w:val="24"/>
          <w:lang w:val="en-US" w:eastAsia="en-US"/>
        </w:rPr>
        <w:t>inbox</w:t>
      </w:r>
      <w:r w:rsidR="00384831" w:rsidRPr="007301D5">
        <w:rPr>
          <w:rFonts w:eastAsiaTheme="minorHAnsi"/>
          <w:bCs w:val="0"/>
          <w:sz w:val="24"/>
          <w:szCs w:val="24"/>
          <w:lang w:eastAsia="en-US"/>
        </w:rPr>
        <w:t>.</w:t>
      </w:r>
      <w:proofErr w:type="spellStart"/>
      <w:r w:rsidR="00384831" w:rsidRPr="007301D5">
        <w:rPr>
          <w:rFonts w:eastAsiaTheme="minorHAnsi"/>
          <w:bCs w:val="0"/>
          <w:sz w:val="24"/>
          <w:szCs w:val="24"/>
          <w:lang w:val="en-US" w:eastAsia="en-US"/>
        </w:rPr>
        <w:t>ru</w:t>
      </w:r>
      <w:proofErr w:type="spellEnd"/>
      <w:r w:rsidRPr="007301D5">
        <w:rPr>
          <w:rFonts w:eastAsiaTheme="minorHAnsi"/>
          <w:bCs w:val="0"/>
          <w:sz w:val="24"/>
          <w:szCs w:val="24"/>
          <w:lang w:eastAsia="en-US"/>
        </w:rPr>
        <w:t>, телефон: 8 (39422) 5</w:t>
      </w:r>
      <w:r w:rsidR="006A22EE" w:rsidRPr="007301D5">
        <w:rPr>
          <w:rFonts w:eastAsiaTheme="minorHAnsi"/>
          <w:bCs w:val="0"/>
          <w:sz w:val="24"/>
          <w:szCs w:val="24"/>
          <w:lang w:eastAsia="en-US"/>
        </w:rPr>
        <w:t>-</w:t>
      </w:r>
      <w:r w:rsidR="00040DDC" w:rsidRPr="007301D5">
        <w:rPr>
          <w:rFonts w:eastAsiaTheme="minorHAnsi"/>
          <w:bCs w:val="0"/>
          <w:sz w:val="24"/>
          <w:szCs w:val="24"/>
          <w:lang w:eastAsia="en-US"/>
        </w:rPr>
        <w:t>22-08</w:t>
      </w:r>
    </w:p>
    <w:p w14:paraId="63579994" w14:textId="77777777" w:rsidR="006676A6" w:rsidRPr="007301D5" w:rsidRDefault="006676A6" w:rsidP="00102D54">
      <w:pPr>
        <w:tabs>
          <w:tab w:val="left" w:pos="5954"/>
        </w:tabs>
        <w:jc w:val="both"/>
        <w:rPr>
          <w:b/>
          <w:sz w:val="24"/>
          <w:szCs w:val="24"/>
        </w:rPr>
      </w:pPr>
    </w:p>
    <w:p w14:paraId="32ABA9A5" w14:textId="77777777" w:rsidR="00482808" w:rsidRPr="007301D5" w:rsidRDefault="00095AA5" w:rsidP="00482808">
      <w:pPr>
        <w:tabs>
          <w:tab w:val="left" w:pos="5954"/>
        </w:tabs>
        <w:ind w:left="5670"/>
        <w:jc w:val="both"/>
        <w:rPr>
          <w:b/>
          <w:sz w:val="24"/>
          <w:szCs w:val="24"/>
        </w:rPr>
      </w:pPr>
      <w:r w:rsidRPr="007301D5">
        <w:rPr>
          <w:b/>
          <w:sz w:val="24"/>
          <w:szCs w:val="24"/>
        </w:rPr>
        <w:t>«УТВЕРЖДАЮ»</w:t>
      </w:r>
    </w:p>
    <w:p w14:paraId="23B1EA8D" w14:textId="408E14B5" w:rsidR="00482808" w:rsidRPr="007301D5" w:rsidRDefault="004D1FD1" w:rsidP="006A22EE">
      <w:pPr>
        <w:tabs>
          <w:tab w:val="left" w:pos="5954"/>
        </w:tabs>
        <w:ind w:left="5670"/>
        <w:jc w:val="both"/>
        <w:rPr>
          <w:sz w:val="24"/>
          <w:szCs w:val="24"/>
        </w:rPr>
      </w:pPr>
      <w:r w:rsidRPr="007301D5">
        <w:rPr>
          <w:sz w:val="24"/>
          <w:szCs w:val="24"/>
        </w:rPr>
        <w:t>Д</w:t>
      </w:r>
      <w:r w:rsidR="006A22EE" w:rsidRPr="007301D5">
        <w:rPr>
          <w:sz w:val="24"/>
          <w:szCs w:val="24"/>
        </w:rPr>
        <w:t xml:space="preserve">иректор </w:t>
      </w:r>
    </w:p>
    <w:p w14:paraId="1B1D1BA4" w14:textId="1401E950" w:rsidR="006A22EE" w:rsidRPr="007301D5" w:rsidRDefault="006A22EE" w:rsidP="006A22EE">
      <w:pPr>
        <w:tabs>
          <w:tab w:val="left" w:pos="5954"/>
        </w:tabs>
        <w:ind w:left="5670"/>
        <w:jc w:val="both"/>
        <w:rPr>
          <w:sz w:val="24"/>
          <w:szCs w:val="24"/>
        </w:rPr>
      </w:pPr>
      <w:r w:rsidRPr="007301D5">
        <w:rPr>
          <w:sz w:val="24"/>
          <w:szCs w:val="24"/>
        </w:rPr>
        <w:t>ООО «Дизель»</w:t>
      </w:r>
    </w:p>
    <w:p w14:paraId="7B7FE5FB" w14:textId="2E067858" w:rsidR="00870C8F" w:rsidRPr="007301D5" w:rsidRDefault="00482808" w:rsidP="006871B3">
      <w:pPr>
        <w:tabs>
          <w:tab w:val="left" w:pos="5954"/>
        </w:tabs>
        <w:ind w:left="5670"/>
        <w:jc w:val="both"/>
        <w:rPr>
          <w:b/>
          <w:sz w:val="24"/>
          <w:szCs w:val="24"/>
        </w:rPr>
      </w:pPr>
      <w:r w:rsidRPr="007301D5">
        <w:rPr>
          <w:sz w:val="24"/>
          <w:szCs w:val="24"/>
        </w:rPr>
        <w:t>_______________</w:t>
      </w:r>
      <w:r w:rsidR="006E3174" w:rsidRPr="007301D5">
        <w:rPr>
          <w:sz w:val="24"/>
          <w:szCs w:val="24"/>
        </w:rPr>
        <w:t>Баранов Е.А.</w:t>
      </w:r>
    </w:p>
    <w:bookmarkEnd w:id="0"/>
    <w:p w14:paraId="74A6C850" w14:textId="77777777" w:rsidR="002F1906" w:rsidRPr="007301D5" w:rsidRDefault="002F1906" w:rsidP="00870C8F">
      <w:pPr>
        <w:widowControl w:val="0"/>
        <w:tabs>
          <w:tab w:val="left" w:pos="5580"/>
        </w:tabs>
        <w:autoSpaceDE w:val="0"/>
        <w:autoSpaceDN w:val="0"/>
        <w:adjustRightInd w:val="0"/>
        <w:ind w:left="6120"/>
        <w:rPr>
          <w:b/>
          <w:sz w:val="24"/>
          <w:szCs w:val="24"/>
        </w:rPr>
      </w:pPr>
    </w:p>
    <w:p w14:paraId="3D5FA843" w14:textId="77777777" w:rsidR="002F1906" w:rsidRPr="007301D5" w:rsidRDefault="002F1906" w:rsidP="00870C8F">
      <w:pPr>
        <w:widowControl w:val="0"/>
        <w:tabs>
          <w:tab w:val="left" w:pos="5580"/>
        </w:tabs>
        <w:autoSpaceDE w:val="0"/>
        <w:autoSpaceDN w:val="0"/>
        <w:adjustRightInd w:val="0"/>
        <w:ind w:left="6120"/>
        <w:rPr>
          <w:b/>
          <w:sz w:val="24"/>
          <w:szCs w:val="24"/>
        </w:rPr>
      </w:pPr>
    </w:p>
    <w:p w14:paraId="19C6EE48" w14:textId="77777777" w:rsidR="002F1906" w:rsidRPr="007301D5" w:rsidRDefault="002F1906" w:rsidP="00870C8F">
      <w:pPr>
        <w:widowControl w:val="0"/>
        <w:tabs>
          <w:tab w:val="left" w:pos="5580"/>
        </w:tabs>
        <w:autoSpaceDE w:val="0"/>
        <w:autoSpaceDN w:val="0"/>
        <w:adjustRightInd w:val="0"/>
        <w:ind w:left="6120"/>
        <w:rPr>
          <w:b/>
          <w:sz w:val="24"/>
          <w:szCs w:val="24"/>
        </w:rPr>
      </w:pPr>
    </w:p>
    <w:p w14:paraId="7FAFEEC2" w14:textId="77777777" w:rsidR="00870C8F" w:rsidRPr="007301D5" w:rsidRDefault="00870C8F" w:rsidP="00870C8F">
      <w:pPr>
        <w:jc w:val="center"/>
        <w:rPr>
          <w:b/>
          <w:sz w:val="24"/>
          <w:szCs w:val="24"/>
        </w:rPr>
      </w:pPr>
    </w:p>
    <w:p w14:paraId="1B6787EF" w14:textId="77777777" w:rsidR="00870C8F" w:rsidRPr="007301D5" w:rsidRDefault="00870C8F" w:rsidP="0055594B">
      <w:pPr>
        <w:rPr>
          <w:b/>
          <w:sz w:val="24"/>
          <w:szCs w:val="24"/>
        </w:rPr>
      </w:pPr>
    </w:p>
    <w:p w14:paraId="6DD68E40" w14:textId="77777777" w:rsidR="00870C8F" w:rsidRPr="007301D5" w:rsidRDefault="00870C8F" w:rsidP="00870C8F">
      <w:pPr>
        <w:jc w:val="center"/>
        <w:rPr>
          <w:sz w:val="24"/>
          <w:szCs w:val="24"/>
        </w:rPr>
      </w:pPr>
    </w:p>
    <w:p w14:paraId="4501CAC8" w14:textId="77777777" w:rsidR="002F1310" w:rsidRPr="007301D5" w:rsidRDefault="002F1906" w:rsidP="002F1310">
      <w:pPr>
        <w:tabs>
          <w:tab w:val="left" w:pos="0"/>
        </w:tabs>
        <w:suppressAutoHyphens/>
        <w:autoSpaceDE w:val="0"/>
        <w:autoSpaceDN w:val="0"/>
        <w:adjustRightInd w:val="0"/>
        <w:spacing w:line="276" w:lineRule="auto"/>
        <w:jc w:val="center"/>
        <w:rPr>
          <w:szCs w:val="28"/>
        </w:rPr>
      </w:pPr>
      <w:r w:rsidRPr="007301D5">
        <w:rPr>
          <w:szCs w:val="28"/>
        </w:rPr>
        <w:t>Документация</w:t>
      </w:r>
      <w:r w:rsidR="00870C8F" w:rsidRPr="007301D5">
        <w:rPr>
          <w:szCs w:val="28"/>
        </w:rPr>
        <w:t xml:space="preserve"> </w:t>
      </w:r>
    </w:p>
    <w:p w14:paraId="5B1C1074" w14:textId="08C8DBD1" w:rsidR="003C2DF3" w:rsidRPr="007301D5" w:rsidRDefault="002F1310" w:rsidP="002F1310">
      <w:pPr>
        <w:tabs>
          <w:tab w:val="left" w:pos="0"/>
        </w:tabs>
        <w:suppressAutoHyphens/>
        <w:autoSpaceDE w:val="0"/>
        <w:autoSpaceDN w:val="0"/>
        <w:adjustRightInd w:val="0"/>
        <w:spacing w:line="276" w:lineRule="auto"/>
        <w:jc w:val="center"/>
        <w:rPr>
          <w:szCs w:val="28"/>
        </w:rPr>
      </w:pPr>
      <w:r w:rsidRPr="007301D5">
        <w:rPr>
          <w:szCs w:val="28"/>
        </w:rPr>
        <w:t xml:space="preserve"> </w:t>
      </w:r>
      <w:r w:rsidR="003743FD" w:rsidRPr="007301D5">
        <w:rPr>
          <w:szCs w:val="28"/>
        </w:rPr>
        <w:t>запроса предложений</w:t>
      </w:r>
      <w:r w:rsidRPr="007301D5">
        <w:rPr>
          <w:szCs w:val="28"/>
        </w:rPr>
        <w:t xml:space="preserve"> в электронной форме </w:t>
      </w:r>
    </w:p>
    <w:p w14:paraId="348EBF22" w14:textId="6FED9926" w:rsidR="001E7165" w:rsidRPr="007301D5" w:rsidRDefault="002F1310" w:rsidP="00FA0DA2">
      <w:pPr>
        <w:jc w:val="center"/>
        <w:outlineLvl w:val="0"/>
      </w:pPr>
      <w:r w:rsidRPr="007301D5">
        <w:rPr>
          <w:szCs w:val="28"/>
        </w:rPr>
        <w:t>Предмет закупки:</w:t>
      </w:r>
      <w:r w:rsidR="00102D54" w:rsidRPr="007301D5">
        <w:rPr>
          <w:szCs w:val="28"/>
        </w:rPr>
        <w:t xml:space="preserve"> </w:t>
      </w:r>
      <w:r w:rsidR="00DE7952">
        <w:rPr>
          <w:rFonts w:eastAsiaTheme="minorHAnsi"/>
          <w:szCs w:val="24"/>
          <w:lang w:eastAsia="en-US"/>
        </w:rPr>
        <w:t>Оказание услуг</w:t>
      </w:r>
      <w:r w:rsidR="00DE7952" w:rsidRPr="002E0E20">
        <w:rPr>
          <w:rFonts w:eastAsiaTheme="minorHAnsi"/>
          <w:szCs w:val="24"/>
          <w:lang w:eastAsia="en-US"/>
        </w:rPr>
        <w:t xml:space="preserve"> по перевозке дизельного топлива автотранспортом</w:t>
      </w:r>
      <w:r w:rsidR="00DE7952">
        <w:rPr>
          <w:rFonts w:eastAsiaTheme="minorHAnsi"/>
          <w:szCs w:val="24"/>
          <w:lang w:eastAsia="en-US"/>
        </w:rPr>
        <w:t xml:space="preserve"> г. Абакан-г. Кызыл</w:t>
      </w:r>
      <w:r w:rsidR="00DE7952">
        <w:rPr>
          <w:szCs w:val="28"/>
        </w:rPr>
        <w:t xml:space="preserve"> </w:t>
      </w:r>
      <w:hyperlink r:id="rId8" w:tgtFrame="_top" w:history="1"/>
    </w:p>
    <w:p w14:paraId="63473AF7" w14:textId="77777777" w:rsidR="001E7165" w:rsidRPr="007301D5" w:rsidRDefault="001E7165" w:rsidP="001E7165">
      <w:pPr>
        <w:spacing w:after="60"/>
        <w:jc w:val="center"/>
        <w:rPr>
          <w:b/>
        </w:rPr>
      </w:pPr>
    </w:p>
    <w:p w14:paraId="3EADF7BD" w14:textId="77777777" w:rsidR="001E7165" w:rsidRPr="007301D5" w:rsidRDefault="001E7165" w:rsidP="001E7165">
      <w:pPr>
        <w:spacing w:after="60"/>
        <w:jc w:val="center"/>
        <w:rPr>
          <w:sz w:val="24"/>
          <w:szCs w:val="24"/>
        </w:rPr>
      </w:pPr>
      <w:r w:rsidRPr="007301D5">
        <w:rPr>
          <w:b/>
        </w:rPr>
        <w:t xml:space="preserve">Заказчик: </w:t>
      </w:r>
      <w:r w:rsidRPr="007301D5">
        <w:rPr>
          <w:b/>
          <w:color w:val="000000"/>
        </w:rPr>
        <w:t>Общество с ограниченной ответственностью «Дизель»</w:t>
      </w:r>
    </w:p>
    <w:p w14:paraId="0F107C7B" w14:textId="4135D822" w:rsidR="002F1310" w:rsidRPr="007301D5" w:rsidRDefault="002F1310" w:rsidP="001E7165">
      <w:pPr>
        <w:jc w:val="center"/>
        <w:rPr>
          <w:sz w:val="24"/>
          <w:szCs w:val="24"/>
        </w:rPr>
      </w:pPr>
    </w:p>
    <w:p w14:paraId="79EAEFE3" w14:textId="77777777" w:rsidR="002F1310" w:rsidRPr="007301D5" w:rsidRDefault="002F1310" w:rsidP="002201E1">
      <w:pPr>
        <w:tabs>
          <w:tab w:val="left" w:pos="0"/>
        </w:tabs>
        <w:suppressAutoHyphens/>
        <w:autoSpaceDE w:val="0"/>
        <w:autoSpaceDN w:val="0"/>
        <w:adjustRightInd w:val="0"/>
        <w:jc w:val="center"/>
        <w:rPr>
          <w:sz w:val="24"/>
          <w:szCs w:val="24"/>
        </w:rPr>
      </w:pPr>
    </w:p>
    <w:p w14:paraId="0B7B8066" w14:textId="77777777" w:rsidR="00870C8F" w:rsidRPr="007301D5" w:rsidRDefault="00870C8F" w:rsidP="00870C8F">
      <w:pPr>
        <w:jc w:val="center"/>
        <w:rPr>
          <w:sz w:val="24"/>
          <w:szCs w:val="24"/>
        </w:rPr>
      </w:pPr>
    </w:p>
    <w:p w14:paraId="1BF9829A" w14:textId="77777777" w:rsidR="00870C8F" w:rsidRPr="007301D5" w:rsidRDefault="00870C8F" w:rsidP="00870C8F">
      <w:pPr>
        <w:jc w:val="center"/>
        <w:rPr>
          <w:sz w:val="24"/>
          <w:szCs w:val="24"/>
        </w:rPr>
      </w:pPr>
    </w:p>
    <w:p w14:paraId="4E14149A" w14:textId="77777777" w:rsidR="00870C8F" w:rsidRPr="007301D5" w:rsidRDefault="00870C8F" w:rsidP="00870C8F">
      <w:pPr>
        <w:jc w:val="center"/>
        <w:rPr>
          <w:sz w:val="24"/>
          <w:szCs w:val="24"/>
        </w:rPr>
      </w:pPr>
    </w:p>
    <w:p w14:paraId="73673CCC" w14:textId="77777777" w:rsidR="00870C8F" w:rsidRPr="007301D5" w:rsidRDefault="00870C8F" w:rsidP="00870C8F">
      <w:pPr>
        <w:jc w:val="center"/>
        <w:rPr>
          <w:sz w:val="24"/>
          <w:szCs w:val="24"/>
        </w:rPr>
      </w:pPr>
    </w:p>
    <w:p w14:paraId="5A944AAE" w14:textId="77777777" w:rsidR="00870C8F" w:rsidRPr="007301D5" w:rsidRDefault="00870C8F" w:rsidP="00870C8F">
      <w:pPr>
        <w:jc w:val="center"/>
        <w:rPr>
          <w:sz w:val="24"/>
          <w:szCs w:val="24"/>
        </w:rPr>
      </w:pPr>
    </w:p>
    <w:p w14:paraId="0601D6B2" w14:textId="77777777" w:rsidR="00870C8F" w:rsidRPr="007301D5" w:rsidRDefault="00870C8F" w:rsidP="00870C8F">
      <w:pPr>
        <w:jc w:val="center"/>
        <w:rPr>
          <w:sz w:val="24"/>
          <w:szCs w:val="24"/>
        </w:rPr>
      </w:pPr>
    </w:p>
    <w:p w14:paraId="72176389" w14:textId="77777777" w:rsidR="00640B9D" w:rsidRPr="007301D5" w:rsidRDefault="00640B9D" w:rsidP="00870C8F">
      <w:pPr>
        <w:jc w:val="center"/>
        <w:rPr>
          <w:sz w:val="24"/>
          <w:szCs w:val="24"/>
        </w:rPr>
      </w:pPr>
    </w:p>
    <w:p w14:paraId="065262F4" w14:textId="77777777" w:rsidR="00640B9D" w:rsidRPr="007301D5" w:rsidRDefault="00640B9D" w:rsidP="00870C8F">
      <w:pPr>
        <w:jc w:val="center"/>
        <w:rPr>
          <w:sz w:val="24"/>
          <w:szCs w:val="24"/>
        </w:rPr>
      </w:pPr>
    </w:p>
    <w:p w14:paraId="21AAD893" w14:textId="77777777" w:rsidR="00640B9D" w:rsidRPr="007301D5" w:rsidRDefault="00640B9D" w:rsidP="00870C8F">
      <w:pPr>
        <w:jc w:val="center"/>
        <w:rPr>
          <w:sz w:val="24"/>
          <w:szCs w:val="24"/>
        </w:rPr>
      </w:pPr>
    </w:p>
    <w:p w14:paraId="32434024" w14:textId="77777777" w:rsidR="00640B9D" w:rsidRPr="007301D5" w:rsidRDefault="00640B9D" w:rsidP="00870C8F">
      <w:pPr>
        <w:jc w:val="center"/>
        <w:rPr>
          <w:sz w:val="24"/>
          <w:szCs w:val="24"/>
        </w:rPr>
      </w:pPr>
    </w:p>
    <w:p w14:paraId="59007C85" w14:textId="77777777" w:rsidR="00640B9D" w:rsidRPr="007301D5" w:rsidRDefault="00640B9D" w:rsidP="00870C8F">
      <w:pPr>
        <w:jc w:val="center"/>
        <w:rPr>
          <w:sz w:val="24"/>
          <w:szCs w:val="24"/>
        </w:rPr>
      </w:pPr>
    </w:p>
    <w:p w14:paraId="056A23DC" w14:textId="77777777" w:rsidR="00531FDC" w:rsidRPr="007301D5" w:rsidRDefault="00531FDC" w:rsidP="00870C8F">
      <w:pPr>
        <w:jc w:val="center"/>
        <w:rPr>
          <w:sz w:val="24"/>
          <w:szCs w:val="24"/>
        </w:rPr>
      </w:pPr>
    </w:p>
    <w:p w14:paraId="53EE54AF" w14:textId="77777777" w:rsidR="00531FDC" w:rsidRPr="007301D5" w:rsidRDefault="00531FDC" w:rsidP="00870C8F">
      <w:pPr>
        <w:jc w:val="center"/>
        <w:rPr>
          <w:sz w:val="24"/>
          <w:szCs w:val="24"/>
        </w:rPr>
      </w:pPr>
    </w:p>
    <w:p w14:paraId="4E696AF8" w14:textId="77777777" w:rsidR="00482808" w:rsidRPr="007301D5" w:rsidRDefault="00482808" w:rsidP="007323B6">
      <w:pPr>
        <w:widowControl w:val="0"/>
        <w:tabs>
          <w:tab w:val="left" w:pos="0"/>
          <w:tab w:val="left" w:pos="540"/>
          <w:tab w:val="left" w:pos="900"/>
          <w:tab w:val="left" w:pos="1080"/>
        </w:tabs>
        <w:suppressAutoHyphens/>
        <w:jc w:val="center"/>
        <w:rPr>
          <w:b/>
          <w:sz w:val="24"/>
          <w:szCs w:val="24"/>
        </w:rPr>
      </w:pPr>
      <w:bookmarkStart w:id="2" w:name="_Ref119427085"/>
    </w:p>
    <w:p w14:paraId="323B982E" w14:textId="77777777" w:rsidR="002A02A9" w:rsidRPr="007301D5" w:rsidRDefault="002A02A9" w:rsidP="007323B6">
      <w:pPr>
        <w:widowControl w:val="0"/>
        <w:tabs>
          <w:tab w:val="left" w:pos="0"/>
          <w:tab w:val="left" w:pos="540"/>
          <w:tab w:val="left" w:pos="900"/>
          <w:tab w:val="left" w:pos="1080"/>
        </w:tabs>
        <w:suppressAutoHyphens/>
        <w:jc w:val="center"/>
        <w:rPr>
          <w:b/>
          <w:sz w:val="24"/>
          <w:szCs w:val="24"/>
        </w:rPr>
      </w:pPr>
    </w:p>
    <w:p w14:paraId="3349F31B" w14:textId="77777777" w:rsidR="002A02A9" w:rsidRPr="007301D5" w:rsidRDefault="002A02A9" w:rsidP="007323B6">
      <w:pPr>
        <w:widowControl w:val="0"/>
        <w:tabs>
          <w:tab w:val="left" w:pos="0"/>
          <w:tab w:val="left" w:pos="540"/>
          <w:tab w:val="left" w:pos="900"/>
          <w:tab w:val="left" w:pos="1080"/>
        </w:tabs>
        <w:suppressAutoHyphens/>
        <w:jc w:val="center"/>
        <w:rPr>
          <w:b/>
          <w:sz w:val="24"/>
          <w:szCs w:val="24"/>
        </w:rPr>
      </w:pPr>
    </w:p>
    <w:p w14:paraId="61229FD6" w14:textId="77777777" w:rsidR="002A02A9" w:rsidRDefault="002A02A9" w:rsidP="007323B6">
      <w:pPr>
        <w:widowControl w:val="0"/>
        <w:tabs>
          <w:tab w:val="left" w:pos="0"/>
          <w:tab w:val="left" w:pos="540"/>
          <w:tab w:val="left" w:pos="900"/>
          <w:tab w:val="left" w:pos="1080"/>
        </w:tabs>
        <w:suppressAutoHyphens/>
        <w:jc w:val="center"/>
        <w:rPr>
          <w:b/>
          <w:sz w:val="24"/>
          <w:szCs w:val="24"/>
        </w:rPr>
      </w:pPr>
    </w:p>
    <w:p w14:paraId="73DB9DBE" w14:textId="77777777" w:rsidR="00675BF1" w:rsidRDefault="00675BF1" w:rsidP="007323B6">
      <w:pPr>
        <w:widowControl w:val="0"/>
        <w:tabs>
          <w:tab w:val="left" w:pos="0"/>
          <w:tab w:val="left" w:pos="540"/>
          <w:tab w:val="left" w:pos="900"/>
          <w:tab w:val="left" w:pos="1080"/>
        </w:tabs>
        <w:suppressAutoHyphens/>
        <w:jc w:val="center"/>
        <w:rPr>
          <w:b/>
          <w:sz w:val="24"/>
          <w:szCs w:val="24"/>
        </w:rPr>
      </w:pPr>
    </w:p>
    <w:p w14:paraId="4B3F744A" w14:textId="77777777" w:rsidR="00675BF1" w:rsidRDefault="00675BF1" w:rsidP="007323B6">
      <w:pPr>
        <w:widowControl w:val="0"/>
        <w:tabs>
          <w:tab w:val="left" w:pos="0"/>
          <w:tab w:val="left" w:pos="540"/>
          <w:tab w:val="left" w:pos="900"/>
          <w:tab w:val="left" w:pos="1080"/>
        </w:tabs>
        <w:suppressAutoHyphens/>
        <w:jc w:val="center"/>
        <w:rPr>
          <w:b/>
          <w:sz w:val="24"/>
          <w:szCs w:val="24"/>
        </w:rPr>
      </w:pPr>
    </w:p>
    <w:p w14:paraId="5C5D14DF" w14:textId="77777777" w:rsidR="00675BF1" w:rsidRDefault="00675BF1" w:rsidP="007323B6">
      <w:pPr>
        <w:widowControl w:val="0"/>
        <w:tabs>
          <w:tab w:val="left" w:pos="0"/>
          <w:tab w:val="left" w:pos="540"/>
          <w:tab w:val="left" w:pos="900"/>
          <w:tab w:val="left" w:pos="1080"/>
        </w:tabs>
        <w:suppressAutoHyphens/>
        <w:jc w:val="center"/>
        <w:rPr>
          <w:b/>
          <w:sz w:val="24"/>
          <w:szCs w:val="24"/>
        </w:rPr>
      </w:pPr>
    </w:p>
    <w:p w14:paraId="79F68E9E" w14:textId="77777777" w:rsidR="00675BF1" w:rsidRDefault="00675BF1" w:rsidP="007323B6">
      <w:pPr>
        <w:widowControl w:val="0"/>
        <w:tabs>
          <w:tab w:val="left" w:pos="0"/>
          <w:tab w:val="left" w:pos="540"/>
          <w:tab w:val="left" w:pos="900"/>
          <w:tab w:val="left" w:pos="1080"/>
        </w:tabs>
        <w:suppressAutoHyphens/>
        <w:jc w:val="center"/>
        <w:rPr>
          <w:b/>
          <w:sz w:val="24"/>
          <w:szCs w:val="24"/>
        </w:rPr>
      </w:pPr>
    </w:p>
    <w:p w14:paraId="2342CBB2" w14:textId="77777777" w:rsidR="00675BF1" w:rsidRPr="007301D5" w:rsidRDefault="00675BF1" w:rsidP="007323B6">
      <w:pPr>
        <w:widowControl w:val="0"/>
        <w:tabs>
          <w:tab w:val="left" w:pos="0"/>
          <w:tab w:val="left" w:pos="540"/>
          <w:tab w:val="left" w:pos="900"/>
          <w:tab w:val="left" w:pos="1080"/>
        </w:tabs>
        <w:suppressAutoHyphens/>
        <w:jc w:val="center"/>
        <w:rPr>
          <w:b/>
          <w:sz w:val="24"/>
          <w:szCs w:val="24"/>
        </w:rPr>
      </w:pPr>
    </w:p>
    <w:p w14:paraId="085ABBD9" w14:textId="77777777" w:rsidR="002A02A9" w:rsidRPr="007301D5" w:rsidRDefault="002A02A9" w:rsidP="007323B6">
      <w:pPr>
        <w:widowControl w:val="0"/>
        <w:tabs>
          <w:tab w:val="left" w:pos="0"/>
          <w:tab w:val="left" w:pos="540"/>
          <w:tab w:val="left" w:pos="900"/>
          <w:tab w:val="left" w:pos="1080"/>
        </w:tabs>
        <w:suppressAutoHyphens/>
        <w:jc w:val="center"/>
        <w:rPr>
          <w:b/>
          <w:sz w:val="24"/>
          <w:szCs w:val="24"/>
        </w:rPr>
      </w:pPr>
    </w:p>
    <w:p w14:paraId="1BE524EA" w14:textId="77777777" w:rsidR="002A02A9" w:rsidRPr="007301D5" w:rsidRDefault="002A02A9" w:rsidP="007323B6">
      <w:pPr>
        <w:widowControl w:val="0"/>
        <w:tabs>
          <w:tab w:val="left" w:pos="0"/>
          <w:tab w:val="left" w:pos="540"/>
          <w:tab w:val="left" w:pos="900"/>
          <w:tab w:val="left" w:pos="1080"/>
        </w:tabs>
        <w:suppressAutoHyphens/>
        <w:jc w:val="center"/>
        <w:rPr>
          <w:b/>
          <w:sz w:val="24"/>
          <w:szCs w:val="24"/>
        </w:rPr>
      </w:pPr>
    </w:p>
    <w:p w14:paraId="3D3982A3" w14:textId="5083C84B" w:rsidR="00B17EB4" w:rsidRPr="007301D5" w:rsidRDefault="008A0AB3" w:rsidP="007323B6">
      <w:pPr>
        <w:widowControl w:val="0"/>
        <w:tabs>
          <w:tab w:val="left" w:pos="0"/>
          <w:tab w:val="left" w:pos="540"/>
          <w:tab w:val="left" w:pos="900"/>
          <w:tab w:val="left" w:pos="1080"/>
        </w:tabs>
        <w:suppressAutoHyphens/>
        <w:jc w:val="center"/>
        <w:rPr>
          <w:b/>
          <w:sz w:val="24"/>
          <w:szCs w:val="24"/>
        </w:rPr>
      </w:pPr>
      <w:r w:rsidRPr="007301D5">
        <w:rPr>
          <w:b/>
          <w:sz w:val="24"/>
          <w:szCs w:val="24"/>
        </w:rPr>
        <w:t xml:space="preserve">г. </w:t>
      </w:r>
      <w:r w:rsidR="00F67287" w:rsidRPr="007301D5">
        <w:rPr>
          <w:b/>
          <w:sz w:val="24"/>
          <w:szCs w:val="24"/>
        </w:rPr>
        <w:t>Кызыл 202</w:t>
      </w:r>
      <w:r w:rsidR="006E3174" w:rsidRPr="007301D5">
        <w:rPr>
          <w:b/>
          <w:sz w:val="24"/>
          <w:szCs w:val="24"/>
        </w:rPr>
        <w:t>4</w:t>
      </w:r>
      <w:r w:rsidR="00A23A4B" w:rsidRPr="007301D5">
        <w:rPr>
          <w:b/>
          <w:sz w:val="24"/>
          <w:szCs w:val="24"/>
        </w:rPr>
        <w:t xml:space="preserve"> г.</w:t>
      </w:r>
    </w:p>
    <w:bookmarkEnd w:id="1"/>
    <w:p w14:paraId="29F08767" w14:textId="77777777" w:rsidR="00102D54" w:rsidRPr="007301D5" w:rsidRDefault="00B17EB4" w:rsidP="00D134C6">
      <w:pPr>
        <w:widowControl w:val="0"/>
        <w:tabs>
          <w:tab w:val="left" w:pos="0"/>
          <w:tab w:val="left" w:pos="540"/>
          <w:tab w:val="left" w:pos="900"/>
          <w:tab w:val="left" w:pos="1080"/>
        </w:tabs>
        <w:suppressAutoHyphens/>
        <w:ind w:firstLine="540"/>
        <w:jc w:val="both"/>
        <w:rPr>
          <w:b/>
          <w:sz w:val="24"/>
          <w:szCs w:val="24"/>
        </w:rPr>
      </w:pPr>
      <w:r w:rsidRPr="007301D5">
        <w:rPr>
          <w:b/>
          <w:sz w:val="24"/>
          <w:szCs w:val="24"/>
        </w:rPr>
        <w:br w:type="page"/>
      </w:r>
    </w:p>
    <w:p w14:paraId="7FEAAFEE" w14:textId="77777777" w:rsidR="00102D54" w:rsidRPr="007301D5" w:rsidRDefault="00102D54" w:rsidP="00102D54">
      <w:pPr>
        <w:tabs>
          <w:tab w:val="left" w:pos="1276"/>
          <w:tab w:val="left" w:pos="1418"/>
        </w:tabs>
        <w:ind w:firstLine="567"/>
        <w:jc w:val="center"/>
        <w:rPr>
          <w:b/>
          <w:sz w:val="24"/>
          <w:szCs w:val="24"/>
        </w:rPr>
      </w:pPr>
      <w:r w:rsidRPr="007301D5">
        <w:rPr>
          <w:sz w:val="24"/>
          <w:szCs w:val="24"/>
        </w:rPr>
        <w:lastRenderedPageBreak/>
        <w:t xml:space="preserve">ЧАСТЬ </w:t>
      </w:r>
      <w:r w:rsidRPr="007301D5">
        <w:rPr>
          <w:sz w:val="24"/>
          <w:szCs w:val="24"/>
          <w:lang w:val="en-US"/>
        </w:rPr>
        <w:t>I</w:t>
      </w:r>
      <w:r w:rsidRPr="007301D5">
        <w:rPr>
          <w:sz w:val="24"/>
          <w:szCs w:val="24"/>
        </w:rPr>
        <w:t xml:space="preserve">. </w:t>
      </w:r>
      <w:r w:rsidRPr="007301D5">
        <w:rPr>
          <w:b/>
          <w:sz w:val="24"/>
          <w:szCs w:val="24"/>
        </w:rPr>
        <w:t>ОБЩИЕ ПОЛОЖЕНИЯ</w:t>
      </w:r>
    </w:p>
    <w:p w14:paraId="696C333F" w14:textId="77777777" w:rsidR="00102D54" w:rsidRPr="007301D5" w:rsidRDefault="00102D54" w:rsidP="00102D54">
      <w:pPr>
        <w:tabs>
          <w:tab w:val="left" w:pos="1276"/>
          <w:tab w:val="left" w:pos="1418"/>
        </w:tabs>
        <w:ind w:firstLine="567"/>
        <w:jc w:val="center"/>
        <w:rPr>
          <w:sz w:val="24"/>
          <w:szCs w:val="24"/>
        </w:rPr>
      </w:pPr>
    </w:p>
    <w:p w14:paraId="76F6E667" w14:textId="77777777" w:rsidR="00102D54" w:rsidRPr="007301D5" w:rsidRDefault="00102D54" w:rsidP="00102D54">
      <w:pPr>
        <w:tabs>
          <w:tab w:val="left" w:pos="1276"/>
          <w:tab w:val="left" w:pos="1418"/>
        </w:tabs>
        <w:ind w:firstLine="567"/>
        <w:jc w:val="center"/>
        <w:rPr>
          <w:b/>
          <w:sz w:val="24"/>
          <w:szCs w:val="24"/>
        </w:rPr>
      </w:pPr>
      <w:bookmarkStart w:id="3" w:name="_Toc486494933"/>
      <w:bookmarkStart w:id="4" w:name="_Toc486502344"/>
      <w:bookmarkStart w:id="5" w:name="_Toc2116006"/>
      <w:r w:rsidRPr="007301D5">
        <w:rPr>
          <w:sz w:val="24"/>
          <w:szCs w:val="24"/>
        </w:rPr>
        <w:t>Т</w:t>
      </w:r>
      <w:bookmarkEnd w:id="3"/>
      <w:r w:rsidRPr="007301D5">
        <w:rPr>
          <w:sz w:val="24"/>
          <w:szCs w:val="24"/>
        </w:rPr>
        <w:t>ЕРМИНЫ, ИСПОЛЬЗУЕМЫЕ В ЗАКУПОЧНОЙ ДОКУМЕНТАЦИИ</w:t>
      </w:r>
      <w:bookmarkEnd w:id="4"/>
      <w:bookmarkEnd w:id="5"/>
    </w:p>
    <w:p w14:paraId="78F1FA8C" w14:textId="77777777" w:rsidR="00102D54" w:rsidRPr="007301D5" w:rsidRDefault="00102D54" w:rsidP="00102D54">
      <w:pPr>
        <w:tabs>
          <w:tab w:val="left" w:pos="1276"/>
          <w:tab w:val="left" w:pos="1418"/>
        </w:tabs>
        <w:ind w:firstLine="567"/>
        <w:rPr>
          <w:sz w:val="24"/>
          <w:szCs w:val="24"/>
          <w:lang w:eastAsia="x-none"/>
        </w:rPr>
      </w:pPr>
    </w:p>
    <w:p w14:paraId="7625B3E2" w14:textId="77777777" w:rsidR="00102D54" w:rsidRPr="007301D5"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eastAsia="x-none"/>
        </w:rPr>
      </w:pPr>
      <w:r w:rsidRPr="007301D5">
        <w:rPr>
          <w:rFonts w:ascii="Times New Roman" w:hAnsi="Times New Roman"/>
          <w:b/>
          <w:sz w:val="24"/>
          <w:szCs w:val="24"/>
        </w:rPr>
        <w:t xml:space="preserve">Организатор </w:t>
      </w:r>
      <w:r w:rsidRPr="007301D5">
        <w:rPr>
          <w:rFonts w:ascii="Times New Roman" w:hAnsi="Times New Roman"/>
          <w:sz w:val="24"/>
          <w:szCs w:val="24"/>
        </w:rPr>
        <w:t xml:space="preserve">- юридическое лицо, организующее проведение Закупочной процедуры </w:t>
      </w:r>
      <w:r w:rsidRPr="007301D5">
        <w:rPr>
          <w:rFonts w:ascii="Times New Roman" w:hAnsi="Times New Roman"/>
          <w:bCs/>
          <w:kern w:val="32"/>
          <w:sz w:val="24"/>
          <w:szCs w:val="24"/>
          <w:lang w:val="x-none" w:eastAsia="x-none"/>
        </w:rPr>
        <w:t>по выбору поставщика (исполнителя, подрядчика) товаров, работ, услуг для удовлетворения нужд (потребности) Заказчика</w:t>
      </w:r>
      <w:r w:rsidRPr="007301D5">
        <w:rPr>
          <w:rFonts w:ascii="Times New Roman" w:hAnsi="Times New Roman"/>
          <w:bCs/>
          <w:kern w:val="32"/>
          <w:sz w:val="24"/>
          <w:szCs w:val="24"/>
          <w:lang w:eastAsia="x-none"/>
        </w:rPr>
        <w:t xml:space="preserve"> </w:t>
      </w:r>
      <w:r w:rsidRPr="007301D5">
        <w:rPr>
          <w:rFonts w:ascii="Times New Roman" w:hAnsi="Times New Roman"/>
          <w:sz w:val="24"/>
          <w:szCs w:val="24"/>
        </w:rPr>
        <w:t>(п. 2 Информационной карты).</w:t>
      </w:r>
    </w:p>
    <w:p w14:paraId="1F72DC04" w14:textId="77777777" w:rsidR="00102D54" w:rsidRPr="007301D5"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eastAsia="x-none"/>
        </w:rPr>
      </w:pPr>
      <w:r w:rsidRPr="007301D5">
        <w:rPr>
          <w:rFonts w:ascii="Times New Roman" w:hAnsi="Times New Roman"/>
          <w:b/>
          <w:sz w:val="24"/>
          <w:szCs w:val="24"/>
        </w:rPr>
        <w:t>Заказчик</w:t>
      </w:r>
      <w:r w:rsidRPr="007301D5">
        <w:rPr>
          <w:rFonts w:ascii="Times New Roman" w:hAnsi="Times New Roman"/>
          <w:sz w:val="24"/>
          <w:szCs w:val="24"/>
        </w:rPr>
        <w:t xml:space="preserve"> - юридическое лицо, для обеспечения нужд которого осуществляется закупка (п. 1 Информационной карты).</w:t>
      </w:r>
    </w:p>
    <w:p w14:paraId="146F431F" w14:textId="77777777" w:rsidR="00102D54" w:rsidRPr="007301D5"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eastAsia="x-none"/>
        </w:rPr>
      </w:pPr>
      <w:r w:rsidRPr="007301D5">
        <w:rPr>
          <w:rFonts w:ascii="Times New Roman" w:hAnsi="Times New Roman"/>
          <w:b/>
          <w:bCs/>
          <w:kern w:val="32"/>
          <w:sz w:val="24"/>
          <w:szCs w:val="24"/>
          <w:lang w:eastAsia="x-none"/>
        </w:rPr>
        <w:t>Участник Закупочной процедуры (далее – Участник)</w:t>
      </w:r>
      <w:r w:rsidRPr="007301D5">
        <w:rPr>
          <w:rFonts w:ascii="Times New Roman" w:hAnsi="Times New Roman"/>
          <w:sz w:val="24"/>
          <w:szCs w:val="24"/>
        </w:rPr>
        <w:t xml:space="preserve"> </w:t>
      </w:r>
      <w:r w:rsidRPr="007301D5">
        <w:rPr>
          <w:rFonts w:ascii="Times New Roman" w:hAnsi="Times New Roman"/>
          <w:bCs/>
          <w:kern w:val="32"/>
          <w:sz w:val="24"/>
          <w:szCs w:val="24"/>
          <w:lang w:eastAsia="x-none"/>
        </w:rPr>
        <w:t>– юридическое/физическое лицо или несколько юридических/физических лиц, в том числе индивидуальный предприниматель или несколько индивидуальных предпринимателей, выступающих на стороне одного Участника закупки, которые подали заявку на участие в закупке в ответ на извещение о закупке. Если на стороне Участника закупки выступают несколько лиц, то все они рассматриваются как одно лицо, имеющее статус «коллективного Участника закупки».</w:t>
      </w:r>
    </w:p>
    <w:p w14:paraId="0B6EC28C" w14:textId="77777777" w:rsidR="00102D54" w:rsidRPr="007301D5"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val="x-none" w:eastAsia="x-none"/>
        </w:rPr>
      </w:pPr>
      <w:r w:rsidRPr="007301D5">
        <w:rPr>
          <w:rFonts w:ascii="Times New Roman" w:hAnsi="Times New Roman"/>
          <w:b/>
          <w:bCs/>
          <w:kern w:val="32"/>
          <w:sz w:val="24"/>
          <w:szCs w:val="24"/>
          <w:lang w:val="x-none" w:eastAsia="x-none"/>
        </w:rPr>
        <w:t>День</w:t>
      </w:r>
      <w:r w:rsidRPr="007301D5">
        <w:rPr>
          <w:rFonts w:ascii="Times New Roman" w:hAnsi="Times New Roman"/>
          <w:bCs/>
          <w:kern w:val="32"/>
          <w:sz w:val="24"/>
          <w:szCs w:val="24"/>
          <w:lang w:val="x-none" w:eastAsia="x-none"/>
        </w:rPr>
        <w:t xml:space="preserve"> – рабочий день</w:t>
      </w:r>
      <w:r w:rsidRPr="007301D5">
        <w:rPr>
          <w:rFonts w:ascii="Times New Roman" w:hAnsi="Times New Roman"/>
          <w:bCs/>
          <w:kern w:val="32"/>
          <w:sz w:val="24"/>
          <w:szCs w:val="24"/>
          <w:lang w:eastAsia="x-none"/>
        </w:rPr>
        <w:t xml:space="preserve"> (без учета выходных и официальных праздничных дней), если иное отдельно не указано в Закупочной документации.</w:t>
      </w:r>
    </w:p>
    <w:p w14:paraId="332A36DF" w14:textId="77777777" w:rsidR="00102D54" w:rsidRPr="007301D5"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val="x-none" w:eastAsia="x-none"/>
        </w:rPr>
      </w:pPr>
      <w:r w:rsidRPr="007301D5">
        <w:rPr>
          <w:rFonts w:ascii="Times New Roman" w:hAnsi="Times New Roman"/>
          <w:b/>
          <w:bCs/>
          <w:kern w:val="32"/>
          <w:sz w:val="24"/>
          <w:szCs w:val="24"/>
          <w:lang w:eastAsia="x-none"/>
        </w:rPr>
        <w:t xml:space="preserve">Договор </w:t>
      </w:r>
      <w:r w:rsidRPr="007301D5">
        <w:rPr>
          <w:rFonts w:ascii="Times New Roman" w:hAnsi="Times New Roman"/>
          <w:bCs/>
          <w:kern w:val="32"/>
          <w:sz w:val="24"/>
          <w:szCs w:val="24"/>
          <w:lang w:val="x-none" w:eastAsia="x-none"/>
        </w:rPr>
        <w:t>–</w:t>
      </w:r>
      <w:r w:rsidRPr="007301D5">
        <w:rPr>
          <w:rFonts w:ascii="Times New Roman" w:hAnsi="Times New Roman"/>
          <w:bCs/>
          <w:kern w:val="32"/>
          <w:sz w:val="24"/>
          <w:szCs w:val="24"/>
          <w:lang w:eastAsia="x-none"/>
        </w:rPr>
        <w:t xml:space="preserve"> соглашение между Заказчиком и Победителем об установлении, изменении или прекращении гражданских прав и обязанностей.</w:t>
      </w:r>
    </w:p>
    <w:p w14:paraId="7587E3D2" w14:textId="77777777" w:rsidR="00102D54" w:rsidRPr="007301D5"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sz w:val="24"/>
          <w:szCs w:val="24"/>
          <w:lang w:val="x-none" w:eastAsia="x-none"/>
        </w:rPr>
      </w:pPr>
      <w:r w:rsidRPr="007301D5">
        <w:rPr>
          <w:rFonts w:ascii="Times New Roman" w:hAnsi="Times New Roman"/>
          <w:b/>
          <w:bCs/>
          <w:kern w:val="32"/>
          <w:sz w:val="24"/>
          <w:szCs w:val="24"/>
          <w:lang w:eastAsia="x-none"/>
        </w:rPr>
        <w:t>Единая информационная система (далее – ЕИС) -</w:t>
      </w:r>
      <w:r w:rsidRPr="007301D5">
        <w:rPr>
          <w:rFonts w:ascii="Times New Roman" w:hAnsi="Times New Roman"/>
          <w:bCs/>
          <w:kern w:val="32"/>
          <w:sz w:val="24"/>
          <w:szCs w:val="24"/>
          <w:lang w:eastAsia="x-none"/>
        </w:rPr>
        <w:t xml:space="preserve"> </w:t>
      </w:r>
      <w:r w:rsidRPr="007301D5">
        <w:rPr>
          <w:rFonts w:ascii="Times New Roman" w:hAnsi="Times New Roman"/>
          <w:bCs/>
          <w:kern w:val="32"/>
          <w:sz w:val="24"/>
          <w:szCs w:val="24"/>
          <w:lang w:val="x-none" w:eastAsia="x-none"/>
        </w:rPr>
        <w:t>Официальный сайт Правительства РФ в информационно-телекоммуникационной сети Интернет для размещения информации о з</w:t>
      </w:r>
      <w:r w:rsidRPr="007301D5">
        <w:rPr>
          <w:rFonts w:ascii="Times New Roman" w:hAnsi="Times New Roman"/>
          <w:bCs/>
          <w:kern w:val="32"/>
          <w:sz w:val="24"/>
          <w:szCs w:val="24"/>
          <w:lang w:eastAsia="x-none"/>
        </w:rPr>
        <w:t>акупках</w:t>
      </w:r>
      <w:r w:rsidRPr="007301D5">
        <w:rPr>
          <w:rFonts w:ascii="Times New Roman" w:hAnsi="Times New Roman"/>
          <w:bCs/>
          <w:kern w:val="32"/>
          <w:sz w:val="24"/>
          <w:szCs w:val="24"/>
          <w:lang w:val="x-none" w:eastAsia="x-none"/>
        </w:rPr>
        <w:t xml:space="preserve"> - </w:t>
      </w:r>
      <w:hyperlink r:id="rId9" w:history="1">
        <w:r w:rsidRPr="007301D5">
          <w:rPr>
            <w:rStyle w:val="a9"/>
            <w:rFonts w:ascii="Times New Roman" w:eastAsiaTheme="majorEastAsia" w:hAnsi="Times New Roman"/>
            <w:bCs/>
            <w:sz w:val="24"/>
            <w:szCs w:val="24"/>
            <w:lang w:val="x-none" w:eastAsia="x-none"/>
          </w:rPr>
          <w:t>www.zakupki.gov.ru</w:t>
        </w:r>
      </w:hyperlink>
      <w:r w:rsidRPr="007301D5">
        <w:rPr>
          <w:rFonts w:ascii="Times New Roman" w:hAnsi="Times New Roman"/>
          <w:bCs/>
          <w:kern w:val="32"/>
          <w:sz w:val="24"/>
          <w:szCs w:val="24"/>
          <w:lang w:val="x-none" w:eastAsia="x-none"/>
        </w:rPr>
        <w:t>.</w:t>
      </w:r>
    </w:p>
    <w:p w14:paraId="4F0E0B17" w14:textId="6226E4B3" w:rsidR="0080207B" w:rsidRPr="007301D5" w:rsidRDefault="0080207B" w:rsidP="0080207B">
      <w:pPr>
        <w:pStyle w:val="af8"/>
        <w:numPr>
          <w:ilvl w:val="1"/>
          <w:numId w:val="21"/>
        </w:numPr>
        <w:tabs>
          <w:tab w:val="left" w:pos="1276"/>
          <w:tab w:val="left" w:pos="1418"/>
        </w:tabs>
        <w:spacing w:after="0" w:line="240" w:lineRule="auto"/>
        <w:ind w:left="0" w:firstLine="567"/>
        <w:jc w:val="both"/>
        <w:rPr>
          <w:rFonts w:ascii="Times New Roman" w:hAnsi="Times New Roman"/>
          <w:bCs/>
          <w:sz w:val="24"/>
          <w:szCs w:val="24"/>
          <w:lang w:val="x-none" w:eastAsia="x-none"/>
        </w:rPr>
      </w:pPr>
      <w:r w:rsidRPr="007301D5">
        <w:rPr>
          <w:rFonts w:ascii="Times New Roman" w:hAnsi="Times New Roman"/>
          <w:b/>
          <w:bCs/>
          <w:kern w:val="32"/>
          <w:sz w:val="24"/>
          <w:szCs w:val="24"/>
          <w:lang w:eastAsia="x-none"/>
        </w:rPr>
        <w:t>Электронная торговая площадка (далее –</w:t>
      </w:r>
      <w:r w:rsidRPr="007301D5">
        <w:rPr>
          <w:rFonts w:ascii="Times New Roman" w:hAnsi="Times New Roman"/>
          <w:bCs/>
          <w:sz w:val="24"/>
          <w:szCs w:val="24"/>
          <w:lang w:eastAsia="x-none"/>
        </w:rPr>
        <w:t xml:space="preserve">ЭТП) – </w:t>
      </w:r>
      <w:r w:rsidRPr="007301D5">
        <w:rPr>
          <w:rFonts w:ascii="Times New Roman" w:hAnsi="Times New Roman"/>
          <w:bCs/>
          <w:kern w:val="32"/>
          <w:sz w:val="24"/>
          <w:szCs w:val="24"/>
          <w:lang w:val="x-none" w:eastAsia="x-none"/>
        </w:rPr>
        <w:t xml:space="preserve">Официальная </w:t>
      </w:r>
      <w:r w:rsidRPr="007301D5">
        <w:rPr>
          <w:rFonts w:ascii="Times New Roman" w:hAnsi="Times New Roman"/>
          <w:bCs/>
          <w:kern w:val="32"/>
          <w:sz w:val="24"/>
          <w:szCs w:val="24"/>
          <w:lang w:eastAsia="x-none"/>
        </w:rPr>
        <w:t>коммерческая торговая площадка</w:t>
      </w:r>
      <w:r w:rsidRPr="007301D5">
        <w:rPr>
          <w:rFonts w:ascii="Times New Roman" w:hAnsi="Times New Roman"/>
          <w:bCs/>
          <w:kern w:val="32"/>
          <w:sz w:val="24"/>
          <w:szCs w:val="24"/>
          <w:lang w:val="x-none" w:eastAsia="x-none"/>
        </w:rPr>
        <w:t xml:space="preserve"> сайт </w:t>
      </w:r>
      <w:r w:rsidRPr="007301D5">
        <w:rPr>
          <w:rFonts w:ascii="Times New Roman" w:hAnsi="Times New Roman"/>
          <w:bCs/>
          <w:sz w:val="24"/>
          <w:szCs w:val="24"/>
          <w:lang w:eastAsia="x-none"/>
        </w:rPr>
        <w:t xml:space="preserve">etp-region.ru. </w:t>
      </w:r>
    </w:p>
    <w:p w14:paraId="793BF52F" w14:textId="77777777" w:rsidR="00102D54" w:rsidRPr="007301D5"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sz w:val="24"/>
          <w:szCs w:val="24"/>
          <w:lang w:eastAsia="x-none"/>
        </w:rPr>
      </w:pPr>
      <w:r w:rsidRPr="007301D5">
        <w:rPr>
          <w:rFonts w:ascii="Times New Roman" w:hAnsi="Times New Roman"/>
          <w:b/>
          <w:bCs/>
          <w:sz w:val="24"/>
          <w:szCs w:val="24"/>
          <w:lang w:eastAsia="x-none"/>
        </w:rPr>
        <w:t>Закупочная документация</w:t>
      </w:r>
      <w:r w:rsidRPr="007301D5">
        <w:rPr>
          <w:rFonts w:ascii="Times New Roman" w:hAnsi="Times New Roman"/>
          <w:sz w:val="24"/>
          <w:szCs w:val="24"/>
        </w:rPr>
        <w:t xml:space="preserve"> – </w:t>
      </w:r>
      <w:r w:rsidRPr="007301D5">
        <w:rPr>
          <w:rFonts w:ascii="Times New Roman" w:hAnsi="Times New Roman"/>
          <w:bCs/>
          <w:sz w:val="24"/>
          <w:szCs w:val="24"/>
          <w:lang w:eastAsia="x-none"/>
        </w:rPr>
        <w:t>комплект документов, содержащий информацию о Предмете закупки и условиях ее проведения в соответствии с Положением о закупке, проект договора, технические требования или Техническое задание Заказчика, формы документов, входящие в состав Заявки Участника, а также иную информацию и документы.</w:t>
      </w:r>
    </w:p>
    <w:p w14:paraId="0C39FCB2" w14:textId="77777777" w:rsidR="00102D54" w:rsidRPr="007301D5"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bCs/>
          <w:kern w:val="32"/>
          <w:sz w:val="24"/>
          <w:szCs w:val="24"/>
          <w:lang w:val="x-none" w:eastAsia="x-none"/>
        </w:rPr>
      </w:pPr>
      <w:r w:rsidRPr="007301D5">
        <w:rPr>
          <w:rFonts w:ascii="Times New Roman" w:hAnsi="Times New Roman"/>
          <w:b/>
          <w:bCs/>
          <w:kern w:val="32"/>
          <w:sz w:val="24"/>
          <w:szCs w:val="24"/>
          <w:lang w:val="x-none" w:eastAsia="x-none"/>
        </w:rPr>
        <w:t>Закупочная комиссия</w:t>
      </w:r>
      <w:r w:rsidRPr="007301D5">
        <w:rPr>
          <w:rFonts w:ascii="Times New Roman" w:hAnsi="Times New Roman"/>
          <w:bCs/>
          <w:kern w:val="32"/>
          <w:sz w:val="24"/>
          <w:szCs w:val="24"/>
          <w:lang w:val="x-none" w:eastAsia="x-none"/>
        </w:rPr>
        <w:t xml:space="preserve"> – коллегиальный орган Организатора, созданный для принятия решения по выбору поставщика (исполнителя, подрядчика) товаров, работ, услуг для удовлетворения нужд (потребности) Заказчика и принятия иных решений в рамках обеспечения Закупочной деятельности, действующий в соответствии с внутренними нормативными и распорядительными документами Организатор</w:t>
      </w:r>
      <w:r w:rsidRPr="007301D5">
        <w:rPr>
          <w:rFonts w:ascii="Times New Roman" w:hAnsi="Times New Roman"/>
          <w:bCs/>
          <w:kern w:val="32"/>
          <w:sz w:val="24"/>
          <w:szCs w:val="24"/>
          <w:lang w:eastAsia="x-none"/>
        </w:rPr>
        <w:t>а</w:t>
      </w:r>
      <w:r w:rsidRPr="007301D5">
        <w:rPr>
          <w:rFonts w:ascii="Times New Roman" w:hAnsi="Times New Roman"/>
          <w:bCs/>
          <w:kern w:val="32"/>
          <w:sz w:val="24"/>
          <w:szCs w:val="24"/>
          <w:lang w:val="x-none" w:eastAsia="x-none"/>
        </w:rPr>
        <w:t xml:space="preserve">. </w:t>
      </w:r>
    </w:p>
    <w:p w14:paraId="279FEC71" w14:textId="77777777" w:rsidR="00102D54" w:rsidRPr="007301D5" w:rsidRDefault="00102D54" w:rsidP="00102D54">
      <w:pPr>
        <w:pStyle w:val="af8"/>
        <w:numPr>
          <w:ilvl w:val="1"/>
          <w:numId w:val="21"/>
        </w:numPr>
        <w:tabs>
          <w:tab w:val="left" w:pos="1276"/>
          <w:tab w:val="left" w:pos="1418"/>
        </w:tabs>
        <w:spacing w:after="0" w:line="240" w:lineRule="auto"/>
        <w:ind w:left="0" w:firstLine="567"/>
        <w:jc w:val="both"/>
        <w:rPr>
          <w:rFonts w:ascii="Times New Roman" w:hAnsi="Times New Roman"/>
          <w:sz w:val="24"/>
          <w:szCs w:val="24"/>
        </w:rPr>
      </w:pPr>
      <w:r w:rsidRPr="007301D5">
        <w:rPr>
          <w:rFonts w:ascii="Times New Roman" w:hAnsi="Times New Roman"/>
          <w:b/>
          <w:bCs/>
          <w:sz w:val="24"/>
          <w:szCs w:val="24"/>
          <w:lang w:val="x-none" w:eastAsia="x-none"/>
        </w:rPr>
        <w:t>Закупочная процедура</w:t>
      </w:r>
      <w:r w:rsidRPr="007301D5">
        <w:rPr>
          <w:rFonts w:ascii="Times New Roman" w:hAnsi="Times New Roman"/>
          <w:bCs/>
          <w:sz w:val="24"/>
          <w:szCs w:val="24"/>
          <w:lang w:val="x-none" w:eastAsia="x-none"/>
        </w:rPr>
        <w:t xml:space="preserve"> – процедура выбора поставщика (исполнителя, подрядчика) в порядке, установленном настоящей </w:t>
      </w:r>
      <w:r w:rsidRPr="007301D5">
        <w:rPr>
          <w:rFonts w:ascii="Times New Roman" w:hAnsi="Times New Roman"/>
          <w:bCs/>
          <w:sz w:val="24"/>
          <w:szCs w:val="24"/>
          <w:lang w:eastAsia="x-none"/>
        </w:rPr>
        <w:t>Закупочной</w:t>
      </w:r>
      <w:r w:rsidRPr="007301D5">
        <w:rPr>
          <w:rFonts w:ascii="Times New Roman" w:hAnsi="Times New Roman"/>
          <w:bCs/>
          <w:sz w:val="24"/>
          <w:szCs w:val="24"/>
          <w:lang w:val="x-none" w:eastAsia="x-none"/>
        </w:rPr>
        <w:t xml:space="preserve"> документацией</w:t>
      </w:r>
      <w:r w:rsidRPr="007301D5">
        <w:rPr>
          <w:rFonts w:ascii="Times New Roman" w:hAnsi="Times New Roman"/>
          <w:bCs/>
          <w:sz w:val="24"/>
          <w:szCs w:val="24"/>
          <w:lang w:eastAsia="x-none"/>
        </w:rPr>
        <w:t xml:space="preserve"> и действующим Положением о закупке Заказчика</w:t>
      </w:r>
      <w:r w:rsidRPr="007301D5">
        <w:rPr>
          <w:rFonts w:ascii="Times New Roman" w:hAnsi="Times New Roman"/>
          <w:bCs/>
          <w:sz w:val="24"/>
          <w:szCs w:val="24"/>
          <w:lang w:val="x-none" w:eastAsia="x-none"/>
        </w:rPr>
        <w:t>.</w:t>
      </w:r>
    </w:p>
    <w:p w14:paraId="3D3E723C" w14:textId="77777777" w:rsidR="00102D54" w:rsidRPr="007301D5"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7301D5">
        <w:rPr>
          <w:rFonts w:ascii="Times New Roman" w:hAnsi="Times New Roman"/>
          <w:b/>
          <w:bCs/>
          <w:kern w:val="32"/>
          <w:sz w:val="24"/>
          <w:szCs w:val="24"/>
          <w:lang w:val="x-none" w:eastAsia="x-none"/>
        </w:rPr>
        <w:t xml:space="preserve">Заявка на участие в </w:t>
      </w:r>
      <w:r w:rsidRPr="007301D5">
        <w:rPr>
          <w:rFonts w:ascii="Times New Roman" w:hAnsi="Times New Roman"/>
          <w:b/>
          <w:sz w:val="24"/>
          <w:szCs w:val="24"/>
        </w:rPr>
        <w:t>Закупочной процедуре</w:t>
      </w:r>
      <w:r w:rsidRPr="007301D5" w:rsidDel="006439F4">
        <w:rPr>
          <w:rFonts w:ascii="Times New Roman" w:hAnsi="Times New Roman"/>
          <w:b/>
          <w:bCs/>
          <w:kern w:val="32"/>
          <w:sz w:val="24"/>
          <w:szCs w:val="24"/>
          <w:lang w:eastAsia="x-none"/>
        </w:rPr>
        <w:t xml:space="preserve"> </w:t>
      </w:r>
      <w:r w:rsidRPr="007301D5">
        <w:rPr>
          <w:rFonts w:ascii="Times New Roman" w:hAnsi="Times New Roman"/>
          <w:b/>
          <w:bCs/>
          <w:kern w:val="32"/>
          <w:sz w:val="24"/>
          <w:szCs w:val="24"/>
          <w:lang w:val="x-none" w:eastAsia="x-none"/>
        </w:rPr>
        <w:t xml:space="preserve">(далее – Заявка) – </w:t>
      </w:r>
      <w:r w:rsidRPr="007301D5">
        <w:rPr>
          <w:rFonts w:ascii="Times New Roman" w:hAnsi="Times New Roman"/>
          <w:bCs/>
          <w:kern w:val="32"/>
          <w:sz w:val="24"/>
          <w:szCs w:val="24"/>
          <w:lang w:val="x-none" w:eastAsia="x-none"/>
        </w:rPr>
        <w:t xml:space="preserve">комплект документов, содержащий предложение Участника </w:t>
      </w:r>
      <w:r w:rsidRPr="007301D5">
        <w:rPr>
          <w:rFonts w:ascii="Times New Roman" w:hAnsi="Times New Roman"/>
          <w:bCs/>
          <w:sz w:val="24"/>
          <w:szCs w:val="24"/>
          <w:lang w:eastAsia="x-none"/>
        </w:rPr>
        <w:t xml:space="preserve">и </w:t>
      </w:r>
      <w:r w:rsidRPr="007301D5">
        <w:rPr>
          <w:rFonts w:ascii="Times New Roman" w:hAnsi="Times New Roman"/>
          <w:bCs/>
          <w:kern w:val="32"/>
          <w:sz w:val="24"/>
          <w:szCs w:val="24"/>
          <w:lang w:val="x-none" w:eastAsia="x-none"/>
        </w:rPr>
        <w:t xml:space="preserve">направленный </w:t>
      </w:r>
      <w:r w:rsidRPr="007301D5">
        <w:rPr>
          <w:rFonts w:ascii="Times New Roman" w:hAnsi="Times New Roman"/>
          <w:bCs/>
          <w:kern w:val="32"/>
          <w:sz w:val="24"/>
          <w:szCs w:val="24"/>
          <w:lang w:eastAsia="x-none"/>
        </w:rPr>
        <w:t>Организатору</w:t>
      </w:r>
      <w:r w:rsidRPr="007301D5">
        <w:rPr>
          <w:rFonts w:ascii="Times New Roman" w:hAnsi="Times New Roman"/>
          <w:bCs/>
          <w:kern w:val="32"/>
          <w:sz w:val="24"/>
          <w:szCs w:val="24"/>
          <w:lang w:val="x-none" w:eastAsia="x-none"/>
        </w:rPr>
        <w:t xml:space="preserve"> по форме и в порядке, </w:t>
      </w:r>
      <w:r w:rsidRPr="007301D5">
        <w:rPr>
          <w:rFonts w:ascii="Times New Roman" w:hAnsi="Times New Roman"/>
          <w:bCs/>
          <w:kern w:val="32"/>
          <w:sz w:val="24"/>
          <w:szCs w:val="24"/>
          <w:lang w:eastAsia="x-none"/>
        </w:rPr>
        <w:t>установленным в</w:t>
      </w:r>
      <w:r w:rsidRPr="007301D5">
        <w:rPr>
          <w:rFonts w:ascii="Times New Roman" w:hAnsi="Times New Roman"/>
          <w:bCs/>
          <w:kern w:val="32"/>
          <w:sz w:val="24"/>
          <w:szCs w:val="24"/>
          <w:lang w:val="x-none" w:eastAsia="x-none"/>
        </w:rPr>
        <w:t xml:space="preserve"> </w:t>
      </w:r>
      <w:r w:rsidRPr="007301D5">
        <w:rPr>
          <w:rFonts w:ascii="Times New Roman" w:hAnsi="Times New Roman"/>
          <w:bCs/>
          <w:kern w:val="32"/>
          <w:sz w:val="24"/>
          <w:szCs w:val="24"/>
          <w:lang w:eastAsia="x-none"/>
        </w:rPr>
        <w:t xml:space="preserve">Закупочной </w:t>
      </w:r>
      <w:r w:rsidRPr="007301D5">
        <w:rPr>
          <w:rFonts w:ascii="Times New Roman" w:hAnsi="Times New Roman"/>
          <w:bCs/>
          <w:kern w:val="32"/>
          <w:sz w:val="24"/>
          <w:szCs w:val="24"/>
          <w:lang w:val="x-none" w:eastAsia="x-none"/>
        </w:rPr>
        <w:t>документаци</w:t>
      </w:r>
      <w:r w:rsidRPr="007301D5">
        <w:rPr>
          <w:rFonts w:ascii="Times New Roman" w:hAnsi="Times New Roman"/>
          <w:bCs/>
          <w:kern w:val="32"/>
          <w:sz w:val="24"/>
          <w:szCs w:val="24"/>
          <w:lang w:eastAsia="x-none"/>
        </w:rPr>
        <w:t>и</w:t>
      </w:r>
      <w:r w:rsidRPr="007301D5">
        <w:rPr>
          <w:rFonts w:ascii="Times New Roman" w:hAnsi="Times New Roman"/>
          <w:bCs/>
          <w:kern w:val="32"/>
          <w:sz w:val="24"/>
          <w:szCs w:val="24"/>
          <w:lang w:val="x-none" w:eastAsia="x-none"/>
        </w:rPr>
        <w:t>.</w:t>
      </w:r>
    </w:p>
    <w:p w14:paraId="1FB130B4" w14:textId="77777777" w:rsidR="00102D54" w:rsidRPr="007301D5"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7301D5">
        <w:rPr>
          <w:rFonts w:ascii="Times New Roman" w:hAnsi="Times New Roman"/>
          <w:b/>
          <w:bCs/>
          <w:kern w:val="32"/>
          <w:sz w:val="24"/>
          <w:szCs w:val="24"/>
          <w:lang w:eastAsia="x-none"/>
        </w:rPr>
        <w:t>Извещение -</w:t>
      </w:r>
      <w:r w:rsidRPr="007301D5">
        <w:rPr>
          <w:rFonts w:ascii="Times New Roman" w:hAnsi="Times New Roman"/>
          <w:bCs/>
          <w:kern w:val="32"/>
          <w:sz w:val="24"/>
          <w:szCs w:val="24"/>
          <w:lang w:eastAsia="x-none"/>
        </w:rPr>
        <w:t xml:space="preserve"> объявление о проведении Закупочной процедуры, содержащее информацию о Предмете закупки и основные условия её проведения.</w:t>
      </w:r>
    </w:p>
    <w:p w14:paraId="6BA6391D" w14:textId="77777777" w:rsidR="00102D54" w:rsidRPr="007301D5"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7301D5">
        <w:rPr>
          <w:rFonts w:ascii="Times New Roman" w:hAnsi="Times New Roman"/>
          <w:b/>
          <w:bCs/>
          <w:kern w:val="32"/>
          <w:sz w:val="24"/>
          <w:szCs w:val="24"/>
          <w:lang w:eastAsia="x-none"/>
        </w:rPr>
        <w:t>Информационная карта</w:t>
      </w:r>
      <w:r w:rsidRPr="007301D5">
        <w:rPr>
          <w:rFonts w:ascii="Times New Roman" w:hAnsi="Times New Roman"/>
          <w:bCs/>
          <w:kern w:val="32"/>
          <w:sz w:val="24"/>
          <w:szCs w:val="24"/>
          <w:lang w:eastAsia="x-none"/>
        </w:rPr>
        <w:t xml:space="preserve"> - часть Закупочной документации, в которой содержится информация о способе, сроках и месте проведения Закупочной процедуры, Предмете закупки, требованиях к Участникам, а также иная необходимая информация.</w:t>
      </w:r>
    </w:p>
    <w:p w14:paraId="62E9F190" w14:textId="77777777" w:rsidR="00102D54" w:rsidRPr="007301D5"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7301D5">
        <w:rPr>
          <w:rFonts w:ascii="Times New Roman" w:hAnsi="Times New Roman"/>
          <w:b/>
          <w:bCs/>
          <w:sz w:val="24"/>
          <w:szCs w:val="24"/>
        </w:rPr>
        <w:t>Критерии допуска к участию в Закупочной процедуре (Критерии допуска)</w:t>
      </w:r>
      <w:r w:rsidRPr="007301D5">
        <w:rPr>
          <w:rFonts w:ascii="Times New Roman" w:hAnsi="Times New Roman"/>
          <w:sz w:val="24"/>
          <w:szCs w:val="24"/>
        </w:rPr>
        <w:t xml:space="preserve"> – требования, установленные к Участникам, на основе которых принимается решение о допуске к участию в Закупочной процедуре.</w:t>
      </w:r>
    </w:p>
    <w:p w14:paraId="43E50E09" w14:textId="77777777" w:rsidR="00102D54" w:rsidRPr="007301D5"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7301D5">
        <w:rPr>
          <w:rFonts w:ascii="Times New Roman" w:hAnsi="Times New Roman"/>
          <w:b/>
          <w:bCs/>
          <w:sz w:val="24"/>
          <w:szCs w:val="24"/>
        </w:rPr>
        <w:t>Критерии оценки заявок Участников (Критерии оценки)</w:t>
      </w:r>
      <w:r w:rsidRPr="007301D5">
        <w:rPr>
          <w:rFonts w:ascii="Times New Roman" w:hAnsi="Times New Roman"/>
          <w:sz w:val="24"/>
          <w:szCs w:val="24"/>
        </w:rPr>
        <w:t xml:space="preserve"> – критерии, на основании которых производится оценка заявок Участников и определение Победителя.</w:t>
      </w:r>
    </w:p>
    <w:p w14:paraId="45583840" w14:textId="77777777" w:rsidR="00102D54" w:rsidRPr="007301D5"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sz w:val="24"/>
          <w:szCs w:val="24"/>
          <w:lang w:val="x-none" w:eastAsia="x-none"/>
        </w:rPr>
      </w:pPr>
      <w:r w:rsidRPr="007301D5">
        <w:rPr>
          <w:rFonts w:ascii="Times New Roman" w:hAnsi="Times New Roman"/>
          <w:b/>
          <w:bCs/>
          <w:sz w:val="24"/>
          <w:szCs w:val="24"/>
        </w:rPr>
        <w:t>Лот</w:t>
      </w:r>
      <w:r w:rsidRPr="007301D5">
        <w:rPr>
          <w:rFonts w:ascii="Times New Roman" w:hAnsi="Times New Roman"/>
          <w:sz w:val="24"/>
          <w:szCs w:val="24"/>
        </w:rPr>
        <w:t xml:space="preserve"> – Продукция или часть закупаемой Продукции, в отношении которой в Закупочной документации отдельно указывается планируемый объем закупки, сроки и иные </w:t>
      </w:r>
      <w:r w:rsidRPr="007301D5">
        <w:rPr>
          <w:rFonts w:ascii="Times New Roman" w:hAnsi="Times New Roman"/>
          <w:sz w:val="24"/>
          <w:szCs w:val="24"/>
        </w:rPr>
        <w:lastRenderedPageBreak/>
        <w:t>условия поставки товара, выполнения работ, оказания услуг. Лот может быть делимым или неделимым.</w:t>
      </w:r>
    </w:p>
    <w:p w14:paraId="6472C5F1" w14:textId="77777777" w:rsidR="00102D54" w:rsidRPr="007301D5"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7301D5">
        <w:rPr>
          <w:rFonts w:ascii="Times New Roman" w:hAnsi="Times New Roman"/>
          <w:b/>
          <w:bCs/>
          <w:kern w:val="32"/>
          <w:sz w:val="24"/>
          <w:szCs w:val="24"/>
          <w:lang w:val="x-none" w:eastAsia="x-none"/>
        </w:rPr>
        <w:t xml:space="preserve">Начальная </w:t>
      </w:r>
      <w:r w:rsidRPr="007301D5">
        <w:rPr>
          <w:rFonts w:ascii="Times New Roman" w:hAnsi="Times New Roman"/>
          <w:b/>
          <w:bCs/>
          <w:kern w:val="32"/>
          <w:sz w:val="24"/>
          <w:szCs w:val="24"/>
          <w:lang w:eastAsia="x-none"/>
        </w:rPr>
        <w:t>(</w:t>
      </w:r>
      <w:r w:rsidRPr="007301D5">
        <w:rPr>
          <w:rFonts w:ascii="Times New Roman" w:hAnsi="Times New Roman"/>
          <w:b/>
          <w:bCs/>
          <w:kern w:val="32"/>
          <w:sz w:val="24"/>
          <w:szCs w:val="24"/>
          <w:lang w:val="x-none" w:eastAsia="x-none"/>
        </w:rPr>
        <w:t>максимальная</w:t>
      </w:r>
      <w:r w:rsidRPr="007301D5">
        <w:rPr>
          <w:rFonts w:ascii="Times New Roman" w:hAnsi="Times New Roman"/>
          <w:b/>
          <w:bCs/>
          <w:kern w:val="32"/>
          <w:sz w:val="24"/>
          <w:szCs w:val="24"/>
          <w:lang w:eastAsia="x-none"/>
        </w:rPr>
        <w:t>)</w:t>
      </w:r>
      <w:r w:rsidRPr="007301D5">
        <w:rPr>
          <w:rFonts w:ascii="Times New Roman" w:hAnsi="Times New Roman"/>
          <w:b/>
          <w:bCs/>
          <w:kern w:val="32"/>
          <w:sz w:val="24"/>
          <w:szCs w:val="24"/>
          <w:lang w:val="x-none" w:eastAsia="x-none"/>
        </w:rPr>
        <w:t xml:space="preserve"> цена (НМЦ)</w:t>
      </w:r>
      <w:r w:rsidRPr="007301D5">
        <w:rPr>
          <w:rFonts w:ascii="Times New Roman" w:hAnsi="Times New Roman"/>
          <w:bCs/>
          <w:kern w:val="32"/>
          <w:sz w:val="24"/>
          <w:szCs w:val="24"/>
          <w:lang w:val="x-none" w:eastAsia="x-none"/>
        </w:rPr>
        <w:t xml:space="preserve"> – это предельное значение цены, которое указывается в извещении о проведении </w:t>
      </w:r>
      <w:r w:rsidRPr="007301D5">
        <w:rPr>
          <w:rFonts w:ascii="Times New Roman" w:hAnsi="Times New Roman"/>
          <w:bCs/>
          <w:kern w:val="32"/>
          <w:sz w:val="24"/>
          <w:szCs w:val="24"/>
          <w:lang w:eastAsia="x-none"/>
        </w:rPr>
        <w:t>Закупочной процедуры и Закупочной</w:t>
      </w:r>
      <w:r w:rsidRPr="007301D5">
        <w:rPr>
          <w:rFonts w:ascii="Times New Roman" w:hAnsi="Times New Roman"/>
          <w:bCs/>
          <w:kern w:val="32"/>
          <w:sz w:val="24"/>
          <w:szCs w:val="24"/>
          <w:lang w:val="x-none" w:eastAsia="x-none"/>
        </w:rPr>
        <w:t xml:space="preserve"> </w:t>
      </w:r>
      <w:r w:rsidRPr="007301D5">
        <w:rPr>
          <w:rFonts w:ascii="Times New Roman" w:hAnsi="Times New Roman"/>
          <w:bCs/>
          <w:kern w:val="32"/>
          <w:sz w:val="24"/>
          <w:szCs w:val="24"/>
          <w:lang w:eastAsia="x-none"/>
        </w:rPr>
        <w:t>документации</w:t>
      </w:r>
      <w:r w:rsidRPr="007301D5">
        <w:rPr>
          <w:rFonts w:ascii="Times New Roman" w:hAnsi="Times New Roman"/>
          <w:bCs/>
          <w:kern w:val="32"/>
          <w:sz w:val="24"/>
          <w:szCs w:val="24"/>
          <w:lang w:val="x-none" w:eastAsia="x-none"/>
        </w:rPr>
        <w:t xml:space="preserve">. </w:t>
      </w:r>
      <w:r w:rsidRPr="007301D5">
        <w:rPr>
          <w:rFonts w:ascii="Times New Roman" w:hAnsi="Times New Roman"/>
          <w:bCs/>
          <w:kern w:val="32"/>
          <w:sz w:val="24"/>
          <w:szCs w:val="24"/>
          <w:lang w:eastAsia="x-none"/>
        </w:rPr>
        <w:t xml:space="preserve">НМЦ </w:t>
      </w:r>
      <w:r w:rsidRPr="007301D5">
        <w:rPr>
          <w:rFonts w:ascii="Times New Roman" w:hAnsi="Times New Roman"/>
          <w:bCs/>
          <w:kern w:val="32"/>
          <w:sz w:val="24"/>
          <w:szCs w:val="24"/>
          <w:lang w:val="x-none" w:eastAsia="x-none"/>
        </w:rPr>
        <w:t xml:space="preserve">устанавливается при </w:t>
      </w:r>
      <w:r w:rsidRPr="007301D5">
        <w:rPr>
          <w:rFonts w:ascii="Times New Roman" w:hAnsi="Times New Roman"/>
          <w:bCs/>
          <w:kern w:val="32"/>
          <w:sz w:val="24"/>
          <w:szCs w:val="24"/>
          <w:lang w:eastAsia="x-none"/>
        </w:rPr>
        <w:t>проведении Закупочной процедуры конкурентным</w:t>
      </w:r>
      <w:r w:rsidRPr="007301D5">
        <w:rPr>
          <w:rFonts w:ascii="Times New Roman" w:hAnsi="Times New Roman"/>
          <w:bCs/>
          <w:kern w:val="32"/>
          <w:sz w:val="24"/>
          <w:szCs w:val="24"/>
          <w:lang w:val="x-none" w:eastAsia="x-none"/>
        </w:rPr>
        <w:t xml:space="preserve"> способом. Цена контракта, заключаемого с единственным поставщиком – это значение цены</w:t>
      </w:r>
      <w:r w:rsidRPr="007301D5">
        <w:rPr>
          <w:rFonts w:ascii="Times New Roman" w:hAnsi="Times New Roman"/>
          <w:bCs/>
          <w:kern w:val="32"/>
          <w:sz w:val="24"/>
          <w:szCs w:val="24"/>
          <w:lang w:eastAsia="x-none"/>
        </w:rPr>
        <w:t xml:space="preserve"> или порядок её определения</w:t>
      </w:r>
      <w:r w:rsidRPr="007301D5">
        <w:rPr>
          <w:rFonts w:ascii="Times New Roman" w:hAnsi="Times New Roman"/>
          <w:bCs/>
          <w:kern w:val="32"/>
          <w:sz w:val="24"/>
          <w:szCs w:val="24"/>
          <w:lang w:val="x-none" w:eastAsia="x-none"/>
        </w:rPr>
        <w:t>, обоснованные Заказчиком.</w:t>
      </w:r>
    </w:p>
    <w:p w14:paraId="22208E76" w14:textId="77777777" w:rsidR="00102D54" w:rsidRPr="007301D5"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sz w:val="24"/>
          <w:szCs w:val="24"/>
          <w:lang w:val="x-none" w:eastAsia="x-none"/>
        </w:rPr>
      </w:pPr>
      <w:r w:rsidRPr="007301D5">
        <w:rPr>
          <w:rFonts w:ascii="Times New Roman" w:hAnsi="Times New Roman"/>
          <w:b/>
          <w:sz w:val="24"/>
          <w:szCs w:val="24"/>
        </w:rPr>
        <w:t xml:space="preserve">Победитель </w:t>
      </w:r>
      <w:r w:rsidRPr="007301D5">
        <w:rPr>
          <w:rFonts w:ascii="Times New Roman" w:hAnsi="Times New Roman"/>
          <w:bCs/>
          <w:sz w:val="24"/>
          <w:szCs w:val="24"/>
          <w:lang w:val="x-none" w:eastAsia="x-none"/>
        </w:rPr>
        <w:t>–</w:t>
      </w:r>
      <w:r w:rsidRPr="007301D5">
        <w:rPr>
          <w:rFonts w:ascii="Times New Roman" w:hAnsi="Times New Roman"/>
          <w:bCs/>
          <w:sz w:val="24"/>
          <w:szCs w:val="24"/>
          <w:lang w:eastAsia="x-none"/>
        </w:rPr>
        <w:t xml:space="preserve"> Участник, допущенный к Закупочной процедуре и предложивший лучшие условия по результатам оценки Заявок. Решение о выборе Победителя Закупочной процедуры оформляется Протоколом Закупочной комиссии. </w:t>
      </w:r>
    </w:p>
    <w:p w14:paraId="56060B86" w14:textId="77777777" w:rsidR="00102D54" w:rsidRPr="007301D5"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sz w:val="24"/>
          <w:szCs w:val="24"/>
          <w:lang w:val="x-none" w:eastAsia="x-none"/>
        </w:rPr>
      </w:pPr>
      <w:r w:rsidRPr="007301D5">
        <w:rPr>
          <w:rFonts w:ascii="Times New Roman" w:hAnsi="Times New Roman"/>
          <w:b/>
          <w:sz w:val="24"/>
          <w:szCs w:val="24"/>
        </w:rPr>
        <w:t>Положение о закупке товаров, работ, услуг (Положение о закупке)</w:t>
      </w:r>
      <w:r w:rsidRPr="007301D5">
        <w:rPr>
          <w:rFonts w:ascii="Times New Roman" w:hAnsi="Times New Roman"/>
          <w:sz w:val="24"/>
          <w:szCs w:val="24"/>
        </w:rPr>
        <w:t xml:space="preserve"> – документ, устанавливающий общий порядок организации и проведения закупки Продукции.</w:t>
      </w:r>
    </w:p>
    <w:p w14:paraId="40F4F889" w14:textId="77777777" w:rsidR="00102D54" w:rsidRPr="007301D5"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sz w:val="24"/>
          <w:szCs w:val="24"/>
          <w:lang w:val="x-none" w:eastAsia="x-none"/>
        </w:rPr>
      </w:pPr>
      <w:r w:rsidRPr="007301D5">
        <w:rPr>
          <w:rFonts w:ascii="Times New Roman" w:hAnsi="Times New Roman"/>
          <w:b/>
          <w:bCs/>
          <w:sz w:val="24"/>
          <w:szCs w:val="24"/>
          <w:lang w:val="x-none" w:eastAsia="x-none"/>
        </w:rPr>
        <w:t>Продукция</w:t>
      </w:r>
      <w:r w:rsidRPr="007301D5">
        <w:rPr>
          <w:rFonts w:ascii="Times New Roman" w:hAnsi="Times New Roman"/>
          <w:bCs/>
          <w:sz w:val="24"/>
          <w:szCs w:val="24"/>
          <w:lang w:val="x-none" w:eastAsia="x-none"/>
        </w:rPr>
        <w:t xml:space="preserve"> – товары, работы, услуги, приобретаемые на возмездной основе.</w:t>
      </w:r>
    </w:p>
    <w:p w14:paraId="10EF65FB" w14:textId="77777777" w:rsidR="00102D54" w:rsidRPr="007301D5"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val="x-none" w:eastAsia="x-none"/>
        </w:rPr>
      </w:pPr>
      <w:r w:rsidRPr="007301D5">
        <w:rPr>
          <w:rFonts w:ascii="Times New Roman" w:hAnsi="Times New Roman"/>
          <w:b/>
          <w:bCs/>
          <w:kern w:val="32"/>
          <w:sz w:val="24"/>
          <w:szCs w:val="24"/>
          <w:lang w:val="x-none" w:eastAsia="x-none"/>
        </w:rPr>
        <w:t>Предмет закупки</w:t>
      </w:r>
      <w:r w:rsidRPr="007301D5">
        <w:rPr>
          <w:rFonts w:ascii="Times New Roman" w:hAnsi="Times New Roman"/>
          <w:bCs/>
          <w:kern w:val="32"/>
          <w:sz w:val="24"/>
          <w:szCs w:val="24"/>
          <w:lang w:val="x-none" w:eastAsia="x-none"/>
        </w:rPr>
        <w:t xml:space="preserve"> – Продукция, которую </w:t>
      </w:r>
      <w:r w:rsidRPr="007301D5">
        <w:rPr>
          <w:rFonts w:ascii="Times New Roman" w:hAnsi="Times New Roman"/>
          <w:bCs/>
          <w:kern w:val="32"/>
          <w:sz w:val="24"/>
          <w:szCs w:val="24"/>
          <w:lang w:eastAsia="x-none"/>
        </w:rPr>
        <w:t>Заказчик</w:t>
      </w:r>
      <w:r w:rsidRPr="007301D5">
        <w:rPr>
          <w:rFonts w:ascii="Times New Roman" w:hAnsi="Times New Roman"/>
          <w:bCs/>
          <w:kern w:val="32"/>
          <w:sz w:val="24"/>
          <w:szCs w:val="24"/>
          <w:lang w:val="x-none" w:eastAsia="x-none"/>
        </w:rPr>
        <w:t xml:space="preserve"> намеревается приобрести в объёме и на условиях, определенных в </w:t>
      </w:r>
      <w:r w:rsidRPr="007301D5">
        <w:rPr>
          <w:rFonts w:ascii="Times New Roman" w:hAnsi="Times New Roman"/>
          <w:bCs/>
          <w:kern w:val="32"/>
          <w:sz w:val="24"/>
          <w:szCs w:val="24"/>
          <w:lang w:eastAsia="x-none"/>
        </w:rPr>
        <w:t>Закупочной</w:t>
      </w:r>
      <w:r w:rsidRPr="007301D5">
        <w:rPr>
          <w:rFonts w:ascii="Times New Roman" w:hAnsi="Times New Roman"/>
          <w:bCs/>
          <w:kern w:val="32"/>
          <w:sz w:val="24"/>
          <w:szCs w:val="24"/>
          <w:lang w:val="x-none" w:eastAsia="x-none"/>
        </w:rPr>
        <w:t xml:space="preserve"> документации.</w:t>
      </w:r>
    </w:p>
    <w:p w14:paraId="4B28093A" w14:textId="77777777" w:rsidR="00102D54" w:rsidRPr="007301D5" w:rsidRDefault="00102D54" w:rsidP="00102D54">
      <w:pPr>
        <w:pStyle w:val="af8"/>
        <w:widowControl w:val="0"/>
        <w:numPr>
          <w:ilvl w:val="1"/>
          <w:numId w:val="21"/>
        </w:numPr>
        <w:tabs>
          <w:tab w:val="num" w:pos="426"/>
          <w:tab w:val="left" w:pos="1276"/>
          <w:tab w:val="left" w:pos="1418"/>
          <w:tab w:val="left" w:pos="1560"/>
        </w:tabs>
        <w:spacing w:after="0" w:line="240" w:lineRule="auto"/>
        <w:ind w:left="0" w:firstLine="567"/>
        <w:jc w:val="both"/>
        <w:rPr>
          <w:rFonts w:ascii="Times New Roman" w:hAnsi="Times New Roman"/>
          <w:sz w:val="24"/>
          <w:szCs w:val="24"/>
        </w:rPr>
      </w:pPr>
      <w:r w:rsidRPr="007301D5">
        <w:rPr>
          <w:rFonts w:ascii="Times New Roman" w:hAnsi="Times New Roman"/>
          <w:b/>
          <w:bCs/>
          <w:sz w:val="24"/>
          <w:szCs w:val="24"/>
          <w:lang w:eastAsia="x-none"/>
        </w:rPr>
        <w:t xml:space="preserve">Протокол Закупочной комиссии (Протокол) </w:t>
      </w:r>
      <w:r w:rsidRPr="007301D5">
        <w:rPr>
          <w:rFonts w:ascii="Times New Roman" w:hAnsi="Times New Roman"/>
          <w:bCs/>
          <w:sz w:val="24"/>
          <w:szCs w:val="24"/>
          <w:lang w:eastAsia="x-none"/>
        </w:rPr>
        <w:t>– документ, составленный по результатам заседания Закупочной комиссии и содержащий в себе в т. ч. сведения об объёме, цене закупаемой Продукции, сроке и условиях исполнения Договора, оценке Участников и выборе Победителя. Протокол публикуется в порядке, установленном Положением о закупке</w:t>
      </w:r>
      <w:r w:rsidRPr="007301D5">
        <w:rPr>
          <w:rFonts w:ascii="Times New Roman" w:hAnsi="Times New Roman"/>
          <w:sz w:val="24"/>
          <w:szCs w:val="24"/>
        </w:rPr>
        <w:t xml:space="preserve">. </w:t>
      </w:r>
    </w:p>
    <w:p w14:paraId="59F6D501" w14:textId="77777777" w:rsidR="00102D54" w:rsidRPr="007301D5" w:rsidRDefault="00102D54" w:rsidP="00102D54">
      <w:pPr>
        <w:pStyle w:val="af8"/>
        <w:numPr>
          <w:ilvl w:val="1"/>
          <w:numId w:val="21"/>
        </w:numPr>
        <w:tabs>
          <w:tab w:val="left" w:pos="1276"/>
          <w:tab w:val="left" w:pos="1418"/>
          <w:tab w:val="left" w:pos="1560"/>
        </w:tabs>
        <w:spacing w:after="0" w:line="240" w:lineRule="auto"/>
        <w:ind w:left="0" w:firstLine="567"/>
        <w:jc w:val="both"/>
        <w:rPr>
          <w:rFonts w:ascii="Times New Roman" w:hAnsi="Times New Roman"/>
          <w:bCs/>
          <w:kern w:val="32"/>
          <w:sz w:val="24"/>
          <w:szCs w:val="24"/>
          <w:lang w:eastAsia="x-none"/>
        </w:rPr>
      </w:pPr>
      <w:r w:rsidRPr="007301D5">
        <w:rPr>
          <w:rFonts w:ascii="Times New Roman" w:hAnsi="Times New Roman"/>
          <w:b/>
          <w:bCs/>
          <w:kern w:val="32"/>
          <w:sz w:val="24"/>
          <w:szCs w:val="24"/>
          <w:lang w:eastAsia="x-none"/>
        </w:rPr>
        <w:t>Техническое задание</w:t>
      </w:r>
      <w:r w:rsidRPr="007301D5">
        <w:rPr>
          <w:rFonts w:ascii="Times New Roman" w:hAnsi="Times New Roman"/>
          <w:bCs/>
          <w:kern w:val="32"/>
          <w:sz w:val="24"/>
          <w:szCs w:val="24"/>
          <w:lang w:eastAsia="x-none"/>
        </w:rPr>
        <w:t xml:space="preserve"> – документ, входящий в состав Закупочной документации и содержащий обязательные требования Заказчика к Предмету закупки.</w:t>
      </w:r>
    </w:p>
    <w:p w14:paraId="5E4E60F6" w14:textId="77777777" w:rsidR="00102D54" w:rsidRPr="007301D5" w:rsidRDefault="00102D54" w:rsidP="00D134C6">
      <w:pPr>
        <w:widowControl w:val="0"/>
        <w:tabs>
          <w:tab w:val="left" w:pos="0"/>
          <w:tab w:val="left" w:pos="540"/>
          <w:tab w:val="left" w:pos="900"/>
          <w:tab w:val="left" w:pos="1080"/>
        </w:tabs>
        <w:suppressAutoHyphens/>
        <w:ind w:firstLine="540"/>
        <w:jc w:val="both"/>
        <w:rPr>
          <w:sz w:val="24"/>
          <w:szCs w:val="24"/>
        </w:rPr>
      </w:pPr>
    </w:p>
    <w:p w14:paraId="167AC8B8" w14:textId="77777777" w:rsidR="0080207B" w:rsidRPr="007301D5" w:rsidRDefault="0080207B" w:rsidP="00D134C6">
      <w:pPr>
        <w:widowControl w:val="0"/>
        <w:tabs>
          <w:tab w:val="left" w:pos="0"/>
          <w:tab w:val="left" w:pos="540"/>
          <w:tab w:val="left" w:pos="900"/>
          <w:tab w:val="left" w:pos="1080"/>
        </w:tabs>
        <w:suppressAutoHyphens/>
        <w:ind w:firstLine="540"/>
        <w:jc w:val="both"/>
        <w:rPr>
          <w:sz w:val="24"/>
          <w:szCs w:val="24"/>
        </w:rPr>
      </w:pPr>
      <w:r w:rsidRPr="007301D5">
        <w:rPr>
          <w:sz w:val="24"/>
          <w:szCs w:val="24"/>
        </w:rPr>
        <w:br w:type="page"/>
      </w:r>
    </w:p>
    <w:p w14:paraId="6255792F" w14:textId="40444794" w:rsidR="00217204" w:rsidRPr="007301D5" w:rsidRDefault="00870C8F" w:rsidP="00D134C6">
      <w:pPr>
        <w:widowControl w:val="0"/>
        <w:tabs>
          <w:tab w:val="left" w:pos="0"/>
          <w:tab w:val="left" w:pos="540"/>
          <w:tab w:val="left" w:pos="900"/>
          <w:tab w:val="left" w:pos="1080"/>
        </w:tabs>
        <w:suppressAutoHyphens/>
        <w:ind w:firstLine="540"/>
        <w:jc w:val="both"/>
        <w:rPr>
          <w:iCs/>
          <w:sz w:val="24"/>
          <w:szCs w:val="24"/>
        </w:rPr>
      </w:pPr>
      <w:r w:rsidRPr="007301D5">
        <w:rPr>
          <w:sz w:val="24"/>
          <w:szCs w:val="24"/>
        </w:rPr>
        <w:lastRenderedPageBreak/>
        <w:t>Настоящ</w:t>
      </w:r>
      <w:r w:rsidR="002F1906" w:rsidRPr="007301D5">
        <w:rPr>
          <w:sz w:val="24"/>
          <w:szCs w:val="24"/>
        </w:rPr>
        <w:t>ая</w:t>
      </w:r>
      <w:r w:rsidR="00AD2653" w:rsidRPr="007301D5">
        <w:rPr>
          <w:sz w:val="24"/>
          <w:szCs w:val="24"/>
        </w:rPr>
        <w:t xml:space="preserve"> </w:t>
      </w:r>
      <w:r w:rsidR="002F1906" w:rsidRPr="007301D5">
        <w:rPr>
          <w:sz w:val="24"/>
          <w:szCs w:val="24"/>
        </w:rPr>
        <w:t>документация</w:t>
      </w:r>
      <w:r w:rsidRPr="007301D5">
        <w:rPr>
          <w:sz w:val="24"/>
          <w:szCs w:val="24"/>
        </w:rPr>
        <w:t xml:space="preserve"> </w:t>
      </w:r>
      <w:r w:rsidRPr="007301D5">
        <w:rPr>
          <w:i/>
          <w:sz w:val="24"/>
          <w:szCs w:val="24"/>
        </w:rPr>
        <w:t>(далее по текст</w:t>
      </w:r>
      <w:r w:rsidR="00AD2653" w:rsidRPr="007301D5">
        <w:rPr>
          <w:i/>
          <w:sz w:val="24"/>
          <w:szCs w:val="24"/>
        </w:rPr>
        <w:t>у</w:t>
      </w:r>
      <w:r w:rsidRPr="007301D5">
        <w:rPr>
          <w:i/>
          <w:sz w:val="24"/>
          <w:szCs w:val="24"/>
        </w:rPr>
        <w:t xml:space="preserve"> – </w:t>
      </w:r>
      <w:r w:rsidR="002F1906" w:rsidRPr="007301D5">
        <w:rPr>
          <w:i/>
          <w:sz w:val="24"/>
          <w:szCs w:val="24"/>
        </w:rPr>
        <w:t>документация</w:t>
      </w:r>
      <w:r w:rsidRPr="007301D5">
        <w:rPr>
          <w:i/>
          <w:sz w:val="24"/>
          <w:szCs w:val="24"/>
        </w:rPr>
        <w:t>)</w:t>
      </w:r>
      <w:r w:rsidRPr="007301D5">
        <w:rPr>
          <w:sz w:val="24"/>
          <w:szCs w:val="24"/>
        </w:rPr>
        <w:t xml:space="preserve"> подготовлен</w:t>
      </w:r>
      <w:r w:rsidR="002F1906" w:rsidRPr="007301D5">
        <w:rPr>
          <w:sz w:val="24"/>
          <w:szCs w:val="24"/>
        </w:rPr>
        <w:t>а</w:t>
      </w:r>
      <w:r w:rsidRPr="007301D5">
        <w:rPr>
          <w:sz w:val="24"/>
          <w:szCs w:val="24"/>
        </w:rPr>
        <w:t xml:space="preserve"> в соответствии с </w:t>
      </w:r>
      <w:bookmarkEnd w:id="2"/>
      <w:r w:rsidRPr="007301D5">
        <w:rPr>
          <w:iCs/>
          <w:sz w:val="24"/>
          <w:szCs w:val="24"/>
        </w:rPr>
        <w:t xml:space="preserve">Федеральным законом от </w:t>
      </w:r>
      <w:r w:rsidR="002142CB" w:rsidRPr="007301D5">
        <w:rPr>
          <w:iCs/>
          <w:sz w:val="24"/>
          <w:szCs w:val="24"/>
        </w:rPr>
        <w:t>18</w:t>
      </w:r>
      <w:r w:rsidRPr="007301D5">
        <w:rPr>
          <w:iCs/>
          <w:sz w:val="24"/>
          <w:szCs w:val="24"/>
        </w:rPr>
        <w:t>.</w:t>
      </w:r>
      <w:r w:rsidR="002142CB" w:rsidRPr="007301D5">
        <w:rPr>
          <w:iCs/>
          <w:sz w:val="24"/>
          <w:szCs w:val="24"/>
        </w:rPr>
        <w:t>07</w:t>
      </w:r>
      <w:r w:rsidRPr="007301D5">
        <w:rPr>
          <w:iCs/>
          <w:sz w:val="24"/>
          <w:szCs w:val="24"/>
        </w:rPr>
        <w:t>.201</w:t>
      </w:r>
      <w:r w:rsidR="002142CB" w:rsidRPr="007301D5">
        <w:rPr>
          <w:iCs/>
          <w:sz w:val="24"/>
          <w:szCs w:val="24"/>
        </w:rPr>
        <w:t>1</w:t>
      </w:r>
      <w:r w:rsidRPr="007301D5">
        <w:rPr>
          <w:iCs/>
          <w:sz w:val="24"/>
          <w:szCs w:val="24"/>
        </w:rPr>
        <w:t xml:space="preserve"> № </w:t>
      </w:r>
      <w:r w:rsidR="002142CB" w:rsidRPr="007301D5">
        <w:rPr>
          <w:iCs/>
          <w:sz w:val="24"/>
          <w:szCs w:val="24"/>
        </w:rPr>
        <w:t>223</w:t>
      </w:r>
      <w:r w:rsidRPr="007301D5">
        <w:rPr>
          <w:iCs/>
          <w:sz w:val="24"/>
          <w:szCs w:val="24"/>
        </w:rPr>
        <w:t>-</w:t>
      </w:r>
      <w:proofErr w:type="gramStart"/>
      <w:r w:rsidRPr="007301D5">
        <w:rPr>
          <w:iCs/>
          <w:sz w:val="24"/>
          <w:szCs w:val="24"/>
        </w:rPr>
        <w:t xml:space="preserve">ФЗ </w:t>
      </w:r>
      <w:hyperlink r:id="rId10" w:history="1">
        <w:r w:rsidR="002142CB" w:rsidRPr="007301D5">
          <w:rPr>
            <w:sz w:val="24"/>
            <w:szCs w:val="24"/>
          </w:rPr>
          <w:t xml:space="preserve"> «</w:t>
        </w:r>
        <w:proofErr w:type="gramEnd"/>
        <w:r w:rsidR="002142CB" w:rsidRPr="007301D5">
          <w:rPr>
            <w:sz w:val="24"/>
            <w:szCs w:val="24"/>
          </w:rPr>
          <w:t>О закупках товаров, работ, услуг отдельными видами юридических лиц»</w:t>
        </w:r>
      </w:hyperlink>
      <w:r w:rsidR="00D134C6" w:rsidRPr="007301D5">
        <w:rPr>
          <w:iCs/>
          <w:sz w:val="24"/>
          <w:szCs w:val="24"/>
        </w:rPr>
        <w:t xml:space="preserve"> и Положением о закупке.</w:t>
      </w:r>
    </w:p>
    <w:p w14:paraId="234A6F7B" w14:textId="6F027CBC" w:rsidR="0080207B" w:rsidRPr="007301D5" w:rsidRDefault="0080207B" w:rsidP="0080207B">
      <w:pPr>
        <w:widowControl w:val="0"/>
        <w:tabs>
          <w:tab w:val="left" w:pos="0"/>
          <w:tab w:val="left" w:pos="540"/>
          <w:tab w:val="left" w:pos="900"/>
          <w:tab w:val="left" w:pos="1080"/>
        </w:tabs>
        <w:suppressAutoHyphens/>
        <w:ind w:firstLine="540"/>
        <w:jc w:val="both"/>
        <w:rPr>
          <w:iCs/>
          <w:sz w:val="24"/>
          <w:szCs w:val="24"/>
        </w:rPr>
      </w:pPr>
      <w:r w:rsidRPr="007301D5">
        <w:rPr>
          <w:iCs/>
          <w:sz w:val="24"/>
          <w:szCs w:val="24"/>
        </w:rPr>
        <w:t xml:space="preserve">Запрос предложений не является торгами (конкурсом, аукционом) или публичным конкурсом в соответствии со статьями 447 </w:t>
      </w:r>
      <w:r w:rsidRPr="007301D5">
        <w:rPr>
          <w:iCs/>
          <w:sz w:val="24"/>
          <w:szCs w:val="24"/>
        </w:rPr>
        <w:noBreakHyphen/>
        <w:t xml:space="preserve"> 449 части первой Гражданского кодекса Российской Федерации и статьями 1057 </w:t>
      </w:r>
      <w:r w:rsidRPr="007301D5">
        <w:rPr>
          <w:iCs/>
          <w:sz w:val="24"/>
          <w:szCs w:val="24"/>
        </w:rPr>
        <w:noBreakHyphen/>
        <w:t xml:space="preserve">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14:paraId="0416F557" w14:textId="77777777" w:rsidR="002F1906" w:rsidRPr="007301D5" w:rsidRDefault="002F1906" w:rsidP="002F1906">
      <w:pPr>
        <w:keepNext/>
        <w:keepLines/>
        <w:widowControl w:val="0"/>
        <w:suppressLineNumbers/>
        <w:suppressAutoHyphens/>
        <w:rPr>
          <w:sz w:val="24"/>
          <w:szCs w:val="24"/>
        </w:rPr>
      </w:pPr>
    </w:p>
    <w:p w14:paraId="7FCEC858" w14:textId="77777777" w:rsidR="00BC66BE" w:rsidRPr="007301D5" w:rsidRDefault="002F1906" w:rsidP="00BC66BE">
      <w:pPr>
        <w:pStyle w:val="ConsPlusNormal"/>
        <w:widowControl/>
        <w:tabs>
          <w:tab w:val="left" w:pos="360"/>
        </w:tabs>
        <w:jc w:val="center"/>
        <w:rPr>
          <w:rFonts w:ascii="Times New Roman" w:hAnsi="Times New Roman" w:cs="Times New Roman"/>
          <w:b/>
          <w:bCs/>
          <w:sz w:val="24"/>
          <w:szCs w:val="24"/>
        </w:rPr>
      </w:pPr>
      <w:r w:rsidRPr="007301D5">
        <w:rPr>
          <w:rFonts w:ascii="Times New Roman" w:hAnsi="Times New Roman" w:cs="Times New Roman"/>
          <w:b/>
          <w:bCs/>
          <w:sz w:val="24"/>
          <w:szCs w:val="24"/>
        </w:rPr>
        <w:t xml:space="preserve">1. Сведения о </w:t>
      </w:r>
      <w:r w:rsidR="00A61CF0" w:rsidRPr="007301D5">
        <w:rPr>
          <w:rFonts w:ascii="Times New Roman" w:hAnsi="Times New Roman" w:cs="Times New Roman"/>
          <w:b/>
          <w:bCs/>
          <w:sz w:val="24"/>
          <w:szCs w:val="24"/>
        </w:rPr>
        <w:t xml:space="preserve">проводимой закупочной процедуре </w:t>
      </w:r>
    </w:p>
    <w:p w14:paraId="0FD6F776" w14:textId="60D6F1E1" w:rsidR="00BC66BE" w:rsidRPr="007301D5" w:rsidRDefault="003142FB" w:rsidP="00BC66BE">
      <w:pPr>
        <w:pStyle w:val="ConsPlusNormal"/>
        <w:widowControl/>
        <w:tabs>
          <w:tab w:val="left" w:pos="360"/>
        </w:tabs>
        <w:jc w:val="center"/>
        <w:rPr>
          <w:rFonts w:ascii="Times New Roman" w:hAnsi="Times New Roman" w:cs="Times New Roman"/>
          <w:b/>
          <w:bCs/>
          <w:sz w:val="24"/>
          <w:szCs w:val="24"/>
        </w:rPr>
      </w:pPr>
      <w:r w:rsidRPr="007301D5">
        <w:rPr>
          <w:rFonts w:ascii="Times New Roman" w:hAnsi="Times New Roman" w:cs="Times New Roman"/>
          <w:b/>
          <w:bCs/>
          <w:sz w:val="24"/>
          <w:szCs w:val="24"/>
        </w:rPr>
        <w:t>(информационная карта)</w:t>
      </w:r>
    </w:p>
    <w:p w14:paraId="6C7D62D9" w14:textId="77777777" w:rsidR="00E477F3" w:rsidRPr="007301D5" w:rsidRDefault="00E477F3" w:rsidP="00E477F3">
      <w:pPr>
        <w:pStyle w:val="af0"/>
        <w:tabs>
          <w:tab w:val="left" w:pos="567"/>
          <w:tab w:val="num" w:pos="1440"/>
        </w:tabs>
        <w:spacing w:after="0"/>
        <w:ind w:left="0" w:firstLine="425"/>
        <w:jc w:val="both"/>
      </w:pPr>
      <w:r w:rsidRPr="007301D5">
        <w:t>Настоящая Информационная Карта содержит конкретные данные о проведении Закупочной процедуры. В случае наличия противоречий между положениями Информационной Карты и Закупочной документации, положения Информационной Карты имеют преобладающую силу.</w:t>
      </w:r>
    </w:p>
    <w:p w14:paraId="310A2014" w14:textId="77777777" w:rsidR="00E477F3" w:rsidRPr="007301D5" w:rsidRDefault="00E477F3" w:rsidP="00BC66BE">
      <w:pPr>
        <w:pStyle w:val="ConsPlusNormal"/>
        <w:widowControl/>
        <w:tabs>
          <w:tab w:val="left" w:pos="360"/>
        </w:tabs>
        <w:jc w:val="center"/>
        <w:rPr>
          <w:rFonts w:ascii="Times New Roman" w:hAnsi="Times New Roman" w:cs="Times New Roman"/>
          <w:b/>
          <w:bCs/>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7136"/>
      </w:tblGrid>
      <w:tr w:rsidR="00FB5439" w:rsidRPr="00675BF1" w14:paraId="66119C49" w14:textId="77777777" w:rsidTr="00756FB0">
        <w:tc>
          <w:tcPr>
            <w:tcW w:w="10060" w:type="dxa"/>
            <w:gridSpan w:val="2"/>
            <w:vAlign w:val="center"/>
          </w:tcPr>
          <w:p w14:paraId="44E025A9" w14:textId="77777777" w:rsidR="00687BB0" w:rsidRPr="00675BF1" w:rsidRDefault="00687BB0" w:rsidP="00B04358">
            <w:pPr>
              <w:rPr>
                <w:b/>
                <w:sz w:val="24"/>
                <w:szCs w:val="24"/>
              </w:rPr>
            </w:pPr>
            <w:r w:rsidRPr="00675BF1">
              <w:rPr>
                <w:b/>
                <w:sz w:val="24"/>
                <w:szCs w:val="24"/>
              </w:rPr>
              <w:t xml:space="preserve">1. </w:t>
            </w:r>
            <w:r w:rsidR="00E44D09" w:rsidRPr="00675BF1">
              <w:rPr>
                <w:b/>
                <w:sz w:val="24"/>
                <w:szCs w:val="24"/>
              </w:rPr>
              <w:t xml:space="preserve"> З</w:t>
            </w:r>
            <w:r w:rsidRPr="00675BF1">
              <w:rPr>
                <w:b/>
                <w:sz w:val="24"/>
                <w:szCs w:val="24"/>
              </w:rPr>
              <w:t>аказчик:</w:t>
            </w:r>
          </w:p>
        </w:tc>
      </w:tr>
      <w:tr w:rsidR="00FB5439" w:rsidRPr="00675BF1" w14:paraId="7DD80D7F" w14:textId="77777777" w:rsidTr="00756FB0">
        <w:tc>
          <w:tcPr>
            <w:tcW w:w="2924" w:type="dxa"/>
          </w:tcPr>
          <w:p w14:paraId="4CA578D5" w14:textId="77777777" w:rsidR="00687BB0" w:rsidRPr="00675BF1" w:rsidRDefault="00687BB0" w:rsidP="00B04358">
            <w:pPr>
              <w:rPr>
                <w:sz w:val="24"/>
                <w:szCs w:val="24"/>
              </w:rPr>
            </w:pPr>
            <w:r w:rsidRPr="00675BF1">
              <w:rPr>
                <w:sz w:val="24"/>
                <w:szCs w:val="24"/>
              </w:rPr>
              <w:t xml:space="preserve">Наименование: </w:t>
            </w:r>
          </w:p>
        </w:tc>
        <w:tc>
          <w:tcPr>
            <w:tcW w:w="7136" w:type="dxa"/>
          </w:tcPr>
          <w:p w14:paraId="031954D4" w14:textId="39A3574F" w:rsidR="00687BB0" w:rsidRPr="00675BF1" w:rsidRDefault="00384831" w:rsidP="00ED3C24">
            <w:pPr>
              <w:keepNext/>
              <w:keepLines/>
              <w:widowControl w:val="0"/>
              <w:suppressLineNumbers/>
              <w:suppressAutoHyphens/>
              <w:rPr>
                <w:sz w:val="24"/>
                <w:szCs w:val="24"/>
              </w:rPr>
            </w:pPr>
            <w:r w:rsidRPr="00675BF1">
              <w:rPr>
                <w:sz w:val="24"/>
                <w:szCs w:val="24"/>
              </w:rPr>
              <w:t>ООО «ДИЗЕЛЬ»</w:t>
            </w:r>
          </w:p>
        </w:tc>
      </w:tr>
      <w:tr w:rsidR="00FB5439" w:rsidRPr="00675BF1" w14:paraId="7C9F3062" w14:textId="77777777" w:rsidTr="00756FB0">
        <w:tc>
          <w:tcPr>
            <w:tcW w:w="2924" w:type="dxa"/>
          </w:tcPr>
          <w:p w14:paraId="648AC217" w14:textId="77777777" w:rsidR="00687BB0" w:rsidRPr="00675BF1" w:rsidRDefault="00542677" w:rsidP="00542677">
            <w:pPr>
              <w:rPr>
                <w:sz w:val="24"/>
                <w:szCs w:val="24"/>
              </w:rPr>
            </w:pPr>
            <w:r w:rsidRPr="00675BF1">
              <w:rPr>
                <w:sz w:val="24"/>
                <w:szCs w:val="24"/>
              </w:rPr>
              <w:t>Адрес м</w:t>
            </w:r>
            <w:r w:rsidR="00687BB0" w:rsidRPr="00675BF1">
              <w:rPr>
                <w:sz w:val="24"/>
                <w:szCs w:val="24"/>
              </w:rPr>
              <w:t>есто</w:t>
            </w:r>
            <w:r w:rsidRPr="00675BF1">
              <w:rPr>
                <w:sz w:val="24"/>
                <w:szCs w:val="24"/>
              </w:rPr>
              <w:t>нахождения</w:t>
            </w:r>
            <w:r w:rsidR="00687BB0" w:rsidRPr="00675BF1">
              <w:rPr>
                <w:sz w:val="24"/>
                <w:szCs w:val="24"/>
              </w:rPr>
              <w:t>:</w:t>
            </w:r>
          </w:p>
        </w:tc>
        <w:tc>
          <w:tcPr>
            <w:tcW w:w="7136" w:type="dxa"/>
          </w:tcPr>
          <w:p w14:paraId="3A44CDFD" w14:textId="77777777" w:rsidR="00687BB0" w:rsidRPr="00675BF1" w:rsidRDefault="00ED3C24" w:rsidP="006F5553">
            <w:pPr>
              <w:rPr>
                <w:sz w:val="24"/>
                <w:szCs w:val="24"/>
              </w:rPr>
            </w:pPr>
            <w:r w:rsidRPr="00675BF1">
              <w:rPr>
                <w:sz w:val="24"/>
                <w:szCs w:val="24"/>
              </w:rPr>
              <w:t>Республика Тыва, г. Кызыл, ул. Калинина, д. 11</w:t>
            </w:r>
          </w:p>
        </w:tc>
      </w:tr>
      <w:tr w:rsidR="00FB5439" w:rsidRPr="00675BF1" w14:paraId="1ED299C5" w14:textId="77777777" w:rsidTr="00756FB0">
        <w:tc>
          <w:tcPr>
            <w:tcW w:w="2924" w:type="dxa"/>
          </w:tcPr>
          <w:p w14:paraId="021018C4" w14:textId="77777777" w:rsidR="00687BB0" w:rsidRPr="00675BF1" w:rsidRDefault="00687BB0" w:rsidP="00B04358">
            <w:pPr>
              <w:rPr>
                <w:sz w:val="24"/>
                <w:szCs w:val="24"/>
              </w:rPr>
            </w:pPr>
            <w:r w:rsidRPr="00675BF1">
              <w:rPr>
                <w:sz w:val="24"/>
                <w:szCs w:val="24"/>
              </w:rPr>
              <w:t>Почтовый адрес:</w:t>
            </w:r>
          </w:p>
        </w:tc>
        <w:tc>
          <w:tcPr>
            <w:tcW w:w="7136" w:type="dxa"/>
          </w:tcPr>
          <w:p w14:paraId="3E92BFBD" w14:textId="77777777" w:rsidR="00687BB0" w:rsidRPr="00675BF1" w:rsidRDefault="00ED3C24" w:rsidP="006F5553">
            <w:pPr>
              <w:keepNext/>
              <w:keepLines/>
              <w:widowControl w:val="0"/>
              <w:suppressLineNumbers/>
              <w:suppressAutoHyphens/>
              <w:rPr>
                <w:sz w:val="24"/>
                <w:szCs w:val="24"/>
              </w:rPr>
            </w:pPr>
            <w:r w:rsidRPr="00675BF1">
              <w:rPr>
                <w:sz w:val="24"/>
                <w:szCs w:val="24"/>
              </w:rPr>
              <w:t>Республика Тыва, г. Кызыл, ул. Калинина, д. 11</w:t>
            </w:r>
          </w:p>
        </w:tc>
      </w:tr>
      <w:tr w:rsidR="00FB5439" w:rsidRPr="00675BF1" w14:paraId="392DF150" w14:textId="77777777" w:rsidTr="00756FB0">
        <w:tc>
          <w:tcPr>
            <w:tcW w:w="2924" w:type="dxa"/>
          </w:tcPr>
          <w:p w14:paraId="1061D876" w14:textId="77777777" w:rsidR="00687BB0" w:rsidRPr="00675BF1" w:rsidRDefault="00687BB0" w:rsidP="00B04358">
            <w:pPr>
              <w:rPr>
                <w:sz w:val="24"/>
                <w:szCs w:val="24"/>
              </w:rPr>
            </w:pPr>
            <w:r w:rsidRPr="00675BF1">
              <w:rPr>
                <w:sz w:val="24"/>
                <w:szCs w:val="24"/>
              </w:rPr>
              <w:t>Адрес электронной почты:</w:t>
            </w:r>
          </w:p>
        </w:tc>
        <w:tc>
          <w:tcPr>
            <w:tcW w:w="7136" w:type="dxa"/>
          </w:tcPr>
          <w:p w14:paraId="14B9DBB2" w14:textId="481A0087" w:rsidR="00687BB0" w:rsidRPr="00675BF1" w:rsidRDefault="00384831" w:rsidP="00B04358">
            <w:pPr>
              <w:rPr>
                <w:sz w:val="24"/>
                <w:szCs w:val="24"/>
              </w:rPr>
            </w:pPr>
            <w:r w:rsidRPr="00675BF1">
              <w:rPr>
                <w:sz w:val="24"/>
                <w:szCs w:val="24"/>
              </w:rPr>
              <w:t>dizel_18@inbox.ru</w:t>
            </w:r>
          </w:p>
        </w:tc>
      </w:tr>
      <w:tr w:rsidR="00FB5439" w:rsidRPr="00675BF1" w14:paraId="01381D30" w14:textId="77777777" w:rsidTr="00756FB0">
        <w:tc>
          <w:tcPr>
            <w:tcW w:w="2924" w:type="dxa"/>
          </w:tcPr>
          <w:p w14:paraId="328F6600" w14:textId="77777777" w:rsidR="00687BB0" w:rsidRPr="00675BF1" w:rsidRDefault="00687BB0" w:rsidP="00B04358">
            <w:pPr>
              <w:rPr>
                <w:sz w:val="24"/>
                <w:szCs w:val="24"/>
              </w:rPr>
            </w:pPr>
            <w:r w:rsidRPr="00675BF1">
              <w:rPr>
                <w:sz w:val="24"/>
                <w:szCs w:val="24"/>
              </w:rPr>
              <w:t>Контактный телефон:</w:t>
            </w:r>
          </w:p>
        </w:tc>
        <w:tc>
          <w:tcPr>
            <w:tcW w:w="7136" w:type="dxa"/>
          </w:tcPr>
          <w:p w14:paraId="4248E2F8" w14:textId="422089F3" w:rsidR="00687BB0" w:rsidRPr="00675BF1" w:rsidRDefault="00ED3C24" w:rsidP="004B6C85">
            <w:pPr>
              <w:rPr>
                <w:sz w:val="24"/>
                <w:szCs w:val="24"/>
              </w:rPr>
            </w:pPr>
            <w:r w:rsidRPr="00675BF1">
              <w:rPr>
                <w:sz w:val="24"/>
                <w:szCs w:val="24"/>
              </w:rPr>
              <w:t xml:space="preserve">+7 </w:t>
            </w:r>
            <w:r w:rsidR="00C607B1" w:rsidRPr="00675BF1">
              <w:rPr>
                <w:sz w:val="24"/>
                <w:szCs w:val="24"/>
              </w:rPr>
              <w:t>(</w:t>
            </w:r>
            <w:r w:rsidRPr="00675BF1">
              <w:rPr>
                <w:sz w:val="24"/>
                <w:szCs w:val="24"/>
              </w:rPr>
              <w:t>39422</w:t>
            </w:r>
            <w:r w:rsidR="00C607B1" w:rsidRPr="00675BF1">
              <w:rPr>
                <w:sz w:val="24"/>
                <w:szCs w:val="24"/>
              </w:rPr>
              <w:t>)</w:t>
            </w:r>
            <w:r w:rsidRPr="00675BF1">
              <w:rPr>
                <w:sz w:val="24"/>
                <w:szCs w:val="24"/>
              </w:rPr>
              <w:t xml:space="preserve"> 5 </w:t>
            </w:r>
            <w:r w:rsidR="00384831" w:rsidRPr="00675BF1">
              <w:rPr>
                <w:sz w:val="24"/>
                <w:szCs w:val="24"/>
              </w:rPr>
              <w:t>22 0</w:t>
            </w:r>
            <w:r w:rsidR="00F67287" w:rsidRPr="00675BF1">
              <w:rPr>
                <w:sz w:val="24"/>
                <w:szCs w:val="24"/>
              </w:rPr>
              <w:t>8</w:t>
            </w:r>
          </w:p>
        </w:tc>
      </w:tr>
      <w:tr w:rsidR="00FB5439" w:rsidRPr="00675BF1" w14:paraId="72AA72B4" w14:textId="77777777" w:rsidTr="00756FB0">
        <w:tc>
          <w:tcPr>
            <w:tcW w:w="2924" w:type="dxa"/>
          </w:tcPr>
          <w:p w14:paraId="60C46CCA" w14:textId="77777777" w:rsidR="00687BB0" w:rsidRPr="00675BF1" w:rsidRDefault="00687BB0" w:rsidP="00B04358">
            <w:pPr>
              <w:rPr>
                <w:sz w:val="24"/>
                <w:szCs w:val="24"/>
              </w:rPr>
            </w:pPr>
            <w:r w:rsidRPr="00675BF1">
              <w:rPr>
                <w:sz w:val="24"/>
                <w:szCs w:val="24"/>
              </w:rPr>
              <w:t>Факс:</w:t>
            </w:r>
          </w:p>
        </w:tc>
        <w:tc>
          <w:tcPr>
            <w:tcW w:w="7136" w:type="dxa"/>
          </w:tcPr>
          <w:p w14:paraId="6A8E5D9E" w14:textId="04FC23A1" w:rsidR="00687BB0" w:rsidRPr="00675BF1" w:rsidRDefault="00470423" w:rsidP="004B6C85">
            <w:pPr>
              <w:rPr>
                <w:sz w:val="24"/>
                <w:szCs w:val="24"/>
              </w:rPr>
            </w:pPr>
            <w:r w:rsidRPr="00675BF1">
              <w:rPr>
                <w:sz w:val="24"/>
                <w:szCs w:val="24"/>
              </w:rPr>
              <w:t>-</w:t>
            </w:r>
          </w:p>
        </w:tc>
      </w:tr>
      <w:tr w:rsidR="0080207B" w:rsidRPr="00675BF1" w14:paraId="0D9D51CF" w14:textId="77777777" w:rsidTr="00756FB0">
        <w:tc>
          <w:tcPr>
            <w:tcW w:w="2924" w:type="dxa"/>
          </w:tcPr>
          <w:p w14:paraId="797B0FBF" w14:textId="77777777" w:rsidR="0080207B" w:rsidRPr="00675BF1" w:rsidRDefault="0080207B" w:rsidP="0080207B">
            <w:pPr>
              <w:rPr>
                <w:sz w:val="24"/>
                <w:szCs w:val="24"/>
              </w:rPr>
            </w:pPr>
            <w:r w:rsidRPr="00675BF1">
              <w:rPr>
                <w:sz w:val="24"/>
                <w:szCs w:val="24"/>
              </w:rPr>
              <w:t>Организатор</w:t>
            </w:r>
          </w:p>
          <w:p w14:paraId="0FFF4A58" w14:textId="01180E53" w:rsidR="0080207B" w:rsidRPr="00675BF1" w:rsidRDefault="0080207B" w:rsidP="0080207B">
            <w:pPr>
              <w:rPr>
                <w:sz w:val="24"/>
                <w:szCs w:val="24"/>
              </w:rPr>
            </w:pPr>
            <w:r w:rsidRPr="00675BF1">
              <w:rPr>
                <w:sz w:val="24"/>
                <w:szCs w:val="24"/>
              </w:rPr>
              <w:t>(наименование, контактные данные и ответственные лица)</w:t>
            </w:r>
          </w:p>
        </w:tc>
        <w:tc>
          <w:tcPr>
            <w:tcW w:w="7136" w:type="dxa"/>
          </w:tcPr>
          <w:p w14:paraId="3B75CC68" w14:textId="77777777" w:rsidR="0080207B" w:rsidRPr="00675BF1" w:rsidRDefault="0080207B" w:rsidP="0080207B">
            <w:pPr>
              <w:jc w:val="both"/>
              <w:rPr>
                <w:sz w:val="24"/>
                <w:szCs w:val="24"/>
              </w:rPr>
            </w:pPr>
            <w:r w:rsidRPr="00675BF1">
              <w:rPr>
                <w:sz w:val="24"/>
                <w:szCs w:val="24"/>
              </w:rPr>
              <w:t>Наименование: Общество с ограниченной ответственностью "Дизель"</w:t>
            </w:r>
          </w:p>
          <w:p w14:paraId="312F9447" w14:textId="77777777" w:rsidR="0080207B" w:rsidRPr="00675BF1" w:rsidRDefault="0080207B" w:rsidP="0080207B">
            <w:pPr>
              <w:jc w:val="both"/>
              <w:rPr>
                <w:sz w:val="24"/>
                <w:szCs w:val="24"/>
              </w:rPr>
            </w:pPr>
            <w:r w:rsidRPr="00675BF1">
              <w:rPr>
                <w:sz w:val="24"/>
                <w:szCs w:val="24"/>
              </w:rPr>
              <w:t xml:space="preserve">667000, Российская Федерация, Республика Тыва, город Кызыл, улица Калинина, дом 11 </w:t>
            </w:r>
          </w:p>
          <w:p w14:paraId="0958258A" w14:textId="20A10510" w:rsidR="0080207B" w:rsidRPr="00675BF1" w:rsidRDefault="0080207B" w:rsidP="0080207B">
            <w:pPr>
              <w:rPr>
                <w:sz w:val="24"/>
                <w:szCs w:val="24"/>
              </w:rPr>
            </w:pPr>
            <w:r w:rsidRPr="00675BF1">
              <w:rPr>
                <w:sz w:val="24"/>
                <w:szCs w:val="24"/>
              </w:rPr>
              <w:t xml:space="preserve">Директор ООО «Дизель»: </w:t>
            </w:r>
            <w:r w:rsidR="00884C90" w:rsidRPr="00675BF1">
              <w:rPr>
                <w:sz w:val="24"/>
                <w:szCs w:val="24"/>
              </w:rPr>
              <w:t>Баранов Е.А.</w:t>
            </w:r>
            <w:r w:rsidRPr="00675BF1">
              <w:rPr>
                <w:sz w:val="24"/>
                <w:szCs w:val="24"/>
              </w:rPr>
              <w:t xml:space="preserve"> </w:t>
            </w:r>
          </w:p>
          <w:p w14:paraId="15A4C606" w14:textId="77777777" w:rsidR="0080207B" w:rsidRPr="00675BF1" w:rsidRDefault="0080207B" w:rsidP="0080207B">
            <w:pPr>
              <w:rPr>
                <w:sz w:val="24"/>
                <w:szCs w:val="24"/>
              </w:rPr>
            </w:pPr>
            <w:r w:rsidRPr="00675BF1">
              <w:rPr>
                <w:sz w:val="24"/>
                <w:szCs w:val="24"/>
              </w:rPr>
              <w:t xml:space="preserve">Контрактный управляющий: </w:t>
            </w:r>
            <w:proofErr w:type="spellStart"/>
            <w:r w:rsidRPr="00675BF1">
              <w:rPr>
                <w:sz w:val="24"/>
                <w:szCs w:val="24"/>
              </w:rPr>
              <w:t>Ондар</w:t>
            </w:r>
            <w:proofErr w:type="spellEnd"/>
            <w:r w:rsidRPr="00675BF1">
              <w:rPr>
                <w:sz w:val="24"/>
                <w:szCs w:val="24"/>
              </w:rPr>
              <w:t xml:space="preserve"> </w:t>
            </w:r>
            <w:proofErr w:type="spellStart"/>
            <w:r w:rsidRPr="00675BF1">
              <w:rPr>
                <w:sz w:val="24"/>
                <w:szCs w:val="24"/>
              </w:rPr>
              <w:t>Кудер</w:t>
            </w:r>
            <w:proofErr w:type="spellEnd"/>
            <w:r w:rsidRPr="00675BF1">
              <w:rPr>
                <w:sz w:val="24"/>
                <w:szCs w:val="24"/>
              </w:rPr>
              <w:t xml:space="preserve"> </w:t>
            </w:r>
            <w:proofErr w:type="spellStart"/>
            <w:r w:rsidRPr="00675BF1">
              <w:rPr>
                <w:sz w:val="24"/>
                <w:szCs w:val="24"/>
              </w:rPr>
              <w:t>Омакович</w:t>
            </w:r>
            <w:proofErr w:type="spellEnd"/>
            <w:r w:rsidRPr="00675BF1">
              <w:rPr>
                <w:sz w:val="24"/>
                <w:szCs w:val="24"/>
              </w:rPr>
              <w:t xml:space="preserve"> </w:t>
            </w:r>
          </w:p>
          <w:p w14:paraId="4FD3DB9F" w14:textId="0030C04B" w:rsidR="0080207B" w:rsidRPr="00675BF1" w:rsidRDefault="006E3174" w:rsidP="0080207B">
            <w:pPr>
              <w:spacing w:after="60"/>
              <w:jc w:val="both"/>
              <w:rPr>
                <w:sz w:val="24"/>
                <w:szCs w:val="24"/>
              </w:rPr>
            </w:pPr>
            <w:r w:rsidRPr="00675BF1">
              <w:rPr>
                <w:sz w:val="24"/>
                <w:szCs w:val="24"/>
              </w:rPr>
              <w:t>Т:89233824875</w:t>
            </w:r>
          </w:p>
        </w:tc>
      </w:tr>
      <w:tr w:rsidR="0080207B" w:rsidRPr="00675BF1" w14:paraId="2CC48FBC" w14:textId="77777777" w:rsidTr="00756FB0">
        <w:tc>
          <w:tcPr>
            <w:tcW w:w="2924" w:type="dxa"/>
          </w:tcPr>
          <w:p w14:paraId="04968DF1" w14:textId="0E9253F9" w:rsidR="0080207B" w:rsidRPr="00675BF1" w:rsidRDefault="0080207B" w:rsidP="0080207B">
            <w:pPr>
              <w:rPr>
                <w:sz w:val="24"/>
                <w:szCs w:val="24"/>
              </w:rPr>
            </w:pPr>
            <w:r w:rsidRPr="00675BF1">
              <w:rPr>
                <w:sz w:val="24"/>
                <w:szCs w:val="24"/>
              </w:rPr>
              <w:t>Способ проведения Закупочной процедуры</w:t>
            </w:r>
          </w:p>
        </w:tc>
        <w:tc>
          <w:tcPr>
            <w:tcW w:w="7136" w:type="dxa"/>
          </w:tcPr>
          <w:p w14:paraId="1ED0010A" w14:textId="50BB04AE" w:rsidR="0080207B" w:rsidRPr="00675BF1" w:rsidRDefault="0080207B" w:rsidP="0080207B">
            <w:pPr>
              <w:jc w:val="both"/>
              <w:rPr>
                <w:sz w:val="24"/>
                <w:szCs w:val="24"/>
              </w:rPr>
            </w:pPr>
            <w:r w:rsidRPr="00675BF1">
              <w:rPr>
                <w:sz w:val="24"/>
                <w:szCs w:val="24"/>
              </w:rPr>
              <w:t xml:space="preserve">Запрос предложений в электронной форме </w:t>
            </w:r>
          </w:p>
        </w:tc>
      </w:tr>
      <w:tr w:rsidR="00E477F3" w:rsidRPr="00675BF1" w14:paraId="526DD41D" w14:textId="77777777" w:rsidTr="00756FB0">
        <w:tc>
          <w:tcPr>
            <w:tcW w:w="2924" w:type="dxa"/>
          </w:tcPr>
          <w:p w14:paraId="7488BB2D" w14:textId="4BC5B57C" w:rsidR="00E477F3" w:rsidRPr="00675BF1" w:rsidRDefault="00E477F3" w:rsidP="00E477F3">
            <w:pPr>
              <w:rPr>
                <w:sz w:val="24"/>
                <w:szCs w:val="24"/>
              </w:rPr>
            </w:pPr>
            <w:r w:rsidRPr="00675BF1">
              <w:rPr>
                <w:sz w:val="24"/>
                <w:szCs w:val="24"/>
              </w:rPr>
              <w:t>Сведения об организаторе</w:t>
            </w:r>
          </w:p>
        </w:tc>
        <w:tc>
          <w:tcPr>
            <w:tcW w:w="7136" w:type="dxa"/>
          </w:tcPr>
          <w:p w14:paraId="3C81963F" w14:textId="7AD03AF9" w:rsidR="00E477F3" w:rsidRPr="00675BF1" w:rsidRDefault="00E477F3" w:rsidP="00E477F3">
            <w:pPr>
              <w:jc w:val="both"/>
              <w:rPr>
                <w:sz w:val="24"/>
                <w:szCs w:val="24"/>
              </w:rPr>
            </w:pPr>
            <w:r w:rsidRPr="00675BF1">
              <w:rPr>
                <w:sz w:val="24"/>
                <w:szCs w:val="24"/>
              </w:rPr>
              <w:t>Общество с ограниченной ответственностью "Дизель"667000, Российская Федерация, Республика Тыва, город Кызыл, улица Калинина, дом 11, ИНН 1701061941 КПП 170101001.</w:t>
            </w:r>
          </w:p>
        </w:tc>
      </w:tr>
      <w:tr w:rsidR="00E477F3" w:rsidRPr="00675BF1" w14:paraId="718B1AFA" w14:textId="77777777" w:rsidTr="00756FB0">
        <w:tc>
          <w:tcPr>
            <w:tcW w:w="2924" w:type="dxa"/>
          </w:tcPr>
          <w:p w14:paraId="55C1160D" w14:textId="21735600" w:rsidR="00E477F3" w:rsidRPr="00675BF1" w:rsidRDefault="00E477F3" w:rsidP="00E477F3">
            <w:pPr>
              <w:rPr>
                <w:sz w:val="24"/>
                <w:szCs w:val="24"/>
              </w:rPr>
            </w:pPr>
            <w:r w:rsidRPr="00675BF1">
              <w:rPr>
                <w:sz w:val="24"/>
                <w:szCs w:val="24"/>
              </w:rPr>
              <w:t>Сведения об операторе электронной площадки</w:t>
            </w:r>
          </w:p>
        </w:tc>
        <w:tc>
          <w:tcPr>
            <w:tcW w:w="7136" w:type="dxa"/>
          </w:tcPr>
          <w:p w14:paraId="60B6F512" w14:textId="77777777" w:rsidR="00E477F3" w:rsidRPr="00675BF1" w:rsidRDefault="00E477F3" w:rsidP="00E477F3">
            <w:pPr>
              <w:pStyle w:val="23"/>
              <w:ind w:right="-440"/>
              <w:rPr>
                <w:bCs/>
                <w:sz w:val="24"/>
              </w:rPr>
            </w:pPr>
            <w:r w:rsidRPr="00675BF1">
              <w:rPr>
                <w:sz w:val="24"/>
              </w:rPr>
              <w:t>Общество с ограниченной ответственностью "РЕГИОН" (ИНН: 0278160590, К</w:t>
            </w:r>
            <w:r w:rsidRPr="00675BF1">
              <w:rPr>
                <w:bCs/>
                <w:sz w:val="24"/>
              </w:rPr>
              <w:t>ПП: 027601001, ОГРН: 1090280022777).</w:t>
            </w:r>
          </w:p>
          <w:p w14:paraId="65E4A0C8" w14:textId="58084D46" w:rsidR="00E477F3" w:rsidRPr="00675BF1" w:rsidRDefault="00E477F3" w:rsidP="00E477F3">
            <w:pPr>
              <w:pStyle w:val="23"/>
              <w:ind w:right="-440"/>
              <w:rPr>
                <w:bCs/>
                <w:sz w:val="24"/>
              </w:rPr>
            </w:pPr>
            <w:r w:rsidRPr="00675BF1">
              <w:rPr>
                <w:bCs/>
                <w:sz w:val="24"/>
              </w:rPr>
              <w:t>Место нахождения: 450053, Россия, Республика Башкортостан, г. Уфа, ул. Проспект Октября, д. 132/3, этаж 9.</w:t>
            </w:r>
          </w:p>
          <w:p w14:paraId="6B77E4A2" w14:textId="0EF9126B" w:rsidR="00E477F3" w:rsidRPr="00675BF1" w:rsidRDefault="00E477F3" w:rsidP="00E477F3">
            <w:pPr>
              <w:jc w:val="both"/>
              <w:rPr>
                <w:sz w:val="24"/>
                <w:szCs w:val="24"/>
              </w:rPr>
            </w:pPr>
            <w:r w:rsidRPr="00675BF1">
              <w:rPr>
                <w:sz w:val="24"/>
                <w:szCs w:val="24"/>
              </w:rPr>
              <w:t>Почтовый адрес: 450053, Россия, Республика Башкортостан, г. Уфа, ул. Проспект Октября, д. 132/3, этаж 9.</w:t>
            </w:r>
          </w:p>
        </w:tc>
      </w:tr>
      <w:tr w:rsidR="00FB5439" w:rsidRPr="00675BF1" w14:paraId="3CC3E2D9" w14:textId="77777777" w:rsidTr="00756FB0">
        <w:tc>
          <w:tcPr>
            <w:tcW w:w="10060" w:type="dxa"/>
            <w:gridSpan w:val="2"/>
          </w:tcPr>
          <w:p w14:paraId="67582D04" w14:textId="77777777" w:rsidR="00687BB0" w:rsidRPr="00675BF1" w:rsidRDefault="00687BB0" w:rsidP="00884C90">
            <w:pPr>
              <w:spacing w:after="60"/>
              <w:jc w:val="both"/>
              <w:rPr>
                <w:b/>
                <w:sz w:val="24"/>
                <w:szCs w:val="24"/>
              </w:rPr>
            </w:pPr>
            <w:r w:rsidRPr="00675BF1">
              <w:rPr>
                <w:b/>
                <w:sz w:val="24"/>
                <w:szCs w:val="24"/>
              </w:rPr>
              <w:t xml:space="preserve">2. Условия </w:t>
            </w:r>
            <w:r w:rsidR="00F80DD5" w:rsidRPr="00675BF1">
              <w:rPr>
                <w:b/>
                <w:sz w:val="24"/>
                <w:szCs w:val="24"/>
              </w:rPr>
              <w:t>договора</w:t>
            </w:r>
            <w:r w:rsidRPr="00675BF1">
              <w:rPr>
                <w:b/>
                <w:sz w:val="24"/>
                <w:szCs w:val="24"/>
              </w:rPr>
              <w:t>:</w:t>
            </w:r>
          </w:p>
        </w:tc>
      </w:tr>
      <w:tr w:rsidR="00FB5439" w:rsidRPr="00675BF1" w14:paraId="44261E19" w14:textId="77777777" w:rsidTr="00756FB0">
        <w:tc>
          <w:tcPr>
            <w:tcW w:w="2924" w:type="dxa"/>
          </w:tcPr>
          <w:p w14:paraId="41E263FE" w14:textId="77777777" w:rsidR="00687BB0" w:rsidRPr="00675BF1" w:rsidRDefault="00D24B36" w:rsidP="00884C90">
            <w:pPr>
              <w:spacing w:after="60"/>
              <w:jc w:val="both"/>
              <w:rPr>
                <w:sz w:val="24"/>
                <w:szCs w:val="24"/>
              </w:rPr>
            </w:pPr>
            <w:r w:rsidRPr="00675BF1">
              <w:rPr>
                <w:sz w:val="24"/>
                <w:szCs w:val="24"/>
              </w:rPr>
              <w:t xml:space="preserve">2.1. </w:t>
            </w:r>
            <w:r w:rsidR="00687BB0" w:rsidRPr="00675BF1">
              <w:rPr>
                <w:sz w:val="24"/>
                <w:szCs w:val="24"/>
              </w:rPr>
              <w:t>Наименование и описание объекта закупки:</w:t>
            </w:r>
          </w:p>
        </w:tc>
        <w:tc>
          <w:tcPr>
            <w:tcW w:w="7136" w:type="dxa"/>
            <w:vAlign w:val="center"/>
          </w:tcPr>
          <w:p w14:paraId="350D63EE" w14:textId="77777777" w:rsidR="00DE7952" w:rsidRPr="00A8224D" w:rsidRDefault="00DE7952" w:rsidP="00DE7952">
            <w:pPr>
              <w:spacing w:after="60"/>
              <w:jc w:val="both"/>
              <w:rPr>
                <w:sz w:val="24"/>
                <w:szCs w:val="24"/>
              </w:rPr>
            </w:pPr>
            <w:r w:rsidRPr="00A8224D">
              <w:rPr>
                <w:rFonts w:eastAsiaTheme="minorHAnsi"/>
                <w:sz w:val="24"/>
                <w:szCs w:val="24"/>
                <w:lang w:eastAsia="en-US"/>
              </w:rPr>
              <w:t>Оказание услуги по перевозке дизельного топлива автотранспортом</w:t>
            </w:r>
            <w:r>
              <w:rPr>
                <w:rFonts w:eastAsiaTheme="minorHAnsi"/>
                <w:sz w:val="24"/>
                <w:szCs w:val="24"/>
                <w:lang w:eastAsia="en-US"/>
              </w:rPr>
              <w:t xml:space="preserve"> г. Абакан-г. Кызыл</w:t>
            </w:r>
            <w:r w:rsidRPr="00A8224D">
              <w:rPr>
                <w:sz w:val="24"/>
                <w:szCs w:val="24"/>
              </w:rPr>
              <w:t xml:space="preserve"> </w:t>
            </w:r>
          </w:p>
          <w:p w14:paraId="5DBF6665" w14:textId="77777777" w:rsidR="00DE7952" w:rsidRPr="00A8224D" w:rsidRDefault="00DE7952" w:rsidP="00DE7952">
            <w:pPr>
              <w:spacing w:after="60"/>
              <w:jc w:val="both"/>
              <w:rPr>
                <w:sz w:val="24"/>
                <w:szCs w:val="24"/>
              </w:rPr>
            </w:pPr>
            <w:r w:rsidRPr="00A8224D">
              <w:rPr>
                <w:sz w:val="24"/>
                <w:szCs w:val="24"/>
              </w:rPr>
              <w:t>Услуги, закупаемые в рамках договора, являются стандартными и не отнесены в установленном порядке к инновационной и высокотехнологичной продукции.</w:t>
            </w:r>
          </w:p>
          <w:p w14:paraId="2522D3DA" w14:textId="12C80EBB" w:rsidR="00044A99" w:rsidRPr="00675BF1" w:rsidRDefault="00DE7952" w:rsidP="00DE7952">
            <w:pPr>
              <w:spacing w:after="60"/>
              <w:jc w:val="both"/>
              <w:rPr>
                <w:sz w:val="24"/>
                <w:szCs w:val="24"/>
              </w:rPr>
            </w:pPr>
            <w:r w:rsidRPr="00A8224D">
              <w:rPr>
                <w:b/>
                <w:sz w:val="24"/>
                <w:szCs w:val="24"/>
              </w:rPr>
              <w:t>Состав и объем поставки:</w:t>
            </w:r>
            <w:r w:rsidRPr="00A8224D">
              <w:rPr>
                <w:sz w:val="24"/>
                <w:szCs w:val="24"/>
              </w:rPr>
              <w:t xml:space="preserve"> для обеспечения своих нужд ООО «Дизель» </w:t>
            </w:r>
            <w:r>
              <w:rPr>
                <w:sz w:val="24"/>
                <w:szCs w:val="24"/>
              </w:rPr>
              <w:t>нужно организовать перевозку дизельного топлива автотранспортом до г. Кызыл</w:t>
            </w:r>
          </w:p>
        </w:tc>
      </w:tr>
      <w:tr w:rsidR="00FB698D" w:rsidRPr="00675BF1" w14:paraId="2C5194DD" w14:textId="77777777" w:rsidTr="00756FB0">
        <w:tc>
          <w:tcPr>
            <w:tcW w:w="2924" w:type="dxa"/>
          </w:tcPr>
          <w:p w14:paraId="6219D393" w14:textId="1F494D6D" w:rsidR="00FB698D" w:rsidRPr="00675BF1" w:rsidRDefault="00FB698D" w:rsidP="00FB698D">
            <w:pPr>
              <w:rPr>
                <w:sz w:val="24"/>
                <w:szCs w:val="24"/>
              </w:rPr>
            </w:pPr>
            <w:r w:rsidRPr="00675BF1">
              <w:rPr>
                <w:sz w:val="24"/>
                <w:szCs w:val="24"/>
              </w:rPr>
              <w:lastRenderedPageBreak/>
              <w:t>2.2. Особенности участия субъектов малого и среднего предпринимательства в закупке, установленные в соответствии с Постановлением Правительства РФ от 11.12.2014 № 1352</w:t>
            </w:r>
          </w:p>
        </w:tc>
        <w:tc>
          <w:tcPr>
            <w:tcW w:w="7136" w:type="dxa"/>
          </w:tcPr>
          <w:p w14:paraId="0BFDB65A" w14:textId="2E706E7F" w:rsidR="00FB698D" w:rsidRPr="00675BF1" w:rsidRDefault="00FB698D" w:rsidP="00FB698D">
            <w:pPr>
              <w:widowControl w:val="0"/>
              <w:jc w:val="both"/>
              <w:rPr>
                <w:sz w:val="24"/>
                <w:szCs w:val="24"/>
              </w:rPr>
            </w:pPr>
            <w:r w:rsidRPr="00675BF1">
              <w:rPr>
                <w:iCs/>
                <w:sz w:val="24"/>
                <w:szCs w:val="24"/>
              </w:rPr>
              <w:t>Извещение</w:t>
            </w:r>
            <w:r w:rsidRPr="00675BF1">
              <w:rPr>
                <w:sz w:val="24"/>
                <w:szCs w:val="24"/>
              </w:rPr>
              <w:t xml:space="preserve"> о проведении запроса п</w:t>
            </w:r>
            <w:r w:rsidR="00E477F3" w:rsidRPr="00675BF1">
              <w:rPr>
                <w:sz w:val="24"/>
                <w:szCs w:val="24"/>
              </w:rPr>
              <w:t xml:space="preserve">редложений </w:t>
            </w:r>
            <w:r w:rsidR="006E3174" w:rsidRPr="00675BF1">
              <w:rPr>
                <w:sz w:val="24"/>
                <w:szCs w:val="24"/>
              </w:rPr>
              <w:t>в электронной форме</w:t>
            </w:r>
            <w:r w:rsidR="00E477F3" w:rsidRPr="00675BF1">
              <w:rPr>
                <w:sz w:val="24"/>
                <w:szCs w:val="24"/>
              </w:rPr>
              <w:t xml:space="preserve"> </w:t>
            </w:r>
            <w:r w:rsidRPr="00675BF1">
              <w:rPr>
                <w:sz w:val="24"/>
                <w:szCs w:val="24"/>
              </w:rPr>
              <w:t>на официальном сайте (</w:t>
            </w:r>
            <w:hyperlink r:id="rId11" w:history="1">
              <w:r w:rsidRPr="00675BF1">
                <w:rPr>
                  <w:rStyle w:val="a9"/>
                  <w:sz w:val="24"/>
                  <w:szCs w:val="24"/>
                </w:rPr>
                <w:t>www.zakupki.</w:t>
              </w:r>
              <w:proofErr w:type="spellStart"/>
              <w:r w:rsidRPr="00675BF1">
                <w:rPr>
                  <w:rStyle w:val="a9"/>
                  <w:sz w:val="24"/>
                  <w:szCs w:val="24"/>
                  <w:lang w:val="en-US"/>
                </w:rPr>
                <w:t>gov</w:t>
              </w:r>
              <w:proofErr w:type="spellEnd"/>
              <w:r w:rsidRPr="00675BF1">
                <w:rPr>
                  <w:rStyle w:val="a9"/>
                  <w:sz w:val="24"/>
                  <w:szCs w:val="24"/>
                </w:rPr>
                <w:t>.</w:t>
              </w:r>
              <w:proofErr w:type="spellStart"/>
              <w:r w:rsidRPr="00675BF1">
                <w:rPr>
                  <w:rStyle w:val="a9"/>
                  <w:sz w:val="24"/>
                  <w:szCs w:val="24"/>
                </w:rPr>
                <w:t>ru</w:t>
              </w:r>
              <w:proofErr w:type="spellEnd"/>
            </w:hyperlink>
            <w:r w:rsidRPr="00675BF1">
              <w:rPr>
                <w:sz w:val="24"/>
                <w:szCs w:val="24"/>
              </w:rPr>
              <w:t>)</w:t>
            </w:r>
            <w:r w:rsidRPr="00675BF1">
              <w:rPr>
                <w:iCs/>
                <w:sz w:val="24"/>
                <w:szCs w:val="24"/>
              </w:rPr>
              <w:t xml:space="preserve"> на сайте ЭТП приг</w:t>
            </w:r>
            <w:r w:rsidRPr="00675BF1">
              <w:rPr>
                <w:sz w:val="24"/>
                <w:szCs w:val="24"/>
              </w:rPr>
              <w:t>ласило юридических лиц и физических лиц (в т. ч. индивидуальных предпринимателей)</w:t>
            </w:r>
            <w:r w:rsidRPr="00675BF1">
              <w:rPr>
                <w:iCs/>
                <w:sz w:val="24"/>
                <w:szCs w:val="24"/>
              </w:rPr>
              <w:t xml:space="preserve"> </w:t>
            </w:r>
            <w:r w:rsidR="008B4146" w:rsidRPr="00675BF1">
              <w:rPr>
                <w:iCs/>
                <w:sz w:val="24"/>
                <w:szCs w:val="24"/>
              </w:rPr>
              <w:t>являющихся субъектом</w:t>
            </w:r>
            <w:r w:rsidRPr="00675BF1">
              <w:rPr>
                <w:iCs/>
                <w:sz w:val="24"/>
                <w:szCs w:val="24"/>
              </w:rPr>
              <w:t xml:space="preserve"> малого и среднего предпринимательства</w:t>
            </w:r>
            <w:r w:rsidRPr="00675BF1">
              <w:rPr>
                <w:sz w:val="24"/>
                <w:szCs w:val="24"/>
              </w:rPr>
              <w:t xml:space="preserve"> к участию в запросе предложений в электронной форме на право заключения Договора на условиях, указанных в его Заявке. (Не обязательно).</w:t>
            </w:r>
            <w:r w:rsidR="00574BD9">
              <w:rPr>
                <w:sz w:val="24"/>
                <w:szCs w:val="24"/>
              </w:rPr>
              <w:t xml:space="preserve"> </w:t>
            </w:r>
          </w:p>
          <w:p w14:paraId="13D6A3AB" w14:textId="77777777" w:rsidR="00FB698D" w:rsidRPr="00675BF1" w:rsidRDefault="00FB698D" w:rsidP="00FB698D">
            <w:pPr>
              <w:spacing w:after="60"/>
              <w:jc w:val="both"/>
              <w:rPr>
                <w:b/>
                <w:sz w:val="24"/>
                <w:szCs w:val="24"/>
              </w:rPr>
            </w:pPr>
          </w:p>
        </w:tc>
      </w:tr>
      <w:tr w:rsidR="003C2DF3" w:rsidRPr="00675BF1" w14:paraId="19E0787C" w14:textId="77777777" w:rsidTr="00756FB0">
        <w:trPr>
          <w:trHeight w:val="1561"/>
        </w:trPr>
        <w:tc>
          <w:tcPr>
            <w:tcW w:w="2924" w:type="dxa"/>
          </w:tcPr>
          <w:p w14:paraId="055D7F00" w14:textId="278BE900" w:rsidR="003C2DF3" w:rsidRPr="00675BF1" w:rsidRDefault="003C2DF3" w:rsidP="003C2DF3">
            <w:pPr>
              <w:rPr>
                <w:sz w:val="24"/>
                <w:szCs w:val="24"/>
              </w:rPr>
            </w:pPr>
            <w:r w:rsidRPr="00675BF1">
              <w:rPr>
                <w:sz w:val="24"/>
                <w:szCs w:val="24"/>
              </w:rPr>
              <w:t>2.</w:t>
            </w:r>
            <w:r w:rsidR="00FB698D" w:rsidRPr="00675BF1">
              <w:rPr>
                <w:sz w:val="24"/>
                <w:szCs w:val="24"/>
              </w:rPr>
              <w:t>3</w:t>
            </w:r>
            <w:r w:rsidRPr="00675BF1">
              <w:rPr>
                <w:sz w:val="24"/>
                <w:szCs w:val="24"/>
              </w:rPr>
              <w:t>.  Начальная (максимальная) цена договора</w:t>
            </w:r>
          </w:p>
        </w:tc>
        <w:tc>
          <w:tcPr>
            <w:tcW w:w="7136" w:type="dxa"/>
            <w:vAlign w:val="center"/>
          </w:tcPr>
          <w:p w14:paraId="2BF96690" w14:textId="26760E75" w:rsidR="00095AA5" w:rsidRPr="00675BF1" w:rsidRDefault="00DE7952" w:rsidP="00E477F3">
            <w:pPr>
              <w:jc w:val="both"/>
              <w:rPr>
                <w:sz w:val="24"/>
                <w:szCs w:val="24"/>
              </w:rPr>
            </w:pPr>
            <w:r w:rsidRPr="00DE7952">
              <w:rPr>
                <w:rFonts w:eastAsia="Calibri"/>
                <w:sz w:val="24"/>
                <w:szCs w:val="24"/>
                <w:lang w:eastAsia="en-US"/>
              </w:rPr>
              <w:t>11</w:t>
            </w:r>
            <w:r>
              <w:rPr>
                <w:rFonts w:eastAsia="Calibri"/>
                <w:sz w:val="24"/>
                <w:szCs w:val="24"/>
                <w:lang w:eastAsia="en-US"/>
              </w:rPr>
              <w:t> </w:t>
            </w:r>
            <w:r w:rsidRPr="00DE7952">
              <w:rPr>
                <w:rFonts w:eastAsia="Calibri"/>
                <w:sz w:val="24"/>
                <w:szCs w:val="24"/>
                <w:lang w:eastAsia="en-US"/>
              </w:rPr>
              <w:t>776</w:t>
            </w:r>
            <w:r>
              <w:rPr>
                <w:rFonts w:eastAsia="Calibri"/>
                <w:sz w:val="24"/>
                <w:szCs w:val="24"/>
                <w:lang w:eastAsia="en-US"/>
              </w:rPr>
              <w:t> 321,</w:t>
            </w:r>
            <w:r w:rsidRPr="00DE7952">
              <w:rPr>
                <w:rFonts w:eastAsia="Calibri"/>
                <w:sz w:val="24"/>
                <w:szCs w:val="24"/>
                <w:lang w:eastAsia="en-US"/>
              </w:rPr>
              <w:t xml:space="preserve">90 руб. (одиннадцать миллионов семьсот семьдесят шесть тысяч триста двадцать один рубль девяносто копеек), в </w:t>
            </w:r>
            <w:proofErr w:type="spellStart"/>
            <w:r w:rsidRPr="00DE7952">
              <w:rPr>
                <w:rFonts w:eastAsia="Calibri"/>
                <w:sz w:val="24"/>
                <w:szCs w:val="24"/>
                <w:lang w:eastAsia="en-US"/>
              </w:rPr>
              <w:t>т.ч</w:t>
            </w:r>
            <w:proofErr w:type="spellEnd"/>
            <w:r w:rsidRPr="00DE7952">
              <w:rPr>
                <w:rFonts w:eastAsia="Calibri"/>
                <w:sz w:val="24"/>
                <w:szCs w:val="24"/>
                <w:lang w:eastAsia="en-US"/>
              </w:rPr>
              <w:t>. НДС (20%) 1962720.32 руб. (один миллион девятьсот шестьдесят две тысячи семьсот двадцать рублей тридцать две копейки)</w:t>
            </w:r>
            <w:r w:rsidR="00C24981">
              <w:rPr>
                <w:rFonts w:eastAsia="Calibri"/>
                <w:sz w:val="24"/>
                <w:szCs w:val="24"/>
                <w:lang w:eastAsia="en-US"/>
              </w:rPr>
              <w:t>.</w:t>
            </w:r>
            <w:r w:rsidRPr="00DE7952">
              <w:rPr>
                <w:rFonts w:eastAsia="Calibri"/>
                <w:sz w:val="24"/>
                <w:szCs w:val="24"/>
                <w:lang w:eastAsia="en-US"/>
              </w:rPr>
              <w:t xml:space="preserve"> </w:t>
            </w:r>
            <w:r w:rsidR="00E477F3" w:rsidRPr="00675BF1">
              <w:rPr>
                <w:rFonts w:eastAsia="Calibri"/>
                <w:sz w:val="24"/>
                <w:szCs w:val="24"/>
                <w:lang w:eastAsia="en-US"/>
              </w:rPr>
              <w:t xml:space="preserve">Предложение Участника по цене договора не должно превышать начальную максимальную цену договора. </w:t>
            </w:r>
            <w:r w:rsidR="00E477F3" w:rsidRPr="00675BF1">
              <w:rPr>
                <w:sz w:val="24"/>
                <w:szCs w:val="24"/>
              </w:rPr>
              <w:t>Начальная (максимальная) цена включает в себя все налоги, сборы и иные обязательные платежи, в том числе НДС 20%.</w:t>
            </w:r>
          </w:p>
        </w:tc>
      </w:tr>
      <w:tr w:rsidR="00BA169E" w:rsidRPr="00675BF1" w14:paraId="3A680A5E" w14:textId="77777777" w:rsidTr="00756FB0">
        <w:trPr>
          <w:trHeight w:val="357"/>
        </w:trPr>
        <w:tc>
          <w:tcPr>
            <w:tcW w:w="2924" w:type="dxa"/>
          </w:tcPr>
          <w:p w14:paraId="2AFA00F9" w14:textId="38A7D5D7" w:rsidR="00BA169E" w:rsidRPr="00675BF1" w:rsidRDefault="00FB698D" w:rsidP="00BA169E">
            <w:pPr>
              <w:jc w:val="both"/>
              <w:rPr>
                <w:sz w:val="24"/>
                <w:szCs w:val="24"/>
              </w:rPr>
            </w:pPr>
            <w:r w:rsidRPr="00675BF1">
              <w:rPr>
                <w:sz w:val="24"/>
                <w:szCs w:val="24"/>
              </w:rPr>
              <w:t>2.4</w:t>
            </w:r>
            <w:r w:rsidR="00BA169E" w:rsidRPr="00675BF1">
              <w:rPr>
                <w:sz w:val="24"/>
                <w:szCs w:val="24"/>
              </w:rPr>
              <w:t>. Валюта договора</w:t>
            </w:r>
          </w:p>
        </w:tc>
        <w:tc>
          <w:tcPr>
            <w:tcW w:w="7136" w:type="dxa"/>
          </w:tcPr>
          <w:sdt>
            <w:sdtPr>
              <w:rPr>
                <w:sz w:val="24"/>
                <w:szCs w:val="24"/>
              </w:rPr>
              <w:alias w:val="Выберите валюту закупки из выпадающего списка"/>
              <w:tag w:val="Укажите валюту закупки"/>
              <w:id w:val="1163285997"/>
              <w:dropDownList>
                <w:listItem w:displayText="Выберите валюту закупки из списка" w:value="Выберите валюту закупки из списка"/>
                <w:listItem w:displayText="Российский рубль (RUB)" w:value="Российский рубль (RUB)"/>
                <w:listItem w:displayText="Австралийский доллар (AUD)" w:value="Австралийский доллар (AUD)"/>
                <w:listItem w:displayText="Доллар США (USD)" w:value="Доллар США (USD)"/>
                <w:listItem w:displayText="Евро (EUR)" w:value="Евро (EUR)"/>
                <w:listItem w:displayText="Канадский доллар (CAD)" w:value="Канадский доллар (CAD)"/>
                <w:listItem w:displayText="Китайский юань (CNY)" w:value="Китайский юань (CNY)"/>
                <w:listItem w:displayText="Норвежская крона (NOK)" w:value="Норвежская крона (NOK)"/>
                <w:listItem w:displayText="Фунт стерлингов (GBP)" w:value="Фунт стерлингов (GBP)"/>
                <w:listItem w:displayText="Шведская крона (SEK)" w:value="Шведская крона (SEK)"/>
                <w:listItem w:displayText="Швейцарский франк (CHF)" w:value="Швейцарский франк (CHF)"/>
                <w:listItem w:displayText="Японская иена" w:value="Японская иена"/>
              </w:dropDownList>
            </w:sdtPr>
            <w:sdtEndPr/>
            <w:sdtContent>
              <w:p w14:paraId="54040CB3" w14:textId="08254905" w:rsidR="00BA169E" w:rsidRPr="00675BF1" w:rsidRDefault="00BA169E" w:rsidP="00BA169E">
                <w:pPr>
                  <w:jc w:val="both"/>
                  <w:rPr>
                    <w:sz w:val="24"/>
                    <w:szCs w:val="24"/>
                  </w:rPr>
                </w:pPr>
                <w:r w:rsidRPr="00675BF1">
                  <w:rPr>
                    <w:sz w:val="24"/>
                    <w:szCs w:val="24"/>
                  </w:rPr>
                  <w:t>Российский рубль (RUB)</w:t>
                </w:r>
              </w:p>
            </w:sdtContent>
          </w:sdt>
        </w:tc>
      </w:tr>
      <w:tr w:rsidR="002266E6" w:rsidRPr="00675BF1" w14:paraId="3002F5F8" w14:textId="77777777" w:rsidTr="00756FB0">
        <w:trPr>
          <w:trHeight w:val="357"/>
        </w:trPr>
        <w:tc>
          <w:tcPr>
            <w:tcW w:w="2924" w:type="dxa"/>
          </w:tcPr>
          <w:p w14:paraId="0E4F571D" w14:textId="398FC177" w:rsidR="002266E6" w:rsidRPr="00675BF1" w:rsidRDefault="002266E6" w:rsidP="002266E6">
            <w:pPr>
              <w:jc w:val="both"/>
              <w:rPr>
                <w:sz w:val="24"/>
                <w:szCs w:val="24"/>
              </w:rPr>
            </w:pPr>
            <w:r w:rsidRPr="00675BF1">
              <w:rPr>
                <w:sz w:val="24"/>
                <w:szCs w:val="24"/>
              </w:rPr>
              <w:t>2.5. Место поставки товаров (выполнения работ, оказания услуг</w:t>
            </w:r>
          </w:p>
        </w:tc>
        <w:tc>
          <w:tcPr>
            <w:tcW w:w="7136" w:type="dxa"/>
          </w:tcPr>
          <w:p w14:paraId="14CDA36B" w14:textId="7F967B9C" w:rsidR="002266E6" w:rsidRPr="00675BF1" w:rsidRDefault="00C24981" w:rsidP="002266E6">
            <w:pPr>
              <w:jc w:val="both"/>
              <w:rPr>
                <w:sz w:val="24"/>
                <w:szCs w:val="24"/>
              </w:rPr>
            </w:pPr>
            <w:r w:rsidRPr="00DF0268">
              <w:rPr>
                <w:sz w:val="24"/>
                <w:szCs w:val="24"/>
              </w:rPr>
              <w:t xml:space="preserve">Республика Тыва, г. Кызыл, разливочная станция аэропорта </w:t>
            </w:r>
          </w:p>
        </w:tc>
      </w:tr>
      <w:tr w:rsidR="002266E6" w:rsidRPr="00675BF1" w14:paraId="4ACE77E3" w14:textId="77777777" w:rsidTr="00756FB0">
        <w:trPr>
          <w:trHeight w:val="357"/>
        </w:trPr>
        <w:tc>
          <w:tcPr>
            <w:tcW w:w="2924" w:type="dxa"/>
          </w:tcPr>
          <w:p w14:paraId="324D5DB0" w14:textId="5AFDD715" w:rsidR="002266E6" w:rsidRPr="00675BF1" w:rsidRDefault="002266E6" w:rsidP="002266E6">
            <w:pPr>
              <w:jc w:val="both"/>
              <w:rPr>
                <w:sz w:val="24"/>
                <w:szCs w:val="24"/>
              </w:rPr>
            </w:pPr>
            <w:r w:rsidRPr="00675BF1">
              <w:rPr>
                <w:sz w:val="24"/>
                <w:szCs w:val="24"/>
              </w:rPr>
              <w:t>2.6. Сроки поставки товаров (выполнения работ, оказания услуг)</w:t>
            </w:r>
          </w:p>
        </w:tc>
        <w:tc>
          <w:tcPr>
            <w:tcW w:w="7136" w:type="dxa"/>
          </w:tcPr>
          <w:p w14:paraId="5D10064C" w14:textId="617C138E" w:rsidR="002266E6" w:rsidRPr="00675BF1" w:rsidRDefault="00C24981" w:rsidP="00E477F3">
            <w:pPr>
              <w:jc w:val="both"/>
              <w:rPr>
                <w:bCs w:val="0"/>
                <w:sz w:val="24"/>
                <w:szCs w:val="24"/>
              </w:rPr>
            </w:pPr>
            <w:r>
              <w:rPr>
                <w:sz w:val="24"/>
                <w:szCs w:val="24"/>
              </w:rPr>
              <w:t>По заявке не более 3</w:t>
            </w:r>
            <w:r w:rsidRPr="002266E6">
              <w:rPr>
                <w:sz w:val="24"/>
                <w:szCs w:val="24"/>
              </w:rPr>
              <w:t xml:space="preserve"> </w:t>
            </w:r>
            <w:r>
              <w:rPr>
                <w:sz w:val="24"/>
                <w:szCs w:val="24"/>
              </w:rPr>
              <w:t xml:space="preserve">календарных дней с момента получения заявки. </w:t>
            </w:r>
          </w:p>
        </w:tc>
      </w:tr>
      <w:tr w:rsidR="002266E6" w:rsidRPr="00675BF1" w14:paraId="1A5F419C" w14:textId="77777777" w:rsidTr="00C24981">
        <w:trPr>
          <w:trHeight w:val="608"/>
        </w:trPr>
        <w:tc>
          <w:tcPr>
            <w:tcW w:w="2924" w:type="dxa"/>
          </w:tcPr>
          <w:p w14:paraId="2528281B" w14:textId="4F9F763A" w:rsidR="002266E6" w:rsidRPr="00675BF1" w:rsidRDefault="002266E6" w:rsidP="002266E6">
            <w:pPr>
              <w:jc w:val="both"/>
              <w:rPr>
                <w:sz w:val="24"/>
                <w:szCs w:val="24"/>
              </w:rPr>
            </w:pPr>
            <w:r w:rsidRPr="00675BF1">
              <w:rPr>
                <w:sz w:val="24"/>
                <w:szCs w:val="24"/>
              </w:rPr>
              <w:t xml:space="preserve">2.7. </w:t>
            </w:r>
            <w:r w:rsidR="00C24981" w:rsidRPr="00DF0268">
              <w:rPr>
                <w:sz w:val="24"/>
                <w:szCs w:val="24"/>
              </w:rPr>
              <w:t>Порядок оплаты</w:t>
            </w:r>
          </w:p>
        </w:tc>
        <w:tc>
          <w:tcPr>
            <w:tcW w:w="7136" w:type="dxa"/>
          </w:tcPr>
          <w:p w14:paraId="1097608A" w14:textId="5DA6D8E6" w:rsidR="002266E6" w:rsidRPr="00675BF1" w:rsidRDefault="00C24981" w:rsidP="002266E6">
            <w:pPr>
              <w:jc w:val="both"/>
              <w:rPr>
                <w:sz w:val="24"/>
                <w:szCs w:val="24"/>
              </w:rPr>
            </w:pPr>
            <w:r>
              <w:rPr>
                <w:sz w:val="24"/>
                <w:szCs w:val="24"/>
              </w:rPr>
              <w:t>Оплата производиться в течении 30</w:t>
            </w:r>
            <w:r w:rsidRPr="00DF0268">
              <w:rPr>
                <w:sz w:val="24"/>
                <w:szCs w:val="24"/>
              </w:rPr>
              <w:t xml:space="preserve"> </w:t>
            </w:r>
            <w:r>
              <w:rPr>
                <w:sz w:val="24"/>
                <w:szCs w:val="24"/>
              </w:rPr>
              <w:t>рабочих</w:t>
            </w:r>
            <w:r w:rsidRPr="00DF0268">
              <w:rPr>
                <w:sz w:val="24"/>
                <w:szCs w:val="24"/>
              </w:rPr>
              <w:t xml:space="preserve"> дней с даты приемки и подписания соответствующих документов.</w:t>
            </w:r>
          </w:p>
        </w:tc>
      </w:tr>
      <w:tr w:rsidR="003C2DF3" w:rsidRPr="00675BF1" w14:paraId="2B5D8DDB" w14:textId="77777777" w:rsidTr="00756FB0">
        <w:tc>
          <w:tcPr>
            <w:tcW w:w="10060" w:type="dxa"/>
            <w:gridSpan w:val="2"/>
          </w:tcPr>
          <w:p w14:paraId="537ADC2D" w14:textId="77777777" w:rsidR="003C2DF3" w:rsidRPr="00675BF1" w:rsidRDefault="003C2DF3" w:rsidP="00B04358">
            <w:pPr>
              <w:pStyle w:val="ConsPlusNormal"/>
              <w:widowControl/>
              <w:tabs>
                <w:tab w:val="left" w:pos="360"/>
              </w:tabs>
              <w:ind w:firstLine="0"/>
              <w:jc w:val="both"/>
              <w:rPr>
                <w:rFonts w:ascii="Times New Roman" w:hAnsi="Times New Roman" w:cs="Times New Roman"/>
                <w:b/>
                <w:bCs/>
                <w:sz w:val="24"/>
                <w:szCs w:val="24"/>
              </w:rPr>
            </w:pPr>
            <w:r w:rsidRPr="00675BF1">
              <w:rPr>
                <w:rFonts w:ascii="Times New Roman" w:hAnsi="Times New Roman" w:cs="Times New Roman"/>
                <w:b/>
                <w:bCs/>
                <w:sz w:val="24"/>
                <w:szCs w:val="24"/>
              </w:rPr>
              <w:t>3. Общие сведения:</w:t>
            </w:r>
          </w:p>
        </w:tc>
      </w:tr>
      <w:tr w:rsidR="003C2DF3" w:rsidRPr="00675BF1" w14:paraId="77D7EC50" w14:textId="77777777" w:rsidTr="00756FB0">
        <w:trPr>
          <w:trHeight w:val="900"/>
        </w:trPr>
        <w:tc>
          <w:tcPr>
            <w:tcW w:w="2924" w:type="dxa"/>
          </w:tcPr>
          <w:p w14:paraId="3F17C66D" w14:textId="77777777" w:rsidR="003C2DF3" w:rsidRPr="00675BF1" w:rsidRDefault="003C2DF3" w:rsidP="00DF1C1D">
            <w:pPr>
              <w:pStyle w:val="ConsPlusNormal"/>
              <w:widowControl/>
              <w:tabs>
                <w:tab w:val="left" w:pos="360"/>
              </w:tabs>
              <w:ind w:firstLine="0"/>
              <w:rPr>
                <w:rFonts w:ascii="Times New Roman" w:hAnsi="Times New Roman" w:cs="Times New Roman"/>
                <w:bCs/>
                <w:sz w:val="24"/>
                <w:szCs w:val="24"/>
              </w:rPr>
            </w:pPr>
            <w:r w:rsidRPr="00675BF1">
              <w:rPr>
                <w:rFonts w:ascii="Times New Roman" w:hAnsi="Times New Roman" w:cs="Times New Roman"/>
                <w:bCs/>
                <w:sz w:val="24"/>
                <w:szCs w:val="24"/>
              </w:rPr>
              <w:t>3.1. Требования, предъявляемые к участникам запроса предложений, и перечень документов, которые должны быть представлены участниками запроса предложений</w:t>
            </w:r>
          </w:p>
        </w:tc>
        <w:tc>
          <w:tcPr>
            <w:tcW w:w="7136" w:type="dxa"/>
          </w:tcPr>
          <w:p w14:paraId="0E242276" w14:textId="77777777" w:rsidR="003C2DF3" w:rsidRPr="00675BF1" w:rsidRDefault="003C2DF3" w:rsidP="007802EB">
            <w:pPr>
              <w:jc w:val="both"/>
              <w:rPr>
                <w:sz w:val="24"/>
                <w:szCs w:val="24"/>
              </w:rPr>
            </w:pPr>
            <w:r w:rsidRPr="00675BF1">
              <w:rPr>
                <w:sz w:val="24"/>
                <w:szCs w:val="24"/>
              </w:rPr>
              <w:t>В запросе предложений могут принимать участие любое юридическое лицо независимо от организационно-правовой формы, формы собственности, местонахождения и места происхождения капитала или любое физическое лицо, в том числе зарегистрированное в качестве индивидуального предпринимателя.</w:t>
            </w:r>
          </w:p>
          <w:p w14:paraId="1B4ABAB2" w14:textId="77777777" w:rsidR="003C2DF3" w:rsidRPr="00675BF1" w:rsidRDefault="003C2DF3" w:rsidP="007802EB">
            <w:pPr>
              <w:jc w:val="both"/>
              <w:rPr>
                <w:sz w:val="24"/>
                <w:szCs w:val="24"/>
              </w:rPr>
            </w:pPr>
            <w:r w:rsidRPr="00675BF1">
              <w:rPr>
                <w:sz w:val="24"/>
                <w:szCs w:val="24"/>
              </w:rPr>
              <w:t>Устанавливаются единые требования к участникам запроса предложений:</w:t>
            </w:r>
          </w:p>
          <w:p w14:paraId="1EEEEF42" w14:textId="77777777" w:rsidR="00B7679D" w:rsidRPr="00675BF1" w:rsidRDefault="00B7679D" w:rsidP="00ED0883">
            <w:pPr>
              <w:pStyle w:val="af8"/>
              <w:numPr>
                <w:ilvl w:val="0"/>
                <w:numId w:val="14"/>
              </w:numPr>
              <w:ind w:left="82" w:firstLine="283"/>
              <w:jc w:val="both"/>
              <w:rPr>
                <w:rFonts w:ascii="Times New Roman" w:hAnsi="Times New Roman"/>
                <w:sz w:val="24"/>
                <w:szCs w:val="24"/>
              </w:rPr>
            </w:pPr>
            <w:r w:rsidRPr="00675BF1">
              <w:rPr>
                <w:rFonts w:ascii="Times New Roman" w:hAnsi="Times New Roman"/>
                <w:sz w:val="24"/>
                <w:szCs w:val="24"/>
              </w:rPr>
              <w:t>Участник должен соответствовать требованиям, устанавливаемым законодательством Российской Федерации к лицам, осуществляющим поставку Продукции, являющуюся Предметом закупки;</w:t>
            </w:r>
          </w:p>
          <w:p w14:paraId="4F5D8A12" w14:textId="77777777" w:rsidR="00B7679D" w:rsidRPr="00675BF1" w:rsidRDefault="00B7679D" w:rsidP="00ED0883">
            <w:pPr>
              <w:pStyle w:val="af8"/>
              <w:numPr>
                <w:ilvl w:val="0"/>
                <w:numId w:val="14"/>
              </w:numPr>
              <w:ind w:left="82" w:firstLine="283"/>
              <w:jc w:val="both"/>
              <w:rPr>
                <w:rFonts w:ascii="Times New Roman" w:hAnsi="Times New Roman"/>
                <w:sz w:val="24"/>
                <w:szCs w:val="24"/>
              </w:rPr>
            </w:pPr>
            <w:r w:rsidRPr="00675BF1">
              <w:rPr>
                <w:rFonts w:ascii="Times New Roman" w:hAnsi="Times New Roman"/>
                <w:sz w:val="24"/>
                <w:szCs w:val="24"/>
              </w:rPr>
              <w:t>Участник не находится в процессе ликвидации юридического лица;</w:t>
            </w:r>
          </w:p>
          <w:p w14:paraId="5286BF3C" w14:textId="77777777" w:rsidR="00B7679D" w:rsidRPr="00675BF1" w:rsidRDefault="00B7679D" w:rsidP="00ED0883">
            <w:pPr>
              <w:pStyle w:val="af8"/>
              <w:numPr>
                <w:ilvl w:val="0"/>
                <w:numId w:val="14"/>
              </w:numPr>
              <w:ind w:left="82" w:firstLine="283"/>
              <w:jc w:val="both"/>
              <w:rPr>
                <w:rFonts w:ascii="Times New Roman" w:hAnsi="Times New Roman"/>
                <w:sz w:val="24"/>
                <w:szCs w:val="24"/>
              </w:rPr>
            </w:pPr>
            <w:r w:rsidRPr="00675BF1">
              <w:rPr>
                <w:rFonts w:ascii="Times New Roman" w:hAnsi="Times New Roman"/>
                <w:sz w:val="24"/>
                <w:szCs w:val="24"/>
              </w:rPr>
              <w:t>Обладать правоспособностью на заключение договора в соответствии с действующим законодательством Российской Федерации, в том числе, предоставить документы, содержащие сведения о месте его регистрации (для юридических лиц и индивидуальных предпринимателей), документ, удостоверяющий личность (для физических лиц).</w:t>
            </w:r>
          </w:p>
          <w:p w14:paraId="166353D1" w14:textId="77777777" w:rsidR="00B7679D" w:rsidRPr="00675BF1" w:rsidRDefault="00B7679D" w:rsidP="00ED0883">
            <w:pPr>
              <w:pStyle w:val="af8"/>
              <w:numPr>
                <w:ilvl w:val="0"/>
                <w:numId w:val="14"/>
              </w:numPr>
              <w:ind w:left="82" w:firstLine="283"/>
              <w:jc w:val="both"/>
              <w:rPr>
                <w:rFonts w:ascii="Times New Roman" w:hAnsi="Times New Roman"/>
                <w:sz w:val="24"/>
                <w:szCs w:val="24"/>
              </w:rPr>
            </w:pPr>
            <w:r w:rsidRPr="00675BF1">
              <w:rPr>
                <w:rFonts w:ascii="Times New Roman" w:hAnsi="Times New Roman"/>
                <w:sz w:val="24"/>
                <w:szCs w:val="24"/>
              </w:rPr>
              <w:t>В отношении Участника отсутствует решение арбитражного суда об открытии процедуры банкротства либо признании его банкротом;</w:t>
            </w:r>
          </w:p>
          <w:p w14:paraId="7B93256E" w14:textId="77777777" w:rsidR="00B7679D" w:rsidRPr="00675BF1" w:rsidRDefault="00B7679D" w:rsidP="00ED0883">
            <w:pPr>
              <w:pStyle w:val="af8"/>
              <w:numPr>
                <w:ilvl w:val="0"/>
                <w:numId w:val="14"/>
              </w:numPr>
              <w:ind w:left="82" w:firstLine="283"/>
              <w:jc w:val="both"/>
              <w:rPr>
                <w:rFonts w:ascii="Times New Roman" w:hAnsi="Times New Roman"/>
                <w:sz w:val="24"/>
                <w:szCs w:val="24"/>
              </w:rPr>
            </w:pPr>
            <w:r w:rsidRPr="00675BF1">
              <w:rPr>
                <w:rFonts w:ascii="Times New Roman" w:hAnsi="Times New Roman"/>
                <w:sz w:val="24"/>
                <w:szCs w:val="24"/>
              </w:rPr>
              <w:lastRenderedPageBreak/>
              <w:t>Деятельность Участника не приостановлена в порядке, предусмотренном Кодексом Российской Федерации об административных правонарушениях, на день подачи Заявки;</w:t>
            </w:r>
          </w:p>
          <w:p w14:paraId="570FE91E" w14:textId="77777777" w:rsidR="00B7679D" w:rsidRPr="00675BF1" w:rsidRDefault="00B7679D" w:rsidP="00ED0883">
            <w:pPr>
              <w:pStyle w:val="af8"/>
              <w:numPr>
                <w:ilvl w:val="0"/>
                <w:numId w:val="14"/>
              </w:numPr>
              <w:ind w:left="82" w:firstLine="283"/>
              <w:jc w:val="both"/>
              <w:rPr>
                <w:rFonts w:ascii="Times New Roman" w:hAnsi="Times New Roman"/>
                <w:sz w:val="24"/>
                <w:szCs w:val="24"/>
              </w:rPr>
            </w:pPr>
            <w:r w:rsidRPr="00675BF1">
              <w:rPr>
                <w:rFonts w:ascii="Times New Roman" w:hAnsi="Times New Roman"/>
                <w:sz w:val="24"/>
                <w:szCs w:val="24"/>
              </w:rPr>
              <w:t>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по данным бухгалтерской отчетности за последний завершенный отчетный период (бухгалтерская (финансовая) отчетность за предыдущий отчетный период).</w:t>
            </w:r>
          </w:p>
          <w:p w14:paraId="1298A1B0" w14:textId="0D95E209" w:rsidR="006013FD" w:rsidRPr="00675BF1" w:rsidRDefault="00B7679D" w:rsidP="006013FD">
            <w:pPr>
              <w:pStyle w:val="af8"/>
              <w:numPr>
                <w:ilvl w:val="0"/>
                <w:numId w:val="14"/>
              </w:numPr>
              <w:ind w:left="82" w:firstLine="283"/>
              <w:jc w:val="both"/>
              <w:rPr>
                <w:rFonts w:ascii="Times New Roman" w:hAnsi="Times New Roman"/>
                <w:sz w:val="24"/>
                <w:szCs w:val="24"/>
              </w:rPr>
            </w:pPr>
            <w:r w:rsidRPr="00675BF1">
              <w:rPr>
                <w:rFonts w:ascii="Times New Roman" w:hAnsi="Times New Roman"/>
                <w:sz w:val="24"/>
                <w:szCs w:val="24"/>
              </w:rPr>
              <w:t xml:space="preserve">Отсутствие сведений об Участнике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05.04.2013 № 44-ФЗ «О </w:t>
            </w:r>
            <w:r w:rsidR="00F67287" w:rsidRPr="00675BF1">
              <w:rPr>
                <w:rFonts w:ascii="Times New Roman" w:hAnsi="Times New Roman"/>
                <w:sz w:val="24"/>
                <w:szCs w:val="24"/>
              </w:rPr>
              <w:t>договор</w:t>
            </w:r>
            <w:r w:rsidRPr="00675BF1">
              <w:rPr>
                <w:rFonts w:ascii="Times New Roman" w:hAnsi="Times New Roman"/>
                <w:sz w:val="24"/>
                <w:szCs w:val="24"/>
              </w:rPr>
              <w:t>ной системе в сфере закупок товаров, работ, услуг для обеспечения государственных и муниципальных нужд».</w:t>
            </w:r>
          </w:p>
          <w:p w14:paraId="75166970" w14:textId="5955363A" w:rsidR="00FA0DA2" w:rsidRPr="00574BD9" w:rsidRDefault="00B7679D" w:rsidP="00FA0DA2">
            <w:pPr>
              <w:jc w:val="both"/>
              <w:rPr>
                <w:sz w:val="24"/>
                <w:szCs w:val="24"/>
              </w:rPr>
            </w:pPr>
            <w:r w:rsidRPr="00675BF1">
              <w:rPr>
                <w:sz w:val="24"/>
                <w:szCs w:val="24"/>
              </w:rPr>
              <w:t xml:space="preserve">Закупочная комиссия рассматривает как равноценные собственным разрешающим/разрешительным документам на осуществление видов деятельности участника процедуры закупки, разрешающие/разрешительные документы на осуществление видов деятельности лиц, выступающих на стороне участника процедуры закупки, а также привлекаемых к исполнению обязательств по договору третьих лиц (субподрядчиков, </w:t>
            </w:r>
            <w:proofErr w:type="spellStart"/>
            <w:r w:rsidRPr="00675BF1">
              <w:rPr>
                <w:sz w:val="24"/>
                <w:szCs w:val="24"/>
              </w:rPr>
              <w:t>субисполнителей</w:t>
            </w:r>
            <w:proofErr w:type="spellEnd"/>
            <w:r w:rsidRPr="00675BF1">
              <w:rPr>
                <w:sz w:val="24"/>
                <w:szCs w:val="24"/>
              </w:rPr>
              <w:t>).</w:t>
            </w:r>
          </w:p>
        </w:tc>
      </w:tr>
      <w:tr w:rsidR="003C2DF3" w:rsidRPr="00675BF1" w14:paraId="39782073" w14:textId="77777777" w:rsidTr="00756FB0">
        <w:tc>
          <w:tcPr>
            <w:tcW w:w="2924" w:type="dxa"/>
          </w:tcPr>
          <w:p w14:paraId="3191B85E" w14:textId="77777777" w:rsidR="003C2DF3" w:rsidRPr="00675BF1" w:rsidRDefault="003C2DF3" w:rsidP="00B04358">
            <w:pPr>
              <w:rPr>
                <w:sz w:val="24"/>
                <w:szCs w:val="24"/>
              </w:rPr>
            </w:pPr>
            <w:r w:rsidRPr="00675BF1">
              <w:rPr>
                <w:sz w:val="24"/>
                <w:szCs w:val="24"/>
              </w:rPr>
              <w:lastRenderedPageBreak/>
              <w:t>3.2. Язык, на котором предоставлена документация о проведении запроса предложений</w:t>
            </w:r>
          </w:p>
        </w:tc>
        <w:tc>
          <w:tcPr>
            <w:tcW w:w="7136" w:type="dxa"/>
          </w:tcPr>
          <w:p w14:paraId="3E5AB901" w14:textId="77777777" w:rsidR="003C2DF3" w:rsidRPr="00675BF1" w:rsidRDefault="003C2DF3" w:rsidP="00B04358">
            <w:pPr>
              <w:pStyle w:val="ConsPlusNormal"/>
              <w:widowControl/>
              <w:tabs>
                <w:tab w:val="left" w:pos="360"/>
              </w:tabs>
              <w:ind w:firstLine="0"/>
              <w:jc w:val="both"/>
              <w:rPr>
                <w:rFonts w:ascii="Times New Roman" w:hAnsi="Times New Roman" w:cs="Times New Roman"/>
                <w:bCs/>
                <w:sz w:val="24"/>
                <w:szCs w:val="24"/>
              </w:rPr>
            </w:pPr>
            <w:r w:rsidRPr="00675BF1">
              <w:rPr>
                <w:rFonts w:ascii="Times New Roman" w:hAnsi="Times New Roman" w:cs="Times New Roman"/>
                <w:bCs/>
                <w:sz w:val="24"/>
                <w:szCs w:val="24"/>
              </w:rPr>
              <w:t>Русский</w:t>
            </w:r>
          </w:p>
        </w:tc>
      </w:tr>
      <w:tr w:rsidR="008C40CB" w:rsidRPr="00675BF1" w14:paraId="5A5A8F8A" w14:textId="77777777" w:rsidTr="00756FB0">
        <w:trPr>
          <w:trHeight w:val="379"/>
        </w:trPr>
        <w:tc>
          <w:tcPr>
            <w:tcW w:w="2924" w:type="dxa"/>
          </w:tcPr>
          <w:p w14:paraId="5D56A0F0" w14:textId="0C97E921" w:rsidR="008C40CB" w:rsidRPr="00675BF1" w:rsidRDefault="00BA169E" w:rsidP="00415149">
            <w:pPr>
              <w:rPr>
                <w:sz w:val="24"/>
                <w:szCs w:val="24"/>
              </w:rPr>
            </w:pPr>
            <w:r w:rsidRPr="00675BF1">
              <w:rPr>
                <w:sz w:val="24"/>
                <w:szCs w:val="24"/>
              </w:rPr>
              <w:t xml:space="preserve">3.3. </w:t>
            </w:r>
            <w:r w:rsidR="008C40CB" w:rsidRPr="00675BF1">
              <w:rPr>
                <w:sz w:val="24"/>
                <w:szCs w:val="24"/>
              </w:rPr>
              <w:t xml:space="preserve">Срок оказания услуги </w:t>
            </w:r>
          </w:p>
        </w:tc>
        <w:tc>
          <w:tcPr>
            <w:tcW w:w="7136" w:type="dxa"/>
          </w:tcPr>
          <w:p w14:paraId="5F69010F" w14:textId="5D7CF80C" w:rsidR="008C40CB" w:rsidRPr="00675BF1" w:rsidRDefault="00BA169E" w:rsidP="00BA169E">
            <w:pPr>
              <w:jc w:val="both"/>
              <w:rPr>
                <w:sz w:val="24"/>
                <w:szCs w:val="24"/>
              </w:rPr>
            </w:pPr>
            <w:r w:rsidRPr="00675BF1">
              <w:rPr>
                <w:sz w:val="24"/>
                <w:szCs w:val="24"/>
              </w:rPr>
              <w:t>В соответствии с проектом договора и/или Техническим заданием.</w:t>
            </w:r>
          </w:p>
        </w:tc>
      </w:tr>
      <w:tr w:rsidR="003C2DF3" w:rsidRPr="00675BF1" w14:paraId="14CEEF61" w14:textId="77777777" w:rsidTr="00756FB0">
        <w:tc>
          <w:tcPr>
            <w:tcW w:w="2924" w:type="dxa"/>
          </w:tcPr>
          <w:p w14:paraId="5F417AF8" w14:textId="3AD74E49" w:rsidR="003C2DF3" w:rsidRPr="00675BF1" w:rsidRDefault="00BA169E" w:rsidP="00CF6C22">
            <w:pPr>
              <w:rPr>
                <w:sz w:val="24"/>
                <w:szCs w:val="24"/>
              </w:rPr>
            </w:pPr>
            <w:r w:rsidRPr="00675BF1">
              <w:rPr>
                <w:sz w:val="24"/>
                <w:szCs w:val="24"/>
              </w:rPr>
              <w:t xml:space="preserve">3.4. </w:t>
            </w:r>
            <w:r w:rsidR="003C2DF3" w:rsidRPr="00675BF1">
              <w:rPr>
                <w:sz w:val="24"/>
                <w:szCs w:val="24"/>
              </w:rPr>
              <w:t>Место проведения закупочных процедур</w:t>
            </w:r>
          </w:p>
        </w:tc>
        <w:tc>
          <w:tcPr>
            <w:tcW w:w="7136" w:type="dxa"/>
          </w:tcPr>
          <w:p w14:paraId="6E177420" w14:textId="49FDAA24" w:rsidR="003C2DF3" w:rsidRPr="00675BF1" w:rsidRDefault="003C2DF3" w:rsidP="00CF6C22">
            <w:pPr>
              <w:jc w:val="both"/>
              <w:rPr>
                <w:sz w:val="24"/>
                <w:szCs w:val="24"/>
              </w:rPr>
            </w:pPr>
            <w:r w:rsidRPr="00675BF1">
              <w:rPr>
                <w:sz w:val="24"/>
                <w:szCs w:val="24"/>
              </w:rPr>
              <w:t>667010, Респ</w:t>
            </w:r>
            <w:r w:rsidR="000C6A50" w:rsidRPr="00675BF1">
              <w:rPr>
                <w:sz w:val="24"/>
                <w:szCs w:val="24"/>
              </w:rPr>
              <w:t>ублика</w:t>
            </w:r>
            <w:r w:rsidRPr="00675BF1">
              <w:rPr>
                <w:sz w:val="24"/>
                <w:szCs w:val="24"/>
              </w:rPr>
              <w:t xml:space="preserve"> Тыва, г. Кызыл, ул. Калинина, д. 11, </w:t>
            </w:r>
            <w:proofErr w:type="spellStart"/>
            <w:r w:rsidRPr="00675BF1">
              <w:rPr>
                <w:sz w:val="24"/>
                <w:szCs w:val="24"/>
              </w:rPr>
              <w:t>каб</w:t>
            </w:r>
            <w:proofErr w:type="spellEnd"/>
            <w:r w:rsidRPr="00675BF1">
              <w:rPr>
                <w:sz w:val="24"/>
                <w:szCs w:val="24"/>
              </w:rPr>
              <w:t xml:space="preserve">. </w:t>
            </w:r>
            <w:r w:rsidR="00040DDC" w:rsidRPr="00675BF1">
              <w:rPr>
                <w:sz w:val="24"/>
                <w:szCs w:val="24"/>
              </w:rPr>
              <w:t>1</w:t>
            </w:r>
            <w:r w:rsidR="006A22EE" w:rsidRPr="00675BF1">
              <w:rPr>
                <w:sz w:val="24"/>
                <w:szCs w:val="24"/>
              </w:rPr>
              <w:t>0</w:t>
            </w:r>
            <w:r w:rsidR="00040DDC" w:rsidRPr="00675BF1">
              <w:rPr>
                <w:sz w:val="24"/>
                <w:szCs w:val="24"/>
              </w:rPr>
              <w:t>1</w:t>
            </w:r>
          </w:p>
        </w:tc>
      </w:tr>
      <w:tr w:rsidR="003C2DF3" w:rsidRPr="00675BF1" w14:paraId="5FCE136A" w14:textId="77777777" w:rsidTr="00756FB0">
        <w:tc>
          <w:tcPr>
            <w:tcW w:w="2924" w:type="dxa"/>
          </w:tcPr>
          <w:p w14:paraId="61C22A89" w14:textId="70E3224E" w:rsidR="003C2DF3" w:rsidRPr="00675BF1" w:rsidRDefault="00BA169E" w:rsidP="0094361E">
            <w:pPr>
              <w:rPr>
                <w:sz w:val="24"/>
                <w:szCs w:val="24"/>
              </w:rPr>
            </w:pPr>
            <w:r w:rsidRPr="00675BF1">
              <w:rPr>
                <w:sz w:val="24"/>
                <w:szCs w:val="24"/>
              </w:rPr>
              <w:t xml:space="preserve">3.5. </w:t>
            </w:r>
            <w:r w:rsidR="003C2DF3" w:rsidRPr="00675BF1">
              <w:rPr>
                <w:sz w:val="24"/>
                <w:szCs w:val="24"/>
              </w:rPr>
              <w:t>Способы получения документации о проведении запроса предложений, срок, место и порядок предоставления этой документации</w:t>
            </w:r>
          </w:p>
        </w:tc>
        <w:tc>
          <w:tcPr>
            <w:tcW w:w="7136" w:type="dxa"/>
          </w:tcPr>
          <w:p w14:paraId="3D3852B7" w14:textId="04DF407C" w:rsidR="00B7679D" w:rsidRPr="00675BF1" w:rsidRDefault="003C2DF3" w:rsidP="00B7679D">
            <w:pPr>
              <w:jc w:val="both"/>
              <w:rPr>
                <w:sz w:val="24"/>
                <w:szCs w:val="24"/>
              </w:rPr>
            </w:pPr>
            <w:r w:rsidRPr="00675BF1">
              <w:rPr>
                <w:sz w:val="24"/>
                <w:szCs w:val="24"/>
              </w:rPr>
              <w:t xml:space="preserve">Документация о проведении запроса предложений </w:t>
            </w:r>
            <w:r w:rsidR="00B7679D" w:rsidRPr="00675BF1">
              <w:rPr>
                <w:sz w:val="24"/>
                <w:szCs w:val="24"/>
              </w:rPr>
              <w:t>в электронной форме размещено</w:t>
            </w:r>
            <w:r w:rsidRPr="00675BF1">
              <w:rPr>
                <w:sz w:val="24"/>
                <w:szCs w:val="24"/>
              </w:rPr>
              <w:t xml:space="preserve"> заказчиком в форме электронного документа на Официальном сайте Российской Федерации для размещения информации о размещении заказов (</w:t>
            </w:r>
            <w:hyperlink r:id="rId12" w:history="1">
              <w:r w:rsidRPr="00675BF1">
                <w:rPr>
                  <w:sz w:val="24"/>
                  <w:szCs w:val="24"/>
                </w:rPr>
                <w:t>www.zakupki.gov.ru</w:t>
              </w:r>
            </w:hyperlink>
            <w:r w:rsidRPr="00675BF1">
              <w:rPr>
                <w:sz w:val="24"/>
                <w:szCs w:val="24"/>
              </w:rPr>
              <w:t>)</w:t>
            </w:r>
            <w:r w:rsidR="00B7679D" w:rsidRPr="00675BF1">
              <w:rPr>
                <w:sz w:val="24"/>
                <w:szCs w:val="24"/>
              </w:rPr>
              <w:t xml:space="preserve"> и на сайте ЭТП (</w:t>
            </w:r>
            <w:hyperlink r:id="rId13" w:history="1">
              <w:r w:rsidR="00B7679D" w:rsidRPr="00675BF1">
                <w:rPr>
                  <w:sz w:val="24"/>
                  <w:szCs w:val="24"/>
                </w:rPr>
                <w:t>http://www.</w:t>
              </w:r>
              <w:r w:rsidR="002266E6" w:rsidRPr="00675BF1">
                <w:rPr>
                  <w:sz w:val="24"/>
                  <w:szCs w:val="24"/>
                </w:rPr>
                <w:t xml:space="preserve"> etp-region.ru</w:t>
              </w:r>
            </w:hyperlink>
            <w:r w:rsidR="00B7679D" w:rsidRPr="00675BF1">
              <w:rPr>
                <w:sz w:val="24"/>
                <w:szCs w:val="24"/>
              </w:rPr>
              <w:t>)</w:t>
            </w:r>
            <w:r w:rsidRPr="00675BF1">
              <w:rPr>
                <w:sz w:val="24"/>
                <w:szCs w:val="24"/>
              </w:rPr>
              <w:t xml:space="preserve">. </w:t>
            </w:r>
          </w:p>
          <w:p w14:paraId="70E6C2DA" w14:textId="7E3BDF6B" w:rsidR="003C2DF3" w:rsidRPr="00675BF1" w:rsidRDefault="003C2DF3" w:rsidP="00463573">
            <w:pPr>
              <w:jc w:val="both"/>
              <w:rPr>
                <w:sz w:val="24"/>
                <w:szCs w:val="24"/>
              </w:rPr>
            </w:pPr>
            <w:r w:rsidRPr="00675BF1">
              <w:rPr>
                <w:sz w:val="24"/>
                <w:szCs w:val="24"/>
              </w:rPr>
              <w:t>При необходимости получения полного комплекта конкурсной документации необходимо предоставить запрос по адресу: 667010, Республика Тыва, г. Кызыл, ул. Калини</w:t>
            </w:r>
            <w:r w:rsidR="0081019A" w:rsidRPr="00675BF1">
              <w:rPr>
                <w:sz w:val="24"/>
                <w:szCs w:val="24"/>
              </w:rPr>
              <w:t xml:space="preserve">на, д. 11, </w:t>
            </w:r>
            <w:proofErr w:type="spellStart"/>
            <w:r w:rsidR="0081019A" w:rsidRPr="00675BF1">
              <w:rPr>
                <w:sz w:val="24"/>
                <w:szCs w:val="24"/>
              </w:rPr>
              <w:t>каб</w:t>
            </w:r>
            <w:proofErr w:type="spellEnd"/>
            <w:r w:rsidR="0081019A" w:rsidRPr="00675BF1">
              <w:rPr>
                <w:sz w:val="24"/>
                <w:szCs w:val="24"/>
              </w:rPr>
              <w:t xml:space="preserve">. </w:t>
            </w:r>
            <w:r w:rsidR="002266E6" w:rsidRPr="00675BF1">
              <w:rPr>
                <w:sz w:val="24"/>
                <w:szCs w:val="24"/>
              </w:rPr>
              <w:t>109</w:t>
            </w:r>
            <w:r w:rsidRPr="00675BF1">
              <w:rPr>
                <w:sz w:val="24"/>
                <w:szCs w:val="24"/>
              </w:rPr>
              <w:t>. Документация выдается по запросу, при наличии доверенности от организации и подписанного письма на имя организатора конкурса о необходимости предоставления документации.</w:t>
            </w:r>
          </w:p>
        </w:tc>
      </w:tr>
      <w:tr w:rsidR="003C2DF3" w:rsidRPr="00675BF1" w14:paraId="3438DFF8" w14:textId="77777777" w:rsidTr="00756FB0">
        <w:tc>
          <w:tcPr>
            <w:tcW w:w="2924" w:type="dxa"/>
          </w:tcPr>
          <w:p w14:paraId="7FCBAAD6" w14:textId="54A7F7BB" w:rsidR="003C2DF3" w:rsidRPr="00675BF1" w:rsidRDefault="00BA169E" w:rsidP="00415149">
            <w:pPr>
              <w:rPr>
                <w:sz w:val="24"/>
                <w:szCs w:val="24"/>
              </w:rPr>
            </w:pPr>
            <w:r w:rsidRPr="00675BF1">
              <w:rPr>
                <w:sz w:val="24"/>
                <w:szCs w:val="24"/>
              </w:rPr>
              <w:t xml:space="preserve">3.6. </w:t>
            </w:r>
            <w:r w:rsidR="003C2DF3" w:rsidRPr="00675BF1">
              <w:rPr>
                <w:sz w:val="24"/>
                <w:szCs w:val="24"/>
              </w:rPr>
              <w:t xml:space="preserve">Плата, взимаемая заказчиком за </w:t>
            </w:r>
            <w:r w:rsidR="003C2DF3" w:rsidRPr="00675BF1">
              <w:rPr>
                <w:sz w:val="24"/>
                <w:szCs w:val="24"/>
              </w:rPr>
              <w:lastRenderedPageBreak/>
              <w:t xml:space="preserve">предоставление документации </w:t>
            </w:r>
          </w:p>
        </w:tc>
        <w:tc>
          <w:tcPr>
            <w:tcW w:w="7136" w:type="dxa"/>
          </w:tcPr>
          <w:p w14:paraId="4365D212" w14:textId="77777777" w:rsidR="003C2DF3" w:rsidRPr="00675BF1" w:rsidRDefault="003C2DF3" w:rsidP="0094361E">
            <w:pPr>
              <w:pStyle w:val="ConsPlusNormal"/>
              <w:widowControl/>
              <w:tabs>
                <w:tab w:val="left" w:pos="360"/>
              </w:tabs>
              <w:ind w:firstLine="0"/>
              <w:jc w:val="both"/>
              <w:rPr>
                <w:rFonts w:ascii="Times New Roman" w:hAnsi="Times New Roman" w:cs="Times New Roman"/>
                <w:sz w:val="24"/>
                <w:szCs w:val="24"/>
              </w:rPr>
            </w:pPr>
            <w:r w:rsidRPr="00675BF1">
              <w:rPr>
                <w:rFonts w:ascii="Times New Roman" w:hAnsi="Times New Roman" w:cs="Times New Roman"/>
                <w:sz w:val="24"/>
                <w:szCs w:val="24"/>
              </w:rPr>
              <w:lastRenderedPageBreak/>
              <w:t>Не взымается</w:t>
            </w:r>
          </w:p>
        </w:tc>
      </w:tr>
      <w:tr w:rsidR="00561FBA" w:rsidRPr="00675BF1" w14:paraId="26E04D73" w14:textId="77777777" w:rsidTr="00756FB0">
        <w:tc>
          <w:tcPr>
            <w:tcW w:w="2924" w:type="dxa"/>
          </w:tcPr>
          <w:p w14:paraId="04F5085C" w14:textId="3518F7B1" w:rsidR="00561FBA" w:rsidRPr="00675BF1" w:rsidRDefault="00BA169E" w:rsidP="00415149">
            <w:pPr>
              <w:rPr>
                <w:sz w:val="24"/>
                <w:szCs w:val="24"/>
              </w:rPr>
            </w:pPr>
            <w:r w:rsidRPr="00675BF1">
              <w:rPr>
                <w:sz w:val="24"/>
                <w:szCs w:val="24"/>
              </w:rPr>
              <w:t xml:space="preserve">3.7. </w:t>
            </w:r>
            <w:r w:rsidR="00561FBA" w:rsidRPr="00675BF1">
              <w:rPr>
                <w:sz w:val="24"/>
                <w:szCs w:val="24"/>
              </w:rPr>
              <w:t>П</w:t>
            </w:r>
            <w:r w:rsidR="002F5D93" w:rsidRPr="00675BF1">
              <w:rPr>
                <w:sz w:val="24"/>
                <w:szCs w:val="24"/>
              </w:rPr>
              <w:t xml:space="preserve">орядок формирования цены </w:t>
            </w:r>
            <w:r w:rsidR="00F67287" w:rsidRPr="00675BF1">
              <w:rPr>
                <w:sz w:val="24"/>
                <w:szCs w:val="24"/>
              </w:rPr>
              <w:t>договор</w:t>
            </w:r>
            <w:r w:rsidR="002F5D93" w:rsidRPr="00675BF1">
              <w:rPr>
                <w:sz w:val="24"/>
                <w:szCs w:val="24"/>
              </w:rPr>
              <w:t>а</w:t>
            </w:r>
          </w:p>
        </w:tc>
        <w:tc>
          <w:tcPr>
            <w:tcW w:w="7136" w:type="dxa"/>
          </w:tcPr>
          <w:p w14:paraId="474E6E0A" w14:textId="4B171467" w:rsidR="00561FBA" w:rsidRPr="00675BF1" w:rsidRDefault="00FA0DA2" w:rsidP="0094361E">
            <w:pPr>
              <w:pStyle w:val="ConsPlusNormal"/>
              <w:widowControl/>
              <w:tabs>
                <w:tab w:val="left" w:pos="360"/>
              </w:tabs>
              <w:ind w:firstLine="0"/>
              <w:jc w:val="both"/>
              <w:rPr>
                <w:rFonts w:ascii="Times New Roman" w:hAnsi="Times New Roman" w:cs="Times New Roman"/>
                <w:sz w:val="24"/>
                <w:szCs w:val="24"/>
              </w:rPr>
            </w:pPr>
            <w:r w:rsidRPr="00675BF1">
              <w:rPr>
                <w:rFonts w:ascii="Times New Roman" w:hAnsi="Times New Roman" w:cs="Times New Roman"/>
                <w:sz w:val="24"/>
                <w:szCs w:val="24"/>
              </w:rPr>
              <w:t>НМЦ закупки сформулировано по коммерческим предложениям</w:t>
            </w:r>
          </w:p>
        </w:tc>
      </w:tr>
      <w:tr w:rsidR="00FB698D" w:rsidRPr="00675BF1" w14:paraId="4198FB53" w14:textId="77777777" w:rsidTr="00756FB0">
        <w:trPr>
          <w:trHeight w:val="2318"/>
        </w:trPr>
        <w:tc>
          <w:tcPr>
            <w:tcW w:w="2924" w:type="dxa"/>
          </w:tcPr>
          <w:p w14:paraId="20606513" w14:textId="1881C270" w:rsidR="00FB698D" w:rsidRPr="00675BF1" w:rsidRDefault="00FB698D" w:rsidP="00FB698D">
            <w:pPr>
              <w:pStyle w:val="af0"/>
              <w:tabs>
                <w:tab w:val="num" w:pos="1440"/>
              </w:tabs>
              <w:ind w:left="0"/>
              <w:jc w:val="both"/>
            </w:pPr>
            <w:r w:rsidRPr="00675BF1">
              <w:t>3.8. Порядок, место подачи и вскрытия Заявок на участие в запросе предложений</w:t>
            </w:r>
          </w:p>
          <w:p w14:paraId="2D124FA9" w14:textId="77777777" w:rsidR="00FB698D" w:rsidRPr="00675BF1" w:rsidRDefault="00FB698D" w:rsidP="00FB698D">
            <w:pPr>
              <w:pStyle w:val="af0"/>
              <w:tabs>
                <w:tab w:val="num" w:pos="1440"/>
              </w:tabs>
              <w:ind w:left="0"/>
              <w:jc w:val="both"/>
            </w:pPr>
            <w:r w:rsidRPr="00675BF1">
              <w:t>Дата и время начала срока подачи Заявок</w:t>
            </w:r>
          </w:p>
          <w:p w14:paraId="3286E45B" w14:textId="77777777" w:rsidR="00FB698D" w:rsidRPr="00675BF1" w:rsidRDefault="00FB698D" w:rsidP="00FB698D">
            <w:pPr>
              <w:pStyle w:val="af0"/>
              <w:tabs>
                <w:tab w:val="num" w:pos="1440"/>
              </w:tabs>
              <w:ind w:left="0"/>
              <w:jc w:val="both"/>
            </w:pPr>
            <w:r w:rsidRPr="00675BF1">
              <w:t>Дата и время окончания приема Заявок</w:t>
            </w:r>
          </w:p>
          <w:p w14:paraId="7BF3485A" w14:textId="77777777" w:rsidR="00FB698D" w:rsidRPr="00675BF1" w:rsidRDefault="00FB698D" w:rsidP="00FB698D">
            <w:pPr>
              <w:pStyle w:val="af0"/>
              <w:tabs>
                <w:tab w:val="num" w:pos="1440"/>
              </w:tabs>
              <w:ind w:left="0"/>
              <w:jc w:val="both"/>
            </w:pPr>
            <w:r w:rsidRPr="00675BF1">
              <w:rPr>
                <w:bCs/>
              </w:rPr>
              <w:t>Место, дата и время рассмотрения и оценки, подведения итогов Закупочной процедуры</w:t>
            </w:r>
          </w:p>
          <w:p w14:paraId="06080A20" w14:textId="6E828620" w:rsidR="00FB698D" w:rsidRPr="00675BF1" w:rsidRDefault="00FB698D" w:rsidP="00FB698D">
            <w:pPr>
              <w:rPr>
                <w:sz w:val="24"/>
                <w:szCs w:val="24"/>
              </w:rPr>
            </w:pPr>
          </w:p>
        </w:tc>
        <w:tc>
          <w:tcPr>
            <w:tcW w:w="7136" w:type="dxa"/>
          </w:tcPr>
          <w:p w14:paraId="08D7B7EE" w14:textId="60638020" w:rsidR="00FB698D" w:rsidRPr="00675BF1" w:rsidRDefault="00FB698D" w:rsidP="00FB698D">
            <w:pPr>
              <w:pStyle w:val="af0"/>
              <w:tabs>
                <w:tab w:val="num" w:pos="1440"/>
              </w:tabs>
              <w:ind w:left="0"/>
              <w:jc w:val="both"/>
            </w:pPr>
            <w:r w:rsidRPr="00675BF1">
              <w:t xml:space="preserve"> Порядок подачи заявок на участие в запросе предложений: для участия в запросе предложений участник процедуры закупки в любое время с даты размещения извещения о проведении запроса предложений до даты и времени окончания срока подачи заявок на участие в процедуре закупки,  предусмотренных в настоящем пункте извещения, подает заявку с использованием  программно-аппаратных средств электронной площадки </w:t>
            </w:r>
            <w:hyperlink r:id="rId14" w:history="1">
              <w:r w:rsidR="00AC18BA" w:rsidRPr="00675BF1">
                <w:t>http://www. etp-region.ru</w:t>
              </w:r>
            </w:hyperlink>
            <w:r w:rsidRPr="00675BF1">
              <w:t xml:space="preserve"> извещения о проведении запроса предложений в соответствии с требованиями, предусмотренными извещением о проведении запроса предложений, а также требованиями (регламентом) соответствующей электронной площ</w:t>
            </w:r>
            <w:r w:rsidR="00AC18BA" w:rsidRPr="00675BF1">
              <w:t>адки.</w:t>
            </w:r>
          </w:p>
          <w:p w14:paraId="56B7C8FA" w14:textId="77777777" w:rsidR="00FB698D" w:rsidRPr="00675BF1" w:rsidRDefault="00FB698D" w:rsidP="00FB698D">
            <w:pPr>
              <w:pStyle w:val="af0"/>
              <w:tabs>
                <w:tab w:val="num" w:pos="1440"/>
              </w:tabs>
              <w:ind w:left="0"/>
              <w:jc w:val="both"/>
            </w:pPr>
            <w:r w:rsidRPr="00675BF1">
              <w:t xml:space="preserve"> Прием Заявок начинается с момента публикации в ЕИС и/или на ЭТП Извещения о проведении Закупочной процедуры.</w:t>
            </w:r>
          </w:p>
          <w:p w14:paraId="63A5FC67" w14:textId="16682862" w:rsidR="00FB698D" w:rsidRPr="00675BF1" w:rsidRDefault="00FB698D" w:rsidP="00FB698D">
            <w:pPr>
              <w:pStyle w:val="af0"/>
              <w:tabs>
                <w:tab w:val="num" w:pos="1440"/>
              </w:tabs>
              <w:ind w:left="0"/>
              <w:jc w:val="both"/>
              <w:rPr>
                <w:b/>
                <w:bCs/>
              </w:rPr>
            </w:pPr>
            <w:r w:rsidRPr="00675BF1">
              <w:t xml:space="preserve"> Прием Заявок прекращается в день и время, указанные в настоящем пункте извещения о проведении запроса предложений. </w:t>
            </w:r>
            <w:r w:rsidRPr="00675BF1">
              <w:rPr>
                <w:b/>
                <w:bCs/>
              </w:rPr>
              <w:t xml:space="preserve">Дата окончания срока подачи заявок </w:t>
            </w:r>
            <w:sdt>
              <w:sdtPr>
                <w:rPr>
                  <w:b/>
                  <w:bCs/>
                </w:rPr>
                <w:alias w:val="Выберите дату"/>
                <w:tag w:val="Выберите дату"/>
                <w:id w:val="789706040"/>
                <w:date w:fullDate="2024-12-16T00:00:00Z">
                  <w:dateFormat w:val="dd.MM.yyyy"/>
                  <w:lid w:val="ru-RU"/>
                  <w:storeMappedDataAs w:val="dateTime"/>
                  <w:calendar w:val="gregorian"/>
                </w:date>
              </w:sdtPr>
              <w:sdtEndPr/>
              <w:sdtContent>
                <w:r w:rsidR="000A73FF" w:rsidRPr="00675BF1">
                  <w:rPr>
                    <w:b/>
                    <w:bCs/>
                  </w:rPr>
                  <w:t>16.12.2024</w:t>
                </w:r>
              </w:sdtContent>
            </w:sdt>
            <w:r w:rsidR="00124797" w:rsidRPr="00675BF1">
              <w:rPr>
                <w:b/>
                <w:bCs/>
              </w:rPr>
              <w:t xml:space="preserve"> в </w:t>
            </w:r>
            <w:r w:rsidR="007301D5" w:rsidRPr="00675BF1">
              <w:rPr>
                <w:b/>
                <w:bCs/>
              </w:rPr>
              <w:t>17</w:t>
            </w:r>
            <w:r w:rsidRPr="00675BF1">
              <w:rPr>
                <w:b/>
                <w:bCs/>
              </w:rPr>
              <w:t>-</w:t>
            </w:r>
            <w:r w:rsidR="006E3174" w:rsidRPr="00675BF1">
              <w:rPr>
                <w:b/>
                <w:bCs/>
              </w:rPr>
              <w:t>3</w:t>
            </w:r>
            <w:r w:rsidR="005C66F3" w:rsidRPr="00675BF1">
              <w:rPr>
                <w:b/>
                <w:bCs/>
              </w:rPr>
              <w:t>0</w:t>
            </w:r>
            <w:r w:rsidRPr="00675BF1">
              <w:rPr>
                <w:b/>
                <w:bCs/>
              </w:rPr>
              <w:t xml:space="preserve"> по </w:t>
            </w:r>
            <w:r w:rsidR="004E6188" w:rsidRPr="00675BF1">
              <w:rPr>
                <w:b/>
                <w:bCs/>
              </w:rPr>
              <w:t>местному времени.</w:t>
            </w:r>
          </w:p>
          <w:p w14:paraId="71D0F699" w14:textId="77777777" w:rsidR="00FB698D" w:rsidRPr="00675BF1" w:rsidRDefault="00FB698D" w:rsidP="00FB698D">
            <w:pPr>
              <w:pStyle w:val="af0"/>
              <w:tabs>
                <w:tab w:val="num" w:pos="1440"/>
              </w:tabs>
              <w:ind w:left="0"/>
              <w:jc w:val="both"/>
            </w:pPr>
            <w:r w:rsidRPr="00675BF1">
              <w:t xml:space="preserve"> После окончания срока подачи заявок на участие в запросе предложений Оператор электронной площадки направляет Организатору поступившие заявки на участие в запросе предложений.</w:t>
            </w:r>
          </w:p>
          <w:p w14:paraId="78913D18" w14:textId="7BC49961" w:rsidR="00FB698D" w:rsidRPr="00675BF1" w:rsidRDefault="00FB698D" w:rsidP="00FB698D">
            <w:pPr>
              <w:keepNext/>
              <w:keepLines/>
              <w:suppressLineNumbers/>
              <w:suppressAutoHyphens/>
              <w:jc w:val="both"/>
              <w:rPr>
                <w:color w:val="000000"/>
                <w:sz w:val="24"/>
                <w:szCs w:val="24"/>
                <w:shd w:val="clear" w:color="auto" w:fill="FFFFFF"/>
              </w:rPr>
            </w:pPr>
            <w:r w:rsidRPr="00675BF1">
              <w:rPr>
                <w:sz w:val="24"/>
                <w:szCs w:val="24"/>
              </w:rPr>
              <w:t>Место рассмотрения и оценк</w:t>
            </w:r>
            <w:r w:rsidR="00485996" w:rsidRPr="00675BF1">
              <w:rPr>
                <w:sz w:val="24"/>
                <w:szCs w:val="24"/>
              </w:rPr>
              <w:t>и заявок</w:t>
            </w:r>
            <w:r w:rsidRPr="00675BF1">
              <w:rPr>
                <w:sz w:val="24"/>
                <w:szCs w:val="24"/>
              </w:rPr>
              <w:t xml:space="preserve">, подведения итогов поданных Заявок: </w:t>
            </w:r>
            <w:r w:rsidRPr="00675BF1">
              <w:rPr>
                <w:b/>
                <w:color w:val="000000"/>
                <w:sz w:val="24"/>
                <w:szCs w:val="24"/>
                <w:shd w:val="clear" w:color="auto" w:fill="FFFFFF"/>
              </w:rPr>
              <w:t>667000, </w:t>
            </w:r>
            <w:r w:rsidRPr="00675BF1">
              <w:rPr>
                <w:b/>
                <w:sz w:val="24"/>
                <w:szCs w:val="24"/>
              </w:rPr>
              <w:t xml:space="preserve">Российская Федерация, </w:t>
            </w:r>
            <w:r w:rsidRPr="00675BF1">
              <w:rPr>
                <w:b/>
                <w:color w:val="000000"/>
                <w:sz w:val="24"/>
                <w:szCs w:val="24"/>
                <w:shd w:val="clear" w:color="auto" w:fill="FFFFFF"/>
              </w:rPr>
              <w:t xml:space="preserve">Республика Тыва, город Кызыл, улица Калинина, дом 11 </w:t>
            </w:r>
            <w:proofErr w:type="spellStart"/>
            <w:r w:rsidR="00040DDC" w:rsidRPr="00675BF1">
              <w:rPr>
                <w:b/>
                <w:color w:val="000000"/>
                <w:sz w:val="24"/>
                <w:szCs w:val="24"/>
                <w:shd w:val="clear" w:color="auto" w:fill="FFFFFF"/>
              </w:rPr>
              <w:t>каб</w:t>
            </w:r>
            <w:proofErr w:type="spellEnd"/>
            <w:r w:rsidR="00040DDC" w:rsidRPr="00675BF1">
              <w:rPr>
                <w:b/>
                <w:color w:val="000000"/>
                <w:sz w:val="24"/>
                <w:szCs w:val="24"/>
                <w:shd w:val="clear" w:color="auto" w:fill="FFFFFF"/>
              </w:rPr>
              <w:t>. 101</w:t>
            </w:r>
          </w:p>
          <w:p w14:paraId="76E1C91C" w14:textId="7E82FEF0" w:rsidR="00FB698D" w:rsidRPr="00675BF1" w:rsidRDefault="00FB698D" w:rsidP="00FB698D">
            <w:pPr>
              <w:keepNext/>
              <w:keepLines/>
              <w:suppressLineNumbers/>
              <w:suppressAutoHyphens/>
              <w:jc w:val="both"/>
              <w:rPr>
                <w:sz w:val="24"/>
                <w:szCs w:val="24"/>
              </w:rPr>
            </w:pPr>
            <w:r w:rsidRPr="00675BF1">
              <w:rPr>
                <w:sz w:val="24"/>
                <w:szCs w:val="24"/>
              </w:rPr>
              <w:t xml:space="preserve">Дата рассмотрения и оценки заявок на участие в запросе предложений: </w:t>
            </w:r>
            <w:r w:rsidR="00124797" w:rsidRPr="00675BF1">
              <w:rPr>
                <w:b/>
                <w:sz w:val="24"/>
                <w:szCs w:val="24"/>
              </w:rPr>
              <w:t>не поз</w:t>
            </w:r>
            <w:r w:rsidR="006E3174" w:rsidRPr="00675BF1">
              <w:rPr>
                <w:b/>
                <w:sz w:val="24"/>
                <w:szCs w:val="24"/>
              </w:rPr>
              <w:t>днее 17:3</w:t>
            </w:r>
            <w:r w:rsidR="00AC18BA" w:rsidRPr="00675BF1">
              <w:rPr>
                <w:b/>
                <w:sz w:val="24"/>
                <w:szCs w:val="24"/>
              </w:rPr>
              <w:t>0 по мест</w:t>
            </w:r>
            <w:r w:rsidR="00574BD9">
              <w:rPr>
                <w:b/>
                <w:sz w:val="24"/>
                <w:szCs w:val="24"/>
              </w:rPr>
              <w:t>ному времени 18</w:t>
            </w:r>
            <w:r w:rsidR="00124797" w:rsidRPr="00675BF1">
              <w:rPr>
                <w:b/>
                <w:sz w:val="24"/>
                <w:szCs w:val="24"/>
              </w:rPr>
              <w:t xml:space="preserve"> </w:t>
            </w:r>
            <w:r w:rsidR="006E3174" w:rsidRPr="00675BF1">
              <w:rPr>
                <w:b/>
                <w:sz w:val="24"/>
                <w:szCs w:val="24"/>
              </w:rPr>
              <w:t>декабря</w:t>
            </w:r>
            <w:r w:rsidR="00040DDC" w:rsidRPr="00675BF1">
              <w:rPr>
                <w:b/>
                <w:sz w:val="24"/>
                <w:szCs w:val="24"/>
              </w:rPr>
              <w:t xml:space="preserve"> 202</w:t>
            </w:r>
            <w:r w:rsidR="006E3174" w:rsidRPr="00675BF1">
              <w:rPr>
                <w:b/>
                <w:sz w:val="24"/>
                <w:szCs w:val="24"/>
              </w:rPr>
              <w:t>4</w:t>
            </w:r>
            <w:r w:rsidRPr="00675BF1">
              <w:rPr>
                <w:b/>
                <w:sz w:val="24"/>
                <w:szCs w:val="24"/>
              </w:rPr>
              <w:t xml:space="preserve"> года.</w:t>
            </w:r>
            <w:r w:rsidR="007301D5" w:rsidRPr="00675BF1">
              <w:rPr>
                <w:b/>
                <w:sz w:val="24"/>
                <w:szCs w:val="24"/>
              </w:rPr>
              <w:t xml:space="preserve"> Рассмотрение поданных заявок начнется по собранию и кворума закупочной комиссии Заказчика.</w:t>
            </w:r>
          </w:p>
          <w:p w14:paraId="4EFFACE7" w14:textId="5CD0198F" w:rsidR="00FB698D" w:rsidRPr="00675BF1" w:rsidRDefault="00FB698D" w:rsidP="00485536">
            <w:pPr>
              <w:pStyle w:val="af0"/>
              <w:tabs>
                <w:tab w:val="num" w:pos="1440"/>
              </w:tabs>
              <w:ind w:left="0"/>
              <w:jc w:val="both"/>
              <w:rPr>
                <w:b/>
                <w:bCs/>
              </w:rPr>
            </w:pPr>
            <w:r w:rsidRPr="00675BF1">
              <w:rPr>
                <w:b/>
                <w:bCs/>
              </w:rPr>
              <w:t xml:space="preserve">Дата </w:t>
            </w:r>
            <w:r w:rsidR="00BA6712" w:rsidRPr="00675BF1">
              <w:rPr>
                <w:b/>
                <w:bCs/>
              </w:rPr>
              <w:t xml:space="preserve">и </w:t>
            </w:r>
            <w:r w:rsidRPr="00675BF1">
              <w:rPr>
                <w:b/>
                <w:bCs/>
              </w:rPr>
              <w:t xml:space="preserve">время порядка подведения итогов Закупочной процедуры </w:t>
            </w:r>
            <w:r w:rsidR="00544D35" w:rsidRPr="00675BF1">
              <w:rPr>
                <w:b/>
                <w:bCs/>
              </w:rPr>
              <w:t xml:space="preserve">в течение 2 </w:t>
            </w:r>
            <w:r w:rsidR="00485536" w:rsidRPr="00675BF1">
              <w:rPr>
                <w:b/>
                <w:bCs/>
              </w:rPr>
              <w:t>рабочих</w:t>
            </w:r>
            <w:r w:rsidR="00AC18BA" w:rsidRPr="00675BF1">
              <w:rPr>
                <w:b/>
                <w:bCs/>
              </w:rPr>
              <w:t xml:space="preserve"> дней, следующего за днем окончания срока подачи заявок</w:t>
            </w:r>
          </w:p>
        </w:tc>
      </w:tr>
      <w:tr w:rsidR="003C2DF3" w:rsidRPr="00675BF1" w14:paraId="023093D6" w14:textId="77777777" w:rsidTr="00756FB0">
        <w:tc>
          <w:tcPr>
            <w:tcW w:w="2924" w:type="dxa"/>
          </w:tcPr>
          <w:p w14:paraId="24EE7E17" w14:textId="6658ED41" w:rsidR="003C2DF3" w:rsidRPr="00675BF1" w:rsidRDefault="00F65409" w:rsidP="00683187">
            <w:pPr>
              <w:rPr>
                <w:sz w:val="24"/>
                <w:szCs w:val="24"/>
              </w:rPr>
            </w:pPr>
            <w:r w:rsidRPr="00675BF1">
              <w:rPr>
                <w:sz w:val="24"/>
                <w:szCs w:val="24"/>
              </w:rPr>
              <w:t>3.9</w:t>
            </w:r>
            <w:r w:rsidR="004E6188" w:rsidRPr="00675BF1">
              <w:rPr>
                <w:sz w:val="24"/>
                <w:szCs w:val="24"/>
              </w:rPr>
              <w:t>.</w:t>
            </w:r>
            <w:r w:rsidR="00415149" w:rsidRPr="00675BF1">
              <w:rPr>
                <w:sz w:val="24"/>
                <w:szCs w:val="24"/>
              </w:rPr>
              <w:t>Форма, порядок, дата начала и окончания срока предоставления разъяснений положений документации</w:t>
            </w:r>
          </w:p>
        </w:tc>
        <w:tc>
          <w:tcPr>
            <w:tcW w:w="7136" w:type="dxa"/>
          </w:tcPr>
          <w:p w14:paraId="6C67F126" w14:textId="77777777" w:rsidR="00415149" w:rsidRPr="00675BF1" w:rsidRDefault="00415149" w:rsidP="00415149">
            <w:pPr>
              <w:pStyle w:val="ConsPlusNormal"/>
              <w:tabs>
                <w:tab w:val="left" w:pos="360"/>
              </w:tabs>
              <w:ind w:firstLine="0"/>
              <w:jc w:val="both"/>
              <w:rPr>
                <w:rFonts w:ascii="Times New Roman" w:hAnsi="Times New Roman" w:cs="Times New Roman"/>
                <w:sz w:val="24"/>
                <w:szCs w:val="24"/>
              </w:rPr>
            </w:pPr>
            <w:r w:rsidRPr="00675BF1">
              <w:rPr>
                <w:rFonts w:ascii="Times New Roman" w:hAnsi="Times New Roman" w:cs="Times New Roman"/>
                <w:sz w:val="24"/>
                <w:szCs w:val="24"/>
              </w:rPr>
              <w:t xml:space="preserve">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(или) документации о закупке. Заказчик в течение трех дней со дня поступления запроса на разъяснение положений документации направляет разъяснения положений документации участнику закупки, направившему запрос,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кроме того, направляет по электронной почте разъяснения положений документации участникам закупки, которым Заказчик предоставил документацию на бумажном носителе. При этом Заказчик вправе не осуществлять такое разъяснение в случае, если указанный запрос </w:t>
            </w:r>
            <w:r w:rsidRPr="00675BF1">
              <w:rPr>
                <w:rFonts w:ascii="Times New Roman" w:hAnsi="Times New Roman" w:cs="Times New Roman"/>
                <w:sz w:val="24"/>
                <w:szCs w:val="24"/>
              </w:rPr>
              <w:lastRenderedPageBreak/>
              <w:t>поступил позднее чем за три рабочих дня до даты окончания срока подачи заявок на участие в запросе предложений.</w:t>
            </w:r>
          </w:p>
          <w:p w14:paraId="6A9B32DE" w14:textId="77777777" w:rsidR="00415149" w:rsidRPr="00675BF1" w:rsidRDefault="00415149" w:rsidP="00415149">
            <w:pPr>
              <w:pStyle w:val="ConsPlusNormal"/>
              <w:tabs>
                <w:tab w:val="left" w:pos="360"/>
              </w:tabs>
              <w:ind w:firstLine="0"/>
              <w:jc w:val="both"/>
              <w:rPr>
                <w:rFonts w:ascii="Times New Roman" w:hAnsi="Times New Roman" w:cs="Times New Roman"/>
                <w:sz w:val="24"/>
                <w:szCs w:val="24"/>
              </w:rPr>
            </w:pPr>
            <w:r w:rsidRPr="00675BF1">
              <w:rPr>
                <w:rFonts w:ascii="Times New Roman" w:hAnsi="Times New Roman" w:cs="Times New Roman"/>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6B2F5D06" w14:textId="6C2A7E00" w:rsidR="00EA7415" w:rsidRPr="00675BF1" w:rsidRDefault="00415149" w:rsidP="00EA7415">
            <w:pPr>
              <w:pStyle w:val="ConsPlusNormal"/>
              <w:tabs>
                <w:tab w:val="left" w:pos="360"/>
              </w:tabs>
              <w:ind w:firstLine="0"/>
              <w:jc w:val="both"/>
              <w:rPr>
                <w:rFonts w:ascii="Times New Roman" w:hAnsi="Times New Roman" w:cs="Times New Roman"/>
                <w:sz w:val="24"/>
                <w:szCs w:val="24"/>
              </w:rPr>
            </w:pPr>
            <w:r w:rsidRPr="00675BF1">
              <w:rPr>
                <w:rFonts w:ascii="Times New Roman" w:hAnsi="Times New Roman" w:cs="Times New Roman"/>
                <w:sz w:val="24"/>
                <w:szCs w:val="24"/>
              </w:rPr>
              <w:t>Подача запросов на разъяснение:</w:t>
            </w:r>
          </w:p>
          <w:p w14:paraId="1310AFAF" w14:textId="3C8FDEC0" w:rsidR="003C2DF3" w:rsidRPr="00675BF1" w:rsidRDefault="006E3174" w:rsidP="00E477F3">
            <w:pPr>
              <w:pStyle w:val="ConsPlusNormal"/>
              <w:widowControl/>
              <w:tabs>
                <w:tab w:val="left" w:pos="360"/>
              </w:tabs>
              <w:ind w:firstLine="0"/>
              <w:jc w:val="both"/>
              <w:rPr>
                <w:rFonts w:ascii="Times New Roman" w:hAnsi="Times New Roman" w:cs="Times New Roman"/>
                <w:sz w:val="24"/>
                <w:szCs w:val="24"/>
              </w:rPr>
            </w:pPr>
            <w:r w:rsidRPr="00675BF1">
              <w:rPr>
                <w:rFonts w:ascii="Times New Roman" w:hAnsi="Times New Roman" w:cs="Times New Roman"/>
                <w:sz w:val="24"/>
                <w:szCs w:val="24"/>
              </w:rPr>
              <w:t>д</w:t>
            </w:r>
            <w:r w:rsidR="0032060D" w:rsidRPr="00675BF1">
              <w:rPr>
                <w:rFonts w:ascii="Times New Roman" w:hAnsi="Times New Roman" w:cs="Times New Roman"/>
                <w:sz w:val="24"/>
                <w:szCs w:val="24"/>
              </w:rPr>
              <w:t>о «</w:t>
            </w:r>
            <w:r w:rsidR="000A73FF" w:rsidRPr="00675BF1">
              <w:rPr>
                <w:rFonts w:ascii="Times New Roman" w:hAnsi="Times New Roman" w:cs="Times New Roman"/>
                <w:sz w:val="24"/>
                <w:szCs w:val="24"/>
              </w:rPr>
              <w:t>16</w:t>
            </w:r>
            <w:r w:rsidR="00EA7415" w:rsidRPr="00675BF1">
              <w:rPr>
                <w:rFonts w:ascii="Times New Roman" w:hAnsi="Times New Roman" w:cs="Times New Roman"/>
                <w:sz w:val="24"/>
                <w:szCs w:val="24"/>
              </w:rPr>
              <w:t>»</w:t>
            </w:r>
            <w:r w:rsidR="00C418C2" w:rsidRPr="00675BF1">
              <w:rPr>
                <w:rFonts w:ascii="Times New Roman" w:hAnsi="Times New Roman" w:cs="Times New Roman"/>
                <w:sz w:val="24"/>
                <w:szCs w:val="24"/>
              </w:rPr>
              <w:t xml:space="preserve"> </w:t>
            </w:r>
            <w:r w:rsidRPr="00675BF1">
              <w:rPr>
                <w:rFonts w:ascii="Times New Roman" w:hAnsi="Times New Roman" w:cs="Times New Roman"/>
                <w:sz w:val="24"/>
                <w:szCs w:val="24"/>
              </w:rPr>
              <w:t>декабря 2024</w:t>
            </w:r>
            <w:r w:rsidR="00EA7415" w:rsidRPr="00675BF1">
              <w:rPr>
                <w:rFonts w:ascii="Times New Roman" w:hAnsi="Times New Roman" w:cs="Times New Roman"/>
                <w:sz w:val="24"/>
                <w:szCs w:val="24"/>
              </w:rPr>
              <w:t xml:space="preserve"> г.</w:t>
            </w:r>
            <w:r w:rsidRPr="00675BF1">
              <w:rPr>
                <w:rFonts w:ascii="Times New Roman" w:hAnsi="Times New Roman" w:cs="Times New Roman"/>
                <w:sz w:val="24"/>
                <w:szCs w:val="24"/>
              </w:rPr>
              <w:t xml:space="preserve"> включительно. </w:t>
            </w:r>
          </w:p>
        </w:tc>
      </w:tr>
      <w:tr w:rsidR="003C2DF3" w:rsidRPr="00675BF1" w14:paraId="5D87A675" w14:textId="77777777" w:rsidTr="00756FB0">
        <w:tc>
          <w:tcPr>
            <w:tcW w:w="2924" w:type="dxa"/>
          </w:tcPr>
          <w:p w14:paraId="1CA42241" w14:textId="263AB014" w:rsidR="003C2DF3" w:rsidRPr="00675BF1" w:rsidRDefault="00F65409" w:rsidP="00B04358">
            <w:pPr>
              <w:rPr>
                <w:sz w:val="24"/>
                <w:szCs w:val="24"/>
              </w:rPr>
            </w:pPr>
            <w:r w:rsidRPr="00675BF1">
              <w:rPr>
                <w:sz w:val="24"/>
                <w:szCs w:val="24"/>
              </w:rPr>
              <w:lastRenderedPageBreak/>
              <w:t>3.10</w:t>
            </w:r>
            <w:r w:rsidR="00F06525" w:rsidRPr="00675BF1">
              <w:rPr>
                <w:sz w:val="24"/>
                <w:szCs w:val="24"/>
              </w:rPr>
              <w:t xml:space="preserve">. </w:t>
            </w:r>
            <w:r w:rsidR="003C2DF3" w:rsidRPr="00675BF1">
              <w:rPr>
                <w:sz w:val="24"/>
                <w:szCs w:val="24"/>
              </w:rPr>
              <w:t>Требования к содержанию, составу и форме заявок на участие в запросе предложений и инструкции по их заполнению:</w:t>
            </w:r>
          </w:p>
        </w:tc>
        <w:tc>
          <w:tcPr>
            <w:tcW w:w="7136" w:type="dxa"/>
          </w:tcPr>
          <w:p w14:paraId="312AF1C9" w14:textId="77777777" w:rsidR="00574BD9" w:rsidRDefault="00574BD9" w:rsidP="00574BD9">
            <w:pPr>
              <w:jc w:val="both"/>
              <w:rPr>
                <w:b/>
                <w:bCs w:val="0"/>
                <w:sz w:val="24"/>
                <w:szCs w:val="24"/>
              </w:rPr>
            </w:pPr>
            <w:r>
              <w:rPr>
                <w:b/>
                <w:sz w:val="24"/>
                <w:szCs w:val="24"/>
              </w:rPr>
              <w:t>Комплект документов для участия в Закупочной процедуре должен содержать надлежащим образом оформленные:</w:t>
            </w:r>
          </w:p>
          <w:p w14:paraId="578A7D77" w14:textId="5A288120" w:rsidR="00574BD9" w:rsidRDefault="00574BD9" w:rsidP="00574BD9">
            <w:pPr>
              <w:widowControl w:val="0"/>
              <w:suppressLineNumbers/>
              <w:suppressAutoHyphens/>
              <w:rPr>
                <w:bCs w:val="0"/>
                <w:sz w:val="24"/>
                <w:szCs w:val="24"/>
              </w:rPr>
            </w:pPr>
            <w:r>
              <w:rPr>
                <w:sz w:val="24"/>
                <w:szCs w:val="24"/>
              </w:rPr>
              <w:t xml:space="preserve">1. Заявку на участие в Закупочной процедуре, </w:t>
            </w:r>
            <w:r>
              <w:rPr>
                <w:b/>
                <w:sz w:val="24"/>
                <w:szCs w:val="24"/>
              </w:rPr>
              <w:t>(Форма 1</w:t>
            </w:r>
            <w:r w:rsidR="00867C40">
              <w:rPr>
                <w:b/>
                <w:sz w:val="24"/>
                <w:szCs w:val="24"/>
              </w:rPr>
              <w:t>)</w:t>
            </w:r>
          </w:p>
          <w:p w14:paraId="76FC2913" w14:textId="77777777" w:rsidR="00574BD9" w:rsidRDefault="00574BD9" w:rsidP="00574BD9">
            <w:pPr>
              <w:widowControl w:val="0"/>
              <w:suppressLineNumbers/>
              <w:suppressAutoHyphens/>
              <w:jc w:val="both"/>
              <w:rPr>
                <w:sz w:val="24"/>
                <w:szCs w:val="24"/>
              </w:rPr>
            </w:pPr>
            <w:r>
              <w:rPr>
                <w:sz w:val="24"/>
                <w:szCs w:val="24"/>
              </w:rPr>
              <w:t xml:space="preserve">2. Справку о наличии у Участника опыта работы согласно Предмету Закупочной процедуры </w:t>
            </w:r>
            <w:r>
              <w:rPr>
                <w:b/>
                <w:sz w:val="24"/>
                <w:szCs w:val="24"/>
              </w:rPr>
              <w:t>(Форма 2).</w:t>
            </w:r>
          </w:p>
          <w:p w14:paraId="42C0BEDB" w14:textId="77777777" w:rsidR="00574BD9" w:rsidRDefault="00574BD9" w:rsidP="00574BD9">
            <w:pPr>
              <w:widowControl w:val="0"/>
              <w:suppressLineNumbers/>
              <w:suppressAutoHyphens/>
              <w:jc w:val="both"/>
              <w:rPr>
                <w:sz w:val="24"/>
                <w:szCs w:val="24"/>
              </w:rPr>
            </w:pPr>
            <w:r>
              <w:rPr>
                <w:sz w:val="24"/>
                <w:szCs w:val="24"/>
              </w:rPr>
              <w:t>3. Анкету Участника Закупочной процедуры (</w:t>
            </w:r>
            <w:proofErr w:type="spellStart"/>
            <w:r>
              <w:rPr>
                <w:sz w:val="24"/>
                <w:szCs w:val="24"/>
              </w:rPr>
              <w:t>ворде</w:t>
            </w:r>
            <w:proofErr w:type="spellEnd"/>
            <w:r>
              <w:rPr>
                <w:sz w:val="24"/>
                <w:szCs w:val="24"/>
              </w:rPr>
              <w:t xml:space="preserve">) </w:t>
            </w:r>
            <w:r>
              <w:rPr>
                <w:b/>
                <w:sz w:val="24"/>
                <w:szCs w:val="24"/>
              </w:rPr>
              <w:t>(Форма 3).</w:t>
            </w:r>
          </w:p>
          <w:p w14:paraId="7766A242" w14:textId="77777777" w:rsidR="00574BD9" w:rsidRDefault="00574BD9" w:rsidP="00574BD9">
            <w:pPr>
              <w:widowControl w:val="0"/>
              <w:suppressLineNumbers/>
              <w:suppressAutoHyphens/>
              <w:jc w:val="both"/>
              <w:rPr>
                <w:sz w:val="24"/>
                <w:szCs w:val="24"/>
              </w:rPr>
            </w:pPr>
            <w:r>
              <w:rPr>
                <w:sz w:val="24"/>
                <w:szCs w:val="24"/>
              </w:rPr>
              <w:t>4. Полученную не позднее, чем за 1 (один) месяцев до дня размещения в ЕИС Извещения выписку из Единого государственного реестра юридических лиц / Единого государственного реестра индивидуальных предпринимателей; документ, удостоверяющий личность (для физических лиц, не являющихся индивидуальными предпринимателями).</w:t>
            </w:r>
          </w:p>
          <w:p w14:paraId="376BC1DA" w14:textId="77777777" w:rsidR="00574BD9" w:rsidRDefault="00574BD9" w:rsidP="00574BD9">
            <w:pPr>
              <w:widowControl w:val="0"/>
              <w:suppressLineNumbers/>
              <w:tabs>
                <w:tab w:val="left" w:pos="290"/>
              </w:tabs>
              <w:suppressAutoHyphens/>
              <w:jc w:val="both"/>
              <w:rPr>
                <w:sz w:val="24"/>
                <w:szCs w:val="24"/>
              </w:rPr>
            </w:pPr>
            <w:r>
              <w:rPr>
                <w:sz w:val="24"/>
                <w:szCs w:val="24"/>
              </w:rPr>
              <w:t>5. Документ, подтверждающий полномочия лица на осуществление действий от имени Участника - юридического лица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и подписанную руководителем Участника или уполномоченным этим руководителем лицом (для юридических лиц).</w:t>
            </w:r>
          </w:p>
          <w:p w14:paraId="3BF8960C" w14:textId="77777777" w:rsidR="00574BD9" w:rsidRDefault="00574BD9" w:rsidP="00574BD9">
            <w:pPr>
              <w:widowControl w:val="0"/>
              <w:suppressLineNumbers/>
              <w:suppressAutoHyphens/>
              <w:jc w:val="both"/>
              <w:rPr>
                <w:sz w:val="24"/>
                <w:szCs w:val="24"/>
              </w:rPr>
            </w:pPr>
            <w:r>
              <w:rPr>
                <w:sz w:val="24"/>
                <w:szCs w:val="24"/>
              </w:rPr>
              <w:t>6. Документы Участника:</w:t>
            </w:r>
          </w:p>
          <w:p w14:paraId="4AA119A2" w14:textId="77777777" w:rsidR="00574BD9" w:rsidRDefault="00574BD9" w:rsidP="00574BD9">
            <w:pPr>
              <w:widowControl w:val="0"/>
              <w:suppressLineNumbers/>
              <w:suppressAutoHyphens/>
              <w:jc w:val="both"/>
              <w:rPr>
                <w:sz w:val="24"/>
                <w:szCs w:val="24"/>
              </w:rPr>
            </w:pPr>
            <w:r>
              <w:rPr>
                <w:sz w:val="24"/>
                <w:szCs w:val="24"/>
              </w:rPr>
              <w:t>- для юридических лиц - устав, копию свидетельства о государственной регистрации юридического лица (либо Лист записи Единого государственного реестра юридических лиц для юридических лиц, зарегистрированных после 01.01.2017); копию свидетельства о внесении записи в Единый государственный реестр юридических лиц; копию свидетельства о постановке на учет в налоговом органе.</w:t>
            </w:r>
          </w:p>
          <w:p w14:paraId="21613C70" w14:textId="77777777" w:rsidR="00574BD9" w:rsidRDefault="00574BD9" w:rsidP="00574BD9">
            <w:pPr>
              <w:widowControl w:val="0"/>
              <w:tabs>
                <w:tab w:val="left" w:pos="326"/>
              </w:tabs>
              <w:autoSpaceDE w:val="0"/>
              <w:autoSpaceDN w:val="0"/>
              <w:adjustRightInd w:val="0"/>
              <w:jc w:val="both"/>
              <w:rPr>
                <w:sz w:val="24"/>
                <w:szCs w:val="24"/>
              </w:rPr>
            </w:pPr>
            <w:r>
              <w:rPr>
                <w:sz w:val="24"/>
                <w:szCs w:val="24"/>
              </w:rPr>
              <w:t>- для индивидуальных предпринимателей – копия паспорта, копия свидетельства о постановке на учет в налоговом органе.</w:t>
            </w:r>
          </w:p>
          <w:p w14:paraId="2A584D56" w14:textId="77777777" w:rsidR="00574BD9" w:rsidRDefault="00574BD9" w:rsidP="00574BD9">
            <w:pPr>
              <w:widowControl w:val="0"/>
              <w:tabs>
                <w:tab w:val="left" w:pos="326"/>
              </w:tabs>
              <w:autoSpaceDE w:val="0"/>
              <w:autoSpaceDN w:val="0"/>
              <w:adjustRightInd w:val="0"/>
              <w:jc w:val="both"/>
              <w:rPr>
                <w:b/>
                <w:sz w:val="24"/>
                <w:szCs w:val="24"/>
              </w:rPr>
            </w:pPr>
            <w:r>
              <w:rPr>
                <w:sz w:val="24"/>
                <w:szCs w:val="24"/>
              </w:rPr>
              <w:t>7.Декларацию о соответствии Участника предъявляемым требованиям в соответствии с п.3.1. Информационной карты.</w:t>
            </w:r>
          </w:p>
          <w:p w14:paraId="189B9C02" w14:textId="77777777" w:rsidR="00574BD9" w:rsidRDefault="00574BD9" w:rsidP="00574BD9">
            <w:pPr>
              <w:widowControl w:val="0"/>
              <w:suppressLineNumbers/>
              <w:suppressAutoHyphens/>
              <w:jc w:val="both"/>
              <w:rPr>
                <w:sz w:val="24"/>
                <w:szCs w:val="24"/>
              </w:rPr>
            </w:pPr>
            <w:r>
              <w:rPr>
                <w:sz w:val="24"/>
                <w:szCs w:val="24"/>
              </w:rPr>
              <w:t>8. Документ, подтверждающий решение об одобрении или о совершении крупной сделки, если для Участника поставка Продукции является крупной сделкой, либо письмо на бланке Участника за подписью уполномоченного лица Участника о том, что для Участника поставка Продукции не является крупной сделкой.</w:t>
            </w:r>
          </w:p>
          <w:p w14:paraId="24BCC24F" w14:textId="77777777" w:rsidR="00574BD9" w:rsidRDefault="00574BD9" w:rsidP="00574BD9">
            <w:pPr>
              <w:widowControl w:val="0"/>
              <w:suppressLineNumbers/>
              <w:suppressAutoHyphens/>
              <w:jc w:val="both"/>
              <w:rPr>
                <w:sz w:val="24"/>
                <w:szCs w:val="24"/>
              </w:rPr>
            </w:pPr>
            <w:r>
              <w:rPr>
                <w:sz w:val="24"/>
                <w:szCs w:val="24"/>
              </w:rPr>
              <w:t>9.Заверенную копию лицензий или сертификатов соответствующий к отгрузке особо опасных жидкостей и иных разрешительных документов, (при необходимости).</w:t>
            </w:r>
          </w:p>
          <w:p w14:paraId="66BC369A" w14:textId="78771269" w:rsidR="003C2DF3" w:rsidRPr="00675BF1" w:rsidRDefault="00574BD9" w:rsidP="00574BD9">
            <w:pPr>
              <w:jc w:val="both"/>
              <w:rPr>
                <w:b/>
                <w:bCs w:val="0"/>
                <w:sz w:val="24"/>
                <w:szCs w:val="24"/>
                <w:u w:val="single"/>
              </w:rPr>
            </w:pPr>
            <w:r>
              <w:rPr>
                <w:sz w:val="24"/>
                <w:szCs w:val="24"/>
              </w:rPr>
              <w:t>Все вышеуказанные документы подаются в электронном виде.</w:t>
            </w:r>
          </w:p>
        </w:tc>
      </w:tr>
      <w:tr w:rsidR="00FB698D" w:rsidRPr="00675BF1" w14:paraId="2F3060B5" w14:textId="77777777" w:rsidTr="00756FB0">
        <w:tc>
          <w:tcPr>
            <w:tcW w:w="2924" w:type="dxa"/>
          </w:tcPr>
          <w:p w14:paraId="1FD122B7" w14:textId="7B606E88" w:rsidR="00FB698D" w:rsidRPr="00675BF1" w:rsidRDefault="00F06525" w:rsidP="00FB698D">
            <w:pPr>
              <w:rPr>
                <w:sz w:val="24"/>
                <w:szCs w:val="24"/>
              </w:rPr>
            </w:pPr>
            <w:r w:rsidRPr="00675BF1">
              <w:rPr>
                <w:sz w:val="24"/>
                <w:szCs w:val="24"/>
              </w:rPr>
              <w:lastRenderedPageBreak/>
              <w:t xml:space="preserve">3.10. </w:t>
            </w:r>
            <w:r w:rsidR="00FB698D" w:rsidRPr="00675BF1">
              <w:rPr>
                <w:sz w:val="24"/>
                <w:szCs w:val="24"/>
              </w:rPr>
              <w:t xml:space="preserve">Требования к качеству, техническим, функциональным и иным характеристикам и потребительским свойствам Продукции, к размерам, упаковке, условиям погрузки/разгрузки, </w:t>
            </w:r>
            <w:r w:rsidR="00920414" w:rsidRPr="00675BF1">
              <w:rPr>
                <w:sz w:val="24"/>
                <w:szCs w:val="24"/>
              </w:rPr>
              <w:t>условиям, месту</w:t>
            </w:r>
            <w:r w:rsidR="00FB698D" w:rsidRPr="00675BF1">
              <w:rPr>
                <w:sz w:val="24"/>
                <w:szCs w:val="24"/>
              </w:rPr>
              <w:t xml:space="preserve"> и срокам поставки, к результатам работы и иные требования, связанные с определением соответствия поставляемой Продукции потребностям Заказчика</w:t>
            </w:r>
          </w:p>
        </w:tc>
        <w:tc>
          <w:tcPr>
            <w:tcW w:w="7136" w:type="dxa"/>
          </w:tcPr>
          <w:p w14:paraId="352D8ABE" w14:textId="1801EA51" w:rsidR="00FB698D" w:rsidRPr="00675BF1" w:rsidRDefault="00574BD9" w:rsidP="00FB698D">
            <w:pPr>
              <w:tabs>
                <w:tab w:val="left" w:pos="0"/>
                <w:tab w:val="left" w:pos="601"/>
              </w:tabs>
              <w:autoSpaceDE w:val="0"/>
              <w:autoSpaceDN w:val="0"/>
              <w:adjustRightInd w:val="0"/>
              <w:ind w:left="34"/>
              <w:jc w:val="both"/>
              <w:rPr>
                <w:sz w:val="24"/>
                <w:szCs w:val="24"/>
              </w:rPr>
            </w:pPr>
            <w:r>
              <w:rPr>
                <w:sz w:val="24"/>
                <w:szCs w:val="24"/>
              </w:rPr>
              <w:t>В случае если в Техническом задании указан диапазон требуемых значений качественных, функциональных и иных характеристик Продукции, Участник при формировании Заявки обязан указать конкретные значения соответствующих характеристик в рамках заданного Техническим заданием диапазона.</w:t>
            </w:r>
          </w:p>
        </w:tc>
      </w:tr>
      <w:tr w:rsidR="0010616F" w:rsidRPr="00675BF1" w14:paraId="41F95507" w14:textId="77777777" w:rsidTr="00756FB0">
        <w:tc>
          <w:tcPr>
            <w:tcW w:w="2924" w:type="dxa"/>
          </w:tcPr>
          <w:p w14:paraId="64065BD5" w14:textId="761867A4" w:rsidR="0010616F" w:rsidRPr="00675BF1" w:rsidRDefault="0010616F" w:rsidP="0010616F">
            <w:pPr>
              <w:rPr>
                <w:sz w:val="24"/>
                <w:szCs w:val="24"/>
              </w:rPr>
            </w:pPr>
            <w:r w:rsidRPr="00675BF1">
              <w:rPr>
                <w:sz w:val="24"/>
                <w:szCs w:val="24"/>
              </w:rPr>
              <w:t>3.11. Инструкция по подготовке и подаче заявки</w:t>
            </w:r>
          </w:p>
        </w:tc>
        <w:tc>
          <w:tcPr>
            <w:tcW w:w="7136" w:type="dxa"/>
          </w:tcPr>
          <w:p w14:paraId="43610A39" w14:textId="77777777" w:rsidR="0010616F" w:rsidRPr="00675BF1" w:rsidRDefault="0010616F" w:rsidP="002D43FE">
            <w:pPr>
              <w:pStyle w:val="ConsPlusNormal"/>
              <w:tabs>
                <w:tab w:val="left" w:pos="1780"/>
              </w:tabs>
              <w:snapToGrid w:val="0"/>
              <w:ind w:left="34" w:right="-1" w:firstLine="0"/>
              <w:jc w:val="both"/>
              <w:rPr>
                <w:rFonts w:ascii="Times New Roman" w:hAnsi="Times New Roman" w:cs="Times New Roman"/>
                <w:sz w:val="24"/>
                <w:szCs w:val="24"/>
              </w:rPr>
            </w:pPr>
            <w:r w:rsidRPr="00675BF1">
              <w:rPr>
                <w:rFonts w:ascii="Times New Roman" w:hAnsi="Times New Roman" w:cs="Times New Roman"/>
                <w:sz w:val="24"/>
                <w:szCs w:val="24"/>
              </w:rPr>
              <w:t>Заявка должна:</w:t>
            </w:r>
          </w:p>
          <w:p w14:paraId="7CD1F815" w14:textId="764E35CF" w:rsidR="0010616F" w:rsidRPr="00675BF1" w:rsidRDefault="0010616F" w:rsidP="002D43FE">
            <w:pPr>
              <w:pStyle w:val="ConsPlusNormal"/>
              <w:numPr>
                <w:ilvl w:val="0"/>
                <w:numId w:val="27"/>
              </w:numPr>
              <w:suppressAutoHyphens/>
              <w:autoSpaceDN/>
              <w:adjustRightInd/>
              <w:ind w:left="754" w:right="-1" w:hanging="720"/>
              <w:jc w:val="both"/>
              <w:rPr>
                <w:rFonts w:ascii="Times New Roman" w:hAnsi="Times New Roman" w:cs="Times New Roman"/>
                <w:sz w:val="24"/>
                <w:szCs w:val="24"/>
              </w:rPr>
            </w:pPr>
            <w:r w:rsidRPr="00675BF1">
              <w:rPr>
                <w:rFonts w:ascii="Times New Roman" w:hAnsi="Times New Roman" w:cs="Times New Roman"/>
                <w:sz w:val="24"/>
                <w:szCs w:val="24"/>
              </w:rPr>
              <w:t>Быть подготовлена по Форме № 2 Приглашения к участию в запросе предложений;</w:t>
            </w:r>
          </w:p>
          <w:p w14:paraId="1E27337E" w14:textId="32FF7199" w:rsidR="0010616F" w:rsidRPr="00675BF1" w:rsidRDefault="0010616F" w:rsidP="002D43FE">
            <w:pPr>
              <w:pStyle w:val="ConsPlusNormal"/>
              <w:numPr>
                <w:ilvl w:val="0"/>
                <w:numId w:val="27"/>
              </w:numPr>
              <w:suppressAutoHyphens/>
              <w:autoSpaceDN/>
              <w:adjustRightInd/>
              <w:ind w:left="754" w:right="-1" w:hanging="720"/>
              <w:jc w:val="both"/>
              <w:rPr>
                <w:rFonts w:ascii="Times New Roman" w:hAnsi="Times New Roman" w:cs="Times New Roman"/>
                <w:sz w:val="24"/>
                <w:szCs w:val="24"/>
              </w:rPr>
            </w:pPr>
            <w:r w:rsidRPr="00675BF1">
              <w:rPr>
                <w:rFonts w:ascii="Times New Roman" w:hAnsi="Times New Roman" w:cs="Times New Roman"/>
                <w:sz w:val="24"/>
                <w:szCs w:val="24"/>
              </w:rPr>
              <w:t>коммерческое предложение Приложение №2</w:t>
            </w:r>
          </w:p>
          <w:p w14:paraId="60EF37F9" w14:textId="30F9215C" w:rsidR="0010616F" w:rsidRPr="00675BF1" w:rsidRDefault="00867C40" w:rsidP="002D43FE">
            <w:pPr>
              <w:pStyle w:val="ConsPlusNormal"/>
              <w:numPr>
                <w:ilvl w:val="0"/>
                <w:numId w:val="27"/>
              </w:numPr>
              <w:suppressAutoHyphens/>
              <w:autoSpaceDN/>
              <w:adjustRightInd/>
              <w:ind w:left="754" w:right="-1" w:hanging="720"/>
              <w:jc w:val="both"/>
              <w:rPr>
                <w:rFonts w:ascii="Times New Roman" w:hAnsi="Times New Roman" w:cs="Times New Roman"/>
                <w:sz w:val="24"/>
                <w:szCs w:val="24"/>
              </w:rPr>
            </w:pPr>
            <w:r>
              <w:rPr>
                <w:rFonts w:ascii="Times New Roman" w:hAnsi="Times New Roman" w:cs="Times New Roman"/>
                <w:sz w:val="24"/>
                <w:szCs w:val="24"/>
              </w:rPr>
              <w:t xml:space="preserve">техническая характеристика </w:t>
            </w:r>
          </w:p>
          <w:p w14:paraId="54432512" w14:textId="77777777" w:rsidR="0010616F" w:rsidRPr="00675BF1" w:rsidRDefault="0010616F" w:rsidP="002D43FE">
            <w:pPr>
              <w:pStyle w:val="ConsPlusNormal"/>
              <w:numPr>
                <w:ilvl w:val="0"/>
                <w:numId w:val="27"/>
              </w:numPr>
              <w:suppressAutoHyphens/>
              <w:autoSpaceDN/>
              <w:adjustRightInd/>
              <w:ind w:left="754" w:right="-1" w:hanging="720"/>
              <w:jc w:val="both"/>
              <w:rPr>
                <w:rFonts w:ascii="Times New Roman" w:hAnsi="Times New Roman" w:cs="Times New Roman"/>
                <w:sz w:val="24"/>
                <w:szCs w:val="24"/>
              </w:rPr>
            </w:pPr>
            <w:r w:rsidRPr="00675BF1">
              <w:rPr>
                <w:rFonts w:ascii="Times New Roman" w:hAnsi="Times New Roman" w:cs="Times New Roman"/>
                <w:sz w:val="24"/>
                <w:szCs w:val="24"/>
              </w:rPr>
              <w:t>содержать сведения и документы, указанные в приглашении.</w:t>
            </w:r>
          </w:p>
          <w:p w14:paraId="2EF206AC" w14:textId="1F566029" w:rsidR="0010616F" w:rsidRPr="00675BF1" w:rsidRDefault="0010616F" w:rsidP="002D43FE">
            <w:pPr>
              <w:ind w:right="125" w:firstLine="317"/>
              <w:jc w:val="both"/>
              <w:rPr>
                <w:sz w:val="24"/>
                <w:szCs w:val="24"/>
              </w:rPr>
            </w:pPr>
            <w:r w:rsidRPr="00675BF1">
              <w:rPr>
                <w:sz w:val="24"/>
                <w:szCs w:val="24"/>
              </w:rPr>
              <w:t xml:space="preserve">Участник подает Заявки в электронном виде на электронной торговой площадке </w:t>
            </w:r>
            <w:r w:rsidR="002D43FE" w:rsidRPr="00675BF1">
              <w:rPr>
                <w:sz w:val="24"/>
                <w:szCs w:val="24"/>
              </w:rPr>
              <w:t>согласно по требованиям ЭТП</w:t>
            </w:r>
          </w:p>
          <w:p w14:paraId="15F6B3E0" w14:textId="77777777" w:rsidR="0010616F" w:rsidRPr="00675BF1" w:rsidRDefault="0010616F" w:rsidP="002D43FE">
            <w:pPr>
              <w:ind w:right="125" w:firstLine="317"/>
              <w:jc w:val="both"/>
              <w:rPr>
                <w:sz w:val="24"/>
                <w:szCs w:val="24"/>
              </w:rPr>
            </w:pPr>
            <w:r w:rsidRPr="00675BF1">
              <w:rPr>
                <w:sz w:val="24"/>
                <w:szCs w:val="24"/>
              </w:rPr>
              <w:t>Все документы, входящие в состав Заявки, должны быть составлены на русском языке.</w:t>
            </w:r>
          </w:p>
          <w:p w14:paraId="345F657A" w14:textId="566E5291" w:rsidR="0010616F" w:rsidRPr="00675BF1" w:rsidRDefault="0010616F" w:rsidP="002D43FE">
            <w:pPr>
              <w:ind w:right="125" w:firstLine="317"/>
              <w:jc w:val="both"/>
              <w:rPr>
                <w:sz w:val="24"/>
                <w:szCs w:val="24"/>
              </w:rPr>
            </w:pPr>
            <w:r w:rsidRPr="00675BF1">
              <w:rPr>
                <w:sz w:val="24"/>
                <w:szCs w:val="24"/>
              </w:rPr>
              <w:t>Непредставление необходимых документов к заявке, наличие в таких документах недостоверных сведений об Участнике или о товарах (работах, услугах) на поставку (выполнение, оказание) которых проводится закупка, является основанием для не</w:t>
            </w:r>
            <w:r w:rsidR="006822D8" w:rsidRPr="00675BF1">
              <w:rPr>
                <w:sz w:val="24"/>
                <w:szCs w:val="24"/>
              </w:rPr>
              <w:t xml:space="preserve"> </w:t>
            </w:r>
            <w:r w:rsidRPr="00675BF1">
              <w:rPr>
                <w:sz w:val="24"/>
                <w:szCs w:val="24"/>
              </w:rPr>
              <w:t>допуска Участника к участию в запросе предложений. В случае установления недостоверных сведений, содержащихся в документах, предоставленных Участником в составе Заявки, такой Участник отстраняется заказчиком или Единой Комиссией от участия в запросе котировок на любом этапе его проведения.</w:t>
            </w:r>
          </w:p>
          <w:p w14:paraId="4AC4CFA3" w14:textId="77777777" w:rsidR="0010616F" w:rsidRPr="00675BF1" w:rsidRDefault="0010616F" w:rsidP="002D43FE">
            <w:pPr>
              <w:ind w:right="125" w:firstLine="317"/>
              <w:jc w:val="both"/>
              <w:rPr>
                <w:sz w:val="24"/>
                <w:szCs w:val="24"/>
              </w:rPr>
            </w:pPr>
            <w:r w:rsidRPr="00675BF1">
              <w:rPr>
                <w:sz w:val="24"/>
                <w:szCs w:val="24"/>
              </w:rPr>
              <w:t xml:space="preserve">При описании условий и предложений участники должны использовать общепринятые обозначения и наименования в соответствии с требованиями действующих нормативных правовых актов. Сведения, которые содержатся в Заявке, не должны допускать двусмысленных толкований. Осуществляется проверка предложений на наличие ошибок, допущенных при вычислениях. </w:t>
            </w:r>
          </w:p>
          <w:p w14:paraId="7B5E83A4" w14:textId="77777777" w:rsidR="0010616F" w:rsidRPr="00675BF1" w:rsidRDefault="0010616F" w:rsidP="002D43FE">
            <w:pPr>
              <w:ind w:right="125" w:firstLine="317"/>
              <w:jc w:val="both"/>
              <w:rPr>
                <w:sz w:val="24"/>
                <w:szCs w:val="24"/>
              </w:rPr>
            </w:pPr>
            <w:r w:rsidRPr="00675BF1">
              <w:rPr>
                <w:sz w:val="24"/>
                <w:szCs w:val="24"/>
              </w:rPr>
              <w:t>Все листы Заявки должны быть подписаны Участником или лицом, уполномоченным таким Участником.</w:t>
            </w:r>
          </w:p>
          <w:p w14:paraId="73ED2C34" w14:textId="77777777" w:rsidR="0010616F" w:rsidRPr="00675BF1" w:rsidRDefault="0010616F" w:rsidP="002D43FE">
            <w:pPr>
              <w:ind w:right="125" w:firstLine="317"/>
              <w:jc w:val="both"/>
              <w:rPr>
                <w:sz w:val="24"/>
                <w:szCs w:val="24"/>
              </w:rPr>
            </w:pPr>
            <w:r w:rsidRPr="00675BF1">
              <w:rPr>
                <w:sz w:val="24"/>
                <w:szCs w:val="24"/>
              </w:rPr>
              <w:t>Подчистка и исправления не допускаются.</w:t>
            </w:r>
          </w:p>
          <w:p w14:paraId="62FDE9A5" w14:textId="6CC5AA05" w:rsidR="0010616F" w:rsidRPr="00675BF1" w:rsidRDefault="0010616F" w:rsidP="002D43FE">
            <w:pPr>
              <w:tabs>
                <w:tab w:val="left" w:pos="0"/>
                <w:tab w:val="left" w:pos="601"/>
              </w:tabs>
              <w:autoSpaceDE w:val="0"/>
              <w:autoSpaceDN w:val="0"/>
              <w:adjustRightInd w:val="0"/>
              <w:ind w:left="34"/>
              <w:jc w:val="both"/>
              <w:rPr>
                <w:sz w:val="24"/>
                <w:szCs w:val="24"/>
              </w:rPr>
            </w:pPr>
            <w:r w:rsidRPr="00675BF1">
              <w:rPr>
                <w:sz w:val="24"/>
                <w:szCs w:val="24"/>
              </w:rPr>
              <w:t>Участник вправе подать только одну заявку. В случае установления факта подачи одним Участником двух и более Заявок все Заявки такого Участника не рассматриваются и возвращаются такому Участнику.</w:t>
            </w:r>
          </w:p>
        </w:tc>
      </w:tr>
      <w:tr w:rsidR="003C2DF3" w:rsidRPr="00675BF1" w14:paraId="2539F8AB" w14:textId="77777777" w:rsidTr="00756FB0">
        <w:tc>
          <w:tcPr>
            <w:tcW w:w="2924" w:type="dxa"/>
          </w:tcPr>
          <w:p w14:paraId="3809C1A7" w14:textId="3FC2C302" w:rsidR="003C2DF3" w:rsidRPr="00675BF1" w:rsidRDefault="002D43FE" w:rsidP="0025398B">
            <w:pPr>
              <w:rPr>
                <w:sz w:val="24"/>
                <w:szCs w:val="24"/>
              </w:rPr>
            </w:pPr>
            <w:r w:rsidRPr="00675BF1">
              <w:rPr>
                <w:sz w:val="24"/>
                <w:szCs w:val="24"/>
              </w:rPr>
              <w:lastRenderedPageBreak/>
              <w:t>3.12</w:t>
            </w:r>
            <w:r w:rsidR="00F06525" w:rsidRPr="00675BF1">
              <w:rPr>
                <w:sz w:val="24"/>
                <w:szCs w:val="24"/>
              </w:rPr>
              <w:t xml:space="preserve">. </w:t>
            </w:r>
            <w:r w:rsidR="003C2DF3" w:rsidRPr="00675BF1">
              <w:rPr>
                <w:sz w:val="24"/>
                <w:szCs w:val="24"/>
              </w:rPr>
              <w:t xml:space="preserve">Возможность заказчика изменить предусмотренные договором количество </w:t>
            </w:r>
            <w:r w:rsidR="0025398B" w:rsidRPr="00675BF1">
              <w:rPr>
                <w:sz w:val="24"/>
                <w:szCs w:val="24"/>
              </w:rPr>
              <w:t>товара, объем работы или услуги</w:t>
            </w:r>
          </w:p>
        </w:tc>
        <w:tc>
          <w:tcPr>
            <w:tcW w:w="7136" w:type="dxa"/>
          </w:tcPr>
          <w:p w14:paraId="6956F3C4" w14:textId="6EC4B580" w:rsidR="003C2DF3" w:rsidRPr="00675BF1" w:rsidRDefault="003C2DF3" w:rsidP="005025C5">
            <w:pPr>
              <w:widowControl w:val="0"/>
              <w:autoSpaceDE w:val="0"/>
              <w:autoSpaceDN w:val="0"/>
              <w:adjustRightInd w:val="0"/>
              <w:ind w:firstLine="540"/>
              <w:jc w:val="both"/>
              <w:rPr>
                <w:bCs w:val="0"/>
                <w:sz w:val="24"/>
                <w:szCs w:val="24"/>
              </w:rPr>
            </w:pPr>
            <w:r w:rsidRPr="00675BF1">
              <w:rPr>
                <w:bCs w:val="0"/>
                <w:sz w:val="24"/>
                <w:szCs w:val="24"/>
              </w:rPr>
              <w:t>Изменен</w:t>
            </w:r>
            <w:r w:rsidR="002F5D93" w:rsidRPr="00675BF1">
              <w:rPr>
                <w:bCs w:val="0"/>
                <w:sz w:val="24"/>
                <w:szCs w:val="24"/>
              </w:rPr>
              <w:t xml:space="preserve">ие существенных условий </w:t>
            </w:r>
            <w:r w:rsidR="00F67287" w:rsidRPr="00675BF1">
              <w:rPr>
                <w:bCs w:val="0"/>
                <w:sz w:val="24"/>
                <w:szCs w:val="24"/>
              </w:rPr>
              <w:t>договор</w:t>
            </w:r>
            <w:r w:rsidR="002F5D93" w:rsidRPr="00675BF1">
              <w:rPr>
                <w:bCs w:val="0"/>
                <w:sz w:val="24"/>
                <w:szCs w:val="24"/>
              </w:rPr>
              <w:t>а</w:t>
            </w:r>
            <w:r w:rsidRPr="00675BF1">
              <w:rPr>
                <w:bCs w:val="0"/>
                <w:sz w:val="24"/>
                <w:szCs w:val="24"/>
              </w:rPr>
              <w:t xml:space="preserve"> при его заключении и исполнении допускается по соглашению сторон в следующих случаях:</w:t>
            </w:r>
          </w:p>
          <w:p w14:paraId="47D286B6" w14:textId="77E2739A" w:rsidR="003C2DF3" w:rsidRPr="00675BF1" w:rsidRDefault="003C2DF3" w:rsidP="005025C5">
            <w:pPr>
              <w:widowControl w:val="0"/>
              <w:autoSpaceDE w:val="0"/>
              <w:autoSpaceDN w:val="0"/>
              <w:adjustRightInd w:val="0"/>
              <w:ind w:firstLine="540"/>
              <w:jc w:val="both"/>
              <w:rPr>
                <w:bCs w:val="0"/>
                <w:sz w:val="24"/>
                <w:szCs w:val="24"/>
              </w:rPr>
            </w:pPr>
            <w:r w:rsidRPr="00675BF1">
              <w:rPr>
                <w:bCs w:val="0"/>
                <w:sz w:val="24"/>
                <w:szCs w:val="24"/>
              </w:rPr>
              <w:t xml:space="preserve">1) изменения условий </w:t>
            </w:r>
            <w:r w:rsidR="00F67287" w:rsidRPr="00675BF1">
              <w:rPr>
                <w:bCs w:val="0"/>
                <w:sz w:val="24"/>
                <w:szCs w:val="24"/>
              </w:rPr>
              <w:t>договор</w:t>
            </w:r>
            <w:r w:rsidR="002F5D93" w:rsidRPr="00675BF1">
              <w:rPr>
                <w:bCs w:val="0"/>
                <w:sz w:val="24"/>
                <w:szCs w:val="24"/>
              </w:rPr>
              <w:t>а</w:t>
            </w:r>
            <w:r w:rsidRPr="00675BF1">
              <w:rPr>
                <w:bCs w:val="0"/>
                <w:sz w:val="24"/>
                <w:szCs w:val="24"/>
              </w:rPr>
              <w:t xml:space="preserve"> предусмотрены заказчиком:</w:t>
            </w:r>
          </w:p>
          <w:p w14:paraId="7286CC28" w14:textId="6EDBF258" w:rsidR="003C2DF3" w:rsidRPr="00675BF1" w:rsidRDefault="003C2DF3" w:rsidP="005025C5">
            <w:pPr>
              <w:widowControl w:val="0"/>
              <w:autoSpaceDE w:val="0"/>
              <w:autoSpaceDN w:val="0"/>
              <w:adjustRightInd w:val="0"/>
              <w:ind w:firstLine="540"/>
              <w:jc w:val="both"/>
              <w:rPr>
                <w:bCs w:val="0"/>
                <w:sz w:val="24"/>
                <w:szCs w:val="24"/>
              </w:rPr>
            </w:pPr>
            <w:r w:rsidRPr="00675BF1">
              <w:rPr>
                <w:bCs w:val="0"/>
                <w:sz w:val="24"/>
                <w:szCs w:val="24"/>
              </w:rPr>
              <w:t xml:space="preserve">а) при снижении цены </w:t>
            </w:r>
            <w:r w:rsidR="00F67287" w:rsidRPr="00675BF1">
              <w:rPr>
                <w:bCs w:val="0"/>
                <w:sz w:val="24"/>
                <w:szCs w:val="24"/>
              </w:rPr>
              <w:t>договор</w:t>
            </w:r>
            <w:r w:rsidR="002F5D93" w:rsidRPr="00675BF1">
              <w:rPr>
                <w:bCs w:val="0"/>
                <w:sz w:val="24"/>
                <w:szCs w:val="24"/>
              </w:rPr>
              <w:t>а</w:t>
            </w:r>
            <w:r w:rsidRPr="00675BF1">
              <w:rPr>
                <w:bCs w:val="0"/>
                <w:sz w:val="24"/>
                <w:szCs w:val="24"/>
              </w:rPr>
              <w:t xml:space="preserve"> без изменения предусмотренного договором объема работы, качества выполняемой работы и иных условий договора;</w:t>
            </w:r>
          </w:p>
          <w:p w14:paraId="385304C8" w14:textId="77777777" w:rsidR="003C2DF3" w:rsidRPr="00675BF1" w:rsidRDefault="003C2DF3" w:rsidP="005025C5">
            <w:pPr>
              <w:widowControl w:val="0"/>
              <w:autoSpaceDE w:val="0"/>
              <w:autoSpaceDN w:val="0"/>
              <w:adjustRightInd w:val="0"/>
              <w:ind w:firstLine="540"/>
              <w:jc w:val="both"/>
              <w:rPr>
                <w:bCs w:val="0"/>
                <w:sz w:val="24"/>
                <w:szCs w:val="24"/>
              </w:rPr>
            </w:pPr>
            <w:r w:rsidRPr="00675BF1">
              <w:rPr>
                <w:bCs w:val="0"/>
                <w:sz w:val="24"/>
                <w:szCs w:val="24"/>
              </w:rPr>
              <w:t>б) если по предложению заказчика увеличивается предус</w:t>
            </w:r>
            <w:r w:rsidR="002F5D93" w:rsidRPr="00675BF1">
              <w:rPr>
                <w:bCs w:val="0"/>
                <w:sz w:val="24"/>
                <w:szCs w:val="24"/>
              </w:rPr>
              <w:t>мотренный договором объем товара</w:t>
            </w:r>
            <w:r w:rsidRPr="00675BF1">
              <w:rPr>
                <w:bCs w:val="0"/>
                <w:sz w:val="24"/>
                <w:szCs w:val="24"/>
              </w:rPr>
              <w:t xml:space="preserve"> не более, чем на десять процентов или уменьшается предусмотренный договором объем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работы. </w:t>
            </w:r>
          </w:p>
          <w:p w14:paraId="63EB3602" w14:textId="77777777" w:rsidR="003C2DF3" w:rsidRPr="00675BF1" w:rsidRDefault="003C2DF3" w:rsidP="005025C5">
            <w:pPr>
              <w:widowControl w:val="0"/>
              <w:autoSpaceDE w:val="0"/>
              <w:autoSpaceDN w:val="0"/>
              <w:adjustRightInd w:val="0"/>
              <w:ind w:firstLine="540"/>
              <w:jc w:val="both"/>
              <w:rPr>
                <w:bCs w:val="0"/>
                <w:sz w:val="24"/>
                <w:szCs w:val="24"/>
              </w:rPr>
            </w:pPr>
            <w:r w:rsidRPr="00675BF1">
              <w:rPr>
                <w:bCs w:val="0"/>
                <w:sz w:val="24"/>
                <w:szCs w:val="24"/>
              </w:rPr>
              <w:t xml:space="preserve">2) в случаях, предусмотренных пунктом 6 статьи 161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w:t>
            </w:r>
          </w:p>
          <w:p w14:paraId="4BD8A9A4" w14:textId="3D76ED1C" w:rsidR="003C2DF3" w:rsidRPr="00675BF1" w:rsidRDefault="003C2DF3" w:rsidP="005025C5">
            <w:pPr>
              <w:widowControl w:val="0"/>
              <w:autoSpaceDE w:val="0"/>
              <w:autoSpaceDN w:val="0"/>
              <w:adjustRightInd w:val="0"/>
              <w:ind w:firstLine="540"/>
              <w:jc w:val="both"/>
              <w:rPr>
                <w:bCs w:val="0"/>
                <w:sz w:val="24"/>
                <w:szCs w:val="24"/>
              </w:rPr>
            </w:pPr>
            <w:r w:rsidRPr="00675BF1">
              <w:rPr>
                <w:bCs w:val="0"/>
                <w:sz w:val="24"/>
                <w:szCs w:val="24"/>
              </w:rPr>
              <w:t xml:space="preserve">- при исполнении </w:t>
            </w:r>
            <w:r w:rsidR="00F67287" w:rsidRPr="00675BF1">
              <w:rPr>
                <w:bCs w:val="0"/>
                <w:sz w:val="24"/>
                <w:szCs w:val="24"/>
              </w:rPr>
              <w:t>договор</w:t>
            </w:r>
            <w:r w:rsidR="002F5D93" w:rsidRPr="00675BF1">
              <w:rPr>
                <w:bCs w:val="0"/>
                <w:sz w:val="24"/>
                <w:szCs w:val="24"/>
              </w:rPr>
              <w:t>а</w:t>
            </w:r>
            <w:r w:rsidRPr="00675BF1">
              <w:rPr>
                <w:bCs w:val="0"/>
                <w:sz w:val="24"/>
                <w:szCs w:val="24"/>
              </w:rPr>
              <w:t xml:space="preserve"> по согласованию заказчика с подрядчи</w:t>
            </w:r>
            <w:r w:rsidR="002F5D93" w:rsidRPr="00675BF1">
              <w:rPr>
                <w:bCs w:val="0"/>
                <w:sz w:val="24"/>
                <w:szCs w:val="24"/>
              </w:rPr>
              <w:t>ком допускается поставка товара</w:t>
            </w:r>
            <w:r w:rsidRPr="00675BF1">
              <w:rPr>
                <w:bCs w:val="0"/>
                <w:sz w:val="24"/>
                <w:szCs w:val="24"/>
              </w:rPr>
              <w:t xml:space="preserve">,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67287" w:rsidRPr="00675BF1">
              <w:rPr>
                <w:bCs w:val="0"/>
                <w:sz w:val="24"/>
                <w:szCs w:val="24"/>
              </w:rPr>
              <w:t>договор</w:t>
            </w:r>
            <w:r w:rsidR="002F5D93" w:rsidRPr="00675BF1">
              <w:rPr>
                <w:bCs w:val="0"/>
                <w:sz w:val="24"/>
                <w:szCs w:val="24"/>
              </w:rPr>
              <w:t>е</w:t>
            </w:r>
            <w:r w:rsidRPr="00675BF1">
              <w:rPr>
                <w:bCs w:val="0"/>
                <w:sz w:val="24"/>
                <w:szCs w:val="24"/>
              </w:rPr>
              <w:t>.</w:t>
            </w:r>
          </w:p>
          <w:p w14:paraId="51F0E779" w14:textId="7CAB5BAA" w:rsidR="003C2DF3" w:rsidRPr="00675BF1" w:rsidRDefault="003C2DF3" w:rsidP="005025C5">
            <w:pPr>
              <w:widowControl w:val="0"/>
              <w:autoSpaceDE w:val="0"/>
              <w:autoSpaceDN w:val="0"/>
              <w:adjustRightInd w:val="0"/>
              <w:ind w:firstLine="540"/>
              <w:jc w:val="both"/>
              <w:rPr>
                <w:bCs w:val="0"/>
                <w:sz w:val="24"/>
                <w:szCs w:val="24"/>
              </w:rPr>
            </w:pPr>
            <w:r w:rsidRPr="00675BF1">
              <w:rPr>
                <w:bCs w:val="0"/>
                <w:sz w:val="24"/>
                <w:szCs w:val="24"/>
              </w:rPr>
              <w:t xml:space="preserve">Расторжение </w:t>
            </w:r>
            <w:r w:rsidR="00F67287" w:rsidRPr="00675BF1">
              <w:rPr>
                <w:bCs w:val="0"/>
                <w:sz w:val="24"/>
                <w:szCs w:val="24"/>
              </w:rPr>
              <w:t>договор</w:t>
            </w:r>
            <w:r w:rsidR="002F5D93" w:rsidRPr="00675BF1">
              <w:rPr>
                <w:bCs w:val="0"/>
                <w:sz w:val="24"/>
                <w:szCs w:val="24"/>
              </w:rPr>
              <w:t>а</w:t>
            </w:r>
            <w:r w:rsidRPr="00675BF1">
              <w:rPr>
                <w:bCs w:val="0"/>
                <w:sz w:val="24"/>
                <w:szCs w:val="24"/>
              </w:rPr>
              <w:t xml:space="preserve"> допускается по соглашению сторон, по решению суда, в случае одностороннего отказа стороны </w:t>
            </w:r>
            <w:r w:rsidR="00F67287" w:rsidRPr="00675BF1">
              <w:rPr>
                <w:bCs w:val="0"/>
                <w:sz w:val="24"/>
                <w:szCs w:val="24"/>
              </w:rPr>
              <w:t>договор</w:t>
            </w:r>
            <w:r w:rsidR="002F5D93" w:rsidRPr="00675BF1">
              <w:rPr>
                <w:bCs w:val="0"/>
                <w:sz w:val="24"/>
                <w:szCs w:val="24"/>
              </w:rPr>
              <w:t>а</w:t>
            </w:r>
            <w:r w:rsidRPr="00675BF1">
              <w:rPr>
                <w:bCs w:val="0"/>
                <w:sz w:val="24"/>
                <w:szCs w:val="24"/>
              </w:rPr>
              <w:t xml:space="preserve"> от исполнения </w:t>
            </w:r>
            <w:r w:rsidR="00F67287" w:rsidRPr="00675BF1">
              <w:rPr>
                <w:bCs w:val="0"/>
                <w:sz w:val="24"/>
                <w:szCs w:val="24"/>
              </w:rPr>
              <w:t>договор</w:t>
            </w:r>
            <w:r w:rsidR="002F5D93" w:rsidRPr="00675BF1">
              <w:rPr>
                <w:bCs w:val="0"/>
                <w:sz w:val="24"/>
                <w:szCs w:val="24"/>
              </w:rPr>
              <w:t>а</w:t>
            </w:r>
            <w:r w:rsidRPr="00675BF1">
              <w:rPr>
                <w:bCs w:val="0"/>
                <w:sz w:val="24"/>
                <w:szCs w:val="24"/>
              </w:rPr>
              <w:t xml:space="preserve"> в соответствии с гражданским законодательством.</w:t>
            </w:r>
          </w:p>
          <w:p w14:paraId="1761FD2A" w14:textId="77C1385A" w:rsidR="003C2DF3" w:rsidRPr="00675BF1" w:rsidRDefault="003C2DF3" w:rsidP="00F06525">
            <w:pPr>
              <w:widowControl w:val="0"/>
              <w:autoSpaceDE w:val="0"/>
              <w:autoSpaceDN w:val="0"/>
              <w:adjustRightInd w:val="0"/>
              <w:ind w:firstLine="540"/>
              <w:jc w:val="both"/>
              <w:rPr>
                <w:bCs w:val="0"/>
                <w:sz w:val="24"/>
                <w:szCs w:val="24"/>
              </w:rPr>
            </w:pPr>
            <w:r w:rsidRPr="00675BF1">
              <w:rPr>
                <w:bCs w:val="0"/>
                <w:sz w:val="24"/>
                <w:szCs w:val="24"/>
              </w:rPr>
              <w:t>Заказчик вправе провес</w:t>
            </w:r>
            <w:r w:rsidR="002F5D93" w:rsidRPr="00675BF1">
              <w:rPr>
                <w:bCs w:val="0"/>
                <w:sz w:val="24"/>
                <w:szCs w:val="24"/>
              </w:rPr>
              <w:t>ти экспертизу поставленного товара</w:t>
            </w:r>
            <w:r w:rsidRPr="00675BF1">
              <w:rPr>
                <w:bCs w:val="0"/>
                <w:sz w:val="24"/>
                <w:szCs w:val="24"/>
              </w:rPr>
              <w:t xml:space="preserve"> с привлечением экспертов, экспертных организаций до принятия решения об одностороннем отказе от исполнения </w:t>
            </w:r>
            <w:r w:rsidR="00F67287" w:rsidRPr="00675BF1">
              <w:rPr>
                <w:bCs w:val="0"/>
                <w:sz w:val="24"/>
                <w:szCs w:val="24"/>
              </w:rPr>
              <w:t>договор</w:t>
            </w:r>
            <w:r w:rsidR="002F5D93" w:rsidRPr="00675BF1">
              <w:rPr>
                <w:bCs w:val="0"/>
                <w:sz w:val="24"/>
                <w:szCs w:val="24"/>
              </w:rPr>
              <w:t>а.</w:t>
            </w:r>
          </w:p>
        </w:tc>
      </w:tr>
      <w:tr w:rsidR="003C2DF3" w:rsidRPr="00675BF1" w14:paraId="2D0BD87C" w14:textId="77777777" w:rsidTr="00756FB0">
        <w:tc>
          <w:tcPr>
            <w:tcW w:w="2924" w:type="dxa"/>
          </w:tcPr>
          <w:p w14:paraId="068D1737" w14:textId="381C449C" w:rsidR="003C2DF3" w:rsidRPr="00675BF1" w:rsidRDefault="00415149" w:rsidP="00B04358">
            <w:pPr>
              <w:rPr>
                <w:sz w:val="24"/>
                <w:szCs w:val="24"/>
              </w:rPr>
            </w:pPr>
            <w:r w:rsidRPr="00675BF1">
              <w:rPr>
                <w:sz w:val="24"/>
                <w:szCs w:val="24"/>
              </w:rPr>
              <w:t>3.1</w:t>
            </w:r>
            <w:r w:rsidR="002D43FE" w:rsidRPr="00675BF1">
              <w:rPr>
                <w:sz w:val="24"/>
                <w:szCs w:val="24"/>
              </w:rPr>
              <w:t>3</w:t>
            </w:r>
            <w:r w:rsidR="003C2DF3" w:rsidRPr="00675BF1">
              <w:rPr>
                <w:sz w:val="24"/>
                <w:szCs w:val="24"/>
              </w:rPr>
              <w:t>.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tc>
        <w:tc>
          <w:tcPr>
            <w:tcW w:w="7136" w:type="dxa"/>
          </w:tcPr>
          <w:p w14:paraId="1516F6EF" w14:textId="3161E5F4" w:rsidR="003C2DF3" w:rsidRPr="00675BF1" w:rsidRDefault="003C2DF3" w:rsidP="00485536">
            <w:pPr>
              <w:autoSpaceDE w:val="0"/>
              <w:autoSpaceDN w:val="0"/>
              <w:adjustRightInd w:val="0"/>
              <w:ind w:firstLine="360"/>
              <w:jc w:val="both"/>
              <w:rPr>
                <w:bCs w:val="0"/>
                <w:sz w:val="24"/>
                <w:szCs w:val="24"/>
              </w:rPr>
            </w:pPr>
            <w:r w:rsidRPr="00675BF1">
              <w:rPr>
                <w:bCs w:val="0"/>
                <w:sz w:val="24"/>
                <w:szCs w:val="24"/>
              </w:rPr>
              <w:t xml:space="preserve">Участник запроса предложений вправе изменить или отозвать свою заявку до истечения срока подачи заявок. Изменение заявки или уведомление о ее </w:t>
            </w:r>
            <w:r w:rsidR="00F06525" w:rsidRPr="00675BF1">
              <w:rPr>
                <w:bCs w:val="0"/>
                <w:sz w:val="24"/>
                <w:szCs w:val="24"/>
              </w:rPr>
              <w:t>отзыве является действительным.</w:t>
            </w:r>
          </w:p>
        </w:tc>
      </w:tr>
      <w:tr w:rsidR="003C2DF3" w:rsidRPr="00675BF1" w14:paraId="7D2B3A32" w14:textId="77777777" w:rsidTr="00756FB0">
        <w:tc>
          <w:tcPr>
            <w:tcW w:w="2924" w:type="dxa"/>
          </w:tcPr>
          <w:p w14:paraId="3A7CE696" w14:textId="7E5C7F81" w:rsidR="003C2DF3" w:rsidRPr="00675BF1" w:rsidRDefault="00415149" w:rsidP="00B04358">
            <w:pPr>
              <w:rPr>
                <w:sz w:val="24"/>
                <w:szCs w:val="24"/>
              </w:rPr>
            </w:pPr>
            <w:r w:rsidRPr="00675BF1">
              <w:rPr>
                <w:sz w:val="24"/>
                <w:szCs w:val="24"/>
              </w:rPr>
              <w:t>3.1</w:t>
            </w:r>
            <w:r w:rsidR="002D43FE" w:rsidRPr="00675BF1">
              <w:rPr>
                <w:sz w:val="24"/>
                <w:szCs w:val="24"/>
              </w:rPr>
              <w:t>4</w:t>
            </w:r>
            <w:r w:rsidR="003C2DF3" w:rsidRPr="00675BF1">
              <w:rPr>
                <w:sz w:val="24"/>
                <w:szCs w:val="24"/>
              </w:rPr>
              <w:t xml:space="preserve">. </w:t>
            </w:r>
            <w:r w:rsidR="000646C9" w:rsidRPr="00675BF1">
              <w:rPr>
                <w:sz w:val="24"/>
                <w:szCs w:val="24"/>
              </w:rPr>
              <w:t>Оценка заявок на участие в запросе предложений, порядок рассмотрения и оценки таких заявок:</w:t>
            </w:r>
          </w:p>
        </w:tc>
        <w:tc>
          <w:tcPr>
            <w:tcW w:w="7136" w:type="dxa"/>
          </w:tcPr>
          <w:p w14:paraId="64A6E4A7" w14:textId="1032E203" w:rsidR="000646C9" w:rsidRPr="00675BF1" w:rsidRDefault="000646C9" w:rsidP="000646C9">
            <w:pPr>
              <w:widowControl w:val="0"/>
              <w:shd w:val="clear" w:color="auto" w:fill="FFFFFF"/>
              <w:tabs>
                <w:tab w:val="left" w:pos="1560"/>
              </w:tabs>
              <w:autoSpaceDE w:val="0"/>
              <w:spacing w:before="60" w:after="100"/>
              <w:ind w:right="159"/>
              <w:jc w:val="both"/>
              <w:rPr>
                <w:bCs w:val="0"/>
                <w:sz w:val="24"/>
                <w:szCs w:val="24"/>
              </w:rPr>
            </w:pPr>
            <w:r w:rsidRPr="00675BF1">
              <w:rPr>
                <w:bCs w:val="0"/>
                <w:sz w:val="24"/>
                <w:szCs w:val="24"/>
              </w:rPr>
              <w:t xml:space="preserve">В рамках отборочной стадии </w:t>
            </w:r>
            <w:r w:rsidR="00403459" w:rsidRPr="00675BF1">
              <w:rPr>
                <w:bCs w:val="0"/>
                <w:sz w:val="24"/>
                <w:szCs w:val="24"/>
              </w:rPr>
              <w:t xml:space="preserve">Закупочная </w:t>
            </w:r>
            <w:r w:rsidRPr="00675BF1">
              <w:rPr>
                <w:bCs w:val="0"/>
                <w:sz w:val="24"/>
                <w:szCs w:val="24"/>
              </w:rPr>
              <w:t>комиссия проверяет:</w:t>
            </w:r>
          </w:p>
          <w:p w14:paraId="719EC48A" w14:textId="77777777" w:rsidR="000646C9" w:rsidRPr="00675BF1" w:rsidRDefault="000646C9" w:rsidP="000646C9">
            <w:pPr>
              <w:widowControl w:val="0"/>
              <w:tabs>
                <w:tab w:val="left" w:pos="1276"/>
              </w:tabs>
              <w:spacing w:after="120"/>
              <w:jc w:val="both"/>
              <w:rPr>
                <w:bCs w:val="0"/>
                <w:sz w:val="24"/>
                <w:szCs w:val="24"/>
                <w:lang w:eastAsia="ar-SA"/>
              </w:rPr>
            </w:pPr>
            <w:r w:rsidRPr="00675BF1">
              <w:rPr>
                <w:bCs w:val="0"/>
                <w:sz w:val="24"/>
                <w:szCs w:val="24"/>
                <w:lang w:eastAsia="ar-SA"/>
              </w:rPr>
              <w:t>- правильность оформления и состав заявок, наличие всех требуемых к представлению документов и сведений, отсутствие/наличие нарушений установленного в настоящей документации порядка подачи Заявок;</w:t>
            </w:r>
          </w:p>
          <w:p w14:paraId="72E6D538" w14:textId="77777777" w:rsidR="000646C9" w:rsidRPr="00675BF1" w:rsidRDefault="000646C9" w:rsidP="000646C9">
            <w:pPr>
              <w:pStyle w:val="3f2"/>
              <w:keepNext/>
              <w:widowControl w:val="0"/>
              <w:tabs>
                <w:tab w:val="left" w:pos="1276"/>
              </w:tabs>
              <w:suppressAutoHyphens w:val="0"/>
              <w:spacing w:after="120"/>
              <w:rPr>
                <w:bCs/>
                <w:sz w:val="24"/>
                <w:szCs w:val="24"/>
              </w:rPr>
            </w:pPr>
            <w:r w:rsidRPr="00675BF1">
              <w:rPr>
                <w:bCs/>
                <w:sz w:val="24"/>
                <w:szCs w:val="24"/>
              </w:rPr>
              <w:t xml:space="preserve">наличие/отсутствие Участника в Реестре недобросовестных поставщиков, который ведется в соответствии с положениями Федерального закона от 18.07.2011 № 223-ФЗ «О закупках товаров, работ, услуг отдельными видами юридических лиц»; </w:t>
            </w:r>
          </w:p>
          <w:p w14:paraId="1C8EC58C" w14:textId="77777777" w:rsidR="000646C9" w:rsidRPr="00675BF1" w:rsidRDefault="000646C9" w:rsidP="000646C9">
            <w:pPr>
              <w:pStyle w:val="3f2"/>
              <w:widowControl w:val="0"/>
              <w:tabs>
                <w:tab w:val="left" w:pos="1276"/>
              </w:tabs>
              <w:suppressAutoHyphens w:val="0"/>
              <w:spacing w:after="120"/>
              <w:rPr>
                <w:bCs/>
                <w:sz w:val="24"/>
                <w:szCs w:val="24"/>
              </w:rPr>
            </w:pPr>
            <w:r w:rsidRPr="00675BF1">
              <w:rPr>
                <w:sz w:val="24"/>
                <w:szCs w:val="24"/>
              </w:rPr>
              <w:t>соответствие требованиям технического задания настоящей закупочной документации;</w:t>
            </w:r>
          </w:p>
          <w:p w14:paraId="2C3D5D9C" w14:textId="77777777" w:rsidR="000646C9" w:rsidRPr="00675BF1" w:rsidRDefault="000646C9" w:rsidP="000646C9">
            <w:pPr>
              <w:widowControl w:val="0"/>
              <w:shd w:val="clear" w:color="auto" w:fill="FFFFFF"/>
              <w:tabs>
                <w:tab w:val="left" w:pos="1418"/>
                <w:tab w:val="left" w:pos="1560"/>
              </w:tabs>
              <w:autoSpaceDE w:val="0"/>
              <w:jc w:val="both"/>
              <w:rPr>
                <w:sz w:val="24"/>
                <w:szCs w:val="24"/>
              </w:rPr>
            </w:pPr>
            <w:r w:rsidRPr="00675BF1">
              <w:rPr>
                <w:sz w:val="24"/>
                <w:szCs w:val="24"/>
              </w:rPr>
              <w:lastRenderedPageBreak/>
              <w:t xml:space="preserve">    При проведении отборочной стадии Организатор запроса предложений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w:t>
            </w:r>
          </w:p>
          <w:p w14:paraId="493CE3AB" w14:textId="77777777" w:rsidR="000646C9" w:rsidRPr="00675BF1" w:rsidRDefault="000646C9" w:rsidP="000646C9">
            <w:pPr>
              <w:widowControl w:val="0"/>
              <w:shd w:val="clear" w:color="auto" w:fill="FFFFFF"/>
              <w:tabs>
                <w:tab w:val="left" w:pos="1418"/>
                <w:tab w:val="left" w:pos="1560"/>
              </w:tabs>
              <w:autoSpaceDE w:val="0"/>
              <w:jc w:val="both"/>
              <w:rPr>
                <w:sz w:val="24"/>
                <w:szCs w:val="24"/>
              </w:rPr>
            </w:pPr>
          </w:p>
          <w:p w14:paraId="3FF6E13A" w14:textId="356A02D6" w:rsidR="003C2DF3" w:rsidRPr="00675BF1" w:rsidRDefault="000646C9" w:rsidP="00403459">
            <w:pPr>
              <w:pStyle w:val="ConsPlusNormal"/>
              <w:widowControl/>
              <w:tabs>
                <w:tab w:val="left" w:pos="360"/>
              </w:tabs>
              <w:ind w:firstLine="0"/>
              <w:jc w:val="both"/>
              <w:rPr>
                <w:rFonts w:ascii="Times New Roman" w:hAnsi="Times New Roman" w:cs="Times New Roman"/>
                <w:sz w:val="24"/>
                <w:szCs w:val="24"/>
              </w:rPr>
            </w:pPr>
            <w:r w:rsidRPr="00675BF1">
              <w:rPr>
                <w:rFonts w:ascii="Times New Roman" w:eastAsia="Arial Unicode MS" w:hAnsi="Times New Roman" w:cs="Times New Roman"/>
                <w:bCs/>
                <w:sz w:val="24"/>
                <w:szCs w:val="24"/>
              </w:rPr>
              <w:t xml:space="preserve">В </w:t>
            </w:r>
            <w:r w:rsidRPr="00675BF1">
              <w:rPr>
                <w:rFonts w:ascii="Times New Roman" w:hAnsi="Times New Roman" w:cs="Times New Roman"/>
                <w:sz w:val="24"/>
                <w:szCs w:val="24"/>
              </w:rPr>
              <w:t>рамках</w:t>
            </w:r>
            <w:r w:rsidRPr="00675BF1">
              <w:rPr>
                <w:rFonts w:ascii="Times New Roman" w:eastAsia="Arial Unicode MS" w:hAnsi="Times New Roman" w:cs="Times New Roman"/>
                <w:bCs/>
                <w:sz w:val="24"/>
                <w:szCs w:val="24"/>
              </w:rPr>
              <w:t xml:space="preserve"> оценочной стадии </w:t>
            </w:r>
            <w:r w:rsidR="00F10A09" w:rsidRPr="00675BF1">
              <w:rPr>
                <w:rFonts w:ascii="Times New Roman" w:eastAsia="Arial Unicode MS" w:hAnsi="Times New Roman" w:cs="Times New Roman"/>
                <w:bCs/>
                <w:sz w:val="24"/>
                <w:szCs w:val="24"/>
              </w:rPr>
              <w:t>К</w:t>
            </w:r>
            <w:r w:rsidRPr="00675BF1">
              <w:rPr>
                <w:rFonts w:ascii="Times New Roman" w:eastAsia="Arial Unicode MS" w:hAnsi="Times New Roman" w:cs="Times New Roman"/>
                <w:bCs/>
                <w:sz w:val="24"/>
                <w:szCs w:val="24"/>
              </w:rPr>
              <w:t>омиссия оценивает и сопоставляет заявки Участников и проводит их ранжирование по степени п</w:t>
            </w:r>
            <w:r w:rsidR="00403459" w:rsidRPr="00675BF1">
              <w:rPr>
                <w:rFonts w:ascii="Times New Roman" w:eastAsia="Arial Unicode MS" w:hAnsi="Times New Roman" w:cs="Times New Roman"/>
                <w:bCs/>
                <w:sz w:val="24"/>
                <w:szCs w:val="24"/>
              </w:rPr>
              <w:t xml:space="preserve">редпочтительности для Заказчика. </w:t>
            </w:r>
          </w:p>
        </w:tc>
      </w:tr>
      <w:tr w:rsidR="00403459" w:rsidRPr="00675BF1" w14:paraId="68F76D6A" w14:textId="77777777" w:rsidTr="00756FB0">
        <w:tc>
          <w:tcPr>
            <w:tcW w:w="2924" w:type="dxa"/>
          </w:tcPr>
          <w:p w14:paraId="11540C9B" w14:textId="4EAC01B4" w:rsidR="00403459" w:rsidRPr="00675BF1" w:rsidRDefault="002D43FE" w:rsidP="00403459">
            <w:pPr>
              <w:rPr>
                <w:sz w:val="24"/>
                <w:szCs w:val="24"/>
              </w:rPr>
            </w:pPr>
            <w:r w:rsidRPr="00675BF1">
              <w:rPr>
                <w:sz w:val="24"/>
                <w:szCs w:val="24"/>
              </w:rPr>
              <w:lastRenderedPageBreak/>
              <w:t>3.15</w:t>
            </w:r>
            <w:r w:rsidR="00403459" w:rsidRPr="00675BF1">
              <w:rPr>
                <w:sz w:val="24"/>
                <w:szCs w:val="24"/>
              </w:rPr>
              <w:t>. Критерии оценки</w:t>
            </w:r>
          </w:p>
        </w:tc>
        <w:tc>
          <w:tcPr>
            <w:tcW w:w="7136" w:type="dxa"/>
          </w:tcPr>
          <w:p w14:paraId="60744E94" w14:textId="55DE5B3A" w:rsidR="00403459" w:rsidRPr="00675BF1" w:rsidRDefault="006013FD" w:rsidP="006013FD">
            <w:pPr>
              <w:widowControl w:val="0"/>
              <w:jc w:val="both"/>
              <w:rPr>
                <w:sz w:val="24"/>
                <w:szCs w:val="24"/>
              </w:rPr>
            </w:pPr>
            <w:r w:rsidRPr="00675BF1">
              <w:rPr>
                <w:sz w:val="24"/>
                <w:szCs w:val="24"/>
              </w:rPr>
              <w:t>Критерии оценки заявок на участие в запросе предложений, величины значимости критериев указаны в Приложении № 1 к настоящей документации.</w:t>
            </w:r>
          </w:p>
        </w:tc>
      </w:tr>
      <w:tr w:rsidR="003C2DF3" w:rsidRPr="00675BF1" w14:paraId="13E87312" w14:textId="77777777" w:rsidTr="00756FB0">
        <w:tc>
          <w:tcPr>
            <w:tcW w:w="2924" w:type="dxa"/>
          </w:tcPr>
          <w:p w14:paraId="7E647EFB" w14:textId="65CDF4E4" w:rsidR="003C2DF3" w:rsidRPr="00675BF1" w:rsidRDefault="00415149" w:rsidP="00B04358">
            <w:pPr>
              <w:rPr>
                <w:sz w:val="24"/>
                <w:szCs w:val="24"/>
              </w:rPr>
            </w:pPr>
            <w:r w:rsidRPr="00675BF1">
              <w:rPr>
                <w:sz w:val="24"/>
                <w:szCs w:val="24"/>
              </w:rPr>
              <w:t>3.1</w:t>
            </w:r>
            <w:r w:rsidR="002D43FE" w:rsidRPr="00675BF1">
              <w:rPr>
                <w:sz w:val="24"/>
                <w:szCs w:val="24"/>
              </w:rPr>
              <w:t>6</w:t>
            </w:r>
            <w:r w:rsidR="003C2DF3" w:rsidRPr="00675BF1">
              <w:rPr>
                <w:sz w:val="24"/>
                <w:szCs w:val="24"/>
              </w:rPr>
              <w:t>. Информация о договорной службе, договорном управляющем, ответственных за заключение договора, срок, в течение которого победитель запроса предложений должен подписать договор, условия признания победителя запроса предложений уклонившимся от заключения договора:</w:t>
            </w:r>
          </w:p>
        </w:tc>
        <w:tc>
          <w:tcPr>
            <w:tcW w:w="7136" w:type="dxa"/>
          </w:tcPr>
          <w:p w14:paraId="706855E5" w14:textId="53581A83" w:rsidR="003C2DF3" w:rsidRPr="00675BF1" w:rsidRDefault="00F67287" w:rsidP="005C66F3">
            <w:pPr>
              <w:autoSpaceDE w:val="0"/>
              <w:autoSpaceDN w:val="0"/>
              <w:adjustRightInd w:val="0"/>
              <w:ind w:firstLine="567"/>
              <w:jc w:val="both"/>
              <w:rPr>
                <w:sz w:val="24"/>
                <w:szCs w:val="24"/>
              </w:rPr>
            </w:pPr>
            <w:r w:rsidRPr="00675BF1">
              <w:rPr>
                <w:bCs w:val="0"/>
                <w:sz w:val="24"/>
                <w:szCs w:val="24"/>
              </w:rPr>
              <w:t>Договор</w:t>
            </w:r>
            <w:r w:rsidR="003C2DF3" w:rsidRPr="00675BF1">
              <w:rPr>
                <w:bCs w:val="0"/>
                <w:sz w:val="24"/>
                <w:szCs w:val="24"/>
              </w:rPr>
              <w:t xml:space="preserve"> заключается на условиях, предусмотренных документацией о проведении запроса предложений и окончательным предложением победителя запроса предложений, не </w:t>
            </w:r>
            <w:r w:rsidR="00D134C6" w:rsidRPr="00675BF1">
              <w:rPr>
                <w:bCs w:val="0"/>
                <w:sz w:val="24"/>
                <w:szCs w:val="24"/>
              </w:rPr>
              <w:t>ранее чем через 10</w:t>
            </w:r>
            <w:r w:rsidR="003C2DF3" w:rsidRPr="00675BF1">
              <w:rPr>
                <w:bCs w:val="0"/>
                <w:sz w:val="24"/>
                <w:szCs w:val="24"/>
              </w:rPr>
              <w:t xml:space="preserve"> дней </w:t>
            </w:r>
            <w:r w:rsidR="00D134C6" w:rsidRPr="00675BF1">
              <w:rPr>
                <w:bCs w:val="0"/>
                <w:sz w:val="24"/>
                <w:szCs w:val="24"/>
              </w:rPr>
              <w:t xml:space="preserve">и не позднее чем через 20 дней </w:t>
            </w:r>
            <w:r w:rsidR="003C2DF3" w:rsidRPr="00675BF1">
              <w:rPr>
                <w:bCs w:val="0"/>
                <w:sz w:val="24"/>
                <w:szCs w:val="24"/>
              </w:rPr>
              <w:t xml:space="preserve">с даты подписания протокола проведения запроса предложений. </w:t>
            </w:r>
          </w:p>
          <w:p w14:paraId="6DB435FD" w14:textId="09373A3D" w:rsidR="003C2DF3" w:rsidRPr="00675BF1" w:rsidRDefault="003C2DF3" w:rsidP="005C66F3">
            <w:pPr>
              <w:autoSpaceDE w:val="0"/>
              <w:autoSpaceDN w:val="0"/>
              <w:adjustRightInd w:val="0"/>
              <w:ind w:firstLine="567"/>
              <w:jc w:val="both"/>
              <w:rPr>
                <w:sz w:val="24"/>
                <w:szCs w:val="24"/>
              </w:rPr>
            </w:pPr>
            <w:r w:rsidRPr="00675BF1">
              <w:rPr>
                <w:bCs w:val="0"/>
                <w:sz w:val="24"/>
                <w:szCs w:val="24"/>
              </w:rPr>
              <w:t xml:space="preserve">В случае, если победителем запроса предложений не исполнены требования настоящего пункта документации, такой победитель признается уклонившимся от заключения </w:t>
            </w:r>
            <w:r w:rsidR="00403459" w:rsidRPr="00675BF1">
              <w:rPr>
                <w:bCs w:val="0"/>
                <w:sz w:val="24"/>
                <w:szCs w:val="24"/>
              </w:rPr>
              <w:t>договора</w:t>
            </w:r>
            <w:r w:rsidRPr="00675BF1">
              <w:rPr>
                <w:bCs w:val="0"/>
                <w:sz w:val="24"/>
                <w:szCs w:val="24"/>
              </w:rPr>
              <w:t>. При уклонении победителя запроса предложений от заключения дог</w:t>
            </w:r>
            <w:r w:rsidR="00403459" w:rsidRPr="00675BF1">
              <w:rPr>
                <w:bCs w:val="0"/>
                <w:sz w:val="24"/>
                <w:szCs w:val="24"/>
              </w:rPr>
              <w:t>овора заказчик вправе заключить договор</w:t>
            </w:r>
            <w:r w:rsidRPr="00675BF1">
              <w:rPr>
                <w:bCs w:val="0"/>
                <w:sz w:val="24"/>
                <w:szCs w:val="24"/>
              </w:rPr>
              <w:t xml:space="preserve"> с участником запроса предложений, окончательному предложению которого присвоен второй номер. </w:t>
            </w:r>
          </w:p>
          <w:p w14:paraId="411669DF" w14:textId="0B8EDAF0" w:rsidR="003C2DF3" w:rsidRPr="00675BF1" w:rsidRDefault="003C2DF3">
            <w:pPr>
              <w:autoSpaceDE w:val="0"/>
              <w:autoSpaceDN w:val="0"/>
              <w:adjustRightInd w:val="0"/>
              <w:ind w:firstLine="567"/>
              <w:jc w:val="both"/>
              <w:rPr>
                <w:bCs w:val="0"/>
                <w:sz w:val="24"/>
                <w:szCs w:val="24"/>
              </w:rPr>
            </w:pPr>
            <w:r w:rsidRPr="00675BF1">
              <w:rPr>
                <w:bCs w:val="0"/>
                <w:sz w:val="24"/>
                <w:szCs w:val="24"/>
              </w:rPr>
              <w:t xml:space="preserve">В случае, если запрос предложений признается не состоявшимся в связи с тем, что до момента </w:t>
            </w:r>
            <w:r w:rsidR="00403459" w:rsidRPr="00675BF1">
              <w:rPr>
                <w:bCs w:val="0"/>
                <w:sz w:val="24"/>
                <w:szCs w:val="24"/>
              </w:rPr>
              <w:t>рассмотрения заявок</w:t>
            </w:r>
            <w:r w:rsidRPr="00675BF1">
              <w:rPr>
                <w:bCs w:val="0"/>
                <w:sz w:val="24"/>
                <w:szCs w:val="24"/>
              </w:rPr>
              <w:t xml:space="preserve"> на участие в запросе предложений подана только одна такая заявка, которая признана соответствующей установленным заказчиком требованиям к товарам, работам, услугам в соответствии с документацией о проведении запроса предложений, заказчик вправе осуществить закупку у единственного подрядчика.</w:t>
            </w:r>
          </w:p>
        </w:tc>
      </w:tr>
      <w:tr w:rsidR="00403459" w:rsidRPr="00675BF1" w14:paraId="4D713AD9" w14:textId="77777777" w:rsidTr="00756FB0">
        <w:trPr>
          <w:trHeight w:val="614"/>
        </w:trPr>
        <w:tc>
          <w:tcPr>
            <w:tcW w:w="2924" w:type="dxa"/>
          </w:tcPr>
          <w:p w14:paraId="179C7254" w14:textId="4C4BB456" w:rsidR="00403459" w:rsidRPr="00675BF1" w:rsidRDefault="002D43FE" w:rsidP="005521FD">
            <w:pPr>
              <w:rPr>
                <w:sz w:val="24"/>
                <w:szCs w:val="24"/>
              </w:rPr>
            </w:pPr>
            <w:r w:rsidRPr="00675BF1">
              <w:rPr>
                <w:sz w:val="24"/>
                <w:szCs w:val="24"/>
              </w:rPr>
              <w:t>3.17</w:t>
            </w:r>
            <w:r w:rsidR="005521FD" w:rsidRPr="00675BF1">
              <w:rPr>
                <w:sz w:val="24"/>
                <w:szCs w:val="24"/>
              </w:rPr>
              <w:t xml:space="preserve">. </w:t>
            </w:r>
            <w:r w:rsidR="00403459" w:rsidRPr="00675BF1">
              <w:rPr>
                <w:sz w:val="24"/>
                <w:szCs w:val="24"/>
              </w:rPr>
              <w:t>Обеспечение Заявки</w:t>
            </w:r>
          </w:p>
        </w:tc>
        <w:tc>
          <w:tcPr>
            <w:tcW w:w="7136" w:type="dxa"/>
          </w:tcPr>
          <w:p w14:paraId="67DABC28" w14:textId="16FD47A5" w:rsidR="00403459" w:rsidRPr="00675BF1" w:rsidRDefault="00770D3E" w:rsidP="005C66F3">
            <w:pPr>
              <w:autoSpaceDE w:val="0"/>
              <w:autoSpaceDN w:val="0"/>
              <w:adjustRightInd w:val="0"/>
              <w:jc w:val="both"/>
              <w:rPr>
                <w:bCs w:val="0"/>
                <w:sz w:val="24"/>
                <w:szCs w:val="24"/>
              </w:rPr>
            </w:pPr>
            <w:r w:rsidRPr="00675BF1">
              <w:rPr>
                <w:bCs w:val="0"/>
                <w:sz w:val="24"/>
                <w:szCs w:val="24"/>
              </w:rPr>
              <w:t xml:space="preserve">По регламенту электронной торговой площадки. </w:t>
            </w:r>
          </w:p>
        </w:tc>
      </w:tr>
      <w:tr w:rsidR="00403459" w:rsidRPr="00675BF1" w14:paraId="47319BF4" w14:textId="77777777" w:rsidTr="00756FB0">
        <w:tc>
          <w:tcPr>
            <w:tcW w:w="2924" w:type="dxa"/>
          </w:tcPr>
          <w:p w14:paraId="0BEB7B64" w14:textId="53DAF833" w:rsidR="00403459" w:rsidRPr="00675BF1" w:rsidRDefault="002D43FE" w:rsidP="00403459">
            <w:pPr>
              <w:spacing w:after="120"/>
              <w:jc w:val="both"/>
              <w:rPr>
                <w:sz w:val="24"/>
                <w:szCs w:val="24"/>
              </w:rPr>
            </w:pPr>
            <w:r w:rsidRPr="00675BF1">
              <w:rPr>
                <w:sz w:val="24"/>
                <w:szCs w:val="24"/>
              </w:rPr>
              <w:t>3.18</w:t>
            </w:r>
            <w:r w:rsidR="005521FD" w:rsidRPr="00675BF1">
              <w:rPr>
                <w:sz w:val="24"/>
                <w:szCs w:val="24"/>
              </w:rPr>
              <w:t xml:space="preserve">. </w:t>
            </w:r>
            <w:r w:rsidR="00403459" w:rsidRPr="00675BF1">
              <w:rPr>
                <w:sz w:val="24"/>
                <w:szCs w:val="24"/>
              </w:rPr>
              <w:t>Обеспечение исполнения Договора, срок и порядок предоставления обеспечения</w:t>
            </w:r>
          </w:p>
        </w:tc>
        <w:tc>
          <w:tcPr>
            <w:tcW w:w="7136" w:type="dxa"/>
          </w:tcPr>
          <w:p w14:paraId="28433A86" w14:textId="541F7D32" w:rsidR="00770D3E" w:rsidRPr="00675BF1" w:rsidRDefault="007C5958" w:rsidP="00770D3E">
            <w:pPr>
              <w:autoSpaceDE w:val="0"/>
              <w:autoSpaceDN w:val="0"/>
              <w:adjustRightInd w:val="0"/>
              <w:jc w:val="both"/>
              <w:rPr>
                <w:bCs w:val="0"/>
                <w:sz w:val="24"/>
                <w:szCs w:val="24"/>
              </w:rPr>
            </w:pPr>
            <w:r>
              <w:rPr>
                <w:sz w:val="24"/>
                <w:szCs w:val="24"/>
              </w:rPr>
              <w:t xml:space="preserve">5 % от НМЦ договора </w:t>
            </w:r>
          </w:p>
          <w:p w14:paraId="3628EC5D" w14:textId="77777777" w:rsidR="00770D3E" w:rsidRPr="00675BF1" w:rsidRDefault="00770D3E" w:rsidP="00770D3E">
            <w:pPr>
              <w:autoSpaceDE w:val="0"/>
              <w:autoSpaceDN w:val="0"/>
              <w:adjustRightInd w:val="0"/>
              <w:jc w:val="both"/>
              <w:rPr>
                <w:bCs w:val="0"/>
                <w:sz w:val="24"/>
                <w:szCs w:val="24"/>
              </w:rPr>
            </w:pPr>
            <w:r w:rsidRPr="00675BF1">
              <w:rPr>
                <w:sz w:val="24"/>
                <w:szCs w:val="24"/>
              </w:rPr>
              <w:t>Способы обеспечение исполнения Договора:</w:t>
            </w:r>
          </w:p>
          <w:p w14:paraId="5B0082C7" w14:textId="77777777" w:rsidR="00770D3E" w:rsidRPr="00675BF1" w:rsidRDefault="00770D3E" w:rsidP="00770D3E">
            <w:pPr>
              <w:autoSpaceDE w:val="0"/>
              <w:autoSpaceDN w:val="0"/>
              <w:adjustRightInd w:val="0"/>
              <w:ind w:firstLine="567"/>
              <w:jc w:val="both"/>
              <w:rPr>
                <w:bCs w:val="0"/>
                <w:sz w:val="24"/>
                <w:szCs w:val="24"/>
              </w:rPr>
            </w:pPr>
            <w:r w:rsidRPr="00675BF1">
              <w:rPr>
                <w:sz w:val="24"/>
                <w:szCs w:val="24"/>
              </w:rPr>
              <w:t xml:space="preserve">- в форме банковской гарантии </w:t>
            </w:r>
          </w:p>
          <w:p w14:paraId="0988264A" w14:textId="2BB61AAF" w:rsidR="00403459" w:rsidRPr="00675BF1" w:rsidRDefault="00403459" w:rsidP="00770D3E">
            <w:pPr>
              <w:autoSpaceDE w:val="0"/>
              <w:autoSpaceDN w:val="0"/>
              <w:adjustRightInd w:val="0"/>
              <w:rPr>
                <w:bCs w:val="0"/>
                <w:sz w:val="24"/>
                <w:szCs w:val="24"/>
              </w:rPr>
            </w:pPr>
          </w:p>
        </w:tc>
      </w:tr>
      <w:tr w:rsidR="00AF324C" w:rsidRPr="00675BF1" w14:paraId="5E533C4F" w14:textId="77777777" w:rsidTr="00756FB0">
        <w:tc>
          <w:tcPr>
            <w:tcW w:w="2924" w:type="dxa"/>
          </w:tcPr>
          <w:p w14:paraId="5538CCE3" w14:textId="2AD32E91" w:rsidR="00AF324C" w:rsidRPr="00675BF1" w:rsidRDefault="005521FD" w:rsidP="00415149">
            <w:pPr>
              <w:spacing w:after="120"/>
              <w:rPr>
                <w:sz w:val="24"/>
                <w:szCs w:val="24"/>
              </w:rPr>
            </w:pPr>
            <w:r w:rsidRPr="00675BF1">
              <w:rPr>
                <w:sz w:val="24"/>
                <w:szCs w:val="24"/>
              </w:rPr>
              <w:t>3.19</w:t>
            </w:r>
            <w:r w:rsidR="00AF324C" w:rsidRPr="00675BF1">
              <w:rPr>
                <w:sz w:val="24"/>
                <w:szCs w:val="24"/>
              </w:rPr>
              <w:t>. Последствия признания запроса предложений несостоявшимся</w:t>
            </w:r>
          </w:p>
        </w:tc>
        <w:tc>
          <w:tcPr>
            <w:tcW w:w="7136" w:type="dxa"/>
          </w:tcPr>
          <w:p w14:paraId="7F18F3DB" w14:textId="77777777" w:rsidR="00AF324C" w:rsidRPr="00675BF1" w:rsidRDefault="00AF324C" w:rsidP="00AF324C">
            <w:pPr>
              <w:spacing w:after="120"/>
              <w:jc w:val="both"/>
              <w:rPr>
                <w:color w:val="000000"/>
                <w:sz w:val="24"/>
                <w:szCs w:val="24"/>
              </w:rPr>
            </w:pPr>
            <w:r w:rsidRPr="00675BF1">
              <w:rPr>
                <w:color w:val="000000"/>
                <w:sz w:val="24"/>
                <w:szCs w:val="24"/>
              </w:rPr>
              <w:t>1. Если запрос предложений признан несостоявшимся по причине отсутствия поданных заявок, подачи одной заявки на участие в запросе предложений, Заказчик вправе по своему усмотрению:</w:t>
            </w:r>
          </w:p>
          <w:p w14:paraId="7B501F20" w14:textId="77777777" w:rsidR="00AF324C" w:rsidRPr="00675BF1" w:rsidRDefault="00AF324C" w:rsidP="00AF324C">
            <w:pPr>
              <w:spacing w:after="120"/>
              <w:jc w:val="both"/>
              <w:rPr>
                <w:color w:val="000000"/>
                <w:sz w:val="24"/>
                <w:szCs w:val="24"/>
              </w:rPr>
            </w:pPr>
            <w:r w:rsidRPr="00675BF1">
              <w:rPr>
                <w:color w:val="000000"/>
                <w:sz w:val="24"/>
                <w:szCs w:val="24"/>
              </w:rPr>
              <w:t>1)</w:t>
            </w:r>
            <w:r w:rsidRPr="00675BF1">
              <w:rPr>
                <w:color w:val="000000"/>
                <w:sz w:val="24"/>
                <w:szCs w:val="24"/>
              </w:rPr>
              <w:tab/>
              <w:t xml:space="preserve"> принять решение о заключении договора с единственным участником запроса предложений, если заявка участника запроса предложений соответствует всем установленным документацией требованиям:</w:t>
            </w:r>
          </w:p>
          <w:p w14:paraId="4BC71785" w14:textId="0ECAD4D8" w:rsidR="00AF324C" w:rsidRPr="00675BF1" w:rsidRDefault="00AF324C" w:rsidP="00AF324C">
            <w:pPr>
              <w:spacing w:after="120"/>
              <w:jc w:val="both"/>
              <w:rPr>
                <w:color w:val="000000"/>
                <w:sz w:val="24"/>
                <w:szCs w:val="24"/>
              </w:rPr>
            </w:pPr>
            <w:r w:rsidRPr="00675BF1">
              <w:rPr>
                <w:color w:val="000000"/>
                <w:sz w:val="24"/>
                <w:szCs w:val="24"/>
              </w:rPr>
              <w:t>2)</w:t>
            </w:r>
            <w:r w:rsidRPr="00675BF1">
              <w:rPr>
                <w:color w:val="000000"/>
                <w:sz w:val="24"/>
                <w:szCs w:val="24"/>
              </w:rPr>
              <w:tab/>
              <w:t xml:space="preserve"> принять решение о заключении договора с единственным поставщиком в порядке, установленном Положением о закупках </w:t>
            </w:r>
            <w:r w:rsidR="00F67287" w:rsidRPr="00675BF1">
              <w:rPr>
                <w:color w:val="000000"/>
                <w:sz w:val="24"/>
                <w:szCs w:val="24"/>
              </w:rPr>
              <w:t>ООО «Дизель»</w:t>
            </w:r>
          </w:p>
          <w:p w14:paraId="2FDE1DC3" w14:textId="372212A8" w:rsidR="00AF324C" w:rsidRPr="00675BF1" w:rsidRDefault="00AF324C" w:rsidP="00AF324C">
            <w:pPr>
              <w:spacing w:after="120"/>
              <w:jc w:val="both"/>
              <w:rPr>
                <w:color w:val="000000"/>
                <w:sz w:val="24"/>
                <w:szCs w:val="24"/>
              </w:rPr>
            </w:pPr>
            <w:r w:rsidRPr="00675BF1">
              <w:rPr>
                <w:color w:val="000000"/>
                <w:sz w:val="24"/>
                <w:szCs w:val="24"/>
              </w:rPr>
              <w:lastRenderedPageBreak/>
              <w:t xml:space="preserve">Информация о принятом решении должна быть отражена в протоколе </w:t>
            </w:r>
            <w:r w:rsidR="005521FD" w:rsidRPr="00675BF1">
              <w:rPr>
                <w:color w:val="000000"/>
                <w:sz w:val="24"/>
                <w:szCs w:val="24"/>
              </w:rPr>
              <w:t xml:space="preserve">рассмотрения и оценки </w:t>
            </w:r>
            <w:r w:rsidR="00F67287" w:rsidRPr="00675BF1">
              <w:rPr>
                <w:color w:val="000000"/>
                <w:sz w:val="24"/>
                <w:szCs w:val="24"/>
              </w:rPr>
              <w:t>заявок</w:t>
            </w:r>
            <w:r w:rsidRPr="00675BF1">
              <w:rPr>
                <w:color w:val="000000"/>
                <w:sz w:val="24"/>
                <w:szCs w:val="24"/>
              </w:rPr>
              <w:t xml:space="preserve"> на участие в запросе предложений. При этом, если принято решение о заключении договора с единственным участником в запросе предложений, в протоколе должна быть отражена информация о его соответствии, соответствии его заявки требованиям Положения о закупках </w:t>
            </w:r>
            <w:r w:rsidR="00F67287" w:rsidRPr="00675BF1">
              <w:rPr>
                <w:color w:val="000000"/>
                <w:sz w:val="24"/>
                <w:szCs w:val="24"/>
              </w:rPr>
              <w:t>ООО «Дизель»</w:t>
            </w:r>
            <w:r w:rsidRPr="00675BF1">
              <w:rPr>
                <w:color w:val="000000"/>
                <w:sz w:val="24"/>
                <w:szCs w:val="24"/>
              </w:rPr>
              <w:t xml:space="preserve"> и документации.</w:t>
            </w:r>
          </w:p>
          <w:p w14:paraId="77289083" w14:textId="77777777" w:rsidR="00AF324C" w:rsidRPr="00675BF1" w:rsidRDefault="00AF324C" w:rsidP="00AF324C">
            <w:pPr>
              <w:spacing w:after="120"/>
              <w:jc w:val="both"/>
              <w:rPr>
                <w:color w:val="000000"/>
                <w:sz w:val="24"/>
                <w:szCs w:val="24"/>
              </w:rPr>
            </w:pPr>
            <w:r w:rsidRPr="00675BF1">
              <w:rPr>
                <w:color w:val="000000"/>
                <w:sz w:val="24"/>
                <w:szCs w:val="24"/>
              </w:rPr>
              <w:t>2. В случае если запрос предложений признан несостоявшимся по причине отказа в допуске к участию в запросе предложений всех участников, подавших заявки на участие в запросе предложений, или допуска к участию в запросе предложений и признании участником в запросе предложений только одного участника. Заказчик вправе:</w:t>
            </w:r>
          </w:p>
          <w:p w14:paraId="6A3CE726" w14:textId="2466E064" w:rsidR="00AF324C" w:rsidRPr="00675BF1" w:rsidRDefault="00AF324C" w:rsidP="00AF324C">
            <w:pPr>
              <w:spacing w:after="120"/>
              <w:jc w:val="both"/>
              <w:rPr>
                <w:color w:val="000000"/>
                <w:sz w:val="24"/>
                <w:szCs w:val="24"/>
              </w:rPr>
            </w:pPr>
            <w:r w:rsidRPr="00675BF1">
              <w:rPr>
                <w:color w:val="000000"/>
                <w:sz w:val="24"/>
                <w:szCs w:val="24"/>
              </w:rPr>
              <w:t>1)</w:t>
            </w:r>
            <w:r w:rsidRPr="00675BF1">
              <w:rPr>
                <w:color w:val="000000"/>
                <w:sz w:val="24"/>
                <w:szCs w:val="24"/>
              </w:rPr>
              <w:tab/>
              <w:t xml:space="preserve"> принять решение о заключении договора с единственным участником в запросе предложений</w:t>
            </w:r>
            <w:r w:rsidR="005521FD" w:rsidRPr="00675BF1">
              <w:rPr>
                <w:color w:val="000000"/>
                <w:sz w:val="24"/>
                <w:szCs w:val="24"/>
              </w:rPr>
              <w:t xml:space="preserve"> в электронной форме</w:t>
            </w:r>
            <w:r w:rsidRPr="00675BF1">
              <w:rPr>
                <w:color w:val="000000"/>
                <w:sz w:val="24"/>
                <w:szCs w:val="24"/>
              </w:rPr>
              <w:t>, если заявка участника в запросе предложений соответствует всем установленным документацией требованиям.</w:t>
            </w:r>
          </w:p>
          <w:p w14:paraId="3D7C9CDC" w14:textId="77777777" w:rsidR="00AF324C" w:rsidRPr="00675BF1" w:rsidRDefault="00AF324C" w:rsidP="00AF324C">
            <w:pPr>
              <w:spacing w:after="120"/>
              <w:jc w:val="both"/>
              <w:rPr>
                <w:color w:val="000000"/>
                <w:sz w:val="24"/>
                <w:szCs w:val="24"/>
              </w:rPr>
            </w:pPr>
            <w:r w:rsidRPr="00675BF1">
              <w:rPr>
                <w:color w:val="000000"/>
                <w:sz w:val="24"/>
                <w:szCs w:val="24"/>
              </w:rPr>
              <w:t>2)</w:t>
            </w:r>
            <w:r w:rsidRPr="00675BF1">
              <w:rPr>
                <w:color w:val="000000"/>
                <w:sz w:val="24"/>
                <w:szCs w:val="24"/>
              </w:rPr>
              <w:tab/>
              <w:t xml:space="preserve"> принять решение о заключении договора с единственным поставщиком в порядке, установленном настоящим Положением.</w:t>
            </w:r>
          </w:p>
          <w:p w14:paraId="709A67A8" w14:textId="77777777" w:rsidR="00AF324C" w:rsidRPr="00675BF1" w:rsidRDefault="00AF324C" w:rsidP="00AF324C">
            <w:pPr>
              <w:spacing w:after="120"/>
              <w:jc w:val="both"/>
              <w:rPr>
                <w:color w:val="000000"/>
                <w:sz w:val="24"/>
                <w:szCs w:val="24"/>
              </w:rPr>
            </w:pPr>
            <w:r w:rsidRPr="00675BF1">
              <w:rPr>
                <w:color w:val="000000"/>
                <w:sz w:val="24"/>
                <w:szCs w:val="24"/>
              </w:rPr>
              <w:t>Информация о приятом решении должна быть отражена в протоколе рассмотрения заявок в запросе предложений.</w:t>
            </w:r>
          </w:p>
          <w:p w14:paraId="6E8779A9" w14:textId="728C5B07" w:rsidR="00AF324C" w:rsidRPr="00675BF1" w:rsidRDefault="00AF324C" w:rsidP="00F67287">
            <w:pPr>
              <w:spacing w:after="120"/>
              <w:jc w:val="both"/>
              <w:rPr>
                <w:color w:val="000000"/>
                <w:sz w:val="24"/>
                <w:szCs w:val="24"/>
              </w:rPr>
            </w:pPr>
            <w:r w:rsidRPr="00675BF1">
              <w:rPr>
                <w:color w:val="000000"/>
                <w:sz w:val="24"/>
                <w:szCs w:val="24"/>
              </w:rPr>
              <w:t xml:space="preserve">3. В случае если запрос предложений признан несостоявшимся по причине уклонения участника, занявшего следующее место в итоговом ранжировании после победителя в запросе предложений, от заключения договора, Заказчик праве принять решение о заключении договора с единственным поставщиком в порядке, установленном Положением о закупках </w:t>
            </w:r>
            <w:r w:rsidR="00F67287" w:rsidRPr="00675BF1">
              <w:rPr>
                <w:color w:val="000000"/>
                <w:sz w:val="24"/>
                <w:szCs w:val="24"/>
              </w:rPr>
              <w:t>ООО «Дизель»</w:t>
            </w:r>
          </w:p>
        </w:tc>
      </w:tr>
    </w:tbl>
    <w:p w14:paraId="1129A98D" w14:textId="08A6F19F" w:rsidR="00E92842" w:rsidRPr="007301D5" w:rsidRDefault="00E92842" w:rsidP="00CB6BA6">
      <w:pPr>
        <w:rPr>
          <w:b/>
          <w:sz w:val="24"/>
          <w:szCs w:val="24"/>
        </w:rPr>
      </w:pPr>
      <w:r w:rsidRPr="007301D5">
        <w:rPr>
          <w:b/>
          <w:sz w:val="24"/>
          <w:szCs w:val="24"/>
        </w:rPr>
        <w:lastRenderedPageBreak/>
        <w:br w:type="page"/>
      </w:r>
    </w:p>
    <w:p w14:paraId="07900794" w14:textId="480C9357" w:rsidR="00CB6BA6" w:rsidRPr="007301D5" w:rsidRDefault="006013FD" w:rsidP="006013FD">
      <w:pPr>
        <w:jc w:val="right"/>
        <w:rPr>
          <w:sz w:val="24"/>
          <w:szCs w:val="24"/>
        </w:rPr>
      </w:pPr>
      <w:r w:rsidRPr="007301D5">
        <w:rPr>
          <w:sz w:val="24"/>
          <w:szCs w:val="24"/>
        </w:rPr>
        <w:lastRenderedPageBreak/>
        <w:t xml:space="preserve">Приложение № 1 </w:t>
      </w:r>
    </w:p>
    <w:p w14:paraId="4EA98039" w14:textId="77777777" w:rsidR="006013FD" w:rsidRPr="007301D5" w:rsidRDefault="006013FD" w:rsidP="006013FD">
      <w:pPr>
        <w:jc w:val="right"/>
        <w:rPr>
          <w:sz w:val="24"/>
          <w:szCs w:val="24"/>
        </w:rPr>
      </w:pPr>
      <w:r w:rsidRPr="007301D5">
        <w:rPr>
          <w:sz w:val="24"/>
          <w:szCs w:val="24"/>
        </w:rPr>
        <w:t>к документации</w:t>
      </w:r>
    </w:p>
    <w:p w14:paraId="750E7E34" w14:textId="57A8DF60" w:rsidR="006013FD" w:rsidRPr="007301D5" w:rsidRDefault="006013FD" w:rsidP="006013FD">
      <w:pPr>
        <w:jc w:val="right"/>
        <w:rPr>
          <w:sz w:val="24"/>
          <w:szCs w:val="24"/>
        </w:rPr>
      </w:pPr>
      <w:r w:rsidRPr="007301D5">
        <w:rPr>
          <w:sz w:val="24"/>
          <w:szCs w:val="24"/>
        </w:rPr>
        <w:t xml:space="preserve"> запроса предложений </w:t>
      </w:r>
    </w:p>
    <w:p w14:paraId="2845FDCE" w14:textId="77777777" w:rsidR="001B2F0D" w:rsidRPr="007301D5" w:rsidRDefault="001B2F0D" w:rsidP="006013FD">
      <w:pPr>
        <w:jc w:val="right"/>
        <w:rPr>
          <w:b/>
          <w:sz w:val="24"/>
          <w:szCs w:val="24"/>
        </w:rPr>
      </w:pPr>
    </w:p>
    <w:p w14:paraId="44F47CA9" w14:textId="77777777" w:rsidR="00C24981" w:rsidRPr="007301D5" w:rsidRDefault="00C24981" w:rsidP="00C24981">
      <w:pPr>
        <w:jc w:val="center"/>
        <w:rPr>
          <w:b/>
          <w:bCs w:val="0"/>
          <w:sz w:val="24"/>
          <w:szCs w:val="24"/>
        </w:rPr>
      </w:pPr>
      <w:r w:rsidRPr="007301D5">
        <w:rPr>
          <w:b/>
          <w:bCs w:val="0"/>
          <w:sz w:val="24"/>
          <w:szCs w:val="24"/>
        </w:rPr>
        <w:t>Порядок оценки Заявок на участие в Закупочной процедуре</w:t>
      </w:r>
    </w:p>
    <w:p w14:paraId="725F2C7E" w14:textId="77777777" w:rsidR="00C24981" w:rsidRPr="007301D5" w:rsidRDefault="00C24981" w:rsidP="00C24981">
      <w:pPr>
        <w:ind w:firstLine="567"/>
        <w:jc w:val="both"/>
        <w:rPr>
          <w:bCs w:val="0"/>
          <w:sz w:val="24"/>
          <w:szCs w:val="24"/>
        </w:rPr>
      </w:pPr>
      <w:r w:rsidRPr="007301D5">
        <w:rPr>
          <w:sz w:val="24"/>
          <w:szCs w:val="24"/>
        </w:rPr>
        <w:t>Закупочная комиссия производит оценку Заявок на основании критериев оценки, их содержания и значимости. Заявки сопоставляются на основе рейтинга.</w:t>
      </w:r>
    </w:p>
    <w:p w14:paraId="483ADA74" w14:textId="77777777" w:rsidR="00C24981" w:rsidRPr="007301D5" w:rsidRDefault="00C24981" w:rsidP="00C24981">
      <w:pPr>
        <w:ind w:firstLine="567"/>
        <w:jc w:val="both"/>
        <w:rPr>
          <w:sz w:val="24"/>
          <w:szCs w:val="24"/>
        </w:rPr>
      </w:pPr>
      <w:r w:rsidRPr="007301D5">
        <w:rPr>
          <w:sz w:val="24"/>
          <w:szCs w:val="24"/>
        </w:rPr>
        <w:t>Рейтинг представляет собой сводную балльную оценку на основе установленных критериев.</w:t>
      </w:r>
    </w:p>
    <w:p w14:paraId="14DB7793" w14:textId="77777777" w:rsidR="00C24981" w:rsidRPr="007301D5" w:rsidRDefault="00C24981" w:rsidP="00C24981">
      <w:pPr>
        <w:ind w:firstLine="567"/>
        <w:jc w:val="both"/>
        <w:rPr>
          <w:sz w:val="24"/>
          <w:szCs w:val="24"/>
        </w:rPr>
      </w:pPr>
      <w:r w:rsidRPr="007301D5">
        <w:rPr>
          <w:sz w:val="24"/>
          <w:szCs w:val="24"/>
        </w:rPr>
        <w:t>Значение критерия округляется в соответствии с общепринятыми правилами округления с точностью до двух знаков после запятой.</w:t>
      </w:r>
    </w:p>
    <w:p w14:paraId="4286F74D" w14:textId="77777777" w:rsidR="00C24981" w:rsidRPr="007301D5" w:rsidRDefault="00C24981" w:rsidP="00C24981">
      <w:pPr>
        <w:ind w:firstLine="567"/>
        <w:jc w:val="both"/>
        <w:rPr>
          <w:sz w:val="24"/>
          <w:szCs w:val="24"/>
        </w:rPr>
      </w:pPr>
      <w:r w:rsidRPr="007301D5">
        <w:rPr>
          <w:sz w:val="24"/>
          <w:szCs w:val="24"/>
        </w:rPr>
        <w:t>По каждой Заявке осуществляется расчет ее итогового рейтинга. При расчете итогового рейтинга Заявки, баллы, полученные по отдельным критериям, суммируются, с учетом установленного для критерия «Коэффициента значимости».</w:t>
      </w:r>
    </w:p>
    <w:p w14:paraId="4ECA27F4" w14:textId="77777777" w:rsidR="00C24981" w:rsidRPr="007301D5" w:rsidRDefault="00C24981" w:rsidP="00C24981">
      <w:pPr>
        <w:ind w:firstLine="567"/>
        <w:jc w:val="both"/>
        <w:rPr>
          <w:sz w:val="24"/>
          <w:szCs w:val="24"/>
        </w:rPr>
      </w:pPr>
      <w:r w:rsidRPr="007301D5">
        <w:rPr>
          <w:sz w:val="24"/>
          <w:szCs w:val="24"/>
        </w:rPr>
        <w:t>На основании результатов оценки Закупочная комиссия присваивает каждой Заявке порядковый номер в соответствии со степенью выгодности содержащихся в них условий исполнения Договора.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одинаковые условия.</w:t>
      </w:r>
    </w:p>
    <w:p w14:paraId="3C6B9375" w14:textId="77777777" w:rsidR="00C24981" w:rsidRPr="007301D5" w:rsidRDefault="00C24981" w:rsidP="00C24981">
      <w:pPr>
        <w:ind w:firstLine="567"/>
        <w:jc w:val="both"/>
        <w:rPr>
          <w:sz w:val="24"/>
          <w:szCs w:val="24"/>
        </w:rPr>
      </w:pPr>
      <w:r w:rsidRPr="007301D5">
        <w:rPr>
          <w:sz w:val="24"/>
          <w:szCs w:val="24"/>
        </w:rPr>
        <w:t xml:space="preserve">В случае если в Извещении содержится указание на преференции для определенных групп Участников при оценке и сопоставлении Заявок Закупочная комиссия учитывает данные преференции в пользу Заявок таких Участников. </w:t>
      </w:r>
    </w:p>
    <w:p w14:paraId="0604C4DA" w14:textId="77777777" w:rsidR="00C24981" w:rsidRPr="007301D5" w:rsidRDefault="00C24981" w:rsidP="00C24981">
      <w:pPr>
        <w:ind w:firstLine="567"/>
        <w:jc w:val="both"/>
        <w:rPr>
          <w:sz w:val="24"/>
          <w:szCs w:val="24"/>
        </w:rPr>
      </w:pPr>
      <w:r w:rsidRPr="007301D5">
        <w:rPr>
          <w:sz w:val="24"/>
          <w:szCs w:val="24"/>
        </w:rPr>
        <w:t>Победителем Закупочной процедуры признается Участник, который предложил лучшие условия исполнения Договора на основе оценки совокупности критериев, указанных в Закупочной документации и Заявке которого присвоен первый номер.</w:t>
      </w:r>
    </w:p>
    <w:p w14:paraId="00008E68" w14:textId="77777777" w:rsidR="00C24981" w:rsidRPr="007301D5" w:rsidRDefault="00C24981" w:rsidP="00C24981">
      <w:pPr>
        <w:ind w:firstLine="567"/>
        <w:jc w:val="both"/>
        <w:rPr>
          <w:sz w:val="24"/>
          <w:szCs w:val="24"/>
        </w:rPr>
      </w:pPr>
      <w:r w:rsidRPr="007301D5">
        <w:rPr>
          <w:sz w:val="24"/>
          <w:szCs w:val="24"/>
        </w:rPr>
        <w:t>Наименования критериев оценки и диапазон значимости критериев приведены в Таблице №1. </w:t>
      </w:r>
    </w:p>
    <w:p w14:paraId="3063C987" w14:textId="77777777" w:rsidR="00C24981" w:rsidRPr="007301D5" w:rsidRDefault="00C24981" w:rsidP="00C24981">
      <w:pPr>
        <w:ind w:right="180" w:firstLine="708"/>
        <w:rPr>
          <w:b/>
          <w:sz w:val="24"/>
          <w:szCs w:val="24"/>
        </w:rPr>
      </w:pPr>
      <w:r w:rsidRPr="007301D5">
        <w:rPr>
          <w:b/>
          <w:sz w:val="24"/>
          <w:szCs w:val="24"/>
        </w:rPr>
        <w:t>Таблица 1.</w:t>
      </w:r>
    </w:p>
    <w:tbl>
      <w:tblPr>
        <w:tblW w:w="8817" w:type="dxa"/>
        <w:jc w:val="center"/>
        <w:tblLayout w:type="fixed"/>
        <w:tblLook w:val="04A0" w:firstRow="1" w:lastRow="0" w:firstColumn="1" w:lastColumn="0" w:noHBand="0" w:noVBand="1"/>
      </w:tblPr>
      <w:tblGrid>
        <w:gridCol w:w="830"/>
        <w:gridCol w:w="3013"/>
        <w:gridCol w:w="2835"/>
        <w:gridCol w:w="708"/>
        <w:gridCol w:w="1431"/>
      </w:tblGrid>
      <w:tr w:rsidR="00C24981" w:rsidRPr="007301D5" w14:paraId="4BEA6CF0" w14:textId="77777777" w:rsidTr="00C24981">
        <w:trPr>
          <w:trHeight w:val="172"/>
          <w:jc w:val="center"/>
        </w:trPr>
        <w:tc>
          <w:tcPr>
            <w:tcW w:w="830" w:type="dxa"/>
            <w:vMerge w:val="restart"/>
            <w:tcBorders>
              <w:top w:val="single" w:sz="6" w:space="0" w:color="000000"/>
              <w:left w:val="single" w:sz="6" w:space="0" w:color="000000"/>
              <w:bottom w:val="single" w:sz="6" w:space="0" w:color="000000"/>
              <w:right w:val="single" w:sz="6" w:space="0" w:color="000000"/>
            </w:tcBorders>
            <w:vAlign w:val="center"/>
            <w:hideMark/>
          </w:tcPr>
          <w:p w14:paraId="7F371E27" w14:textId="77777777" w:rsidR="00C24981" w:rsidRPr="007301D5" w:rsidRDefault="00C24981" w:rsidP="003C6A4D">
            <w:pPr>
              <w:spacing w:line="256" w:lineRule="auto"/>
              <w:jc w:val="center"/>
              <w:rPr>
                <w:b/>
                <w:bCs w:val="0"/>
                <w:sz w:val="20"/>
                <w:szCs w:val="28"/>
                <w:lang w:eastAsia="en-US"/>
              </w:rPr>
            </w:pPr>
            <w:r w:rsidRPr="007301D5">
              <w:rPr>
                <w:b/>
                <w:sz w:val="20"/>
                <w:lang w:eastAsia="en-US"/>
              </w:rPr>
              <w:t>№ п/п</w:t>
            </w:r>
          </w:p>
        </w:tc>
        <w:tc>
          <w:tcPr>
            <w:tcW w:w="3013" w:type="dxa"/>
            <w:vMerge w:val="restart"/>
            <w:tcBorders>
              <w:top w:val="single" w:sz="6" w:space="0" w:color="000000"/>
              <w:left w:val="single" w:sz="6" w:space="0" w:color="000000"/>
              <w:bottom w:val="single" w:sz="6" w:space="0" w:color="000000"/>
              <w:right w:val="single" w:sz="6" w:space="0" w:color="000000"/>
            </w:tcBorders>
            <w:vAlign w:val="center"/>
            <w:hideMark/>
          </w:tcPr>
          <w:p w14:paraId="008CAB31" w14:textId="77777777" w:rsidR="00C24981" w:rsidRPr="007301D5" w:rsidRDefault="00C24981" w:rsidP="003C6A4D">
            <w:pPr>
              <w:spacing w:line="256" w:lineRule="auto"/>
              <w:jc w:val="center"/>
              <w:rPr>
                <w:b/>
                <w:bCs w:val="0"/>
                <w:sz w:val="20"/>
                <w:lang w:eastAsia="en-US"/>
              </w:rPr>
            </w:pPr>
            <w:r w:rsidRPr="007301D5">
              <w:rPr>
                <w:b/>
                <w:sz w:val="20"/>
                <w:lang w:eastAsia="en-US"/>
              </w:rPr>
              <w:t>Наименование критерия оценки заявок</w:t>
            </w:r>
          </w:p>
        </w:tc>
        <w:tc>
          <w:tcPr>
            <w:tcW w:w="2835" w:type="dxa"/>
            <w:vMerge w:val="restart"/>
            <w:tcBorders>
              <w:top w:val="single" w:sz="6" w:space="0" w:color="000000"/>
              <w:left w:val="single" w:sz="6" w:space="0" w:color="000000"/>
              <w:bottom w:val="single" w:sz="6" w:space="0" w:color="000000"/>
              <w:right w:val="single" w:sz="6" w:space="0" w:color="000000"/>
            </w:tcBorders>
            <w:vAlign w:val="center"/>
            <w:hideMark/>
          </w:tcPr>
          <w:p w14:paraId="2F90355E" w14:textId="77777777" w:rsidR="00C24981" w:rsidRPr="007301D5" w:rsidRDefault="00C24981" w:rsidP="003C6A4D">
            <w:pPr>
              <w:spacing w:line="256" w:lineRule="auto"/>
              <w:jc w:val="center"/>
              <w:rPr>
                <w:b/>
                <w:bCs w:val="0"/>
                <w:sz w:val="20"/>
                <w:lang w:eastAsia="en-US"/>
              </w:rPr>
            </w:pPr>
            <w:r w:rsidRPr="007301D5">
              <w:rPr>
                <w:b/>
                <w:sz w:val="20"/>
                <w:lang w:eastAsia="en-US"/>
              </w:rPr>
              <w:t>Порядок проведения оценки</w:t>
            </w:r>
          </w:p>
        </w:tc>
        <w:tc>
          <w:tcPr>
            <w:tcW w:w="2139" w:type="dxa"/>
            <w:gridSpan w:val="2"/>
            <w:tcBorders>
              <w:top w:val="single" w:sz="6" w:space="0" w:color="000000"/>
              <w:left w:val="single" w:sz="6" w:space="0" w:color="000000"/>
              <w:bottom w:val="single" w:sz="6" w:space="0" w:color="000000"/>
              <w:right w:val="single" w:sz="6" w:space="0" w:color="000000"/>
            </w:tcBorders>
            <w:vAlign w:val="center"/>
            <w:hideMark/>
          </w:tcPr>
          <w:p w14:paraId="4A5C2453" w14:textId="77777777" w:rsidR="00C24981" w:rsidRPr="007301D5" w:rsidRDefault="00C24981" w:rsidP="003C6A4D">
            <w:pPr>
              <w:spacing w:line="256" w:lineRule="auto"/>
              <w:jc w:val="center"/>
              <w:rPr>
                <w:b/>
                <w:sz w:val="20"/>
                <w:lang w:eastAsia="en-US"/>
              </w:rPr>
            </w:pPr>
            <w:r w:rsidRPr="007301D5">
              <w:rPr>
                <w:b/>
                <w:sz w:val="20"/>
                <w:lang w:eastAsia="en-US"/>
              </w:rPr>
              <w:t>Значимость критерия</w:t>
            </w:r>
          </w:p>
        </w:tc>
      </w:tr>
      <w:tr w:rsidR="00C24981" w:rsidRPr="007301D5" w14:paraId="3F7C3069" w14:textId="77777777" w:rsidTr="00C24981">
        <w:trPr>
          <w:trHeight w:val="151"/>
          <w:jc w:val="center"/>
        </w:trPr>
        <w:tc>
          <w:tcPr>
            <w:tcW w:w="830" w:type="dxa"/>
            <w:vMerge/>
            <w:tcBorders>
              <w:top w:val="single" w:sz="6" w:space="0" w:color="000000"/>
              <w:left w:val="single" w:sz="6" w:space="0" w:color="000000"/>
              <w:bottom w:val="single" w:sz="6" w:space="0" w:color="000000"/>
              <w:right w:val="single" w:sz="6" w:space="0" w:color="000000"/>
            </w:tcBorders>
            <w:vAlign w:val="center"/>
            <w:hideMark/>
          </w:tcPr>
          <w:p w14:paraId="7B62212E" w14:textId="77777777" w:rsidR="00C24981" w:rsidRPr="007301D5" w:rsidRDefault="00C24981" w:rsidP="003C6A4D">
            <w:pPr>
              <w:spacing w:line="256" w:lineRule="auto"/>
              <w:rPr>
                <w:b/>
                <w:kern w:val="32"/>
                <w:sz w:val="20"/>
                <w:szCs w:val="28"/>
                <w:lang w:eastAsia="en-US"/>
              </w:rPr>
            </w:pPr>
          </w:p>
        </w:tc>
        <w:tc>
          <w:tcPr>
            <w:tcW w:w="3013" w:type="dxa"/>
            <w:vMerge/>
            <w:tcBorders>
              <w:top w:val="single" w:sz="6" w:space="0" w:color="000000"/>
              <w:left w:val="single" w:sz="6" w:space="0" w:color="000000"/>
              <w:bottom w:val="single" w:sz="6" w:space="0" w:color="000000"/>
              <w:right w:val="single" w:sz="6" w:space="0" w:color="000000"/>
            </w:tcBorders>
            <w:vAlign w:val="center"/>
            <w:hideMark/>
          </w:tcPr>
          <w:p w14:paraId="7E9FD46C" w14:textId="77777777" w:rsidR="00C24981" w:rsidRPr="007301D5" w:rsidRDefault="00C24981" w:rsidP="003C6A4D">
            <w:pPr>
              <w:spacing w:line="256" w:lineRule="auto"/>
              <w:rPr>
                <w:b/>
                <w:kern w:val="32"/>
                <w:sz w:val="20"/>
                <w:szCs w:val="28"/>
                <w:lang w:eastAsia="en-US"/>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54A53708" w14:textId="77777777" w:rsidR="00C24981" w:rsidRPr="007301D5" w:rsidRDefault="00C24981" w:rsidP="003C6A4D">
            <w:pPr>
              <w:spacing w:line="256" w:lineRule="auto"/>
              <w:rPr>
                <w:b/>
                <w:kern w:val="32"/>
                <w:sz w:val="20"/>
                <w:szCs w:val="28"/>
                <w:lang w:eastAsia="en-US"/>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613D1B3A" w14:textId="77777777" w:rsidR="00C24981" w:rsidRPr="007301D5" w:rsidRDefault="00C24981" w:rsidP="003C6A4D">
            <w:pPr>
              <w:spacing w:line="256" w:lineRule="auto"/>
              <w:jc w:val="center"/>
              <w:rPr>
                <w:b/>
                <w:bCs w:val="0"/>
                <w:sz w:val="20"/>
                <w:lang w:eastAsia="en-US"/>
              </w:rPr>
            </w:pPr>
            <w:r w:rsidRPr="007301D5">
              <w:rPr>
                <w:b/>
                <w:sz w:val="20"/>
                <w:lang w:eastAsia="en-US"/>
              </w:rPr>
              <w:t>%</w:t>
            </w:r>
          </w:p>
        </w:tc>
        <w:tc>
          <w:tcPr>
            <w:tcW w:w="1431" w:type="dxa"/>
            <w:tcBorders>
              <w:top w:val="single" w:sz="6" w:space="0" w:color="000000"/>
              <w:left w:val="single" w:sz="6" w:space="0" w:color="000000"/>
              <w:bottom w:val="single" w:sz="6" w:space="0" w:color="000000"/>
              <w:right w:val="single" w:sz="6" w:space="0" w:color="000000"/>
            </w:tcBorders>
            <w:vAlign w:val="center"/>
            <w:hideMark/>
          </w:tcPr>
          <w:p w14:paraId="004A5A70" w14:textId="77777777" w:rsidR="00C24981" w:rsidRPr="007301D5" w:rsidRDefault="00C24981" w:rsidP="003C6A4D">
            <w:pPr>
              <w:spacing w:line="256" w:lineRule="auto"/>
              <w:jc w:val="center"/>
              <w:rPr>
                <w:b/>
                <w:bCs w:val="0"/>
                <w:sz w:val="20"/>
                <w:lang w:eastAsia="en-US"/>
              </w:rPr>
            </w:pPr>
            <w:r w:rsidRPr="007301D5">
              <w:rPr>
                <w:b/>
                <w:sz w:val="20"/>
                <w:lang w:eastAsia="en-US"/>
              </w:rPr>
              <w:t>Коэффициент</w:t>
            </w:r>
          </w:p>
        </w:tc>
      </w:tr>
      <w:tr w:rsidR="00C24981" w:rsidRPr="007301D5" w14:paraId="1D57C155" w14:textId="77777777" w:rsidTr="00C24981">
        <w:trPr>
          <w:trHeight w:val="126"/>
          <w:jc w:val="center"/>
        </w:trPr>
        <w:tc>
          <w:tcPr>
            <w:tcW w:w="830" w:type="dxa"/>
            <w:tcBorders>
              <w:top w:val="single" w:sz="6" w:space="0" w:color="000000"/>
              <w:left w:val="single" w:sz="6" w:space="0" w:color="000000"/>
              <w:bottom w:val="single" w:sz="6" w:space="0" w:color="000000"/>
              <w:right w:val="single" w:sz="6" w:space="0" w:color="000000"/>
            </w:tcBorders>
            <w:hideMark/>
          </w:tcPr>
          <w:p w14:paraId="1A5A0F0E" w14:textId="77777777" w:rsidR="00C24981" w:rsidRPr="007301D5" w:rsidRDefault="00C24981" w:rsidP="003C6A4D">
            <w:pPr>
              <w:spacing w:line="256" w:lineRule="auto"/>
              <w:jc w:val="center"/>
              <w:rPr>
                <w:bCs w:val="0"/>
                <w:sz w:val="20"/>
                <w:lang w:eastAsia="en-US"/>
              </w:rPr>
            </w:pPr>
            <w:r w:rsidRPr="007301D5">
              <w:rPr>
                <w:sz w:val="20"/>
                <w:lang w:eastAsia="en-US"/>
              </w:rPr>
              <w:t>1</w:t>
            </w:r>
          </w:p>
        </w:tc>
        <w:tc>
          <w:tcPr>
            <w:tcW w:w="3013" w:type="dxa"/>
            <w:tcBorders>
              <w:top w:val="single" w:sz="6" w:space="0" w:color="000000"/>
              <w:left w:val="single" w:sz="6" w:space="0" w:color="000000"/>
              <w:bottom w:val="single" w:sz="6" w:space="0" w:color="000000"/>
              <w:right w:val="single" w:sz="6" w:space="0" w:color="000000"/>
            </w:tcBorders>
            <w:vAlign w:val="center"/>
            <w:hideMark/>
          </w:tcPr>
          <w:p w14:paraId="0C0044F6" w14:textId="77777777" w:rsidR="00C24981" w:rsidRPr="007301D5" w:rsidRDefault="00C24981" w:rsidP="003C6A4D">
            <w:pPr>
              <w:spacing w:line="256" w:lineRule="auto"/>
              <w:rPr>
                <w:sz w:val="20"/>
                <w:lang w:eastAsia="en-US"/>
              </w:rPr>
            </w:pPr>
            <w:r w:rsidRPr="007301D5">
              <w:rPr>
                <w:sz w:val="20"/>
                <w:lang w:eastAsia="en-US"/>
              </w:rPr>
              <w:t>Ценовое предложение участника</w:t>
            </w:r>
          </w:p>
        </w:tc>
        <w:tc>
          <w:tcPr>
            <w:tcW w:w="2835" w:type="dxa"/>
            <w:tcBorders>
              <w:top w:val="single" w:sz="6" w:space="0" w:color="000000"/>
              <w:left w:val="single" w:sz="6" w:space="0" w:color="000000"/>
              <w:bottom w:val="single" w:sz="6" w:space="0" w:color="000000"/>
              <w:right w:val="single" w:sz="6" w:space="0" w:color="000000"/>
            </w:tcBorders>
            <w:hideMark/>
          </w:tcPr>
          <w:p w14:paraId="01623FAD" w14:textId="77777777" w:rsidR="00C24981" w:rsidRPr="007301D5" w:rsidRDefault="00C24981" w:rsidP="003C6A4D">
            <w:pPr>
              <w:spacing w:line="256" w:lineRule="auto"/>
              <w:jc w:val="center"/>
              <w:rPr>
                <w:b/>
                <w:sz w:val="20"/>
                <w:lang w:eastAsia="en-US"/>
              </w:rPr>
            </w:pPr>
            <w:r w:rsidRPr="007301D5">
              <w:rPr>
                <w:sz w:val="20"/>
                <w:lang w:eastAsia="en-US"/>
              </w:rPr>
              <w:t>Предложенная цена договора</w:t>
            </w:r>
          </w:p>
        </w:tc>
        <w:tc>
          <w:tcPr>
            <w:tcW w:w="708" w:type="dxa"/>
            <w:tcBorders>
              <w:top w:val="single" w:sz="6" w:space="0" w:color="000000"/>
              <w:left w:val="single" w:sz="6" w:space="0" w:color="000000"/>
              <w:bottom w:val="single" w:sz="6" w:space="0" w:color="000000"/>
              <w:right w:val="single" w:sz="6" w:space="0" w:color="000000"/>
            </w:tcBorders>
            <w:hideMark/>
          </w:tcPr>
          <w:p w14:paraId="31318D11" w14:textId="77777777" w:rsidR="00C24981" w:rsidRPr="007301D5" w:rsidRDefault="00C24981" w:rsidP="003C6A4D">
            <w:pPr>
              <w:spacing w:line="256" w:lineRule="auto"/>
              <w:jc w:val="center"/>
              <w:rPr>
                <w:b/>
                <w:sz w:val="20"/>
                <w:lang w:eastAsia="en-US"/>
              </w:rPr>
            </w:pPr>
            <w:r w:rsidRPr="007301D5">
              <w:rPr>
                <w:b/>
                <w:sz w:val="20"/>
                <w:lang w:eastAsia="en-US"/>
              </w:rPr>
              <w:t>60</w:t>
            </w:r>
          </w:p>
        </w:tc>
        <w:tc>
          <w:tcPr>
            <w:tcW w:w="1431" w:type="dxa"/>
            <w:tcBorders>
              <w:top w:val="single" w:sz="6" w:space="0" w:color="000000"/>
              <w:left w:val="single" w:sz="6" w:space="0" w:color="000000"/>
              <w:bottom w:val="single" w:sz="6" w:space="0" w:color="000000"/>
              <w:right w:val="single" w:sz="6" w:space="0" w:color="000000"/>
            </w:tcBorders>
            <w:hideMark/>
          </w:tcPr>
          <w:p w14:paraId="54FD8803" w14:textId="77777777" w:rsidR="00C24981" w:rsidRPr="007301D5" w:rsidRDefault="00C24981" w:rsidP="003C6A4D">
            <w:pPr>
              <w:spacing w:line="256" w:lineRule="auto"/>
              <w:jc w:val="center"/>
              <w:rPr>
                <w:b/>
                <w:bCs w:val="0"/>
                <w:sz w:val="20"/>
                <w:lang w:eastAsia="en-US"/>
              </w:rPr>
            </w:pPr>
            <w:r w:rsidRPr="007301D5">
              <w:rPr>
                <w:b/>
                <w:sz w:val="20"/>
                <w:lang w:eastAsia="en-US"/>
              </w:rPr>
              <w:t>0,6</w:t>
            </w:r>
          </w:p>
        </w:tc>
      </w:tr>
      <w:tr w:rsidR="00C24981" w:rsidRPr="007301D5" w14:paraId="1CB78B3A" w14:textId="77777777" w:rsidTr="00C24981">
        <w:trPr>
          <w:trHeight w:val="126"/>
          <w:jc w:val="center"/>
        </w:trPr>
        <w:tc>
          <w:tcPr>
            <w:tcW w:w="830" w:type="dxa"/>
            <w:tcBorders>
              <w:top w:val="single" w:sz="6" w:space="0" w:color="000000"/>
              <w:left w:val="single" w:sz="6" w:space="0" w:color="000000"/>
              <w:bottom w:val="single" w:sz="6" w:space="0" w:color="000000"/>
              <w:right w:val="single" w:sz="6" w:space="0" w:color="000000"/>
            </w:tcBorders>
            <w:hideMark/>
          </w:tcPr>
          <w:p w14:paraId="30E04C27" w14:textId="44C32825" w:rsidR="00C24981" w:rsidRPr="007301D5" w:rsidRDefault="00C24981" w:rsidP="003C6A4D">
            <w:pPr>
              <w:spacing w:line="256" w:lineRule="auto"/>
              <w:jc w:val="center"/>
              <w:rPr>
                <w:sz w:val="20"/>
                <w:lang w:eastAsia="en-US"/>
              </w:rPr>
            </w:pPr>
            <w:r>
              <w:rPr>
                <w:sz w:val="20"/>
                <w:lang w:eastAsia="en-US"/>
              </w:rPr>
              <w:t>2</w:t>
            </w:r>
          </w:p>
        </w:tc>
        <w:tc>
          <w:tcPr>
            <w:tcW w:w="3013" w:type="dxa"/>
            <w:tcBorders>
              <w:top w:val="single" w:sz="6" w:space="0" w:color="000000"/>
              <w:left w:val="single" w:sz="6" w:space="0" w:color="000000"/>
              <w:bottom w:val="single" w:sz="6" w:space="0" w:color="000000"/>
              <w:right w:val="single" w:sz="6" w:space="0" w:color="000000"/>
            </w:tcBorders>
            <w:vAlign w:val="center"/>
          </w:tcPr>
          <w:p w14:paraId="27D63E80" w14:textId="77777777" w:rsidR="00C24981" w:rsidRPr="007301D5" w:rsidRDefault="00C24981" w:rsidP="003C6A4D">
            <w:pPr>
              <w:spacing w:line="256" w:lineRule="auto"/>
              <w:rPr>
                <w:sz w:val="20"/>
                <w:lang w:eastAsia="en-US"/>
              </w:rPr>
            </w:pPr>
            <w:r w:rsidRPr="007301D5">
              <w:rPr>
                <w:sz w:val="20"/>
                <w:lang w:eastAsia="en-US"/>
              </w:rPr>
              <w:t>Опыт работы</w:t>
            </w:r>
          </w:p>
          <w:p w14:paraId="61286F2B" w14:textId="77777777" w:rsidR="00C24981" w:rsidRPr="007301D5" w:rsidRDefault="00C24981" w:rsidP="003C6A4D">
            <w:pPr>
              <w:spacing w:line="256" w:lineRule="auto"/>
              <w:rPr>
                <w:sz w:val="20"/>
                <w:lang w:eastAsia="en-US"/>
              </w:rPr>
            </w:pPr>
          </w:p>
        </w:tc>
        <w:tc>
          <w:tcPr>
            <w:tcW w:w="2835" w:type="dxa"/>
            <w:tcBorders>
              <w:top w:val="single" w:sz="6" w:space="0" w:color="000000"/>
              <w:left w:val="single" w:sz="6" w:space="0" w:color="000000"/>
              <w:bottom w:val="single" w:sz="6" w:space="0" w:color="000000"/>
              <w:right w:val="single" w:sz="6" w:space="0" w:color="000000"/>
            </w:tcBorders>
            <w:hideMark/>
          </w:tcPr>
          <w:p w14:paraId="673DA713" w14:textId="12812AFD" w:rsidR="00C24981" w:rsidRPr="00C24981" w:rsidRDefault="00C24981" w:rsidP="00C24981">
            <w:pPr>
              <w:spacing w:line="256" w:lineRule="auto"/>
              <w:jc w:val="both"/>
              <w:rPr>
                <w:sz w:val="20"/>
                <w:lang w:eastAsia="en-US"/>
              </w:rPr>
            </w:pPr>
            <w:r w:rsidRPr="007301D5">
              <w:rPr>
                <w:sz w:val="20"/>
                <w:lang w:eastAsia="en-US"/>
              </w:rPr>
              <w:t>В качестве подтверждающих документов Участник должен предоставить </w:t>
            </w:r>
            <w:r>
              <w:rPr>
                <w:sz w:val="20"/>
                <w:lang w:eastAsia="en-US"/>
              </w:rPr>
              <w:t>сканы</w:t>
            </w:r>
            <w:r w:rsidRPr="007301D5">
              <w:rPr>
                <w:sz w:val="20"/>
                <w:lang w:eastAsia="en-US"/>
              </w:rPr>
              <w:t> договоров и их исполнение за 2022-2024 г.</w:t>
            </w:r>
          </w:p>
        </w:tc>
        <w:tc>
          <w:tcPr>
            <w:tcW w:w="708" w:type="dxa"/>
            <w:tcBorders>
              <w:top w:val="single" w:sz="6" w:space="0" w:color="000000"/>
              <w:left w:val="single" w:sz="6" w:space="0" w:color="000000"/>
              <w:bottom w:val="single" w:sz="6" w:space="0" w:color="000000"/>
              <w:right w:val="single" w:sz="6" w:space="0" w:color="000000"/>
            </w:tcBorders>
            <w:hideMark/>
          </w:tcPr>
          <w:p w14:paraId="433F77AB" w14:textId="37D43AAD" w:rsidR="00C24981" w:rsidRPr="007301D5" w:rsidRDefault="00C24981" w:rsidP="003C6A4D">
            <w:pPr>
              <w:spacing w:line="256" w:lineRule="auto"/>
              <w:jc w:val="center"/>
              <w:rPr>
                <w:b/>
                <w:sz w:val="20"/>
                <w:lang w:eastAsia="en-US"/>
              </w:rPr>
            </w:pPr>
            <w:r>
              <w:rPr>
                <w:b/>
                <w:sz w:val="20"/>
                <w:lang w:eastAsia="en-US"/>
              </w:rPr>
              <w:t>4</w:t>
            </w:r>
            <w:r w:rsidRPr="007301D5">
              <w:rPr>
                <w:b/>
                <w:sz w:val="20"/>
                <w:lang w:eastAsia="en-US"/>
              </w:rPr>
              <w:t>0</w:t>
            </w:r>
          </w:p>
        </w:tc>
        <w:tc>
          <w:tcPr>
            <w:tcW w:w="1431" w:type="dxa"/>
            <w:tcBorders>
              <w:top w:val="single" w:sz="6" w:space="0" w:color="000000"/>
              <w:left w:val="single" w:sz="6" w:space="0" w:color="000000"/>
              <w:bottom w:val="single" w:sz="6" w:space="0" w:color="000000"/>
              <w:right w:val="single" w:sz="6" w:space="0" w:color="000000"/>
            </w:tcBorders>
            <w:hideMark/>
          </w:tcPr>
          <w:p w14:paraId="74DEA6F2" w14:textId="2C8518F0" w:rsidR="00C24981" w:rsidRPr="007301D5" w:rsidRDefault="00C24981" w:rsidP="003C6A4D">
            <w:pPr>
              <w:spacing w:line="256" w:lineRule="auto"/>
              <w:jc w:val="center"/>
              <w:rPr>
                <w:b/>
                <w:bCs w:val="0"/>
                <w:sz w:val="20"/>
                <w:lang w:eastAsia="en-US"/>
              </w:rPr>
            </w:pPr>
            <w:r>
              <w:rPr>
                <w:b/>
                <w:sz w:val="20"/>
                <w:lang w:eastAsia="en-US"/>
              </w:rPr>
              <w:t>0,4</w:t>
            </w:r>
          </w:p>
        </w:tc>
      </w:tr>
      <w:tr w:rsidR="00C24981" w:rsidRPr="007301D5" w14:paraId="323B9572" w14:textId="77777777" w:rsidTr="00C24981">
        <w:trPr>
          <w:trHeight w:val="126"/>
          <w:jc w:val="center"/>
        </w:trPr>
        <w:tc>
          <w:tcPr>
            <w:tcW w:w="6678" w:type="dxa"/>
            <w:gridSpan w:val="3"/>
            <w:tcBorders>
              <w:top w:val="single" w:sz="6" w:space="0" w:color="000000"/>
              <w:left w:val="single" w:sz="6" w:space="0" w:color="000000"/>
              <w:bottom w:val="single" w:sz="6" w:space="0" w:color="000000"/>
              <w:right w:val="single" w:sz="6" w:space="0" w:color="000000"/>
            </w:tcBorders>
            <w:hideMark/>
          </w:tcPr>
          <w:p w14:paraId="4864E68B" w14:textId="77777777" w:rsidR="00C24981" w:rsidRPr="007301D5" w:rsidRDefault="00C24981" w:rsidP="003C6A4D">
            <w:pPr>
              <w:spacing w:line="256" w:lineRule="auto"/>
              <w:jc w:val="right"/>
              <w:rPr>
                <w:bCs w:val="0"/>
                <w:sz w:val="20"/>
                <w:lang w:eastAsia="en-US"/>
              </w:rPr>
            </w:pPr>
            <w:r w:rsidRPr="007301D5">
              <w:rPr>
                <w:sz w:val="20"/>
                <w:lang w:eastAsia="en-US"/>
              </w:rPr>
              <w:t>Итого</w:t>
            </w:r>
          </w:p>
        </w:tc>
        <w:tc>
          <w:tcPr>
            <w:tcW w:w="708" w:type="dxa"/>
            <w:tcBorders>
              <w:top w:val="single" w:sz="6" w:space="0" w:color="000000"/>
              <w:left w:val="single" w:sz="6" w:space="0" w:color="000000"/>
              <w:bottom w:val="single" w:sz="6" w:space="0" w:color="000000"/>
              <w:right w:val="single" w:sz="6" w:space="0" w:color="000000"/>
            </w:tcBorders>
            <w:hideMark/>
          </w:tcPr>
          <w:p w14:paraId="61ED3E5B" w14:textId="77777777" w:rsidR="00C24981" w:rsidRPr="007301D5" w:rsidRDefault="00C24981" w:rsidP="003C6A4D">
            <w:pPr>
              <w:spacing w:line="256" w:lineRule="auto"/>
              <w:jc w:val="center"/>
              <w:rPr>
                <w:b/>
                <w:sz w:val="20"/>
                <w:lang w:eastAsia="en-US"/>
              </w:rPr>
            </w:pPr>
            <w:r w:rsidRPr="007301D5">
              <w:rPr>
                <w:b/>
                <w:sz w:val="20"/>
                <w:lang w:eastAsia="en-US"/>
              </w:rPr>
              <w:t>100</w:t>
            </w:r>
          </w:p>
        </w:tc>
        <w:tc>
          <w:tcPr>
            <w:tcW w:w="1431" w:type="dxa"/>
            <w:tcBorders>
              <w:top w:val="single" w:sz="6" w:space="0" w:color="000000"/>
              <w:left w:val="single" w:sz="6" w:space="0" w:color="000000"/>
              <w:bottom w:val="single" w:sz="6" w:space="0" w:color="000000"/>
              <w:right w:val="single" w:sz="6" w:space="0" w:color="000000"/>
            </w:tcBorders>
            <w:hideMark/>
          </w:tcPr>
          <w:p w14:paraId="657E1D6C" w14:textId="77777777" w:rsidR="00C24981" w:rsidRPr="007301D5" w:rsidRDefault="00C24981" w:rsidP="003C6A4D">
            <w:pPr>
              <w:spacing w:line="256" w:lineRule="auto"/>
              <w:jc w:val="center"/>
              <w:rPr>
                <w:b/>
                <w:bCs w:val="0"/>
                <w:sz w:val="20"/>
                <w:lang w:eastAsia="en-US"/>
              </w:rPr>
            </w:pPr>
            <w:r w:rsidRPr="007301D5">
              <w:rPr>
                <w:b/>
                <w:sz w:val="20"/>
                <w:lang w:eastAsia="en-US"/>
              </w:rPr>
              <w:t>1</w:t>
            </w:r>
          </w:p>
        </w:tc>
      </w:tr>
    </w:tbl>
    <w:p w14:paraId="32E10EC1" w14:textId="77777777" w:rsidR="00C24981" w:rsidRPr="007301D5" w:rsidRDefault="00C24981" w:rsidP="00C24981">
      <w:pPr>
        <w:jc w:val="both"/>
        <w:rPr>
          <w:bCs w:val="0"/>
          <w:kern w:val="32"/>
          <w:sz w:val="24"/>
          <w:szCs w:val="24"/>
        </w:rPr>
      </w:pPr>
      <w:r w:rsidRPr="007301D5">
        <w:rPr>
          <w:sz w:val="24"/>
          <w:szCs w:val="24"/>
        </w:rPr>
        <w:t xml:space="preserve"> </w:t>
      </w:r>
    </w:p>
    <w:p w14:paraId="7EFFE1DE" w14:textId="77777777" w:rsidR="00C24981" w:rsidRPr="007301D5" w:rsidRDefault="00C24981" w:rsidP="00C24981">
      <w:pPr>
        <w:pStyle w:val="af8"/>
        <w:numPr>
          <w:ilvl w:val="0"/>
          <w:numId w:val="33"/>
        </w:numPr>
        <w:spacing w:after="0" w:line="240" w:lineRule="auto"/>
        <w:jc w:val="both"/>
        <w:rPr>
          <w:rFonts w:ascii="Times New Roman" w:hAnsi="Times New Roman"/>
          <w:i/>
          <w:iCs/>
          <w:sz w:val="24"/>
          <w:szCs w:val="24"/>
        </w:rPr>
      </w:pPr>
      <w:r w:rsidRPr="007301D5">
        <w:rPr>
          <w:rFonts w:ascii="Times New Roman" w:hAnsi="Times New Roman"/>
        </w:rPr>
        <w:t> Коэффициент значимости критерия используется для расчета итогового рейтинга в баллах и сопоставления заявок участников и рассчитывается по формуле:</w:t>
      </w:r>
      <w:r w:rsidRPr="007301D5">
        <w:rPr>
          <w:rFonts w:ascii="Times New Roman" w:hAnsi="Times New Roman"/>
          <w:i/>
          <w:iCs/>
        </w:rPr>
        <w:t> </w:t>
      </w:r>
    </w:p>
    <w:p w14:paraId="39890719" w14:textId="77777777" w:rsidR="00C24981" w:rsidRPr="007301D5" w:rsidRDefault="00C24981" w:rsidP="00C24981">
      <w:pPr>
        <w:ind w:firstLine="709"/>
        <w:rPr>
          <w:b/>
          <w:i/>
          <w:iCs/>
          <w:sz w:val="24"/>
          <w:szCs w:val="24"/>
        </w:rPr>
      </w:pPr>
      <w:proofErr w:type="spellStart"/>
      <w:r w:rsidRPr="007301D5">
        <w:rPr>
          <w:i/>
          <w:iCs/>
          <w:sz w:val="24"/>
          <w:szCs w:val="24"/>
        </w:rPr>
        <w:t>Ki</w:t>
      </w:r>
      <w:proofErr w:type="spellEnd"/>
      <w:r w:rsidRPr="007301D5">
        <w:rPr>
          <w:sz w:val="24"/>
          <w:szCs w:val="24"/>
        </w:rPr>
        <w:t> </w:t>
      </w:r>
      <w:proofErr w:type="gramStart"/>
      <w:r w:rsidRPr="007301D5">
        <w:rPr>
          <w:b/>
          <w:i/>
          <w:iCs/>
          <w:sz w:val="24"/>
          <w:szCs w:val="24"/>
        </w:rPr>
        <w:t>= </w:t>
      </w:r>
      <w:r w:rsidRPr="007301D5">
        <w:rPr>
          <w:kern w:val="32"/>
          <w:sz w:val="24"/>
          <w:szCs w:val="24"/>
        </w:rPr>
        <w:object w:dxaOrig="735" w:dyaOrig="585" w14:anchorId="22BA5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9.25pt" o:ole="">
            <v:imagedata r:id="rId15" o:title=""/>
          </v:shape>
          <o:OLEObject Type="Embed" ProgID="Equation.3" ShapeID="_x0000_i1025" DrawAspect="Content" ObjectID="_1794939350" r:id="rId16"/>
        </w:object>
      </w:r>
      <w:r w:rsidRPr="007301D5">
        <w:rPr>
          <w:b/>
          <w:i/>
          <w:iCs/>
          <w:sz w:val="24"/>
          <w:szCs w:val="24"/>
        </w:rPr>
        <w:t>,</w:t>
      </w:r>
      <w:proofErr w:type="gramEnd"/>
    </w:p>
    <w:p w14:paraId="58E210E3" w14:textId="77777777" w:rsidR="00C24981" w:rsidRPr="007301D5" w:rsidRDefault="00C24981" w:rsidP="00C24981">
      <w:pPr>
        <w:ind w:firstLine="709"/>
        <w:jc w:val="both"/>
        <w:rPr>
          <w:bCs w:val="0"/>
          <w:i/>
          <w:iCs/>
          <w:sz w:val="24"/>
          <w:szCs w:val="24"/>
        </w:rPr>
      </w:pPr>
      <w:r w:rsidRPr="007301D5">
        <w:rPr>
          <w:i/>
          <w:iCs/>
          <w:sz w:val="24"/>
          <w:szCs w:val="24"/>
        </w:rPr>
        <w:t>где: </w:t>
      </w:r>
      <w:proofErr w:type="spellStart"/>
      <w:r w:rsidRPr="007301D5">
        <w:rPr>
          <w:i/>
          <w:iCs/>
          <w:sz w:val="24"/>
          <w:szCs w:val="24"/>
        </w:rPr>
        <w:t>Ki</w:t>
      </w:r>
      <w:proofErr w:type="spellEnd"/>
      <w:r w:rsidRPr="007301D5">
        <w:rPr>
          <w:i/>
          <w:iCs/>
          <w:sz w:val="24"/>
          <w:szCs w:val="24"/>
        </w:rPr>
        <w:t> – коэффициент значимости критерия,</w:t>
      </w:r>
    </w:p>
    <w:p w14:paraId="73AEC741" w14:textId="77777777" w:rsidR="00C24981" w:rsidRPr="007301D5" w:rsidRDefault="00C24981" w:rsidP="00C24981">
      <w:pPr>
        <w:ind w:firstLine="709"/>
        <w:jc w:val="both"/>
        <w:rPr>
          <w:i/>
          <w:iCs/>
          <w:sz w:val="24"/>
          <w:szCs w:val="24"/>
        </w:rPr>
      </w:pPr>
      <w:r w:rsidRPr="007301D5">
        <w:rPr>
          <w:i/>
          <w:iCs/>
          <w:sz w:val="24"/>
          <w:szCs w:val="24"/>
        </w:rPr>
        <w:t> </w:t>
      </w:r>
      <w:proofErr w:type="spellStart"/>
      <w:proofErr w:type="gramStart"/>
      <w:r w:rsidRPr="007301D5">
        <w:rPr>
          <w:i/>
          <w:iCs/>
          <w:sz w:val="24"/>
          <w:szCs w:val="24"/>
        </w:rPr>
        <w:t>Zi</w:t>
      </w:r>
      <w:proofErr w:type="spellEnd"/>
      <w:r w:rsidRPr="007301D5">
        <w:rPr>
          <w:i/>
          <w:iCs/>
          <w:sz w:val="24"/>
          <w:szCs w:val="24"/>
        </w:rPr>
        <w:t>  -</w:t>
      </w:r>
      <w:proofErr w:type="gramEnd"/>
      <w:r w:rsidRPr="007301D5">
        <w:rPr>
          <w:i/>
          <w:iCs/>
          <w:sz w:val="24"/>
          <w:szCs w:val="24"/>
        </w:rPr>
        <w:t xml:space="preserve"> значимость данного критерия в процентах.</w:t>
      </w:r>
    </w:p>
    <w:p w14:paraId="131EECF2" w14:textId="77777777" w:rsidR="00C24981" w:rsidRPr="007301D5" w:rsidRDefault="00C24981" w:rsidP="00C24981">
      <w:pPr>
        <w:ind w:firstLine="709"/>
        <w:jc w:val="both"/>
        <w:rPr>
          <w:sz w:val="24"/>
          <w:szCs w:val="24"/>
        </w:rPr>
      </w:pPr>
      <w:r w:rsidRPr="007301D5">
        <w:rPr>
          <w:sz w:val="24"/>
          <w:szCs w:val="24"/>
        </w:rPr>
        <w:t>1.5. Рейтинг по каждому критерию представляет собой оценку в баллах. Дробное значение рейтинга округляется до двух знаков после запятой.</w:t>
      </w:r>
    </w:p>
    <w:p w14:paraId="2474BBC9" w14:textId="77777777" w:rsidR="00C24981" w:rsidRPr="007301D5" w:rsidRDefault="00C24981" w:rsidP="00C24981">
      <w:pPr>
        <w:keepNext/>
        <w:jc w:val="center"/>
        <w:rPr>
          <w:b/>
          <w:sz w:val="24"/>
          <w:szCs w:val="24"/>
        </w:rPr>
      </w:pPr>
      <w:r w:rsidRPr="007301D5">
        <w:rPr>
          <w:b/>
          <w:sz w:val="24"/>
          <w:szCs w:val="24"/>
        </w:rPr>
        <w:t> Порядок оценки заявок по критериям</w:t>
      </w:r>
    </w:p>
    <w:p w14:paraId="2D54C684" w14:textId="77777777" w:rsidR="00C24981" w:rsidRPr="007301D5" w:rsidRDefault="00C24981" w:rsidP="00C24981">
      <w:pPr>
        <w:ind w:firstLine="709"/>
        <w:rPr>
          <w:bCs w:val="0"/>
          <w:sz w:val="24"/>
          <w:szCs w:val="24"/>
        </w:rPr>
      </w:pPr>
      <w:r w:rsidRPr="007301D5">
        <w:rPr>
          <w:b/>
          <w:sz w:val="24"/>
          <w:szCs w:val="24"/>
        </w:rPr>
        <w:t>2. Оценка заявок по критерию «Ценовое предложение участника» </w:t>
      </w:r>
    </w:p>
    <w:p w14:paraId="28508E25" w14:textId="77777777" w:rsidR="00C24981" w:rsidRPr="007301D5" w:rsidRDefault="00C24981" w:rsidP="00C24981">
      <w:pPr>
        <w:ind w:firstLine="709"/>
        <w:jc w:val="both"/>
        <w:rPr>
          <w:sz w:val="24"/>
          <w:szCs w:val="24"/>
        </w:rPr>
      </w:pPr>
      <w:r w:rsidRPr="007301D5">
        <w:rPr>
          <w:sz w:val="24"/>
          <w:szCs w:val="24"/>
        </w:rPr>
        <w:lastRenderedPageBreak/>
        <w:t>2.1. Рейтинг, присуждаемый заявке по критерию оценки «Ценовое предложение участника» рассчитывается по формуле:</w:t>
      </w:r>
    </w:p>
    <w:p w14:paraId="3569F344" w14:textId="77777777" w:rsidR="00C24981" w:rsidRPr="007301D5" w:rsidRDefault="00C24981" w:rsidP="00C24981">
      <w:pPr>
        <w:tabs>
          <w:tab w:val="left" w:pos="54"/>
          <w:tab w:val="left" w:pos="1716"/>
        </w:tabs>
        <w:ind w:right="102"/>
        <w:jc w:val="both"/>
        <w:rPr>
          <w:sz w:val="22"/>
          <w:szCs w:val="22"/>
        </w:rPr>
      </w:pPr>
      <w:r w:rsidRPr="007301D5">
        <w:rPr>
          <w:kern w:val="32"/>
          <w:sz w:val="22"/>
          <w:szCs w:val="22"/>
        </w:rPr>
        <w:object w:dxaOrig="1605" w:dyaOrig="1245" w14:anchorId="61D1B408">
          <v:shape id="_x0000_i1026" type="#_x0000_t75" style="width:80.25pt;height:62.25pt" o:ole="">
            <v:imagedata r:id="rId17" o:title=""/>
          </v:shape>
          <o:OLEObject Type="Embed" ProgID="PBrush" ShapeID="_x0000_i1026" DrawAspect="Content" ObjectID="_1794939351" r:id="rId18"/>
        </w:object>
      </w:r>
    </w:p>
    <w:p w14:paraId="3CA638AB" w14:textId="77777777" w:rsidR="00C24981" w:rsidRPr="007301D5" w:rsidRDefault="00C24981" w:rsidP="00C24981">
      <w:pPr>
        <w:tabs>
          <w:tab w:val="left" w:pos="54"/>
          <w:tab w:val="left" w:pos="1716"/>
        </w:tabs>
        <w:ind w:right="102"/>
        <w:jc w:val="both"/>
        <w:rPr>
          <w:sz w:val="22"/>
          <w:szCs w:val="22"/>
        </w:rPr>
      </w:pPr>
      <w:r w:rsidRPr="007301D5">
        <w:rPr>
          <w:sz w:val="22"/>
          <w:szCs w:val="22"/>
          <w:lang w:val="en-US"/>
        </w:rPr>
        <w:t>A</w:t>
      </w:r>
      <w:r w:rsidRPr="007301D5">
        <w:rPr>
          <w:sz w:val="22"/>
          <w:szCs w:val="22"/>
          <w:vertAlign w:val="subscript"/>
          <w:lang w:val="en-US"/>
        </w:rPr>
        <w:t>min</w:t>
      </w:r>
      <w:r w:rsidRPr="007301D5">
        <w:rPr>
          <w:sz w:val="22"/>
          <w:szCs w:val="22"/>
        </w:rPr>
        <w:t>- мин. цена из всех доданных заявок;</w:t>
      </w:r>
    </w:p>
    <w:p w14:paraId="4FD8BE1A" w14:textId="77777777" w:rsidR="00C24981" w:rsidRPr="007301D5" w:rsidRDefault="00C24981" w:rsidP="00C24981">
      <w:pPr>
        <w:tabs>
          <w:tab w:val="left" w:pos="54"/>
          <w:tab w:val="left" w:pos="1716"/>
        </w:tabs>
        <w:ind w:right="102"/>
        <w:jc w:val="both"/>
        <w:rPr>
          <w:sz w:val="22"/>
          <w:szCs w:val="22"/>
        </w:rPr>
      </w:pPr>
      <w:r w:rsidRPr="007301D5">
        <w:rPr>
          <w:sz w:val="22"/>
          <w:szCs w:val="22"/>
        </w:rPr>
        <w:t>А</w:t>
      </w:r>
      <w:proofErr w:type="spellStart"/>
      <w:r w:rsidRPr="007301D5">
        <w:rPr>
          <w:sz w:val="22"/>
          <w:szCs w:val="22"/>
          <w:vertAlign w:val="subscript"/>
          <w:lang w:val="en-US"/>
        </w:rPr>
        <w:t>i</w:t>
      </w:r>
      <w:proofErr w:type="spellEnd"/>
      <w:r w:rsidRPr="007301D5">
        <w:rPr>
          <w:sz w:val="22"/>
          <w:szCs w:val="22"/>
        </w:rPr>
        <w:t xml:space="preserve"> – цена участника подавший заявку;</w:t>
      </w:r>
    </w:p>
    <w:p w14:paraId="4901DE4F" w14:textId="77777777" w:rsidR="00C24981" w:rsidRPr="007301D5" w:rsidRDefault="00C24981" w:rsidP="00C24981">
      <w:pPr>
        <w:ind w:firstLine="709"/>
        <w:jc w:val="both"/>
        <w:rPr>
          <w:color w:val="000000"/>
          <w:sz w:val="24"/>
          <w:szCs w:val="24"/>
        </w:rPr>
      </w:pPr>
      <w:r w:rsidRPr="007301D5">
        <w:rPr>
          <w:color w:val="000000"/>
          <w:sz w:val="24"/>
          <w:szCs w:val="24"/>
        </w:rPr>
        <w:t>2.2. Для расчета итогового рейтинга по заявке рейтинг, присуждаемый этой заявке по критерию "Ценовое предложение участника" умножается на соответствующую указанному критерию значимость.</w:t>
      </w:r>
    </w:p>
    <w:p w14:paraId="1D7DB0C8" w14:textId="57D16B14" w:rsidR="00C24981" w:rsidRPr="007301D5" w:rsidRDefault="00C24981" w:rsidP="00C24981">
      <w:pPr>
        <w:rPr>
          <w:b/>
          <w:sz w:val="24"/>
          <w:szCs w:val="24"/>
        </w:rPr>
      </w:pPr>
      <w:r>
        <w:rPr>
          <w:b/>
          <w:sz w:val="24"/>
          <w:szCs w:val="24"/>
        </w:rPr>
        <w:t>3</w:t>
      </w:r>
      <w:r w:rsidRPr="007301D5">
        <w:rPr>
          <w:b/>
          <w:sz w:val="24"/>
          <w:szCs w:val="24"/>
        </w:rPr>
        <w:t>. Оценка заявок по критерию «</w:t>
      </w:r>
      <w:r w:rsidRPr="007301D5">
        <w:rPr>
          <w:b/>
          <w:sz w:val="24"/>
          <w:szCs w:val="24"/>
          <w:lang w:eastAsia="en-US"/>
        </w:rPr>
        <w:t>Опыт работы».</w:t>
      </w:r>
    </w:p>
    <w:p w14:paraId="79F39A08" w14:textId="2E9A13CD" w:rsidR="00C24981" w:rsidRPr="007301D5" w:rsidRDefault="00C24981" w:rsidP="00C24981">
      <w:pPr>
        <w:jc w:val="both"/>
        <w:rPr>
          <w:sz w:val="24"/>
          <w:szCs w:val="24"/>
        </w:rPr>
      </w:pPr>
      <w:r>
        <w:rPr>
          <w:sz w:val="24"/>
          <w:szCs w:val="24"/>
        </w:rPr>
        <w:t>3</w:t>
      </w:r>
      <w:r w:rsidRPr="007301D5">
        <w:rPr>
          <w:sz w:val="24"/>
          <w:szCs w:val="24"/>
        </w:rPr>
        <w:t>.1. По этому критерию оценка производится членами Закупочной комиссии на основании предоставленных копий: </w:t>
      </w:r>
    </w:p>
    <w:p w14:paraId="116919A6" w14:textId="733FFEC3" w:rsidR="00C24981" w:rsidRPr="007301D5" w:rsidRDefault="00C24981" w:rsidP="00C24981">
      <w:pPr>
        <w:jc w:val="both"/>
        <w:rPr>
          <w:sz w:val="24"/>
          <w:szCs w:val="24"/>
        </w:rPr>
      </w:pPr>
      <w:r>
        <w:rPr>
          <w:sz w:val="24"/>
          <w:szCs w:val="24"/>
        </w:rPr>
        <w:t>Таблица 2</w:t>
      </w:r>
      <w:r w:rsidRPr="007301D5">
        <w:rPr>
          <w:sz w:val="24"/>
          <w:szCs w:val="24"/>
        </w:rPr>
        <w:t xml:space="preserve">. </w:t>
      </w:r>
    </w:p>
    <w:tbl>
      <w:tblPr>
        <w:tblW w:w="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7"/>
        <w:gridCol w:w="16"/>
        <w:gridCol w:w="1739"/>
        <w:gridCol w:w="1041"/>
        <w:gridCol w:w="1409"/>
      </w:tblGrid>
      <w:tr w:rsidR="00C24981" w:rsidRPr="007301D5" w14:paraId="0711C796" w14:textId="77777777" w:rsidTr="003C6A4D">
        <w:trPr>
          <w:trHeight w:val="446"/>
        </w:trPr>
        <w:tc>
          <w:tcPr>
            <w:tcW w:w="5927" w:type="dxa"/>
            <w:tcBorders>
              <w:top w:val="single" w:sz="4" w:space="0" w:color="auto"/>
              <w:left w:val="single" w:sz="4" w:space="0" w:color="auto"/>
              <w:bottom w:val="single" w:sz="4" w:space="0" w:color="auto"/>
              <w:right w:val="single" w:sz="4" w:space="0" w:color="auto"/>
            </w:tcBorders>
            <w:vAlign w:val="center"/>
            <w:hideMark/>
          </w:tcPr>
          <w:p w14:paraId="0809A8C9" w14:textId="77777777" w:rsidR="00C24981" w:rsidRPr="007301D5" w:rsidRDefault="00C24981" w:rsidP="003C6A4D">
            <w:pPr>
              <w:spacing w:line="276" w:lineRule="auto"/>
              <w:ind w:left="27"/>
              <w:jc w:val="both"/>
              <w:rPr>
                <w:b/>
                <w:sz w:val="20"/>
                <w:szCs w:val="28"/>
                <w:lang w:eastAsia="en-US"/>
              </w:rPr>
            </w:pPr>
            <w:r w:rsidRPr="007301D5">
              <w:rPr>
                <w:b/>
                <w:sz w:val="20"/>
                <w:lang w:eastAsia="en-US"/>
              </w:rPr>
              <w:t xml:space="preserve">Подкритерии для определения значения критерия «Квалификация Участника конкурса» </w:t>
            </w:r>
          </w:p>
        </w:tc>
        <w:tc>
          <w:tcPr>
            <w:tcW w:w="2796" w:type="dxa"/>
            <w:gridSpan w:val="3"/>
            <w:tcBorders>
              <w:top w:val="single" w:sz="4" w:space="0" w:color="auto"/>
              <w:left w:val="single" w:sz="4" w:space="0" w:color="auto"/>
              <w:bottom w:val="single" w:sz="4" w:space="0" w:color="auto"/>
              <w:right w:val="single" w:sz="4" w:space="0" w:color="auto"/>
            </w:tcBorders>
            <w:vAlign w:val="center"/>
            <w:hideMark/>
          </w:tcPr>
          <w:p w14:paraId="759CD253" w14:textId="77777777" w:rsidR="00C24981" w:rsidRPr="007301D5" w:rsidRDefault="00C24981" w:rsidP="003C6A4D">
            <w:pPr>
              <w:spacing w:line="256" w:lineRule="auto"/>
              <w:ind w:left="27" w:firstLine="567"/>
              <w:jc w:val="both"/>
              <w:rPr>
                <w:b/>
                <w:bCs w:val="0"/>
                <w:sz w:val="20"/>
                <w:lang w:eastAsia="en-US"/>
              </w:rPr>
            </w:pPr>
            <w:r w:rsidRPr="007301D5">
              <w:rPr>
                <w:b/>
                <w:sz w:val="20"/>
                <w:lang w:eastAsia="en-US"/>
              </w:rPr>
              <w:t>Шкала оценки</w:t>
            </w:r>
          </w:p>
        </w:tc>
        <w:tc>
          <w:tcPr>
            <w:tcW w:w="1409" w:type="dxa"/>
            <w:tcBorders>
              <w:top w:val="single" w:sz="4" w:space="0" w:color="auto"/>
              <w:left w:val="single" w:sz="4" w:space="0" w:color="auto"/>
              <w:bottom w:val="single" w:sz="4" w:space="0" w:color="auto"/>
              <w:right w:val="single" w:sz="4" w:space="0" w:color="auto"/>
            </w:tcBorders>
            <w:hideMark/>
          </w:tcPr>
          <w:p w14:paraId="1C3DB9E8" w14:textId="77777777" w:rsidR="00C24981" w:rsidRPr="007301D5" w:rsidRDefault="00C24981" w:rsidP="003C6A4D">
            <w:pPr>
              <w:spacing w:line="256" w:lineRule="auto"/>
              <w:rPr>
                <w:b/>
                <w:bCs w:val="0"/>
                <w:sz w:val="20"/>
                <w:lang w:eastAsia="en-US"/>
              </w:rPr>
            </w:pPr>
            <w:r w:rsidRPr="007301D5">
              <w:rPr>
                <w:b/>
                <w:sz w:val="20"/>
                <w:lang w:eastAsia="en-US"/>
              </w:rPr>
              <w:t xml:space="preserve">Значимость </w:t>
            </w:r>
          </w:p>
        </w:tc>
      </w:tr>
      <w:tr w:rsidR="00C24981" w:rsidRPr="007301D5" w14:paraId="1CDDC49C" w14:textId="77777777" w:rsidTr="003C6A4D">
        <w:trPr>
          <w:trHeight w:val="317"/>
        </w:trPr>
        <w:tc>
          <w:tcPr>
            <w:tcW w:w="5943" w:type="dxa"/>
            <w:gridSpan w:val="2"/>
            <w:vMerge w:val="restart"/>
            <w:tcBorders>
              <w:top w:val="single" w:sz="4" w:space="0" w:color="auto"/>
              <w:left w:val="single" w:sz="4" w:space="0" w:color="auto"/>
              <w:bottom w:val="single" w:sz="4" w:space="0" w:color="auto"/>
              <w:right w:val="single" w:sz="4" w:space="0" w:color="auto"/>
            </w:tcBorders>
          </w:tcPr>
          <w:p w14:paraId="502271D9" w14:textId="78669FC8" w:rsidR="00C24981" w:rsidRPr="007301D5" w:rsidRDefault="00C24981" w:rsidP="003C6A4D">
            <w:pPr>
              <w:widowControl w:val="0"/>
              <w:spacing w:line="256" w:lineRule="auto"/>
              <w:ind w:hanging="61"/>
              <w:rPr>
                <w:bCs w:val="0"/>
                <w:sz w:val="20"/>
                <w:lang w:eastAsia="en-US"/>
              </w:rPr>
            </w:pPr>
            <w:r w:rsidRPr="007301D5">
              <w:rPr>
                <w:sz w:val="20"/>
                <w:lang w:eastAsia="en-US"/>
              </w:rPr>
              <w:t xml:space="preserve">Наличие исполненных договоров за последние 3 года суммой не менее 30% от НМЦ настоящей закупки. В составе заявки предоставляются </w:t>
            </w:r>
            <w:r>
              <w:rPr>
                <w:sz w:val="20"/>
                <w:lang w:eastAsia="en-US"/>
              </w:rPr>
              <w:t>сканы</w:t>
            </w:r>
            <w:r w:rsidRPr="007301D5">
              <w:rPr>
                <w:sz w:val="20"/>
                <w:lang w:eastAsia="en-US"/>
              </w:rPr>
              <w:t xml:space="preserve"> договоров в отдельной папке.</w:t>
            </w:r>
          </w:p>
          <w:p w14:paraId="5476800D" w14:textId="77777777" w:rsidR="00C24981" w:rsidRPr="007301D5" w:rsidRDefault="00C24981" w:rsidP="003C6A4D">
            <w:pPr>
              <w:widowControl w:val="0"/>
              <w:spacing w:line="256" w:lineRule="auto"/>
              <w:ind w:hanging="61"/>
              <w:rPr>
                <w:sz w:val="18"/>
                <w:lang w:eastAsia="en-US"/>
              </w:rPr>
            </w:pPr>
          </w:p>
          <w:p w14:paraId="611B53FA" w14:textId="77777777" w:rsidR="00C24981" w:rsidRPr="007301D5" w:rsidRDefault="00C24981" w:rsidP="003C6A4D">
            <w:pPr>
              <w:spacing w:line="256" w:lineRule="auto"/>
              <w:jc w:val="both"/>
              <w:rPr>
                <w:sz w:val="20"/>
                <w:szCs w:val="22"/>
                <w:lang w:eastAsia="en-US"/>
              </w:rPr>
            </w:pPr>
            <w:r w:rsidRPr="007301D5">
              <w:rPr>
                <w:sz w:val="20"/>
                <w:szCs w:val="22"/>
                <w:lang w:eastAsia="en-US"/>
              </w:rPr>
              <w:t>Представленные договоры оцениваются при соблюдении следующих параметров:</w:t>
            </w:r>
          </w:p>
          <w:p w14:paraId="7071952E" w14:textId="77777777" w:rsidR="00C24981" w:rsidRPr="007301D5" w:rsidRDefault="00C24981" w:rsidP="003C6A4D">
            <w:pPr>
              <w:spacing w:line="256" w:lineRule="auto"/>
              <w:jc w:val="both"/>
              <w:rPr>
                <w:sz w:val="20"/>
                <w:szCs w:val="22"/>
                <w:lang w:eastAsia="en-US"/>
              </w:rPr>
            </w:pPr>
            <w:r w:rsidRPr="007301D5">
              <w:rPr>
                <w:sz w:val="20"/>
                <w:szCs w:val="22"/>
                <w:lang w:eastAsia="en-US"/>
              </w:rPr>
              <w:t>- Соответствие тематики предмету закупки, в соответствии с требованиями об опыте Участника, указанными в Документации;</w:t>
            </w:r>
          </w:p>
          <w:p w14:paraId="5074ED1C" w14:textId="46874491" w:rsidR="00C24981" w:rsidRPr="007301D5" w:rsidRDefault="00C24981" w:rsidP="003C6A4D">
            <w:pPr>
              <w:spacing w:line="256" w:lineRule="auto"/>
              <w:jc w:val="both"/>
              <w:rPr>
                <w:sz w:val="20"/>
                <w:szCs w:val="22"/>
                <w:lang w:eastAsia="en-US"/>
              </w:rPr>
            </w:pPr>
            <w:r w:rsidRPr="007301D5">
              <w:rPr>
                <w:sz w:val="20"/>
                <w:szCs w:val="22"/>
                <w:lang w:eastAsia="en-US"/>
              </w:rPr>
              <w:t xml:space="preserve">- Наличие </w:t>
            </w:r>
            <w:r>
              <w:rPr>
                <w:sz w:val="20"/>
                <w:szCs w:val="22"/>
                <w:lang w:eastAsia="en-US"/>
              </w:rPr>
              <w:t>скана</w:t>
            </w:r>
            <w:r w:rsidRPr="007301D5">
              <w:rPr>
                <w:sz w:val="20"/>
                <w:szCs w:val="22"/>
                <w:lang w:eastAsia="en-US"/>
              </w:rPr>
              <w:t xml:space="preserve"> (позволяющей идентифицировать: предмет работ/услуг, срок исполнения Договора, объем/стоимость) </w:t>
            </w:r>
            <w:r w:rsidRPr="007301D5">
              <w:rPr>
                <w:b/>
                <w:sz w:val="20"/>
                <w:szCs w:val="22"/>
                <w:lang w:eastAsia="en-US"/>
              </w:rPr>
              <w:t>выполненного</w:t>
            </w:r>
            <w:r w:rsidRPr="007301D5">
              <w:rPr>
                <w:sz w:val="20"/>
                <w:szCs w:val="22"/>
                <w:lang w:eastAsia="en-US"/>
              </w:rPr>
              <w:t xml:space="preserve"> договора (в соответствии со Справкой об опыте выполнения аналогичных работ/услуг) и документов, подтверждающих полное исполнение такого договора.</w:t>
            </w:r>
          </w:p>
          <w:p w14:paraId="30B93E7D" w14:textId="77777777" w:rsidR="00C24981" w:rsidRPr="007301D5" w:rsidRDefault="00C24981" w:rsidP="003C6A4D">
            <w:pPr>
              <w:widowControl w:val="0"/>
              <w:spacing w:line="256" w:lineRule="auto"/>
              <w:ind w:hanging="61"/>
              <w:rPr>
                <w:sz w:val="20"/>
                <w:szCs w:val="28"/>
                <w:lang w:eastAsia="en-US"/>
              </w:rPr>
            </w:pPr>
          </w:p>
        </w:tc>
        <w:tc>
          <w:tcPr>
            <w:tcW w:w="17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D9F09CA" w14:textId="77777777" w:rsidR="00C24981" w:rsidRPr="007301D5" w:rsidRDefault="00C24981" w:rsidP="003C6A4D">
            <w:pPr>
              <w:tabs>
                <w:tab w:val="left" w:pos="1602"/>
                <w:tab w:val="left" w:pos="1716"/>
              </w:tabs>
              <w:spacing w:line="256" w:lineRule="auto"/>
              <w:ind w:right="100" w:hanging="61"/>
              <w:jc w:val="center"/>
              <w:rPr>
                <w:sz w:val="20"/>
                <w:lang w:eastAsia="en-US"/>
              </w:rPr>
            </w:pPr>
            <w:r w:rsidRPr="007301D5">
              <w:rPr>
                <w:sz w:val="20"/>
                <w:lang w:eastAsia="en-US"/>
              </w:rPr>
              <w:t>Более 5 договоров</w:t>
            </w:r>
          </w:p>
        </w:tc>
        <w:tc>
          <w:tcPr>
            <w:tcW w:w="10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947760D" w14:textId="186715AF" w:rsidR="00C24981" w:rsidRPr="007301D5" w:rsidRDefault="00C24981" w:rsidP="003C6A4D">
            <w:pPr>
              <w:widowControl w:val="0"/>
              <w:spacing w:after="200" w:line="276" w:lineRule="auto"/>
              <w:ind w:hanging="61"/>
              <w:jc w:val="center"/>
              <w:rPr>
                <w:sz w:val="20"/>
                <w:lang w:eastAsia="en-US"/>
              </w:rPr>
            </w:pPr>
            <w:r>
              <w:rPr>
                <w:sz w:val="20"/>
                <w:lang w:eastAsia="en-US"/>
              </w:rPr>
              <w:t>40/</w:t>
            </w:r>
            <w:r w:rsidRPr="007301D5">
              <w:rPr>
                <w:sz w:val="20"/>
                <w:lang w:eastAsia="en-US"/>
              </w:rPr>
              <w:t>баллов</w:t>
            </w:r>
          </w:p>
        </w:tc>
        <w:tc>
          <w:tcPr>
            <w:tcW w:w="1409" w:type="dxa"/>
            <w:vMerge w:val="restart"/>
            <w:tcBorders>
              <w:top w:val="single" w:sz="4" w:space="0" w:color="auto"/>
              <w:left w:val="single" w:sz="4" w:space="0" w:color="auto"/>
              <w:bottom w:val="single" w:sz="4" w:space="0" w:color="auto"/>
              <w:right w:val="single" w:sz="4" w:space="0" w:color="auto"/>
            </w:tcBorders>
            <w:vAlign w:val="center"/>
            <w:hideMark/>
          </w:tcPr>
          <w:p w14:paraId="7588D199" w14:textId="125E5E23" w:rsidR="00C24981" w:rsidRPr="007301D5" w:rsidRDefault="00C24981" w:rsidP="003C6A4D">
            <w:pPr>
              <w:spacing w:line="256" w:lineRule="auto"/>
              <w:jc w:val="center"/>
              <w:rPr>
                <w:sz w:val="20"/>
                <w:lang w:eastAsia="en-US"/>
              </w:rPr>
            </w:pPr>
            <w:r>
              <w:rPr>
                <w:sz w:val="20"/>
                <w:lang w:eastAsia="en-US"/>
              </w:rPr>
              <w:t>4</w:t>
            </w:r>
            <w:r w:rsidRPr="007301D5">
              <w:rPr>
                <w:sz w:val="20"/>
                <w:lang w:eastAsia="en-US"/>
              </w:rPr>
              <w:t>0 %</w:t>
            </w:r>
          </w:p>
        </w:tc>
      </w:tr>
      <w:tr w:rsidR="00C24981" w:rsidRPr="007301D5" w14:paraId="14DF1073" w14:textId="77777777" w:rsidTr="003C6A4D">
        <w:trPr>
          <w:trHeight w:val="619"/>
        </w:trPr>
        <w:tc>
          <w:tcPr>
            <w:tcW w:w="8739" w:type="dxa"/>
            <w:gridSpan w:val="2"/>
            <w:vMerge/>
            <w:tcBorders>
              <w:top w:val="single" w:sz="4" w:space="0" w:color="auto"/>
              <w:left w:val="single" w:sz="4" w:space="0" w:color="auto"/>
              <w:bottom w:val="single" w:sz="4" w:space="0" w:color="auto"/>
              <w:right w:val="single" w:sz="4" w:space="0" w:color="auto"/>
            </w:tcBorders>
            <w:vAlign w:val="center"/>
            <w:hideMark/>
          </w:tcPr>
          <w:p w14:paraId="02CC490D" w14:textId="77777777" w:rsidR="00C24981" w:rsidRPr="007301D5" w:rsidRDefault="00C24981" w:rsidP="003C6A4D">
            <w:pPr>
              <w:spacing w:line="256" w:lineRule="auto"/>
              <w:rPr>
                <w:kern w:val="32"/>
                <w:sz w:val="20"/>
                <w:szCs w:val="28"/>
                <w:lang w:eastAsia="en-US"/>
              </w:rPr>
            </w:pPr>
          </w:p>
        </w:tc>
        <w:tc>
          <w:tcPr>
            <w:tcW w:w="17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1B29EC" w14:textId="77777777" w:rsidR="00C24981" w:rsidRPr="007301D5" w:rsidRDefault="00C24981" w:rsidP="003C6A4D">
            <w:pPr>
              <w:tabs>
                <w:tab w:val="left" w:pos="1602"/>
                <w:tab w:val="left" w:pos="1716"/>
              </w:tabs>
              <w:spacing w:after="200" w:line="276" w:lineRule="auto"/>
              <w:ind w:right="100" w:hanging="61"/>
              <w:jc w:val="center"/>
              <w:rPr>
                <w:sz w:val="20"/>
                <w:lang w:eastAsia="en-US"/>
              </w:rPr>
            </w:pPr>
            <w:r w:rsidRPr="007301D5">
              <w:rPr>
                <w:sz w:val="20"/>
                <w:lang w:eastAsia="en-US"/>
              </w:rPr>
              <w:t xml:space="preserve">От 4 до 5 договоров </w:t>
            </w:r>
          </w:p>
        </w:tc>
        <w:tc>
          <w:tcPr>
            <w:tcW w:w="10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7243767" w14:textId="30B6F908" w:rsidR="00C24981" w:rsidRPr="007301D5" w:rsidRDefault="00C24981" w:rsidP="003C6A4D">
            <w:pPr>
              <w:widowControl w:val="0"/>
              <w:spacing w:after="200" w:line="276" w:lineRule="auto"/>
              <w:ind w:hanging="61"/>
              <w:jc w:val="center"/>
              <w:rPr>
                <w:sz w:val="20"/>
                <w:lang w:eastAsia="en-US"/>
              </w:rPr>
            </w:pPr>
            <w:r>
              <w:rPr>
                <w:sz w:val="20"/>
                <w:lang w:eastAsia="en-US"/>
              </w:rPr>
              <w:t>20</w:t>
            </w:r>
            <w:r w:rsidRPr="007301D5">
              <w:rPr>
                <w:sz w:val="20"/>
                <w:lang w:eastAsia="en-US"/>
              </w:rPr>
              <w:t xml:space="preserve"> баллов</w:t>
            </w:r>
          </w:p>
        </w:tc>
        <w:tc>
          <w:tcPr>
            <w:tcW w:w="1409" w:type="dxa"/>
            <w:vMerge/>
            <w:tcBorders>
              <w:top w:val="single" w:sz="4" w:space="0" w:color="auto"/>
              <w:left w:val="single" w:sz="4" w:space="0" w:color="auto"/>
              <w:bottom w:val="single" w:sz="4" w:space="0" w:color="auto"/>
              <w:right w:val="single" w:sz="4" w:space="0" w:color="auto"/>
            </w:tcBorders>
            <w:vAlign w:val="center"/>
            <w:hideMark/>
          </w:tcPr>
          <w:p w14:paraId="636E2DC7" w14:textId="77777777" w:rsidR="00C24981" w:rsidRPr="007301D5" w:rsidRDefault="00C24981" w:rsidP="003C6A4D">
            <w:pPr>
              <w:spacing w:line="256" w:lineRule="auto"/>
              <w:rPr>
                <w:kern w:val="32"/>
                <w:sz w:val="20"/>
                <w:szCs w:val="28"/>
                <w:lang w:eastAsia="en-US"/>
              </w:rPr>
            </w:pPr>
          </w:p>
        </w:tc>
      </w:tr>
      <w:tr w:rsidR="00C24981" w:rsidRPr="007301D5" w14:paraId="4B06245A" w14:textId="77777777" w:rsidTr="003C6A4D">
        <w:trPr>
          <w:trHeight w:val="457"/>
        </w:trPr>
        <w:tc>
          <w:tcPr>
            <w:tcW w:w="8739" w:type="dxa"/>
            <w:gridSpan w:val="2"/>
            <w:vMerge/>
            <w:tcBorders>
              <w:top w:val="single" w:sz="4" w:space="0" w:color="auto"/>
              <w:left w:val="single" w:sz="4" w:space="0" w:color="auto"/>
              <w:bottom w:val="single" w:sz="4" w:space="0" w:color="auto"/>
              <w:right w:val="single" w:sz="4" w:space="0" w:color="auto"/>
            </w:tcBorders>
            <w:vAlign w:val="center"/>
            <w:hideMark/>
          </w:tcPr>
          <w:p w14:paraId="4C86C77F" w14:textId="77777777" w:rsidR="00C24981" w:rsidRPr="007301D5" w:rsidRDefault="00C24981" w:rsidP="003C6A4D">
            <w:pPr>
              <w:spacing w:line="256" w:lineRule="auto"/>
              <w:rPr>
                <w:kern w:val="32"/>
                <w:sz w:val="20"/>
                <w:szCs w:val="28"/>
                <w:lang w:eastAsia="en-US"/>
              </w:rPr>
            </w:pPr>
          </w:p>
        </w:tc>
        <w:tc>
          <w:tcPr>
            <w:tcW w:w="173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9A0240F" w14:textId="77777777" w:rsidR="00C24981" w:rsidRPr="007301D5" w:rsidRDefault="00C24981" w:rsidP="003C6A4D">
            <w:pPr>
              <w:tabs>
                <w:tab w:val="left" w:pos="1602"/>
                <w:tab w:val="left" w:pos="1716"/>
              </w:tabs>
              <w:spacing w:line="256" w:lineRule="auto"/>
              <w:ind w:right="100" w:hanging="61"/>
              <w:jc w:val="center"/>
              <w:rPr>
                <w:sz w:val="20"/>
                <w:lang w:eastAsia="en-US"/>
              </w:rPr>
            </w:pPr>
            <w:r w:rsidRPr="007301D5">
              <w:rPr>
                <w:sz w:val="20"/>
                <w:lang w:eastAsia="en-US"/>
              </w:rPr>
              <w:t>Менее 3 договоров</w:t>
            </w:r>
          </w:p>
        </w:tc>
        <w:tc>
          <w:tcPr>
            <w:tcW w:w="104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F9433E2" w14:textId="77777777" w:rsidR="00C24981" w:rsidRPr="007301D5" w:rsidRDefault="00C24981" w:rsidP="003C6A4D">
            <w:pPr>
              <w:widowControl w:val="0"/>
              <w:spacing w:line="276" w:lineRule="auto"/>
              <w:ind w:hanging="61"/>
              <w:jc w:val="center"/>
              <w:rPr>
                <w:sz w:val="20"/>
                <w:lang w:eastAsia="en-US"/>
              </w:rPr>
            </w:pPr>
            <w:r w:rsidRPr="007301D5">
              <w:rPr>
                <w:sz w:val="20"/>
                <w:lang w:eastAsia="en-US"/>
              </w:rPr>
              <w:t>0 баллов</w:t>
            </w:r>
          </w:p>
        </w:tc>
        <w:tc>
          <w:tcPr>
            <w:tcW w:w="1409" w:type="dxa"/>
            <w:vMerge/>
            <w:tcBorders>
              <w:top w:val="single" w:sz="4" w:space="0" w:color="auto"/>
              <w:left w:val="single" w:sz="4" w:space="0" w:color="auto"/>
              <w:bottom w:val="single" w:sz="4" w:space="0" w:color="auto"/>
              <w:right w:val="single" w:sz="4" w:space="0" w:color="auto"/>
            </w:tcBorders>
            <w:vAlign w:val="center"/>
            <w:hideMark/>
          </w:tcPr>
          <w:p w14:paraId="3397362D" w14:textId="77777777" w:rsidR="00C24981" w:rsidRPr="007301D5" w:rsidRDefault="00C24981" w:rsidP="003C6A4D">
            <w:pPr>
              <w:spacing w:line="256" w:lineRule="auto"/>
              <w:rPr>
                <w:kern w:val="32"/>
                <w:sz w:val="20"/>
                <w:szCs w:val="28"/>
                <w:lang w:eastAsia="en-US"/>
              </w:rPr>
            </w:pPr>
          </w:p>
        </w:tc>
      </w:tr>
    </w:tbl>
    <w:p w14:paraId="45AD7FE4" w14:textId="77777777" w:rsidR="00C24981" w:rsidRPr="007301D5" w:rsidRDefault="00C24981" w:rsidP="00C24981">
      <w:pPr>
        <w:jc w:val="both"/>
        <w:rPr>
          <w:kern w:val="32"/>
          <w:sz w:val="24"/>
          <w:szCs w:val="24"/>
          <w:lang w:eastAsia="ar-SA"/>
        </w:rPr>
      </w:pPr>
    </w:p>
    <w:p w14:paraId="2C101696" w14:textId="77777777" w:rsidR="00C24981" w:rsidRPr="007301D5" w:rsidRDefault="00C24981" w:rsidP="00C24981">
      <w:pPr>
        <w:keepNext/>
        <w:jc w:val="center"/>
        <w:rPr>
          <w:b/>
          <w:sz w:val="24"/>
          <w:szCs w:val="24"/>
        </w:rPr>
      </w:pPr>
      <w:r w:rsidRPr="007301D5">
        <w:rPr>
          <w:b/>
          <w:sz w:val="24"/>
          <w:szCs w:val="24"/>
        </w:rPr>
        <w:t>Определение победителя</w:t>
      </w:r>
    </w:p>
    <w:p w14:paraId="003F3A49" w14:textId="1D5CFE2C" w:rsidR="00C24981" w:rsidRPr="007301D5" w:rsidRDefault="00C24981" w:rsidP="00C24981">
      <w:pPr>
        <w:ind w:left="34"/>
        <w:jc w:val="both"/>
        <w:rPr>
          <w:b/>
          <w:bCs w:val="0"/>
          <w:sz w:val="24"/>
          <w:szCs w:val="24"/>
        </w:rPr>
      </w:pPr>
      <w:r>
        <w:rPr>
          <w:b/>
          <w:sz w:val="24"/>
          <w:szCs w:val="24"/>
        </w:rPr>
        <w:t>4</w:t>
      </w:r>
      <w:r w:rsidRPr="007301D5">
        <w:rPr>
          <w:b/>
          <w:sz w:val="24"/>
          <w:szCs w:val="24"/>
        </w:rPr>
        <w:t>. Расчет итогового рейтинга заявок участников и определение победителя запроса оферты</w:t>
      </w:r>
    </w:p>
    <w:p w14:paraId="14ABA211" w14:textId="058730A6" w:rsidR="00C24981" w:rsidRPr="007301D5" w:rsidRDefault="00C24981" w:rsidP="00C24981">
      <w:pPr>
        <w:ind w:left="34"/>
        <w:jc w:val="both"/>
        <w:rPr>
          <w:bCs w:val="0"/>
          <w:sz w:val="24"/>
          <w:szCs w:val="24"/>
        </w:rPr>
      </w:pPr>
      <w:r>
        <w:rPr>
          <w:sz w:val="24"/>
          <w:szCs w:val="24"/>
        </w:rPr>
        <w:t>4</w:t>
      </w:r>
      <w:r w:rsidRPr="007301D5">
        <w:rPr>
          <w:sz w:val="24"/>
          <w:szCs w:val="24"/>
        </w:rPr>
        <w:t>.1. Для оценки заявки осуществляется расчет итогового рейтинга i-ой заявки.</w:t>
      </w:r>
    </w:p>
    <w:p w14:paraId="17752BB7" w14:textId="7EB9BE09" w:rsidR="00C24981" w:rsidRPr="007301D5" w:rsidRDefault="00C24981" w:rsidP="00C24981">
      <w:pPr>
        <w:ind w:left="34"/>
        <w:jc w:val="both"/>
        <w:rPr>
          <w:sz w:val="24"/>
          <w:szCs w:val="24"/>
        </w:rPr>
      </w:pPr>
      <w:r>
        <w:rPr>
          <w:sz w:val="24"/>
          <w:szCs w:val="24"/>
        </w:rPr>
        <w:t>4</w:t>
      </w:r>
      <w:r w:rsidRPr="007301D5">
        <w:rPr>
          <w:sz w:val="24"/>
          <w:szCs w:val="24"/>
        </w:rPr>
        <w:t>.2. Итоговый рейтинг i-ой заявки определяется как сумма рейтингов критериев.</w:t>
      </w:r>
    </w:p>
    <w:p w14:paraId="051ABC8B" w14:textId="72B60190" w:rsidR="00C24981" w:rsidRPr="007301D5" w:rsidRDefault="00C24981" w:rsidP="00C24981">
      <w:pPr>
        <w:ind w:left="34"/>
        <w:jc w:val="both"/>
        <w:rPr>
          <w:sz w:val="24"/>
          <w:szCs w:val="24"/>
        </w:rPr>
      </w:pPr>
      <w:r>
        <w:rPr>
          <w:sz w:val="24"/>
          <w:szCs w:val="24"/>
        </w:rPr>
        <w:t>4</w:t>
      </w:r>
      <w:r w:rsidRPr="007301D5">
        <w:rPr>
          <w:sz w:val="24"/>
          <w:szCs w:val="24"/>
        </w:rPr>
        <w:t xml:space="preserve">.3. Заявке, набравшей наибольший итоговый рейтинг, присваивается первый номер. В порядке убывания итоговых рейтингов, заявкам участников присваивается соответствующие номера – второй, третий и т.д. </w:t>
      </w:r>
    </w:p>
    <w:p w14:paraId="6DBFDAD8" w14:textId="4868B9F9" w:rsidR="00C24981" w:rsidRPr="007301D5" w:rsidRDefault="00C24981" w:rsidP="00C24981">
      <w:pPr>
        <w:ind w:left="34"/>
        <w:jc w:val="both"/>
        <w:rPr>
          <w:sz w:val="24"/>
          <w:szCs w:val="24"/>
        </w:rPr>
      </w:pPr>
      <w:r>
        <w:rPr>
          <w:sz w:val="24"/>
          <w:szCs w:val="24"/>
        </w:rPr>
        <w:t>4</w:t>
      </w:r>
      <w:r w:rsidRPr="007301D5">
        <w:rPr>
          <w:sz w:val="24"/>
          <w:szCs w:val="24"/>
        </w:rPr>
        <w:t>.4. Сводные результаты оценки и сопоставления заявок являются приложением протокола оценки и сопоставления заявок на участие в конкурсе.</w:t>
      </w:r>
    </w:p>
    <w:p w14:paraId="743B8543" w14:textId="1EBAEB09" w:rsidR="00C24981" w:rsidRPr="007301D5" w:rsidRDefault="00C24981" w:rsidP="00C24981">
      <w:pPr>
        <w:ind w:left="34"/>
        <w:jc w:val="both"/>
        <w:rPr>
          <w:sz w:val="24"/>
          <w:szCs w:val="24"/>
        </w:rPr>
      </w:pPr>
      <w:r>
        <w:rPr>
          <w:sz w:val="24"/>
          <w:szCs w:val="24"/>
        </w:rPr>
        <w:t>4</w:t>
      </w:r>
      <w:r w:rsidRPr="007301D5">
        <w:rPr>
          <w:sz w:val="24"/>
          <w:szCs w:val="24"/>
        </w:rPr>
        <w:t>.5. Участник, чья заявка получила наибольший итоговый рейтинг, признается победителем.</w:t>
      </w:r>
    </w:p>
    <w:p w14:paraId="2A7443DE" w14:textId="7D8EEA8D" w:rsidR="00C24981" w:rsidRPr="007301D5" w:rsidRDefault="00C24981" w:rsidP="00C24981">
      <w:pPr>
        <w:ind w:left="34"/>
        <w:jc w:val="both"/>
        <w:rPr>
          <w:sz w:val="24"/>
          <w:szCs w:val="24"/>
        </w:rPr>
      </w:pPr>
      <w:r>
        <w:rPr>
          <w:sz w:val="24"/>
          <w:szCs w:val="24"/>
        </w:rPr>
        <w:t>4</w:t>
      </w:r>
      <w:r w:rsidRPr="007301D5">
        <w:rPr>
          <w:sz w:val="24"/>
          <w:szCs w:val="24"/>
        </w:rPr>
        <w:t>.6. При равенстве итоговых рейтингов, предпочтение отдается заявке, набравшей наибольшее количество баллов по критерию «Количество выполненных аналогичных работ (количество исполненных договоров/контрактов)». </w:t>
      </w:r>
    </w:p>
    <w:p w14:paraId="495C5E1C" w14:textId="346F6935" w:rsidR="00C24981" w:rsidRPr="007301D5" w:rsidRDefault="00C24981" w:rsidP="00C24981">
      <w:pPr>
        <w:ind w:left="34"/>
        <w:jc w:val="both"/>
        <w:rPr>
          <w:sz w:val="24"/>
          <w:szCs w:val="24"/>
        </w:rPr>
      </w:pPr>
      <w:r>
        <w:rPr>
          <w:sz w:val="24"/>
          <w:szCs w:val="24"/>
        </w:rPr>
        <w:t>4</w:t>
      </w:r>
      <w:r w:rsidRPr="007301D5">
        <w:rPr>
          <w:sz w:val="24"/>
          <w:szCs w:val="24"/>
        </w:rPr>
        <w:t>.7. В случае равенства итоговых рейтингов, а также равенства баллов по критерию «Цена», предпочтение отдается заявке, полученной ранее по времени.</w:t>
      </w:r>
    </w:p>
    <w:p w14:paraId="0FF84C9B" w14:textId="69F21F11" w:rsidR="002A3432" w:rsidRPr="007301D5" w:rsidRDefault="001B2F0D" w:rsidP="007301D5">
      <w:pPr>
        <w:keepNext/>
        <w:widowControl w:val="0"/>
        <w:ind w:left="567"/>
        <w:jc w:val="center"/>
        <w:outlineLvl w:val="1"/>
        <w:rPr>
          <w:b/>
          <w:bCs w:val="0"/>
          <w:iCs/>
          <w:color w:val="000000"/>
          <w:sz w:val="24"/>
          <w:szCs w:val="24"/>
        </w:rPr>
      </w:pPr>
      <w:r w:rsidRPr="007301D5">
        <w:rPr>
          <w:sz w:val="24"/>
          <w:szCs w:val="24"/>
          <w:lang w:eastAsia="x-none"/>
        </w:rPr>
        <w:br w:type="page"/>
      </w:r>
      <w:r w:rsidR="00B97BDB" w:rsidRPr="007301D5">
        <w:rPr>
          <w:b/>
          <w:sz w:val="24"/>
          <w:szCs w:val="24"/>
          <w:lang w:eastAsia="x-none"/>
        </w:rPr>
        <w:lastRenderedPageBreak/>
        <w:t xml:space="preserve">Общая инструкция </w:t>
      </w:r>
      <w:r w:rsidR="00B97BDB" w:rsidRPr="007301D5">
        <w:rPr>
          <w:b/>
          <w:iCs/>
          <w:color w:val="000000"/>
          <w:sz w:val="24"/>
          <w:szCs w:val="24"/>
        </w:rPr>
        <w:t>по</w:t>
      </w:r>
      <w:r w:rsidR="002A3432" w:rsidRPr="007301D5">
        <w:rPr>
          <w:b/>
          <w:iCs/>
          <w:color w:val="000000"/>
          <w:sz w:val="24"/>
          <w:szCs w:val="24"/>
        </w:rPr>
        <w:t xml:space="preserve"> заполнению заявки на участие</w:t>
      </w:r>
    </w:p>
    <w:p w14:paraId="439F8630" w14:textId="77777777" w:rsidR="002A3432" w:rsidRPr="007301D5" w:rsidRDefault="002A3432" w:rsidP="002A3432">
      <w:pPr>
        <w:widowControl w:val="0"/>
        <w:tabs>
          <w:tab w:val="left" w:pos="1133"/>
        </w:tabs>
        <w:ind w:right="20" w:firstLine="567"/>
        <w:jc w:val="both"/>
        <w:rPr>
          <w:rFonts w:eastAsia="Arial Unicode MS"/>
          <w:sz w:val="24"/>
          <w:szCs w:val="24"/>
        </w:rPr>
      </w:pPr>
      <w:r w:rsidRPr="007301D5">
        <w:rPr>
          <w:rFonts w:eastAsia="Arial Unicode MS"/>
          <w:sz w:val="24"/>
          <w:szCs w:val="24"/>
        </w:rPr>
        <w:t>При подготовке заявки участниками закупок должны применяться общепринятые обозначения и наименования в соответствии с требованиями действующих нормативных актов.</w:t>
      </w:r>
    </w:p>
    <w:p w14:paraId="59EBBBE6" w14:textId="77777777" w:rsidR="002A3432" w:rsidRPr="007301D5" w:rsidRDefault="002A3432" w:rsidP="002A3432">
      <w:pPr>
        <w:widowControl w:val="0"/>
        <w:tabs>
          <w:tab w:val="left" w:pos="1114"/>
        </w:tabs>
        <w:ind w:right="20" w:firstLine="567"/>
        <w:jc w:val="both"/>
        <w:rPr>
          <w:rFonts w:eastAsia="Arial Unicode MS"/>
          <w:sz w:val="24"/>
          <w:szCs w:val="24"/>
        </w:rPr>
      </w:pPr>
      <w:r w:rsidRPr="007301D5">
        <w:rPr>
          <w:rFonts w:eastAsia="Arial Unicode MS"/>
          <w:sz w:val="24"/>
          <w:szCs w:val="24"/>
        </w:rPr>
        <w:t>Сведения, которые содержатся в заявках участников закупок, не должны допускать двусмысленных (неоднозначных) толкований.</w:t>
      </w:r>
    </w:p>
    <w:p w14:paraId="439445F0" w14:textId="77777777" w:rsidR="002A3432" w:rsidRPr="007301D5" w:rsidRDefault="002A3432" w:rsidP="002A3432">
      <w:pPr>
        <w:widowControl w:val="0"/>
        <w:tabs>
          <w:tab w:val="left" w:pos="1162"/>
        </w:tabs>
        <w:ind w:right="20" w:firstLine="567"/>
        <w:jc w:val="both"/>
        <w:rPr>
          <w:rFonts w:eastAsia="Arial Unicode MS"/>
          <w:sz w:val="24"/>
          <w:szCs w:val="24"/>
        </w:rPr>
      </w:pPr>
      <w:r w:rsidRPr="007301D5">
        <w:rPr>
          <w:rFonts w:eastAsia="Arial Unicode MS"/>
          <w:sz w:val="24"/>
          <w:szCs w:val="24"/>
        </w:rPr>
        <w:t xml:space="preserve">Заявка на участие заполняется участником закупки в соответствии с действующей инструкцией </w:t>
      </w:r>
    </w:p>
    <w:p w14:paraId="2A4BEACB" w14:textId="77777777" w:rsidR="002A3432" w:rsidRPr="007301D5" w:rsidRDefault="002A3432" w:rsidP="002A3432">
      <w:pPr>
        <w:autoSpaceDE w:val="0"/>
        <w:autoSpaceDN w:val="0"/>
        <w:adjustRightInd w:val="0"/>
        <w:ind w:firstLine="567"/>
        <w:jc w:val="both"/>
        <w:rPr>
          <w:rFonts w:eastAsia="Calibri"/>
          <w:bCs w:val="0"/>
          <w:sz w:val="24"/>
          <w:szCs w:val="24"/>
        </w:rPr>
      </w:pPr>
      <w:r w:rsidRPr="007301D5">
        <w:rPr>
          <w:rFonts w:eastAsia="Calibri"/>
          <w:sz w:val="24"/>
          <w:szCs w:val="24"/>
        </w:rPr>
        <w:t xml:space="preserve">Участник закупки должен указать конкретные показатели для всего оборудования с указанием страны происхождения приобретаемого оборудования. </w:t>
      </w:r>
    </w:p>
    <w:p w14:paraId="3D7B4916" w14:textId="77777777" w:rsidR="002A3432" w:rsidRPr="007301D5" w:rsidRDefault="002A3432" w:rsidP="002A3432">
      <w:pPr>
        <w:autoSpaceDE w:val="0"/>
        <w:autoSpaceDN w:val="0"/>
        <w:adjustRightInd w:val="0"/>
        <w:ind w:firstLine="567"/>
        <w:jc w:val="both"/>
        <w:rPr>
          <w:rFonts w:eastAsia="Calibri"/>
          <w:bCs w:val="0"/>
          <w:sz w:val="24"/>
          <w:szCs w:val="24"/>
        </w:rPr>
      </w:pPr>
      <w:r w:rsidRPr="007301D5">
        <w:rPr>
          <w:rFonts w:eastAsia="Calibri"/>
          <w:sz w:val="24"/>
          <w:szCs w:val="24"/>
        </w:rPr>
        <w:t xml:space="preserve">Разъяснение понятий, которые могут применяться Заказчиком при указании необходимых показателей: </w:t>
      </w:r>
    </w:p>
    <w:p w14:paraId="3DAF9494" w14:textId="77777777" w:rsidR="002A3432" w:rsidRPr="007301D5" w:rsidRDefault="002A3432" w:rsidP="002A3432">
      <w:pPr>
        <w:ind w:firstLine="709"/>
        <w:jc w:val="both"/>
        <w:rPr>
          <w:sz w:val="24"/>
          <w:szCs w:val="24"/>
        </w:rPr>
      </w:pPr>
      <w:r w:rsidRPr="007301D5">
        <w:rPr>
          <w:sz w:val="24"/>
          <w:szCs w:val="24"/>
        </w:rPr>
        <w:t>Информация, предоставленная в заявках участников, должна быть конкретная, не должна сопровождаться символами «±», «&lt;», «&gt;», «≥», «≤», словами «выше», «ниже», «</w:t>
      </w:r>
      <w:r w:rsidRPr="007301D5">
        <w:rPr>
          <w:iCs/>
          <w:sz w:val="24"/>
          <w:szCs w:val="24"/>
        </w:rPr>
        <w:t>меньше», «больше»,</w:t>
      </w:r>
      <w:r w:rsidRPr="007301D5">
        <w:rPr>
          <w:sz w:val="24"/>
          <w:szCs w:val="24"/>
        </w:rPr>
        <w:t xml:space="preserve"> «не менее», «не более», «менее», «более», «должен», «должна», «должно» </w:t>
      </w:r>
      <w:r w:rsidRPr="007301D5">
        <w:rPr>
          <w:iCs/>
          <w:sz w:val="24"/>
          <w:szCs w:val="24"/>
        </w:rPr>
        <w:t>«не позднее», «не раннее»</w:t>
      </w:r>
      <w:r w:rsidRPr="007301D5">
        <w:rPr>
          <w:sz w:val="24"/>
          <w:szCs w:val="24"/>
        </w:rPr>
        <w:t>, в том числе с частицей «не», и не должна допускать разночтения или двусмысленного толкования.</w:t>
      </w:r>
    </w:p>
    <w:p w14:paraId="13E3C577" w14:textId="77777777" w:rsidR="002A3432" w:rsidRPr="007301D5" w:rsidRDefault="002A3432" w:rsidP="002A3432">
      <w:pPr>
        <w:autoSpaceDE w:val="0"/>
        <w:autoSpaceDN w:val="0"/>
        <w:adjustRightInd w:val="0"/>
        <w:ind w:firstLine="567"/>
        <w:jc w:val="both"/>
        <w:rPr>
          <w:rFonts w:eastAsia="Calibri"/>
          <w:bCs w:val="0"/>
          <w:sz w:val="24"/>
          <w:szCs w:val="24"/>
        </w:rPr>
      </w:pPr>
      <w:r w:rsidRPr="007301D5">
        <w:rPr>
          <w:rFonts w:eastAsia="Calibri"/>
          <w:sz w:val="24"/>
          <w:szCs w:val="24"/>
        </w:rPr>
        <w:t xml:space="preserve"> «Не более», «Не выше» – означает меньше установленного значения и включает крайнее максимальное значение; </w:t>
      </w:r>
    </w:p>
    <w:p w14:paraId="241B1596" w14:textId="77777777" w:rsidR="002A3432" w:rsidRPr="007301D5" w:rsidRDefault="002A3432" w:rsidP="002A3432">
      <w:pPr>
        <w:autoSpaceDE w:val="0"/>
        <w:autoSpaceDN w:val="0"/>
        <w:adjustRightInd w:val="0"/>
        <w:ind w:firstLine="567"/>
        <w:jc w:val="both"/>
        <w:rPr>
          <w:rFonts w:eastAsia="Calibri"/>
          <w:bCs w:val="0"/>
          <w:sz w:val="24"/>
          <w:szCs w:val="24"/>
        </w:rPr>
      </w:pPr>
      <w:r w:rsidRPr="007301D5">
        <w:rPr>
          <w:rFonts w:eastAsia="Calibri"/>
          <w:sz w:val="24"/>
          <w:szCs w:val="24"/>
        </w:rPr>
        <w:t xml:space="preserve">«Не менее» – означает больше установленного значения и включает крайнее минимальное значение; </w:t>
      </w:r>
    </w:p>
    <w:p w14:paraId="3E17ED8A" w14:textId="16A89BAE" w:rsidR="002A3432" w:rsidRPr="007301D5" w:rsidRDefault="002A3432" w:rsidP="002A3432">
      <w:pPr>
        <w:autoSpaceDE w:val="0"/>
        <w:autoSpaceDN w:val="0"/>
        <w:adjustRightInd w:val="0"/>
        <w:ind w:firstLine="567"/>
        <w:jc w:val="both"/>
        <w:rPr>
          <w:rFonts w:eastAsia="Calibri"/>
          <w:bCs w:val="0"/>
          <w:i/>
          <w:sz w:val="24"/>
          <w:szCs w:val="24"/>
        </w:rPr>
      </w:pPr>
      <w:r w:rsidRPr="007301D5">
        <w:rPr>
          <w:rFonts w:eastAsia="Calibri"/>
          <w:sz w:val="24"/>
          <w:szCs w:val="24"/>
        </w:rPr>
        <w:t xml:space="preserve"> «При </w:t>
      </w:r>
      <w:r w:rsidR="00E92842" w:rsidRPr="007301D5">
        <w:rPr>
          <w:rFonts w:eastAsia="Calibri"/>
          <w:sz w:val="24"/>
          <w:szCs w:val="24"/>
        </w:rPr>
        <w:t>наличии» -</w:t>
      </w:r>
      <w:r w:rsidRPr="007301D5">
        <w:rPr>
          <w:rFonts w:eastAsia="Calibri"/>
          <w:i/>
          <w:sz w:val="24"/>
          <w:szCs w:val="24"/>
        </w:rPr>
        <w:t xml:space="preserve"> </w:t>
      </w:r>
      <w:r w:rsidRPr="007301D5">
        <w:rPr>
          <w:rFonts w:eastAsia="Calibri"/>
          <w:sz w:val="24"/>
          <w:szCs w:val="24"/>
        </w:rPr>
        <w:t xml:space="preserve">в случае наличия такого показателя указывается конкретный показатель, в случае отсутствия такого показателя указывается в буквенном выражении </w:t>
      </w:r>
      <w:r w:rsidR="00E92842" w:rsidRPr="007301D5">
        <w:rPr>
          <w:rFonts w:eastAsia="Calibri"/>
          <w:sz w:val="24"/>
          <w:szCs w:val="24"/>
        </w:rPr>
        <w:t>на его</w:t>
      </w:r>
      <w:r w:rsidRPr="007301D5">
        <w:rPr>
          <w:rFonts w:eastAsia="Calibri"/>
          <w:sz w:val="24"/>
          <w:szCs w:val="24"/>
        </w:rPr>
        <w:t xml:space="preserve"> отсутствие (пример - отсутствует).</w:t>
      </w:r>
    </w:p>
    <w:p w14:paraId="37009D00" w14:textId="77777777" w:rsidR="002A3432" w:rsidRPr="007301D5" w:rsidRDefault="002A3432" w:rsidP="002A3432">
      <w:pPr>
        <w:autoSpaceDE w:val="0"/>
        <w:autoSpaceDN w:val="0"/>
        <w:adjustRightInd w:val="0"/>
        <w:jc w:val="both"/>
        <w:rPr>
          <w:rFonts w:eastAsia="Calibri"/>
          <w:bCs w:val="0"/>
          <w:sz w:val="24"/>
          <w:szCs w:val="24"/>
        </w:rPr>
      </w:pPr>
      <w:r w:rsidRPr="007301D5">
        <w:rPr>
          <w:color w:val="000000"/>
          <w:sz w:val="24"/>
          <w:szCs w:val="24"/>
        </w:rPr>
        <w:t xml:space="preserve">В случае перечисления показателей в столбце через запятую, </w:t>
      </w:r>
      <w:r w:rsidRPr="007301D5">
        <w:rPr>
          <w:rFonts w:eastAsia="Calibri"/>
          <w:sz w:val="24"/>
          <w:szCs w:val="24"/>
        </w:rPr>
        <w:t xml:space="preserve">означает, что </w:t>
      </w:r>
      <w:r w:rsidRPr="007301D5">
        <w:rPr>
          <w:color w:val="000000"/>
          <w:sz w:val="24"/>
          <w:szCs w:val="24"/>
        </w:rPr>
        <w:t>участник размещения заказа должен указать все значения (запятая является соединительным знаком).</w:t>
      </w:r>
    </w:p>
    <w:p w14:paraId="2D93E8FC" w14:textId="77777777" w:rsidR="002A3432" w:rsidRPr="007301D5" w:rsidRDefault="002A3432" w:rsidP="002A3432">
      <w:pPr>
        <w:ind w:right="-95" w:firstLine="720"/>
        <w:jc w:val="both"/>
        <w:rPr>
          <w:sz w:val="24"/>
          <w:szCs w:val="24"/>
        </w:rPr>
      </w:pPr>
      <w:r w:rsidRPr="007301D5">
        <w:rPr>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1E5DD92D" w14:textId="77777777" w:rsidR="002A3432" w:rsidRPr="007301D5" w:rsidRDefault="002A3432" w:rsidP="002A3432">
      <w:pPr>
        <w:ind w:firstLine="709"/>
        <w:jc w:val="both"/>
        <w:rPr>
          <w:sz w:val="24"/>
          <w:szCs w:val="24"/>
        </w:rPr>
      </w:pPr>
      <w:r w:rsidRPr="007301D5">
        <w:rPr>
          <w:sz w:val="24"/>
          <w:szCs w:val="24"/>
        </w:rPr>
        <w:t>Указание участником закупки ненормируемых, неопределяемых, неприменяемых, неиспользуемых, не регламентируемых, отсутствующих значений показателя для предлагаемого товара (материала) будет расценено как указание недостоверных сведений.</w:t>
      </w:r>
    </w:p>
    <w:p w14:paraId="11614DB8" w14:textId="77777777" w:rsidR="002A3432" w:rsidRPr="007301D5" w:rsidRDefault="002A3432" w:rsidP="002A3432">
      <w:pPr>
        <w:ind w:firstLine="709"/>
        <w:jc w:val="both"/>
        <w:rPr>
          <w:sz w:val="24"/>
          <w:szCs w:val="24"/>
        </w:rPr>
      </w:pPr>
      <w:r w:rsidRPr="007301D5">
        <w:rPr>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5CEF526D" w14:textId="77777777" w:rsidR="002A3432" w:rsidRPr="007301D5" w:rsidRDefault="002A3432" w:rsidP="002A3432">
      <w:pPr>
        <w:ind w:firstLine="709"/>
        <w:jc w:val="both"/>
        <w:rPr>
          <w:sz w:val="24"/>
          <w:szCs w:val="24"/>
        </w:rPr>
      </w:pPr>
      <w:r w:rsidRPr="007301D5">
        <w:rPr>
          <w:sz w:val="24"/>
          <w:szCs w:val="24"/>
        </w:rPr>
        <w:t>В форме могут быть использованы следующие знаки и обозначения:</w:t>
      </w:r>
    </w:p>
    <w:p w14:paraId="6439FD7B" w14:textId="77777777" w:rsidR="002A3432" w:rsidRPr="007301D5" w:rsidRDefault="002A3432" w:rsidP="002A3432">
      <w:pPr>
        <w:ind w:firstLine="709"/>
        <w:jc w:val="both"/>
        <w:rPr>
          <w:sz w:val="24"/>
          <w:szCs w:val="24"/>
        </w:rPr>
      </w:pPr>
      <w:r w:rsidRPr="007301D5">
        <w:rPr>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1FBE4861" w14:textId="77777777" w:rsidR="002A3432" w:rsidRPr="007301D5" w:rsidRDefault="002A3432" w:rsidP="002A3432">
      <w:pPr>
        <w:ind w:firstLine="709"/>
        <w:jc w:val="both"/>
        <w:rPr>
          <w:sz w:val="24"/>
          <w:szCs w:val="24"/>
        </w:rPr>
      </w:pPr>
      <w:r w:rsidRPr="007301D5">
        <w:rPr>
          <w:sz w:val="24"/>
          <w:szCs w:val="24"/>
        </w:rPr>
        <w:t xml:space="preserve">Символ «&lt;» - означает что, участнику следует предоставить в заявке конкретный показатель, менее указанного значения; </w:t>
      </w:r>
    </w:p>
    <w:p w14:paraId="61EB6BE8" w14:textId="77777777" w:rsidR="002A3432" w:rsidRPr="007301D5" w:rsidRDefault="002A3432" w:rsidP="002A3432">
      <w:pPr>
        <w:ind w:firstLine="709"/>
        <w:jc w:val="both"/>
        <w:rPr>
          <w:sz w:val="24"/>
          <w:szCs w:val="24"/>
        </w:rPr>
      </w:pPr>
      <w:r w:rsidRPr="007301D5">
        <w:rPr>
          <w:sz w:val="24"/>
          <w:szCs w:val="24"/>
        </w:rPr>
        <w:t>Символ «</w:t>
      </w:r>
      <w:r w:rsidRPr="007301D5">
        <w:rPr>
          <w:i/>
          <w:sz w:val="24"/>
          <w:szCs w:val="24"/>
        </w:rPr>
        <w:t>&gt;</w:t>
      </w:r>
      <w:r w:rsidRPr="007301D5">
        <w:rPr>
          <w:sz w:val="24"/>
          <w:szCs w:val="24"/>
        </w:rPr>
        <w:t xml:space="preserve">» - означает что, участнику следует предоставить в заявке конкретный показатель, более указанного значения; </w:t>
      </w:r>
    </w:p>
    <w:p w14:paraId="1F9785BD" w14:textId="77777777" w:rsidR="002A3432" w:rsidRPr="007301D5" w:rsidRDefault="002A3432" w:rsidP="002A3432">
      <w:pPr>
        <w:ind w:firstLine="709"/>
        <w:jc w:val="both"/>
        <w:rPr>
          <w:sz w:val="24"/>
          <w:szCs w:val="24"/>
        </w:rPr>
      </w:pPr>
      <w:r w:rsidRPr="007301D5">
        <w:rPr>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12F27110" w14:textId="2CDC24D3" w:rsidR="002A3432" w:rsidRPr="007301D5" w:rsidRDefault="002A3432" w:rsidP="002A3432">
      <w:pPr>
        <w:ind w:firstLine="709"/>
        <w:jc w:val="both"/>
        <w:rPr>
          <w:sz w:val="24"/>
          <w:szCs w:val="24"/>
        </w:rPr>
      </w:pPr>
      <w:r w:rsidRPr="007301D5">
        <w:rPr>
          <w:sz w:val="24"/>
          <w:szCs w:val="24"/>
        </w:rPr>
        <w:t xml:space="preserve">Слова </w:t>
      </w:r>
      <w:r w:rsidRPr="007301D5">
        <w:rPr>
          <w:i/>
          <w:sz w:val="24"/>
          <w:szCs w:val="24"/>
        </w:rPr>
        <w:t>«</w:t>
      </w:r>
      <w:r w:rsidRPr="007301D5">
        <w:rPr>
          <w:sz w:val="24"/>
          <w:szCs w:val="24"/>
        </w:rPr>
        <w:t xml:space="preserve">не </w:t>
      </w:r>
      <w:r w:rsidR="00F23479" w:rsidRPr="007301D5">
        <w:rPr>
          <w:sz w:val="24"/>
          <w:szCs w:val="24"/>
        </w:rPr>
        <w:t>более</w:t>
      </w:r>
      <w:r w:rsidR="00F23479" w:rsidRPr="007301D5">
        <w:rPr>
          <w:i/>
          <w:sz w:val="24"/>
          <w:szCs w:val="24"/>
        </w:rPr>
        <w:t xml:space="preserve">» </w:t>
      </w:r>
      <w:r w:rsidR="00F23479" w:rsidRPr="007301D5">
        <w:rPr>
          <w:sz w:val="24"/>
          <w:szCs w:val="24"/>
        </w:rPr>
        <w:t>-</w:t>
      </w:r>
      <w:r w:rsidRPr="007301D5">
        <w:rPr>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79E83EA3" w14:textId="77777777" w:rsidR="002A3432" w:rsidRPr="007301D5" w:rsidRDefault="002A3432" w:rsidP="002A3432">
      <w:pPr>
        <w:ind w:firstLine="709"/>
        <w:jc w:val="both"/>
        <w:rPr>
          <w:i/>
          <w:sz w:val="24"/>
          <w:szCs w:val="24"/>
        </w:rPr>
      </w:pPr>
      <w:r w:rsidRPr="007301D5">
        <w:rPr>
          <w:i/>
          <w:sz w:val="24"/>
          <w:szCs w:val="24"/>
        </w:rPr>
        <w:t xml:space="preserve">Символ «≥» - </w:t>
      </w:r>
      <w:r w:rsidRPr="007301D5">
        <w:rPr>
          <w:sz w:val="24"/>
          <w:szCs w:val="24"/>
        </w:rPr>
        <w:t>означает что, участнику следует предоставить в заявке конкретный показатель, более указанного значения или равный ему</w:t>
      </w:r>
      <w:r w:rsidRPr="007301D5">
        <w:rPr>
          <w:i/>
          <w:sz w:val="24"/>
          <w:szCs w:val="24"/>
        </w:rPr>
        <w:t xml:space="preserve">; </w:t>
      </w:r>
    </w:p>
    <w:p w14:paraId="5DB7EC86" w14:textId="77777777" w:rsidR="002A3432" w:rsidRPr="007301D5" w:rsidRDefault="002A3432" w:rsidP="002A3432">
      <w:pPr>
        <w:ind w:firstLine="709"/>
        <w:jc w:val="both"/>
        <w:rPr>
          <w:i/>
          <w:sz w:val="24"/>
          <w:szCs w:val="24"/>
        </w:rPr>
      </w:pPr>
      <w:r w:rsidRPr="007301D5">
        <w:rPr>
          <w:i/>
          <w:sz w:val="24"/>
          <w:szCs w:val="24"/>
        </w:rPr>
        <w:t xml:space="preserve">Символ «≤» - </w:t>
      </w:r>
      <w:r w:rsidRPr="007301D5">
        <w:rPr>
          <w:sz w:val="24"/>
          <w:szCs w:val="24"/>
        </w:rPr>
        <w:t>означает что, участнику следует предоставить в заявке конкретный показатель, менее указанного значения или равный ему</w:t>
      </w:r>
      <w:r w:rsidRPr="007301D5">
        <w:rPr>
          <w:i/>
          <w:sz w:val="24"/>
          <w:szCs w:val="24"/>
        </w:rPr>
        <w:t>;</w:t>
      </w:r>
    </w:p>
    <w:p w14:paraId="73F9AD83" w14:textId="77777777" w:rsidR="002A3432" w:rsidRPr="007301D5" w:rsidRDefault="002A3432" w:rsidP="002A3432">
      <w:pPr>
        <w:ind w:firstLine="709"/>
        <w:jc w:val="both"/>
        <w:rPr>
          <w:sz w:val="24"/>
          <w:szCs w:val="24"/>
        </w:rPr>
      </w:pPr>
      <w:r w:rsidRPr="007301D5">
        <w:rPr>
          <w:sz w:val="24"/>
          <w:szCs w:val="24"/>
        </w:rPr>
        <w:lastRenderedPageBreak/>
        <w:t xml:space="preserve">Слова «Не выше» - означает что, участнику следует предоставить в заявке конкретный показатель, не более указанного значения; </w:t>
      </w:r>
    </w:p>
    <w:p w14:paraId="4C827CD1" w14:textId="77777777" w:rsidR="002A3432" w:rsidRPr="007301D5" w:rsidRDefault="002A3432" w:rsidP="002A3432">
      <w:pPr>
        <w:ind w:firstLine="709"/>
        <w:jc w:val="both"/>
        <w:rPr>
          <w:sz w:val="24"/>
          <w:szCs w:val="24"/>
        </w:rPr>
      </w:pPr>
      <w:r w:rsidRPr="007301D5">
        <w:rPr>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44FB2C13" w14:textId="77777777" w:rsidR="002A3432" w:rsidRPr="007301D5" w:rsidRDefault="002A3432" w:rsidP="002A3432">
      <w:pPr>
        <w:ind w:firstLine="709"/>
        <w:jc w:val="both"/>
        <w:rPr>
          <w:sz w:val="24"/>
          <w:szCs w:val="24"/>
        </w:rPr>
      </w:pPr>
      <w:r w:rsidRPr="007301D5">
        <w:rPr>
          <w:sz w:val="24"/>
          <w:szCs w:val="24"/>
        </w:rPr>
        <w:t>При этом, символы «±», «&lt;», «&gt;», «≥», «≤» устанавливаются в требуемом значении Сведений о товарах слева от числового значения показателя.</w:t>
      </w:r>
    </w:p>
    <w:p w14:paraId="72D6C00C" w14:textId="2F07F502" w:rsidR="002A3432" w:rsidRPr="007301D5" w:rsidRDefault="002A3432" w:rsidP="002A3432">
      <w:pPr>
        <w:ind w:firstLine="709"/>
        <w:jc w:val="both"/>
        <w:rPr>
          <w:sz w:val="24"/>
          <w:szCs w:val="24"/>
        </w:rPr>
      </w:pPr>
      <w:r w:rsidRPr="007301D5">
        <w:rPr>
          <w:sz w:val="24"/>
          <w:szCs w:val="24"/>
        </w:rPr>
        <w:t xml:space="preserve">В случае указания требуемого значения с использованием символа </w:t>
      </w:r>
      <w:r w:rsidR="00F23479" w:rsidRPr="007301D5">
        <w:rPr>
          <w:sz w:val="24"/>
          <w:szCs w:val="24"/>
        </w:rPr>
        <w:t>«[]</w:t>
      </w:r>
      <w:r w:rsidRPr="007301D5">
        <w:rPr>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339282D2" w14:textId="77777777" w:rsidR="002A3432" w:rsidRPr="007301D5" w:rsidRDefault="002A3432" w:rsidP="002A3432">
      <w:pPr>
        <w:ind w:firstLine="709"/>
        <w:jc w:val="both"/>
        <w:rPr>
          <w:sz w:val="24"/>
          <w:szCs w:val="24"/>
        </w:rPr>
      </w:pPr>
      <w:r w:rsidRPr="007301D5">
        <w:rPr>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16B192E0" w14:textId="77777777" w:rsidR="002A3432" w:rsidRPr="007301D5" w:rsidRDefault="002A3432" w:rsidP="002A3432">
      <w:pPr>
        <w:ind w:firstLine="709"/>
        <w:jc w:val="both"/>
        <w:rPr>
          <w:sz w:val="24"/>
          <w:szCs w:val="24"/>
        </w:rPr>
      </w:pPr>
      <w:r w:rsidRPr="007301D5">
        <w:rPr>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355C5406" w14:textId="77777777" w:rsidR="002A3432" w:rsidRPr="007301D5" w:rsidRDefault="002A3432" w:rsidP="002A3432">
      <w:pPr>
        <w:ind w:firstLine="709"/>
        <w:jc w:val="both"/>
        <w:rPr>
          <w:color w:val="FF0000"/>
          <w:sz w:val="24"/>
          <w:szCs w:val="24"/>
        </w:rPr>
      </w:pPr>
      <w:r w:rsidRPr="007301D5">
        <w:rPr>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321029F2" w14:textId="6735D9E8" w:rsidR="002A3432" w:rsidRPr="007301D5" w:rsidRDefault="002A3432" w:rsidP="002A3432">
      <w:pPr>
        <w:ind w:firstLine="709"/>
        <w:jc w:val="both"/>
        <w:rPr>
          <w:sz w:val="24"/>
          <w:szCs w:val="24"/>
        </w:rPr>
      </w:pPr>
      <w:r w:rsidRPr="007301D5">
        <w:rPr>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7301D5">
        <w:rPr>
          <w:sz w:val="24"/>
          <w:szCs w:val="24"/>
        </w:rPr>
        <w:t>ые</w:t>
      </w:r>
      <w:proofErr w:type="spellEnd"/>
      <w:r w:rsidRPr="007301D5">
        <w:rPr>
          <w:sz w:val="24"/>
          <w:szCs w:val="24"/>
        </w:rPr>
        <w:t xml:space="preserve">) показатель (-и) из данного </w:t>
      </w:r>
      <w:r w:rsidR="00F23479" w:rsidRPr="007301D5">
        <w:rPr>
          <w:sz w:val="24"/>
          <w:szCs w:val="24"/>
        </w:rPr>
        <w:t>диапазона,</w:t>
      </w:r>
      <w:r w:rsidRPr="007301D5">
        <w:rPr>
          <w:sz w:val="24"/>
          <w:szCs w:val="24"/>
        </w:rPr>
        <w:t xml:space="preserve"> не включая крайние значения.</w:t>
      </w:r>
    </w:p>
    <w:p w14:paraId="3125F27F" w14:textId="77777777" w:rsidR="002A3432" w:rsidRPr="007301D5" w:rsidRDefault="002A3432" w:rsidP="002A3432">
      <w:pPr>
        <w:ind w:firstLine="709"/>
        <w:jc w:val="both"/>
        <w:rPr>
          <w:sz w:val="24"/>
          <w:szCs w:val="24"/>
        </w:rPr>
      </w:pPr>
      <w:r w:rsidRPr="007301D5">
        <w:rPr>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17D4B3DA" w14:textId="786BF157" w:rsidR="002A3432" w:rsidRPr="007301D5" w:rsidRDefault="002A3432" w:rsidP="002A3432">
      <w:pPr>
        <w:ind w:firstLine="709"/>
        <w:jc w:val="both"/>
        <w:rPr>
          <w:sz w:val="24"/>
          <w:szCs w:val="24"/>
        </w:rPr>
      </w:pPr>
      <w:r w:rsidRPr="007301D5">
        <w:rPr>
          <w:sz w:val="24"/>
          <w:szCs w:val="24"/>
        </w:rPr>
        <w:t xml:space="preserve">В случае, если требуемое значение параметра сопровождается знаком * (звездочка), в том числе значение, включенное </w:t>
      </w:r>
      <w:r w:rsidR="00F23479" w:rsidRPr="007301D5">
        <w:rPr>
          <w:sz w:val="24"/>
          <w:szCs w:val="24"/>
        </w:rPr>
        <w:t>в диапазон</w:t>
      </w:r>
      <w:r w:rsidRPr="007301D5">
        <w:rPr>
          <w:sz w:val="24"/>
          <w:szCs w:val="24"/>
        </w:rPr>
        <w:t xml:space="preserve"> значений, то участник вправе указать крайнее значение требуемого параметра.</w:t>
      </w:r>
    </w:p>
    <w:p w14:paraId="56047122" w14:textId="77777777" w:rsidR="002A3432" w:rsidRPr="007301D5" w:rsidRDefault="002A3432" w:rsidP="002A3432">
      <w:pPr>
        <w:ind w:firstLine="709"/>
        <w:jc w:val="both"/>
        <w:rPr>
          <w:sz w:val="24"/>
          <w:szCs w:val="24"/>
        </w:rPr>
      </w:pPr>
      <w:r w:rsidRPr="007301D5">
        <w:rPr>
          <w:sz w:val="24"/>
          <w:szCs w:val="24"/>
        </w:rPr>
        <w:t>При этом, не допускается указание крайнего значения параметра, не сопровождающегося знаком * (звездочка).</w:t>
      </w:r>
    </w:p>
    <w:p w14:paraId="03751560" w14:textId="4BDE0D75" w:rsidR="00C24981" w:rsidRDefault="002A3432" w:rsidP="002A3432">
      <w:pPr>
        <w:ind w:firstLine="709"/>
        <w:jc w:val="both"/>
        <w:rPr>
          <w:sz w:val="24"/>
          <w:szCs w:val="24"/>
        </w:rPr>
      </w:pPr>
      <w:r w:rsidRPr="007301D5">
        <w:rPr>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7301D5">
        <w:rPr>
          <w:sz w:val="24"/>
          <w:szCs w:val="24"/>
          <w:u w:val="single"/>
        </w:rPr>
        <w:t>указания в настоящей документации</w:t>
      </w:r>
      <w:r w:rsidRPr="007301D5">
        <w:rPr>
          <w:sz w:val="24"/>
          <w:szCs w:val="24"/>
        </w:rPr>
        <w:t xml:space="preserve">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sidR="00C24981">
        <w:rPr>
          <w:sz w:val="24"/>
          <w:szCs w:val="24"/>
        </w:rPr>
        <w:br w:type="page"/>
      </w:r>
    </w:p>
    <w:p w14:paraId="6E0E5A7E" w14:textId="69F29F0D" w:rsidR="00C24981" w:rsidRPr="007301D5" w:rsidRDefault="00C24981" w:rsidP="00C24981">
      <w:pPr>
        <w:jc w:val="right"/>
        <w:rPr>
          <w:sz w:val="24"/>
          <w:szCs w:val="24"/>
        </w:rPr>
      </w:pPr>
      <w:r>
        <w:rPr>
          <w:sz w:val="24"/>
          <w:szCs w:val="24"/>
        </w:rPr>
        <w:lastRenderedPageBreak/>
        <w:t>Приложение № 2</w:t>
      </w:r>
    </w:p>
    <w:p w14:paraId="37B29613" w14:textId="77777777" w:rsidR="00C24981" w:rsidRPr="007301D5" w:rsidRDefault="00C24981" w:rsidP="00C24981">
      <w:pPr>
        <w:jc w:val="right"/>
        <w:rPr>
          <w:sz w:val="24"/>
          <w:szCs w:val="24"/>
        </w:rPr>
      </w:pPr>
      <w:r w:rsidRPr="007301D5">
        <w:rPr>
          <w:sz w:val="24"/>
          <w:szCs w:val="24"/>
        </w:rPr>
        <w:t>к документации</w:t>
      </w:r>
    </w:p>
    <w:p w14:paraId="59342BF2" w14:textId="77777777" w:rsidR="00C24981" w:rsidRPr="007301D5" w:rsidRDefault="00C24981" w:rsidP="00C24981">
      <w:pPr>
        <w:jc w:val="right"/>
        <w:rPr>
          <w:sz w:val="24"/>
          <w:szCs w:val="24"/>
        </w:rPr>
      </w:pPr>
      <w:r w:rsidRPr="007301D5">
        <w:rPr>
          <w:sz w:val="24"/>
          <w:szCs w:val="24"/>
        </w:rPr>
        <w:t xml:space="preserve"> запроса предложений </w:t>
      </w:r>
    </w:p>
    <w:p w14:paraId="767127BC" w14:textId="77777777" w:rsidR="00C24981" w:rsidRDefault="00C24981" w:rsidP="00C24981">
      <w:pPr>
        <w:pStyle w:val="af8"/>
        <w:autoSpaceDE w:val="0"/>
        <w:autoSpaceDN w:val="0"/>
        <w:adjustRightInd w:val="0"/>
        <w:ind w:left="0"/>
        <w:jc w:val="both"/>
        <w:rPr>
          <w:rFonts w:ascii="Times New Roman CYR" w:hAnsi="Times New Roman CYR" w:cs="Times New Roman CYR"/>
          <w:b/>
          <w:sz w:val="26"/>
          <w:szCs w:val="26"/>
        </w:rPr>
      </w:pPr>
    </w:p>
    <w:p w14:paraId="6FE7D964" w14:textId="77777777" w:rsidR="00C24981" w:rsidRPr="00A8224D" w:rsidRDefault="00C24981" w:rsidP="00C24981">
      <w:pPr>
        <w:pStyle w:val="af8"/>
        <w:autoSpaceDE w:val="0"/>
        <w:autoSpaceDN w:val="0"/>
        <w:adjustRightInd w:val="0"/>
        <w:ind w:left="0"/>
        <w:jc w:val="center"/>
        <w:rPr>
          <w:rFonts w:ascii="Times New Roman CYR" w:hAnsi="Times New Roman CYR" w:cs="Times New Roman CYR"/>
          <w:b/>
          <w:sz w:val="26"/>
          <w:szCs w:val="26"/>
        </w:rPr>
      </w:pPr>
      <w:r>
        <w:rPr>
          <w:rFonts w:ascii="Times New Roman CYR" w:hAnsi="Times New Roman CYR" w:cs="Times New Roman CYR"/>
          <w:b/>
          <w:sz w:val="26"/>
          <w:szCs w:val="26"/>
        </w:rPr>
        <w:t xml:space="preserve">Техническое задание </w:t>
      </w:r>
      <w:r w:rsidRPr="00A8224D">
        <w:rPr>
          <w:rFonts w:ascii="Times New Roman" w:eastAsiaTheme="minorHAnsi" w:hAnsi="Times New Roman"/>
          <w:b/>
          <w:sz w:val="24"/>
          <w:szCs w:val="24"/>
        </w:rPr>
        <w:t>на оказание услуги по перевозке дизельного топлива автотранспортом</w:t>
      </w:r>
      <w:r>
        <w:rPr>
          <w:rFonts w:ascii="Times New Roman" w:eastAsiaTheme="minorHAnsi" w:hAnsi="Times New Roman"/>
          <w:b/>
          <w:sz w:val="24"/>
          <w:szCs w:val="24"/>
        </w:rPr>
        <w:t xml:space="preserve"> г. Абакан-</w:t>
      </w:r>
      <w:proofErr w:type="spellStart"/>
      <w:r>
        <w:rPr>
          <w:rFonts w:ascii="Times New Roman" w:eastAsiaTheme="minorHAnsi" w:hAnsi="Times New Roman"/>
          <w:b/>
          <w:sz w:val="24"/>
          <w:szCs w:val="24"/>
        </w:rPr>
        <w:t>г.Кызыл</w:t>
      </w:r>
      <w:proofErr w:type="spellEnd"/>
    </w:p>
    <w:p w14:paraId="2C8BBEA6" w14:textId="77777777" w:rsidR="00C24981" w:rsidRPr="00F73A0B" w:rsidRDefault="00C24981" w:rsidP="00C24981">
      <w:pPr>
        <w:jc w:val="center"/>
        <w:rPr>
          <w:rFonts w:eastAsiaTheme="minorHAnsi"/>
          <w:b/>
          <w:sz w:val="24"/>
          <w:szCs w:val="24"/>
          <w:lang w:eastAsia="en-US"/>
        </w:rPr>
      </w:pPr>
    </w:p>
    <w:p w14:paraId="081DC0BF" w14:textId="77777777" w:rsidR="00C24981" w:rsidRPr="00F73A0B" w:rsidRDefault="00C24981" w:rsidP="00C24981">
      <w:pPr>
        <w:jc w:val="both"/>
        <w:rPr>
          <w:rFonts w:eastAsiaTheme="minorHAnsi"/>
          <w:sz w:val="24"/>
          <w:szCs w:val="24"/>
          <w:lang w:eastAsia="en-US"/>
        </w:rPr>
      </w:pPr>
      <w:r w:rsidRPr="00F73A0B">
        <w:rPr>
          <w:rFonts w:eastAsiaTheme="minorHAnsi"/>
          <w:b/>
          <w:sz w:val="24"/>
          <w:szCs w:val="24"/>
          <w:lang w:eastAsia="en-US"/>
        </w:rPr>
        <w:t>1. Состав услуги:</w:t>
      </w:r>
      <w:r>
        <w:rPr>
          <w:rFonts w:eastAsiaTheme="minorHAnsi"/>
          <w:sz w:val="24"/>
          <w:szCs w:val="24"/>
          <w:lang w:eastAsia="en-US"/>
        </w:rPr>
        <w:t xml:space="preserve"> транспортировка нефтепродуктов автотранспортом</w:t>
      </w:r>
      <w:r w:rsidRPr="00F73A0B">
        <w:rPr>
          <w:rFonts w:eastAsiaTheme="minorHAnsi"/>
          <w:sz w:val="24"/>
          <w:szCs w:val="24"/>
          <w:lang w:eastAsia="en-US"/>
        </w:rPr>
        <w:t xml:space="preserve"> по заявкам </w:t>
      </w:r>
      <w:r>
        <w:rPr>
          <w:rFonts w:eastAsiaTheme="minorHAnsi"/>
          <w:sz w:val="24"/>
          <w:szCs w:val="24"/>
          <w:lang w:eastAsia="en-US"/>
        </w:rPr>
        <w:t>ООО «Дизель»</w:t>
      </w:r>
    </w:p>
    <w:p w14:paraId="78781C13" w14:textId="77777777" w:rsidR="00C24981" w:rsidRPr="00F73A0B" w:rsidRDefault="00C24981" w:rsidP="00C24981">
      <w:pPr>
        <w:jc w:val="both"/>
        <w:rPr>
          <w:rFonts w:eastAsiaTheme="minorHAnsi"/>
          <w:b/>
          <w:sz w:val="24"/>
          <w:szCs w:val="24"/>
          <w:lang w:eastAsia="en-US"/>
        </w:rPr>
      </w:pPr>
      <w:r w:rsidRPr="00F73A0B">
        <w:rPr>
          <w:rFonts w:eastAsiaTheme="minorHAnsi"/>
          <w:b/>
          <w:sz w:val="24"/>
          <w:szCs w:val="24"/>
          <w:lang w:eastAsia="en-US"/>
        </w:rPr>
        <w:t xml:space="preserve">2.  Цель и исходные данные для оказания услуг: </w:t>
      </w:r>
    </w:p>
    <w:p w14:paraId="32DA0A0D" w14:textId="77777777" w:rsidR="00C24981" w:rsidRPr="00F73A0B" w:rsidRDefault="00C24981" w:rsidP="00C24981">
      <w:pPr>
        <w:jc w:val="both"/>
        <w:rPr>
          <w:rFonts w:eastAsiaTheme="minorHAnsi"/>
          <w:sz w:val="24"/>
          <w:szCs w:val="24"/>
          <w:lang w:eastAsia="en-US"/>
        </w:rPr>
      </w:pPr>
      <w:r w:rsidRPr="00F73A0B">
        <w:rPr>
          <w:rFonts w:eastAsiaTheme="minorHAnsi"/>
          <w:sz w:val="24"/>
          <w:szCs w:val="24"/>
          <w:lang w:eastAsia="en-US"/>
        </w:rPr>
        <w:t xml:space="preserve">2.1.  своевременная доставка груза; </w:t>
      </w:r>
    </w:p>
    <w:p w14:paraId="71C06604" w14:textId="77777777" w:rsidR="00C24981" w:rsidRPr="00F73A0B" w:rsidRDefault="00C24981" w:rsidP="00C24981">
      <w:pPr>
        <w:jc w:val="both"/>
        <w:rPr>
          <w:rFonts w:eastAsiaTheme="minorHAnsi"/>
          <w:sz w:val="24"/>
          <w:szCs w:val="24"/>
          <w:lang w:eastAsia="en-US"/>
        </w:rPr>
      </w:pPr>
      <w:r w:rsidRPr="00F73A0B">
        <w:rPr>
          <w:rFonts w:eastAsiaTheme="minorHAnsi"/>
          <w:sz w:val="24"/>
          <w:szCs w:val="24"/>
          <w:lang w:eastAsia="en-US"/>
        </w:rPr>
        <w:t>2.2.  гарантия целостности и сохранности груза;</w:t>
      </w:r>
    </w:p>
    <w:p w14:paraId="7D16AAB9" w14:textId="77777777" w:rsidR="00C24981" w:rsidRPr="00F73A0B" w:rsidRDefault="00C24981" w:rsidP="00C24981">
      <w:pPr>
        <w:jc w:val="both"/>
        <w:rPr>
          <w:rFonts w:eastAsiaTheme="minorHAnsi"/>
          <w:sz w:val="24"/>
          <w:szCs w:val="24"/>
          <w:lang w:eastAsia="en-US"/>
        </w:rPr>
      </w:pPr>
      <w:r w:rsidRPr="00F73A0B">
        <w:rPr>
          <w:rFonts w:eastAsiaTheme="minorHAnsi"/>
          <w:b/>
          <w:sz w:val="24"/>
          <w:szCs w:val="24"/>
          <w:lang w:eastAsia="en-US"/>
        </w:rPr>
        <w:t xml:space="preserve">3. Место </w:t>
      </w:r>
      <w:r>
        <w:rPr>
          <w:rFonts w:eastAsiaTheme="minorHAnsi"/>
          <w:b/>
          <w:sz w:val="24"/>
          <w:szCs w:val="24"/>
          <w:lang w:eastAsia="en-US"/>
        </w:rPr>
        <w:t>разлива</w:t>
      </w:r>
      <w:r w:rsidRPr="00F73A0B">
        <w:rPr>
          <w:rFonts w:eastAsiaTheme="minorHAnsi"/>
          <w:b/>
          <w:sz w:val="24"/>
          <w:szCs w:val="24"/>
          <w:lang w:eastAsia="en-US"/>
        </w:rPr>
        <w:t xml:space="preserve">: </w:t>
      </w:r>
      <w:r w:rsidRPr="00045B5B">
        <w:rPr>
          <w:rFonts w:eastAsiaTheme="minorHAnsi"/>
          <w:sz w:val="24"/>
          <w:szCs w:val="24"/>
          <w:lang w:eastAsia="en-US"/>
        </w:rPr>
        <w:t>г.</w:t>
      </w:r>
      <w:r>
        <w:rPr>
          <w:rFonts w:eastAsiaTheme="minorHAnsi"/>
          <w:sz w:val="24"/>
          <w:szCs w:val="24"/>
          <w:lang w:eastAsia="en-US"/>
        </w:rPr>
        <w:t xml:space="preserve"> Кызыл (максимальное расстояние услуги 450 км. до г. Кызыла)</w:t>
      </w:r>
    </w:p>
    <w:p w14:paraId="69A08466" w14:textId="7B91C503" w:rsidR="00C24981" w:rsidRPr="00F73A0B" w:rsidRDefault="00C24981" w:rsidP="00C24981">
      <w:pPr>
        <w:jc w:val="both"/>
        <w:rPr>
          <w:rFonts w:eastAsiaTheme="minorHAnsi"/>
          <w:sz w:val="24"/>
          <w:szCs w:val="24"/>
          <w:lang w:eastAsia="en-US"/>
        </w:rPr>
      </w:pPr>
      <w:r w:rsidRPr="00F73A0B">
        <w:rPr>
          <w:rFonts w:eastAsiaTheme="minorHAnsi"/>
          <w:b/>
          <w:sz w:val="24"/>
          <w:szCs w:val="24"/>
          <w:lang w:eastAsia="en-US"/>
        </w:rPr>
        <w:t>4. Сроки (периоды) выполнения работ:</w:t>
      </w:r>
      <w:r w:rsidRPr="00F73A0B">
        <w:rPr>
          <w:rFonts w:eastAsiaTheme="minorHAnsi"/>
          <w:sz w:val="24"/>
          <w:szCs w:val="24"/>
          <w:lang w:eastAsia="en-US"/>
        </w:rPr>
        <w:t xml:space="preserve"> </w:t>
      </w:r>
      <w:r>
        <w:rPr>
          <w:rFonts w:eastAsiaTheme="minorHAnsi"/>
          <w:sz w:val="24"/>
          <w:szCs w:val="24"/>
          <w:lang w:eastAsia="en-US"/>
        </w:rPr>
        <w:t xml:space="preserve">с момента заключения договора </w:t>
      </w:r>
      <w:r w:rsidRPr="00F73A0B">
        <w:rPr>
          <w:rFonts w:eastAsiaTheme="minorHAnsi"/>
          <w:sz w:val="24"/>
          <w:szCs w:val="24"/>
          <w:lang w:eastAsia="en-US"/>
        </w:rPr>
        <w:t xml:space="preserve">по </w:t>
      </w:r>
      <w:r w:rsidR="0031288E">
        <w:rPr>
          <w:rFonts w:eastAsiaTheme="minorHAnsi"/>
          <w:sz w:val="24"/>
          <w:szCs w:val="24"/>
          <w:lang w:eastAsia="en-US"/>
        </w:rPr>
        <w:t>31 января 2026</w:t>
      </w:r>
      <w:r w:rsidRPr="00F73A0B">
        <w:rPr>
          <w:rFonts w:eastAsiaTheme="minorHAnsi"/>
          <w:sz w:val="24"/>
          <w:szCs w:val="24"/>
          <w:lang w:eastAsia="en-US"/>
        </w:rPr>
        <w:t xml:space="preserve"> года.</w:t>
      </w:r>
    </w:p>
    <w:p w14:paraId="4E042D5F" w14:textId="77777777" w:rsidR="00C24981" w:rsidRPr="00F73A0B" w:rsidRDefault="00C24981" w:rsidP="00C24981">
      <w:pPr>
        <w:jc w:val="both"/>
        <w:rPr>
          <w:rFonts w:eastAsiaTheme="minorHAnsi"/>
          <w:b/>
          <w:sz w:val="24"/>
          <w:szCs w:val="24"/>
          <w:lang w:eastAsia="en-US"/>
        </w:rPr>
      </w:pPr>
      <w:r w:rsidRPr="00F73A0B">
        <w:rPr>
          <w:rFonts w:eastAsiaTheme="minorHAnsi"/>
          <w:b/>
          <w:sz w:val="24"/>
          <w:szCs w:val="24"/>
          <w:lang w:eastAsia="en-US"/>
        </w:rPr>
        <w:t>5. Перечень и объемы выполнения работ</w:t>
      </w:r>
    </w:p>
    <w:tbl>
      <w:tblPr>
        <w:tblW w:w="0" w:type="auto"/>
        <w:tblLook w:val="04A0" w:firstRow="1" w:lastRow="0" w:firstColumn="1" w:lastColumn="0" w:noHBand="0" w:noVBand="1"/>
      </w:tblPr>
      <w:tblGrid>
        <w:gridCol w:w="540"/>
        <w:gridCol w:w="2394"/>
        <w:gridCol w:w="4763"/>
        <w:gridCol w:w="2244"/>
      </w:tblGrid>
      <w:tr w:rsidR="00C24981" w:rsidRPr="00F73A0B" w14:paraId="2471BAF1" w14:textId="77777777" w:rsidTr="003C6A4D">
        <w:trPr>
          <w:trHeight w:val="904"/>
        </w:trPr>
        <w:tc>
          <w:tcPr>
            <w:tcW w:w="540" w:type="dxa"/>
            <w:tcBorders>
              <w:top w:val="single" w:sz="4" w:space="0" w:color="000000"/>
              <w:left w:val="single" w:sz="4" w:space="0" w:color="000000"/>
              <w:bottom w:val="single" w:sz="4" w:space="0" w:color="000000"/>
              <w:right w:val="single" w:sz="4" w:space="0" w:color="000000"/>
            </w:tcBorders>
          </w:tcPr>
          <w:p w14:paraId="114D7A12" w14:textId="77777777" w:rsidR="00C24981" w:rsidRPr="00F73A0B" w:rsidRDefault="00C24981" w:rsidP="003C6A4D">
            <w:pPr>
              <w:rPr>
                <w:rFonts w:eastAsiaTheme="minorHAnsi"/>
                <w:sz w:val="24"/>
                <w:szCs w:val="24"/>
                <w:lang w:eastAsia="en-US"/>
              </w:rPr>
            </w:pPr>
            <w:r w:rsidRPr="00F73A0B">
              <w:rPr>
                <w:rFonts w:eastAsiaTheme="minorHAnsi"/>
                <w:sz w:val="24"/>
                <w:szCs w:val="24"/>
                <w:lang w:eastAsia="en-US"/>
              </w:rPr>
              <w:t>№ п\п</w:t>
            </w:r>
          </w:p>
        </w:tc>
        <w:tc>
          <w:tcPr>
            <w:tcW w:w="2403" w:type="dxa"/>
            <w:tcBorders>
              <w:top w:val="single" w:sz="4" w:space="0" w:color="000000"/>
              <w:left w:val="single" w:sz="4" w:space="0" w:color="000000"/>
              <w:bottom w:val="single" w:sz="4" w:space="0" w:color="000000"/>
              <w:right w:val="single" w:sz="4" w:space="0" w:color="000000"/>
            </w:tcBorders>
          </w:tcPr>
          <w:p w14:paraId="6450AEDF" w14:textId="77777777" w:rsidR="00C24981" w:rsidRPr="00F73A0B" w:rsidRDefault="00C24981" w:rsidP="003C6A4D">
            <w:pPr>
              <w:rPr>
                <w:rFonts w:eastAsiaTheme="minorHAnsi"/>
                <w:sz w:val="24"/>
                <w:szCs w:val="24"/>
                <w:lang w:eastAsia="en-US"/>
              </w:rPr>
            </w:pPr>
            <w:r w:rsidRPr="00F73A0B">
              <w:rPr>
                <w:rFonts w:eastAsiaTheme="minorHAnsi"/>
                <w:sz w:val="24"/>
                <w:szCs w:val="24"/>
                <w:lang w:eastAsia="en-US"/>
              </w:rPr>
              <w:t xml:space="preserve">Наименование </w:t>
            </w:r>
            <w:r>
              <w:rPr>
                <w:rFonts w:eastAsiaTheme="minorHAnsi"/>
                <w:sz w:val="24"/>
                <w:szCs w:val="24"/>
                <w:lang w:eastAsia="en-US"/>
              </w:rPr>
              <w:t>услуг</w:t>
            </w:r>
          </w:p>
        </w:tc>
        <w:tc>
          <w:tcPr>
            <w:tcW w:w="4820" w:type="dxa"/>
            <w:tcBorders>
              <w:top w:val="single" w:sz="4" w:space="0" w:color="000000"/>
              <w:left w:val="single" w:sz="4" w:space="0" w:color="000000"/>
              <w:bottom w:val="single" w:sz="4" w:space="0" w:color="000000"/>
              <w:right w:val="single" w:sz="4" w:space="0" w:color="000000"/>
            </w:tcBorders>
          </w:tcPr>
          <w:p w14:paraId="065192E8" w14:textId="77777777" w:rsidR="00C24981" w:rsidRPr="00F73A0B" w:rsidRDefault="00C24981" w:rsidP="003C6A4D">
            <w:pPr>
              <w:rPr>
                <w:rFonts w:eastAsiaTheme="minorHAnsi"/>
                <w:sz w:val="24"/>
                <w:szCs w:val="24"/>
                <w:lang w:eastAsia="en-US"/>
              </w:rPr>
            </w:pPr>
            <w:r w:rsidRPr="00F73A0B">
              <w:rPr>
                <w:rFonts w:eastAsiaTheme="minorHAnsi"/>
                <w:sz w:val="24"/>
                <w:szCs w:val="24"/>
                <w:lang w:eastAsia="en-US"/>
              </w:rPr>
              <w:t xml:space="preserve">Описание </w:t>
            </w:r>
            <w:r>
              <w:rPr>
                <w:rFonts w:eastAsiaTheme="minorHAnsi"/>
                <w:sz w:val="24"/>
                <w:szCs w:val="24"/>
                <w:lang w:eastAsia="en-US"/>
              </w:rPr>
              <w:t>услуг</w:t>
            </w:r>
            <w:r w:rsidRPr="00F73A0B">
              <w:rPr>
                <w:rFonts w:eastAsiaTheme="minorHAnsi"/>
                <w:sz w:val="24"/>
                <w:szCs w:val="24"/>
                <w:lang w:eastAsia="en-US"/>
              </w:rPr>
              <w:t xml:space="preserve"> </w:t>
            </w:r>
          </w:p>
        </w:tc>
        <w:tc>
          <w:tcPr>
            <w:tcW w:w="2248" w:type="dxa"/>
            <w:tcBorders>
              <w:top w:val="single" w:sz="4" w:space="0" w:color="000000"/>
              <w:left w:val="single" w:sz="4" w:space="0" w:color="000000"/>
              <w:bottom w:val="single" w:sz="4" w:space="0" w:color="000000"/>
              <w:right w:val="single" w:sz="4" w:space="0" w:color="000000"/>
            </w:tcBorders>
          </w:tcPr>
          <w:p w14:paraId="027D855C" w14:textId="77777777" w:rsidR="00C24981" w:rsidRPr="00F73A0B" w:rsidRDefault="00C24981" w:rsidP="003C6A4D">
            <w:pPr>
              <w:rPr>
                <w:rFonts w:eastAsiaTheme="minorHAnsi"/>
                <w:sz w:val="24"/>
                <w:szCs w:val="24"/>
                <w:lang w:eastAsia="en-US"/>
              </w:rPr>
            </w:pPr>
            <w:r w:rsidRPr="00F73A0B">
              <w:rPr>
                <w:rFonts w:eastAsiaTheme="minorHAnsi"/>
                <w:sz w:val="24"/>
                <w:szCs w:val="24"/>
                <w:lang w:eastAsia="en-US"/>
              </w:rPr>
              <w:t xml:space="preserve">Количественный показатель объема </w:t>
            </w:r>
            <w:r>
              <w:rPr>
                <w:rFonts w:eastAsiaTheme="minorHAnsi"/>
                <w:sz w:val="24"/>
                <w:szCs w:val="24"/>
                <w:lang w:eastAsia="en-US"/>
              </w:rPr>
              <w:t>услуг</w:t>
            </w:r>
          </w:p>
        </w:tc>
      </w:tr>
      <w:tr w:rsidR="00C24981" w:rsidRPr="00F73A0B" w14:paraId="62F46214" w14:textId="77777777" w:rsidTr="003C6A4D">
        <w:tc>
          <w:tcPr>
            <w:tcW w:w="540" w:type="dxa"/>
            <w:tcBorders>
              <w:top w:val="single" w:sz="4" w:space="0" w:color="000000"/>
              <w:left w:val="single" w:sz="4" w:space="0" w:color="000000"/>
              <w:bottom w:val="single" w:sz="4" w:space="0" w:color="000000"/>
              <w:right w:val="single" w:sz="4" w:space="0" w:color="000000"/>
            </w:tcBorders>
          </w:tcPr>
          <w:p w14:paraId="3A1D82F3" w14:textId="77777777" w:rsidR="00C24981" w:rsidRPr="00F73A0B" w:rsidRDefault="00C24981" w:rsidP="003C6A4D">
            <w:pPr>
              <w:rPr>
                <w:rFonts w:eastAsiaTheme="minorHAnsi"/>
                <w:sz w:val="24"/>
                <w:szCs w:val="24"/>
                <w:lang w:eastAsia="en-US"/>
              </w:rPr>
            </w:pPr>
            <w:r w:rsidRPr="00F73A0B">
              <w:rPr>
                <w:rFonts w:eastAsiaTheme="minorHAnsi"/>
                <w:sz w:val="24"/>
                <w:szCs w:val="24"/>
                <w:lang w:eastAsia="en-US"/>
              </w:rPr>
              <w:t>1</w:t>
            </w:r>
          </w:p>
        </w:tc>
        <w:tc>
          <w:tcPr>
            <w:tcW w:w="2403" w:type="dxa"/>
            <w:tcBorders>
              <w:top w:val="single" w:sz="4" w:space="0" w:color="000000"/>
              <w:left w:val="single" w:sz="4" w:space="0" w:color="000000"/>
              <w:bottom w:val="single" w:sz="4" w:space="0" w:color="000000"/>
              <w:right w:val="single" w:sz="4" w:space="0" w:color="000000"/>
            </w:tcBorders>
          </w:tcPr>
          <w:p w14:paraId="19357521" w14:textId="77777777" w:rsidR="00C24981" w:rsidRPr="00F73A0B" w:rsidRDefault="00C24981" w:rsidP="003C6A4D">
            <w:pPr>
              <w:rPr>
                <w:rFonts w:eastAsiaTheme="minorHAnsi"/>
                <w:sz w:val="24"/>
                <w:szCs w:val="24"/>
                <w:lang w:eastAsia="en-US"/>
              </w:rPr>
            </w:pPr>
            <w:r>
              <w:rPr>
                <w:rFonts w:eastAsiaTheme="minorHAnsi"/>
                <w:sz w:val="24"/>
                <w:szCs w:val="24"/>
                <w:lang w:eastAsia="en-US"/>
              </w:rPr>
              <w:t xml:space="preserve">Транспортировка нефтепродуктов </w:t>
            </w:r>
            <w:r w:rsidRPr="009F0581">
              <w:rPr>
                <w:rFonts w:eastAsiaTheme="minorHAnsi"/>
                <w:sz w:val="24"/>
                <w:szCs w:val="24"/>
                <w:lang w:eastAsia="en-US"/>
              </w:rPr>
              <w:t>автомобильным транспортом</w:t>
            </w:r>
          </w:p>
        </w:tc>
        <w:tc>
          <w:tcPr>
            <w:tcW w:w="4820" w:type="dxa"/>
            <w:tcBorders>
              <w:top w:val="single" w:sz="4" w:space="0" w:color="000000"/>
              <w:left w:val="single" w:sz="4" w:space="0" w:color="000000"/>
              <w:bottom w:val="single" w:sz="4" w:space="0" w:color="000000"/>
              <w:right w:val="single" w:sz="4" w:space="0" w:color="000000"/>
            </w:tcBorders>
          </w:tcPr>
          <w:p w14:paraId="32DB2617" w14:textId="77777777" w:rsidR="00C24981" w:rsidRPr="00F73A0B" w:rsidRDefault="00C24981" w:rsidP="003C6A4D">
            <w:pPr>
              <w:rPr>
                <w:rFonts w:eastAsiaTheme="minorHAnsi"/>
                <w:sz w:val="24"/>
                <w:szCs w:val="24"/>
                <w:lang w:eastAsia="en-US"/>
              </w:rPr>
            </w:pPr>
            <w:r>
              <w:rPr>
                <w:rFonts w:eastAsiaTheme="minorHAnsi"/>
                <w:sz w:val="24"/>
                <w:szCs w:val="24"/>
                <w:lang w:eastAsia="en-US"/>
              </w:rPr>
              <w:t>транспортировка</w:t>
            </w:r>
            <w:r w:rsidRPr="00F73A0B">
              <w:rPr>
                <w:rFonts w:eastAsiaTheme="minorHAnsi"/>
                <w:sz w:val="24"/>
                <w:szCs w:val="24"/>
                <w:lang w:eastAsia="en-US"/>
              </w:rPr>
              <w:t xml:space="preserve"> </w:t>
            </w:r>
            <w:r>
              <w:rPr>
                <w:rFonts w:eastAsiaTheme="minorHAnsi"/>
                <w:sz w:val="24"/>
                <w:szCs w:val="24"/>
                <w:lang w:eastAsia="en-US"/>
              </w:rPr>
              <w:t>нефтепродуктов</w:t>
            </w:r>
            <w:r w:rsidRPr="00F73A0B">
              <w:rPr>
                <w:rFonts w:eastAsiaTheme="minorHAnsi"/>
                <w:sz w:val="24"/>
                <w:szCs w:val="24"/>
                <w:lang w:eastAsia="en-US"/>
              </w:rPr>
              <w:t xml:space="preserve"> специальными и специально оборудованными </w:t>
            </w:r>
            <w:r>
              <w:rPr>
                <w:rFonts w:eastAsiaTheme="minorHAnsi"/>
                <w:sz w:val="24"/>
                <w:szCs w:val="24"/>
                <w:lang w:eastAsia="en-US"/>
              </w:rPr>
              <w:t>авто</w:t>
            </w:r>
            <w:r w:rsidRPr="00F73A0B">
              <w:rPr>
                <w:rFonts w:eastAsiaTheme="minorHAnsi"/>
                <w:sz w:val="24"/>
                <w:szCs w:val="24"/>
                <w:lang w:eastAsia="en-US"/>
              </w:rPr>
              <w:t xml:space="preserve">транспортными средствами по маршруту: </w:t>
            </w:r>
            <w:r>
              <w:rPr>
                <w:rFonts w:eastAsiaTheme="minorHAnsi"/>
                <w:sz w:val="24"/>
                <w:szCs w:val="24"/>
                <w:lang w:eastAsia="en-US"/>
              </w:rPr>
              <w:t>Республика Хакасия или Красноярский край до г. Кызыл Республики Тыва.</w:t>
            </w:r>
            <w:r w:rsidRPr="00F73A0B">
              <w:rPr>
                <w:rFonts w:eastAsiaTheme="minorHAnsi"/>
                <w:sz w:val="24"/>
                <w:szCs w:val="24"/>
                <w:lang w:eastAsia="en-US"/>
              </w:rPr>
              <w:t xml:space="preserve"> (</w:t>
            </w:r>
            <w:r>
              <w:rPr>
                <w:rFonts w:eastAsiaTheme="minorHAnsi"/>
                <w:sz w:val="24"/>
                <w:szCs w:val="24"/>
                <w:lang w:eastAsia="en-US"/>
              </w:rPr>
              <w:t>максимальное расстояние 450 км</w:t>
            </w:r>
            <w:r w:rsidRPr="00F73A0B">
              <w:rPr>
                <w:rFonts w:eastAsiaTheme="minorHAnsi"/>
                <w:sz w:val="24"/>
                <w:szCs w:val="24"/>
                <w:lang w:eastAsia="en-US"/>
              </w:rPr>
              <w:t>)</w:t>
            </w:r>
          </w:p>
        </w:tc>
        <w:tc>
          <w:tcPr>
            <w:tcW w:w="2248" w:type="dxa"/>
            <w:tcBorders>
              <w:top w:val="single" w:sz="4" w:space="0" w:color="000000"/>
              <w:left w:val="single" w:sz="4" w:space="0" w:color="000000"/>
              <w:bottom w:val="single" w:sz="4" w:space="0" w:color="000000"/>
              <w:right w:val="single" w:sz="4" w:space="0" w:color="000000"/>
            </w:tcBorders>
          </w:tcPr>
          <w:p w14:paraId="1C51158D" w14:textId="77777777" w:rsidR="00C24981" w:rsidRDefault="00C24981" w:rsidP="003C6A4D">
            <w:pPr>
              <w:rPr>
                <w:rFonts w:eastAsiaTheme="minorHAnsi"/>
                <w:sz w:val="24"/>
                <w:szCs w:val="24"/>
                <w:lang w:eastAsia="en-US"/>
              </w:rPr>
            </w:pPr>
            <w:r w:rsidRPr="00F73A0B">
              <w:rPr>
                <w:rFonts w:eastAsiaTheme="minorHAnsi"/>
                <w:sz w:val="24"/>
                <w:szCs w:val="24"/>
                <w:lang w:eastAsia="en-US"/>
              </w:rPr>
              <w:t>Общий объем перевозим</w:t>
            </w:r>
            <w:r>
              <w:rPr>
                <w:rFonts w:eastAsiaTheme="minorHAnsi"/>
                <w:sz w:val="24"/>
                <w:szCs w:val="24"/>
                <w:lang w:eastAsia="en-US"/>
              </w:rPr>
              <w:t>ых</w:t>
            </w:r>
            <w:r w:rsidRPr="00F73A0B">
              <w:rPr>
                <w:rFonts w:eastAsiaTheme="minorHAnsi"/>
                <w:sz w:val="24"/>
                <w:szCs w:val="24"/>
                <w:lang w:eastAsia="en-US"/>
              </w:rPr>
              <w:t xml:space="preserve"> </w:t>
            </w:r>
            <w:r>
              <w:rPr>
                <w:rFonts w:eastAsiaTheme="minorHAnsi"/>
                <w:sz w:val="24"/>
                <w:szCs w:val="24"/>
                <w:lang w:eastAsia="en-US"/>
              </w:rPr>
              <w:t>нефтепродуктов</w:t>
            </w:r>
          </w:p>
          <w:p w14:paraId="6DB489DA" w14:textId="0C284C0D" w:rsidR="00C24981" w:rsidRPr="00F73A0B" w:rsidRDefault="00C24981" w:rsidP="003C6A4D">
            <w:pPr>
              <w:rPr>
                <w:rFonts w:eastAsiaTheme="minorHAnsi"/>
                <w:sz w:val="24"/>
                <w:szCs w:val="24"/>
                <w:lang w:eastAsia="en-US"/>
              </w:rPr>
            </w:pPr>
            <w:r w:rsidRPr="00F73A0B">
              <w:rPr>
                <w:rFonts w:eastAsiaTheme="minorHAnsi"/>
                <w:sz w:val="24"/>
                <w:szCs w:val="24"/>
                <w:lang w:eastAsia="en-US"/>
              </w:rPr>
              <w:t xml:space="preserve">(ориентировочно) – </w:t>
            </w:r>
            <w:r w:rsidR="0031288E">
              <w:rPr>
                <w:rFonts w:eastAsiaTheme="minorHAnsi"/>
                <w:sz w:val="24"/>
                <w:szCs w:val="24"/>
                <w:lang w:eastAsia="en-US"/>
              </w:rPr>
              <w:t>3430</w:t>
            </w:r>
            <w:r>
              <w:rPr>
                <w:rFonts w:eastAsiaTheme="minorHAnsi"/>
                <w:sz w:val="24"/>
                <w:szCs w:val="24"/>
                <w:lang w:eastAsia="en-US"/>
              </w:rPr>
              <w:t xml:space="preserve"> </w:t>
            </w:r>
            <w:proofErr w:type="spellStart"/>
            <w:r w:rsidRPr="00F73A0B">
              <w:rPr>
                <w:rFonts w:eastAsiaTheme="minorHAnsi"/>
                <w:sz w:val="24"/>
                <w:szCs w:val="24"/>
                <w:lang w:eastAsia="en-US"/>
              </w:rPr>
              <w:t>тн</w:t>
            </w:r>
            <w:proofErr w:type="spellEnd"/>
            <w:r w:rsidRPr="00F73A0B">
              <w:rPr>
                <w:rFonts w:eastAsiaTheme="minorHAnsi"/>
                <w:sz w:val="24"/>
                <w:szCs w:val="24"/>
                <w:lang w:eastAsia="en-US"/>
              </w:rPr>
              <w:t>.</w:t>
            </w:r>
          </w:p>
          <w:p w14:paraId="421962E9" w14:textId="77777777" w:rsidR="00C24981" w:rsidRPr="00F73A0B" w:rsidRDefault="00C24981" w:rsidP="003C6A4D">
            <w:pPr>
              <w:rPr>
                <w:rFonts w:eastAsiaTheme="minorHAnsi"/>
                <w:sz w:val="24"/>
                <w:szCs w:val="24"/>
                <w:lang w:eastAsia="en-US"/>
              </w:rPr>
            </w:pPr>
            <w:r w:rsidRPr="00F73A0B">
              <w:rPr>
                <w:rFonts w:eastAsiaTheme="minorHAnsi"/>
                <w:sz w:val="24"/>
                <w:szCs w:val="24"/>
                <w:lang w:eastAsia="en-US"/>
              </w:rPr>
              <w:t>Количество рейсов в год – по заявке Заказчика</w:t>
            </w:r>
          </w:p>
        </w:tc>
      </w:tr>
    </w:tbl>
    <w:p w14:paraId="54638683" w14:textId="77777777" w:rsidR="00C24981" w:rsidRPr="00F73A0B" w:rsidRDefault="00C24981" w:rsidP="00C24981">
      <w:pPr>
        <w:jc w:val="both"/>
        <w:rPr>
          <w:rFonts w:eastAsiaTheme="minorHAnsi"/>
          <w:b/>
          <w:sz w:val="24"/>
          <w:szCs w:val="24"/>
          <w:lang w:eastAsia="en-US"/>
        </w:rPr>
      </w:pPr>
    </w:p>
    <w:p w14:paraId="092C22FD" w14:textId="77777777" w:rsidR="00C24981" w:rsidRPr="00F73A0B" w:rsidRDefault="00C24981" w:rsidP="00C24981">
      <w:pPr>
        <w:jc w:val="both"/>
        <w:rPr>
          <w:rFonts w:eastAsiaTheme="minorHAnsi"/>
          <w:b/>
          <w:sz w:val="24"/>
          <w:szCs w:val="24"/>
          <w:lang w:eastAsia="en-US"/>
        </w:rPr>
      </w:pPr>
      <w:r>
        <w:rPr>
          <w:rFonts w:eastAsiaTheme="minorHAnsi"/>
          <w:sz w:val="24"/>
          <w:szCs w:val="24"/>
          <w:lang w:eastAsia="en-US"/>
        </w:rPr>
        <w:t>6</w:t>
      </w:r>
      <w:r w:rsidRPr="00F73A0B">
        <w:rPr>
          <w:rFonts w:eastAsiaTheme="minorHAnsi"/>
          <w:sz w:val="24"/>
          <w:szCs w:val="24"/>
          <w:lang w:eastAsia="en-US"/>
        </w:rPr>
        <w:t>.</w:t>
      </w:r>
      <w:r w:rsidRPr="00F73A0B">
        <w:rPr>
          <w:rFonts w:eastAsia="Calibri"/>
          <w:b/>
          <w:sz w:val="24"/>
          <w:szCs w:val="24"/>
          <w:lang w:eastAsia="en-US"/>
        </w:rPr>
        <w:t xml:space="preserve"> </w:t>
      </w:r>
      <w:r w:rsidRPr="00F73A0B">
        <w:rPr>
          <w:rFonts w:eastAsiaTheme="minorHAnsi"/>
          <w:b/>
          <w:sz w:val="24"/>
          <w:szCs w:val="24"/>
          <w:lang w:eastAsia="en-US"/>
        </w:rPr>
        <w:t>Требования к исполнителю услуг</w:t>
      </w:r>
    </w:p>
    <w:p w14:paraId="7D46FDC0" w14:textId="77777777" w:rsidR="00C24981" w:rsidRPr="00F73A0B" w:rsidRDefault="00C24981" w:rsidP="00C24981">
      <w:pPr>
        <w:jc w:val="both"/>
        <w:rPr>
          <w:rFonts w:eastAsiaTheme="minorHAnsi"/>
          <w:sz w:val="24"/>
          <w:szCs w:val="24"/>
          <w:lang w:eastAsia="en-US"/>
        </w:rPr>
      </w:pPr>
      <w:r>
        <w:rPr>
          <w:rFonts w:eastAsiaTheme="minorHAnsi"/>
          <w:sz w:val="24"/>
          <w:szCs w:val="24"/>
          <w:lang w:eastAsia="en-US"/>
        </w:rPr>
        <w:t>6.1</w:t>
      </w:r>
      <w:r w:rsidRPr="00F73A0B">
        <w:rPr>
          <w:rFonts w:eastAsiaTheme="minorHAnsi"/>
          <w:sz w:val="24"/>
          <w:szCs w:val="24"/>
          <w:lang w:eastAsia="en-US"/>
        </w:rPr>
        <w:t>. Наличие у водителей исполнителя свидетельства ДОПОГ.</w:t>
      </w:r>
    </w:p>
    <w:p w14:paraId="2781B7A5" w14:textId="77777777" w:rsidR="00C24981" w:rsidRPr="00F73A0B" w:rsidRDefault="00C24981" w:rsidP="00C24981">
      <w:pPr>
        <w:jc w:val="both"/>
        <w:rPr>
          <w:rFonts w:eastAsiaTheme="minorHAnsi"/>
          <w:sz w:val="24"/>
          <w:szCs w:val="24"/>
          <w:lang w:eastAsia="en-US"/>
        </w:rPr>
      </w:pPr>
      <w:r>
        <w:rPr>
          <w:rFonts w:eastAsiaTheme="minorHAnsi"/>
          <w:sz w:val="24"/>
          <w:szCs w:val="24"/>
          <w:lang w:eastAsia="en-US"/>
        </w:rPr>
        <w:t>6.2</w:t>
      </w:r>
      <w:r w:rsidRPr="00F73A0B">
        <w:rPr>
          <w:rFonts w:eastAsiaTheme="minorHAnsi"/>
          <w:sz w:val="24"/>
          <w:szCs w:val="24"/>
          <w:lang w:eastAsia="en-US"/>
        </w:rPr>
        <w:t xml:space="preserve">. </w:t>
      </w:r>
      <w:r>
        <w:rPr>
          <w:rFonts w:eastAsiaTheme="minorHAnsi"/>
          <w:sz w:val="24"/>
          <w:szCs w:val="24"/>
          <w:lang w:eastAsia="en-US"/>
        </w:rPr>
        <w:t>Наличие договора</w:t>
      </w:r>
      <w:r w:rsidRPr="00F73A0B">
        <w:rPr>
          <w:rFonts w:eastAsiaTheme="minorHAnsi"/>
          <w:sz w:val="24"/>
          <w:szCs w:val="24"/>
          <w:lang w:eastAsia="en-US"/>
        </w:rPr>
        <w:t xml:space="preserve"> страхования автогражданской ответственности</w:t>
      </w:r>
    </w:p>
    <w:p w14:paraId="366F0963" w14:textId="77777777" w:rsidR="00C24981" w:rsidRPr="00F73A0B" w:rsidRDefault="00C24981" w:rsidP="00C24981">
      <w:pPr>
        <w:jc w:val="both"/>
        <w:rPr>
          <w:rFonts w:eastAsiaTheme="minorHAnsi"/>
          <w:sz w:val="24"/>
          <w:szCs w:val="24"/>
          <w:lang w:eastAsia="en-US"/>
        </w:rPr>
      </w:pPr>
      <w:r>
        <w:rPr>
          <w:rFonts w:eastAsiaTheme="minorHAnsi"/>
          <w:sz w:val="24"/>
          <w:szCs w:val="24"/>
          <w:lang w:eastAsia="en-US"/>
        </w:rPr>
        <w:t>6.3</w:t>
      </w:r>
      <w:r w:rsidRPr="00F73A0B">
        <w:rPr>
          <w:rFonts w:eastAsiaTheme="minorHAnsi"/>
          <w:sz w:val="24"/>
          <w:szCs w:val="24"/>
          <w:lang w:eastAsia="en-US"/>
        </w:rPr>
        <w:t xml:space="preserve">. Наличие в собственности либо ином другом законном основании, в исправном состоянии специальных транспортных средств грузоподъемностью (от </w:t>
      </w:r>
      <w:r>
        <w:rPr>
          <w:rFonts w:eastAsiaTheme="minorHAnsi"/>
          <w:sz w:val="24"/>
          <w:szCs w:val="24"/>
          <w:lang w:eastAsia="en-US"/>
        </w:rPr>
        <w:t>25 до 35</w:t>
      </w:r>
      <w:r w:rsidRPr="00F73A0B">
        <w:rPr>
          <w:rFonts w:eastAsiaTheme="minorHAnsi"/>
          <w:sz w:val="24"/>
          <w:szCs w:val="24"/>
          <w:lang w:eastAsia="en-US"/>
        </w:rPr>
        <w:t xml:space="preserve"> т) для предоставления автотранспортных услуг, указанных п.5.</w:t>
      </w:r>
    </w:p>
    <w:p w14:paraId="5CC7E9A3" w14:textId="77777777" w:rsidR="00C24981" w:rsidRPr="00F73A0B" w:rsidRDefault="00C24981" w:rsidP="00C24981">
      <w:pPr>
        <w:jc w:val="both"/>
        <w:rPr>
          <w:rFonts w:eastAsiaTheme="minorHAnsi"/>
          <w:sz w:val="24"/>
          <w:szCs w:val="24"/>
          <w:lang w:eastAsia="en-US"/>
        </w:rPr>
      </w:pPr>
      <w:r>
        <w:rPr>
          <w:rFonts w:eastAsiaTheme="minorHAnsi"/>
          <w:sz w:val="24"/>
          <w:szCs w:val="24"/>
          <w:lang w:eastAsia="en-US"/>
        </w:rPr>
        <w:t>6.4</w:t>
      </w:r>
      <w:r w:rsidRPr="00F73A0B">
        <w:rPr>
          <w:rFonts w:eastAsiaTheme="minorHAnsi"/>
          <w:sz w:val="24"/>
          <w:szCs w:val="24"/>
          <w:lang w:eastAsia="en-US"/>
        </w:rPr>
        <w:t>. Исполнитель должен иметь транспортные пропуска на специальные автотехнические средства для обеспечения беспрепятственного проезда в местах нахождения постов ГИБДД по автомобильным дорогам Сахалинской области.</w:t>
      </w:r>
    </w:p>
    <w:p w14:paraId="7C5B07C6" w14:textId="77777777" w:rsidR="00C24981" w:rsidRPr="00F73A0B" w:rsidRDefault="00C24981" w:rsidP="00C24981">
      <w:pPr>
        <w:jc w:val="both"/>
        <w:rPr>
          <w:rFonts w:eastAsiaTheme="minorHAnsi"/>
          <w:b/>
          <w:sz w:val="24"/>
          <w:szCs w:val="24"/>
          <w:lang w:eastAsia="en-US"/>
        </w:rPr>
      </w:pPr>
      <w:r>
        <w:rPr>
          <w:rFonts w:eastAsiaTheme="minorHAnsi"/>
          <w:b/>
          <w:sz w:val="24"/>
          <w:szCs w:val="24"/>
          <w:lang w:eastAsia="en-US"/>
        </w:rPr>
        <w:t>7</w:t>
      </w:r>
      <w:r w:rsidRPr="00F73A0B">
        <w:rPr>
          <w:rFonts w:eastAsiaTheme="minorHAnsi"/>
          <w:b/>
          <w:sz w:val="24"/>
          <w:szCs w:val="24"/>
          <w:lang w:eastAsia="en-US"/>
        </w:rPr>
        <w:t>. Общие требования к оказанию услуг:</w:t>
      </w:r>
    </w:p>
    <w:p w14:paraId="4B4636E8" w14:textId="77777777" w:rsidR="00C24981" w:rsidRPr="00F73A0B" w:rsidRDefault="00C24981" w:rsidP="00C24981">
      <w:pPr>
        <w:jc w:val="both"/>
        <w:rPr>
          <w:rFonts w:eastAsiaTheme="minorHAnsi"/>
          <w:sz w:val="24"/>
          <w:szCs w:val="24"/>
          <w:lang w:eastAsia="en-US"/>
        </w:rPr>
      </w:pPr>
      <w:r>
        <w:rPr>
          <w:rFonts w:eastAsiaTheme="minorHAnsi"/>
          <w:sz w:val="24"/>
          <w:szCs w:val="24"/>
          <w:lang w:eastAsia="en-US"/>
        </w:rPr>
        <w:t>7</w:t>
      </w:r>
      <w:r w:rsidRPr="00F73A0B">
        <w:rPr>
          <w:rFonts w:eastAsiaTheme="minorHAnsi"/>
          <w:sz w:val="24"/>
          <w:szCs w:val="24"/>
          <w:lang w:eastAsia="en-US"/>
        </w:rPr>
        <w:t xml:space="preserve">.1. Доставка </w:t>
      </w:r>
      <w:r>
        <w:rPr>
          <w:rFonts w:eastAsiaTheme="minorHAnsi"/>
          <w:sz w:val="24"/>
          <w:szCs w:val="24"/>
          <w:lang w:eastAsia="en-US"/>
        </w:rPr>
        <w:t>нефтепродуктов</w:t>
      </w:r>
      <w:r w:rsidRPr="00F73A0B">
        <w:rPr>
          <w:rFonts w:eastAsiaTheme="minorHAnsi"/>
          <w:sz w:val="24"/>
          <w:szCs w:val="24"/>
          <w:lang w:eastAsia="en-US"/>
        </w:rPr>
        <w:t xml:space="preserve"> специализированным автотранспортом организовывается Исполнителем до пункта назначения по заявке и за счет Заказчика, по договору оказания услуг. </w:t>
      </w:r>
    </w:p>
    <w:p w14:paraId="5FB54569" w14:textId="77777777" w:rsidR="00C24981" w:rsidRPr="00F73A0B" w:rsidRDefault="00C24981" w:rsidP="00C24981">
      <w:pPr>
        <w:jc w:val="both"/>
        <w:rPr>
          <w:rFonts w:eastAsiaTheme="minorHAnsi"/>
          <w:sz w:val="24"/>
          <w:szCs w:val="24"/>
          <w:lang w:eastAsia="en-US"/>
        </w:rPr>
      </w:pPr>
      <w:r>
        <w:rPr>
          <w:rFonts w:eastAsiaTheme="minorHAnsi"/>
          <w:sz w:val="24"/>
          <w:szCs w:val="24"/>
          <w:lang w:eastAsia="en-US"/>
        </w:rPr>
        <w:t>7</w:t>
      </w:r>
      <w:r w:rsidRPr="00F73A0B">
        <w:rPr>
          <w:rFonts w:eastAsiaTheme="minorHAnsi"/>
          <w:sz w:val="24"/>
          <w:szCs w:val="24"/>
          <w:lang w:eastAsia="en-US"/>
        </w:rPr>
        <w:t xml:space="preserve">.2. Доставка </w:t>
      </w:r>
      <w:r>
        <w:rPr>
          <w:rFonts w:eastAsiaTheme="minorHAnsi"/>
          <w:sz w:val="24"/>
          <w:szCs w:val="24"/>
          <w:lang w:eastAsia="en-US"/>
        </w:rPr>
        <w:t>нефтепродуктов</w:t>
      </w:r>
      <w:r w:rsidRPr="00F73A0B">
        <w:rPr>
          <w:rFonts w:eastAsiaTheme="minorHAnsi"/>
          <w:sz w:val="24"/>
          <w:szCs w:val="24"/>
          <w:lang w:eastAsia="en-US"/>
        </w:rPr>
        <w:t xml:space="preserve"> производится в соответствии с заявкой Заказчика, партиями товара. Объем, место и сроки доставки партии </w:t>
      </w:r>
      <w:r>
        <w:rPr>
          <w:rFonts w:eastAsiaTheme="minorHAnsi"/>
          <w:sz w:val="24"/>
          <w:szCs w:val="24"/>
          <w:lang w:eastAsia="en-US"/>
        </w:rPr>
        <w:t>нефтепродуктов</w:t>
      </w:r>
      <w:r w:rsidRPr="00F73A0B">
        <w:rPr>
          <w:rFonts w:eastAsiaTheme="minorHAnsi"/>
          <w:sz w:val="24"/>
          <w:szCs w:val="24"/>
          <w:lang w:eastAsia="en-US"/>
        </w:rPr>
        <w:t xml:space="preserve"> подтверждаются письменной заявкой Заказчика и могут быть изменены в связи с производственной необходимостью предприяти</w:t>
      </w:r>
      <w:r>
        <w:rPr>
          <w:rFonts w:eastAsiaTheme="minorHAnsi"/>
          <w:sz w:val="24"/>
          <w:szCs w:val="24"/>
          <w:lang w:eastAsia="en-US"/>
        </w:rPr>
        <w:t>я</w:t>
      </w:r>
      <w:r w:rsidRPr="00F73A0B">
        <w:rPr>
          <w:rFonts w:eastAsiaTheme="minorHAnsi"/>
          <w:sz w:val="24"/>
          <w:szCs w:val="24"/>
          <w:lang w:eastAsia="en-US"/>
        </w:rPr>
        <w:t>.</w:t>
      </w:r>
    </w:p>
    <w:p w14:paraId="4834B2E6" w14:textId="77777777" w:rsidR="00C24981" w:rsidRPr="00F73A0B" w:rsidRDefault="00C24981" w:rsidP="00C24981">
      <w:pPr>
        <w:jc w:val="both"/>
        <w:rPr>
          <w:rFonts w:eastAsiaTheme="minorHAnsi"/>
          <w:sz w:val="24"/>
          <w:szCs w:val="24"/>
          <w:lang w:eastAsia="en-US"/>
        </w:rPr>
      </w:pPr>
      <w:r>
        <w:rPr>
          <w:rFonts w:eastAsiaTheme="minorHAnsi"/>
          <w:sz w:val="24"/>
          <w:szCs w:val="24"/>
          <w:lang w:eastAsia="en-US"/>
        </w:rPr>
        <w:t>7</w:t>
      </w:r>
      <w:r w:rsidRPr="00F73A0B">
        <w:rPr>
          <w:rFonts w:eastAsiaTheme="minorHAnsi"/>
          <w:sz w:val="24"/>
          <w:szCs w:val="24"/>
          <w:lang w:eastAsia="en-US"/>
        </w:rPr>
        <w:t>.3.</w:t>
      </w:r>
      <w:r w:rsidRPr="00F73A0B">
        <w:rPr>
          <w:kern w:val="1"/>
          <w:sz w:val="24"/>
          <w:szCs w:val="24"/>
        </w:rPr>
        <w:t xml:space="preserve"> </w:t>
      </w:r>
      <w:r w:rsidRPr="00F73A0B">
        <w:rPr>
          <w:rFonts w:eastAsiaTheme="minorHAnsi"/>
          <w:sz w:val="24"/>
          <w:szCs w:val="24"/>
          <w:lang w:eastAsia="en-US"/>
        </w:rPr>
        <w:t xml:space="preserve">Стоимость </w:t>
      </w:r>
      <w:r>
        <w:rPr>
          <w:rFonts w:eastAsiaTheme="minorHAnsi"/>
          <w:sz w:val="24"/>
          <w:szCs w:val="24"/>
          <w:lang w:eastAsia="en-US"/>
        </w:rPr>
        <w:t>транспортировки</w:t>
      </w:r>
      <w:r w:rsidRPr="00F73A0B">
        <w:rPr>
          <w:rFonts w:eastAsiaTheme="minorHAnsi"/>
          <w:sz w:val="24"/>
          <w:szCs w:val="24"/>
          <w:lang w:eastAsia="en-US"/>
        </w:rPr>
        <w:t xml:space="preserve"> должна включать в себя: себестоимость услуг, рассчитанную Исполнителем, стоимость доставки до пункта назначения указанного Заказчиком. </w:t>
      </w:r>
    </w:p>
    <w:p w14:paraId="28BFEEA8" w14:textId="77777777" w:rsidR="00C24981" w:rsidRPr="00F73A0B" w:rsidRDefault="00C24981" w:rsidP="00C24981">
      <w:pPr>
        <w:jc w:val="both"/>
        <w:rPr>
          <w:rFonts w:eastAsiaTheme="minorHAnsi"/>
          <w:sz w:val="24"/>
          <w:szCs w:val="24"/>
          <w:lang w:eastAsia="en-US"/>
        </w:rPr>
      </w:pPr>
      <w:r>
        <w:rPr>
          <w:rFonts w:eastAsiaTheme="minorHAnsi"/>
          <w:sz w:val="24"/>
          <w:szCs w:val="24"/>
          <w:lang w:eastAsia="en-US"/>
        </w:rPr>
        <w:t>7</w:t>
      </w:r>
      <w:r w:rsidRPr="00F73A0B">
        <w:rPr>
          <w:rFonts w:eastAsiaTheme="minorHAnsi"/>
          <w:sz w:val="24"/>
          <w:szCs w:val="24"/>
          <w:lang w:eastAsia="en-US"/>
        </w:rPr>
        <w:t>.4. Исполнитель самостоятельно несет бремя текущих расходов по содержанию транспортных средств, связанных с их эксплуатацией, включая приобретение горюче-смазочных материалов, проведение технического обслуживания, ремонта, технического осмотра и страхования транспортных средств.</w:t>
      </w:r>
    </w:p>
    <w:p w14:paraId="66337959" w14:textId="77777777" w:rsidR="00C24981" w:rsidRPr="00F73A0B" w:rsidRDefault="00C24981" w:rsidP="00C24981">
      <w:pPr>
        <w:jc w:val="both"/>
        <w:rPr>
          <w:rFonts w:eastAsiaTheme="minorHAnsi"/>
          <w:sz w:val="24"/>
          <w:szCs w:val="24"/>
          <w:lang w:eastAsia="en-US"/>
        </w:rPr>
      </w:pPr>
      <w:r>
        <w:rPr>
          <w:rFonts w:eastAsiaTheme="minorHAnsi"/>
          <w:sz w:val="24"/>
          <w:szCs w:val="24"/>
          <w:lang w:eastAsia="en-US"/>
        </w:rPr>
        <w:t>7</w:t>
      </w:r>
      <w:r w:rsidRPr="00F73A0B">
        <w:rPr>
          <w:rFonts w:eastAsiaTheme="minorHAnsi"/>
          <w:sz w:val="24"/>
          <w:szCs w:val="24"/>
          <w:lang w:eastAsia="en-US"/>
        </w:rPr>
        <w:t>.5.  Исполнитель должен оперативно (в течение суток) с момента получения заявки Заказчика, мобилизовать специализиро</w:t>
      </w:r>
      <w:r>
        <w:rPr>
          <w:rFonts w:eastAsiaTheme="minorHAnsi"/>
          <w:sz w:val="24"/>
          <w:szCs w:val="24"/>
          <w:lang w:eastAsia="en-US"/>
        </w:rPr>
        <w:t xml:space="preserve">ванный автотранспорт на наливочную станцию </w:t>
      </w:r>
      <w:r w:rsidRPr="00F73A0B">
        <w:rPr>
          <w:rFonts w:eastAsiaTheme="minorHAnsi"/>
          <w:sz w:val="24"/>
          <w:szCs w:val="24"/>
          <w:lang w:eastAsia="en-US"/>
        </w:rPr>
        <w:t xml:space="preserve">для получения </w:t>
      </w:r>
      <w:r>
        <w:rPr>
          <w:rFonts w:eastAsiaTheme="minorHAnsi"/>
          <w:sz w:val="24"/>
          <w:szCs w:val="24"/>
          <w:lang w:eastAsia="en-US"/>
        </w:rPr>
        <w:t>нефтепродуктов</w:t>
      </w:r>
      <w:r w:rsidRPr="00F73A0B">
        <w:rPr>
          <w:rFonts w:eastAsiaTheme="minorHAnsi"/>
          <w:sz w:val="24"/>
          <w:szCs w:val="24"/>
          <w:lang w:eastAsia="en-US"/>
        </w:rPr>
        <w:t xml:space="preserve"> и его транспортировки.</w:t>
      </w:r>
    </w:p>
    <w:p w14:paraId="5FC32EC3" w14:textId="77777777" w:rsidR="00C24981" w:rsidRPr="00F73A0B" w:rsidRDefault="00C24981" w:rsidP="00C24981">
      <w:pPr>
        <w:jc w:val="both"/>
        <w:rPr>
          <w:rFonts w:eastAsiaTheme="minorHAnsi"/>
          <w:sz w:val="24"/>
          <w:szCs w:val="24"/>
          <w:lang w:eastAsia="en-US"/>
        </w:rPr>
      </w:pPr>
      <w:r>
        <w:rPr>
          <w:rFonts w:eastAsiaTheme="minorHAnsi"/>
          <w:sz w:val="24"/>
          <w:szCs w:val="24"/>
          <w:lang w:eastAsia="en-US"/>
        </w:rPr>
        <w:lastRenderedPageBreak/>
        <w:t>7</w:t>
      </w:r>
      <w:r w:rsidRPr="00F73A0B">
        <w:rPr>
          <w:rFonts w:eastAsiaTheme="minorHAnsi"/>
          <w:sz w:val="24"/>
          <w:szCs w:val="24"/>
          <w:lang w:eastAsia="en-US"/>
        </w:rPr>
        <w:t>.6. Доставка нефтепродуктов специализированным автотранспортом считается исполненной с момента приема-передачи ее Исполнителем Заказчику и подписанием транспортных сопроводительных документов (актов выполненных работ).</w:t>
      </w:r>
    </w:p>
    <w:p w14:paraId="5DE5CA1A" w14:textId="77777777" w:rsidR="00C24981" w:rsidRPr="00F73A0B" w:rsidRDefault="00C24981" w:rsidP="00C24981">
      <w:pPr>
        <w:jc w:val="both"/>
        <w:rPr>
          <w:rFonts w:eastAsiaTheme="minorHAnsi"/>
          <w:b/>
          <w:sz w:val="24"/>
          <w:szCs w:val="24"/>
          <w:lang w:eastAsia="en-US"/>
        </w:rPr>
      </w:pPr>
      <w:r>
        <w:rPr>
          <w:rFonts w:eastAsiaTheme="minorHAnsi"/>
          <w:b/>
          <w:sz w:val="24"/>
          <w:szCs w:val="24"/>
          <w:lang w:eastAsia="en-US"/>
        </w:rPr>
        <w:t>8</w:t>
      </w:r>
      <w:r w:rsidRPr="00F73A0B">
        <w:rPr>
          <w:rFonts w:eastAsiaTheme="minorHAnsi"/>
          <w:b/>
          <w:sz w:val="24"/>
          <w:szCs w:val="24"/>
          <w:lang w:eastAsia="en-US"/>
        </w:rPr>
        <w:t>. Требования к безопасности выполнения работ и безопасности результатов работ</w:t>
      </w:r>
    </w:p>
    <w:p w14:paraId="53872A6D" w14:textId="77777777" w:rsidR="00C24981" w:rsidRPr="00F73A0B" w:rsidRDefault="00C24981" w:rsidP="00C24981">
      <w:pPr>
        <w:jc w:val="both"/>
        <w:rPr>
          <w:rFonts w:eastAsiaTheme="minorHAnsi"/>
          <w:sz w:val="24"/>
          <w:szCs w:val="24"/>
          <w:lang w:eastAsia="en-US"/>
        </w:rPr>
      </w:pPr>
      <w:r w:rsidRPr="00F73A0B">
        <w:rPr>
          <w:rFonts w:eastAsiaTheme="minorHAnsi"/>
          <w:sz w:val="24"/>
          <w:szCs w:val="24"/>
          <w:lang w:eastAsia="en-US"/>
        </w:rPr>
        <w:t>Для оказания услуг Исполнителем предоставляется технически исправный транспорт. Услуги должны оказываться с безусловным выполнением Законодательства РФ и прочих нормативных актов РФ в области организации перевозок и обеспечения безопасности дорожного движения:</w:t>
      </w:r>
    </w:p>
    <w:p w14:paraId="03736F6B" w14:textId="77777777" w:rsidR="00C24981" w:rsidRPr="00F73A0B" w:rsidRDefault="00C24981" w:rsidP="00C24981">
      <w:pPr>
        <w:jc w:val="both"/>
        <w:rPr>
          <w:rFonts w:eastAsiaTheme="minorHAnsi"/>
          <w:sz w:val="24"/>
          <w:szCs w:val="24"/>
          <w:lang w:eastAsia="en-US"/>
        </w:rPr>
      </w:pPr>
      <w:r w:rsidRPr="00F73A0B">
        <w:rPr>
          <w:rFonts w:eastAsiaTheme="minorHAnsi"/>
          <w:sz w:val="24"/>
          <w:szCs w:val="24"/>
          <w:lang w:eastAsia="en-US"/>
        </w:rPr>
        <w:t xml:space="preserve">- проведение </w:t>
      </w:r>
      <w:proofErr w:type="spellStart"/>
      <w:r w:rsidRPr="00F73A0B">
        <w:rPr>
          <w:rFonts w:eastAsiaTheme="minorHAnsi"/>
          <w:sz w:val="24"/>
          <w:szCs w:val="24"/>
          <w:lang w:eastAsia="en-US"/>
        </w:rPr>
        <w:t>предрейсовых</w:t>
      </w:r>
      <w:proofErr w:type="spellEnd"/>
      <w:r w:rsidRPr="00F73A0B">
        <w:rPr>
          <w:rFonts w:eastAsiaTheme="minorHAnsi"/>
          <w:sz w:val="24"/>
          <w:szCs w:val="24"/>
          <w:lang w:eastAsia="en-US"/>
        </w:rPr>
        <w:t xml:space="preserve"> и </w:t>
      </w:r>
      <w:proofErr w:type="spellStart"/>
      <w:r w:rsidRPr="00F73A0B">
        <w:rPr>
          <w:rFonts w:eastAsiaTheme="minorHAnsi"/>
          <w:sz w:val="24"/>
          <w:szCs w:val="24"/>
          <w:lang w:eastAsia="en-US"/>
        </w:rPr>
        <w:t>послерейсовых</w:t>
      </w:r>
      <w:proofErr w:type="spellEnd"/>
      <w:r w:rsidRPr="00F73A0B">
        <w:rPr>
          <w:rFonts w:eastAsiaTheme="minorHAnsi"/>
          <w:sz w:val="24"/>
          <w:szCs w:val="24"/>
          <w:lang w:eastAsia="en-US"/>
        </w:rPr>
        <w:t xml:space="preserve"> медосмотров водителей;</w:t>
      </w:r>
    </w:p>
    <w:p w14:paraId="7E860AD9" w14:textId="77777777" w:rsidR="00C24981" w:rsidRPr="00F73A0B" w:rsidRDefault="00C24981" w:rsidP="00C24981">
      <w:pPr>
        <w:jc w:val="both"/>
        <w:rPr>
          <w:rFonts w:eastAsiaTheme="minorHAnsi"/>
          <w:sz w:val="24"/>
          <w:szCs w:val="24"/>
          <w:lang w:eastAsia="en-US"/>
        </w:rPr>
      </w:pPr>
      <w:r w:rsidRPr="00F73A0B">
        <w:rPr>
          <w:rFonts w:eastAsiaTheme="minorHAnsi"/>
          <w:sz w:val="24"/>
          <w:szCs w:val="24"/>
          <w:lang w:eastAsia="en-US"/>
        </w:rPr>
        <w:t>- выпуск на линию технически исправного транспорта;</w:t>
      </w:r>
    </w:p>
    <w:p w14:paraId="775B22C3" w14:textId="77777777" w:rsidR="00C24981" w:rsidRPr="00F73A0B" w:rsidRDefault="00C24981" w:rsidP="00C24981">
      <w:pPr>
        <w:jc w:val="both"/>
        <w:rPr>
          <w:rFonts w:eastAsiaTheme="minorHAnsi"/>
          <w:sz w:val="24"/>
          <w:szCs w:val="24"/>
          <w:lang w:eastAsia="en-US"/>
        </w:rPr>
      </w:pPr>
      <w:r w:rsidRPr="00F73A0B">
        <w:rPr>
          <w:rFonts w:eastAsiaTheme="minorHAnsi"/>
          <w:sz w:val="24"/>
          <w:szCs w:val="24"/>
          <w:lang w:eastAsia="en-US"/>
        </w:rPr>
        <w:t>- обеспечение наличия на каждом автотранспортном средстве путевого листа, регистрационных документов, страхового полиса обязательного страхования гражданской ответственности владельцев транспортных средств;</w:t>
      </w:r>
    </w:p>
    <w:p w14:paraId="7E517D76" w14:textId="77777777" w:rsidR="00C24981" w:rsidRPr="00F73A0B" w:rsidRDefault="00C24981" w:rsidP="00C24981">
      <w:pPr>
        <w:jc w:val="both"/>
        <w:rPr>
          <w:rFonts w:eastAsiaTheme="minorHAnsi"/>
          <w:sz w:val="24"/>
          <w:szCs w:val="24"/>
          <w:lang w:eastAsia="en-US"/>
        </w:rPr>
      </w:pPr>
      <w:r w:rsidRPr="00F73A0B">
        <w:rPr>
          <w:rFonts w:eastAsiaTheme="minorHAnsi"/>
          <w:sz w:val="24"/>
          <w:szCs w:val="24"/>
          <w:lang w:eastAsia="en-US"/>
        </w:rPr>
        <w:t>- использование транспортных средств, прошедших в установленном порядке государственный технический осмотр;</w:t>
      </w:r>
    </w:p>
    <w:p w14:paraId="174703FE" w14:textId="77777777" w:rsidR="00C24981" w:rsidRPr="00F73A0B" w:rsidRDefault="00C24981" w:rsidP="00C24981">
      <w:pPr>
        <w:jc w:val="both"/>
        <w:rPr>
          <w:rFonts w:eastAsiaTheme="minorHAnsi"/>
          <w:sz w:val="24"/>
          <w:szCs w:val="24"/>
          <w:lang w:eastAsia="en-US"/>
        </w:rPr>
      </w:pPr>
      <w:r w:rsidRPr="00F73A0B">
        <w:rPr>
          <w:rFonts w:eastAsiaTheme="minorHAnsi"/>
          <w:sz w:val="24"/>
          <w:szCs w:val="24"/>
          <w:lang w:eastAsia="en-US"/>
        </w:rPr>
        <w:t>- допуск к управлению транспортными средствами водителей, имеющих соответствующую квалификацию и прошедших стажировку в установленном порядке;</w:t>
      </w:r>
    </w:p>
    <w:p w14:paraId="1A70DEF3" w14:textId="77777777" w:rsidR="00C24981" w:rsidRPr="00F73A0B" w:rsidRDefault="00C24981" w:rsidP="00C24981">
      <w:pPr>
        <w:jc w:val="both"/>
        <w:rPr>
          <w:rFonts w:eastAsiaTheme="minorHAnsi"/>
          <w:sz w:val="24"/>
          <w:szCs w:val="24"/>
          <w:lang w:eastAsia="en-US"/>
        </w:rPr>
      </w:pPr>
      <w:r w:rsidRPr="00F73A0B">
        <w:rPr>
          <w:rFonts w:eastAsiaTheme="minorHAnsi"/>
          <w:sz w:val="24"/>
          <w:szCs w:val="24"/>
          <w:lang w:eastAsia="en-US"/>
        </w:rPr>
        <w:t>- обеспечение соблюдения противопожарных требований, в соответствии с установленными нормативами;</w:t>
      </w:r>
    </w:p>
    <w:p w14:paraId="7725C22D" w14:textId="77777777" w:rsidR="00C24981" w:rsidRPr="00F73A0B" w:rsidRDefault="00C24981" w:rsidP="00C24981">
      <w:pPr>
        <w:jc w:val="both"/>
        <w:rPr>
          <w:rFonts w:eastAsiaTheme="minorHAnsi"/>
          <w:sz w:val="24"/>
          <w:szCs w:val="24"/>
          <w:lang w:eastAsia="en-US"/>
        </w:rPr>
      </w:pPr>
      <w:r w:rsidRPr="00F73A0B">
        <w:rPr>
          <w:rFonts w:eastAsiaTheme="minorHAnsi"/>
          <w:sz w:val="24"/>
          <w:szCs w:val="24"/>
          <w:lang w:eastAsia="en-US"/>
        </w:rPr>
        <w:t>- проведение инструктажа водителей по безопасности движения, правилам перевозки, культуре обслуживания и оформлению путевой документации.</w:t>
      </w:r>
    </w:p>
    <w:p w14:paraId="0D9390BD" w14:textId="466B99DC" w:rsidR="00CB6BA6" w:rsidRPr="007301D5" w:rsidRDefault="00C24981">
      <w:pPr>
        <w:rPr>
          <w:b/>
          <w:sz w:val="24"/>
          <w:szCs w:val="24"/>
        </w:rPr>
      </w:pPr>
      <w:r>
        <w:rPr>
          <w:b/>
          <w:sz w:val="24"/>
          <w:szCs w:val="24"/>
          <w:shd w:val="clear" w:color="auto" w:fill="FFFFFF"/>
          <w:lang w:eastAsia="ar-SA"/>
        </w:rPr>
        <w:br w:type="page"/>
      </w:r>
    </w:p>
    <w:p w14:paraId="0C1DC52A" w14:textId="77777777" w:rsidR="00CB6BA6" w:rsidRPr="007301D5" w:rsidRDefault="00CB6BA6" w:rsidP="00CB6BA6">
      <w:pPr>
        <w:jc w:val="center"/>
        <w:rPr>
          <w:b/>
          <w:sz w:val="24"/>
          <w:szCs w:val="24"/>
        </w:rPr>
      </w:pPr>
      <w:r w:rsidRPr="007301D5">
        <w:rPr>
          <w:b/>
          <w:sz w:val="24"/>
          <w:szCs w:val="24"/>
        </w:rPr>
        <w:lastRenderedPageBreak/>
        <w:t>Форма описи документов, предоставляемых для участия в Закупочной процедуре</w:t>
      </w:r>
    </w:p>
    <w:p w14:paraId="6D21894A" w14:textId="77777777" w:rsidR="00CB6BA6" w:rsidRPr="007301D5" w:rsidRDefault="00CB6BA6" w:rsidP="00CB6BA6">
      <w:pPr>
        <w:widowControl w:val="0"/>
        <w:autoSpaceDE w:val="0"/>
        <w:autoSpaceDN w:val="0"/>
        <w:adjustRightInd w:val="0"/>
        <w:ind w:firstLine="720"/>
        <w:rPr>
          <w:sz w:val="24"/>
          <w:szCs w:val="24"/>
        </w:rPr>
      </w:pPr>
    </w:p>
    <w:p w14:paraId="3A9CBC17" w14:textId="77777777" w:rsidR="00CB6BA6" w:rsidRPr="007301D5" w:rsidRDefault="00CB6BA6" w:rsidP="00CB6BA6">
      <w:pPr>
        <w:widowControl w:val="0"/>
        <w:autoSpaceDE w:val="0"/>
        <w:autoSpaceDN w:val="0"/>
        <w:adjustRightInd w:val="0"/>
        <w:ind w:firstLine="720"/>
        <w:rPr>
          <w:sz w:val="24"/>
          <w:szCs w:val="24"/>
        </w:rPr>
      </w:pPr>
    </w:p>
    <w:p w14:paraId="29E8A0E3" w14:textId="77777777" w:rsidR="00CB6BA6" w:rsidRPr="007301D5" w:rsidRDefault="00CB6BA6" w:rsidP="00CB6BA6">
      <w:pPr>
        <w:widowControl w:val="0"/>
        <w:autoSpaceDE w:val="0"/>
        <w:autoSpaceDN w:val="0"/>
        <w:adjustRightInd w:val="0"/>
        <w:ind w:firstLine="720"/>
        <w:rPr>
          <w:sz w:val="24"/>
          <w:szCs w:val="24"/>
        </w:rPr>
      </w:pPr>
      <w:r w:rsidRPr="007301D5">
        <w:rPr>
          <w:sz w:val="24"/>
          <w:szCs w:val="24"/>
        </w:rPr>
        <w:t>На бланке организации</w:t>
      </w:r>
    </w:p>
    <w:p w14:paraId="7506F172" w14:textId="77777777" w:rsidR="00CB6BA6" w:rsidRPr="007301D5" w:rsidRDefault="00CB6BA6" w:rsidP="00CB6BA6">
      <w:pPr>
        <w:pStyle w:val="afe"/>
        <w:widowControl w:val="0"/>
        <w:tabs>
          <w:tab w:val="left" w:pos="720"/>
        </w:tabs>
        <w:spacing w:before="0" w:after="0"/>
        <w:jc w:val="center"/>
      </w:pPr>
    </w:p>
    <w:p w14:paraId="26699C19" w14:textId="77777777" w:rsidR="00CB6BA6" w:rsidRPr="007301D5" w:rsidRDefault="00CB6BA6" w:rsidP="00B10085">
      <w:pPr>
        <w:pStyle w:val="afe"/>
        <w:widowControl w:val="0"/>
        <w:tabs>
          <w:tab w:val="left" w:pos="720"/>
        </w:tabs>
        <w:spacing w:before="0" w:after="0"/>
      </w:pPr>
      <w:r w:rsidRPr="007301D5">
        <w:t>Настоящим</w:t>
      </w:r>
    </w:p>
    <w:p w14:paraId="3C964452" w14:textId="77777777" w:rsidR="00CB6BA6" w:rsidRPr="007301D5" w:rsidRDefault="00CB6BA6" w:rsidP="00CB6BA6">
      <w:pPr>
        <w:pStyle w:val="afe"/>
        <w:widowControl w:val="0"/>
        <w:tabs>
          <w:tab w:val="left" w:pos="720"/>
        </w:tabs>
        <w:spacing w:before="0" w:after="0"/>
        <w:jc w:val="center"/>
      </w:pPr>
      <w:r w:rsidRPr="007301D5">
        <w:t>_______</w:t>
      </w:r>
      <w:r w:rsidRPr="007301D5">
        <w:rPr>
          <w:b/>
        </w:rPr>
        <w:t>_________________________________________________________________________</w:t>
      </w:r>
    </w:p>
    <w:p w14:paraId="6BC7E470" w14:textId="77777777" w:rsidR="00CB6BA6" w:rsidRPr="007301D5" w:rsidRDefault="00CB6BA6" w:rsidP="00CB6BA6">
      <w:pPr>
        <w:pStyle w:val="afe"/>
        <w:widowControl w:val="0"/>
        <w:spacing w:before="0" w:after="0"/>
        <w:ind w:firstLine="709"/>
        <w:jc w:val="center"/>
        <w:rPr>
          <w:i/>
        </w:rPr>
      </w:pPr>
      <w:r w:rsidRPr="007301D5">
        <w:rPr>
          <w:i/>
        </w:rPr>
        <w:t>(наименование Участника Закупочной процедуры)</w:t>
      </w:r>
    </w:p>
    <w:p w14:paraId="6E93970B" w14:textId="77777777" w:rsidR="00CB6BA6" w:rsidRPr="007301D5" w:rsidRDefault="00CB6BA6" w:rsidP="00CB6BA6">
      <w:pPr>
        <w:pStyle w:val="afe"/>
        <w:widowControl w:val="0"/>
        <w:spacing w:before="0" w:after="0"/>
      </w:pPr>
      <w:r w:rsidRPr="007301D5">
        <w:t xml:space="preserve">подтверждает, что для участия в Закупочной процедуре ________________________________________________________________________________,  </w:t>
      </w:r>
    </w:p>
    <w:p w14:paraId="2F1672AA" w14:textId="77777777" w:rsidR="00CB6BA6" w:rsidRPr="007301D5" w:rsidRDefault="00CB6BA6" w:rsidP="00CB6BA6">
      <w:pPr>
        <w:pStyle w:val="afe"/>
        <w:widowControl w:val="0"/>
        <w:spacing w:before="0" w:after="0"/>
        <w:jc w:val="center"/>
        <w:rPr>
          <w:i/>
        </w:rPr>
      </w:pPr>
      <w:r w:rsidRPr="007301D5">
        <w:rPr>
          <w:i/>
        </w:rPr>
        <w:t>(наименование Закупочной процедуры, реестровый номер Извещения)</w:t>
      </w:r>
    </w:p>
    <w:p w14:paraId="0B39AC5E" w14:textId="77777777" w:rsidR="00CB6BA6" w:rsidRPr="007301D5" w:rsidRDefault="00CB6BA6" w:rsidP="00CB6BA6">
      <w:pPr>
        <w:pStyle w:val="afe"/>
        <w:widowControl w:val="0"/>
        <w:spacing w:before="0" w:after="0"/>
        <w:jc w:val="both"/>
      </w:pPr>
    </w:p>
    <w:p w14:paraId="3E964600" w14:textId="77777777" w:rsidR="00CB6BA6" w:rsidRPr="007301D5" w:rsidRDefault="00CB6BA6" w:rsidP="00CB6BA6">
      <w:pPr>
        <w:pStyle w:val="afe"/>
        <w:widowControl w:val="0"/>
        <w:spacing w:before="0" w:after="0"/>
        <w:jc w:val="both"/>
        <w:rPr>
          <w:b/>
        </w:rPr>
      </w:pPr>
      <w:r w:rsidRPr="007301D5">
        <w:t xml:space="preserve">нами направляются нижеперечисленные документы: </w:t>
      </w:r>
    </w:p>
    <w:tbl>
      <w:tblPr>
        <w:tblW w:w="9781" w:type="dxa"/>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693"/>
        <w:gridCol w:w="1288"/>
      </w:tblGrid>
      <w:tr w:rsidR="00CB6BA6" w:rsidRPr="007301D5" w14:paraId="065B38AA" w14:textId="77777777" w:rsidTr="00F63303">
        <w:trPr>
          <w:jc w:val="center"/>
        </w:trPr>
        <w:tc>
          <w:tcPr>
            <w:tcW w:w="800" w:type="dxa"/>
            <w:tcBorders>
              <w:top w:val="single" w:sz="4" w:space="0" w:color="auto"/>
              <w:left w:val="single" w:sz="4" w:space="0" w:color="auto"/>
              <w:bottom w:val="single" w:sz="4" w:space="0" w:color="auto"/>
              <w:right w:val="single" w:sz="4" w:space="0" w:color="auto"/>
            </w:tcBorders>
            <w:shd w:val="pct5" w:color="000000" w:fill="FFFFFF"/>
            <w:vAlign w:val="center"/>
          </w:tcPr>
          <w:p w14:paraId="26083C27" w14:textId="77777777" w:rsidR="00CB6BA6" w:rsidRPr="007301D5" w:rsidRDefault="00CB6BA6" w:rsidP="00F63303">
            <w:pPr>
              <w:widowControl w:val="0"/>
              <w:jc w:val="center"/>
              <w:rPr>
                <w:b/>
                <w:sz w:val="24"/>
                <w:szCs w:val="24"/>
              </w:rPr>
            </w:pPr>
            <w:r w:rsidRPr="007301D5">
              <w:rPr>
                <w:b/>
                <w:sz w:val="24"/>
                <w:szCs w:val="24"/>
              </w:rPr>
              <w:t>№ п</w:t>
            </w:r>
            <w:r w:rsidRPr="007301D5">
              <w:rPr>
                <w:b/>
                <w:sz w:val="24"/>
                <w:szCs w:val="24"/>
                <w:lang w:val="en-US"/>
              </w:rPr>
              <w:t>/</w:t>
            </w:r>
            <w:r w:rsidRPr="007301D5">
              <w:rPr>
                <w:b/>
                <w:sz w:val="24"/>
                <w:szCs w:val="24"/>
              </w:rPr>
              <w:t>п</w:t>
            </w:r>
          </w:p>
        </w:tc>
        <w:tc>
          <w:tcPr>
            <w:tcW w:w="7693" w:type="dxa"/>
            <w:tcBorders>
              <w:top w:val="single" w:sz="4" w:space="0" w:color="auto"/>
              <w:left w:val="single" w:sz="4" w:space="0" w:color="auto"/>
              <w:bottom w:val="single" w:sz="4" w:space="0" w:color="auto"/>
              <w:right w:val="single" w:sz="4" w:space="0" w:color="auto"/>
            </w:tcBorders>
            <w:shd w:val="pct5" w:color="000000" w:fill="FFFFFF"/>
            <w:vAlign w:val="center"/>
          </w:tcPr>
          <w:p w14:paraId="24F868F4" w14:textId="77777777" w:rsidR="00CB6BA6" w:rsidRPr="007301D5" w:rsidRDefault="00CB6BA6" w:rsidP="00F63303">
            <w:pPr>
              <w:widowControl w:val="0"/>
              <w:jc w:val="center"/>
              <w:rPr>
                <w:b/>
                <w:sz w:val="24"/>
                <w:szCs w:val="24"/>
              </w:rPr>
            </w:pPr>
            <w:r w:rsidRPr="007301D5">
              <w:rPr>
                <w:b/>
                <w:sz w:val="24"/>
                <w:szCs w:val="24"/>
              </w:rPr>
              <w:t>Наименование документа</w:t>
            </w:r>
          </w:p>
        </w:tc>
        <w:tc>
          <w:tcPr>
            <w:tcW w:w="1288" w:type="dxa"/>
            <w:tcBorders>
              <w:top w:val="single" w:sz="4" w:space="0" w:color="auto"/>
              <w:left w:val="single" w:sz="4" w:space="0" w:color="auto"/>
              <w:bottom w:val="single" w:sz="4" w:space="0" w:color="auto"/>
              <w:right w:val="single" w:sz="4" w:space="0" w:color="auto"/>
            </w:tcBorders>
            <w:shd w:val="pct5" w:color="000000" w:fill="FFFFFF"/>
            <w:vAlign w:val="center"/>
          </w:tcPr>
          <w:p w14:paraId="68DF28BD" w14:textId="77777777" w:rsidR="00CB6BA6" w:rsidRPr="007301D5" w:rsidRDefault="00CB6BA6" w:rsidP="00F63303">
            <w:pPr>
              <w:widowControl w:val="0"/>
              <w:jc w:val="center"/>
              <w:rPr>
                <w:b/>
                <w:sz w:val="24"/>
                <w:szCs w:val="24"/>
              </w:rPr>
            </w:pPr>
            <w:r w:rsidRPr="007301D5">
              <w:rPr>
                <w:b/>
                <w:sz w:val="24"/>
                <w:szCs w:val="24"/>
              </w:rPr>
              <w:t>Кол-во</w:t>
            </w:r>
          </w:p>
          <w:p w14:paraId="542ABB2B" w14:textId="77777777" w:rsidR="00CB6BA6" w:rsidRPr="007301D5" w:rsidRDefault="00CB6BA6" w:rsidP="00F63303">
            <w:pPr>
              <w:widowControl w:val="0"/>
              <w:jc w:val="center"/>
              <w:rPr>
                <w:b/>
                <w:sz w:val="24"/>
                <w:szCs w:val="24"/>
              </w:rPr>
            </w:pPr>
            <w:r w:rsidRPr="007301D5">
              <w:rPr>
                <w:b/>
                <w:sz w:val="24"/>
                <w:szCs w:val="24"/>
              </w:rPr>
              <w:t>листов</w:t>
            </w:r>
          </w:p>
        </w:tc>
      </w:tr>
      <w:tr w:rsidR="00CB6BA6" w:rsidRPr="007301D5" w14:paraId="0003320E" w14:textId="77777777" w:rsidTr="00F63303">
        <w:trPr>
          <w:jc w:val="center"/>
        </w:trPr>
        <w:tc>
          <w:tcPr>
            <w:tcW w:w="800" w:type="dxa"/>
            <w:tcBorders>
              <w:top w:val="single" w:sz="4" w:space="0" w:color="auto"/>
              <w:left w:val="single" w:sz="4" w:space="0" w:color="auto"/>
              <w:bottom w:val="single" w:sz="4" w:space="0" w:color="auto"/>
              <w:right w:val="single" w:sz="4" w:space="0" w:color="auto"/>
            </w:tcBorders>
          </w:tcPr>
          <w:p w14:paraId="749995A4" w14:textId="77777777" w:rsidR="00CB6BA6" w:rsidRPr="007301D5" w:rsidRDefault="00CB6BA6" w:rsidP="00F63303">
            <w:pPr>
              <w:widowControl w:val="0"/>
              <w:rPr>
                <w:sz w:val="24"/>
                <w:szCs w:val="24"/>
              </w:rPr>
            </w:pPr>
            <w:r w:rsidRPr="007301D5">
              <w:rPr>
                <w:sz w:val="24"/>
                <w:szCs w:val="24"/>
              </w:rPr>
              <w:t>1</w:t>
            </w:r>
          </w:p>
        </w:tc>
        <w:tc>
          <w:tcPr>
            <w:tcW w:w="7693" w:type="dxa"/>
            <w:tcBorders>
              <w:top w:val="single" w:sz="4" w:space="0" w:color="auto"/>
              <w:left w:val="single" w:sz="4" w:space="0" w:color="auto"/>
              <w:bottom w:val="single" w:sz="4" w:space="0" w:color="auto"/>
              <w:right w:val="single" w:sz="4" w:space="0" w:color="auto"/>
            </w:tcBorders>
          </w:tcPr>
          <w:p w14:paraId="430EA426" w14:textId="77777777" w:rsidR="00CB6BA6" w:rsidRPr="007301D5" w:rsidRDefault="00CB6BA6" w:rsidP="00F63303">
            <w:pPr>
              <w:widowControl w:val="0"/>
              <w:suppressLineNumbers/>
              <w:suppressAutoHyphens/>
              <w:ind w:left="-48"/>
              <w:jc w:val="both"/>
              <w:rPr>
                <w:sz w:val="24"/>
                <w:szCs w:val="24"/>
              </w:rPr>
            </w:pPr>
          </w:p>
        </w:tc>
        <w:tc>
          <w:tcPr>
            <w:tcW w:w="1288" w:type="dxa"/>
            <w:tcBorders>
              <w:top w:val="single" w:sz="4" w:space="0" w:color="auto"/>
              <w:left w:val="single" w:sz="4" w:space="0" w:color="auto"/>
              <w:bottom w:val="single" w:sz="4" w:space="0" w:color="auto"/>
              <w:right w:val="single" w:sz="4" w:space="0" w:color="auto"/>
            </w:tcBorders>
          </w:tcPr>
          <w:p w14:paraId="23BC0B1E" w14:textId="77777777" w:rsidR="00CB6BA6" w:rsidRPr="007301D5" w:rsidRDefault="00CB6BA6" w:rsidP="00F63303">
            <w:pPr>
              <w:widowControl w:val="0"/>
              <w:rPr>
                <w:sz w:val="24"/>
                <w:szCs w:val="24"/>
              </w:rPr>
            </w:pPr>
          </w:p>
        </w:tc>
      </w:tr>
      <w:tr w:rsidR="00CB6BA6" w:rsidRPr="007301D5" w14:paraId="05872880" w14:textId="77777777" w:rsidTr="00F63303">
        <w:trPr>
          <w:jc w:val="center"/>
        </w:trPr>
        <w:tc>
          <w:tcPr>
            <w:tcW w:w="800" w:type="dxa"/>
            <w:tcBorders>
              <w:top w:val="single" w:sz="4" w:space="0" w:color="auto"/>
              <w:left w:val="single" w:sz="4" w:space="0" w:color="auto"/>
              <w:bottom w:val="single" w:sz="4" w:space="0" w:color="auto"/>
              <w:right w:val="single" w:sz="4" w:space="0" w:color="auto"/>
            </w:tcBorders>
          </w:tcPr>
          <w:p w14:paraId="15A3E063" w14:textId="77777777" w:rsidR="00CB6BA6" w:rsidRPr="007301D5" w:rsidRDefault="00CB6BA6" w:rsidP="00F63303">
            <w:pPr>
              <w:widowControl w:val="0"/>
              <w:rPr>
                <w:sz w:val="24"/>
                <w:szCs w:val="24"/>
              </w:rPr>
            </w:pPr>
            <w:r w:rsidRPr="007301D5">
              <w:rPr>
                <w:sz w:val="24"/>
                <w:szCs w:val="24"/>
              </w:rPr>
              <w:t>2</w:t>
            </w:r>
          </w:p>
        </w:tc>
        <w:tc>
          <w:tcPr>
            <w:tcW w:w="7693" w:type="dxa"/>
            <w:tcBorders>
              <w:top w:val="single" w:sz="4" w:space="0" w:color="auto"/>
              <w:left w:val="single" w:sz="4" w:space="0" w:color="auto"/>
              <w:bottom w:val="single" w:sz="4" w:space="0" w:color="auto"/>
              <w:right w:val="single" w:sz="4" w:space="0" w:color="auto"/>
            </w:tcBorders>
          </w:tcPr>
          <w:p w14:paraId="4AE3EA44" w14:textId="77777777" w:rsidR="00CB6BA6" w:rsidRPr="007301D5" w:rsidRDefault="00CB6BA6" w:rsidP="00F63303">
            <w:pPr>
              <w:widowControl w:val="0"/>
              <w:suppressLineNumbers/>
              <w:suppressAutoHyphens/>
              <w:ind w:left="-48"/>
              <w:jc w:val="both"/>
              <w:rPr>
                <w:sz w:val="24"/>
                <w:szCs w:val="24"/>
              </w:rPr>
            </w:pPr>
          </w:p>
        </w:tc>
        <w:tc>
          <w:tcPr>
            <w:tcW w:w="1288" w:type="dxa"/>
            <w:tcBorders>
              <w:top w:val="single" w:sz="4" w:space="0" w:color="auto"/>
              <w:left w:val="single" w:sz="4" w:space="0" w:color="auto"/>
              <w:bottom w:val="single" w:sz="4" w:space="0" w:color="auto"/>
              <w:right w:val="single" w:sz="4" w:space="0" w:color="auto"/>
            </w:tcBorders>
          </w:tcPr>
          <w:p w14:paraId="249F1220" w14:textId="77777777" w:rsidR="00CB6BA6" w:rsidRPr="007301D5" w:rsidRDefault="00CB6BA6" w:rsidP="00F63303">
            <w:pPr>
              <w:widowControl w:val="0"/>
              <w:rPr>
                <w:sz w:val="24"/>
                <w:szCs w:val="24"/>
              </w:rPr>
            </w:pPr>
          </w:p>
        </w:tc>
      </w:tr>
      <w:tr w:rsidR="00CB6BA6" w:rsidRPr="007301D5" w14:paraId="71BCB288" w14:textId="77777777" w:rsidTr="00F63303">
        <w:trPr>
          <w:jc w:val="center"/>
        </w:trPr>
        <w:tc>
          <w:tcPr>
            <w:tcW w:w="800" w:type="dxa"/>
            <w:tcBorders>
              <w:top w:val="single" w:sz="4" w:space="0" w:color="auto"/>
              <w:left w:val="single" w:sz="4" w:space="0" w:color="auto"/>
              <w:bottom w:val="single" w:sz="4" w:space="0" w:color="auto"/>
              <w:right w:val="single" w:sz="4" w:space="0" w:color="auto"/>
            </w:tcBorders>
          </w:tcPr>
          <w:p w14:paraId="2D2965EE" w14:textId="77777777" w:rsidR="00CB6BA6" w:rsidRPr="007301D5" w:rsidRDefault="00CB6BA6" w:rsidP="00F63303">
            <w:pPr>
              <w:widowControl w:val="0"/>
              <w:rPr>
                <w:sz w:val="24"/>
                <w:szCs w:val="24"/>
              </w:rPr>
            </w:pPr>
            <w:r w:rsidRPr="007301D5">
              <w:rPr>
                <w:sz w:val="24"/>
                <w:szCs w:val="24"/>
              </w:rPr>
              <w:t>…</w:t>
            </w:r>
          </w:p>
        </w:tc>
        <w:tc>
          <w:tcPr>
            <w:tcW w:w="7693" w:type="dxa"/>
            <w:tcBorders>
              <w:top w:val="single" w:sz="4" w:space="0" w:color="auto"/>
              <w:left w:val="single" w:sz="4" w:space="0" w:color="auto"/>
              <w:bottom w:val="single" w:sz="4" w:space="0" w:color="auto"/>
              <w:right w:val="single" w:sz="4" w:space="0" w:color="auto"/>
            </w:tcBorders>
          </w:tcPr>
          <w:p w14:paraId="2838347A" w14:textId="77777777" w:rsidR="00CB6BA6" w:rsidRPr="007301D5" w:rsidRDefault="00CB6BA6" w:rsidP="00F63303">
            <w:pPr>
              <w:widowControl w:val="0"/>
              <w:jc w:val="both"/>
              <w:rPr>
                <w:sz w:val="24"/>
                <w:szCs w:val="24"/>
              </w:rPr>
            </w:pPr>
          </w:p>
        </w:tc>
        <w:tc>
          <w:tcPr>
            <w:tcW w:w="1288" w:type="dxa"/>
            <w:tcBorders>
              <w:top w:val="single" w:sz="4" w:space="0" w:color="auto"/>
              <w:left w:val="single" w:sz="4" w:space="0" w:color="auto"/>
              <w:bottom w:val="single" w:sz="4" w:space="0" w:color="auto"/>
              <w:right w:val="single" w:sz="4" w:space="0" w:color="auto"/>
            </w:tcBorders>
          </w:tcPr>
          <w:p w14:paraId="0F41FE12" w14:textId="77777777" w:rsidR="00CB6BA6" w:rsidRPr="007301D5" w:rsidRDefault="00CB6BA6" w:rsidP="00F63303">
            <w:pPr>
              <w:widowControl w:val="0"/>
              <w:rPr>
                <w:sz w:val="24"/>
                <w:szCs w:val="24"/>
              </w:rPr>
            </w:pPr>
          </w:p>
        </w:tc>
      </w:tr>
    </w:tbl>
    <w:p w14:paraId="6F19FBDF" w14:textId="77777777" w:rsidR="00CB6BA6" w:rsidRPr="007301D5" w:rsidRDefault="00CB6BA6" w:rsidP="00CB6BA6">
      <w:pPr>
        <w:widowControl w:val="0"/>
        <w:rPr>
          <w:sz w:val="24"/>
          <w:szCs w:val="24"/>
        </w:rPr>
      </w:pPr>
    </w:p>
    <w:p w14:paraId="52E08C94" w14:textId="77777777" w:rsidR="00CB6BA6" w:rsidRPr="007301D5" w:rsidRDefault="00CB6BA6" w:rsidP="00CB6BA6">
      <w:pPr>
        <w:widowControl w:val="0"/>
        <w:rPr>
          <w:sz w:val="24"/>
          <w:szCs w:val="24"/>
        </w:rPr>
      </w:pPr>
    </w:p>
    <w:p w14:paraId="0B7DD945" w14:textId="77777777" w:rsidR="00CB6BA6" w:rsidRPr="007301D5" w:rsidRDefault="00CB6BA6" w:rsidP="00CB6BA6">
      <w:pPr>
        <w:widowControl w:val="0"/>
        <w:rPr>
          <w:sz w:val="24"/>
          <w:szCs w:val="24"/>
        </w:rPr>
      </w:pPr>
    </w:p>
    <w:p w14:paraId="7604D4D3" w14:textId="77777777" w:rsidR="00CB6BA6" w:rsidRPr="007301D5" w:rsidRDefault="00CB6BA6" w:rsidP="00CB6BA6">
      <w:pPr>
        <w:widowControl w:val="0"/>
        <w:rPr>
          <w:sz w:val="24"/>
          <w:szCs w:val="24"/>
        </w:rPr>
      </w:pPr>
      <w:r w:rsidRPr="007301D5">
        <w:rPr>
          <w:b/>
          <w:sz w:val="24"/>
          <w:szCs w:val="24"/>
        </w:rPr>
        <w:t xml:space="preserve">Руководитель (представитель по доверенности) </w:t>
      </w:r>
      <w:r w:rsidRPr="007301D5">
        <w:rPr>
          <w:sz w:val="24"/>
          <w:szCs w:val="24"/>
        </w:rPr>
        <w:t>______________        /_________________/</w:t>
      </w:r>
    </w:p>
    <w:p w14:paraId="32659BAA" w14:textId="77777777" w:rsidR="00CB6BA6" w:rsidRPr="007301D5" w:rsidRDefault="00CB6BA6" w:rsidP="00CB6BA6">
      <w:pPr>
        <w:widowControl w:val="0"/>
        <w:ind w:left="3540" w:firstLine="708"/>
        <w:rPr>
          <w:i/>
          <w:sz w:val="24"/>
          <w:szCs w:val="24"/>
          <w:vertAlign w:val="superscript"/>
        </w:rPr>
      </w:pPr>
      <w:r w:rsidRPr="007301D5">
        <w:rPr>
          <w:i/>
          <w:sz w:val="24"/>
          <w:szCs w:val="24"/>
          <w:vertAlign w:val="superscript"/>
        </w:rPr>
        <w:t xml:space="preserve">                                              (</w:t>
      </w:r>
      <w:proofErr w:type="gramStart"/>
      <w:r w:rsidRPr="007301D5">
        <w:rPr>
          <w:i/>
          <w:sz w:val="24"/>
          <w:szCs w:val="24"/>
          <w:vertAlign w:val="superscript"/>
        </w:rPr>
        <w:t xml:space="preserve">подпись)   </w:t>
      </w:r>
      <w:proofErr w:type="gramEnd"/>
      <w:r w:rsidRPr="007301D5">
        <w:rPr>
          <w:i/>
          <w:sz w:val="24"/>
          <w:szCs w:val="24"/>
          <w:vertAlign w:val="superscript"/>
        </w:rPr>
        <w:t xml:space="preserve">                                           ( Ф.И.О.)</w:t>
      </w:r>
    </w:p>
    <w:p w14:paraId="7F1189B8" w14:textId="77777777" w:rsidR="00CB6BA6" w:rsidRPr="007301D5" w:rsidRDefault="00CB6BA6" w:rsidP="00CB6BA6">
      <w:pPr>
        <w:widowControl w:val="0"/>
        <w:rPr>
          <w:i/>
          <w:sz w:val="24"/>
          <w:szCs w:val="24"/>
          <w:vertAlign w:val="superscript"/>
        </w:rPr>
      </w:pPr>
      <w:r w:rsidRPr="007301D5">
        <w:rPr>
          <w:sz w:val="24"/>
          <w:szCs w:val="24"/>
          <w:vertAlign w:val="superscript"/>
        </w:rPr>
        <w:t xml:space="preserve">                                       МП </w:t>
      </w:r>
      <w:r w:rsidRPr="007301D5">
        <w:rPr>
          <w:i/>
          <w:sz w:val="24"/>
          <w:szCs w:val="24"/>
          <w:vertAlign w:val="superscript"/>
        </w:rPr>
        <w:tab/>
      </w:r>
    </w:p>
    <w:p w14:paraId="5EDD4430" w14:textId="77777777" w:rsidR="00CB6BA6" w:rsidRPr="007301D5" w:rsidRDefault="00CB6BA6" w:rsidP="00CB6BA6">
      <w:pPr>
        <w:rPr>
          <w:sz w:val="24"/>
          <w:szCs w:val="24"/>
        </w:rPr>
      </w:pPr>
      <w:r w:rsidRPr="007301D5">
        <w:rPr>
          <w:sz w:val="24"/>
          <w:szCs w:val="24"/>
        </w:rPr>
        <w:br w:type="page"/>
      </w:r>
    </w:p>
    <w:p w14:paraId="698DD873" w14:textId="02DB7D8D" w:rsidR="00CB6BA6" w:rsidRPr="007301D5" w:rsidRDefault="00CB6BA6" w:rsidP="00CB6BA6">
      <w:pPr>
        <w:ind w:firstLine="709"/>
        <w:jc w:val="center"/>
        <w:rPr>
          <w:b/>
          <w:sz w:val="24"/>
          <w:szCs w:val="24"/>
        </w:rPr>
      </w:pPr>
      <w:r w:rsidRPr="007301D5">
        <w:rPr>
          <w:b/>
          <w:sz w:val="24"/>
          <w:szCs w:val="24"/>
        </w:rPr>
        <w:lastRenderedPageBreak/>
        <w:t>Форма Заявки на участие в Закупочной процедуре</w:t>
      </w:r>
    </w:p>
    <w:p w14:paraId="01B5AD04" w14:textId="77777777" w:rsidR="00CB6BA6" w:rsidRPr="007301D5" w:rsidRDefault="00CB6BA6" w:rsidP="00CB6BA6">
      <w:pPr>
        <w:pStyle w:val="31"/>
        <w:ind w:firstLine="709"/>
        <w:jc w:val="center"/>
        <w:rPr>
          <w:rFonts w:ascii="Times New Roman" w:hAnsi="Times New Roman"/>
          <w:szCs w:val="24"/>
        </w:rPr>
      </w:pPr>
    </w:p>
    <w:p w14:paraId="31BB21E2" w14:textId="3D96902C" w:rsidR="00CB6BA6" w:rsidRPr="007301D5" w:rsidRDefault="00CB6BA6" w:rsidP="00CB6BA6">
      <w:pPr>
        <w:widowControl w:val="0"/>
        <w:autoSpaceDE w:val="0"/>
        <w:autoSpaceDN w:val="0"/>
        <w:adjustRightInd w:val="0"/>
        <w:ind w:firstLine="709"/>
        <w:jc w:val="right"/>
        <w:rPr>
          <w:b/>
          <w:i/>
          <w:sz w:val="24"/>
          <w:szCs w:val="24"/>
          <w:u w:val="single"/>
        </w:rPr>
      </w:pPr>
      <w:r w:rsidRPr="007301D5">
        <w:rPr>
          <w:b/>
          <w:i/>
          <w:sz w:val="24"/>
          <w:szCs w:val="24"/>
          <w:u w:val="single"/>
        </w:rPr>
        <w:t xml:space="preserve">Форма </w:t>
      </w:r>
      <w:r w:rsidR="00867C40">
        <w:rPr>
          <w:b/>
          <w:i/>
          <w:sz w:val="24"/>
          <w:szCs w:val="24"/>
          <w:u w:val="single"/>
        </w:rPr>
        <w:t>1</w:t>
      </w:r>
    </w:p>
    <w:tbl>
      <w:tblPr>
        <w:tblW w:w="0" w:type="auto"/>
        <w:tblLook w:val="01E0" w:firstRow="1" w:lastRow="1" w:firstColumn="1" w:lastColumn="1" w:noHBand="0" w:noVBand="0"/>
      </w:tblPr>
      <w:tblGrid>
        <w:gridCol w:w="4926"/>
        <w:gridCol w:w="4927"/>
      </w:tblGrid>
      <w:tr w:rsidR="00CB6BA6" w:rsidRPr="007301D5" w14:paraId="63AA5640" w14:textId="77777777" w:rsidTr="00F63303">
        <w:tc>
          <w:tcPr>
            <w:tcW w:w="4926" w:type="dxa"/>
          </w:tcPr>
          <w:p w14:paraId="730FB41E" w14:textId="77777777" w:rsidR="00CB6BA6" w:rsidRPr="007301D5" w:rsidRDefault="00CB6BA6" w:rsidP="00F63303">
            <w:pPr>
              <w:widowControl w:val="0"/>
              <w:ind w:firstLine="709"/>
              <w:jc w:val="center"/>
              <w:rPr>
                <w:i/>
                <w:sz w:val="24"/>
                <w:szCs w:val="24"/>
              </w:rPr>
            </w:pPr>
            <w:r w:rsidRPr="007301D5">
              <w:rPr>
                <w:i/>
                <w:sz w:val="24"/>
                <w:szCs w:val="24"/>
              </w:rPr>
              <w:t>На бланке организации</w:t>
            </w:r>
          </w:p>
          <w:p w14:paraId="3C7DCBA6" w14:textId="77777777" w:rsidR="00CB6BA6" w:rsidRPr="007301D5" w:rsidRDefault="00CB6BA6" w:rsidP="00F63303">
            <w:pPr>
              <w:widowControl w:val="0"/>
              <w:ind w:firstLine="709"/>
              <w:jc w:val="center"/>
              <w:rPr>
                <w:sz w:val="24"/>
                <w:szCs w:val="24"/>
              </w:rPr>
            </w:pPr>
            <w:r w:rsidRPr="007301D5">
              <w:rPr>
                <w:i/>
                <w:sz w:val="24"/>
                <w:szCs w:val="24"/>
              </w:rPr>
              <w:t>Дата, исх. Номер</w:t>
            </w:r>
          </w:p>
        </w:tc>
        <w:tc>
          <w:tcPr>
            <w:tcW w:w="4927" w:type="dxa"/>
          </w:tcPr>
          <w:p w14:paraId="40FA76BF" w14:textId="77777777" w:rsidR="00CB6BA6" w:rsidRPr="007301D5" w:rsidRDefault="00CB6BA6" w:rsidP="00F63303">
            <w:pPr>
              <w:widowControl w:val="0"/>
              <w:ind w:firstLine="709"/>
              <w:jc w:val="center"/>
              <w:rPr>
                <w:sz w:val="24"/>
                <w:szCs w:val="24"/>
              </w:rPr>
            </w:pPr>
          </w:p>
        </w:tc>
      </w:tr>
    </w:tbl>
    <w:p w14:paraId="18BBBF6D" w14:textId="77777777" w:rsidR="00CB6BA6" w:rsidRPr="007301D5" w:rsidRDefault="00CB6BA6" w:rsidP="00CB6BA6">
      <w:pPr>
        <w:widowControl w:val="0"/>
        <w:ind w:firstLine="709"/>
        <w:jc w:val="center"/>
        <w:rPr>
          <w:sz w:val="24"/>
          <w:szCs w:val="24"/>
        </w:rPr>
      </w:pPr>
    </w:p>
    <w:p w14:paraId="75AB7AD5" w14:textId="77777777" w:rsidR="00CB6BA6" w:rsidRPr="007301D5" w:rsidRDefault="00CB6BA6" w:rsidP="00CB6BA6">
      <w:pPr>
        <w:pStyle w:val="affffa"/>
        <w:ind w:firstLine="709"/>
        <w:jc w:val="center"/>
        <w:rPr>
          <w:rFonts w:ascii="Times New Roman" w:hAnsi="Times New Roman"/>
          <w:b/>
          <w:sz w:val="24"/>
          <w:szCs w:val="24"/>
        </w:rPr>
      </w:pPr>
      <w:r w:rsidRPr="007301D5">
        <w:rPr>
          <w:rFonts w:ascii="Times New Roman" w:hAnsi="Times New Roman"/>
          <w:b/>
          <w:sz w:val="24"/>
          <w:szCs w:val="24"/>
        </w:rPr>
        <w:t>Заявка на участие</w:t>
      </w:r>
    </w:p>
    <w:p w14:paraId="4E942D19" w14:textId="77777777" w:rsidR="00CB6BA6" w:rsidRPr="007301D5" w:rsidRDefault="00CB6BA6" w:rsidP="00CB6BA6">
      <w:pPr>
        <w:pStyle w:val="affffa"/>
        <w:ind w:firstLine="709"/>
        <w:jc w:val="both"/>
        <w:rPr>
          <w:rFonts w:ascii="Times New Roman" w:hAnsi="Times New Roman"/>
          <w:b/>
          <w:sz w:val="24"/>
          <w:szCs w:val="24"/>
        </w:rPr>
      </w:pPr>
    </w:p>
    <w:p w14:paraId="2592EB54" w14:textId="0EAAA3B6" w:rsidR="00CB6BA6" w:rsidRPr="007301D5" w:rsidRDefault="00F23479" w:rsidP="00CB6BA6">
      <w:pPr>
        <w:pStyle w:val="affffa"/>
        <w:ind w:firstLine="709"/>
        <w:jc w:val="both"/>
        <w:rPr>
          <w:rFonts w:ascii="Times New Roman" w:hAnsi="Times New Roman"/>
          <w:b/>
          <w:sz w:val="24"/>
          <w:szCs w:val="24"/>
        </w:rPr>
      </w:pPr>
      <w:r w:rsidRPr="007301D5">
        <w:rPr>
          <w:rFonts w:ascii="Times New Roman" w:hAnsi="Times New Roman"/>
          <w:b/>
          <w:sz w:val="24"/>
          <w:szCs w:val="24"/>
        </w:rPr>
        <w:t>В закупочной процедуре </w:t>
      </w:r>
      <w:r w:rsidR="00CB6BA6" w:rsidRPr="007301D5">
        <w:rPr>
          <w:rFonts w:ascii="Times New Roman" w:hAnsi="Times New Roman"/>
          <w:b/>
          <w:sz w:val="24"/>
          <w:szCs w:val="24"/>
        </w:rPr>
        <w:t>на _______________________________________</w:t>
      </w:r>
    </w:p>
    <w:p w14:paraId="05AF54CC" w14:textId="455ACA6D" w:rsidR="00CB6BA6" w:rsidRPr="007301D5" w:rsidRDefault="00CB6BA6" w:rsidP="00F23479">
      <w:pPr>
        <w:pStyle w:val="affffa"/>
        <w:ind w:firstLine="709"/>
        <w:jc w:val="both"/>
        <w:rPr>
          <w:rFonts w:ascii="Times New Roman" w:eastAsia="Times New Roman" w:hAnsi="Times New Roman"/>
          <w:i/>
          <w:kern w:val="32"/>
          <w:sz w:val="24"/>
          <w:szCs w:val="24"/>
          <w:lang w:eastAsia="ar-SA"/>
        </w:rPr>
      </w:pPr>
      <w:r w:rsidRPr="007301D5">
        <w:rPr>
          <w:rFonts w:ascii="Times New Roman" w:eastAsia="Times New Roman" w:hAnsi="Times New Roman"/>
          <w:i/>
          <w:kern w:val="32"/>
          <w:sz w:val="24"/>
          <w:szCs w:val="24"/>
          <w:lang w:eastAsia="ar-SA"/>
        </w:rPr>
        <w:t>(наименование Закупочной процедуры, реестровый номер Извещения)</w:t>
      </w:r>
    </w:p>
    <w:p w14:paraId="3254C35E" w14:textId="0BD7A4F5" w:rsidR="00CB6BA6" w:rsidRPr="007301D5" w:rsidRDefault="00CB6BA6" w:rsidP="00B97BDB">
      <w:pPr>
        <w:pStyle w:val="af8"/>
        <w:keepNext/>
        <w:keepLines/>
        <w:widowControl w:val="0"/>
        <w:numPr>
          <w:ilvl w:val="0"/>
          <w:numId w:val="28"/>
        </w:numPr>
        <w:suppressLineNumbers/>
        <w:tabs>
          <w:tab w:val="left" w:pos="0"/>
          <w:tab w:val="left" w:pos="567"/>
          <w:tab w:val="left" w:pos="709"/>
          <w:tab w:val="left" w:pos="99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left="0" w:right="-83" w:firstLine="709"/>
        <w:jc w:val="both"/>
        <w:rPr>
          <w:rFonts w:ascii="Times New Roman" w:hAnsi="Times New Roman"/>
          <w:sz w:val="24"/>
          <w:szCs w:val="24"/>
          <w:lang w:eastAsia="ar-SA"/>
        </w:rPr>
      </w:pPr>
      <w:r w:rsidRPr="007301D5">
        <w:rPr>
          <w:rFonts w:ascii="Times New Roman" w:hAnsi="Times New Roman"/>
          <w:sz w:val="24"/>
          <w:szCs w:val="24"/>
          <w:lang w:eastAsia="ar-SA"/>
        </w:rPr>
        <w:t>Изучив Извещение о проведении Закупочной процедуры и Закупочную</w:t>
      </w:r>
      <w:r w:rsidRPr="007301D5">
        <w:rPr>
          <w:rFonts w:ascii="Times New Roman" w:hAnsi="Times New Roman"/>
          <w:sz w:val="24"/>
          <w:szCs w:val="24"/>
        </w:rPr>
        <w:t xml:space="preserve"> </w:t>
      </w:r>
      <w:r w:rsidRPr="007301D5">
        <w:rPr>
          <w:rFonts w:ascii="Times New Roman" w:hAnsi="Times New Roman"/>
          <w:sz w:val="24"/>
          <w:szCs w:val="24"/>
          <w:lang w:eastAsia="ar-SA"/>
        </w:rPr>
        <w:t xml:space="preserve">документацию, принимая установленные в них требования, в том числе все условия проекта Договора и Технического задания, включенных в Закупочную документацию </w:t>
      </w:r>
    </w:p>
    <w:p w14:paraId="78D7BBE5" w14:textId="6CE191AE" w:rsidR="00CB6BA6" w:rsidRPr="007301D5" w:rsidRDefault="00CB6BA6" w:rsidP="00CB6BA6">
      <w:pPr>
        <w:pStyle w:val="afe"/>
        <w:widowControl w:val="0"/>
        <w:tabs>
          <w:tab w:val="left" w:pos="2835"/>
        </w:tabs>
        <w:spacing w:before="0" w:after="0"/>
        <w:jc w:val="both"/>
        <w:rPr>
          <w:b/>
        </w:rPr>
      </w:pPr>
      <w:r w:rsidRPr="007301D5">
        <w:t>_________________________________________________________</w:t>
      </w:r>
      <w:r w:rsidR="00B97BDB" w:rsidRPr="007301D5">
        <w:t>________________________</w:t>
      </w:r>
    </w:p>
    <w:p w14:paraId="07503CBA" w14:textId="77777777" w:rsidR="00CB6BA6" w:rsidRPr="007301D5" w:rsidRDefault="00CB6BA6" w:rsidP="00CB6BA6">
      <w:pPr>
        <w:pStyle w:val="afe"/>
        <w:widowControl w:val="0"/>
        <w:tabs>
          <w:tab w:val="left" w:pos="2835"/>
        </w:tabs>
        <w:spacing w:before="0" w:after="0"/>
        <w:ind w:firstLine="709"/>
        <w:jc w:val="both"/>
        <w:rPr>
          <w:i/>
        </w:rPr>
      </w:pPr>
      <w:r w:rsidRPr="007301D5">
        <w:rPr>
          <w:b/>
          <w:i/>
        </w:rPr>
        <w:t xml:space="preserve">                                                    </w:t>
      </w:r>
      <w:r w:rsidRPr="007301D5">
        <w:rPr>
          <w:i/>
        </w:rPr>
        <w:t>(наименование Участника закупки, ИНН)</w:t>
      </w:r>
    </w:p>
    <w:p w14:paraId="2C365ADA" w14:textId="433C5B79" w:rsidR="00CB6BA6" w:rsidRPr="007301D5" w:rsidRDefault="00B97BDB" w:rsidP="00CB6BA6">
      <w:pPr>
        <w:pStyle w:val="af0"/>
        <w:widowControl w:val="0"/>
        <w:spacing w:after="0"/>
        <w:ind w:left="0"/>
        <w:rPr>
          <w:i/>
        </w:rPr>
      </w:pPr>
      <w:r w:rsidRPr="007301D5">
        <w:t xml:space="preserve">В </w:t>
      </w:r>
      <w:proofErr w:type="gramStart"/>
      <w:r w:rsidRPr="007301D5">
        <w:t>лице,_</w:t>
      </w:r>
      <w:proofErr w:type="gramEnd"/>
      <w:r w:rsidRPr="007301D5">
        <w:t>___________________</w:t>
      </w:r>
      <w:r w:rsidR="00CB6BA6" w:rsidRPr="007301D5">
        <w:t>____________________________</w:t>
      </w:r>
      <w:r w:rsidRPr="007301D5">
        <w:t>__________________________</w:t>
      </w:r>
    </w:p>
    <w:p w14:paraId="3C482846" w14:textId="77777777" w:rsidR="00CB6BA6" w:rsidRPr="007301D5" w:rsidRDefault="00CB6BA6" w:rsidP="00CB6BA6">
      <w:pPr>
        <w:pStyle w:val="af0"/>
        <w:widowControl w:val="0"/>
        <w:spacing w:after="0"/>
        <w:ind w:left="0" w:firstLine="709"/>
        <w:jc w:val="center"/>
        <w:rPr>
          <w:i/>
        </w:rPr>
      </w:pPr>
      <w:r w:rsidRPr="007301D5">
        <w:rPr>
          <w:i/>
        </w:rPr>
        <w:t>(для юридического лица - наименование должности, Ф.И.О. руководителя, уполномоченного лица; для физических лиц – Ф.И.О. полностью)</w:t>
      </w:r>
    </w:p>
    <w:p w14:paraId="373DDF6B" w14:textId="77777777" w:rsidR="00CB6BA6" w:rsidRPr="007301D5" w:rsidRDefault="00CB6BA6" w:rsidP="00CB6BA6">
      <w:pPr>
        <w:pStyle w:val="af0"/>
        <w:widowControl w:val="0"/>
        <w:pBdr>
          <w:bottom w:val="single" w:sz="12" w:space="0" w:color="auto"/>
        </w:pBdr>
        <w:tabs>
          <w:tab w:val="right" w:pos="9637"/>
        </w:tabs>
        <w:spacing w:after="0"/>
        <w:ind w:left="0" w:firstLine="709"/>
      </w:pPr>
    </w:p>
    <w:p w14:paraId="5BB0EB7A" w14:textId="7D8E1668" w:rsidR="00CB6BA6" w:rsidRPr="007301D5" w:rsidRDefault="00CB6BA6" w:rsidP="00CB6BA6">
      <w:pPr>
        <w:pStyle w:val="af0"/>
        <w:widowControl w:val="0"/>
        <w:pBdr>
          <w:bottom w:val="single" w:sz="12" w:space="0" w:color="auto"/>
        </w:pBdr>
        <w:tabs>
          <w:tab w:val="right" w:pos="9637"/>
        </w:tabs>
        <w:spacing w:after="0"/>
        <w:ind w:left="0"/>
      </w:pPr>
      <w:r w:rsidRPr="007301D5">
        <w:t xml:space="preserve">действующего на основании__________________________________________________                             </w:t>
      </w:r>
      <w:proofErr w:type="gramStart"/>
      <w:r w:rsidRPr="007301D5">
        <w:t xml:space="preserve">   </w:t>
      </w:r>
      <w:r w:rsidRPr="007301D5">
        <w:rPr>
          <w:i/>
        </w:rPr>
        <w:t>(</w:t>
      </w:r>
      <w:proofErr w:type="gramEnd"/>
      <w:r w:rsidRPr="007301D5">
        <w:rPr>
          <w:i/>
        </w:rPr>
        <w:t>указать документ, устанавливающий полномочия действовать от имени Участника)</w:t>
      </w:r>
    </w:p>
    <w:p w14:paraId="2D469ED5" w14:textId="77777777" w:rsidR="00CB6BA6" w:rsidRPr="007301D5" w:rsidRDefault="00CB6BA6" w:rsidP="00CB6BA6">
      <w:pPr>
        <w:pStyle w:val="af0"/>
        <w:widowControl w:val="0"/>
        <w:pBdr>
          <w:bottom w:val="single" w:sz="12" w:space="0" w:color="auto"/>
        </w:pBdr>
        <w:tabs>
          <w:tab w:val="right" w:pos="9637"/>
        </w:tabs>
        <w:spacing w:after="0"/>
        <w:ind w:left="0" w:firstLine="709"/>
        <w:jc w:val="center"/>
        <w:rPr>
          <w:i/>
        </w:rPr>
      </w:pPr>
    </w:p>
    <w:p w14:paraId="0948205B" w14:textId="77777777" w:rsidR="00CB6BA6" w:rsidRPr="007301D5" w:rsidRDefault="00CB6BA6" w:rsidP="00CB6BA6">
      <w:pPr>
        <w:pStyle w:val="af0"/>
        <w:widowControl w:val="0"/>
        <w:pBdr>
          <w:bottom w:val="single" w:sz="12" w:space="0" w:color="auto"/>
        </w:pBdr>
        <w:tabs>
          <w:tab w:val="right" w:pos="9637"/>
        </w:tabs>
        <w:spacing w:after="0"/>
        <w:ind w:left="0" w:firstLine="709"/>
        <w:jc w:val="center"/>
        <w:rPr>
          <w:i/>
        </w:rPr>
      </w:pPr>
      <w:r w:rsidRPr="007301D5">
        <w:t>сообщает о согласии участвовать в Закупочной процедуре на условиях, установленных в указанных выше документах, и направляет настоящую Заявку.</w:t>
      </w:r>
    </w:p>
    <w:p w14:paraId="2F0E07C5" w14:textId="77777777" w:rsidR="00CB6BA6" w:rsidRPr="007301D5" w:rsidRDefault="00CB6BA6" w:rsidP="00CB6BA6">
      <w:pPr>
        <w:pStyle w:val="a7"/>
        <w:widowControl w:val="0"/>
        <w:ind w:firstLine="709"/>
        <w:jc w:val="both"/>
        <w:rPr>
          <w:sz w:val="24"/>
        </w:rPr>
      </w:pPr>
    </w:p>
    <w:p w14:paraId="484CD9B2" w14:textId="1FDF8BB9" w:rsidR="00CB6BA6" w:rsidRPr="007301D5" w:rsidRDefault="00CB6BA6" w:rsidP="00B97BDB">
      <w:pPr>
        <w:pStyle w:val="ad"/>
        <w:widowControl w:val="0"/>
        <w:rPr>
          <w:i/>
          <w:sz w:val="24"/>
          <w:szCs w:val="24"/>
        </w:rPr>
      </w:pPr>
      <w:r w:rsidRPr="007301D5">
        <w:rPr>
          <w:sz w:val="24"/>
          <w:szCs w:val="24"/>
        </w:rPr>
        <w:t>Настоящим подтверждаю согласие осуществить поставку т</w:t>
      </w:r>
      <w:r w:rsidR="00F23479" w:rsidRPr="007301D5">
        <w:rPr>
          <w:sz w:val="24"/>
          <w:szCs w:val="24"/>
        </w:rPr>
        <w:t xml:space="preserve">оваров/выполнить работы/оказать </w:t>
      </w:r>
      <w:r w:rsidRPr="007301D5">
        <w:rPr>
          <w:sz w:val="24"/>
          <w:szCs w:val="24"/>
        </w:rPr>
        <w:t>услуги____________________</w:t>
      </w:r>
      <w:r w:rsidRPr="007301D5">
        <w:rPr>
          <w:i/>
          <w:sz w:val="24"/>
          <w:szCs w:val="24"/>
        </w:rPr>
        <w:t>_________________________</w:t>
      </w:r>
      <w:r w:rsidR="00B97BDB" w:rsidRPr="007301D5">
        <w:rPr>
          <w:i/>
          <w:sz w:val="24"/>
          <w:szCs w:val="24"/>
        </w:rPr>
        <w:t>__________________________</w:t>
      </w:r>
    </w:p>
    <w:p w14:paraId="4748664B" w14:textId="77777777" w:rsidR="00CB6BA6" w:rsidRPr="007301D5" w:rsidRDefault="00CB6BA6" w:rsidP="00CB6BA6">
      <w:pPr>
        <w:pStyle w:val="ad"/>
        <w:widowControl w:val="0"/>
        <w:ind w:firstLine="709"/>
        <w:jc w:val="center"/>
        <w:rPr>
          <w:i/>
          <w:sz w:val="24"/>
          <w:szCs w:val="24"/>
        </w:rPr>
      </w:pPr>
      <w:r w:rsidRPr="007301D5">
        <w:rPr>
          <w:i/>
          <w:sz w:val="24"/>
          <w:szCs w:val="24"/>
        </w:rPr>
        <w:t>(наименование товаров/работ/услуг)</w:t>
      </w:r>
    </w:p>
    <w:p w14:paraId="583E22B3" w14:textId="77777777" w:rsidR="00770D3E" w:rsidRPr="007301D5" w:rsidRDefault="00770D3E" w:rsidP="00770D3E">
      <w:pPr>
        <w:pStyle w:val="ad"/>
        <w:widowControl w:val="0"/>
        <w:tabs>
          <w:tab w:val="left" w:pos="851"/>
        </w:tabs>
        <w:rPr>
          <w:sz w:val="24"/>
          <w:szCs w:val="24"/>
        </w:rPr>
      </w:pPr>
      <w:r w:rsidRPr="007301D5">
        <w:rPr>
          <w:sz w:val="24"/>
          <w:szCs w:val="24"/>
        </w:rPr>
        <w:t>Срок поставки товара_____________________________________________</w:t>
      </w:r>
    </w:p>
    <w:p w14:paraId="3F91D250" w14:textId="77777777" w:rsidR="00770D3E" w:rsidRPr="007301D5" w:rsidRDefault="00770D3E" w:rsidP="00770D3E">
      <w:pPr>
        <w:pStyle w:val="ad"/>
        <w:widowControl w:val="0"/>
        <w:ind w:firstLine="709"/>
        <w:jc w:val="both"/>
        <w:rPr>
          <w:sz w:val="24"/>
          <w:szCs w:val="24"/>
        </w:rPr>
      </w:pPr>
    </w:p>
    <w:p w14:paraId="3F8922EA" w14:textId="77777777" w:rsidR="00CB6BA6" w:rsidRPr="007301D5" w:rsidRDefault="00CB6BA6" w:rsidP="00770D3E">
      <w:pPr>
        <w:pStyle w:val="ad"/>
        <w:widowControl w:val="0"/>
        <w:rPr>
          <w:b/>
          <w:i/>
          <w:sz w:val="24"/>
          <w:szCs w:val="24"/>
        </w:rPr>
      </w:pPr>
    </w:p>
    <w:p w14:paraId="0B0D326B" w14:textId="77777777" w:rsidR="00CB6BA6" w:rsidRPr="007301D5" w:rsidRDefault="00CB6BA6" w:rsidP="00CB6BA6">
      <w:pPr>
        <w:pStyle w:val="a7"/>
        <w:ind w:firstLine="709"/>
        <w:jc w:val="both"/>
        <w:rPr>
          <w:sz w:val="24"/>
        </w:rPr>
      </w:pPr>
      <w:r w:rsidRPr="007301D5">
        <w:rPr>
          <w:sz w:val="24"/>
        </w:rPr>
        <w:t>в полном объеме, в соответствии с требованиями настоящей Закупочной документации и на условиях, которые предоставлены в настоящей Заявке:</w:t>
      </w:r>
    </w:p>
    <w:p w14:paraId="1453EA52" w14:textId="77777777" w:rsidR="00CB6BA6" w:rsidRPr="007301D5" w:rsidRDefault="00CB6BA6" w:rsidP="00CB6BA6">
      <w:pPr>
        <w:pStyle w:val="a7"/>
        <w:ind w:firstLine="709"/>
        <w:jc w:val="both"/>
        <w:rPr>
          <w:sz w:val="24"/>
          <w:lang w:eastAsia="ar-SA"/>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5"/>
      </w:tblGrid>
      <w:tr w:rsidR="00CB6BA6" w:rsidRPr="007301D5" w14:paraId="297382A8" w14:textId="77777777" w:rsidTr="00F63303">
        <w:trPr>
          <w:trHeight w:val="132"/>
          <w:jc w:val="center"/>
        </w:trPr>
        <w:tc>
          <w:tcPr>
            <w:tcW w:w="648" w:type="dxa"/>
          </w:tcPr>
          <w:p w14:paraId="72510F26" w14:textId="77777777" w:rsidR="00CB6BA6" w:rsidRPr="007301D5" w:rsidRDefault="00CB6BA6" w:rsidP="00F23479">
            <w:pPr>
              <w:widowControl w:val="0"/>
              <w:suppressAutoHyphens/>
              <w:autoSpaceDE w:val="0"/>
              <w:spacing w:after="120"/>
              <w:rPr>
                <w:sz w:val="24"/>
                <w:szCs w:val="24"/>
                <w:lang w:eastAsia="ar-SA"/>
              </w:rPr>
            </w:pPr>
            <w:r w:rsidRPr="007301D5">
              <w:rPr>
                <w:sz w:val="24"/>
                <w:szCs w:val="24"/>
                <w:lang w:eastAsia="ar-SA"/>
              </w:rPr>
              <w:t>№ п/п</w:t>
            </w:r>
          </w:p>
        </w:tc>
        <w:tc>
          <w:tcPr>
            <w:tcW w:w="5414" w:type="dxa"/>
            <w:vAlign w:val="center"/>
          </w:tcPr>
          <w:p w14:paraId="2ABF09F6" w14:textId="77777777" w:rsidR="00CB6BA6" w:rsidRPr="007301D5" w:rsidRDefault="00CB6BA6" w:rsidP="00F23479">
            <w:pPr>
              <w:widowControl w:val="0"/>
              <w:suppressAutoHyphens/>
              <w:autoSpaceDE w:val="0"/>
              <w:spacing w:after="120"/>
              <w:rPr>
                <w:sz w:val="24"/>
                <w:szCs w:val="24"/>
                <w:lang w:eastAsia="ar-SA"/>
              </w:rPr>
            </w:pPr>
            <w:r w:rsidRPr="007301D5">
              <w:rPr>
                <w:b/>
                <w:sz w:val="24"/>
                <w:szCs w:val="24"/>
                <w:lang w:eastAsia="ar-SA"/>
              </w:rPr>
              <w:t>Ценовые параметры Заявки</w:t>
            </w:r>
          </w:p>
        </w:tc>
        <w:tc>
          <w:tcPr>
            <w:tcW w:w="3685" w:type="dxa"/>
            <w:vAlign w:val="center"/>
          </w:tcPr>
          <w:p w14:paraId="7DEDDE3B" w14:textId="77777777" w:rsidR="00CB6BA6" w:rsidRPr="007301D5" w:rsidRDefault="00CB6BA6" w:rsidP="00F23479">
            <w:pPr>
              <w:widowControl w:val="0"/>
              <w:suppressAutoHyphens/>
              <w:autoSpaceDE w:val="0"/>
              <w:spacing w:after="120"/>
              <w:rPr>
                <w:sz w:val="24"/>
                <w:szCs w:val="24"/>
                <w:lang w:eastAsia="ar-SA"/>
              </w:rPr>
            </w:pPr>
            <w:r w:rsidRPr="007301D5">
              <w:rPr>
                <w:b/>
                <w:sz w:val="24"/>
                <w:szCs w:val="24"/>
                <w:lang w:eastAsia="ar-SA"/>
              </w:rPr>
              <w:t>Предложение Участника              Закупочной процедуры</w:t>
            </w:r>
          </w:p>
        </w:tc>
      </w:tr>
      <w:tr w:rsidR="00CB6BA6" w:rsidRPr="007301D5" w14:paraId="7FBB73F9" w14:textId="77777777" w:rsidTr="00F63303">
        <w:trPr>
          <w:trHeight w:val="132"/>
          <w:jc w:val="center"/>
        </w:trPr>
        <w:tc>
          <w:tcPr>
            <w:tcW w:w="648" w:type="dxa"/>
          </w:tcPr>
          <w:p w14:paraId="4F683F5F" w14:textId="5B44FA50" w:rsidR="00CB6BA6" w:rsidRPr="007301D5" w:rsidRDefault="00CB6BA6" w:rsidP="00F23479">
            <w:pPr>
              <w:widowControl w:val="0"/>
              <w:suppressAutoHyphens/>
              <w:autoSpaceDE w:val="0"/>
              <w:spacing w:after="120"/>
              <w:rPr>
                <w:b/>
                <w:sz w:val="24"/>
                <w:szCs w:val="24"/>
                <w:lang w:eastAsia="ar-SA"/>
              </w:rPr>
            </w:pPr>
            <w:r w:rsidRPr="007301D5">
              <w:rPr>
                <w:b/>
                <w:sz w:val="24"/>
                <w:szCs w:val="24"/>
                <w:lang w:eastAsia="ar-SA"/>
              </w:rPr>
              <w:t>1.</w:t>
            </w:r>
          </w:p>
        </w:tc>
        <w:tc>
          <w:tcPr>
            <w:tcW w:w="5414" w:type="dxa"/>
            <w:vAlign w:val="center"/>
          </w:tcPr>
          <w:p w14:paraId="6D53FF45" w14:textId="5ACCCFA7" w:rsidR="00CB6BA6" w:rsidRPr="007301D5" w:rsidRDefault="00CB6BA6" w:rsidP="00F23479">
            <w:pPr>
              <w:keepNext/>
              <w:keepLines/>
              <w:suppressLineNumbers/>
              <w:suppressAutoHyphens/>
              <w:rPr>
                <w:sz w:val="24"/>
                <w:szCs w:val="24"/>
              </w:rPr>
            </w:pPr>
            <w:r w:rsidRPr="007301D5">
              <w:rPr>
                <w:sz w:val="24"/>
                <w:szCs w:val="24"/>
              </w:rPr>
              <w:t>Предельная цена договора с учетом НДС</w:t>
            </w:r>
            <w:r w:rsidR="00B97BDB" w:rsidRPr="007301D5">
              <w:rPr>
                <w:sz w:val="24"/>
                <w:szCs w:val="24"/>
              </w:rPr>
              <w:t>/без НДС</w:t>
            </w:r>
          </w:p>
        </w:tc>
        <w:tc>
          <w:tcPr>
            <w:tcW w:w="3685" w:type="dxa"/>
            <w:vAlign w:val="center"/>
          </w:tcPr>
          <w:p w14:paraId="4A74D926" w14:textId="77777777" w:rsidR="00CB6BA6" w:rsidRPr="007301D5" w:rsidRDefault="00CB6BA6" w:rsidP="00F23479">
            <w:pPr>
              <w:widowControl w:val="0"/>
              <w:suppressAutoHyphens/>
              <w:autoSpaceDE w:val="0"/>
              <w:spacing w:after="120"/>
              <w:rPr>
                <w:i/>
                <w:sz w:val="24"/>
                <w:szCs w:val="24"/>
                <w:lang w:eastAsia="ar-SA"/>
              </w:rPr>
            </w:pPr>
            <w:r w:rsidRPr="007301D5">
              <w:rPr>
                <w:i/>
                <w:sz w:val="24"/>
                <w:szCs w:val="24"/>
                <w:lang w:eastAsia="ar-SA"/>
              </w:rPr>
              <w:t>(Значение указывается цифрой и прописью)</w:t>
            </w:r>
          </w:p>
        </w:tc>
      </w:tr>
    </w:tbl>
    <w:p w14:paraId="555D0A3F" w14:textId="77777777" w:rsidR="00CB6BA6" w:rsidRPr="007301D5" w:rsidRDefault="00CB6BA6" w:rsidP="00CB6BA6">
      <w:pPr>
        <w:pStyle w:val="affffa"/>
        <w:ind w:firstLine="709"/>
        <w:jc w:val="both"/>
        <w:rPr>
          <w:rFonts w:ascii="Times New Roman" w:hAnsi="Times New Roman"/>
          <w:sz w:val="24"/>
          <w:szCs w:val="24"/>
        </w:rPr>
      </w:pPr>
    </w:p>
    <w:p w14:paraId="6D5EF737" w14:textId="77777777" w:rsidR="00CB6BA6" w:rsidRPr="007301D5" w:rsidRDefault="00CB6BA6" w:rsidP="00182377">
      <w:pPr>
        <w:pStyle w:val="affffa"/>
        <w:ind w:firstLine="567"/>
        <w:jc w:val="both"/>
        <w:rPr>
          <w:rFonts w:ascii="Times New Roman" w:hAnsi="Times New Roman"/>
          <w:sz w:val="24"/>
          <w:szCs w:val="24"/>
        </w:rPr>
      </w:pPr>
      <w:r w:rsidRPr="007301D5">
        <w:rPr>
          <w:rFonts w:ascii="Times New Roman" w:hAnsi="Times New Roman"/>
          <w:sz w:val="24"/>
          <w:szCs w:val="24"/>
        </w:rPr>
        <w:t>2. Настоящим подтверждаю, что в случае, если в Заявке не были учтены какие-либо сопутствующие расходы, необходимые для поставки Продукции согласно Предмету закупки, Продукция будет в любом случае поставлена в полном соответствии с требованиями Закупочной документации в пределах предлагаемой цены Договора.</w:t>
      </w:r>
    </w:p>
    <w:p w14:paraId="023EF304" w14:textId="2C8A9019" w:rsidR="00182377" w:rsidRPr="007301D5" w:rsidRDefault="00CB6BA6" w:rsidP="00182377">
      <w:pPr>
        <w:suppressAutoHyphens/>
        <w:ind w:firstLine="567"/>
        <w:jc w:val="both"/>
        <w:rPr>
          <w:sz w:val="24"/>
          <w:szCs w:val="24"/>
        </w:rPr>
      </w:pPr>
      <w:r w:rsidRPr="007301D5">
        <w:rPr>
          <w:sz w:val="24"/>
          <w:szCs w:val="24"/>
        </w:rPr>
        <w:tab/>
        <w:t xml:space="preserve">3. В случае, если настоящая Заявка будет признана наилучшей, я беру на себя обязательство подписать Договор поставки Продукции в </w:t>
      </w:r>
      <w:r w:rsidRPr="007301D5">
        <w:rPr>
          <w:vanish/>
          <w:sz w:val="24"/>
          <w:szCs w:val="24"/>
        </w:rPr>
        <w:t>оказание услуг</w:t>
      </w:r>
      <w:r w:rsidRPr="007301D5">
        <w:rPr>
          <w:sz w:val="24"/>
          <w:szCs w:val="24"/>
        </w:rPr>
        <w:t xml:space="preserve">соответствии с требованиями Закупочной документации и условиями.  </w:t>
      </w:r>
    </w:p>
    <w:p w14:paraId="1BB90BA9" w14:textId="77777777" w:rsidR="00182377" w:rsidRPr="007301D5" w:rsidRDefault="00CB6BA6" w:rsidP="00182377">
      <w:pPr>
        <w:suppressAutoHyphens/>
        <w:ind w:firstLine="567"/>
        <w:jc w:val="both"/>
        <w:rPr>
          <w:sz w:val="24"/>
          <w:szCs w:val="24"/>
        </w:rPr>
      </w:pPr>
      <w:r w:rsidRPr="007301D5">
        <w:rPr>
          <w:sz w:val="24"/>
          <w:szCs w:val="24"/>
        </w:rPr>
        <w:lastRenderedPageBreak/>
        <w:t>4. Настоящей Заявкой гарантируется достоверность предоставленных в Заявке данных и документов, а также информации о Продукции и подтверждается право Организатора, не противоречащее требованию формирования равных для всех Участников Закупочной процедуры условий, запрашивать в уполномоченных органах власти и у упомянутых в настоящей Заявке юридических и физических лиц информацию, уточняющую предоставленные в ней сведения.</w:t>
      </w:r>
    </w:p>
    <w:p w14:paraId="72D427DB" w14:textId="77777777" w:rsidR="00182377" w:rsidRPr="007301D5" w:rsidRDefault="00CB6BA6" w:rsidP="00182377">
      <w:pPr>
        <w:suppressAutoHyphens/>
        <w:ind w:firstLine="567"/>
        <w:jc w:val="both"/>
        <w:rPr>
          <w:sz w:val="24"/>
          <w:szCs w:val="24"/>
        </w:rPr>
      </w:pPr>
      <w:r w:rsidRPr="007301D5">
        <w:t xml:space="preserve">5. </w:t>
      </w:r>
      <w:r w:rsidRPr="007301D5">
        <w:rPr>
          <w:sz w:val="24"/>
          <w:szCs w:val="24"/>
        </w:rPr>
        <w:t xml:space="preserve">Настоящим подтверждаю, что извещен о включении сведений в Реестр недобросовестных поставщиков в случае уклонения от заключения Договора. </w:t>
      </w:r>
    </w:p>
    <w:p w14:paraId="77BABF41" w14:textId="77777777" w:rsidR="00182377" w:rsidRPr="007301D5" w:rsidRDefault="00CB6BA6" w:rsidP="00182377">
      <w:pPr>
        <w:suppressAutoHyphens/>
        <w:ind w:firstLine="567"/>
        <w:jc w:val="both"/>
        <w:rPr>
          <w:sz w:val="24"/>
          <w:szCs w:val="24"/>
        </w:rPr>
      </w:pPr>
      <w:r w:rsidRPr="007301D5">
        <w:rPr>
          <w:sz w:val="24"/>
          <w:szCs w:val="24"/>
        </w:rPr>
        <w:tab/>
        <w:t>6. Настоящая Заявка подаётся с полным пониманием того, что может быть отклонена в связи с тем, что предоставлены неправильно оформленные документы или документы поданы не в полном объеме.</w:t>
      </w:r>
    </w:p>
    <w:p w14:paraId="014D5667" w14:textId="524808D6" w:rsidR="00CB6BA6" w:rsidRPr="007301D5" w:rsidRDefault="00CB6BA6" w:rsidP="00182377">
      <w:pPr>
        <w:suppressAutoHyphens/>
        <w:ind w:firstLine="567"/>
        <w:jc w:val="both"/>
        <w:rPr>
          <w:sz w:val="24"/>
          <w:szCs w:val="24"/>
        </w:rPr>
      </w:pPr>
      <w:r w:rsidRPr="007301D5">
        <w:rPr>
          <w:sz w:val="24"/>
          <w:szCs w:val="24"/>
        </w:rPr>
        <w:t xml:space="preserve">7. Сообщаю, что для оперативного уведомления по вопросам организационного характера и взаимодействия с Заказчиком и Организатором от имени Участника уполномочен - ________________________________________________________________________________ </w:t>
      </w:r>
    </w:p>
    <w:p w14:paraId="0EF85B0D" w14:textId="77777777" w:rsidR="00CB6BA6" w:rsidRPr="007301D5" w:rsidRDefault="00CB6BA6" w:rsidP="00CB6BA6">
      <w:pPr>
        <w:pStyle w:val="af0"/>
        <w:widowControl w:val="0"/>
        <w:tabs>
          <w:tab w:val="left" w:pos="0"/>
          <w:tab w:val="left" w:pos="741"/>
        </w:tabs>
        <w:spacing w:after="0"/>
        <w:ind w:left="0" w:firstLine="709"/>
        <w:jc w:val="center"/>
      </w:pPr>
      <w:r w:rsidRPr="007301D5">
        <w:rPr>
          <w:i/>
        </w:rPr>
        <w:t>(Ф.И.О. полностью, должность, контактная информация лица, уполномоченного Участником Закупочной процедуры)</w:t>
      </w:r>
    </w:p>
    <w:p w14:paraId="68C9CCF3" w14:textId="77777777" w:rsidR="00CB6BA6" w:rsidRPr="007301D5" w:rsidRDefault="00CB6BA6" w:rsidP="00CB6BA6">
      <w:pPr>
        <w:widowControl w:val="0"/>
        <w:tabs>
          <w:tab w:val="left" w:pos="0"/>
          <w:tab w:val="left" w:pos="741"/>
        </w:tabs>
        <w:ind w:firstLine="709"/>
        <w:jc w:val="both"/>
        <w:rPr>
          <w:sz w:val="24"/>
          <w:szCs w:val="24"/>
        </w:rPr>
      </w:pPr>
      <w:r w:rsidRPr="007301D5">
        <w:rPr>
          <w:sz w:val="24"/>
          <w:szCs w:val="24"/>
        </w:rPr>
        <w:tab/>
        <w:t>Все сведения о проведении Закупочной процедуры в электронной форме прошу сообщать указанному уполномоченному лицу.</w:t>
      </w:r>
    </w:p>
    <w:p w14:paraId="20C879B5" w14:textId="77777777" w:rsidR="00CB6BA6" w:rsidRPr="007301D5" w:rsidRDefault="00CB6BA6" w:rsidP="00CB6BA6">
      <w:pPr>
        <w:widowControl w:val="0"/>
        <w:tabs>
          <w:tab w:val="left" w:pos="0"/>
          <w:tab w:val="left" w:pos="741"/>
        </w:tabs>
        <w:rPr>
          <w:sz w:val="24"/>
          <w:szCs w:val="24"/>
        </w:rPr>
      </w:pPr>
    </w:p>
    <w:p w14:paraId="45F1D471" w14:textId="77777777" w:rsidR="00CB6BA6" w:rsidRPr="007301D5" w:rsidRDefault="00CB6BA6" w:rsidP="00ED0883">
      <w:pPr>
        <w:pStyle w:val="af0"/>
        <w:widowControl w:val="0"/>
        <w:numPr>
          <w:ilvl w:val="0"/>
          <w:numId w:val="13"/>
        </w:numPr>
        <w:tabs>
          <w:tab w:val="left" w:pos="0"/>
          <w:tab w:val="left" w:pos="142"/>
        </w:tabs>
        <w:spacing w:after="0"/>
        <w:ind w:left="284"/>
      </w:pPr>
      <w:r w:rsidRPr="007301D5">
        <w:t>Банковские реквизиты Участника:</w:t>
      </w:r>
    </w:p>
    <w:p w14:paraId="696FDC06" w14:textId="77777777" w:rsidR="00CB6BA6" w:rsidRPr="007301D5" w:rsidRDefault="00CB6BA6" w:rsidP="00CB6BA6">
      <w:pPr>
        <w:pStyle w:val="af0"/>
        <w:widowControl w:val="0"/>
        <w:tabs>
          <w:tab w:val="left" w:pos="0"/>
          <w:tab w:val="left" w:pos="741"/>
        </w:tabs>
        <w:spacing w:after="0"/>
        <w:ind w:left="0"/>
      </w:pPr>
    </w:p>
    <w:p w14:paraId="0358BE61" w14:textId="77777777" w:rsidR="00CB6BA6" w:rsidRPr="007301D5" w:rsidRDefault="00CB6BA6" w:rsidP="00CB6BA6">
      <w:pPr>
        <w:pStyle w:val="af0"/>
        <w:widowControl w:val="0"/>
        <w:tabs>
          <w:tab w:val="left" w:pos="0"/>
        </w:tabs>
        <w:spacing w:after="0"/>
        <w:ind w:left="0"/>
      </w:pPr>
      <w:r w:rsidRPr="007301D5">
        <w:t>Наименование обслуживающего банка __________________________________________________________;</w:t>
      </w:r>
    </w:p>
    <w:p w14:paraId="7E8C4DCD" w14:textId="77777777" w:rsidR="00CB6BA6" w:rsidRPr="007301D5" w:rsidRDefault="00CB6BA6" w:rsidP="00CB6BA6">
      <w:pPr>
        <w:pStyle w:val="af0"/>
        <w:widowControl w:val="0"/>
        <w:tabs>
          <w:tab w:val="left" w:pos="0"/>
        </w:tabs>
        <w:spacing w:after="0"/>
        <w:ind w:left="0"/>
      </w:pPr>
      <w:r w:rsidRPr="007301D5">
        <w:t>расчетный счет_____________________________;</w:t>
      </w:r>
    </w:p>
    <w:p w14:paraId="6791A503" w14:textId="77777777" w:rsidR="00CB6BA6" w:rsidRPr="007301D5" w:rsidRDefault="00CB6BA6" w:rsidP="00CB6BA6">
      <w:pPr>
        <w:pStyle w:val="af0"/>
        <w:widowControl w:val="0"/>
        <w:tabs>
          <w:tab w:val="left" w:pos="0"/>
        </w:tabs>
        <w:spacing w:after="0"/>
        <w:ind w:left="0"/>
        <w:rPr>
          <w:rStyle w:val="aff2"/>
        </w:rPr>
      </w:pPr>
      <w:r w:rsidRPr="007301D5">
        <w:rPr>
          <w:rStyle w:val="aff2"/>
        </w:rPr>
        <w:t>корреспондентский счет ___________________________;</w:t>
      </w:r>
    </w:p>
    <w:p w14:paraId="59744186" w14:textId="77777777" w:rsidR="00CB6BA6" w:rsidRPr="007301D5" w:rsidRDefault="00CB6BA6" w:rsidP="00CB6BA6">
      <w:pPr>
        <w:pStyle w:val="af0"/>
        <w:widowControl w:val="0"/>
        <w:tabs>
          <w:tab w:val="left" w:pos="0"/>
        </w:tabs>
        <w:spacing w:after="0"/>
        <w:ind w:left="0"/>
      </w:pPr>
      <w:r w:rsidRPr="007301D5">
        <w:t xml:space="preserve">код БИК __________________________; </w:t>
      </w:r>
    </w:p>
    <w:p w14:paraId="5C029EEC" w14:textId="77777777" w:rsidR="00CB6BA6" w:rsidRPr="007301D5" w:rsidRDefault="00CB6BA6" w:rsidP="00CB6BA6">
      <w:pPr>
        <w:pStyle w:val="af0"/>
        <w:widowControl w:val="0"/>
        <w:tabs>
          <w:tab w:val="left" w:pos="0"/>
        </w:tabs>
        <w:spacing w:after="0"/>
        <w:ind w:left="0"/>
      </w:pPr>
      <w:r w:rsidRPr="007301D5">
        <w:t xml:space="preserve">ИНН____________________; КПП________________; </w:t>
      </w:r>
    </w:p>
    <w:p w14:paraId="6B97BD7E" w14:textId="77777777" w:rsidR="00CB6BA6" w:rsidRPr="007301D5" w:rsidRDefault="00CB6BA6" w:rsidP="00CB6BA6">
      <w:pPr>
        <w:pStyle w:val="af0"/>
        <w:widowControl w:val="0"/>
        <w:tabs>
          <w:tab w:val="left" w:pos="0"/>
        </w:tabs>
        <w:spacing w:after="0"/>
        <w:ind w:left="0"/>
        <w:rPr>
          <w:i/>
        </w:rPr>
      </w:pPr>
      <w:r w:rsidRPr="007301D5">
        <w:t>ОГРН_______________________; ОКПО _______________________</w:t>
      </w:r>
    </w:p>
    <w:p w14:paraId="374D6AFB" w14:textId="77777777" w:rsidR="00CB6BA6" w:rsidRPr="007301D5" w:rsidRDefault="00CB6BA6" w:rsidP="00CB6BA6">
      <w:pPr>
        <w:pStyle w:val="af0"/>
        <w:widowControl w:val="0"/>
        <w:tabs>
          <w:tab w:val="left" w:pos="0"/>
          <w:tab w:val="left" w:pos="720"/>
        </w:tabs>
        <w:spacing w:after="0"/>
        <w:ind w:left="0" w:firstLine="709"/>
        <w:jc w:val="both"/>
      </w:pPr>
    </w:p>
    <w:p w14:paraId="300E01B7" w14:textId="77777777" w:rsidR="00CB6BA6" w:rsidRPr="007301D5" w:rsidRDefault="00CB6BA6" w:rsidP="00CB6BA6">
      <w:pPr>
        <w:widowControl w:val="0"/>
        <w:ind w:firstLine="709"/>
        <w:rPr>
          <w:sz w:val="24"/>
          <w:szCs w:val="24"/>
        </w:rPr>
      </w:pPr>
    </w:p>
    <w:p w14:paraId="24649DDA" w14:textId="77777777" w:rsidR="00CB6BA6" w:rsidRPr="007301D5" w:rsidRDefault="00CB6BA6" w:rsidP="00CB6BA6">
      <w:pPr>
        <w:widowControl w:val="0"/>
        <w:ind w:firstLine="709"/>
        <w:rPr>
          <w:sz w:val="24"/>
          <w:szCs w:val="24"/>
        </w:rPr>
      </w:pPr>
    </w:p>
    <w:p w14:paraId="43087BE7" w14:textId="77777777" w:rsidR="00CB6BA6" w:rsidRPr="007301D5" w:rsidRDefault="00CB6BA6" w:rsidP="00CB6BA6">
      <w:pPr>
        <w:widowControl w:val="0"/>
        <w:ind w:firstLine="709"/>
        <w:rPr>
          <w:sz w:val="24"/>
          <w:szCs w:val="24"/>
        </w:rPr>
      </w:pPr>
      <w:r w:rsidRPr="007301D5">
        <w:rPr>
          <w:b/>
          <w:sz w:val="24"/>
          <w:szCs w:val="24"/>
        </w:rPr>
        <w:t xml:space="preserve">Руководитель (представитель по доверенности) </w:t>
      </w:r>
      <w:r w:rsidRPr="007301D5">
        <w:rPr>
          <w:sz w:val="24"/>
          <w:szCs w:val="24"/>
        </w:rPr>
        <w:t>__________________ /_________________/</w:t>
      </w:r>
    </w:p>
    <w:p w14:paraId="3786203D" w14:textId="77777777" w:rsidR="00CB6BA6" w:rsidRPr="007301D5" w:rsidRDefault="00CB6BA6" w:rsidP="00CB6BA6">
      <w:pPr>
        <w:widowControl w:val="0"/>
        <w:ind w:firstLine="709"/>
        <w:jc w:val="center"/>
        <w:rPr>
          <w:i/>
          <w:sz w:val="24"/>
          <w:szCs w:val="24"/>
          <w:vertAlign w:val="superscript"/>
        </w:rPr>
      </w:pPr>
      <w:r w:rsidRPr="007301D5">
        <w:rPr>
          <w:i/>
          <w:sz w:val="24"/>
          <w:szCs w:val="24"/>
          <w:vertAlign w:val="superscript"/>
        </w:rPr>
        <w:t xml:space="preserve">                                                                                                                     (</w:t>
      </w:r>
      <w:proofErr w:type="gramStart"/>
      <w:r w:rsidRPr="007301D5">
        <w:rPr>
          <w:i/>
          <w:sz w:val="24"/>
          <w:szCs w:val="24"/>
          <w:vertAlign w:val="superscript"/>
        </w:rPr>
        <w:t xml:space="preserve">подпись)   </w:t>
      </w:r>
      <w:proofErr w:type="gramEnd"/>
      <w:r w:rsidRPr="007301D5">
        <w:rPr>
          <w:i/>
          <w:sz w:val="24"/>
          <w:szCs w:val="24"/>
          <w:vertAlign w:val="superscript"/>
        </w:rPr>
        <w:t xml:space="preserve">                               (Ф.И.О.)</w:t>
      </w:r>
    </w:p>
    <w:p w14:paraId="2F8F9D67" w14:textId="77777777" w:rsidR="00CB6BA6" w:rsidRPr="007301D5" w:rsidRDefault="00CB6BA6" w:rsidP="00CB6BA6">
      <w:pPr>
        <w:ind w:firstLine="709"/>
        <w:rPr>
          <w:sz w:val="24"/>
          <w:szCs w:val="24"/>
        </w:rPr>
      </w:pPr>
      <w:r w:rsidRPr="007301D5">
        <w:rPr>
          <w:sz w:val="24"/>
          <w:szCs w:val="24"/>
          <w:vertAlign w:val="superscript"/>
        </w:rPr>
        <w:t xml:space="preserve">                                       МП</w:t>
      </w:r>
    </w:p>
    <w:p w14:paraId="22AF70C7" w14:textId="2E1DC362" w:rsidR="00C418C2" w:rsidRPr="007301D5" w:rsidRDefault="00C418C2" w:rsidP="0010616F">
      <w:pPr>
        <w:tabs>
          <w:tab w:val="num" w:pos="1134"/>
        </w:tabs>
        <w:jc w:val="both"/>
        <w:rPr>
          <w:sz w:val="24"/>
          <w:szCs w:val="24"/>
          <w:lang w:val="x-none"/>
        </w:rPr>
      </w:pPr>
    </w:p>
    <w:p w14:paraId="3F863AF0" w14:textId="77777777" w:rsidR="00C418C2" w:rsidRPr="007301D5" w:rsidRDefault="00C418C2" w:rsidP="00C418C2">
      <w:pPr>
        <w:ind w:firstLine="567"/>
        <w:jc w:val="both"/>
        <w:rPr>
          <w:b/>
          <w:sz w:val="24"/>
          <w:szCs w:val="24"/>
        </w:rPr>
        <w:sectPr w:rsidR="00C418C2" w:rsidRPr="007301D5" w:rsidSect="008B18AD">
          <w:footerReference w:type="default" r:id="rId19"/>
          <w:pgSz w:w="11906" w:h="16838" w:code="9"/>
          <w:pgMar w:top="1134" w:right="962" w:bottom="1134" w:left="993" w:header="709" w:footer="709" w:gutter="0"/>
          <w:cols w:space="708"/>
          <w:docGrid w:linePitch="360"/>
        </w:sectPr>
      </w:pPr>
    </w:p>
    <w:p w14:paraId="4DD8DB84" w14:textId="64CB229F" w:rsidR="0010616F" w:rsidRPr="007301D5" w:rsidRDefault="0010616F" w:rsidP="0010616F">
      <w:pPr>
        <w:pStyle w:val="10"/>
        <w:tabs>
          <w:tab w:val="left" w:pos="1134"/>
          <w:tab w:val="left" w:pos="15309"/>
        </w:tabs>
        <w:jc w:val="right"/>
        <w:rPr>
          <w:rFonts w:ascii="Times New Roman" w:hAnsi="Times New Roman"/>
          <w:b w:val="0"/>
          <w:color w:val="auto"/>
          <w:sz w:val="24"/>
          <w:szCs w:val="24"/>
        </w:rPr>
      </w:pPr>
      <w:r w:rsidRPr="007301D5">
        <w:rPr>
          <w:rFonts w:ascii="Times New Roman" w:hAnsi="Times New Roman"/>
          <w:b w:val="0"/>
          <w:color w:val="auto"/>
          <w:sz w:val="24"/>
          <w:szCs w:val="24"/>
        </w:rPr>
        <w:lastRenderedPageBreak/>
        <w:t xml:space="preserve">Приложение № 1 к заявке </w:t>
      </w:r>
    </w:p>
    <w:p w14:paraId="4BDA4C90" w14:textId="77777777" w:rsidR="0010616F" w:rsidRPr="007301D5" w:rsidRDefault="0010616F" w:rsidP="00182377">
      <w:pPr>
        <w:pStyle w:val="10"/>
        <w:tabs>
          <w:tab w:val="left" w:pos="1134"/>
          <w:tab w:val="left" w:pos="15309"/>
        </w:tabs>
        <w:jc w:val="center"/>
        <w:rPr>
          <w:rFonts w:ascii="Times New Roman" w:hAnsi="Times New Roman"/>
          <w:b w:val="0"/>
          <w:color w:val="auto"/>
          <w:sz w:val="24"/>
          <w:szCs w:val="24"/>
        </w:rPr>
      </w:pPr>
      <w:r w:rsidRPr="007301D5">
        <w:rPr>
          <w:rFonts w:ascii="Times New Roman" w:hAnsi="Times New Roman"/>
          <w:b w:val="0"/>
          <w:color w:val="auto"/>
          <w:sz w:val="24"/>
          <w:szCs w:val="24"/>
        </w:rPr>
        <w:t>ТЕХНИЧЕСКОЕ ЗАДАНИЕ</w:t>
      </w:r>
    </w:p>
    <w:p w14:paraId="10B80FC6" w14:textId="77777777" w:rsidR="0010616F" w:rsidRPr="007301D5" w:rsidRDefault="0010616F" w:rsidP="0010616F">
      <w:pPr>
        <w:rPr>
          <w:sz w:val="24"/>
          <w:szCs w:val="24"/>
          <w:lang w:eastAsia="x-none"/>
        </w:rPr>
      </w:pPr>
    </w:p>
    <w:p w14:paraId="31246CD7" w14:textId="77777777" w:rsidR="0010616F" w:rsidRPr="007301D5" w:rsidRDefault="0010616F" w:rsidP="0010616F">
      <w:pPr>
        <w:widowControl w:val="0"/>
        <w:ind w:firstLine="709"/>
        <w:rPr>
          <w:sz w:val="24"/>
          <w:szCs w:val="24"/>
        </w:rPr>
      </w:pPr>
    </w:p>
    <w:p w14:paraId="5D703524" w14:textId="77777777" w:rsidR="0010616F" w:rsidRPr="007301D5" w:rsidRDefault="0010616F" w:rsidP="0010616F">
      <w:pPr>
        <w:widowControl w:val="0"/>
        <w:ind w:firstLine="709"/>
        <w:rPr>
          <w:sz w:val="24"/>
          <w:szCs w:val="24"/>
        </w:rPr>
      </w:pPr>
    </w:p>
    <w:p w14:paraId="34B39965" w14:textId="77777777" w:rsidR="0010616F" w:rsidRPr="007301D5" w:rsidRDefault="0010616F" w:rsidP="0010616F">
      <w:pPr>
        <w:widowControl w:val="0"/>
        <w:ind w:firstLine="709"/>
        <w:rPr>
          <w:sz w:val="24"/>
          <w:szCs w:val="24"/>
        </w:rPr>
      </w:pPr>
      <w:r w:rsidRPr="007301D5">
        <w:rPr>
          <w:b/>
          <w:sz w:val="24"/>
          <w:szCs w:val="24"/>
        </w:rPr>
        <w:t xml:space="preserve">Руководитель (представитель по доверенности) </w:t>
      </w:r>
      <w:r w:rsidRPr="007301D5">
        <w:rPr>
          <w:sz w:val="24"/>
          <w:szCs w:val="24"/>
        </w:rPr>
        <w:t>__________________ /_________________/</w:t>
      </w:r>
    </w:p>
    <w:p w14:paraId="69108012" w14:textId="77777777" w:rsidR="0010616F" w:rsidRPr="007301D5" w:rsidRDefault="0010616F" w:rsidP="0010616F">
      <w:pPr>
        <w:widowControl w:val="0"/>
        <w:ind w:firstLine="709"/>
        <w:jc w:val="center"/>
        <w:rPr>
          <w:i/>
          <w:sz w:val="24"/>
          <w:szCs w:val="24"/>
          <w:vertAlign w:val="superscript"/>
        </w:rPr>
      </w:pPr>
      <w:r w:rsidRPr="007301D5">
        <w:rPr>
          <w:i/>
          <w:sz w:val="24"/>
          <w:szCs w:val="24"/>
          <w:vertAlign w:val="superscript"/>
        </w:rPr>
        <w:t xml:space="preserve">                                                                                                                     (</w:t>
      </w:r>
      <w:proofErr w:type="gramStart"/>
      <w:r w:rsidRPr="007301D5">
        <w:rPr>
          <w:i/>
          <w:sz w:val="24"/>
          <w:szCs w:val="24"/>
          <w:vertAlign w:val="superscript"/>
        </w:rPr>
        <w:t xml:space="preserve">подпись)   </w:t>
      </w:r>
      <w:proofErr w:type="gramEnd"/>
      <w:r w:rsidRPr="007301D5">
        <w:rPr>
          <w:i/>
          <w:sz w:val="24"/>
          <w:szCs w:val="24"/>
          <w:vertAlign w:val="superscript"/>
        </w:rPr>
        <w:t xml:space="preserve">                               (Ф.И.О.)</w:t>
      </w:r>
    </w:p>
    <w:p w14:paraId="390E1E36" w14:textId="77777777" w:rsidR="0010616F" w:rsidRPr="007301D5" w:rsidRDefault="0010616F" w:rsidP="0010616F">
      <w:pPr>
        <w:ind w:firstLine="709"/>
        <w:rPr>
          <w:sz w:val="24"/>
          <w:szCs w:val="24"/>
        </w:rPr>
      </w:pPr>
      <w:r w:rsidRPr="007301D5">
        <w:rPr>
          <w:sz w:val="24"/>
          <w:szCs w:val="24"/>
          <w:vertAlign w:val="superscript"/>
        </w:rPr>
        <w:t xml:space="preserve">                                       МП</w:t>
      </w:r>
    </w:p>
    <w:p w14:paraId="6DA9D821" w14:textId="77777777" w:rsidR="0010616F" w:rsidRPr="007301D5" w:rsidRDefault="0010616F" w:rsidP="0010616F">
      <w:pPr>
        <w:ind w:firstLine="709"/>
        <w:rPr>
          <w:sz w:val="24"/>
          <w:szCs w:val="24"/>
        </w:rPr>
      </w:pPr>
    </w:p>
    <w:p w14:paraId="3317BFC3" w14:textId="77777777" w:rsidR="0010616F" w:rsidRPr="007301D5" w:rsidRDefault="0010616F" w:rsidP="0010616F">
      <w:pPr>
        <w:ind w:firstLine="567"/>
        <w:rPr>
          <w:sz w:val="24"/>
          <w:szCs w:val="24"/>
        </w:rPr>
      </w:pPr>
    </w:p>
    <w:p w14:paraId="1CD86D55" w14:textId="77777777" w:rsidR="0010616F" w:rsidRPr="007301D5" w:rsidRDefault="0010616F" w:rsidP="00C418C2">
      <w:pPr>
        <w:ind w:firstLine="567"/>
        <w:jc w:val="right"/>
        <w:rPr>
          <w:b/>
          <w:sz w:val="24"/>
          <w:szCs w:val="24"/>
        </w:rPr>
      </w:pPr>
      <w:r w:rsidRPr="007301D5">
        <w:rPr>
          <w:b/>
          <w:sz w:val="24"/>
          <w:szCs w:val="24"/>
        </w:rPr>
        <w:br w:type="page"/>
      </w:r>
    </w:p>
    <w:p w14:paraId="1B8FEF51" w14:textId="27D55403" w:rsidR="00C418C2" w:rsidRPr="007301D5" w:rsidRDefault="00C418C2" w:rsidP="00C418C2">
      <w:pPr>
        <w:ind w:firstLine="567"/>
        <w:jc w:val="right"/>
        <w:rPr>
          <w:b/>
          <w:sz w:val="24"/>
          <w:szCs w:val="24"/>
        </w:rPr>
      </w:pPr>
      <w:r w:rsidRPr="007301D5">
        <w:rPr>
          <w:b/>
          <w:sz w:val="24"/>
          <w:szCs w:val="24"/>
        </w:rPr>
        <w:lastRenderedPageBreak/>
        <w:t>Приложение №2</w:t>
      </w:r>
      <w:r w:rsidR="0010616F" w:rsidRPr="007301D5">
        <w:rPr>
          <w:b/>
          <w:sz w:val="24"/>
          <w:szCs w:val="24"/>
        </w:rPr>
        <w:t xml:space="preserve"> к заявке</w:t>
      </w:r>
    </w:p>
    <w:p w14:paraId="3E04D1D4" w14:textId="77777777" w:rsidR="0010616F" w:rsidRPr="007301D5" w:rsidRDefault="0010616F" w:rsidP="0010616F">
      <w:pPr>
        <w:widowControl w:val="0"/>
        <w:ind w:firstLine="709"/>
        <w:rPr>
          <w:sz w:val="24"/>
          <w:szCs w:val="24"/>
        </w:rPr>
      </w:pPr>
    </w:p>
    <w:p w14:paraId="59F28A94" w14:textId="77777777" w:rsidR="0010616F" w:rsidRPr="007301D5" w:rsidRDefault="0010616F" w:rsidP="0010616F">
      <w:pPr>
        <w:widowControl w:val="0"/>
        <w:ind w:firstLine="709"/>
        <w:rPr>
          <w:sz w:val="24"/>
          <w:szCs w:val="24"/>
        </w:rPr>
      </w:pPr>
    </w:p>
    <w:p w14:paraId="4173107B" w14:textId="77777777" w:rsidR="00182377" w:rsidRPr="007301D5" w:rsidRDefault="00182377" w:rsidP="0010616F">
      <w:pPr>
        <w:widowControl w:val="0"/>
        <w:ind w:firstLine="709"/>
        <w:rPr>
          <w:b/>
          <w:sz w:val="24"/>
          <w:szCs w:val="24"/>
        </w:rPr>
      </w:pPr>
    </w:p>
    <w:p w14:paraId="223DDDD1" w14:textId="77777777" w:rsidR="00182377" w:rsidRPr="007301D5" w:rsidRDefault="00182377" w:rsidP="00182377">
      <w:pPr>
        <w:suppressAutoHyphens/>
        <w:rPr>
          <w:rFonts w:eastAsia="Calibri"/>
          <w:sz w:val="22"/>
          <w:szCs w:val="22"/>
          <w:lang w:eastAsia="en-US"/>
        </w:rPr>
      </w:pPr>
    </w:p>
    <w:p w14:paraId="3A73597E" w14:textId="77777777" w:rsidR="00182377" w:rsidRPr="007301D5" w:rsidRDefault="00182377" w:rsidP="00182377">
      <w:pPr>
        <w:suppressAutoHyphens/>
        <w:jc w:val="center"/>
        <w:rPr>
          <w:rFonts w:eastAsia="Calibri"/>
          <w:b/>
          <w:sz w:val="22"/>
          <w:szCs w:val="22"/>
          <w:lang w:eastAsia="en-US"/>
        </w:rPr>
      </w:pPr>
      <w:r w:rsidRPr="007301D5">
        <w:rPr>
          <w:rFonts w:eastAsia="Calibri"/>
          <w:b/>
          <w:sz w:val="22"/>
          <w:szCs w:val="22"/>
          <w:lang w:eastAsia="en-US"/>
        </w:rPr>
        <w:t>КОММЕРЧЕСКОЕ ПРЕДЛОЖЕНИЕ</w:t>
      </w:r>
    </w:p>
    <w:p w14:paraId="763D03F2" w14:textId="77777777" w:rsidR="00182377" w:rsidRPr="007301D5" w:rsidRDefault="00182377" w:rsidP="00182377">
      <w:pPr>
        <w:suppressAutoHyphens/>
        <w:jc w:val="both"/>
        <w:rPr>
          <w:rFonts w:eastAsia="Calibri"/>
          <w:b/>
          <w:sz w:val="22"/>
          <w:szCs w:val="22"/>
          <w:lang w:eastAsia="en-US"/>
        </w:rPr>
      </w:pPr>
    </w:p>
    <w:p w14:paraId="1DCD5E91" w14:textId="77777777" w:rsidR="00182377" w:rsidRPr="007301D5" w:rsidRDefault="00182377" w:rsidP="00182377">
      <w:pPr>
        <w:suppressAutoHyphens/>
        <w:jc w:val="both"/>
        <w:rPr>
          <w:sz w:val="22"/>
          <w:szCs w:val="22"/>
        </w:rPr>
      </w:pPr>
      <w:r w:rsidRPr="007301D5">
        <w:rPr>
          <w:sz w:val="22"/>
          <w:szCs w:val="22"/>
        </w:rPr>
        <w:tab/>
        <w:t>Исполняя обязательства и изучив Закупочную документацию, проект договора, Техническое задание, в том числе условия и порядок проведения Закупочной процедуры,</w:t>
      </w:r>
    </w:p>
    <w:p w14:paraId="6AB199B2" w14:textId="77777777" w:rsidR="00182377" w:rsidRPr="007301D5" w:rsidRDefault="00182377" w:rsidP="00182377">
      <w:pPr>
        <w:suppressAutoHyphens/>
        <w:jc w:val="both"/>
        <w:rPr>
          <w:sz w:val="22"/>
          <w:szCs w:val="22"/>
        </w:rPr>
      </w:pPr>
      <w:r w:rsidRPr="007301D5">
        <w:rPr>
          <w:sz w:val="22"/>
          <w:szCs w:val="22"/>
        </w:rPr>
        <w:t>______________________________________________________________________________________________________________________</w:t>
      </w:r>
    </w:p>
    <w:p w14:paraId="3A622445" w14:textId="77777777" w:rsidR="00182377" w:rsidRPr="007301D5" w:rsidRDefault="00182377" w:rsidP="00182377">
      <w:pPr>
        <w:widowControl w:val="0"/>
        <w:jc w:val="center"/>
        <w:rPr>
          <w:i/>
          <w:sz w:val="22"/>
          <w:szCs w:val="22"/>
          <w:lang w:eastAsia="x-none"/>
        </w:rPr>
      </w:pPr>
      <w:r w:rsidRPr="007301D5">
        <w:rPr>
          <w:i/>
          <w:sz w:val="22"/>
          <w:szCs w:val="22"/>
          <w:lang w:eastAsia="x-none"/>
        </w:rPr>
        <w:t>(полное наименование Закупочной процедуры и номер Извещения)</w:t>
      </w:r>
    </w:p>
    <w:p w14:paraId="764C0497" w14:textId="77777777" w:rsidR="00182377" w:rsidRPr="007301D5" w:rsidRDefault="00182377" w:rsidP="0010616F">
      <w:pPr>
        <w:widowControl w:val="0"/>
        <w:ind w:firstLine="709"/>
        <w:rPr>
          <w:i/>
          <w:sz w:val="24"/>
          <w:szCs w:val="24"/>
        </w:rPr>
      </w:pPr>
    </w:p>
    <w:p w14:paraId="62164667" w14:textId="0B97C75F" w:rsidR="00182377" w:rsidRDefault="00182377" w:rsidP="0010616F">
      <w:pPr>
        <w:widowControl w:val="0"/>
        <w:ind w:firstLine="709"/>
        <w:rPr>
          <w:i/>
          <w:sz w:val="24"/>
          <w:szCs w:val="24"/>
        </w:rPr>
      </w:pPr>
      <w:r w:rsidRPr="007301D5">
        <w:rPr>
          <w:i/>
          <w:sz w:val="24"/>
          <w:szCs w:val="24"/>
        </w:rPr>
        <w:t>(Произвольной форме)</w:t>
      </w:r>
    </w:p>
    <w:p w14:paraId="7E39C4B9" w14:textId="77777777" w:rsidR="00867C40" w:rsidRDefault="00867C40" w:rsidP="00867C40">
      <w:pPr>
        <w:suppressAutoHyphens/>
        <w:jc w:val="both"/>
        <w:rPr>
          <w:bCs w:val="0"/>
          <w:sz w:val="22"/>
          <w:szCs w:val="22"/>
        </w:rPr>
      </w:pPr>
      <w:r>
        <w:rPr>
          <w:sz w:val="22"/>
          <w:szCs w:val="22"/>
        </w:rPr>
        <w:t>Исполняя обязательства и изучив Закупочную документацию, проект договора, Техническое задание, в том числе условия и порядок проведения Закупочной процедуры,</w:t>
      </w:r>
    </w:p>
    <w:p w14:paraId="093CF74E" w14:textId="77777777" w:rsidR="00867C40" w:rsidRDefault="00867C40" w:rsidP="00867C40">
      <w:pPr>
        <w:suppressAutoHyphens/>
        <w:jc w:val="both"/>
        <w:rPr>
          <w:sz w:val="22"/>
          <w:szCs w:val="22"/>
        </w:rPr>
      </w:pPr>
      <w:r>
        <w:rPr>
          <w:sz w:val="22"/>
          <w:szCs w:val="22"/>
        </w:rPr>
        <w:t>______________________________________________________________________________________________________________________</w:t>
      </w:r>
    </w:p>
    <w:p w14:paraId="02E815D3" w14:textId="77777777" w:rsidR="00867C40" w:rsidRDefault="00867C40" w:rsidP="00867C40">
      <w:pPr>
        <w:widowControl w:val="0"/>
        <w:jc w:val="center"/>
        <w:rPr>
          <w:i/>
          <w:sz w:val="22"/>
          <w:szCs w:val="22"/>
          <w:lang w:eastAsia="x-none"/>
        </w:rPr>
      </w:pPr>
      <w:r>
        <w:rPr>
          <w:i/>
          <w:sz w:val="22"/>
          <w:szCs w:val="22"/>
          <w:lang w:eastAsia="x-none"/>
        </w:rPr>
        <w:t>(полное наименование Закупочной процедуры и номер Извещения)</w:t>
      </w:r>
    </w:p>
    <w:p w14:paraId="1C99F2C2" w14:textId="77777777" w:rsidR="00867C40" w:rsidRDefault="00867C40" w:rsidP="00867C40">
      <w:pPr>
        <w:suppressAutoHyphens/>
        <w:jc w:val="both"/>
        <w:rPr>
          <w:sz w:val="22"/>
          <w:szCs w:val="22"/>
        </w:rPr>
      </w:pPr>
    </w:p>
    <w:p w14:paraId="5902AB4F" w14:textId="77777777" w:rsidR="00867C40" w:rsidRDefault="00867C40" w:rsidP="00867C40">
      <w:pPr>
        <w:suppressAutoHyphens/>
        <w:jc w:val="both"/>
        <w:rPr>
          <w:sz w:val="22"/>
          <w:szCs w:val="22"/>
        </w:rPr>
      </w:pPr>
      <w:r>
        <w:rPr>
          <w:sz w:val="22"/>
          <w:szCs w:val="22"/>
        </w:rPr>
        <w:t>______</w:t>
      </w:r>
      <w:r>
        <w:rPr>
          <w:b/>
          <w:sz w:val="22"/>
          <w:szCs w:val="22"/>
        </w:rPr>
        <w:t>________________________________________________________________________________________________________________</w:t>
      </w:r>
    </w:p>
    <w:p w14:paraId="5672D455" w14:textId="77777777" w:rsidR="00867C40" w:rsidRDefault="00867C40" w:rsidP="00867C40">
      <w:pPr>
        <w:widowControl w:val="0"/>
        <w:jc w:val="center"/>
        <w:rPr>
          <w:i/>
          <w:sz w:val="22"/>
          <w:szCs w:val="22"/>
          <w:lang w:eastAsia="x-none"/>
        </w:rPr>
      </w:pPr>
      <w:r>
        <w:rPr>
          <w:i/>
          <w:sz w:val="22"/>
          <w:szCs w:val="22"/>
          <w:lang w:eastAsia="x-none"/>
        </w:rPr>
        <w:t>(полное наименование Участника Закупочной процедуры по учредительным документам / ФИО полностью (для физического лица)</w:t>
      </w:r>
    </w:p>
    <w:p w14:paraId="0E48AA88" w14:textId="77777777" w:rsidR="00867C40" w:rsidRDefault="00867C40" w:rsidP="00867C40">
      <w:pPr>
        <w:widowControl w:val="0"/>
        <w:jc w:val="both"/>
        <w:rPr>
          <w:sz w:val="22"/>
          <w:szCs w:val="22"/>
        </w:rPr>
      </w:pPr>
      <w:r>
        <w:rPr>
          <w:sz w:val="22"/>
          <w:szCs w:val="22"/>
        </w:rPr>
        <w:t>в лице_________________________________________________________________________________________________________________,</w:t>
      </w:r>
    </w:p>
    <w:p w14:paraId="14C2DB3B" w14:textId="77777777" w:rsidR="00867C40" w:rsidRDefault="00867C40" w:rsidP="00867C40">
      <w:pPr>
        <w:pStyle w:val="af0"/>
        <w:widowControl w:val="0"/>
        <w:spacing w:after="0"/>
        <w:ind w:left="0"/>
        <w:jc w:val="center"/>
        <w:rPr>
          <w:i/>
          <w:kern w:val="32"/>
          <w:sz w:val="22"/>
          <w:szCs w:val="22"/>
        </w:rPr>
      </w:pPr>
      <w:r>
        <w:rPr>
          <w:i/>
          <w:sz w:val="22"/>
          <w:szCs w:val="22"/>
        </w:rPr>
        <w:t>(для юридического лица - наименование должности, Ф.И.О. руководителя, уполномоченного лица; для физических лиц – Ф.И.О. полностью)</w:t>
      </w:r>
    </w:p>
    <w:p w14:paraId="12612647" w14:textId="77777777" w:rsidR="00867C40" w:rsidRDefault="00867C40" w:rsidP="00867C40">
      <w:pPr>
        <w:pStyle w:val="af0"/>
        <w:widowControl w:val="0"/>
        <w:spacing w:after="0"/>
        <w:ind w:left="0"/>
        <w:jc w:val="center"/>
        <w:rPr>
          <w:i/>
          <w:sz w:val="22"/>
          <w:szCs w:val="22"/>
        </w:rPr>
      </w:pPr>
    </w:p>
    <w:p w14:paraId="34061BFB" w14:textId="77777777" w:rsidR="00867C40" w:rsidRDefault="00867C40" w:rsidP="00867C40">
      <w:pPr>
        <w:widowControl w:val="0"/>
        <w:ind w:right="-33"/>
        <w:jc w:val="both"/>
        <w:rPr>
          <w:sz w:val="22"/>
          <w:szCs w:val="22"/>
        </w:rPr>
      </w:pPr>
      <w:r>
        <w:rPr>
          <w:sz w:val="22"/>
          <w:szCs w:val="22"/>
        </w:rPr>
        <w:t xml:space="preserve">уполномоченного подписать Договор, в случае признания Победителем Закупочной процедуры, согласен (на) поставить Продукцию __________________________________________ </w:t>
      </w:r>
    </w:p>
    <w:p w14:paraId="696C29C6" w14:textId="77777777" w:rsidR="00867C40" w:rsidRDefault="00867C40" w:rsidP="00867C40">
      <w:pPr>
        <w:widowControl w:val="0"/>
        <w:ind w:right="-33"/>
        <w:jc w:val="both"/>
        <w:rPr>
          <w:i/>
          <w:sz w:val="22"/>
          <w:szCs w:val="22"/>
        </w:rPr>
      </w:pPr>
      <w:r>
        <w:rPr>
          <w:i/>
          <w:sz w:val="22"/>
          <w:szCs w:val="22"/>
        </w:rPr>
        <w:t>(наименование товаров/работ/услуг)</w:t>
      </w:r>
    </w:p>
    <w:p w14:paraId="758B769B" w14:textId="77777777" w:rsidR="00867C40" w:rsidRDefault="00867C40" w:rsidP="00867C40">
      <w:pPr>
        <w:widowControl w:val="0"/>
        <w:ind w:right="-33"/>
        <w:jc w:val="both"/>
        <w:rPr>
          <w:sz w:val="22"/>
          <w:szCs w:val="22"/>
        </w:rPr>
      </w:pPr>
      <w:r>
        <w:rPr>
          <w:i/>
          <w:sz w:val="22"/>
          <w:szCs w:val="22"/>
        </w:rPr>
        <w:t xml:space="preserve"> </w:t>
      </w:r>
      <w:r>
        <w:rPr>
          <w:sz w:val="22"/>
          <w:szCs w:val="22"/>
        </w:rPr>
        <w:t>в соответствии с требованиями Закупочной документации и на условиях, указанных ниже:</w:t>
      </w:r>
    </w:p>
    <w:tbl>
      <w:tblPr>
        <w:tblStyle w:val="ac"/>
        <w:tblW w:w="10201" w:type="dxa"/>
        <w:tblLayout w:type="fixed"/>
        <w:tblLook w:val="04A0" w:firstRow="1" w:lastRow="0" w:firstColumn="1" w:lastColumn="0" w:noHBand="0" w:noVBand="1"/>
      </w:tblPr>
      <w:tblGrid>
        <w:gridCol w:w="704"/>
        <w:gridCol w:w="1985"/>
        <w:gridCol w:w="992"/>
        <w:gridCol w:w="709"/>
        <w:gridCol w:w="1701"/>
        <w:gridCol w:w="1701"/>
        <w:gridCol w:w="2409"/>
      </w:tblGrid>
      <w:tr w:rsidR="00867C40" w14:paraId="60CAA68C" w14:textId="77777777" w:rsidTr="00867C40">
        <w:trPr>
          <w:trHeight w:val="889"/>
        </w:trPr>
        <w:tc>
          <w:tcPr>
            <w:tcW w:w="704" w:type="dxa"/>
            <w:tcBorders>
              <w:top w:val="single" w:sz="4" w:space="0" w:color="auto"/>
              <w:left w:val="single" w:sz="4" w:space="0" w:color="auto"/>
              <w:bottom w:val="single" w:sz="4" w:space="0" w:color="auto"/>
              <w:right w:val="single" w:sz="4" w:space="0" w:color="auto"/>
            </w:tcBorders>
            <w:vAlign w:val="center"/>
            <w:hideMark/>
          </w:tcPr>
          <w:p w14:paraId="025204CF" w14:textId="77777777" w:rsidR="00867C40" w:rsidRDefault="00867C40">
            <w:pPr>
              <w:widowControl w:val="0"/>
              <w:jc w:val="center"/>
              <w:rPr>
                <w:b/>
                <w:kern w:val="32"/>
                <w:sz w:val="22"/>
                <w:szCs w:val="22"/>
              </w:rPr>
            </w:pPr>
            <w:r>
              <w:rPr>
                <w:b/>
                <w:sz w:val="22"/>
                <w:szCs w:val="22"/>
              </w:rPr>
              <w:t>№ п/п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8F2D47" w14:textId="77777777" w:rsidR="00867C40" w:rsidRDefault="00867C40">
            <w:pPr>
              <w:widowControl w:val="0"/>
              <w:jc w:val="center"/>
              <w:rPr>
                <w:b/>
                <w:sz w:val="22"/>
                <w:szCs w:val="22"/>
              </w:rPr>
            </w:pPr>
            <w:r>
              <w:rPr>
                <w:b/>
                <w:sz w:val="22"/>
                <w:szCs w:val="22"/>
              </w:rPr>
              <w:t>Полное наименование товаров/работ/услуг</w:t>
            </w:r>
          </w:p>
        </w:tc>
        <w:tc>
          <w:tcPr>
            <w:tcW w:w="992" w:type="dxa"/>
            <w:tcBorders>
              <w:top w:val="single" w:sz="4" w:space="0" w:color="auto"/>
              <w:left w:val="single" w:sz="4" w:space="0" w:color="auto"/>
              <w:bottom w:val="single" w:sz="4" w:space="0" w:color="auto"/>
              <w:right w:val="single" w:sz="4" w:space="0" w:color="auto"/>
            </w:tcBorders>
            <w:hideMark/>
          </w:tcPr>
          <w:p w14:paraId="52C8B97D" w14:textId="2AD950FC" w:rsidR="00867C40" w:rsidRDefault="00867C40">
            <w:pPr>
              <w:widowControl w:val="0"/>
              <w:jc w:val="center"/>
              <w:rPr>
                <w:b/>
                <w:sz w:val="22"/>
                <w:szCs w:val="22"/>
              </w:rPr>
            </w:pPr>
            <w:proofErr w:type="spellStart"/>
            <w:r>
              <w:rPr>
                <w:b/>
                <w:sz w:val="22"/>
                <w:szCs w:val="22"/>
              </w:rPr>
              <w:t>Ед.изм</w:t>
            </w:r>
            <w:proofErr w:type="spellEnd"/>
            <w:r>
              <w:rPr>
                <w:b/>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80BFD5" w14:textId="77777777" w:rsidR="00867C40" w:rsidRDefault="00867C40">
            <w:pPr>
              <w:widowControl w:val="0"/>
              <w:jc w:val="center"/>
              <w:rPr>
                <w:b/>
                <w:sz w:val="22"/>
                <w:szCs w:val="22"/>
              </w:rPr>
            </w:pPr>
            <w:r>
              <w:rPr>
                <w:b/>
                <w:sz w:val="22"/>
                <w:szCs w:val="22"/>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4C3CE6" w14:textId="77777777" w:rsidR="00867C40" w:rsidRDefault="00867C40">
            <w:pPr>
              <w:widowControl w:val="0"/>
              <w:jc w:val="center"/>
              <w:rPr>
                <w:b/>
                <w:sz w:val="22"/>
                <w:szCs w:val="22"/>
              </w:rPr>
            </w:pPr>
            <w:r>
              <w:rPr>
                <w:b/>
                <w:sz w:val="22"/>
                <w:szCs w:val="22"/>
              </w:rPr>
              <w:t>Цена за единицу с НДС (*где применимо)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C91A66" w14:textId="77777777" w:rsidR="00867C40" w:rsidRDefault="00867C40">
            <w:pPr>
              <w:widowControl w:val="0"/>
              <w:jc w:val="center"/>
              <w:rPr>
                <w:b/>
                <w:sz w:val="22"/>
                <w:szCs w:val="22"/>
              </w:rPr>
            </w:pPr>
            <w:r>
              <w:rPr>
                <w:b/>
                <w:sz w:val="22"/>
                <w:szCs w:val="22"/>
              </w:rPr>
              <w:t>Общая стоимость с уч. НДС 20%.</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C068289" w14:textId="77777777" w:rsidR="00867C40" w:rsidRDefault="00867C40">
            <w:pPr>
              <w:widowControl w:val="0"/>
              <w:jc w:val="center"/>
              <w:rPr>
                <w:b/>
                <w:sz w:val="22"/>
                <w:szCs w:val="22"/>
              </w:rPr>
            </w:pPr>
            <w:r>
              <w:rPr>
                <w:b/>
                <w:sz w:val="22"/>
                <w:szCs w:val="22"/>
              </w:rPr>
              <w:t>Гост/характеристика Товара</w:t>
            </w:r>
          </w:p>
        </w:tc>
      </w:tr>
      <w:tr w:rsidR="00867C40" w14:paraId="338D0EC6" w14:textId="77777777" w:rsidTr="00867C40">
        <w:trPr>
          <w:trHeight w:val="219"/>
        </w:trPr>
        <w:tc>
          <w:tcPr>
            <w:tcW w:w="704" w:type="dxa"/>
            <w:tcBorders>
              <w:top w:val="single" w:sz="4" w:space="0" w:color="auto"/>
              <w:left w:val="single" w:sz="4" w:space="0" w:color="auto"/>
              <w:bottom w:val="single" w:sz="4" w:space="0" w:color="auto"/>
              <w:right w:val="single" w:sz="4" w:space="0" w:color="auto"/>
            </w:tcBorders>
            <w:hideMark/>
          </w:tcPr>
          <w:p w14:paraId="59642E76" w14:textId="77777777" w:rsidR="00867C40" w:rsidRDefault="00867C40">
            <w:pPr>
              <w:widowControl w:val="0"/>
              <w:rPr>
                <w:sz w:val="22"/>
                <w:szCs w:val="22"/>
              </w:rPr>
            </w:pPr>
            <w:r>
              <w:rPr>
                <w:sz w:val="22"/>
                <w:szCs w:val="22"/>
              </w:rPr>
              <w:t>1.</w:t>
            </w:r>
          </w:p>
        </w:tc>
        <w:tc>
          <w:tcPr>
            <w:tcW w:w="1985" w:type="dxa"/>
            <w:tcBorders>
              <w:top w:val="single" w:sz="4" w:space="0" w:color="auto"/>
              <w:left w:val="single" w:sz="4" w:space="0" w:color="auto"/>
              <w:bottom w:val="single" w:sz="4" w:space="0" w:color="auto"/>
              <w:right w:val="single" w:sz="4" w:space="0" w:color="auto"/>
            </w:tcBorders>
            <w:hideMark/>
          </w:tcPr>
          <w:p w14:paraId="73574A64" w14:textId="77777777" w:rsidR="00867C40" w:rsidRDefault="00867C40">
            <w:pPr>
              <w:widowControl w:val="0"/>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76CDE33F" w14:textId="77777777" w:rsidR="00867C40" w:rsidRDefault="00867C40">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5393F114" w14:textId="77777777" w:rsidR="00867C40" w:rsidRDefault="00867C40">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D947C95" w14:textId="77777777" w:rsidR="00867C40" w:rsidRDefault="00867C40">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47C44AE" w14:textId="77777777" w:rsidR="00867C40" w:rsidRDefault="00867C40">
            <w:pPr>
              <w:widowControl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E63BE6C" w14:textId="77777777" w:rsidR="00867C40" w:rsidRDefault="00867C40">
            <w:pPr>
              <w:widowControl w:val="0"/>
              <w:rPr>
                <w:sz w:val="22"/>
                <w:szCs w:val="22"/>
              </w:rPr>
            </w:pPr>
          </w:p>
        </w:tc>
      </w:tr>
      <w:tr w:rsidR="00867C40" w14:paraId="07A0B030" w14:textId="77777777" w:rsidTr="00867C40">
        <w:trPr>
          <w:trHeight w:val="231"/>
        </w:trPr>
        <w:tc>
          <w:tcPr>
            <w:tcW w:w="704" w:type="dxa"/>
            <w:tcBorders>
              <w:top w:val="single" w:sz="4" w:space="0" w:color="auto"/>
              <w:left w:val="single" w:sz="4" w:space="0" w:color="auto"/>
              <w:bottom w:val="single" w:sz="4" w:space="0" w:color="auto"/>
              <w:right w:val="single" w:sz="4" w:space="0" w:color="auto"/>
            </w:tcBorders>
            <w:hideMark/>
          </w:tcPr>
          <w:p w14:paraId="457C9E17" w14:textId="77777777" w:rsidR="00867C40" w:rsidRDefault="00867C40">
            <w:pPr>
              <w:widowControl w:val="0"/>
              <w:rPr>
                <w:sz w:val="22"/>
                <w:szCs w:val="22"/>
              </w:rPr>
            </w:pPr>
            <w:r>
              <w:rPr>
                <w:sz w:val="22"/>
                <w:szCs w:val="22"/>
              </w:rPr>
              <w:t>2.</w:t>
            </w:r>
          </w:p>
        </w:tc>
        <w:tc>
          <w:tcPr>
            <w:tcW w:w="1985" w:type="dxa"/>
            <w:tcBorders>
              <w:top w:val="single" w:sz="4" w:space="0" w:color="auto"/>
              <w:left w:val="single" w:sz="4" w:space="0" w:color="auto"/>
              <w:bottom w:val="single" w:sz="4" w:space="0" w:color="auto"/>
              <w:right w:val="single" w:sz="4" w:space="0" w:color="auto"/>
            </w:tcBorders>
            <w:hideMark/>
          </w:tcPr>
          <w:p w14:paraId="58C9C23A" w14:textId="77777777" w:rsidR="00867C40" w:rsidRDefault="00867C40">
            <w:pPr>
              <w:widowControl w:val="0"/>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4F2D1E29" w14:textId="77777777" w:rsidR="00867C40" w:rsidRDefault="00867C40">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10EAE4BD" w14:textId="77777777" w:rsidR="00867C40" w:rsidRDefault="00867C40">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E55D1F9" w14:textId="77777777" w:rsidR="00867C40" w:rsidRDefault="00867C40">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D64F07B" w14:textId="77777777" w:rsidR="00867C40" w:rsidRDefault="00867C40">
            <w:pPr>
              <w:widowControl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46A9347" w14:textId="77777777" w:rsidR="00867C40" w:rsidRDefault="00867C40">
            <w:pPr>
              <w:widowControl w:val="0"/>
              <w:rPr>
                <w:sz w:val="22"/>
                <w:szCs w:val="22"/>
              </w:rPr>
            </w:pPr>
          </w:p>
        </w:tc>
      </w:tr>
      <w:tr w:rsidR="00867C40" w14:paraId="7770E3D3" w14:textId="77777777" w:rsidTr="00867C40">
        <w:trPr>
          <w:trHeight w:val="219"/>
        </w:trPr>
        <w:tc>
          <w:tcPr>
            <w:tcW w:w="704" w:type="dxa"/>
            <w:tcBorders>
              <w:top w:val="single" w:sz="4" w:space="0" w:color="auto"/>
              <w:left w:val="single" w:sz="4" w:space="0" w:color="auto"/>
              <w:bottom w:val="single" w:sz="4" w:space="0" w:color="auto"/>
              <w:right w:val="single" w:sz="4" w:space="0" w:color="auto"/>
            </w:tcBorders>
            <w:hideMark/>
          </w:tcPr>
          <w:p w14:paraId="3A93C70D" w14:textId="77777777" w:rsidR="00867C40" w:rsidRDefault="00867C40">
            <w:pPr>
              <w:widowControl w:val="0"/>
              <w:rPr>
                <w:sz w:val="22"/>
                <w:szCs w:val="22"/>
              </w:rPr>
            </w:pPr>
            <w:r>
              <w:rPr>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52481E9B" w14:textId="77777777" w:rsidR="00867C40" w:rsidRDefault="00867C40">
            <w:pPr>
              <w:widowControl w:val="0"/>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33CAF4D4" w14:textId="77777777" w:rsidR="00867C40" w:rsidRDefault="00867C40">
            <w:pPr>
              <w:widowControl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C1F3EAA" w14:textId="77777777" w:rsidR="00867C40" w:rsidRDefault="00867C40">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5B3A47A" w14:textId="77777777" w:rsidR="00867C40" w:rsidRDefault="00867C40">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7B98FF1" w14:textId="77777777" w:rsidR="00867C40" w:rsidRDefault="00867C40">
            <w:pPr>
              <w:widowControl w:val="0"/>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4D41686" w14:textId="77777777" w:rsidR="00867C40" w:rsidRDefault="00867C40">
            <w:pPr>
              <w:widowControl w:val="0"/>
              <w:rPr>
                <w:sz w:val="22"/>
                <w:szCs w:val="22"/>
              </w:rPr>
            </w:pPr>
          </w:p>
        </w:tc>
      </w:tr>
      <w:tr w:rsidR="00867C40" w14:paraId="397A2742" w14:textId="77777777" w:rsidTr="00867C40">
        <w:trPr>
          <w:trHeight w:val="219"/>
        </w:trPr>
        <w:tc>
          <w:tcPr>
            <w:tcW w:w="7792" w:type="dxa"/>
            <w:gridSpan w:val="6"/>
            <w:tcBorders>
              <w:top w:val="single" w:sz="4" w:space="0" w:color="auto"/>
              <w:left w:val="single" w:sz="4" w:space="0" w:color="auto"/>
              <w:bottom w:val="single" w:sz="4" w:space="0" w:color="auto"/>
              <w:right w:val="single" w:sz="4" w:space="0" w:color="auto"/>
            </w:tcBorders>
            <w:vAlign w:val="center"/>
          </w:tcPr>
          <w:p w14:paraId="40E10AFE" w14:textId="77777777" w:rsidR="00867C40" w:rsidRDefault="00867C40">
            <w:pPr>
              <w:widowControl w:val="0"/>
              <w:jc w:val="center"/>
              <w:rPr>
                <w:sz w:val="22"/>
                <w:szCs w:val="22"/>
              </w:rPr>
            </w:pPr>
          </w:p>
          <w:p w14:paraId="146F7723" w14:textId="77777777" w:rsidR="00867C40" w:rsidRDefault="00867C40">
            <w:pPr>
              <w:widowControl w:val="0"/>
              <w:jc w:val="center"/>
              <w:rPr>
                <w:b/>
                <w:sz w:val="22"/>
                <w:szCs w:val="22"/>
              </w:rPr>
            </w:pPr>
            <w:r>
              <w:rPr>
                <w:b/>
                <w:sz w:val="22"/>
                <w:szCs w:val="22"/>
              </w:rPr>
              <w:t>Итого:</w:t>
            </w:r>
          </w:p>
        </w:tc>
        <w:tc>
          <w:tcPr>
            <w:tcW w:w="2409" w:type="dxa"/>
            <w:tcBorders>
              <w:top w:val="single" w:sz="4" w:space="0" w:color="auto"/>
              <w:left w:val="single" w:sz="4" w:space="0" w:color="auto"/>
              <w:bottom w:val="single" w:sz="4" w:space="0" w:color="auto"/>
              <w:right w:val="single" w:sz="4" w:space="0" w:color="auto"/>
            </w:tcBorders>
            <w:vAlign w:val="center"/>
          </w:tcPr>
          <w:p w14:paraId="133A2A6C" w14:textId="77777777" w:rsidR="00867C40" w:rsidRDefault="00867C40">
            <w:pPr>
              <w:widowControl w:val="0"/>
              <w:jc w:val="center"/>
              <w:rPr>
                <w:sz w:val="22"/>
                <w:szCs w:val="22"/>
              </w:rPr>
            </w:pPr>
          </w:p>
        </w:tc>
      </w:tr>
    </w:tbl>
    <w:p w14:paraId="1E40E765" w14:textId="77777777" w:rsidR="00867C40" w:rsidRDefault="00867C40" w:rsidP="00867C40">
      <w:pPr>
        <w:widowControl w:val="0"/>
        <w:ind w:right="-33"/>
        <w:jc w:val="both"/>
        <w:rPr>
          <w:sz w:val="22"/>
          <w:szCs w:val="22"/>
        </w:rPr>
      </w:pPr>
      <w:r>
        <w:rPr>
          <w:sz w:val="22"/>
          <w:szCs w:val="22"/>
        </w:rPr>
        <w:t xml:space="preserve">*в таблицу вносятся все товары/работы/услуги согласно Предмету закупки с </w:t>
      </w:r>
      <w:r>
        <w:rPr>
          <w:b/>
          <w:sz w:val="22"/>
          <w:szCs w:val="22"/>
        </w:rPr>
        <w:t xml:space="preserve">попозиционной </w:t>
      </w:r>
      <w:r>
        <w:rPr>
          <w:sz w:val="22"/>
          <w:szCs w:val="22"/>
        </w:rPr>
        <w:t>разбивкой. Все столбцы обязательны к заполнению Участником.</w:t>
      </w:r>
    </w:p>
    <w:p w14:paraId="2F3CA43F" w14:textId="77777777" w:rsidR="00182377" w:rsidRPr="007301D5" w:rsidRDefault="00182377" w:rsidP="00867C40">
      <w:pPr>
        <w:widowControl w:val="0"/>
        <w:rPr>
          <w:b/>
          <w:sz w:val="24"/>
          <w:szCs w:val="24"/>
        </w:rPr>
      </w:pPr>
    </w:p>
    <w:p w14:paraId="4475DCDA" w14:textId="77777777" w:rsidR="00182377" w:rsidRPr="007301D5" w:rsidRDefault="00182377" w:rsidP="0010616F">
      <w:pPr>
        <w:widowControl w:val="0"/>
        <w:ind w:firstLine="709"/>
        <w:rPr>
          <w:b/>
          <w:sz w:val="24"/>
          <w:szCs w:val="24"/>
        </w:rPr>
      </w:pPr>
    </w:p>
    <w:p w14:paraId="78A67A79" w14:textId="77777777" w:rsidR="00182377" w:rsidRPr="007301D5" w:rsidRDefault="00182377" w:rsidP="0010616F">
      <w:pPr>
        <w:widowControl w:val="0"/>
        <w:ind w:firstLine="709"/>
        <w:rPr>
          <w:b/>
          <w:sz w:val="24"/>
          <w:szCs w:val="24"/>
        </w:rPr>
      </w:pPr>
    </w:p>
    <w:p w14:paraId="25B567A6" w14:textId="77777777" w:rsidR="00182377" w:rsidRPr="007301D5" w:rsidRDefault="00182377" w:rsidP="0010616F">
      <w:pPr>
        <w:widowControl w:val="0"/>
        <w:ind w:firstLine="709"/>
        <w:rPr>
          <w:b/>
          <w:sz w:val="24"/>
          <w:szCs w:val="24"/>
        </w:rPr>
      </w:pPr>
    </w:p>
    <w:p w14:paraId="48BB446E" w14:textId="77777777" w:rsidR="0010616F" w:rsidRPr="007301D5" w:rsidRDefault="0010616F" w:rsidP="0010616F">
      <w:pPr>
        <w:widowControl w:val="0"/>
        <w:ind w:firstLine="709"/>
        <w:rPr>
          <w:sz w:val="24"/>
          <w:szCs w:val="24"/>
        </w:rPr>
      </w:pPr>
      <w:r w:rsidRPr="007301D5">
        <w:rPr>
          <w:b/>
          <w:sz w:val="24"/>
          <w:szCs w:val="24"/>
        </w:rPr>
        <w:t xml:space="preserve">Руководитель (представитель по доверенности) </w:t>
      </w:r>
      <w:r w:rsidRPr="007301D5">
        <w:rPr>
          <w:sz w:val="24"/>
          <w:szCs w:val="24"/>
        </w:rPr>
        <w:t>__________________ /_________________/</w:t>
      </w:r>
    </w:p>
    <w:p w14:paraId="533D02AE" w14:textId="77777777" w:rsidR="0010616F" w:rsidRPr="007301D5" w:rsidRDefault="0010616F" w:rsidP="0010616F">
      <w:pPr>
        <w:widowControl w:val="0"/>
        <w:ind w:firstLine="709"/>
        <w:jc w:val="center"/>
        <w:rPr>
          <w:i/>
          <w:sz w:val="24"/>
          <w:szCs w:val="24"/>
          <w:vertAlign w:val="superscript"/>
        </w:rPr>
      </w:pPr>
      <w:r w:rsidRPr="007301D5">
        <w:rPr>
          <w:i/>
          <w:sz w:val="24"/>
          <w:szCs w:val="24"/>
          <w:vertAlign w:val="superscript"/>
        </w:rPr>
        <w:t xml:space="preserve">                                                                                                                     (</w:t>
      </w:r>
      <w:proofErr w:type="gramStart"/>
      <w:r w:rsidRPr="007301D5">
        <w:rPr>
          <w:i/>
          <w:sz w:val="24"/>
          <w:szCs w:val="24"/>
          <w:vertAlign w:val="superscript"/>
        </w:rPr>
        <w:t xml:space="preserve">подпись)   </w:t>
      </w:r>
      <w:proofErr w:type="gramEnd"/>
      <w:r w:rsidRPr="007301D5">
        <w:rPr>
          <w:i/>
          <w:sz w:val="24"/>
          <w:szCs w:val="24"/>
          <w:vertAlign w:val="superscript"/>
        </w:rPr>
        <w:t xml:space="preserve">                               (Ф.И.О.)</w:t>
      </w:r>
    </w:p>
    <w:p w14:paraId="669CBB6E" w14:textId="77777777" w:rsidR="0010616F" w:rsidRPr="007301D5" w:rsidRDefault="0010616F" w:rsidP="0010616F">
      <w:pPr>
        <w:ind w:firstLine="709"/>
        <w:rPr>
          <w:sz w:val="24"/>
          <w:szCs w:val="24"/>
        </w:rPr>
      </w:pPr>
      <w:r w:rsidRPr="007301D5">
        <w:rPr>
          <w:sz w:val="24"/>
          <w:szCs w:val="24"/>
          <w:vertAlign w:val="superscript"/>
        </w:rPr>
        <w:t xml:space="preserve">                                       МП</w:t>
      </w:r>
    </w:p>
    <w:p w14:paraId="25CF4C38" w14:textId="77777777" w:rsidR="0010616F" w:rsidRPr="007301D5" w:rsidRDefault="0010616F" w:rsidP="0010616F">
      <w:pPr>
        <w:ind w:firstLine="709"/>
        <w:rPr>
          <w:sz w:val="24"/>
          <w:szCs w:val="24"/>
        </w:rPr>
      </w:pPr>
    </w:p>
    <w:p w14:paraId="51C0A0EC" w14:textId="77777777" w:rsidR="00C418C2" w:rsidRPr="007301D5" w:rsidRDefault="00C418C2" w:rsidP="00C418C2">
      <w:pPr>
        <w:ind w:firstLine="567"/>
        <w:jc w:val="both"/>
        <w:rPr>
          <w:color w:val="FF0000"/>
          <w:sz w:val="24"/>
          <w:szCs w:val="24"/>
        </w:rPr>
      </w:pPr>
    </w:p>
    <w:p w14:paraId="742FDFB9" w14:textId="77777777" w:rsidR="00CB6BA6" w:rsidRPr="007301D5" w:rsidRDefault="00CB6BA6" w:rsidP="0010616F">
      <w:pPr>
        <w:tabs>
          <w:tab w:val="num" w:pos="1134"/>
        </w:tabs>
        <w:jc w:val="both"/>
        <w:rPr>
          <w:sz w:val="24"/>
          <w:szCs w:val="24"/>
          <w:lang w:val="x-none"/>
        </w:rPr>
      </w:pPr>
    </w:p>
    <w:p w14:paraId="6BA6C03A" w14:textId="77777777" w:rsidR="00CB6BA6" w:rsidRPr="007301D5" w:rsidRDefault="00CB6BA6" w:rsidP="00CB6BA6">
      <w:pPr>
        <w:tabs>
          <w:tab w:val="num" w:pos="1134"/>
        </w:tabs>
        <w:ind w:firstLine="709"/>
        <w:jc w:val="both"/>
        <w:rPr>
          <w:sz w:val="24"/>
          <w:szCs w:val="24"/>
          <w:lang w:val="x-none"/>
        </w:rPr>
      </w:pPr>
    </w:p>
    <w:p w14:paraId="7729735E" w14:textId="77777777" w:rsidR="00CB6BA6" w:rsidRPr="007301D5" w:rsidRDefault="00CB6BA6" w:rsidP="00CB6BA6">
      <w:pPr>
        <w:widowControl w:val="0"/>
        <w:rPr>
          <w:i/>
          <w:sz w:val="24"/>
          <w:szCs w:val="24"/>
          <w:vertAlign w:val="superscript"/>
        </w:rPr>
        <w:sectPr w:rsidR="00CB6BA6" w:rsidRPr="007301D5" w:rsidSect="00182377">
          <w:headerReference w:type="even" r:id="rId20"/>
          <w:headerReference w:type="default" r:id="rId21"/>
          <w:headerReference w:type="first" r:id="rId22"/>
          <w:pgSz w:w="11906" w:h="16838" w:code="9"/>
          <w:pgMar w:top="284" w:right="900" w:bottom="720" w:left="720" w:header="567" w:footer="567" w:gutter="0"/>
          <w:cols w:space="708"/>
          <w:titlePg/>
          <w:docGrid w:linePitch="381"/>
        </w:sectPr>
      </w:pPr>
    </w:p>
    <w:p w14:paraId="47301557" w14:textId="77777777" w:rsidR="00756FB0" w:rsidRDefault="00756FB0" w:rsidP="00756FB0">
      <w:pPr>
        <w:rPr>
          <w:b/>
          <w:bCs w:val="0"/>
          <w:i/>
          <w:sz w:val="24"/>
          <w:szCs w:val="24"/>
        </w:rPr>
      </w:pPr>
      <w:r>
        <w:rPr>
          <w:b/>
          <w:sz w:val="24"/>
          <w:szCs w:val="24"/>
        </w:rPr>
        <w:lastRenderedPageBreak/>
        <w:t>Форма справки о наличии у Участника опыта работы согласно Предмету Закупочной процедуры</w:t>
      </w:r>
    </w:p>
    <w:p w14:paraId="1AAF74B6" w14:textId="77777777" w:rsidR="00756FB0" w:rsidRDefault="00756FB0" w:rsidP="00756FB0">
      <w:pPr>
        <w:widowControl w:val="0"/>
        <w:autoSpaceDE w:val="0"/>
        <w:autoSpaceDN w:val="0"/>
        <w:adjustRightInd w:val="0"/>
        <w:jc w:val="right"/>
        <w:rPr>
          <w:b/>
          <w:i/>
          <w:sz w:val="24"/>
          <w:szCs w:val="24"/>
          <w:u w:val="single"/>
        </w:rPr>
      </w:pPr>
      <w:r>
        <w:rPr>
          <w:b/>
          <w:i/>
          <w:sz w:val="24"/>
          <w:szCs w:val="24"/>
          <w:u w:val="single"/>
        </w:rPr>
        <w:t>Форма 2</w:t>
      </w:r>
    </w:p>
    <w:p w14:paraId="581D363E" w14:textId="77777777" w:rsidR="00756FB0" w:rsidRDefault="00756FB0" w:rsidP="00756FB0">
      <w:pPr>
        <w:widowControl w:val="0"/>
        <w:ind w:left="-567" w:firstLine="708"/>
        <w:jc w:val="both"/>
        <w:rPr>
          <w:i/>
          <w:sz w:val="24"/>
          <w:szCs w:val="24"/>
        </w:rPr>
      </w:pPr>
      <w:r>
        <w:rPr>
          <w:i/>
          <w:sz w:val="24"/>
          <w:szCs w:val="24"/>
        </w:rPr>
        <w:t>На бланке организации</w:t>
      </w:r>
    </w:p>
    <w:p w14:paraId="73B6D757" w14:textId="77777777" w:rsidR="00756FB0" w:rsidRDefault="00756FB0" w:rsidP="00756FB0">
      <w:pPr>
        <w:widowControl w:val="0"/>
        <w:jc w:val="both"/>
        <w:rPr>
          <w:i/>
          <w:sz w:val="24"/>
          <w:szCs w:val="24"/>
        </w:rPr>
      </w:pPr>
    </w:p>
    <w:p w14:paraId="4870173F" w14:textId="77777777" w:rsidR="00756FB0" w:rsidRDefault="00756FB0" w:rsidP="00756FB0">
      <w:pPr>
        <w:pStyle w:val="affffa"/>
        <w:ind w:firstLine="708"/>
        <w:jc w:val="center"/>
        <w:rPr>
          <w:rFonts w:ascii="Times New Roman" w:hAnsi="Times New Roman"/>
          <w:b/>
          <w:snapToGrid w:val="0"/>
          <w:sz w:val="24"/>
          <w:szCs w:val="24"/>
        </w:rPr>
      </w:pPr>
      <w:r>
        <w:rPr>
          <w:rFonts w:ascii="Times New Roman" w:hAnsi="Times New Roman"/>
          <w:b/>
          <w:sz w:val="24"/>
          <w:szCs w:val="24"/>
        </w:rPr>
        <w:t xml:space="preserve">Опыт работы Участника </w:t>
      </w:r>
      <w:r>
        <w:rPr>
          <w:rFonts w:ascii="Times New Roman" w:hAnsi="Times New Roman"/>
          <w:b/>
          <w:snapToGrid w:val="0"/>
          <w:sz w:val="24"/>
          <w:szCs w:val="24"/>
        </w:rPr>
        <w:t>___________________________________ за 20__г. – 20__г.</w:t>
      </w:r>
    </w:p>
    <w:p w14:paraId="0F38A26F" w14:textId="77777777" w:rsidR="00756FB0" w:rsidRDefault="00756FB0" w:rsidP="00756FB0">
      <w:pPr>
        <w:pStyle w:val="affffa"/>
        <w:ind w:firstLine="708"/>
        <w:jc w:val="center"/>
        <w:rPr>
          <w:rFonts w:ascii="Times New Roman" w:hAnsi="Times New Roman"/>
          <w:bCs/>
          <w:i/>
          <w:sz w:val="24"/>
          <w:szCs w:val="24"/>
        </w:rPr>
      </w:pPr>
      <w:r>
        <w:rPr>
          <w:rFonts w:ascii="Times New Roman" w:hAnsi="Times New Roman"/>
          <w:bCs/>
          <w:i/>
          <w:sz w:val="24"/>
          <w:szCs w:val="24"/>
        </w:rPr>
        <w:t>(наименование Участника)</w:t>
      </w:r>
    </w:p>
    <w:p w14:paraId="0ABC27F0" w14:textId="77777777" w:rsidR="00756FB0" w:rsidRDefault="00756FB0" w:rsidP="00756FB0">
      <w:pPr>
        <w:pStyle w:val="affffa"/>
        <w:jc w:val="center"/>
        <w:rPr>
          <w:rFonts w:ascii="Times New Roman" w:hAnsi="Times New Roman"/>
          <w:b/>
          <w:sz w:val="24"/>
          <w:szCs w:val="24"/>
        </w:rPr>
      </w:pPr>
    </w:p>
    <w:p w14:paraId="6F54CAB9" w14:textId="77777777" w:rsidR="00756FB0" w:rsidRDefault="00756FB0" w:rsidP="00756FB0">
      <w:pPr>
        <w:pStyle w:val="affffa"/>
        <w:ind w:firstLine="708"/>
        <w:rPr>
          <w:rFonts w:ascii="Times New Roman" w:hAnsi="Times New Roman"/>
          <w:b/>
          <w:sz w:val="24"/>
          <w:szCs w:val="24"/>
        </w:rPr>
      </w:pPr>
      <w:r>
        <w:rPr>
          <w:rFonts w:ascii="Times New Roman" w:hAnsi="Times New Roman"/>
          <w:b/>
          <w:sz w:val="24"/>
          <w:szCs w:val="24"/>
        </w:rPr>
        <w:t xml:space="preserve">                    __________________________________________________________________________________________</w:t>
      </w:r>
    </w:p>
    <w:p w14:paraId="22F1FF50" w14:textId="77777777" w:rsidR="00756FB0" w:rsidRDefault="00756FB0" w:rsidP="00756FB0">
      <w:pPr>
        <w:pStyle w:val="affffa"/>
        <w:ind w:firstLine="708"/>
        <w:jc w:val="center"/>
        <w:rPr>
          <w:rFonts w:ascii="Times New Roman" w:hAnsi="Times New Roman"/>
          <w:b/>
          <w:sz w:val="24"/>
          <w:szCs w:val="24"/>
        </w:rPr>
      </w:pPr>
      <w:r>
        <w:rPr>
          <w:rFonts w:ascii="Times New Roman" w:hAnsi="Times New Roman"/>
          <w:i/>
          <w:sz w:val="24"/>
          <w:szCs w:val="24"/>
        </w:rPr>
        <w:t>(полное наименование Закупочной процедуры и номер Извещения)</w:t>
      </w:r>
    </w:p>
    <w:p w14:paraId="38DC6D50" w14:textId="77777777" w:rsidR="00756FB0" w:rsidRDefault="00756FB0" w:rsidP="00756FB0">
      <w:pPr>
        <w:rPr>
          <w:sz w:val="24"/>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269"/>
        <w:gridCol w:w="4111"/>
        <w:gridCol w:w="1276"/>
        <w:gridCol w:w="2693"/>
        <w:gridCol w:w="2410"/>
        <w:gridCol w:w="2693"/>
      </w:tblGrid>
      <w:tr w:rsidR="00756FB0" w14:paraId="7ECAABAA" w14:textId="77777777" w:rsidTr="00756FB0">
        <w:trPr>
          <w:tblHeade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14:paraId="7B5A7A50" w14:textId="77777777" w:rsidR="00756FB0" w:rsidRDefault="00756FB0">
            <w:pPr>
              <w:keepNext/>
              <w:spacing w:before="40" w:after="40" w:line="256" w:lineRule="auto"/>
              <w:ind w:left="57" w:right="57"/>
              <w:jc w:val="center"/>
              <w:rPr>
                <w:snapToGrid w:val="0"/>
                <w:sz w:val="18"/>
                <w:szCs w:val="18"/>
                <w:lang w:eastAsia="en-US"/>
              </w:rPr>
            </w:pPr>
            <w:r>
              <w:rPr>
                <w:snapToGrid w:val="0"/>
                <w:sz w:val="18"/>
                <w:szCs w:val="18"/>
                <w:lang w:eastAsia="en-US"/>
              </w:rPr>
              <w:t>№</w:t>
            </w:r>
          </w:p>
          <w:p w14:paraId="5913509D" w14:textId="77777777" w:rsidR="00756FB0" w:rsidRDefault="00756FB0">
            <w:pPr>
              <w:keepNext/>
              <w:spacing w:before="40" w:after="40" w:line="256" w:lineRule="auto"/>
              <w:ind w:left="57" w:right="57"/>
              <w:jc w:val="center"/>
              <w:rPr>
                <w:snapToGrid w:val="0"/>
                <w:sz w:val="18"/>
                <w:szCs w:val="18"/>
                <w:lang w:eastAsia="en-US"/>
              </w:rPr>
            </w:pPr>
            <w:r>
              <w:rPr>
                <w:snapToGrid w:val="0"/>
                <w:sz w:val="18"/>
                <w:szCs w:val="18"/>
                <w:lang w:eastAsia="en-US"/>
              </w:rPr>
              <w:t>п/п</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508731F" w14:textId="77777777" w:rsidR="00756FB0" w:rsidRDefault="00756FB0">
            <w:pPr>
              <w:keepNext/>
              <w:spacing w:before="40" w:after="40" w:line="256" w:lineRule="auto"/>
              <w:ind w:left="57" w:right="57"/>
              <w:jc w:val="center"/>
              <w:rPr>
                <w:snapToGrid w:val="0"/>
                <w:sz w:val="18"/>
                <w:szCs w:val="18"/>
                <w:lang w:eastAsia="en-US"/>
              </w:rPr>
            </w:pPr>
            <w:r>
              <w:rPr>
                <w:snapToGrid w:val="0"/>
                <w:sz w:val="18"/>
                <w:szCs w:val="18"/>
                <w:lang w:eastAsia="en-US"/>
              </w:rPr>
              <w:t xml:space="preserve">Заказчик </w:t>
            </w:r>
            <w:r>
              <w:rPr>
                <w:snapToGrid w:val="0"/>
                <w:sz w:val="18"/>
                <w:szCs w:val="18"/>
                <w:lang w:eastAsia="en-US"/>
              </w:rPr>
              <w:br/>
              <w:t>(наименование, адрес, контактное лицо с указанием должности, контактный телефон)</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0354F2B" w14:textId="77777777" w:rsidR="00756FB0" w:rsidRDefault="00756FB0">
            <w:pPr>
              <w:keepNext/>
              <w:spacing w:before="40" w:after="40" w:line="256" w:lineRule="auto"/>
              <w:ind w:left="57" w:right="57"/>
              <w:jc w:val="center"/>
              <w:rPr>
                <w:snapToGrid w:val="0"/>
                <w:sz w:val="18"/>
                <w:szCs w:val="18"/>
                <w:lang w:eastAsia="en-US"/>
              </w:rPr>
            </w:pPr>
            <w:r>
              <w:rPr>
                <w:snapToGrid w:val="0"/>
                <w:sz w:val="18"/>
                <w:szCs w:val="18"/>
                <w:lang w:eastAsia="en-US"/>
              </w:rPr>
              <w:t>Описание предмета договора (номер и дата договора, общий объем товаров/работ/услуг по договору (кол-во и описание)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2AF578" w14:textId="77777777" w:rsidR="00756FB0" w:rsidRDefault="00756FB0">
            <w:pPr>
              <w:keepNext/>
              <w:spacing w:before="40" w:after="40" w:line="256" w:lineRule="auto"/>
              <w:ind w:right="57"/>
              <w:jc w:val="center"/>
              <w:rPr>
                <w:snapToGrid w:val="0"/>
                <w:sz w:val="18"/>
                <w:szCs w:val="18"/>
                <w:lang w:eastAsia="en-US"/>
              </w:rPr>
            </w:pPr>
            <w:r>
              <w:rPr>
                <w:snapToGrid w:val="0"/>
                <w:sz w:val="18"/>
                <w:szCs w:val="18"/>
                <w:lang w:eastAsia="en-US"/>
              </w:rPr>
              <w:t>Общая сумма договора без НДС, руб.</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317D610" w14:textId="77777777" w:rsidR="00756FB0" w:rsidRDefault="00756FB0">
            <w:pPr>
              <w:keepNext/>
              <w:spacing w:before="40" w:after="40" w:line="256" w:lineRule="auto"/>
              <w:ind w:left="57" w:right="57"/>
              <w:jc w:val="center"/>
              <w:rPr>
                <w:snapToGrid w:val="0"/>
                <w:sz w:val="18"/>
                <w:szCs w:val="18"/>
                <w:lang w:eastAsia="en-US"/>
              </w:rPr>
            </w:pPr>
            <w:r>
              <w:rPr>
                <w:snapToGrid w:val="0"/>
                <w:sz w:val="18"/>
                <w:szCs w:val="18"/>
                <w:lang w:eastAsia="en-US"/>
              </w:rPr>
              <w:t>Сроки поставки товаров/ выполнения работ /оказания услуг</w:t>
            </w:r>
          </w:p>
          <w:p w14:paraId="447BD2A5" w14:textId="77777777" w:rsidR="00756FB0" w:rsidRDefault="00756FB0">
            <w:pPr>
              <w:keepNext/>
              <w:spacing w:before="40" w:after="40" w:line="256" w:lineRule="auto"/>
              <w:ind w:left="57" w:right="57"/>
              <w:jc w:val="center"/>
              <w:rPr>
                <w:snapToGrid w:val="0"/>
                <w:sz w:val="18"/>
                <w:szCs w:val="18"/>
                <w:lang w:eastAsia="en-US"/>
              </w:rPr>
            </w:pPr>
            <w:r>
              <w:rPr>
                <w:snapToGrid w:val="0"/>
                <w:sz w:val="18"/>
                <w:szCs w:val="18"/>
                <w:lang w:eastAsia="en-US"/>
              </w:rPr>
              <w:t>(год и месяц начала исполнения договора - год и месяц фактического или планируемого окончания исполнения договора)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4CCB93" w14:textId="77777777" w:rsidR="00756FB0" w:rsidRDefault="00756FB0">
            <w:pPr>
              <w:keepNext/>
              <w:spacing w:before="40" w:after="40" w:line="256" w:lineRule="auto"/>
              <w:ind w:left="57" w:right="57"/>
              <w:jc w:val="center"/>
              <w:rPr>
                <w:snapToGrid w:val="0"/>
                <w:sz w:val="18"/>
                <w:szCs w:val="18"/>
                <w:lang w:eastAsia="en-US"/>
              </w:rPr>
            </w:pPr>
            <w:r>
              <w:rPr>
                <w:snapToGrid w:val="0"/>
                <w:sz w:val="18"/>
                <w:szCs w:val="18"/>
                <w:lang w:eastAsia="en-US"/>
              </w:rPr>
              <w:t>Наличие жалоб, претензий, исковых заявлений со стороны Заказчика в связи с ненадлежащим исполнением обязательств по договору</w:t>
            </w:r>
          </w:p>
        </w:tc>
        <w:tc>
          <w:tcPr>
            <w:tcW w:w="2693" w:type="dxa"/>
            <w:tcBorders>
              <w:top w:val="single" w:sz="4" w:space="0" w:color="auto"/>
              <w:left w:val="single" w:sz="4" w:space="0" w:color="auto"/>
              <w:bottom w:val="single" w:sz="4" w:space="0" w:color="auto"/>
              <w:right w:val="single" w:sz="4" w:space="0" w:color="auto"/>
            </w:tcBorders>
            <w:vAlign w:val="center"/>
          </w:tcPr>
          <w:p w14:paraId="662AA9C1" w14:textId="77777777" w:rsidR="00756FB0" w:rsidRDefault="00756FB0">
            <w:pPr>
              <w:keepNext/>
              <w:spacing w:before="40" w:after="40" w:line="256" w:lineRule="auto"/>
              <w:ind w:left="57" w:right="57"/>
              <w:jc w:val="center"/>
              <w:rPr>
                <w:snapToGrid w:val="0"/>
                <w:sz w:val="18"/>
                <w:szCs w:val="18"/>
                <w:lang w:eastAsia="en-US"/>
              </w:rPr>
            </w:pPr>
          </w:p>
          <w:p w14:paraId="0DBF4BC6" w14:textId="77777777" w:rsidR="00756FB0" w:rsidRDefault="00756FB0">
            <w:pPr>
              <w:keepNext/>
              <w:spacing w:before="40" w:after="40" w:line="256" w:lineRule="auto"/>
              <w:ind w:left="57" w:right="57"/>
              <w:jc w:val="center"/>
              <w:rPr>
                <w:snapToGrid w:val="0"/>
                <w:sz w:val="18"/>
                <w:szCs w:val="18"/>
                <w:lang w:eastAsia="en-US"/>
              </w:rPr>
            </w:pPr>
            <w:r>
              <w:rPr>
                <w:snapToGrid w:val="0"/>
                <w:sz w:val="18"/>
                <w:szCs w:val="18"/>
                <w:lang w:eastAsia="en-US"/>
              </w:rPr>
              <w:t>Сведения об обоснованности и удовлетворении Исполнителем требований Заказчика по итогам рассмотрения жалоб, претензий, исковых заявлений</w:t>
            </w:r>
          </w:p>
        </w:tc>
      </w:tr>
      <w:tr w:rsidR="00756FB0" w14:paraId="7024EB40" w14:textId="77777777" w:rsidTr="00756FB0">
        <w:trPr>
          <w:jc w:val="center"/>
        </w:trPr>
        <w:tc>
          <w:tcPr>
            <w:tcW w:w="16155" w:type="dxa"/>
            <w:gridSpan w:val="7"/>
            <w:tcBorders>
              <w:top w:val="single" w:sz="4" w:space="0" w:color="auto"/>
              <w:left w:val="single" w:sz="4" w:space="0" w:color="auto"/>
              <w:bottom w:val="single" w:sz="4" w:space="0" w:color="auto"/>
              <w:right w:val="single" w:sz="4" w:space="0" w:color="auto"/>
            </w:tcBorders>
            <w:hideMark/>
          </w:tcPr>
          <w:p w14:paraId="40289690" w14:textId="77777777" w:rsidR="00756FB0" w:rsidRDefault="00756FB0">
            <w:pPr>
              <w:keepNext/>
              <w:spacing w:before="40" w:after="40" w:line="256" w:lineRule="auto"/>
              <w:ind w:left="57" w:right="57"/>
              <w:jc w:val="center"/>
              <w:rPr>
                <w:b/>
                <w:snapToGrid w:val="0"/>
                <w:sz w:val="24"/>
                <w:szCs w:val="24"/>
                <w:lang w:eastAsia="en-US"/>
              </w:rPr>
            </w:pPr>
            <w:r>
              <w:rPr>
                <w:b/>
                <w:snapToGrid w:val="0"/>
                <w:sz w:val="24"/>
                <w:szCs w:val="24"/>
                <w:lang w:eastAsia="en-US"/>
              </w:rPr>
              <w:t>20__ год</w:t>
            </w:r>
          </w:p>
        </w:tc>
      </w:tr>
      <w:tr w:rsidR="00756FB0" w14:paraId="4E239A6D" w14:textId="77777777" w:rsidTr="00756FB0">
        <w:trPr>
          <w:trHeight w:val="70"/>
          <w:jc w:val="center"/>
        </w:trPr>
        <w:tc>
          <w:tcPr>
            <w:tcW w:w="703" w:type="dxa"/>
            <w:tcBorders>
              <w:top w:val="single" w:sz="4" w:space="0" w:color="auto"/>
              <w:left w:val="single" w:sz="4" w:space="0" w:color="auto"/>
              <w:bottom w:val="single" w:sz="4" w:space="0" w:color="auto"/>
              <w:right w:val="single" w:sz="4" w:space="0" w:color="auto"/>
            </w:tcBorders>
            <w:hideMark/>
          </w:tcPr>
          <w:p w14:paraId="5361E764" w14:textId="77777777" w:rsidR="00756FB0" w:rsidRDefault="00756FB0">
            <w:pPr>
              <w:spacing w:line="360" w:lineRule="auto"/>
              <w:jc w:val="both"/>
              <w:rPr>
                <w:snapToGrid w:val="0"/>
                <w:sz w:val="24"/>
                <w:szCs w:val="24"/>
                <w:lang w:eastAsia="en-US"/>
              </w:rPr>
            </w:pPr>
            <w:r>
              <w:rPr>
                <w:snapToGrid w:val="0"/>
                <w:sz w:val="24"/>
                <w:szCs w:val="24"/>
                <w:lang w:eastAsia="en-US"/>
              </w:rPr>
              <w:t>1.</w:t>
            </w:r>
          </w:p>
        </w:tc>
        <w:tc>
          <w:tcPr>
            <w:tcW w:w="2269" w:type="dxa"/>
            <w:tcBorders>
              <w:top w:val="single" w:sz="4" w:space="0" w:color="auto"/>
              <w:left w:val="single" w:sz="4" w:space="0" w:color="auto"/>
              <w:bottom w:val="single" w:sz="4" w:space="0" w:color="auto"/>
              <w:right w:val="single" w:sz="4" w:space="0" w:color="auto"/>
            </w:tcBorders>
          </w:tcPr>
          <w:p w14:paraId="6DF6CBF4" w14:textId="77777777" w:rsidR="00756FB0" w:rsidRDefault="00756FB0">
            <w:pPr>
              <w:keepNext/>
              <w:spacing w:before="40" w:after="40" w:line="256" w:lineRule="auto"/>
              <w:ind w:left="57" w:right="57"/>
              <w:rPr>
                <w:snapToGrid w:val="0"/>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14:paraId="2FFB4DAC" w14:textId="77777777" w:rsidR="00756FB0" w:rsidRDefault="00756FB0">
            <w:pPr>
              <w:keepNext/>
              <w:spacing w:before="40" w:after="40" w:line="256" w:lineRule="auto"/>
              <w:ind w:left="57" w:right="57"/>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14:paraId="56DF870A" w14:textId="77777777" w:rsidR="00756FB0" w:rsidRDefault="00756FB0">
            <w:pPr>
              <w:keepNext/>
              <w:spacing w:before="40" w:after="40" w:line="256" w:lineRule="auto"/>
              <w:ind w:left="57" w:right="57"/>
              <w:rPr>
                <w:snapToGrid w:val="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584C7661" w14:textId="77777777" w:rsidR="00756FB0" w:rsidRDefault="00756FB0">
            <w:pPr>
              <w:keepNext/>
              <w:spacing w:before="40" w:after="40" w:line="256" w:lineRule="auto"/>
              <w:ind w:left="57" w:right="57"/>
              <w:rPr>
                <w:snapToGrid w:val="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086648B9" w14:textId="77777777" w:rsidR="00756FB0" w:rsidRDefault="00756FB0">
            <w:pPr>
              <w:keepNext/>
              <w:spacing w:before="40" w:after="40" w:line="256" w:lineRule="auto"/>
              <w:ind w:left="57" w:right="57"/>
              <w:rPr>
                <w:snapToGrid w:val="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5700A0BF" w14:textId="77777777" w:rsidR="00756FB0" w:rsidRDefault="00756FB0">
            <w:pPr>
              <w:keepNext/>
              <w:spacing w:before="40" w:after="40" w:line="256" w:lineRule="auto"/>
              <w:ind w:left="57" w:right="57"/>
              <w:rPr>
                <w:snapToGrid w:val="0"/>
                <w:sz w:val="24"/>
                <w:szCs w:val="24"/>
                <w:lang w:eastAsia="en-US"/>
              </w:rPr>
            </w:pPr>
          </w:p>
        </w:tc>
      </w:tr>
      <w:tr w:rsidR="00756FB0" w14:paraId="6CAF6EAA" w14:textId="77777777" w:rsidTr="00756FB0">
        <w:trPr>
          <w:trHeight w:val="70"/>
          <w:jc w:val="center"/>
        </w:trPr>
        <w:tc>
          <w:tcPr>
            <w:tcW w:w="703" w:type="dxa"/>
            <w:tcBorders>
              <w:top w:val="single" w:sz="4" w:space="0" w:color="auto"/>
              <w:left w:val="single" w:sz="4" w:space="0" w:color="auto"/>
              <w:bottom w:val="single" w:sz="4" w:space="0" w:color="auto"/>
              <w:right w:val="single" w:sz="4" w:space="0" w:color="auto"/>
            </w:tcBorders>
            <w:hideMark/>
          </w:tcPr>
          <w:p w14:paraId="46E815AC" w14:textId="77777777" w:rsidR="00756FB0" w:rsidRDefault="00756FB0">
            <w:pPr>
              <w:spacing w:line="360" w:lineRule="auto"/>
              <w:jc w:val="both"/>
              <w:rPr>
                <w:snapToGrid w:val="0"/>
                <w:sz w:val="24"/>
                <w:szCs w:val="24"/>
                <w:lang w:eastAsia="en-US"/>
              </w:rPr>
            </w:pPr>
            <w:r>
              <w:rPr>
                <w:snapToGrid w:val="0"/>
                <w:sz w:val="24"/>
                <w:szCs w:val="24"/>
                <w:lang w:eastAsia="en-US"/>
              </w:rPr>
              <w:t>2.</w:t>
            </w:r>
          </w:p>
        </w:tc>
        <w:tc>
          <w:tcPr>
            <w:tcW w:w="2269" w:type="dxa"/>
            <w:tcBorders>
              <w:top w:val="single" w:sz="4" w:space="0" w:color="auto"/>
              <w:left w:val="single" w:sz="4" w:space="0" w:color="auto"/>
              <w:bottom w:val="single" w:sz="4" w:space="0" w:color="auto"/>
              <w:right w:val="single" w:sz="4" w:space="0" w:color="auto"/>
            </w:tcBorders>
          </w:tcPr>
          <w:p w14:paraId="50944BAA" w14:textId="77777777" w:rsidR="00756FB0" w:rsidRDefault="00756FB0">
            <w:pPr>
              <w:keepNext/>
              <w:spacing w:before="40" w:after="40" w:line="256" w:lineRule="auto"/>
              <w:ind w:left="57" w:right="57"/>
              <w:rPr>
                <w:snapToGrid w:val="0"/>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14:paraId="64278CFA" w14:textId="77777777" w:rsidR="00756FB0" w:rsidRDefault="00756FB0">
            <w:pPr>
              <w:keepNext/>
              <w:spacing w:before="40" w:after="40" w:line="256" w:lineRule="auto"/>
              <w:ind w:left="57" w:right="57"/>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14:paraId="5C5832F4" w14:textId="77777777" w:rsidR="00756FB0" w:rsidRDefault="00756FB0">
            <w:pPr>
              <w:keepNext/>
              <w:spacing w:before="40" w:after="40" w:line="256" w:lineRule="auto"/>
              <w:ind w:left="57" w:right="57"/>
              <w:rPr>
                <w:snapToGrid w:val="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3EA79634" w14:textId="77777777" w:rsidR="00756FB0" w:rsidRDefault="00756FB0">
            <w:pPr>
              <w:keepNext/>
              <w:spacing w:before="40" w:after="40" w:line="256" w:lineRule="auto"/>
              <w:ind w:left="57" w:right="57"/>
              <w:rPr>
                <w:snapToGrid w:val="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E3A2162" w14:textId="77777777" w:rsidR="00756FB0" w:rsidRDefault="00756FB0">
            <w:pPr>
              <w:keepNext/>
              <w:spacing w:before="40" w:after="40" w:line="256" w:lineRule="auto"/>
              <w:ind w:left="57" w:right="57"/>
              <w:rPr>
                <w:snapToGrid w:val="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571F73EF" w14:textId="77777777" w:rsidR="00756FB0" w:rsidRDefault="00756FB0">
            <w:pPr>
              <w:keepNext/>
              <w:spacing w:before="40" w:after="40" w:line="256" w:lineRule="auto"/>
              <w:ind w:left="57" w:right="57"/>
              <w:rPr>
                <w:snapToGrid w:val="0"/>
                <w:sz w:val="24"/>
                <w:szCs w:val="24"/>
                <w:lang w:eastAsia="en-US"/>
              </w:rPr>
            </w:pPr>
          </w:p>
        </w:tc>
      </w:tr>
      <w:tr w:rsidR="00756FB0" w14:paraId="120B289C" w14:textId="77777777" w:rsidTr="00756FB0">
        <w:trPr>
          <w:jc w:val="center"/>
        </w:trPr>
        <w:tc>
          <w:tcPr>
            <w:tcW w:w="703" w:type="dxa"/>
            <w:tcBorders>
              <w:top w:val="single" w:sz="4" w:space="0" w:color="auto"/>
              <w:left w:val="single" w:sz="4" w:space="0" w:color="auto"/>
              <w:bottom w:val="single" w:sz="4" w:space="0" w:color="auto"/>
              <w:right w:val="single" w:sz="4" w:space="0" w:color="auto"/>
            </w:tcBorders>
            <w:hideMark/>
          </w:tcPr>
          <w:p w14:paraId="21355D9B" w14:textId="77777777" w:rsidR="00756FB0" w:rsidRDefault="00756FB0">
            <w:pPr>
              <w:spacing w:line="360" w:lineRule="auto"/>
              <w:jc w:val="both"/>
              <w:rPr>
                <w:snapToGrid w:val="0"/>
                <w:sz w:val="24"/>
                <w:szCs w:val="24"/>
                <w:lang w:eastAsia="en-US"/>
              </w:rPr>
            </w:pPr>
            <w:r>
              <w:rPr>
                <w:snapToGrid w:val="0"/>
                <w:sz w:val="24"/>
                <w:szCs w:val="24"/>
                <w:lang w:eastAsia="en-US"/>
              </w:rPr>
              <w:t>…</w:t>
            </w:r>
          </w:p>
        </w:tc>
        <w:tc>
          <w:tcPr>
            <w:tcW w:w="2269" w:type="dxa"/>
            <w:tcBorders>
              <w:top w:val="single" w:sz="4" w:space="0" w:color="auto"/>
              <w:left w:val="single" w:sz="4" w:space="0" w:color="auto"/>
              <w:bottom w:val="single" w:sz="4" w:space="0" w:color="auto"/>
              <w:right w:val="single" w:sz="4" w:space="0" w:color="auto"/>
            </w:tcBorders>
          </w:tcPr>
          <w:p w14:paraId="1754C1E0" w14:textId="77777777" w:rsidR="00756FB0" w:rsidRDefault="00756FB0">
            <w:pPr>
              <w:keepNext/>
              <w:spacing w:before="40" w:after="40" w:line="256" w:lineRule="auto"/>
              <w:ind w:left="57" w:right="57"/>
              <w:rPr>
                <w:snapToGrid w:val="0"/>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14:paraId="299E7B8E" w14:textId="77777777" w:rsidR="00756FB0" w:rsidRDefault="00756FB0">
            <w:pPr>
              <w:keepNext/>
              <w:spacing w:before="40" w:after="40" w:line="256" w:lineRule="auto"/>
              <w:ind w:left="57" w:right="57"/>
              <w:rPr>
                <w:snapToGrid w:val="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14:paraId="3FF6AD82" w14:textId="77777777" w:rsidR="00756FB0" w:rsidRDefault="00756FB0">
            <w:pPr>
              <w:keepNext/>
              <w:spacing w:before="40" w:after="40" w:line="256" w:lineRule="auto"/>
              <w:ind w:left="57" w:right="57"/>
              <w:rPr>
                <w:snapToGrid w:val="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756B3388" w14:textId="77777777" w:rsidR="00756FB0" w:rsidRDefault="00756FB0">
            <w:pPr>
              <w:keepNext/>
              <w:spacing w:before="40" w:after="40" w:line="256" w:lineRule="auto"/>
              <w:ind w:left="57" w:right="57"/>
              <w:rPr>
                <w:snapToGrid w:val="0"/>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2CA4EA69" w14:textId="77777777" w:rsidR="00756FB0" w:rsidRDefault="00756FB0">
            <w:pPr>
              <w:keepNext/>
              <w:spacing w:before="40" w:after="40" w:line="256" w:lineRule="auto"/>
              <w:ind w:left="57" w:right="57"/>
              <w:rPr>
                <w:snapToGrid w:val="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4DC17750" w14:textId="77777777" w:rsidR="00756FB0" w:rsidRDefault="00756FB0">
            <w:pPr>
              <w:keepNext/>
              <w:spacing w:before="40" w:after="40" w:line="256" w:lineRule="auto"/>
              <w:ind w:left="57" w:right="57"/>
              <w:rPr>
                <w:snapToGrid w:val="0"/>
                <w:sz w:val="24"/>
                <w:szCs w:val="24"/>
                <w:lang w:eastAsia="en-US"/>
              </w:rPr>
            </w:pPr>
          </w:p>
        </w:tc>
      </w:tr>
      <w:tr w:rsidR="00756FB0" w14:paraId="35CC5C83" w14:textId="77777777" w:rsidTr="00756FB0">
        <w:trPr>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51219567" w14:textId="77777777" w:rsidR="00756FB0" w:rsidRDefault="00756FB0">
            <w:pPr>
              <w:keepNext/>
              <w:spacing w:before="40" w:after="40" w:line="256" w:lineRule="auto"/>
              <w:ind w:right="57"/>
              <w:rPr>
                <w:snapToGrid w:val="0"/>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hideMark/>
          </w:tcPr>
          <w:p w14:paraId="106D7B1E" w14:textId="77777777" w:rsidR="00756FB0" w:rsidRDefault="00756FB0">
            <w:pPr>
              <w:spacing w:before="40" w:after="40" w:line="256" w:lineRule="auto"/>
              <w:ind w:right="57"/>
              <w:jc w:val="right"/>
              <w:rPr>
                <w:snapToGrid w:val="0"/>
                <w:sz w:val="24"/>
                <w:szCs w:val="24"/>
                <w:lang w:eastAsia="en-US"/>
              </w:rPr>
            </w:pPr>
            <w:r>
              <w:rPr>
                <w:b/>
                <w:snapToGrid w:val="0"/>
                <w:sz w:val="24"/>
                <w:szCs w:val="24"/>
                <w:lang w:eastAsia="en-US"/>
              </w:rPr>
              <w:t>ИТОГО за 20__ год:</w:t>
            </w:r>
          </w:p>
        </w:tc>
        <w:tc>
          <w:tcPr>
            <w:tcW w:w="1276" w:type="dxa"/>
            <w:tcBorders>
              <w:top w:val="single" w:sz="4" w:space="0" w:color="auto"/>
              <w:left w:val="single" w:sz="4" w:space="0" w:color="auto"/>
              <w:bottom w:val="single" w:sz="4" w:space="0" w:color="auto"/>
              <w:right w:val="single" w:sz="4" w:space="0" w:color="auto"/>
            </w:tcBorders>
            <w:hideMark/>
          </w:tcPr>
          <w:p w14:paraId="5318FA8D" w14:textId="77777777" w:rsidR="00756FB0" w:rsidRDefault="00756FB0">
            <w:pPr>
              <w:spacing w:before="40" w:after="40" w:line="256" w:lineRule="auto"/>
              <w:ind w:right="57"/>
              <w:jc w:val="right"/>
              <w:rPr>
                <w:b/>
                <w:snapToGrid w:val="0"/>
                <w:sz w:val="24"/>
                <w:szCs w:val="24"/>
                <w:lang w:eastAsia="en-US"/>
              </w:rPr>
            </w:pPr>
            <w:r>
              <w:rPr>
                <w:b/>
                <w:snapToGrid w:val="0"/>
                <w:sz w:val="24"/>
                <w:szCs w:val="24"/>
                <w:lang w:eastAsia="en-US"/>
              </w:rPr>
              <w:t>…</w:t>
            </w:r>
          </w:p>
        </w:tc>
        <w:tc>
          <w:tcPr>
            <w:tcW w:w="7796"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0050C619" w14:textId="77777777" w:rsidR="00756FB0" w:rsidRDefault="00756FB0">
            <w:pPr>
              <w:keepNext/>
              <w:spacing w:before="40" w:after="40" w:line="256" w:lineRule="auto"/>
              <w:ind w:left="57" w:right="57"/>
              <w:rPr>
                <w:snapToGrid w:val="0"/>
                <w:sz w:val="24"/>
                <w:szCs w:val="24"/>
                <w:lang w:eastAsia="en-US"/>
              </w:rPr>
            </w:pPr>
          </w:p>
        </w:tc>
      </w:tr>
      <w:tr w:rsidR="00756FB0" w14:paraId="096CA872" w14:textId="77777777" w:rsidTr="00756FB0">
        <w:trPr>
          <w:cantSplit/>
          <w:trHeight w:val="70"/>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5E69A" w14:textId="77777777" w:rsidR="00756FB0" w:rsidRDefault="00756FB0">
            <w:pPr>
              <w:spacing w:before="40" w:after="40" w:line="256" w:lineRule="auto"/>
              <w:ind w:left="57" w:right="57"/>
              <w:jc w:val="right"/>
              <w:rPr>
                <w:b/>
                <w:snapToGrid w:val="0"/>
                <w:sz w:val="24"/>
                <w:szCs w:val="24"/>
                <w:lang w:eastAsia="en-US"/>
              </w:rPr>
            </w:pPr>
          </w:p>
        </w:tc>
      </w:tr>
      <w:tr w:rsidR="00756FB0" w14:paraId="0204C5B3" w14:textId="77777777" w:rsidTr="00756FB0">
        <w:trPr>
          <w:cantSplit/>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2886D2B1" w14:textId="77777777" w:rsidR="00756FB0" w:rsidRDefault="00756FB0">
            <w:pPr>
              <w:spacing w:before="40" w:after="40" w:line="256" w:lineRule="auto"/>
              <w:ind w:right="57"/>
              <w:rPr>
                <w:b/>
                <w:snapToGrid w:val="0"/>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hideMark/>
          </w:tcPr>
          <w:p w14:paraId="574D8965" w14:textId="77777777" w:rsidR="00756FB0" w:rsidRDefault="00756FB0">
            <w:pPr>
              <w:spacing w:before="40" w:after="40" w:line="256" w:lineRule="auto"/>
              <w:ind w:right="57"/>
              <w:jc w:val="right"/>
              <w:rPr>
                <w:b/>
                <w:snapToGrid w:val="0"/>
                <w:sz w:val="24"/>
                <w:szCs w:val="24"/>
                <w:lang w:eastAsia="en-US"/>
              </w:rPr>
            </w:pPr>
            <w:r>
              <w:rPr>
                <w:b/>
                <w:snapToGrid w:val="0"/>
                <w:sz w:val="24"/>
                <w:szCs w:val="24"/>
                <w:lang w:eastAsia="en-US"/>
              </w:rPr>
              <w:t>ИТОГО по настоящее время:</w:t>
            </w:r>
          </w:p>
        </w:tc>
        <w:tc>
          <w:tcPr>
            <w:tcW w:w="1276" w:type="dxa"/>
            <w:tcBorders>
              <w:top w:val="single" w:sz="4" w:space="0" w:color="auto"/>
              <w:left w:val="single" w:sz="4" w:space="0" w:color="auto"/>
              <w:bottom w:val="single" w:sz="4" w:space="0" w:color="auto"/>
              <w:right w:val="single" w:sz="4" w:space="0" w:color="auto"/>
            </w:tcBorders>
            <w:hideMark/>
          </w:tcPr>
          <w:p w14:paraId="549CD144" w14:textId="77777777" w:rsidR="00756FB0" w:rsidRDefault="00756FB0">
            <w:pPr>
              <w:spacing w:before="40" w:after="40" w:line="256" w:lineRule="auto"/>
              <w:ind w:right="57"/>
              <w:jc w:val="right"/>
              <w:rPr>
                <w:b/>
                <w:snapToGrid w:val="0"/>
                <w:sz w:val="24"/>
                <w:szCs w:val="24"/>
                <w:lang w:eastAsia="en-US"/>
              </w:rPr>
            </w:pPr>
            <w:r>
              <w:rPr>
                <w:b/>
                <w:snapToGrid w:val="0"/>
                <w:sz w:val="24"/>
                <w:szCs w:val="24"/>
                <w:lang w:eastAsia="en-US"/>
              </w:rPr>
              <w:t>…</w:t>
            </w:r>
          </w:p>
        </w:tc>
        <w:tc>
          <w:tcPr>
            <w:tcW w:w="7796" w:type="dxa"/>
            <w:gridSpan w:val="3"/>
            <w:vMerge w:val="restart"/>
            <w:tcBorders>
              <w:top w:val="single" w:sz="4" w:space="0" w:color="auto"/>
              <w:left w:val="single" w:sz="4" w:space="0" w:color="auto"/>
              <w:bottom w:val="single" w:sz="4" w:space="0" w:color="auto"/>
              <w:right w:val="single" w:sz="4" w:space="0" w:color="auto"/>
            </w:tcBorders>
            <w:shd w:val="clear" w:color="auto" w:fill="EEECE1" w:themeFill="background2"/>
          </w:tcPr>
          <w:p w14:paraId="1F14F4EC" w14:textId="77777777" w:rsidR="00756FB0" w:rsidRDefault="00756FB0">
            <w:pPr>
              <w:spacing w:before="40" w:after="40" w:line="256" w:lineRule="auto"/>
              <w:ind w:left="57" w:right="57"/>
              <w:jc w:val="center"/>
              <w:rPr>
                <w:b/>
                <w:snapToGrid w:val="0"/>
                <w:sz w:val="24"/>
                <w:szCs w:val="24"/>
                <w:lang w:eastAsia="en-US"/>
              </w:rPr>
            </w:pPr>
          </w:p>
        </w:tc>
      </w:tr>
      <w:tr w:rsidR="00756FB0" w14:paraId="7A0ADA87" w14:textId="77777777" w:rsidTr="00756FB0">
        <w:trPr>
          <w:cantSplit/>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0C210DD7" w14:textId="77777777" w:rsidR="00756FB0" w:rsidRDefault="00756FB0">
            <w:pPr>
              <w:spacing w:before="40" w:after="40" w:line="256" w:lineRule="auto"/>
              <w:ind w:right="57"/>
              <w:rPr>
                <w:b/>
                <w:snapToGrid w:val="0"/>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hideMark/>
          </w:tcPr>
          <w:p w14:paraId="6B1CB238" w14:textId="77777777" w:rsidR="00756FB0" w:rsidRDefault="00756FB0">
            <w:pPr>
              <w:spacing w:before="40" w:after="40" w:line="256" w:lineRule="auto"/>
              <w:ind w:right="57"/>
              <w:jc w:val="right"/>
              <w:rPr>
                <w:b/>
                <w:snapToGrid w:val="0"/>
                <w:sz w:val="24"/>
                <w:szCs w:val="24"/>
                <w:lang w:eastAsia="en-US"/>
              </w:rPr>
            </w:pPr>
            <w:r>
              <w:rPr>
                <w:b/>
                <w:snapToGrid w:val="0"/>
                <w:sz w:val="24"/>
                <w:szCs w:val="24"/>
                <w:lang w:eastAsia="en-US"/>
              </w:rPr>
              <w:t>ИТОГО за весь период:</w:t>
            </w:r>
          </w:p>
        </w:tc>
        <w:tc>
          <w:tcPr>
            <w:tcW w:w="1276" w:type="dxa"/>
            <w:tcBorders>
              <w:top w:val="single" w:sz="4" w:space="0" w:color="auto"/>
              <w:left w:val="single" w:sz="4" w:space="0" w:color="auto"/>
              <w:bottom w:val="single" w:sz="4" w:space="0" w:color="auto"/>
              <w:right w:val="single" w:sz="4" w:space="0" w:color="auto"/>
            </w:tcBorders>
            <w:hideMark/>
          </w:tcPr>
          <w:p w14:paraId="46EDF942" w14:textId="77777777" w:rsidR="00756FB0" w:rsidRDefault="00756FB0">
            <w:pPr>
              <w:spacing w:before="40" w:after="40" w:line="256" w:lineRule="auto"/>
              <w:ind w:right="57"/>
              <w:jc w:val="right"/>
              <w:rPr>
                <w:b/>
                <w:snapToGrid w:val="0"/>
                <w:sz w:val="24"/>
                <w:szCs w:val="24"/>
                <w:lang w:eastAsia="en-US"/>
              </w:rPr>
            </w:pPr>
            <w:r>
              <w:rPr>
                <w:b/>
                <w:snapToGrid w:val="0"/>
                <w:sz w:val="24"/>
                <w:szCs w:val="24"/>
                <w:lang w:eastAsia="en-US"/>
              </w:rPr>
              <w:t>…</w:t>
            </w:r>
          </w:p>
        </w:tc>
        <w:tc>
          <w:tcPr>
            <w:tcW w:w="5703" w:type="dxa"/>
            <w:gridSpan w:val="3"/>
            <w:vMerge/>
            <w:tcBorders>
              <w:top w:val="single" w:sz="4" w:space="0" w:color="auto"/>
              <w:left w:val="single" w:sz="4" w:space="0" w:color="auto"/>
              <w:bottom w:val="single" w:sz="4" w:space="0" w:color="auto"/>
              <w:right w:val="single" w:sz="4" w:space="0" w:color="auto"/>
            </w:tcBorders>
            <w:vAlign w:val="center"/>
            <w:hideMark/>
          </w:tcPr>
          <w:p w14:paraId="32802B53" w14:textId="77777777" w:rsidR="00756FB0" w:rsidRDefault="00756FB0">
            <w:pPr>
              <w:spacing w:line="256" w:lineRule="auto"/>
              <w:rPr>
                <w:b/>
                <w:snapToGrid w:val="0"/>
                <w:sz w:val="24"/>
                <w:szCs w:val="24"/>
                <w:lang w:eastAsia="en-US"/>
              </w:rPr>
            </w:pPr>
          </w:p>
        </w:tc>
      </w:tr>
    </w:tbl>
    <w:p w14:paraId="0D6E62E9" w14:textId="77777777" w:rsidR="00756FB0" w:rsidRDefault="00756FB0" w:rsidP="00756FB0">
      <w:pPr>
        <w:rPr>
          <w:color w:val="FF0000"/>
          <w:kern w:val="32"/>
          <w:sz w:val="24"/>
          <w:szCs w:val="24"/>
        </w:rPr>
      </w:pPr>
    </w:p>
    <w:p w14:paraId="5ED52D7B" w14:textId="77777777" w:rsidR="00756FB0" w:rsidRDefault="00756FB0" w:rsidP="00756FB0">
      <w:pPr>
        <w:rPr>
          <w:sz w:val="24"/>
          <w:szCs w:val="24"/>
        </w:rPr>
      </w:pPr>
      <w:r>
        <w:rPr>
          <w:sz w:val="24"/>
          <w:szCs w:val="24"/>
          <w:highlight w:val="yellow"/>
        </w:rPr>
        <w:t>Опыт Участника подтверждается копиями договоров либо выписками из договоров за подписью Руководителя Участника и актами выполненных работ/услуг.</w:t>
      </w:r>
    </w:p>
    <w:p w14:paraId="333EA14D" w14:textId="77777777" w:rsidR="00756FB0" w:rsidRDefault="00756FB0" w:rsidP="00756FB0">
      <w:pPr>
        <w:rPr>
          <w:sz w:val="24"/>
          <w:szCs w:val="24"/>
        </w:rPr>
      </w:pPr>
    </w:p>
    <w:p w14:paraId="04BEC3BE" w14:textId="77777777" w:rsidR="00756FB0" w:rsidRDefault="00756FB0" w:rsidP="00756FB0">
      <w:pPr>
        <w:widowControl w:val="0"/>
        <w:rPr>
          <w:sz w:val="24"/>
          <w:szCs w:val="24"/>
        </w:rPr>
      </w:pPr>
      <w:r>
        <w:rPr>
          <w:sz w:val="24"/>
          <w:szCs w:val="24"/>
        </w:rPr>
        <w:tab/>
      </w:r>
      <w:r>
        <w:rPr>
          <w:b/>
          <w:sz w:val="24"/>
          <w:szCs w:val="24"/>
        </w:rPr>
        <w:t xml:space="preserve">Руководитель (представитель по доверенности) </w:t>
      </w:r>
      <w:r>
        <w:rPr>
          <w:sz w:val="24"/>
          <w:szCs w:val="24"/>
        </w:rPr>
        <w:t>_____________________ /____________________/</w:t>
      </w:r>
    </w:p>
    <w:p w14:paraId="25680F6A" w14:textId="77777777" w:rsidR="00756FB0" w:rsidRDefault="00756FB0" w:rsidP="00756FB0">
      <w:pPr>
        <w:widowControl w:val="0"/>
        <w:rPr>
          <w:i/>
          <w:sz w:val="24"/>
          <w:szCs w:val="24"/>
          <w:vertAlign w:val="superscript"/>
        </w:rPr>
      </w:pPr>
      <w:r>
        <w:rPr>
          <w:i/>
          <w:sz w:val="24"/>
          <w:szCs w:val="24"/>
          <w:vertAlign w:val="superscript"/>
        </w:rPr>
        <w:t xml:space="preserve">                                                                                                                                                                          (</w:t>
      </w:r>
      <w:proofErr w:type="gramStart"/>
      <w:r>
        <w:rPr>
          <w:i/>
          <w:sz w:val="24"/>
          <w:szCs w:val="24"/>
          <w:vertAlign w:val="superscript"/>
        </w:rPr>
        <w:t xml:space="preserve">подпись)   </w:t>
      </w:r>
      <w:proofErr w:type="gramEnd"/>
      <w:r>
        <w:rPr>
          <w:i/>
          <w:sz w:val="24"/>
          <w:szCs w:val="24"/>
          <w:vertAlign w:val="superscript"/>
        </w:rPr>
        <w:t xml:space="preserve">                                                  (Ф.И.О.)</w:t>
      </w:r>
    </w:p>
    <w:p w14:paraId="2424229C" w14:textId="77777777" w:rsidR="00756FB0" w:rsidRDefault="00756FB0" w:rsidP="00756FB0">
      <w:pPr>
        <w:widowControl w:val="0"/>
        <w:rPr>
          <w:i/>
          <w:sz w:val="24"/>
          <w:szCs w:val="24"/>
          <w:vertAlign w:val="superscript"/>
        </w:rPr>
      </w:pPr>
      <w:r>
        <w:rPr>
          <w:sz w:val="24"/>
          <w:szCs w:val="24"/>
          <w:vertAlign w:val="superscript"/>
        </w:rPr>
        <w:t xml:space="preserve">                                       </w:t>
      </w:r>
      <w:r>
        <w:rPr>
          <w:i/>
          <w:sz w:val="24"/>
          <w:szCs w:val="24"/>
          <w:vertAlign w:val="superscript"/>
        </w:rPr>
        <w:t xml:space="preserve">МП </w:t>
      </w:r>
      <w:r>
        <w:rPr>
          <w:i/>
          <w:sz w:val="24"/>
          <w:szCs w:val="24"/>
          <w:vertAlign w:val="superscript"/>
        </w:rPr>
        <w:tab/>
      </w:r>
      <w:r>
        <w:rPr>
          <w:i/>
          <w:sz w:val="24"/>
          <w:szCs w:val="24"/>
          <w:vertAlign w:val="superscript"/>
        </w:rPr>
        <w:tab/>
      </w:r>
    </w:p>
    <w:p w14:paraId="195090FE" w14:textId="77777777" w:rsidR="00756FB0" w:rsidRDefault="00756FB0" w:rsidP="00756FB0">
      <w:pPr>
        <w:rPr>
          <w:sz w:val="24"/>
          <w:szCs w:val="24"/>
        </w:rPr>
        <w:sectPr w:rsidR="00756FB0">
          <w:pgSz w:w="16838" w:h="11906" w:orient="landscape"/>
          <w:pgMar w:top="425" w:right="720" w:bottom="720" w:left="720" w:header="567" w:footer="567" w:gutter="0"/>
          <w:cols w:space="720"/>
        </w:sectPr>
      </w:pPr>
    </w:p>
    <w:p w14:paraId="42D71D57" w14:textId="77777777" w:rsidR="00756FB0" w:rsidRDefault="00756FB0" w:rsidP="00756FB0">
      <w:pPr>
        <w:rPr>
          <w:b/>
          <w:sz w:val="24"/>
          <w:szCs w:val="24"/>
        </w:rPr>
      </w:pPr>
      <w:bookmarkStart w:id="7" w:name="_Toc486502375"/>
      <w:r>
        <w:rPr>
          <w:b/>
          <w:sz w:val="24"/>
          <w:szCs w:val="24"/>
        </w:rPr>
        <w:lastRenderedPageBreak/>
        <w:t>Форма сведений об Участнике</w:t>
      </w:r>
      <w:bookmarkEnd w:id="7"/>
    </w:p>
    <w:p w14:paraId="518D6DDE" w14:textId="77777777" w:rsidR="00756FB0" w:rsidRDefault="00756FB0" w:rsidP="00756FB0">
      <w:pPr>
        <w:widowControl w:val="0"/>
        <w:jc w:val="right"/>
        <w:rPr>
          <w:b/>
          <w:i/>
          <w:sz w:val="24"/>
          <w:szCs w:val="24"/>
          <w:u w:val="single"/>
        </w:rPr>
      </w:pPr>
      <w:r>
        <w:rPr>
          <w:b/>
          <w:i/>
          <w:sz w:val="24"/>
          <w:szCs w:val="24"/>
          <w:u w:val="single"/>
        </w:rPr>
        <w:t>Форма 3</w:t>
      </w:r>
    </w:p>
    <w:p w14:paraId="39BCC0A1" w14:textId="77777777" w:rsidR="00756FB0" w:rsidRDefault="00756FB0" w:rsidP="00756FB0">
      <w:pPr>
        <w:widowControl w:val="0"/>
        <w:rPr>
          <w:b/>
          <w:sz w:val="24"/>
          <w:szCs w:val="24"/>
        </w:rPr>
      </w:pPr>
    </w:p>
    <w:p w14:paraId="1936B84F" w14:textId="77777777" w:rsidR="00756FB0" w:rsidRDefault="00756FB0" w:rsidP="00756FB0">
      <w:pPr>
        <w:jc w:val="center"/>
        <w:rPr>
          <w:b/>
          <w:sz w:val="24"/>
          <w:szCs w:val="24"/>
        </w:rPr>
      </w:pPr>
      <w:bookmarkStart w:id="8" w:name="_Toc332637936"/>
      <w:bookmarkStart w:id="9" w:name="_Toc255987077"/>
      <w:bookmarkStart w:id="10" w:name="_Toc486494941"/>
      <w:bookmarkStart w:id="11" w:name="_Toc486493076"/>
      <w:bookmarkStart w:id="12" w:name="_Toc486493036"/>
      <w:r>
        <w:rPr>
          <w:b/>
          <w:sz w:val="24"/>
          <w:szCs w:val="24"/>
        </w:rPr>
        <w:t>АНКЕТА УЧАСТНИКА</w:t>
      </w:r>
      <w:bookmarkEnd w:id="8"/>
      <w:bookmarkEnd w:id="9"/>
      <w:bookmarkEnd w:id="10"/>
      <w:bookmarkEnd w:id="11"/>
      <w:bookmarkEnd w:id="12"/>
    </w:p>
    <w:p w14:paraId="63495DAD" w14:textId="77777777" w:rsidR="00756FB0" w:rsidRDefault="00756FB0" w:rsidP="00756FB0">
      <w:pPr>
        <w:jc w:val="center"/>
        <w:rPr>
          <w:b/>
          <w:sz w:val="24"/>
          <w:szCs w:val="24"/>
        </w:rPr>
      </w:pPr>
    </w:p>
    <w:p w14:paraId="109BB1C8" w14:textId="77777777" w:rsidR="00756FB0" w:rsidRDefault="00756FB0" w:rsidP="00756FB0">
      <w:pPr>
        <w:pStyle w:val="Times12"/>
        <w:ind w:firstLine="0"/>
        <w:jc w:val="left"/>
        <w:rPr>
          <w:szCs w:val="24"/>
        </w:rPr>
      </w:pPr>
      <w:r>
        <w:rPr>
          <w:szCs w:val="24"/>
        </w:rPr>
        <w:t>Участник Закупочной процедуры: __________________________________________________________________________</w:t>
      </w:r>
    </w:p>
    <w:p w14:paraId="400009C4" w14:textId="77777777" w:rsidR="00756FB0" w:rsidRDefault="00756FB0" w:rsidP="00756FB0">
      <w:pPr>
        <w:pStyle w:val="Times12"/>
        <w:ind w:firstLine="0"/>
        <w:jc w:val="center"/>
        <w:rPr>
          <w:i/>
          <w:szCs w:val="24"/>
        </w:rPr>
      </w:pPr>
      <w:r>
        <w:rPr>
          <w:i/>
          <w:szCs w:val="24"/>
        </w:rPr>
        <w:t>(указывается полное наименование Участника)</w:t>
      </w:r>
    </w:p>
    <w:p w14:paraId="5C838250" w14:textId="77777777" w:rsidR="00756FB0" w:rsidRDefault="00756FB0" w:rsidP="00756FB0">
      <w:pPr>
        <w:pStyle w:val="Times12"/>
        <w:ind w:firstLine="0"/>
        <w:rPr>
          <w:szCs w:val="24"/>
        </w:rPr>
      </w:pP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735"/>
        <w:gridCol w:w="4211"/>
      </w:tblGrid>
      <w:tr w:rsidR="00756FB0" w14:paraId="581496B6" w14:textId="77777777" w:rsidTr="00756FB0">
        <w:trPr>
          <w:cantSplit/>
          <w:trHeight w:val="240"/>
          <w:tblHeader/>
          <w:jc w:val="center"/>
        </w:trPr>
        <w:tc>
          <w:tcPr>
            <w:tcW w:w="302" w:type="pct"/>
            <w:tcBorders>
              <w:top w:val="single" w:sz="4" w:space="0" w:color="auto"/>
              <w:left w:val="single" w:sz="4" w:space="0" w:color="auto"/>
              <w:bottom w:val="single" w:sz="4" w:space="0" w:color="auto"/>
              <w:right w:val="single" w:sz="4" w:space="0" w:color="auto"/>
            </w:tcBorders>
            <w:hideMark/>
          </w:tcPr>
          <w:p w14:paraId="3C2B164C" w14:textId="77777777" w:rsidR="00756FB0" w:rsidRDefault="00756FB0">
            <w:pPr>
              <w:pStyle w:val="afffffb"/>
              <w:keepNext w:val="0"/>
              <w:widowControl w:val="0"/>
              <w:spacing w:before="0" w:after="0" w:line="256" w:lineRule="auto"/>
              <w:ind w:left="0" w:right="0"/>
              <w:jc w:val="center"/>
              <w:rPr>
                <w:szCs w:val="22"/>
                <w:lang w:eastAsia="en-US"/>
              </w:rPr>
            </w:pPr>
            <w:r>
              <w:rPr>
                <w:szCs w:val="22"/>
                <w:lang w:eastAsia="en-US"/>
              </w:rPr>
              <w:t>№</w:t>
            </w:r>
          </w:p>
        </w:tc>
        <w:tc>
          <w:tcPr>
            <w:tcW w:w="2709" w:type="pct"/>
            <w:tcBorders>
              <w:top w:val="single" w:sz="4" w:space="0" w:color="auto"/>
              <w:left w:val="single" w:sz="4" w:space="0" w:color="auto"/>
              <w:bottom w:val="single" w:sz="4" w:space="0" w:color="auto"/>
              <w:right w:val="single" w:sz="4" w:space="0" w:color="auto"/>
            </w:tcBorders>
            <w:vAlign w:val="center"/>
            <w:hideMark/>
          </w:tcPr>
          <w:p w14:paraId="5C033647" w14:textId="77777777" w:rsidR="00756FB0" w:rsidRDefault="00756FB0">
            <w:pPr>
              <w:pStyle w:val="afffffb"/>
              <w:keepNext w:val="0"/>
              <w:widowControl w:val="0"/>
              <w:spacing w:before="0" w:after="0" w:line="256" w:lineRule="auto"/>
              <w:ind w:left="0" w:right="0"/>
              <w:jc w:val="center"/>
              <w:rPr>
                <w:szCs w:val="22"/>
                <w:lang w:eastAsia="en-US"/>
              </w:rPr>
            </w:pPr>
            <w:r>
              <w:rPr>
                <w:szCs w:val="22"/>
                <w:lang w:eastAsia="en-US"/>
              </w:rPr>
              <w:t>Наименование</w:t>
            </w:r>
          </w:p>
        </w:tc>
        <w:tc>
          <w:tcPr>
            <w:tcW w:w="1989" w:type="pct"/>
            <w:tcBorders>
              <w:top w:val="single" w:sz="4" w:space="0" w:color="auto"/>
              <w:left w:val="single" w:sz="4" w:space="0" w:color="auto"/>
              <w:bottom w:val="single" w:sz="4" w:space="0" w:color="auto"/>
              <w:right w:val="single" w:sz="4" w:space="0" w:color="auto"/>
            </w:tcBorders>
            <w:vAlign w:val="center"/>
            <w:hideMark/>
          </w:tcPr>
          <w:p w14:paraId="02462560" w14:textId="77777777" w:rsidR="00756FB0" w:rsidRDefault="00756FB0">
            <w:pPr>
              <w:pStyle w:val="afffffb"/>
              <w:keepNext w:val="0"/>
              <w:widowControl w:val="0"/>
              <w:spacing w:before="0" w:after="0" w:line="256" w:lineRule="auto"/>
              <w:ind w:left="0" w:right="0"/>
              <w:jc w:val="center"/>
              <w:rPr>
                <w:szCs w:val="22"/>
                <w:lang w:eastAsia="en-US"/>
              </w:rPr>
            </w:pPr>
            <w:r>
              <w:rPr>
                <w:szCs w:val="22"/>
                <w:lang w:eastAsia="en-US"/>
              </w:rPr>
              <w:t xml:space="preserve">Сведения об Участнике </w:t>
            </w:r>
          </w:p>
        </w:tc>
      </w:tr>
      <w:tr w:rsidR="00756FB0" w14:paraId="61097840" w14:textId="77777777" w:rsidTr="00756FB0">
        <w:trPr>
          <w:cantSplit/>
          <w:trHeight w:val="471"/>
          <w:jc w:val="center"/>
        </w:trPr>
        <w:tc>
          <w:tcPr>
            <w:tcW w:w="302" w:type="pct"/>
            <w:tcBorders>
              <w:top w:val="single" w:sz="4" w:space="0" w:color="auto"/>
              <w:left w:val="single" w:sz="4" w:space="0" w:color="auto"/>
              <w:bottom w:val="single" w:sz="4" w:space="0" w:color="auto"/>
              <w:right w:val="single" w:sz="4" w:space="0" w:color="auto"/>
            </w:tcBorders>
          </w:tcPr>
          <w:p w14:paraId="28E69EDC"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32692721"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Фирменное наименование (Полное и сокращенное наименования организации либо Ф.И.О. Участника Закупочной процедуры – физического лица, в том числе зарегистрированного в качестве индивидуального предпринимателя), включая организационно - правовую форму</w:t>
            </w:r>
          </w:p>
        </w:tc>
        <w:tc>
          <w:tcPr>
            <w:tcW w:w="1989" w:type="pct"/>
            <w:tcBorders>
              <w:top w:val="single" w:sz="4" w:space="0" w:color="auto"/>
              <w:left w:val="single" w:sz="4" w:space="0" w:color="auto"/>
              <w:bottom w:val="single" w:sz="4" w:space="0" w:color="auto"/>
              <w:right w:val="single" w:sz="4" w:space="0" w:color="auto"/>
            </w:tcBorders>
            <w:vAlign w:val="center"/>
          </w:tcPr>
          <w:p w14:paraId="070EE23A" w14:textId="77777777" w:rsidR="00756FB0" w:rsidRDefault="00756FB0">
            <w:pPr>
              <w:pStyle w:val="afffffc"/>
              <w:widowControl w:val="0"/>
              <w:spacing w:before="0" w:after="0" w:line="256" w:lineRule="auto"/>
              <w:jc w:val="center"/>
              <w:rPr>
                <w:sz w:val="22"/>
                <w:szCs w:val="22"/>
                <w:lang w:eastAsia="en-US"/>
              </w:rPr>
            </w:pPr>
          </w:p>
        </w:tc>
      </w:tr>
      <w:tr w:rsidR="00756FB0" w14:paraId="35B84800" w14:textId="77777777" w:rsidTr="00756FB0">
        <w:trPr>
          <w:cantSplit/>
          <w:jc w:val="center"/>
        </w:trPr>
        <w:tc>
          <w:tcPr>
            <w:tcW w:w="302" w:type="pct"/>
            <w:tcBorders>
              <w:top w:val="single" w:sz="4" w:space="0" w:color="auto"/>
              <w:left w:val="single" w:sz="4" w:space="0" w:color="auto"/>
              <w:bottom w:val="single" w:sz="4" w:space="0" w:color="auto"/>
              <w:right w:val="single" w:sz="4" w:space="0" w:color="auto"/>
            </w:tcBorders>
          </w:tcPr>
          <w:p w14:paraId="43571D65"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000F85FC"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Учредители (перечислить наименования и организационно-правовую форму или Ф.И.О. всех учредителей)</w:t>
            </w:r>
          </w:p>
        </w:tc>
        <w:tc>
          <w:tcPr>
            <w:tcW w:w="1989" w:type="pct"/>
            <w:tcBorders>
              <w:top w:val="single" w:sz="4" w:space="0" w:color="auto"/>
              <w:left w:val="single" w:sz="4" w:space="0" w:color="auto"/>
              <w:bottom w:val="single" w:sz="4" w:space="0" w:color="auto"/>
              <w:right w:val="single" w:sz="4" w:space="0" w:color="auto"/>
            </w:tcBorders>
            <w:vAlign w:val="center"/>
          </w:tcPr>
          <w:p w14:paraId="6E93C34D" w14:textId="77777777" w:rsidR="00756FB0" w:rsidRDefault="00756FB0">
            <w:pPr>
              <w:pStyle w:val="afffffc"/>
              <w:widowControl w:val="0"/>
              <w:spacing w:before="0" w:after="0" w:line="256" w:lineRule="auto"/>
              <w:jc w:val="center"/>
              <w:rPr>
                <w:sz w:val="22"/>
                <w:szCs w:val="22"/>
                <w:lang w:eastAsia="en-US"/>
              </w:rPr>
            </w:pPr>
          </w:p>
        </w:tc>
      </w:tr>
      <w:tr w:rsidR="00756FB0" w14:paraId="4787688F" w14:textId="77777777" w:rsidTr="00756FB0">
        <w:trPr>
          <w:cantSplit/>
          <w:jc w:val="center"/>
        </w:trPr>
        <w:tc>
          <w:tcPr>
            <w:tcW w:w="302" w:type="pct"/>
            <w:tcBorders>
              <w:top w:val="single" w:sz="4" w:space="0" w:color="auto"/>
              <w:left w:val="single" w:sz="4" w:space="0" w:color="auto"/>
              <w:bottom w:val="single" w:sz="4" w:space="0" w:color="auto"/>
              <w:right w:val="single" w:sz="4" w:space="0" w:color="auto"/>
            </w:tcBorders>
          </w:tcPr>
          <w:p w14:paraId="79AF062F"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4A8D1F47"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1989" w:type="pct"/>
            <w:tcBorders>
              <w:top w:val="single" w:sz="4" w:space="0" w:color="auto"/>
              <w:left w:val="single" w:sz="4" w:space="0" w:color="auto"/>
              <w:bottom w:val="single" w:sz="4" w:space="0" w:color="auto"/>
              <w:right w:val="single" w:sz="4" w:space="0" w:color="auto"/>
            </w:tcBorders>
            <w:vAlign w:val="center"/>
          </w:tcPr>
          <w:p w14:paraId="22F5B758" w14:textId="77777777" w:rsidR="00756FB0" w:rsidRDefault="00756FB0">
            <w:pPr>
              <w:pStyle w:val="afffffc"/>
              <w:widowControl w:val="0"/>
              <w:spacing w:before="0" w:after="0" w:line="256" w:lineRule="auto"/>
              <w:jc w:val="center"/>
              <w:rPr>
                <w:sz w:val="22"/>
                <w:szCs w:val="22"/>
                <w:lang w:eastAsia="en-US"/>
              </w:rPr>
            </w:pPr>
          </w:p>
        </w:tc>
      </w:tr>
      <w:tr w:rsidR="00756FB0" w14:paraId="32E9DA95" w14:textId="77777777" w:rsidTr="00756FB0">
        <w:trPr>
          <w:cantSplit/>
          <w:trHeight w:val="284"/>
          <w:jc w:val="center"/>
        </w:trPr>
        <w:tc>
          <w:tcPr>
            <w:tcW w:w="302" w:type="pct"/>
            <w:tcBorders>
              <w:top w:val="single" w:sz="4" w:space="0" w:color="auto"/>
              <w:left w:val="single" w:sz="4" w:space="0" w:color="auto"/>
              <w:bottom w:val="single" w:sz="4" w:space="0" w:color="auto"/>
              <w:right w:val="single" w:sz="4" w:space="0" w:color="auto"/>
            </w:tcBorders>
          </w:tcPr>
          <w:p w14:paraId="30C31BA1"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4807B59F"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Виды деятельности</w:t>
            </w:r>
          </w:p>
        </w:tc>
        <w:tc>
          <w:tcPr>
            <w:tcW w:w="1989" w:type="pct"/>
            <w:tcBorders>
              <w:top w:val="single" w:sz="4" w:space="0" w:color="auto"/>
              <w:left w:val="single" w:sz="4" w:space="0" w:color="auto"/>
              <w:bottom w:val="single" w:sz="4" w:space="0" w:color="auto"/>
              <w:right w:val="single" w:sz="4" w:space="0" w:color="auto"/>
            </w:tcBorders>
            <w:vAlign w:val="center"/>
          </w:tcPr>
          <w:p w14:paraId="6ACF6F33" w14:textId="77777777" w:rsidR="00756FB0" w:rsidRDefault="00756FB0">
            <w:pPr>
              <w:pStyle w:val="afffffc"/>
              <w:widowControl w:val="0"/>
              <w:spacing w:before="0" w:after="0" w:line="256" w:lineRule="auto"/>
              <w:jc w:val="center"/>
              <w:rPr>
                <w:sz w:val="22"/>
                <w:szCs w:val="22"/>
                <w:lang w:eastAsia="en-US"/>
              </w:rPr>
            </w:pPr>
          </w:p>
        </w:tc>
      </w:tr>
      <w:tr w:rsidR="00756FB0" w14:paraId="2515294F" w14:textId="77777777" w:rsidTr="00756FB0">
        <w:trPr>
          <w:cantSplit/>
          <w:trHeight w:val="284"/>
          <w:jc w:val="center"/>
        </w:trPr>
        <w:tc>
          <w:tcPr>
            <w:tcW w:w="302" w:type="pct"/>
            <w:tcBorders>
              <w:top w:val="single" w:sz="4" w:space="0" w:color="auto"/>
              <w:left w:val="single" w:sz="4" w:space="0" w:color="auto"/>
              <w:bottom w:val="single" w:sz="4" w:space="0" w:color="auto"/>
              <w:right w:val="single" w:sz="4" w:space="0" w:color="auto"/>
            </w:tcBorders>
          </w:tcPr>
          <w:p w14:paraId="50736510"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75F8F5F8"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Срок деятельности (с учетом правопреемственности)</w:t>
            </w:r>
          </w:p>
        </w:tc>
        <w:tc>
          <w:tcPr>
            <w:tcW w:w="1989" w:type="pct"/>
            <w:tcBorders>
              <w:top w:val="single" w:sz="4" w:space="0" w:color="auto"/>
              <w:left w:val="single" w:sz="4" w:space="0" w:color="auto"/>
              <w:bottom w:val="single" w:sz="4" w:space="0" w:color="auto"/>
              <w:right w:val="single" w:sz="4" w:space="0" w:color="auto"/>
            </w:tcBorders>
            <w:vAlign w:val="center"/>
          </w:tcPr>
          <w:p w14:paraId="6B011F28" w14:textId="77777777" w:rsidR="00756FB0" w:rsidRDefault="00756FB0">
            <w:pPr>
              <w:pStyle w:val="afffffc"/>
              <w:widowControl w:val="0"/>
              <w:spacing w:before="0" w:after="0" w:line="256" w:lineRule="auto"/>
              <w:jc w:val="center"/>
              <w:rPr>
                <w:sz w:val="22"/>
                <w:szCs w:val="22"/>
                <w:lang w:eastAsia="en-US"/>
              </w:rPr>
            </w:pPr>
          </w:p>
        </w:tc>
      </w:tr>
      <w:tr w:rsidR="00756FB0" w14:paraId="3C1BAB2B" w14:textId="77777777" w:rsidTr="00756FB0">
        <w:trPr>
          <w:cantSplit/>
          <w:trHeight w:val="284"/>
          <w:jc w:val="center"/>
        </w:trPr>
        <w:tc>
          <w:tcPr>
            <w:tcW w:w="302" w:type="pct"/>
            <w:tcBorders>
              <w:top w:val="single" w:sz="4" w:space="0" w:color="auto"/>
              <w:left w:val="single" w:sz="4" w:space="0" w:color="auto"/>
              <w:bottom w:val="single" w:sz="4" w:space="0" w:color="auto"/>
              <w:right w:val="single" w:sz="4" w:space="0" w:color="auto"/>
            </w:tcBorders>
          </w:tcPr>
          <w:p w14:paraId="37DE8534"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6EA8FCFF"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ИНН, КПП, ОГРН, ОКПО</w:t>
            </w:r>
          </w:p>
        </w:tc>
        <w:tc>
          <w:tcPr>
            <w:tcW w:w="1989" w:type="pct"/>
            <w:tcBorders>
              <w:top w:val="single" w:sz="4" w:space="0" w:color="auto"/>
              <w:left w:val="single" w:sz="4" w:space="0" w:color="auto"/>
              <w:bottom w:val="single" w:sz="4" w:space="0" w:color="auto"/>
              <w:right w:val="single" w:sz="4" w:space="0" w:color="auto"/>
            </w:tcBorders>
            <w:vAlign w:val="center"/>
          </w:tcPr>
          <w:p w14:paraId="63FEAC0F" w14:textId="77777777" w:rsidR="00756FB0" w:rsidRDefault="00756FB0">
            <w:pPr>
              <w:pStyle w:val="afffffc"/>
              <w:widowControl w:val="0"/>
              <w:spacing w:before="0" w:after="0" w:line="256" w:lineRule="auto"/>
              <w:jc w:val="center"/>
              <w:rPr>
                <w:sz w:val="22"/>
                <w:szCs w:val="22"/>
                <w:lang w:eastAsia="en-US"/>
              </w:rPr>
            </w:pPr>
          </w:p>
        </w:tc>
      </w:tr>
      <w:tr w:rsidR="00756FB0" w14:paraId="199F9DDD" w14:textId="77777777" w:rsidTr="00756FB0">
        <w:trPr>
          <w:cantSplit/>
          <w:trHeight w:val="284"/>
          <w:jc w:val="center"/>
        </w:trPr>
        <w:tc>
          <w:tcPr>
            <w:tcW w:w="302" w:type="pct"/>
            <w:tcBorders>
              <w:top w:val="single" w:sz="4" w:space="0" w:color="auto"/>
              <w:left w:val="single" w:sz="4" w:space="0" w:color="auto"/>
              <w:bottom w:val="single" w:sz="4" w:space="0" w:color="auto"/>
              <w:right w:val="single" w:sz="4" w:space="0" w:color="auto"/>
            </w:tcBorders>
          </w:tcPr>
          <w:p w14:paraId="0C8263CC"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013B2E0E"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Юридический адрес (страна, адрес)</w:t>
            </w:r>
          </w:p>
        </w:tc>
        <w:tc>
          <w:tcPr>
            <w:tcW w:w="1989" w:type="pct"/>
            <w:tcBorders>
              <w:top w:val="single" w:sz="4" w:space="0" w:color="auto"/>
              <w:left w:val="single" w:sz="4" w:space="0" w:color="auto"/>
              <w:bottom w:val="single" w:sz="4" w:space="0" w:color="auto"/>
              <w:right w:val="single" w:sz="4" w:space="0" w:color="auto"/>
            </w:tcBorders>
            <w:vAlign w:val="center"/>
          </w:tcPr>
          <w:p w14:paraId="56627141" w14:textId="77777777" w:rsidR="00756FB0" w:rsidRDefault="00756FB0">
            <w:pPr>
              <w:pStyle w:val="afffffc"/>
              <w:widowControl w:val="0"/>
              <w:spacing w:before="0" w:after="0" w:line="256" w:lineRule="auto"/>
              <w:jc w:val="center"/>
              <w:rPr>
                <w:sz w:val="22"/>
                <w:szCs w:val="22"/>
                <w:lang w:eastAsia="en-US"/>
              </w:rPr>
            </w:pPr>
          </w:p>
        </w:tc>
      </w:tr>
      <w:tr w:rsidR="00756FB0" w14:paraId="20A623F4" w14:textId="77777777" w:rsidTr="00756FB0">
        <w:trPr>
          <w:cantSplit/>
          <w:trHeight w:val="284"/>
          <w:jc w:val="center"/>
        </w:trPr>
        <w:tc>
          <w:tcPr>
            <w:tcW w:w="302" w:type="pct"/>
            <w:tcBorders>
              <w:top w:val="single" w:sz="4" w:space="0" w:color="auto"/>
              <w:left w:val="single" w:sz="4" w:space="0" w:color="auto"/>
              <w:bottom w:val="single" w:sz="4" w:space="0" w:color="auto"/>
              <w:right w:val="single" w:sz="4" w:space="0" w:color="auto"/>
            </w:tcBorders>
          </w:tcPr>
          <w:p w14:paraId="1B77DEA9"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60A5B5C9"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Почтовый адрес (страна, адрес)</w:t>
            </w:r>
          </w:p>
        </w:tc>
        <w:tc>
          <w:tcPr>
            <w:tcW w:w="1989" w:type="pct"/>
            <w:tcBorders>
              <w:top w:val="single" w:sz="4" w:space="0" w:color="auto"/>
              <w:left w:val="single" w:sz="4" w:space="0" w:color="auto"/>
              <w:bottom w:val="single" w:sz="4" w:space="0" w:color="auto"/>
              <w:right w:val="single" w:sz="4" w:space="0" w:color="auto"/>
            </w:tcBorders>
            <w:vAlign w:val="center"/>
          </w:tcPr>
          <w:p w14:paraId="503BC94B" w14:textId="77777777" w:rsidR="00756FB0" w:rsidRDefault="00756FB0">
            <w:pPr>
              <w:widowControl w:val="0"/>
              <w:spacing w:line="256" w:lineRule="auto"/>
              <w:jc w:val="center"/>
              <w:rPr>
                <w:sz w:val="22"/>
                <w:szCs w:val="22"/>
                <w:lang w:eastAsia="en-US"/>
              </w:rPr>
            </w:pPr>
          </w:p>
        </w:tc>
      </w:tr>
      <w:tr w:rsidR="00756FB0" w14:paraId="72F66C67" w14:textId="77777777" w:rsidTr="00756FB0">
        <w:trPr>
          <w:cantSplit/>
          <w:trHeight w:val="284"/>
          <w:jc w:val="center"/>
        </w:trPr>
        <w:tc>
          <w:tcPr>
            <w:tcW w:w="302" w:type="pct"/>
            <w:tcBorders>
              <w:top w:val="single" w:sz="4" w:space="0" w:color="auto"/>
              <w:left w:val="single" w:sz="4" w:space="0" w:color="auto"/>
              <w:bottom w:val="single" w:sz="4" w:space="0" w:color="auto"/>
              <w:right w:val="single" w:sz="4" w:space="0" w:color="auto"/>
            </w:tcBorders>
          </w:tcPr>
          <w:p w14:paraId="20BE1C16"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384846AB"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Фактическое местоположение (страна, адрес)</w:t>
            </w:r>
          </w:p>
        </w:tc>
        <w:tc>
          <w:tcPr>
            <w:tcW w:w="1989" w:type="pct"/>
            <w:tcBorders>
              <w:top w:val="single" w:sz="4" w:space="0" w:color="auto"/>
              <w:left w:val="single" w:sz="4" w:space="0" w:color="auto"/>
              <w:bottom w:val="single" w:sz="4" w:space="0" w:color="auto"/>
              <w:right w:val="single" w:sz="4" w:space="0" w:color="auto"/>
            </w:tcBorders>
            <w:vAlign w:val="center"/>
          </w:tcPr>
          <w:p w14:paraId="47CBDD52" w14:textId="77777777" w:rsidR="00756FB0" w:rsidRDefault="00756FB0">
            <w:pPr>
              <w:widowControl w:val="0"/>
              <w:spacing w:line="256" w:lineRule="auto"/>
              <w:jc w:val="center"/>
              <w:rPr>
                <w:sz w:val="22"/>
                <w:szCs w:val="22"/>
                <w:lang w:eastAsia="en-US"/>
              </w:rPr>
            </w:pPr>
          </w:p>
        </w:tc>
      </w:tr>
      <w:tr w:rsidR="00756FB0" w14:paraId="783E88DE" w14:textId="77777777" w:rsidTr="00756FB0">
        <w:trPr>
          <w:cantSplit/>
          <w:trHeight w:val="284"/>
          <w:jc w:val="center"/>
        </w:trPr>
        <w:tc>
          <w:tcPr>
            <w:tcW w:w="302" w:type="pct"/>
            <w:tcBorders>
              <w:top w:val="single" w:sz="4" w:space="0" w:color="auto"/>
              <w:left w:val="single" w:sz="4" w:space="0" w:color="auto"/>
              <w:bottom w:val="single" w:sz="4" w:space="0" w:color="auto"/>
              <w:right w:val="single" w:sz="4" w:space="0" w:color="auto"/>
            </w:tcBorders>
          </w:tcPr>
          <w:p w14:paraId="72A98E8C"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6DCE76AF"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Телефоны (с указанием кода города)</w:t>
            </w:r>
          </w:p>
        </w:tc>
        <w:tc>
          <w:tcPr>
            <w:tcW w:w="1989" w:type="pct"/>
            <w:tcBorders>
              <w:top w:val="single" w:sz="4" w:space="0" w:color="auto"/>
              <w:left w:val="single" w:sz="4" w:space="0" w:color="auto"/>
              <w:bottom w:val="single" w:sz="4" w:space="0" w:color="auto"/>
              <w:right w:val="single" w:sz="4" w:space="0" w:color="auto"/>
            </w:tcBorders>
            <w:vAlign w:val="center"/>
          </w:tcPr>
          <w:p w14:paraId="24AC1215" w14:textId="77777777" w:rsidR="00756FB0" w:rsidRDefault="00756FB0">
            <w:pPr>
              <w:widowControl w:val="0"/>
              <w:spacing w:line="256" w:lineRule="auto"/>
              <w:jc w:val="center"/>
              <w:rPr>
                <w:sz w:val="22"/>
                <w:szCs w:val="22"/>
                <w:lang w:eastAsia="en-US"/>
              </w:rPr>
            </w:pPr>
          </w:p>
        </w:tc>
      </w:tr>
      <w:tr w:rsidR="00756FB0" w14:paraId="4737EA7F" w14:textId="77777777" w:rsidTr="00756FB0">
        <w:trPr>
          <w:cantSplit/>
          <w:trHeight w:val="284"/>
          <w:jc w:val="center"/>
        </w:trPr>
        <w:tc>
          <w:tcPr>
            <w:tcW w:w="302" w:type="pct"/>
            <w:tcBorders>
              <w:top w:val="single" w:sz="4" w:space="0" w:color="auto"/>
              <w:left w:val="single" w:sz="4" w:space="0" w:color="auto"/>
              <w:bottom w:val="single" w:sz="4" w:space="0" w:color="auto"/>
              <w:right w:val="single" w:sz="4" w:space="0" w:color="auto"/>
            </w:tcBorders>
          </w:tcPr>
          <w:p w14:paraId="1215934E"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60C0C51E"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Факс (с указанием кода города)</w:t>
            </w:r>
          </w:p>
        </w:tc>
        <w:tc>
          <w:tcPr>
            <w:tcW w:w="1989" w:type="pct"/>
            <w:tcBorders>
              <w:top w:val="single" w:sz="4" w:space="0" w:color="auto"/>
              <w:left w:val="single" w:sz="4" w:space="0" w:color="auto"/>
              <w:bottom w:val="single" w:sz="4" w:space="0" w:color="auto"/>
              <w:right w:val="single" w:sz="4" w:space="0" w:color="auto"/>
            </w:tcBorders>
            <w:vAlign w:val="center"/>
          </w:tcPr>
          <w:p w14:paraId="5E56E910" w14:textId="77777777" w:rsidR="00756FB0" w:rsidRDefault="00756FB0">
            <w:pPr>
              <w:widowControl w:val="0"/>
              <w:spacing w:line="256" w:lineRule="auto"/>
              <w:jc w:val="center"/>
              <w:rPr>
                <w:sz w:val="22"/>
                <w:szCs w:val="22"/>
                <w:lang w:eastAsia="en-US"/>
              </w:rPr>
            </w:pPr>
          </w:p>
        </w:tc>
      </w:tr>
      <w:tr w:rsidR="00756FB0" w14:paraId="5756CAF8" w14:textId="77777777" w:rsidTr="00756FB0">
        <w:trPr>
          <w:cantSplit/>
          <w:trHeight w:val="284"/>
          <w:jc w:val="center"/>
        </w:trPr>
        <w:tc>
          <w:tcPr>
            <w:tcW w:w="302" w:type="pct"/>
            <w:tcBorders>
              <w:top w:val="single" w:sz="4" w:space="0" w:color="auto"/>
              <w:left w:val="single" w:sz="4" w:space="0" w:color="auto"/>
              <w:bottom w:val="single" w:sz="4" w:space="0" w:color="auto"/>
              <w:right w:val="single" w:sz="4" w:space="0" w:color="auto"/>
            </w:tcBorders>
          </w:tcPr>
          <w:p w14:paraId="472BE241"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7993A277"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 xml:space="preserve">Адрес электронной почты </w:t>
            </w:r>
          </w:p>
        </w:tc>
        <w:tc>
          <w:tcPr>
            <w:tcW w:w="1989" w:type="pct"/>
            <w:tcBorders>
              <w:top w:val="single" w:sz="4" w:space="0" w:color="auto"/>
              <w:left w:val="single" w:sz="4" w:space="0" w:color="auto"/>
              <w:bottom w:val="single" w:sz="4" w:space="0" w:color="auto"/>
              <w:right w:val="single" w:sz="4" w:space="0" w:color="auto"/>
            </w:tcBorders>
            <w:vAlign w:val="center"/>
          </w:tcPr>
          <w:p w14:paraId="2FCC9AAE" w14:textId="77777777" w:rsidR="00756FB0" w:rsidRDefault="00756FB0">
            <w:pPr>
              <w:widowControl w:val="0"/>
              <w:spacing w:line="256" w:lineRule="auto"/>
              <w:jc w:val="center"/>
              <w:rPr>
                <w:sz w:val="22"/>
                <w:szCs w:val="22"/>
                <w:lang w:eastAsia="en-US"/>
              </w:rPr>
            </w:pPr>
          </w:p>
        </w:tc>
      </w:tr>
      <w:tr w:rsidR="00756FB0" w14:paraId="11BD2C6C" w14:textId="77777777" w:rsidTr="00756FB0">
        <w:trPr>
          <w:cantSplit/>
          <w:trHeight w:val="284"/>
          <w:jc w:val="center"/>
        </w:trPr>
        <w:tc>
          <w:tcPr>
            <w:tcW w:w="302" w:type="pct"/>
            <w:tcBorders>
              <w:top w:val="single" w:sz="4" w:space="0" w:color="auto"/>
              <w:left w:val="single" w:sz="4" w:space="0" w:color="auto"/>
              <w:bottom w:val="single" w:sz="4" w:space="0" w:color="auto"/>
              <w:right w:val="single" w:sz="4" w:space="0" w:color="auto"/>
            </w:tcBorders>
          </w:tcPr>
          <w:p w14:paraId="37B56A0E"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45B26C62"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Филиалы: перечислить наименования и почтовые адреса</w:t>
            </w:r>
          </w:p>
        </w:tc>
        <w:tc>
          <w:tcPr>
            <w:tcW w:w="1989" w:type="pct"/>
            <w:tcBorders>
              <w:top w:val="single" w:sz="4" w:space="0" w:color="auto"/>
              <w:left w:val="single" w:sz="4" w:space="0" w:color="auto"/>
              <w:bottom w:val="single" w:sz="4" w:space="0" w:color="auto"/>
              <w:right w:val="single" w:sz="4" w:space="0" w:color="auto"/>
            </w:tcBorders>
            <w:vAlign w:val="center"/>
          </w:tcPr>
          <w:p w14:paraId="68F4C883" w14:textId="77777777" w:rsidR="00756FB0" w:rsidRDefault="00756FB0">
            <w:pPr>
              <w:widowControl w:val="0"/>
              <w:spacing w:line="256" w:lineRule="auto"/>
              <w:jc w:val="center"/>
              <w:rPr>
                <w:sz w:val="22"/>
                <w:szCs w:val="22"/>
                <w:lang w:eastAsia="en-US"/>
              </w:rPr>
            </w:pPr>
          </w:p>
        </w:tc>
      </w:tr>
      <w:tr w:rsidR="00756FB0" w14:paraId="452471C8" w14:textId="77777777" w:rsidTr="00756FB0">
        <w:trPr>
          <w:cantSplit/>
          <w:trHeight w:val="284"/>
          <w:jc w:val="center"/>
        </w:trPr>
        <w:tc>
          <w:tcPr>
            <w:tcW w:w="302" w:type="pct"/>
            <w:tcBorders>
              <w:top w:val="single" w:sz="4" w:space="0" w:color="auto"/>
              <w:left w:val="single" w:sz="4" w:space="0" w:color="auto"/>
              <w:bottom w:val="single" w:sz="4" w:space="0" w:color="auto"/>
              <w:right w:val="single" w:sz="4" w:space="0" w:color="auto"/>
            </w:tcBorders>
          </w:tcPr>
          <w:p w14:paraId="215DF51E"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2C91371F"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Размер уставного капитала</w:t>
            </w:r>
          </w:p>
        </w:tc>
        <w:tc>
          <w:tcPr>
            <w:tcW w:w="1989" w:type="pct"/>
            <w:tcBorders>
              <w:top w:val="single" w:sz="4" w:space="0" w:color="auto"/>
              <w:left w:val="single" w:sz="4" w:space="0" w:color="auto"/>
              <w:bottom w:val="single" w:sz="4" w:space="0" w:color="auto"/>
              <w:right w:val="single" w:sz="4" w:space="0" w:color="auto"/>
            </w:tcBorders>
            <w:vAlign w:val="center"/>
          </w:tcPr>
          <w:p w14:paraId="59FC7514" w14:textId="77777777" w:rsidR="00756FB0" w:rsidRDefault="00756FB0">
            <w:pPr>
              <w:widowControl w:val="0"/>
              <w:spacing w:line="256" w:lineRule="auto"/>
              <w:jc w:val="center"/>
              <w:rPr>
                <w:sz w:val="22"/>
                <w:szCs w:val="22"/>
                <w:lang w:eastAsia="en-US"/>
              </w:rPr>
            </w:pPr>
          </w:p>
        </w:tc>
      </w:tr>
      <w:tr w:rsidR="00756FB0" w14:paraId="3AAC9458" w14:textId="77777777" w:rsidTr="00756FB0">
        <w:trPr>
          <w:cantSplit/>
          <w:jc w:val="center"/>
        </w:trPr>
        <w:tc>
          <w:tcPr>
            <w:tcW w:w="302" w:type="pct"/>
            <w:tcBorders>
              <w:top w:val="single" w:sz="4" w:space="0" w:color="auto"/>
              <w:left w:val="single" w:sz="4" w:space="0" w:color="auto"/>
              <w:bottom w:val="single" w:sz="4" w:space="0" w:color="auto"/>
              <w:right w:val="single" w:sz="4" w:space="0" w:color="auto"/>
            </w:tcBorders>
          </w:tcPr>
          <w:p w14:paraId="222DE69E"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55F4F086"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Стоимость основных фондов (по балансу последнего завершенного периода)</w:t>
            </w:r>
          </w:p>
        </w:tc>
        <w:tc>
          <w:tcPr>
            <w:tcW w:w="1989" w:type="pct"/>
            <w:tcBorders>
              <w:top w:val="single" w:sz="4" w:space="0" w:color="auto"/>
              <w:left w:val="single" w:sz="4" w:space="0" w:color="auto"/>
              <w:bottom w:val="single" w:sz="4" w:space="0" w:color="auto"/>
              <w:right w:val="single" w:sz="4" w:space="0" w:color="auto"/>
            </w:tcBorders>
            <w:vAlign w:val="center"/>
          </w:tcPr>
          <w:p w14:paraId="30BC1634" w14:textId="77777777" w:rsidR="00756FB0" w:rsidRDefault="00756FB0">
            <w:pPr>
              <w:widowControl w:val="0"/>
              <w:spacing w:line="256" w:lineRule="auto"/>
              <w:jc w:val="center"/>
              <w:rPr>
                <w:sz w:val="22"/>
                <w:szCs w:val="22"/>
                <w:lang w:eastAsia="en-US"/>
              </w:rPr>
            </w:pPr>
          </w:p>
        </w:tc>
      </w:tr>
      <w:tr w:rsidR="00756FB0" w14:paraId="40FCDF85" w14:textId="77777777" w:rsidTr="00756FB0">
        <w:trPr>
          <w:cantSplit/>
          <w:trHeight w:val="408"/>
          <w:jc w:val="center"/>
        </w:trPr>
        <w:tc>
          <w:tcPr>
            <w:tcW w:w="302" w:type="pct"/>
            <w:tcBorders>
              <w:top w:val="single" w:sz="4" w:space="0" w:color="auto"/>
              <w:left w:val="single" w:sz="4" w:space="0" w:color="auto"/>
              <w:bottom w:val="single" w:sz="4" w:space="0" w:color="auto"/>
              <w:right w:val="single" w:sz="4" w:space="0" w:color="auto"/>
            </w:tcBorders>
          </w:tcPr>
          <w:p w14:paraId="09C3CA71"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3739F5B1" w14:textId="77777777" w:rsidR="00756FB0" w:rsidRDefault="00756FB0">
            <w:pPr>
              <w:pStyle w:val="afffffc"/>
              <w:widowControl w:val="0"/>
              <w:spacing w:before="0" w:after="0" w:line="256" w:lineRule="auto"/>
              <w:ind w:left="0" w:right="-108"/>
              <w:rPr>
                <w:sz w:val="22"/>
                <w:szCs w:val="22"/>
                <w:lang w:eastAsia="en-US"/>
              </w:rPr>
            </w:pPr>
            <w:r>
              <w:rPr>
                <w:sz w:val="22"/>
                <w:szCs w:val="22"/>
                <w:lang w:eastAsia="en-US"/>
              </w:rPr>
              <w:t>Банковские реквизиты Участника</w:t>
            </w:r>
          </w:p>
        </w:tc>
        <w:tc>
          <w:tcPr>
            <w:tcW w:w="1989" w:type="pct"/>
            <w:tcBorders>
              <w:top w:val="single" w:sz="4" w:space="0" w:color="auto"/>
              <w:left w:val="single" w:sz="4" w:space="0" w:color="auto"/>
              <w:bottom w:val="single" w:sz="4" w:space="0" w:color="auto"/>
              <w:right w:val="single" w:sz="4" w:space="0" w:color="auto"/>
            </w:tcBorders>
            <w:vAlign w:val="center"/>
          </w:tcPr>
          <w:p w14:paraId="45935A52" w14:textId="77777777" w:rsidR="00756FB0" w:rsidRDefault="00756FB0">
            <w:pPr>
              <w:widowControl w:val="0"/>
              <w:spacing w:line="256" w:lineRule="auto"/>
              <w:jc w:val="center"/>
              <w:rPr>
                <w:sz w:val="22"/>
                <w:szCs w:val="22"/>
                <w:lang w:eastAsia="en-US"/>
              </w:rPr>
            </w:pPr>
          </w:p>
        </w:tc>
      </w:tr>
      <w:tr w:rsidR="00756FB0" w14:paraId="70418AD8" w14:textId="77777777" w:rsidTr="00756FB0">
        <w:trPr>
          <w:cantSplit/>
          <w:jc w:val="center"/>
        </w:trPr>
        <w:tc>
          <w:tcPr>
            <w:tcW w:w="302" w:type="pct"/>
            <w:tcBorders>
              <w:top w:val="single" w:sz="4" w:space="0" w:color="auto"/>
              <w:left w:val="single" w:sz="4" w:space="0" w:color="auto"/>
              <w:bottom w:val="single" w:sz="4" w:space="0" w:color="auto"/>
              <w:right w:val="single" w:sz="4" w:space="0" w:color="auto"/>
            </w:tcBorders>
          </w:tcPr>
          <w:p w14:paraId="4017C217"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6A7DBED9"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Полные Ф.И.О. руководителя Участника, имеющего право подписи согласно учредительным документам, с указанием должности, контактного телефона и адреса электронной почты</w:t>
            </w:r>
          </w:p>
        </w:tc>
        <w:tc>
          <w:tcPr>
            <w:tcW w:w="1989" w:type="pct"/>
            <w:tcBorders>
              <w:top w:val="single" w:sz="4" w:space="0" w:color="auto"/>
              <w:left w:val="single" w:sz="4" w:space="0" w:color="auto"/>
              <w:bottom w:val="single" w:sz="4" w:space="0" w:color="auto"/>
              <w:right w:val="single" w:sz="4" w:space="0" w:color="auto"/>
            </w:tcBorders>
            <w:vAlign w:val="center"/>
          </w:tcPr>
          <w:p w14:paraId="750F8A82" w14:textId="77777777" w:rsidR="00756FB0" w:rsidRDefault="00756FB0">
            <w:pPr>
              <w:widowControl w:val="0"/>
              <w:spacing w:line="256" w:lineRule="auto"/>
              <w:jc w:val="center"/>
              <w:rPr>
                <w:sz w:val="22"/>
                <w:szCs w:val="22"/>
                <w:lang w:eastAsia="en-US"/>
              </w:rPr>
            </w:pPr>
          </w:p>
        </w:tc>
      </w:tr>
      <w:tr w:rsidR="00756FB0" w14:paraId="66BF2E15" w14:textId="77777777" w:rsidTr="00756FB0">
        <w:trPr>
          <w:cantSplit/>
          <w:jc w:val="center"/>
        </w:trPr>
        <w:tc>
          <w:tcPr>
            <w:tcW w:w="302" w:type="pct"/>
            <w:tcBorders>
              <w:top w:val="single" w:sz="4" w:space="0" w:color="auto"/>
              <w:left w:val="single" w:sz="4" w:space="0" w:color="auto"/>
              <w:bottom w:val="single" w:sz="4" w:space="0" w:color="auto"/>
              <w:right w:val="single" w:sz="4" w:space="0" w:color="auto"/>
            </w:tcBorders>
          </w:tcPr>
          <w:p w14:paraId="1D7876C8"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3171A94E"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Орган управления Участника – юридического лица, уполномоченный на одобрение сделки, право на заключение которой является Предметом закупки и порядок одобрения соответствующей сделки, если таковая для Участника является крупной</w:t>
            </w:r>
          </w:p>
        </w:tc>
        <w:tc>
          <w:tcPr>
            <w:tcW w:w="1989" w:type="pct"/>
            <w:tcBorders>
              <w:top w:val="single" w:sz="4" w:space="0" w:color="auto"/>
              <w:left w:val="single" w:sz="4" w:space="0" w:color="auto"/>
              <w:bottom w:val="single" w:sz="4" w:space="0" w:color="auto"/>
              <w:right w:val="single" w:sz="4" w:space="0" w:color="auto"/>
            </w:tcBorders>
            <w:vAlign w:val="center"/>
          </w:tcPr>
          <w:p w14:paraId="7078D639" w14:textId="77777777" w:rsidR="00756FB0" w:rsidRDefault="00756FB0">
            <w:pPr>
              <w:widowControl w:val="0"/>
              <w:spacing w:line="256" w:lineRule="auto"/>
              <w:jc w:val="center"/>
              <w:rPr>
                <w:sz w:val="22"/>
                <w:szCs w:val="22"/>
                <w:lang w:eastAsia="en-US"/>
              </w:rPr>
            </w:pPr>
          </w:p>
        </w:tc>
      </w:tr>
      <w:tr w:rsidR="00756FB0" w14:paraId="20D3B61A" w14:textId="77777777" w:rsidTr="00756FB0">
        <w:trPr>
          <w:cantSplit/>
          <w:trHeight w:val="165"/>
          <w:jc w:val="center"/>
        </w:trPr>
        <w:tc>
          <w:tcPr>
            <w:tcW w:w="302" w:type="pct"/>
            <w:tcBorders>
              <w:top w:val="single" w:sz="4" w:space="0" w:color="auto"/>
              <w:left w:val="single" w:sz="4" w:space="0" w:color="auto"/>
              <w:bottom w:val="single" w:sz="4" w:space="0" w:color="auto"/>
              <w:right w:val="single" w:sz="4" w:space="0" w:color="auto"/>
            </w:tcBorders>
          </w:tcPr>
          <w:p w14:paraId="4F57D2B0" w14:textId="77777777" w:rsidR="00756FB0" w:rsidRDefault="00756FB0" w:rsidP="00756FB0">
            <w:pPr>
              <w:pStyle w:val="afffffb"/>
              <w:keepNext w:val="0"/>
              <w:widowControl w:val="0"/>
              <w:numPr>
                <w:ilvl w:val="0"/>
                <w:numId w:val="34"/>
              </w:numPr>
              <w:snapToGrid w:val="0"/>
              <w:spacing w:before="0" w:after="0" w:line="256" w:lineRule="auto"/>
              <w:ind w:left="0" w:right="-113" w:firstLine="0"/>
              <w:jc w:val="center"/>
              <w:rPr>
                <w:szCs w:val="22"/>
                <w:lang w:eastAsia="en-US"/>
              </w:rPr>
            </w:pPr>
          </w:p>
        </w:tc>
        <w:tc>
          <w:tcPr>
            <w:tcW w:w="2709" w:type="pct"/>
            <w:tcBorders>
              <w:top w:val="single" w:sz="4" w:space="0" w:color="auto"/>
              <w:left w:val="single" w:sz="4" w:space="0" w:color="auto"/>
              <w:bottom w:val="single" w:sz="4" w:space="0" w:color="auto"/>
              <w:right w:val="single" w:sz="4" w:space="0" w:color="auto"/>
            </w:tcBorders>
            <w:hideMark/>
          </w:tcPr>
          <w:p w14:paraId="773A9BD3" w14:textId="77777777" w:rsidR="00756FB0" w:rsidRDefault="00756FB0">
            <w:pPr>
              <w:pStyle w:val="afffffc"/>
              <w:widowControl w:val="0"/>
              <w:spacing w:before="0" w:after="0" w:line="256" w:lineRule="auto"/>
              <w:ind w:right="-108"/>
              <w:rPr>
                <w:sz w:val="22"/>
                <w:szCs w:val="22"/>
                <w:lang w:eastAsia="en-US"/>
              </w:rPr>
            </w:pPr>
            <w:r>
              <w:rPr>
                <w:sz w:val="22"/>
                <w:szCs w:val="22"/>
                <w:lang w:eastAsia="en-US"/>
              </w:rPr>
              <w:t>Полные Ф.И.О. уполномоченного лица Участника с указанием должности, контактного телефона и адреса электронной почты</w:t>
            </w:r>
          </w:p>
        </w:tc>
        <w:tc>
          <w:tcPr>
            <w:tcW w:w="1989" w:type="pct"/>
            <w:tcBorders>
              <w:top w:val="single" w:sz="4" w:space="0" w:color="auto"/>
              <w:left w:val="single" w:sz="4" w:space="0" w:color="auto"/>
              <w:bottom w:val="single" w:sz="4" w:space="0" w:color="auto"/>
              <w:right w:val="single" w:sz="4" w:space="0" w:color="auto"/>
            </w:tcBorders>
            <w:vAlign w:val="center"/>
          </w:tcPr>
          <w:p w14:paraId="1E78F174" w14:textId="77777777" w:rsidR="00756FB0" w:rsidRDefault="00756FB0">
            <w:pPr>
              <w:widowControl w:val="0"/>
              <w:spacing w:line="256" w:lineRule="auto"/>
              <w:jc w:val="center"/>
              <w:rPr>
                <w:sz w:val="22"/>
                <w:szCs w:val="22"/>
                <w:lang w:eastAsia="en-US"/>
              </w:rPr>
            </w:pPr>
          </w:p>
        </w:tc>
      </w:tr>
    </w:tbl>
    <w:p w14:paraId="74FDB771" w14:textId="77777777" w:rsidR="00756FB0" w:rsidRDefault="00756FB0" w:rsidP="00756FB0">
      <w:pPr>
        <w:widowControl w:val="0"/>
        <w:rPr>
          <w:snapToGrid w:val="0"/>
          <w:sz w:val="24"/>
          <w:szCs w:val="24"/>
        </w:rPr>
      </w:pPr>
    </w:p>
    <w:p w14:paraId="44736C80" w14:textId="77777777" w:rsidR="00756FB0" w:rsidRDefault="00756FB0" w:rsidP="00756FB0">
      <w:pPr>
        <w:widowControl w:val="0"/>
        <w:rPr>
          <w:bCs w:val="0"/>
          <w:kern w:val="32"/>
          <w:sz w:val="24"/>
          <w:szCs w:val="24"/>
        </w:rPr>
      </w:pPr>
      <w:r>
        <w:rPr>
          <w:b/>
          <w:sz w:val="24"/>
          <w:szCs w:val="24"/>
        </w:rPr>
        <w:t xml:space="preserve">Руководитель (представитель по доверенности) </w:t>
      </w:r>
      <w:r>
        <w:rPr>
          <w:sz w:val="24"/>
          <w:szCs w:val="24"/>
        </w:rPr>
        <w:t>___________________ /_______________/</w:t>
      </w:r>
    </w:p>
    <w:p w14:paraId="1B164D7C" w14:textId="77777777" w:rsidR="00756FB0" w:rsidRDefault="00756FB0" w:rsidP="00756FB0">
      <w:pPr>
        <w:widowControl w:val="0"/>
        <w:ind w:left="3540" w:firstLine="708"/>
        <w:rPr>
          <w:i/>
          <w:sz w:val="24"/>
          <w:szCs w:val="24"/>
          <w:vertAlign w:val="superscript"/>
        </w:rPr>
      </w:pPr>
      <w:r>
        <w:rPr>
          <w:i/>
          <w:sz w:val="24"/>
          <w:szCs w:val="24"/>
          <w:vertAlign w:val="superscript"/>
        </w:rPr>
        <w:t xml:space="preserve">                                                       (</w:t>
      </w:r>
      <w:proofErr w:type="gramStart"/>
      <w:r>
        <w:rPr>
          <w:i/>
          <w:sz w:val="24"/>
          <w:szCs w:val="24"/>
          <w:vertAlign w:val="superscript"/>
        </w:rPr>
        <w:t xml:space="preserve">подпись)   </w:t>
      </w:r>
      <w:proofErr w:type="gramEnd"/>
      <w:r>
        <w:rPr>
          <w:i/>
          <w:sz w:val="24"/>
          <w:szCs w:val="24"/>
          <w:vertAlign w:val="superscript"/>
        </w:rPr>
        <w:t xml:space="preserve">                                    (Ф.И.О.)</w:t>
      </w:r>
    </w:p>
    <w:p w14:paraId="41A73F80" w14:textId="77777777" w:rsidR="00756FB0" w:rsidRDefault="00756FB0" w:rsidP="00756FB0">
      <w:pPr>
        <w:widowControl w:val="0"/>
        <w:rPr>
          <w:i/>
          <w:sz w:val="24"/>
          <w:szCs w:val="24"/>
          <w:vertAlign w:val="superscript"/>
        </w:rPr>
      </w:pPr>
      <w:r>
        <w:rPr>
          <w:sz w:val="24"/>
          <w:szCs w:val="24"/>
          <w:vertAlign w:val="superscript"/>
        </w:rPr>
        <w:t xml:space="preserve">                                       </w:t>
      </w:r>
      <w:r>
        <w:rPr>
          <w:i/>
          <w:sz w:val="24"/>
          <w:szCs w:val="24"/>
          <w:vertAlign w:val="superscript"/>
        </w:rPr>
        <w:t xml:space="preserve">МП </w:t>
      </w:r>
      <w:r>
        <w:rPr>
          <w:i/>
          <w:sz w:val="24"/>
          <w:szCs w:val="24"/>
          <w:vertAlign w:val="superscript"/>
        </w:rPr>
        <w:tab/>
      </w:r>
      <w:r>
        <w:rPr>
          <w:i/>
          <w:sz w:val="24"/>
          <w:szCs w:val="24"/>
          <w:vertAlign w:val="superscript"/>
        </w:rPr>
        <w:tab/>
        <w:t xml:space="preserve"> </w:t>
      </w:r>
    </w:p>
    <w:p w14:paraId="1D756600" w14:textId="7DBC3CE1" w:rsidR="00756FB0" w:rsidRPr="007301D5" w:rsidRDefault="00756FB0" w:rsidP="00756FB0">
      <w:pPr>
        <w:rPr>
          <w:b/>
          <w:sz w:val="24"/>
          <w:szCs w:val="24"/>
        </w:rPr>
      </w:pPr>
      <w:r>
        <w:rPr>
          <w:i/>
          <w:sz w:val="24"/>
          <w:szCs w:val="24"/>
          <w:vertAlign w:val="superscript"/>
        </w:rPr>
        <w:br w:type="page"/>
      </w:r>
      <w:r w:rsidRPr="007301D5">
        <w:rPr>
          <w:i/>
          <w:sz w:val="24"/>
          <w:szCs w:val="24"/>
          <w:vertAlign w:val="superscript"/>
        </w:rPr>
        <w:lastRenderedPageBreak/>
        <w:tab/>
      </w:r>
      <w:bookmarkStart w:id="13" w:name="_Toc486502376"/>
    </w:p>
    <w:bookmarkEnd w:id="13"/>
    <w:p w14:paraId="7A95329C" w14:textId="77777777" w:rsidR="00756FB0" w:rsidRPr="007301D5" w:rsidRDefault="00756FB0" w:rsidP="00756FB0">
      <w:pPr>
        <w:jc w:val="center"/>
        <w:rPr>
          <w:b/>
          <w:bCs w:val="0"/>
          <w:snapToGrid w:val="0"/>
          <w:sz w:val="24"/>
          <w:szCs w:val="24"/>
          <w:u w:val="single"/>
        </w:rPr>
      </w:pPr>
      <w:r w:rsidRPr="007301D5">
        <w:rPr>
          <w:b/>
          <w:snapToGrid w:val="0"/>
          <w:sz w:val="24"/>
          <w:szCs w:val="24"/>
          <w:u w:val="single"/>
        </w:rPr>
        <w:t>Образец Запроса на разъяснения положений Закупочной документации</w:t>
      </w:r>
    </w:p>
    <w:p w14:paraId="48C396DD" w14:textId="77777777" w:rsidR="00756FB0" w:rsidRPr="007301D5" w:rsidRDefault="00756FB0" w:rsidP="00756FB0">
      <w:pPr>
        <w:pStyle w:val="31"/>
        <w:spacing w:before="0"/>
        <w:ind w:left="862"/>
        <w:rPr>
          <w:rFonts w:ascii="Times New Roman" w:hAnsi="Times New Roman"/>
          <w:b w:val="0"/>
          <w:snapToGrid w:val="0"/>
          <w:szCs w:val="24"/>
          <w:u w:val="single"/>
        </w:rPr>
      </w:pPr>
    </w:p>
    <w:p w14:paraId="127F706F" w14:textId="77777777" w:rsidR="00756FB0" w:rsidRPr="007301D5" w:rsidRDefault="00756FB0" w:rsidP="00756FB0">
      <w:pPr>
        <w:widowControl w:val="0"/>
        <w:rPr>
          <w:i/>
          <w:snapToGrid w:val="0"/>
          <w:sz w:val="24"/>
          <w:szCs w:val="24"/>
        </w:rPr>
      </w:pPr>
      <w:r w:rsidRPr="007301D5">
        <w:rPr>
          <w:i/>
          <w:snapToGrid w:val="0"/>
          <w:sz w:val="24"/>
          <w:szCs w:val="24"/>
        </w:rPr>
        <w:t>На бланке организации</w:t>
      </w:r>
    </w:p>
    <w:tbl>
      <w:tblPr>
        <w:tblStyle w:val="ac"/>
        <w:tblW w:w="0" w:type="auto"/>
        <w:tblInd w:w="5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756FB0" w:rsidRPr="007301D5" w14:paraId="28ABBAD1" w14:textId="77777777" w:rsidTr="00DE7952">
        <w:tc>
          <w:tcPr>
            <w:tcW w:w="4642" w:type="dxa"/>
            <w:hideMark/>
          </w:tcPr>
          <w:p w14:paraId="3E090520" w14:textId="77777777" w:rsidR="00756FB0" w:rsidRPr="007301D5" w:rsidRDefault="00756FB0" w:rsidP="00DE7952">
            <w:pPr>
              <w:widowControl w:val="0"/>
              <w:jc w:val="center"/>
              <w:rPr>
                <w:i/>
                <w:snapToGrid w:val="0"/>
                <w:sz w:val="24"/>
                <w:szCs w:val="24"/>
              </w:rPr>
            </w:pPr>
            <w:r w:rsidRPr="007301D5">
              <w:rPr>
                <w:i/>
                <w:snapToGrid w:val="0"/>
                <w:sz w:val="24"/>
                <w:szCs w:val="24"/>
              </w:rPr>
              <w:t xml:space="preserve">УКАЗАТЬ НАИМЕНОВАНИЕ ОРГАНИЗАТОРА </w:t>
            </w:r>
          </w:p>
          <w:p w14:paraId="7B167C4E" w14:textId="77777777" w:rsidR="00756FB0" w:rsidRPr="007301D5" w:rsidRDefault="00756FB0" w:rsidP="00DE7952">
            <w:pPr>
              <w:widowControl w:val="0"/>
              <w:jc w:val="center"/>
              <w:rPr>
                <w:snapToGrid w:val="0"/>
                <w:sz w:val="24"/>
                <w:szCs w:val="24"/>
              </w:rPr>
            </w:pPr>
            <w:r w:rsidRPr="007301D5">
              <w:rPr>
                <w:i/>
                <w:snapToGrid w:val="0"/>
                <w:sz w:val="24"/>
                <w:szCs w:val="24"/>
              </w:rPr>
              <w:t>ЗАКУПОЧНОЙ ПРОЦЕДУРЫ</w:t>
            </w:r>
          </w:p>
        </w:tc>
      </w:tr>
    </w:tbl>
    <w:p w14:paraId="5F2AAEC7" w14:textId="77777777" w:rsidR="00756FB0" w:rsidRPr="007301D5" w:rsidRDefault="00756FB0" w:rsidP="00756FB0">
      <w:pPr>
        <w:widowControl w:val="0"/>
        <w:jc w:val="both"/>
        <w:rPr>
          <w:snapToGrid w:val="0"/>
          <w:sz w:val="24"/>
          <w:szCs w:val="24"/>
          <w:lang w:eastAsia="en-US"/>
        </w:rPr>
      </w:pPr>
    </w:p>
    <w:p w14:paraId="037FF3BF" w14:textId="77777777" w:rsidR="00756FB0" w:rsidRPr="007301D5" w:rsidRDefault="00756FB0" w:rsidP="00756FB0">
      <w:pPr>
        <w:widowControl w:val="0"/>
        <w:jc w:val="both"/>
        <w:rPr>
          <w:snapToGrid w:val="0"/>
          <w:sz w:val="24"/>
          <w:szCs w:val="24"/>
        </w:rPr>
      </w:pPr>
    </w:p>
    <w:p w14:paraId="5EB685A1" w14:textId="77777777" w:rsidR="00756FB0" w:rsidRPr="007301D5" w:rsidRDefault="00756FB0" w:rsidP="00756FB0">
      <w:pPr>
        <w:widowControl w:val="0"/>
        <w:jc w:val="both"/>
        <w:rPr>
          <w:snapToGrid w:val="0"/>
          <w:sz w:val="24"/>
          <w:szCs w:val="24"/>
        </w:rPr>
      </w:pPr>
      <w:r w:rsidRPr="007301D5">
        <w:rPr>
          <w:snapToGrid w:val="0"/>
          <w:sz w:val="24"/>
          <w:szCs w:val="24"/>
        </w:rPr>
        <w:t>№_____ от «____»</w:t>
      </w:r>
      <w:r w:rsidRPr="007301D5">
        <w:rPr>
          <w:sz w:val="24"/>
          <w:szCs w:val="24"/>
        </w:rPr>
        <w:t xml:space="preserve"> </w:t>
      </w:r>
      <w:r w:rsidRPr="007301D5">
        <w:rPr>
          <w:snapToGrid w:val="0"/>
          <w:sz w:val="24"/>
          <w:szCs w:val="24"/>
        </w:rPr>
        <w:t>___________ 20__ г.</w:t>
      </w:r>
    </w:p>
    <w:p w14:paraId="1B3167E1" w14:textId="77777777" w:rsidR="00756FB0" w:rsidRPr="007301D5" w:rsidRDefault="00756FB0" w:rsidP="00756FB0">
      <w:pPr>
        <w:widowControl w:val="0"/>
        <w:ind w:left="40" w:right="4086"/>
        <w:rPr>
          <w:snapToGrid w:val="0"/>
          <w:sz w:val="24"/>
          <w:szCs w:val="24"/>
        </w:rPr>
      </w:pPr>
    </w:p>
    <w:p w14:paraId="516AD5EA" w14:textId="77777777" w:rsidR="00756FB0" w:rsidRPr="007301D5" w:rsidRDefault="00756FB0" w:rsidP="00756FB0">
      <w:pPr>
        <w:widowControl w:val="0"/>
        <w:ind w:left="40" w:right="4086"/>
        <w:rPr>
          <w:snapToGrid w:val="0"/>
          <w:sz w:val="24"/>
          <w:szCs w:val="24"/>
        </w:rPr>
      </w:pPr>
      <w:r w:rsidRPr="007301D5">
        <w:rPr>
          <w:snapToGrid w:val="0"/>
          <w:sz w:val="24"/>
          <w:szCs w:val="24"/>
        </w:rPr>
        <w:t xml:space="preserve">Запрос о разъяснении положений </w:t>
      </w:r>
    </w:p>
    <w:p w14:paraId="0A9D4E2C" w14:textId="77777777" w:rsidR="00756FB0" w:rsidRPr="007301D5" w:rsidRDefault="00756FB0" w:rsidP="00756FB0">
      <w:pPr>
        <w:widowControl w:val="0"/>
        <w:ind w:left="40" w:right="4086"/>
        <w:rPr>
          <w:snapToGrid w:val="0"/>
          <w:sz w:val="24"/>
          <w:szCs w:val="24"/>
        </w:rPr>
      </w:pPr>
      <w:r w:rsidRPr="007301D5">
        <w:rPr>
          <w:snapToGrid w:val="0"/>
          <w:sz w:val="24"/>
          <w:szCs w:val="24"/>
        </w:rPr>
        <w:t>Закупочной документации к ________________________________________________</w:t>
      </w:r>
      <w:r w:rsidRPr="007301D5">
        <w:rPr>
          <w:i/>
          <w:sz w:val="24"/>
          <w:szCs w:val="24"/>
        </w:rPr>
        <w:t xml:space="preserve"> (указать способ проведения и Предмет закупки, номер Извещения)</w:t>
      </w:r>
    </w:p>
    <w:p w14:paraId="4FCCB17E" w14:textId="77777777" w:rsidR="00756FB0" w:rsidRPr="007301D5" w:rsidRDefault="00756FB0" w:rsidP="00756FB0">
      <w:pPr>
        <w:widowControl w:val="0"/>
        <w:ind w:left="40" w:right="5245"/>
        <w:jc w:val="center"/>
        <w:rPr>
          <w:snapToGrid w:val="0"/>
          <w:sz w:val="24"/>
          <w:szCs w:val="24"/>
        </w:rPr>
      </w:pPr>
    </w:p>
    <w:p w14:paraId="7AC221DC" w14:textId="77777777" w:rsidR="00756FB0" w:rsidRPr="007301D5" w:rsidRDefault="00756FB0" w:rsidP="00756FB0">
      <w:pPr>
        <w:widowControl w:val="0"/>
        <w:ind w:left="40" w:right="5245"/>
        <w:jc w:val="center"/>
        <w:rPr>
          <w:snapToGrid w:val="0"/>
          <w:sz w:val="24"/>
          <w:szCs w:val="24"/>
        </w:rPr>
      </w:pPr>
    </w:p>
    <w:p w14:paraId="0499F521" w14:textId="77777777" w:rsidR="00756FB0" w:rsidRPr="007301D5" w:rsidRDefault="00756FB0" w:rsidP="00756FB0">
      <w:pPr>
        <w:widowControl w:val="0"/>
        <w:jc w:val="center"/>
        <w:rPr>
          <w:snapToGrid w:val="0"/>
          <w:sz w:val="24"/>
          <w:szCs w:val="24"/>
        </w:rPr>
      </w:pPr>
      <w:r w:rsidRPr="007301D5">
        <w:rPr>
          <w:snapToGrid w:val="0"/>
          <w:sz w:val="24"/>
          <w:szCs w:val="24"/>
        </w:rPr>
        <w:t>Уважаемые господа!</w:t>
      </w:r>
    </w:p>
    <w:p w14:paraId="215D9E60" w14:textId="77777777" w:rsidR="00756FB0" w:rsidRPr="007301D5" w:rsidRDefault="00756FB0" w:rsidP="00756FB0">
      <w:pPr>
        <w:widowControl w:val="0"/>
        <w:rPr>
          <w:snapToGrid w:val="0"/>
          <w:sz w:val="24"/>
          <w:szCs w:val="24"/>
        </w:rPr>
      </w:pPr>
    </w:p>
    <w:p w14:paraId="1F9182DF" w14:textId="77777777" w:rsidR="00756FB0" w:rsidRPr="007301D5" w:rsidRDefault="00756FB0" w:rsidP="00756FB0">
      <w:pPr>
        <w:ind w:right="485"/>
        <w:rPr>
          <w:sz w:val="24"/>
          <w:szCs w:val="24"/>
        </w:rPr>
      </w:pPr>
      <w:r w:rsidRPr="007301D5">
        <w:rPr>
          <w:sz w:val="24"/>
          <w:szCs w:val="24"/>
        </w:rPr>
        <w:t>Просим Вас разъяснить следующие положения Закупочной документации к Закупочной процедуре</w:t>
      </w:r>
    </w:p>
    <w:p w14:paraId="2C566F1E" w14:textId="77777777" w:rsidR="00756FB0" w:rsidRPr="007301D5" w:rsidRDefault="00756FB0" w:rsidP="00756FB0">
      <w:pPr>
        <w:ind w:right="485"/>
        <w:rPr>
          <w:sz w:val="24"/>
          <w:szCs w:val="24"/>
        </w:rPr>
      </w:pPr>
      <w:r w:rsidRPr="007301D5">
        <w:rPr>
          <w:sz w:val="24"/>
          <w:szCs w:val="24"/>
        </w:rPr>
        <w:t xml:space="preserve"> ____________________________________________________________________________</w:t>
      </w:r>
    </w:p>
    <w:p w14:paraId="0AF19E07" w14:textId="77777777" w:rsidR="00756FB0" w:rsidRPr="007301D5" w:rsidRDefault="00756FB0" w:rsidP="00756FB0">
      <w:pPr>
        <w:ind w:right="485"/>
        <w:jc w:val="center"/>
        <w:rPr>
          <w:sz w:val="24"/>
          <w:szCs w:val="24"/>
        </w:rPr>
      </w:pPr>
      <w:r w:rsidRPr="007301D5">
        <w:rPr>
          <w:i/>
          <w:sz w:val="24"/>
          <w:szCs w:val="24"/>
        </w:rPr>
        <w:t>(указать способ проведения и Предмет закупки, № извещения)</w:t>
      </w:r>
    </w:p>
    <w:p w14:paraId="72483AFF" w14:textId="77777777" w:rsidR="00756FB0" w:rsidRPr="007301D5" w:rsidRDefault="00756FB0" w:rsidP="00756FB0">
      <w:pPr>
        <w:ind w:right="485"/>
        <w:jc w:val="center"/>
        <w:rPr>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813"/>
        <w:gridCol w:w="2126"/>
        <w:gridCol w:w="2522"/>
        <w:gridCol w:w="4118"/>
      </w:tblGrid>
      <w:tr w:rsidR="00756FB0" w:rsidRPr="007301D5" w14:paraId="78EAA1D7" w14:textId="77777777" w:rsidTr="00DE7952">
        <w:trPr>
          <w:trHeight w:hRule="exact" w:val="1941"/>
          <w:jc w:val="center"/>
        </w:trPr>
        <w:tc>
          <w:tcPr>
            <w:tcW w:w="813" w:type="dxa"/>
            <w:tcBorders>
              <w:top w:val="single" w:sz="6" w:space="0" w:color="auto"/>
              <w:left w:val="single" w:sz="6" w:space="0" w:color="auto"/>
              <w:bottom w:val="single" w:sz="6" w:space="0" w:color="auto"/>
              <w:right w:val="single" w:sz="6" w:space="0" w:color="auto"/>
            </w:tcBorders>
            <w:vAlign w:val="center"/>
            <w:hideMark/>
          </w:tcPr>
          <w:p w14:paraId="580C3B47" w14:textId="77777777" w:rsidR="00756FB0" w:rsidRPr="007301D5" w:rsidRDefault="00756FB0" w:rsidP="00DE7952">
            <w:pPr>
              <w:widowControl w:val="0"/>
              <w:jc w:val="center"/>
              <w:rPr>
                <w:snapToGrid w:val="0"/>
                <w:sz w:val="24"/>
                <w:szCs w:val="24"/>
              </w:rPr>
            </w:pPr>
            <w:r w:rsidRPr="007301D5">
              <w:rPr>
                <w:snapToGrid w:val="0"/>
                <w:sz w:val="24"/>
                <w:szCs w:val="24"/>
              </w:rPr>
              <w:t>№ п/п</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84AE955" w14:textId="77777777" w:rsidR="00756FB0" w:rsidRPr="007301D5" w:rsidRDefault="00756FB0" w:rsidP="00DE7952">
            <w:pPr>
              <w:widowControl w:val="0"/>
              <w:jc w:val="center"/>
              <w:rPr>
                <w:snapToGrid w:val="0"/>
                <w:sz w:val="24"/>
                <w:szCs w:val="24"/>
              </w:rPr>
            </w:pPr>
            <w:r w:rsidRPr="007301D5">
              <w:rPr>
                <w:snapToGrid w:val="0"/>
                <w:sz w:val="24"/>
                <w:szCs w:val="24"/>
              </w:rPr>
              <w:t xml:space="preserve">Раздел Закупочной документации </w:t>
            </w:r>
          </w:p>
        </w:tc>
        <w:tc>
          <w:tcPr>
            <w:tcW w:w="2522" w:type="dxa"/>
            <w:tcBorders>
              <w:top w:val="single" w:sz="6" w:space="0" w:color="auto"/>
              <w:left w:val="single" w:sz="6" w:space="0" w:color="auto"/>
              <w:bottom w:val="single" w:sz="6" w:space="0" w:color="auto"/>
              <w:right w:val="single" w:sz="6" w:space="0" w:color="auto"/>
            </w:tcBorders>
            <w:vAlign w:val="center"/>
            <w:hideMark/>
          </w:tcPr>
          <w:p w14:paraId="1CE65A37" w14:textId="77777777" w:rsidR="00756FB0" w:rsidRPr="007301D5" w:rsidRDefault="00756FB0" w:rsidP="00DE7952">
            <w:pPr>
              <w:widowControl w:val="0"/>
              <w:jc w:val="center"/>
              <w:rPr>
                <w:snapToGrid w:val="0"/>
                <w:sz w:val="24"/>
                <w:szCs w:val="24"/>
              </w:rPr>
            </w:pPr>
            <w:r w:rsidRPr="007301D5">
              <w:rPr>
                <w:snapToGrid w:val="0"/>
                <w:sz w:val="24"/>
                <w:szCs w:val="24"/>
              </w:rPr>
              <w:t>Ссылка на пункт Закупочной документации, положения которого следует разъяснить</w:t>
            </w:r>
          </w:p>
        </w:tc>
        <w:tc>
          <w:tcPr>
            <w:tcW w:w="4118" w:type="dxa"/>
            <w:tcBorders>
              <w:top w:val="single" w:sz="6" w:space="0" w:color="auto"/>
              <w:left w:val="single" w:sz="6" w:space="0" w:color="auto"/>
              <w:bottom w:val="single" w:sz="6" w:space="0" w:color="auto"/>
              <w:right w:val="single" w:sz="6" w:space="0" w:color="auto"/>
            </w:tcBorders>
            <w:vAlign w:val="center"/>
            <w:hideMark/>
          </w:tcPr>
          <w:p w14:paraId="4C1FBEE1" w14:textId="77777777" w:rsidR="00756FB0" w:rsidRPr="007301D5" w:rsidRDefault="00756FB0" w:rsidP="00DE7952">
            <w:pPr>
              <w:widowControl w:val="0"/>
              <w:jc w:val="center"/>
              <w:rPr>
                <w:snapToGrid w:val="0"/>
                <w:sz w:val="24"/>
                <w:szCs w:val="24"/>
              </w:rPr>
            </w:pPr>
            <w:r w:rsidRPr="007301D5">
              <w:rPr>
                <w:snapToGrid w:val="0"/>
                <w:sz w:val="24"/>
                <w:szCs w:val="24"/>
              </w:rPr>
              <w:t xml:space="preserve">Содержание запроса на разъяснение положений Закупочной документации </w:t>
            </w:r>
          </w:p>
        </w:tc>
      </w:tr>
      <w:tr w:rsidR="00756FB0" w:rsidRPr="007301D5" w14:paraId="727ED725" w14:textId="77777777" w:rsidTr="00DE7952">
        <w:trPr>
          <w:trHeight w:val="295"/>
          <w:jc w:val="center"/>
        </w:trPr>
        <w:tc>
          <w:tcPr>
            <w:tcW w:w="813" w:type="dxa"/>
            <w:tcBorders>
              <w:top w:val="single" w:sz="6" w:space="0" w:color="auto"/>
              <w:left w:val="single" w:sz="6" w:space="0" w:color="auto"/>
              <w:bottom w:val="single" w:sz="6" w:space="0" w:color="auto"/>
              <w:right w:val="single" w:sz="6" w:space="0" w:color="auto"/>
            </w:tcBorders>
          </w:tcPr>
          <w:p w14:paraId="5C4FA8B8" w14:textId="77777777" w:rsidR="00756FB0" w:rsidRPr="007301D5" w:rsidRDefault="00756FB0" w:rsidP="00DE7952">
            <w:pPr>
              <w:widowControl w:val="0"/>
              <w:rPr>
                <w:snapToGrid w:val="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77087F2B" w14:textId="77777777" w:rsidR="00756FB0" w:rsidRPr="007301D5" w:rsidRDefault="00756FB0" w:rsidP="00DE7952">
            <w:pPr>
              <w:widowControl w:val="0"/>
              <w:rPr>
                <w:snapToGrid w:val="0"/>
                <w:sz w:val="24"/>
                <w:szCs w:val="24"/>
              </w:rPr>
            </w:pPr>
          </w:p>
        </w:tc>
        <w:tc>
          <w:tcPr>
            <w:tcW w:w="2522" w:type="dxa"/>
            <w:tcBorders>
              <w:top w:val="single" w:sz="6" w:space="0" w:color="auto"/>
              <w:left w:val="single" w:sz="6" w:space="0" w:color="auto"/>
              <w:bottom w:val="single" w:sz="6" w:space="0" w:color="auto"/>
              <w:right w:val="single" w:sz="6" w:space="0" w:color="auto"/>
            </w:tcBorders>
          </w:tcPr>
          <w:p w14:paraId="1C039D25" w14:textId="77777777" w:rsidR="00756FB0" w:rsidRPr="007301D5" w:rsidRDefault="00756FB0" w:rsidP="00DE7952">
            <w:pPr>
              <w:widowControl w:val="0"/>
              <w:rPr>
                <w:snapToGrid w:val="0"/>
                <w:sz w:val="24"/>
                <w:szCs w:val="24"/>
              </w:rPr>
            </w:pPr>
          </w:p>
        </w:tc>
        <w:tc>
          <w:tcPr>
            <w:tcW w:w="4118" w:type="dxa"/>
            <w:tcBorders>
              <w:top w:val="single" w:sz="6" w:space="0" w:color="auto"/>
              <w:left w:val="single" w:sz="6" w:space="0" w:color="auto"/>
              <w:bottom w:val="single" w:sz="6" w:space="0" w:color="auto"/>
              <w:right w:val="single" w:sz="6" w:space="0" w:color="auto"/>
            </w:tcBorders>
          </w:tcPr>
          <w:p w14:paraId="51B0461E" w14:textId="77777777" w:rsidR="00756FB0" w:rsidRPr="007301D5" w:rsidRDefault="00756FB0" w:rsidP="00DE7952">
            <w:pPr>
              <w:widowControl w:val="0"/>
              <w:rPr>
                <w:snapToGrid w:val="0"/>
                <w:sz w:val="24"/>
                <w:szCs w:val="24"/>
              </w:rPr>
            </w:pPr>
          </w:p>
        </w:tc>
      </w:tr>
      <w:tr w:rsidR="00756FB0" w:rsidRPr="007301D5" w14:paraId="7AEA4AB0" w14:textId="77777777" w:rsidTr="00DE7952">
        <w:trPr>
          <w:trHeight w:val="295"/>
          <w:jc w:val="center"/>
        </w:trPr>
        <w:tc>
          <w:tcPr>
            <w:tcW w:w="813" w:type="dxa"/>
            <w:tcBorders>
              <w:top w:val="single" w:sz="6" w:space="0" w:color="auto"/>
              <w:left w:val="single" w:sz="6" w:space="0" w:color="auto"/>
              <w:bottom w:val="single" w:sz="6" w:space="0" w:color="auto"/>
              <w:right w:val="single" w:sz="6" w:space="0" w:color="auto"/>
            </w:tcBorders>
          </w:tcPr>
          <w:p w14:paraId="07109603" w14:textId="77777777" w:rsidR="00756FB0" w:rsidRPr="007301D5" w:rsidRDefault="00756FB0" w:rsidP="00DE7952">
            <w:pPr>
              <w:widowControl w:val="0"/>
              <w:rPr>
                <w:snapToGrid w:val="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257B667" w14:textId="77777777" w:rsidR="00756FB0" w:rsidRPr="007301D5" w:rsidRDefault="00756FB0" w:rsidP="00DE7952">
            <w:pPr>
              <w:widowControl w:val="0"/>
              <w:rPr>
                <w:snapToGrid w:val="0"/>
                <w:sz w:val="24"/>
                <w:szCs w:val="24"/>
              </w:rPr>
            </w:pPr>
          </w:p>
        </w:tc>
        <w:tc>
          <w:tcPr>
            <w:tcW w:w="2522" w:type="dxa"/>
            <w:tcBorders>
              <w:top w:val="single" w:sz="6" w:space="0" w:color="auto"/>
              <w:left w:val="single" w:sz="6" w:space="0" w:color="auto"/>
              <w:bottom w:val="single" w:sz="6" w:space="0" w:color="auto"/>
              <w:right w:val="single" w:sz="6" w:space="0" w:color="auto"/>
            </w:tcBorders>
          </w:tcPr>
          <w:p w14:paraId="19FD4192" w14:textId="77777777" w:rsidR="00756FB0" w:rsidRPr="007301D5" w:rsidRDefault="00756FB0" w:rsidP="00DE7952">
            <w:pPr>
              <w:widowControl w:val="0"/>
              <w:rPr>
                <w:snapToGrid w:val="0"/>
                <w:sz w:val="24"/>
                <w:szCs w:val="24"/>
              </w:rPr>
            </w:pPr>
          </w:p>
        </w:tc>
        <w:tc>
          <w:tcPr>
            <w:tcW w:w="4118" w:type="dxa"/>
            <w:tcBorders>
              <w:top w:val="single" w:sz="6" w:space="0" w:color="auto"/>
              <w:left w:val="single" w:sz="6" w:space="0" w:color="auto"/>
              <w:bottom w:val="single" w:sz="6" w:space="0" w:color="auto"/>
              <w:right w:val="single" w:sz="6" w:space="0" w:color="auto"/>
            </w:tcBorders>
          </w:tcPr>
          <w:p w14:paraId="23C941B4" w14:textId="77777777" w:rsidR="00756FB0" w:rsidRPr="007301D5" w:rsidRDefault="00756FB0" w:rsidP="00DE7952">
            <w:pPr>
              <w:widowControl w:val="0"/>
              <w:rPr>
                <w:snapToGrid w:val="0"/>
                <w:sz w:val="24"/>
                <w:szCs w:val="24"/>
              </w:rPr>
            </w:pPr>
          </w:p>
        </w:tc>
      </w:tr>
      <w:tr w:rsidR="00756FB0" w:rsidRPr="007301D5" w14:paraId="69168FB3" w14:textId="77777777" w:rsidTr="00DE7952">
        <w:trPr>
          <w:trHeight w:val="295"/>
          <w:jc w:val="center"/>
        </w:trPr>
        <w:tc>
          <w:tcPr>
            <w:tcW w:w="813" w:type="dxa"/>
            <w:tcBorders>
              <w:top w:val="single" w:sz="6" w:space="0" w:color="auto"/>
              <w:left w:val="single" w:sz="6" w:space="0" w:color="auto"/>
              <w:bottom w:val="single" w:sz="6" w:space="0" w:color="auto"/>
              <w:right w:val="single" w:sz="6" w:space="0" w:color="auto"/>
            </w:tcBorders>
          </w:tcPr>
          <w:p w14:paraId="094039E7" w14:textId="77777777" w:rsidR="00756FB0" w:rsidRPr="007301D5" w:rsidRDefault="00756FB0" w:rsidP="00DE7952">
            <w:pPr>
              <w:widowControl w:val="0"/>
              <w:rPr>
                <w:snapToGrid w:val="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7FF9FF0C" w14:textId="77777777" w:rsidR="00756FB0" w:rsidRPr="007301D5" w:rsidRDefault="00756FB0" w:rsidP="00DE7952">
            <w:pPr>
              <w:widowControl w:val="0"/>
              <w:rPr>
                <w:snapToGrid w:val="0"/>
                <w:sz w:val="24"/>
                <w:szCs w:val="24"/>
              </w:rPr>
            </w:pPr>
          </w:p>
        </w:tc>
        <w:tc>
          <w:tcPr>
            <w:tcW w:w="2522" w:type="dxa"/>
            <w:tcBorders>
              <w:top w:val="single" w:sz="6" w:space="0" w:color="auto"/>
              <w:left w:val="single" w:sz="6" w:space="0" w:color="auto"/>
              <w:bottom w:val="single" w:sz="6" w:space="0" w:color="auto"/>
              <w:right w:val="single" w:sz="6" w:space="0" w:color="auto"/>
            </w:tcBorders>
          </w:tcPr>
          <w:p w14:paraId="34BA6F0A" w14:textId="77777777" w:rsidR="00756FB0" w:rsidRPr="007301D5" w:rsidRDefault="00756FB0" w:rsidP="00DE7952">
            <w:pPr>
              <w:widowControl w:val="0"/>
              <w:rPr>
                <w:snapToGrid w:val="0"/>
                <w:sz w:val="24"/>
                <w:szCs w:val="24"/>
              </w:rPr>
            </w:pPr>
          </w:p>
        </w:tc>
        <w:tc>
          <w:tcPr>
            <w:tcW w:w="4118" w:type="dxa"/>
            <w:tcBorders>
              <w:top w:val="single" w:sz="6" w:space="0" w:color="auto"/>
              <w:left w:val="single" w:sz="6" w:space="0" w:color="auto"/>
              <w:bottom w:val="single" w:sz="6" w:space="0" w:color="auto"/>
              <w:right w:val="single" w:sz="6" w:space="0" w:color="auto"/>
            </w:tcBorders>
          </w:tcPr>
          <w:p w14:paraId="6F4299E3" w14:textId="77777777" w:rsidR="00756FB0" w:rsidRPr="007301D5" w:rsidRDefault="00756FB0" w:rsidP="00DE7952">
            <w:pPr>
              <w:widowControl w:val="0"/>
              <w:rPr>
                <w:snapToGrid w:val="0"/>
                <w:sz w:val="24"/>
                <w:szCs w:val="24"/>
              </w:rPr>
            </w:pPr>
          </w:p>
        </w:tc>
      </w:tr>
      <w:tr w:rsidR="00756FB0" w:rsidRPr="007301D5" w14:paraId="0D7CB87F" w14:textId="77777777" w:rsidTr="00DE7952">
        <w:trPr>
          <w:trHeight w:val="295"/>
          <w:jc w:val="center"/>
        </w:trPr>
        <w:tc>
          <w:tcPr>
            <w:tcW w:w="813" w:type="dxa"/>
            <w:tcBorders>
              <w:top w:val="single" w:sz="6" w:space="0" w:color="auto"/>
              <w:left w:val="single" w:sz="6" w:space="0" w:color="auto"/>
              <w:bottom w:val="single" w:sz="6" w:space="0" w:color="auto"/>
              <w:right w:val="single" w:sz="6" w:space="0" w:color="auto"/>
            </w:tcBorders>
          </w:tcPr>
          <w:p w14:paraId="2193B825" w14:textId="77777777" w:rsidR="00756FB0" w:rsidRPr="007301D5" w:rsidRDefault="00756FB0" w:rsidP="00DE7952">
            <w:pPr>
              <w:widowControl w:val="0"/>
              <w:rPr>
                <w:snapToGrid w:val="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3B0C2F6B" w14:textId="77777777" w:rsidR="00756FB0" w:rsidRPr="007301D5" w:rsidRDefault="00756FB0" w:rsidP="00DE7952">
            <w:pPr>
              <w:widowControl w:val="0"/>
              <w:rPr>
                <w:snapToGrid w:val="0"/>
                <w:sz w:val="24"/>
                <w:szCs w:val="24"/>
              </w:rPr>
            </w:pPr>
          </w:p>
        </w:tc>
        <w:tc>
          <w:tcPr>
            <w:tcW w:w="2522" w:type="dxa"/>
            <w:tcBorders>
              <w:top w:val="single" w:sz="6" w:space="0" w:color="auto"/>
              <w:left w:val="single" w:sz="6" w:space="0" w:color="auto"/>
              <w:bottom w:val="single" w:sz="6" w:space="0" w:color="auto"/>
              <w:right w:val="single" w:sz="6" w:space="0" w:color="auto"/>
            </w:tcBorders>
          </w:tcPr>
          <w:p w14:paraId="5D83FCC0" w14:textId="77777777" w:rsidR="00756FB0" w:rsidRPr="007301D5" w:rsidRDefault="00756FB0" w:rsidP="00DE7952">
            <w:pPr>
              <w:widowControl w:val="0"/>
              <w:rPr>
                <w:snapToGrid w:val="0"/>
                <w:sz w:val="24"/>
                <w:szCs w:val="24"/>
              </w:rPr>
            </w:pPr>
          </w:p>
        </w:tc>
        <w:tc>
          <w:tcPr>
            <w:tcW w:w="4118" w:type="dxa"/>
            <w:tcBorders>
              <w:top w:val="single" w:sz="6" w:space="0" w:color="auto"/>
              <w:left w:val="single" w:sz="6" w:space="0" w:color="auto"/>
              <w:bottom w:val="single" w:sz="6" w:space="0" w:color="auto"/>
              <w:right w:val="single" w:sz="6" w:space="0" w:color="auto"/>
            </w:tcBorders>
          </w:tcPr>
          <w:p w14:paraId="2B844CA2" w14:textId="77777777" w:rsidR="00756FB0" w:rsidRPr="007301D5" w:rsidRDefault="00756FB0" w:rsidP="00DE7952">
            <w:pPr>
              <w:widowControl w:val="0"/>
              <w:rPr>
                <w:snapToGrid w:val="0"/>
                <w:sz w:val="24"/>
                <w:szCs w:val="24"/>
              </w:rPr>
            </w:pPr>
          </w:p>
        </w:tc>
      </w:tr>
    </w:tbl>
    <w:p w14:paraId="04BEAB38" w14:textId="77777777" w:rsidR="00756FB0" w:rsidRPr="007301D5" w:rsidRDefault="00756FB0" w:rsidP="00756FB0">
      <w:pPr>
        <w:widowControl w:val="0"/>
        <w:rPr>
          <w:sz w:val="24"/>
          <w:szCs w:val="24"/>
          <w:lang w:eastAsia="en-US"/>
        </w:rPr>
      </w:pPr>
    </w:p>
    <w:p w14:paraId="21BB36F9" w14:textId="77777777" w:rsidR="00756FB0" w:rsidRPr="007301D5" w:rsidRDefault="00756FB0" w:rsidP="00756FB0">
      <w:pPr>
        <w:widowControl w:val="0"/>
        <w:rPr>
          <w:b/>
          <w:sz w:val="24"/>
          <w:szCs w:val="24"/>
        </w:rPr>
      </w:pPr>
    </w:p>
    <w:p w14:paraId="2638A7B4" w14:textId="77777777" w:rsidR="00756FB0" w:rsidRPr="007301D5" w:rsidRDefault="00756FB0" w:rsidP="00756FB0">
      <w:pPr>
        <w:widowControl w:val="0"/>
        <w:rPr>
          <w:sz w:val="24"/>
          <w:szCs w:val="24"/>
        </w:rPr>
      </w:pPr>
      <w:r w:rsidRPr="007301D5">
        <w:rPr>
          <w:b/>
          <w:sz w:val="24"/>
          <w:szCs w:val="24"/>
        </w:rPr>
        <w:t xml:space="preserve">Руководитель (представитель по доверенности) </w:t>
      </w:r>
      <w:r w:rsidRPr="007301D5">
        <w:rPr>
          <w:sz w:val="24"/>
          <w:szCs w:val="24"/>
        </w:rPr>
        <w:t>__________________ /_________________/</w:t>
      </w:r>
    </w:p>
    <w:p w14:paraId="66867589" w14:textId="77777777" w:rsidR="00756FB0" w:rsidRPr="007301D5" w:rsidRDefault="00756FB0" w:rsidP="00756FB0">
      <w:pPr>
        <w:widowControl w:val="0"/>
        <w:rPr>
          <w:i/>
          <w:sz w:val="24"/>
          <w:szCs w:val="24"/>
          <w:vertAlign w:val="superscript"/>
        </w:rPr>
      </w:pPr>
      <w:r w:rsidRPr="007301D5">
        <w:rPr>
          <w:i/>
          <w:sz w:val="24"/>
          <w:szCs w:val="24"/>
          <w:vertAlign w:val="superscript"/>
        </w:rPr>
        <w:t xml:space="preserve">                                                                                                                                                     (</w:t>
      </w:r>
      <w:proofErr w:type="gramStart"/>
      <w:r w:rsidRPr="007301D5">
        <w:rPr>
          <w:i/>
          <w:sz w:val="24"/>
          <w:szCs w:val="24"/>
          <w:vertAlign w:val="superscript"/>
        </w:rPr>
        <w:t xml:space="preserve">подпись)   </w:t>
      </w:r>
      <w:proofErr w:type="gramEnd"/>
      <w:r w:rsidRPr="007301D5">
        <w:rPr>
          <w:i/>
          <w:sz w:val="24"/>
          <w:szCs w:val="24"/>
          <w:vertAlign w:val="superscript"/>
        </w:rPr>
        <w:t xml:space="preserve">                                      (Ф.И.О.)</w:t>
      </w:r>
    </w:p>
    <w:p w14:paraId="1C9F11AA" w14:textId="454448EF" w:rsidR="00756FB0" w:rsidRDefault="00756FB0" w:rsidP="00EA73F2">
      <w:pPr>
        <w:widowControl w:val="0"/>
        <w:rPr>
          <w:i/>
          <w:sz w:val="24"/>
          <w:szCs w:val="24"/>
          <w:vertAlign w:val="superscript"/>
        </w:rPr>
        <w:sectPr w:rsidR="00756FB0">
          <w:pgSz w:w="11906" w:h="16838"/>
          <w:pgMar w:top="720" w:right="720" w:bottom="720" w:left="720" w:header="567" w:footer="567" w:gutter="0"/>
          <w:cols w:space="720"/>
        </w:sectPr>
      </w:pPr>
      <w:r w:rsidRPr="007301D5">
        <w:rPr>
          <w:i/>
          <w:sz w:val="24"/>
          <w:szCs w:val="24"/>
          <w:vertAlign w:val="superscript"/>
        </w:rPr>
        <w:t xml:space="preserve">                                                МП</w:t>
      </w:r>
    </w:p>
    <w:p w14:paraId="659CF795" w14:textId="77777777" w:rsidR="00756FB0" w:rsidRDefault="00756FB0" w:rsidP="00EA73F2">
      <w:pPr>
        <w:widowControl w:val="0"/>
        <w:spacing w:line="360" w:lineRule="auto"/>
        <w:rPr>
          <w:b/>
          <w:szCs w:val="28"/>
        </w:rPr>
      </w:pPr>
    </w:p>
    <w:p w14:paraId="51D30A29" w14:textId="67AED030" w:rsidR="00756FB0" w:rsidRPr="00EA73F2" w:rsidRDefault="00756FB0" w:rsidP="00756FB0">
      <w:pPr>
        <w:pStyle w:val="10"/>
        <w:spacing w:before="0"/>
        <w:jc w:val="center"/>
        <w:rPr>
          <w:rFonts w:ascii="Times New Roman" w:hAnsi="Times New Roman"/>
          <w:b w:val="0"/>
          <w:color w:val="auto"/>
          <w:sz w:val="22"/>
          <w:szCs w:val="22"/>
        </w:rPr>
      </w:pPr>
      <w:r w:rsidRPr="00EA73F2">
        <w:rPr>
          <w:rFonts w:ascii="Times New Roman" w:hAnsi="Times New Roman"/>
          <w:b w:val="0"/>
          <w:bCs w:val="0"/>
          <w:color w:val="auto"/>
          <w:sz w:val="22"/>
          <w:szCs w:val="22"/>
        </w:rPr>
        <w:t>ПРОЕК</w:t>
      </w:r>
      <w:bookmarkStart w:id="14" w:name="_GoBack"/>
      <w:bookmarkEnd w:id="14"/>
      <w:r w:rsidRPr="00EA73F2">
        <w:rPr>
          <w:rFonts w:ascii="Times New Roman" w:hAnsi="Times New Roman"/>
          <w:b w:val="0"/>
          <w:bCs w:val="0"/>
          <w:color w:val="auto"/>
          <w:sz w:val="22"/>
          <w:szCs w:val="22"/>
        </w:rPr>
        <w:t>Т ДОГОВОРА</w:t>
      </w:r>
    </w:p>
    <w:p w14:paraId="2839AA7A" w14:textId="77777777" w:rsidR="00756FB0" w:rsidRDefault="00756FB0" w:rsidP="00756FB0">
      <w:pPr>
        <w:jc w:val="center"/>
        <w:rPr>
          <w:b/>
          <w:bCs w:val="0"/>
          <w:sz w:val="22"/>
          <w:szCs w:val="22"/>
        </w:rPr>
      </w:pPr>
      <w:r>
        <w:rPr>
          <w:b/>
        </w:rPr>
        <w:t>Приложен отдельным файлом</w:t>
      </w:r>
    </w:p>
    <w:p w14:paraId="474DCD28" w14:textId="77777777" w:rsidR="00756FB0" w:rsidRDefault="00756FB0" w:rsidP="00756FB0">
      <w:pPr>
        <w:pStyle w:val="afffff3"/>
        <w:ind w:firstLine="567"/>
        <w:jc w:val="center"/>
        <w:rPr>
          <w:sz w:val="24"/>
          <w:szCs w:val="24"/>
        </w:rPr>
      </w:pPr>
    </w:p>
    <w:p w14:paraId="0EC45246" w14:textId="3875B9B3" w:rsidR="00756FB0" w:rsidRDefault="00756FB0" w:rsidP="00EA73F2">
      <w:pPr>
        <w:pStyle w:val="afffff3"/>
        <w:spacing w:after="240"/>
        <w:ind w:firstLine="567"/>
        <w:jc w:val="center"/>
        <w:rPr>
          <w:sz w:val="24"/>
          <w:szCs w:val="24"/>
        </w:rPr>
      </w:pPr>
      <w:r>
        <w:rPr>
          <w:sz w:val="24"/>
          <w:szCs w:val="24"/>
        </w:rPr>
        <w:t>Обоснование НМЦ закупки</w:t>
      </w:r>
    </w:p>
    <w:p w14:paraId="1C94F9A2" w14:textId="77777777" w:rsidR="00756FB0" w:rsidRDefault="00756FB0" w:rsidP="00EA73F2">
      <w:pPr>
        <w:spacing w:after="240"/>
        <w:jc w:val="center"/>
        <w:rPr>
          <w:b/>
          <w:sz w:val="22"/>
          <w:szCs w:val="22"/>
        </w:rPr>
      </w:pPr>
      <w:r>
        <w:rPr>
          <w:b/>
        </w:rPr>
        <w:t>Приложен отдельным файлом</w:t>
      </w:r>
    </w:p>
    <w:p w14:paraId="0FA7368B" w14:textId="77777777" w:rsidR="001C69F5" w:rsidRPr="007301D5" w:rsidRDefault="001C69F5" w:rsidP="00756FB0">
      <w:pPr>
        <w:widowControl w:val="0"/>
        <w:spacing w:line="360" w:lineRule="auto"/>
        <w:rPr>
          <w:b/>
          <w:sz w:val="24"/>
          <w:szCs w:val="24"/>
        </w:rPr>
      </w:pPr>
    </w:p>
    <w:p w14:paraId="1110E3C6" w14:textId="77777777" w:rsidR="001C69F5" w:rsidRPr="007301D5" w:rsidRDefault="001C69F5" w:rsidP="00920414">
      <w:pPr>
        <w:widowControl w:val="0"/>
        <w:autoSpaceDE w:val="0"/>
        <w:autoSpaceDN w:val="0"/>
        <w:adjustRightInd w:val="0"/>
        <w:rPr>
          <w:b/>
          <w:sz w:val="24"/>
          <w:szCs w:val="24"/>
        </w:rPr>
      </w:pPr>
    </w:p>
    <w:p w14:paraId="387B7FF5" w14:textId="77777777" w:rsidR="002266E6" w:rsidRPr="007301D5" w:rsidRDefault="002266E6">
      <w:pPr>
        <w:widowControl w:val="0"/>
        <w:autoSpaceDE w:val="0"/>
        <w:autoSpaceDN w:val="0"/>
        <w:adjustRightInd w:val="0"/>
        <w:rPr>
          <w:b/>
          <w:sz w:val="24"/>
          <w:szCs w:val="24"/>
        </w:rPr>
      </w:pPr>
    </w:p>
    <w:sectPr w:rsidR="002266E6" w:rsidRPr="007301D5" w:rsidSect="002266E6">
      <w:footerReference w:type="even" r:id="rId23"/>
      <w:footerReference w:type="default" r:id="rId24"/>
      <w:pgSz w:w="12240" w:h="15840"/>
      <w:pgMar w:top="568" w:right="900" w:bottom="993" w:left="993"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99766" w14:textId="77777777" w:rsidR="00AD0DBB" w:rsidRDefault="00AD0DBB">
      <w:r>
        <w:separator/>
      </w:r>
    </w:p>
  </w:endnote>
  <w:endnote w:type="continuationSeparator" w:id="0">
    <w:p w14:paraId="54D03B91" w14:textId="77777777" w:rsidR="00AD0DBB" w:rsidRDefault="00AD0DBB">
      <w:r>
        <w:continuationSeparator/>
      </w:r>
    </w:p>
  </w:endnote>
  <w:endnote w:type="continuationNotice" w:id="1">
    <w:p w14:paraId="7350929E" w14:textId="77777777" w:rsidR="00AD0DBB" w:rsidRDefault="00AD0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CC"/>
    <w:family w:val="auto"/>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Jourier Russian">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Gelvetsky 12pt">
    <w:altName w:val="Times New Roman"/>
    <w:charset w:val="00"/>
    <w:family w:val="auto"/>
    <w:pitch w:val="default"/>
  </w:font>
  <w:font w:name="TimesET">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11D9E" w14:textId="77777777" w:rsidR="00DE7952" w:rsidRPr="009F5DC6" w:rsidRDefault="00DE7952">
    <w:pPr>
      <w:pStyle w:val="ad"/>
      <w:jc w:val="right"/>
      <w:rPr>
        <w:rFonts w:ascii="Arial Narrow" w:hAnsi="Arial Narrow"/>
        <w:sz w:val="18"/>
        <w:szCs w:val="18"/>
      </w:rPr>
    </w:pPr>
    <w:r w:rsidRPr="009F5DC6">
      <w:rPr>
        <w:rFonts w:ascii="Arial Narrow" w:hAnsi="Arial Narrow"/>
        <w:sz w:val="18"/>
        <w:szCs w:val="18"/>
      </w:rPr>
      <w:fldChar w:fldCharType="begin"/>
    </w:r>
    <w:r w:rsidRPr="009F5DC6">
      <w:rPr>
        <w:rFonts w:ascii="Arial Narrow" w:hAnsi="Arial Narrow"/>
        <w:sz w:val="18"/>
        <w:szCs w:val="18"/>
      </w:rPr>
      <w:instrText>PAGE   \* MERGEFORMAT</w:instrText>
    </w:r>
    <w:r w:rsidRPr="009F5DC6">
      <w:rPr>
        <w:rFonts w:ascii="Arial Narrow" w:hAnsi="Arial Narrow"/>
        <w:sz w:val="18"/>
        <w:szCs w:val="18"/>
      </w:rPr>
      <w:fldChar w:fldCharType="separate"/>
    </w:r>
    <w:r w:rsidR="00EA73F2">
      <w:rPr>
        <w:rFonts w:ascii="Arial Narrow" w:hAnsi="Arial Narrow"/>
        <w:noProof/>
        <w:sz w:val="18"/>
        <w:szCs w:val="18"/>
      </w:rPr>
      <w:t>26</w:t>
    </w:r>
    <w:r w:rsidRPr="009F5DC6">
      <w:rPr>
        <w:rFonts w:ascii="Arial Narrow" w:hAnsi="Arial Narrow"/>
        <w:sz w:val="18"/>
        <w:szCs w:val="18"/>
      </w:rPr>
      <w:fldChar w:fldCharType="end"/>
    </w:r>
  </w:p>
  <w:p w14:paraId="3CFE485D" w14:textId="6E71702A" w:rsidR="00DE7952" w:rsidRPr="00AD6F02" w:rsidRDefault="00DE7952">
    <w:pPr>
      <w:pStyle w:val="ad"/>
      <w:rPr>
        <w:rFonts w:ascii="Arial Narrow" w:hAnsi="Arial Narrow"/>
        <w:sz w:val="18"/>
        <w:szCs w:val="18"/>
        <w:lang w:val="en-US"/>
      </w:rPr>
    </w:pPr>
    <w:r>
      <w:rPr>
        <w:rFonts w:ascii="Arial Narrow" w:hAnsi="Arial Narrow"/>
        <w:sz w:val="18"/>
        <w:szCs w:val="18"/>
      </w:rPr>
      <w:t xml:space="preserve"> </w:t>
    </w:r>
    <w:bookmarkStart w:id="6" w:name="Колонтитулы"/>
    <w:bookmarkEnd w:id="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135F9" w14:textId="77777777" w:rsidR="00DE7952" w:rsidRDefault="00DE7952" w:rsidP="008A38C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3007710" w14:textId="77777777" w:rsidR="00DE7952" w:rsidRDefault="00DE7952" w:rsidP="00270ED6">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2D861" w14:textId="6E655D7F" w:rsidR="00DE7952" w:rsidRDefault="00DE7952" w:rsidP="008A38C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26</w:t>
    </w:r>
    <w:r>
      <w:rPr>
        <w:rStyle w:val="af"/>
      </w:rPr>
      <w:fldChar w:fldCharType="end"/>
    </w:r>
  </w:p>
  <w:p w14:paraId="0E73E3EC" w14:textId="77777777" w:rsidR="00DE7952" w:rsidRDefault="00DE7952" w:rsidP="00270ED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2C912" w14:textId="77777777" w:rsidR="00AD0DBB" w:rsidRDefault="00AD0DBB">
      <w:r>
        <w:separator/>
      </w:r>
    </w:p>
  </w:footnote>
  <w:footnote w:type="continuationSeparator" w:id="0">
    <w:p w14:paraId="0C92F628" w14:textId="77777777" w:rsidR="00AD0DBB" w:rsidRDefault="00AD0DBB">
      <w:r>
        <w:continuationSeparator/>
      </w:r>
    </w:p>
  </w:footnote>
  <w:footnote w:type="continuationNotice" w:id="1">
    <w:p w14:paraId="2397C81F" w14:textId="77777777" w:rsidR="00AD0DBB" w:rsidRDefault="00AD0D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89322" w14:textId="77777777" w:rsidR="00DE7952" w:rsidRDefault="00DE7952" w:rsidP="00F63303">
    <w:pPr>
      <w:pStyle w:val="af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D5152F8" w14:textId="77777777" w:rsidR="00DE7952" w:rsidRDefault="00DE7952">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292570"/>
      <w:docPartObj>
        <w:docPartGallery w:val="Page Numbers (Top of Page)"/>
        <w:docPartUnique/>
      </w:docPartObj>
    </w:sdtPr>
    <w:sdtEndPr/>
    <w:sdtContent>
      <w:p w14:paraId="69476C6B" w14:textId="4257EE65" w:rsidR="00DE7952" w:rsidRPr="00B013FE" w:rsidRDefault="00DE7952" w:rsidP="00F63303">
        <w:pPr>
          <w:pStyle w:val="afa"/>
          <w:jc w:val="center"/>
        </w:pPr>
        <w:r>
          <w:fldChar w:fldCharType="begin"/>
        </w:r>
        <w:r>
          <w:instrText>PAGE   \* MERGEFORMAT</w:instrText>
        </w:r>
        <w:r>
          <w:fldChar w:fldCharType="separate"/>
        </w:r>
        <w:r w:rsidR="00EA73F2">
          <w:rPr>
            <w:noProof/>
          </w:rPr>
          <w:t>26</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830356"/>
      <w:docPartObj>
        <w:docPartGallery w:val="Page Numbers (Top of Page)"/>
        <w:docPartUnique/>
      </w:docPartObj>
    </w:sdtPr>
    <w:sdtEndPr/>
    <w:sdtContent>
      <w:p w14:paraId="3B1B0313" w14:textId="298D994F" w:rsidR="00DE7952" w:rsidRPr="00B013FE" w:rsidRDefault="00DE7952" w:rsidP="00F63303">
        <w:pPr>
          <w:pStyle w:val="afa"/>
          <w:jc w:val="center"/>
        </w:pPr>
        <w:r>
          <w:fldChar w:fldCharType="begin"/>
        </w:r>
        <w:r>
          <w:instrText>PAGE   \* MERGEFORMAT</w:instrText>
        </w:r>
        <w:r>
          <w:fldChar w:fldCharType="separate"/>
        </w:r>
        <w:r w:rsidR="00EA73F2">
          <w:rPr>
            <w:noProof/>
          </w:rPr>
          <w:t>27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C84DE86"/>
    <w:lvl w:ilvl="0">
      <w:start w:val="1"/>
      <w:numFmt w:val="bullet"/>
      <w:pStyle w:val="1"/>
      <w:lvlText w:val=""/>
      <w:lvlJc w:val="left"/>
      <w:pPr>
        <w:tabs>
          <w:tab w:val="num" w:pos="2700"/>
        </w:tabs>
        <w:ind w:left="2700" w:hanging="360"/>
      </w:pPr>
      <w:rPr>
        <w:rFonts w:ascii="Symbol" w:hAnsi="Symbol" w:hint="default"/>
      </w:rPr>
    </w:lvl>
  </w:abstractNum>
  <w:abstractNum w:abstractNumId="3"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91E9786"/>
    <w:lvl w:ilvl="0">
      <w:start w:val="1"/>
      <w:numFmt w:val="bullet"/>
      <w:pStyle w:val="50"/>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002BB5C"/>
    <w:lvl w:ilvl="0">
      <w:start w:val="1"/>
      <w:numFmt w:val="bullet"/>
      <w:pStyle w:val="2"/>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000004"/>
    <w:multiLevelType w:val="singleLevel"/>
    <w:tmpl w:val="00000004"/>
    <w:name w:val="WW8Num4"/>
    <w:lvl w:ilvl="0">
      <w:start w:val="1"/>
      <w:numFmt w:val="bullet"/>
      <w:lvlText w:val=""/>
      <w:lvlJc w:val="left"/>
      <w:pPr>
        <w:tabs>
          <w:tab w:val="num" w:pos="0"/>
        </w:tabs>
        <w:ind w:left="0" w:firstLine="0"/>
      </w:pPr>
      <w:rPr>
        <w:rFonts w:ascii="Symbol" w:hAnsi="Symbol" w:cs="Symbol"/>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0" w:firstLine="0"/>
      </w:pPr>
      <w:rPr>
        <w:rFonts w:cs="Times New Roman"/>
        <w:b/>
        <w:sz w:val="20"/>
        <w:szCs w:val="20"/>
      </w:rPr>
    </w:lvl>
  </w:abstractNum>
  <w:abstractNum w:abstractNumId="10" w15:restartNumberingAfterBreak="0">
    <w:nsid w:val="0000001B"/>
    <w:multiLevelType w:val="multilevel"/>
    <w:tmpl w:val="0000001B"/>
    <w:name w:val="WW8Num27"/>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15:restartNumberingAfterBreak="0">
    <w:nsid w:val="068F40E9"/>
    <w:multiLevelType w:val="multilevel"/>
    <w:tmpl w:val="1DC42BF2"/>
    <w:lvl w:ilvl="0">
      <w:start w:val="1"/>
      <w:numFmt w:val="decimal"/>
      <w:lvlText w:val="%1"/>
      <w:lvlJc w:val="left"/>
      <w:pPr>
        <w:tabs>
          <w:tab w:val="num" w:pos="432"/>
        </w:tabs>
        <w:ind w:left="432" w:hanging="432"/>
      </w:pPr>
      <w:rPr>
        <w:rFonts w:hint="default"/>
      </w:rPr>
    </w:lvl>
    <w:lvl w:ilvl="1">
      <w:start w:val="1"/>
      <w:numFmt w:val="decimal"/>
      <w:pStyle w:val="a"/>
      <w:lvlText w:val="5.%2"/>
      <w:lvlJc w:val="left"/>
      <w:pPr>
        <w:tabs>
          <w:tab w:val="num" w:pos="576"/>
        </w:tabs>
        <w:ind w:left="57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C316080"/>
    <w:multiLevelType w:val="hybridMultilevel"/>
    <w:tmpl w:val="ADB6C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50343C"/>
    <w:multiLevelType w:val="hybridMultilevel"/>
    <w:tmpl w:val="9F8EA674"/>
    <w:lvl w:ilvl="0" w:tplc="B656B0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4740A3"/>
    <w:multiLevelType w:val="multilevel"/>
    <w:tmpl w:val="D7C4191E"/>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1.3.1."/>
      <w:lvlJc w:val="left"/>
      <w:pPr>
        <w:tabs>
          <w:tab w:val="num" w:pos="312"/>
        </w:tabs>
        <w:ind w:left="862"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0967C9"/>
    <w:multiLevelType w:val="multilevel"/>
    <w:tmpl w:val="5C220324"/>
    <w:lvl w:ilvl="0">
      <w:start w:val="1"/>
      <w:numFmt w:val="decimal"/>
      <w:pStyle w:val="a0"/>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28463B27"/>
    <w:multiLevelType w:val="multilevel"/>
    <w:tmpl w:val="43521704"/>
    <w:lvl w:ilvl="0">
      <w:start w:val="1"/>
      <w:numFmt w:val="decimal"/>
      <w:lvlText w:val="%1."/>
      <w:lvlJc w:val="left"/>
      <w:pPr>
        <w:ind w:left="720" w:hanging="360"/>
      </w:pPr>
    </w:lvl>
    <w:lvl w:ilvl="1">
      <w:start w:val="7"/>
      <w:numFmt w:val="decimal"/>
      <w:isLgl/>
      <w:lvlText w:val="%1.%2."/>
      <w:lvlJc w:val="left"/>
      <w:pPr>
        <w:ind w:left="1287"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15A139B"/>
    <w:multiLevelType w:val="singleLevel"/>
    <w:tmpl w:val="76E6D238"/>
    <w:lvl w:ilvl="0">
      <w:start w:val="1"/>
      <w:numFmt w:val="decimal"/>
      <w:pStyle w:val="20"/>
      <w:lvlText w:val="%1."/>
      <w:lvlJc w:val="left"/>
      <w:pPr>
        <w:tabs>
          <w:tab w:val="num" w:pos="644"/>
        </w:tabs>
        <w:ind w:left="644" w:hanging="360"/>
      </w:pPr>
      <w:rPr>
        <w:rFonts w:hint="default"/>
      </w:rPr>
    </w:lvl>
  </w:abstractNum>
  <w:abstractNum w:abstractNumId="20" w15:restartNumberingAfterBreak="0">
    <w:nsid w:val="31803FF9"/>
    <w:multiLevelType w:val="multilevel"/>
    <w:tmpl w:val="1F7096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A6329C9"/>
    <w:multiLevelType w:val="hybridMultilevel"/>
    <w:tmpl w:val="22B28838"/>
    <w:lvl w:ilvl="0" w:tplc="0419000F">
      <w:start w:val="1"/>
      <w:numFmt w:val="decimal"/>
      <w:pStyle w:val="a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293070"/>
    <w:multiLevelType w:val="multilevel"/>
    <w:tmpl w:val="9D5ECF0A"/>
    <w:lvl w:ilvl="0">
      <w:start w:val="1"/>
      <w:numFmt w:val="decimal"/>
      <w:lvlText w:val="%1."/>
      <w:lvlJc w:val="left"/>
      <w:pPr>
        <w:ind w:left="720" w:hanging="360"/>
      </w:pPr>
      <w:rPr>
        <w:rFonts w:hint="default"/>
      </w:rPr>
    </w:lvl>
    <w:lvl w:ilvl="1">
      <w:start w:val="16"/>
      <w:numFmt w:val="decimal"/>
      <w:isLgl/>
      <w:lvlText w:val="%1.%2."/>
      <w:lvlJc w:val="left"/>
      <w:pPr>
        <w:ind w:left="840" w:hanging="48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3" w15:restartNumberingAfterBreak="0">
    <w:nsid w:val="3CBD57A3"/>
    <w:multiLevelType w:val="hybridMultilevel"/>
    <w:tmpl w:val="A06032D8"/>
    <w:lvl w:ilvl="0" w:tplc="316EC518">
      <w:start w:val="1"/>
      <w:numFmt w:val="decimal"/>
      <w:lvlText w:val="%1."/>
      <w:lvlJc w:val="left"/>
      <w:pPr>
        <w:ind w:left="810" w:hanging="360"/>
      </w:pPr>
      <w:rPr>
        <w:rFonts w:hint="default"/>
        <w:i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4" w15:restartNumberingAfterBreak="0">
    <w:nsid w:val="3CE85158"/>
    <w:multiLevelType w:val="hybridMultilevel"/>
    <w:tmpl w:val="57D60B2C"/>
    <w:lvl w:ilvl="0" w:tplc="171AB7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D4960CA"/>
    <w:multiLevelType w:val="hybridMultilevel"/>
    <w:tmpl w:val="AB3CCABC"/>
    <w:lvl w:ilvl="0" w:tplc="2682A4D0">
      <w:start w:val="1"/>
      <w:numFmt w:val="decimal"/>
      <w:lvlText w:val="%1."/>
      <w:lvlJc w:val="left"/>
      <w:pPr>
        <w:ind w:left="1069" w:hanging="360"/>
      </w:pPr>
      <w:rPr>
        <w:b/>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517E210F"/>
    <w:multiLevelType w:val="hybridMultilevel"/>
    <w:tmpl w:val="C99E56FC"/>
    <w:lvl w:ilvl="0" w:tplc="B656B0D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C35A49"/>
    <w:multiLevelType w:val="hybridMultilevel"/>
    <w:tmpl w:val="43905F5A"/>
    <w:lvl w:ilvl="0" w:tplc="FFFFFFFF">
      <w:start w:val="1"/>
      <w:numFmt w:val="bullet"/>
      <w:pStyle w:val="a2"/>
      <w:lvlText w:val=""/>
      <w:lvlJc w:val="left"/>
      <w:pPr>
        <w:tabs>
          <w:tab w:val="num" w:pos="1570"/>
        </w:tabs>
        <w:ind w:left="1570" w:hanging="360"/>
      </w:pPr>
      <w:rPr>
        <w:rFonts w:ascii="Symbol" w:hAnsi="Symbol" w:hint="default"/>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95D7EC2"/>
    <w:multiLevelType w:val="multilevel"/>
    <w:tmpl w:val="07383798"/>
    <w:lvl w:ilvl="0">
      <w:start w:val="1"/>
      <w:numFmt w:val="decimal"/>
      <w:suff w:val="nothing"/>
      <w:lvlText w:val="%1."/>
      <w:lvlJc w:val="left"/>
      <w:pPr>
        <w:ind w:left="0" w:firstLine="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5EB4168"/>
    <w:multiLevelType w:val="hybridMultilevel"/>
    <w:tmpl w:val="0582A9B0"/>
    <w:lvl w:ilvl="0" w:tplc="32BA6700">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5877F1"/>
    <w:multiLevelType w:val="multilevel"/>
    <w:tmpl w:val="27DA33FA"/>
    <w:lvl w:ilvl="0">
      <w:start w:val="1"/>
      <w:numFmt w:val="decimal"/>
      <w:lvlText w:val="%1."/>
      <w:lvlJc w:val="left"/>
      <w:pPr>
        <w:ind w:left="592" w:hanging="450"/>
      </w:pPr>
      <w:rPr>
        <w:rFonts w:hint="default"/>
        <w:b/>
        <w:color w:val="000000"/>
      </w:rPr>
    </w:lvl>
    <w:lvl w:ilvl="1">
      <w:start w:val="1"/>
      <w:numFmt w:val="decimal"/>
      <w:lvlText w:val="%1.%2."/>
      <w:lvlJc w:val="left"/>
      <w:pPr>
        <w:ind w:left="450" w:hanging="450"/>
      </w:pPr>
      <w:rPr>
        <w:rFonts w:hint="default"/>
        <w:b w:val="0"/>
        <w:color w:val="000000"/>
        <w:sz w:val="26"/>
        <w:szCs w:val="26"/>
        <w:lang w:val="x-none"/>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1" w15:restartNumberingAfterBreak="0">
    <w:nsid w:val="6924575E"/>
    <w:multiLevelType w:val="hybridMultilevel"/>
    <w:tmpl w:val="4358E376"/>
    <w:lvl w:ilvl="0" w:tplc="DD78BDFE">
      <w:start w:val="1"/>
      <w:numFmt w:val="decimal"/>
      <w:pStyle w:val="Heading"/>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ADF2E2C"/>
    <w:multiLevelType w:val="hybridMultilevel"/>
    <w:tmpl w:val="BC663070"/>
    <w:lvl w:ilvl="0" w:tplc="1068D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0E0024"/>
    <w:multiLevelType w:val="hybridMultilevel"/>
    <w:tmpl w:val="270EA7AA"/>
    <w:lvl w:ilvl="0" w:tplc="4CE0BB88">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1"/>
  </w:num>
  <w:num w:numId="3">
    <w:abstractNumId w:val="31"/>
  </w:num>
  <w:num w:numId="4">
    <w:abstractNumId w:val="5"/>
  </w:num>
  <w:num w:numId="5">
    <w:abstractNumId w:val="4"/>
  </w:num>
  <w:num w:numId="6">
    <w:abstractNumId w:val="3"/>
  </w:num>
  <w:num w:numId="7">
    <w:abstractNumId w:val="1"/>
  </w:num>
  <w:num w:numId="8">
    <w:abstractNumId w:val="0"/>
  </w:num>
  <w:num w:numId="9">
    <w:abstractNumId w:val="15"/>
  </w:num>
  <w:num w:numId="10">
    <w:abstractNumId w:val="11"/>
  </w:num>
  <w:num w:numId="11">
    <w:abstractNumId w:val="27"/>
  </w:num>
  <w:num w:numId="12">
    <w:abstractNumId w:val="2"/>
  </w:num>
  <w:num w:numId="13">
    <w:abstractNumId w:val="20"/>
  </w:num>
  <w:num w:numId="14">
    <w:abstractNumId w:val="12"/>
  </w:num>
  <w:num w:numId="15">
    <w:abstractNumId w:val="22"/>
  </w:num>
  <w:num w:numId="16">
    <w:abstractNumId w:val="19"/>
  </w:num>
  <w:num w:numId="17">
    <w:abstractNumId w:val="18"/>
  </w:num>
  <w:num w:numId="18">
    <w:abstractNumId w:val="17"/>
  </w:num>
  <w:num w:numId="19">
    <w:abstractNumId w:val="13"/>
  </w:num>
  <w:num w:numId="20">
    <w:abstractNumId w:val="26"/>
  </w:num>
  <w:num w:numId="21">
    <w:abstractNumId w:val="30"/>
  </w:num>
  <w:num w:numId="22">
    <w:abstractNumId w:val="9"/>
  </w:num>
  <w:num w:numId="23">
    <w:abstractNumId w:val="6"/>
  </w:num>
  <w:num w:numId="24">
    <w:abstractNumId w:val="28"/>
  </w:num>
  <w:num w:numId="25">
    <w:abstractNumId w:val="7"/>
  </w:num>
  <w:num w:numId="26">
    <w:abstractNumId w:val="24"/>
  </w:num>
  <w:num w:numId="27">
    <w:abstractNumId w:val="8"/>
  </w:num>
  <w:num w:numId="28">
    <w:abstractNumId w:val="32"/>
  </w:num>
  <w:num w:numId="29">
    <w:abstractNumId w:val="33"/>
  </w:num>
  <w:num w:numId="30">
    <w:abstractNumId w:val="29"/>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1"/>
    <w:rsid w:val="0000018A"/>
    <w:rsid w:val="00000B96"/>
    <w:rsid w:val="000027E3"/>
    <w:rsid w:val="000029EA"/>
    <w:rsid w:val="00003444"/>
    <w:rsid w:val="000035BD"/>
    <w:rsid w:val="000041E8"/>
    <w:rsid w:val="00010486"/>
    <w:rsid w:val="000110CD"/>
    <w:rsid w:val="00013EB1"/>
    <w:rsid w:val="00015C76"/>
    <w:rsid w:val="00016CC8"/>
    <w:rsid w:val="00017C20"/>
    <w:rsid w:val="00017E2A"/>
    <w:rsid w:val="00021327"/>
    <w:rsid w:val="0002311B"/>
    <w:rsid w:val="00023F5A"/>
    <w:rsid w:val="00024E7B"/>
    <w:rsid w:val="000252B1"/>
    <w:rsid w:val="00025A55"/>
    <w:rsid w:val="00025AB3"/>
    <w:rsid w:val="00025CFE"/>
    <w:rsid w:val="00026970"/>
    <w:rsid w:val="00027E76"/>
    <w:rsid w:val="000302F2"/>
    <w:rsid w:val="00031CE2"/>
    <w:rsid w:val="00031EA3"/>
    <w:rsid w:val="0003265F"/>
    <w:rsid w:val="00033405"/>
    <w:rsid w:val="00034626"/>
    <w:rsid w:val="000363E3"/>
    <w:rsid w:val="00036689"/>
    <w:rsid w:val="000373D5"/>
    <w:rsid w:val="00037ADE"/>
    <w:rsid w:val="00037EDB"/>
    <w:rsid w:val="000402E2"/>
    <w:rsid w:val="000406B9"/>
    <w:rsid w:val="00040DDC"/>
    <w:rsid w:val="000420E9"/>
    <w:rsid w:val="00043849"/>
    <w:rsid w:val="00044A99"/>
    <w:rsid w:val="00044D10"/>
    <w:rsid w:val="0004552D"/>
    <w:rsid w:val="00045942"/>
    <w:rsid w:val="000460A2"/>
    <w:rsid w:val="000473C4"/>
    <w:rsid w:val="0005231B"/>
    <w:rsid w:val="000534F0"/>
    <w:rsid w:val="0005700D"/>
    <w:rsid w:val="00061FEA"/>
    <w:rsid w:val="00062D35"/>
    <w:rsid w:val="00062F06"/>
    <w:rsid w:val="000646C9"/>
    <w:rsid w:val="00064E95"/>
    <w:rsid w:val="000673AA"/>
    <w:rsid w:val="00070ED2"/>
    <w:rsid w:val="0007203F"/>
    <w:rsid w:val="000804DC"/>
    <w:rsid w:val="000812AE"/>
    <w:rsid w:val="000812D8"/>
    <w:rsid w:val="000820C4"/>
    <w:rsid w:val="00083F2F"/>
    <w:rsid w:val="000869F2"/>
    <w:rsid w:val="00087338"/>
    <w:rsid w:val="00090578"/>
    <w:rsid w:val="00090D7B"/>
    <w:rsid w:val="0009142C"/>
    <w:rsid w:val="000938D8"/>
    <w:rsid w:val="00094E3A"/>
    <w:rsid w:val="00095AA5"/>
    <w:rsid w:val="00095BBC"/>
    <w:rsid w:val="000976AC"/>
    <w:rsid w:val="000A0F22"/>
    <w:rsid w:val="000A1916"/>
    <w:rsid w:val="000A1E10"/>
    <w:rsid w:val="000A3B07"/>
    <w:rsid w:val="000A46A0"/>
    <w:rsid w:val="000A73FF"/>
    <w:rsid w:val="000A747F"/>
    <w:rsid w:val="000A7A20"/>
    <w:rsid w:val="000B147C"/>
    <w:rsid w:val="000B4EAE"/>
    <w:rsid w:val="000B63F5"/>
    <w:rsid w:val="000B6468"/>
    <w:rsid w:val="000B7590"/>
    <w:rsid w:val="000B7A1A"/>
    <w:rsid w:val="000C16F0"/>
    <w:rsid w:val="000C2C6C"/>
    <w:rsid w:val="000C2EF8"/>
    <w:rsid w:val="000C3099"/>
    <w:rsid w:val="000C3217"/>
    <w:rsid w:val="000C5393"/>
    <w:rsid w:val="000C6A50"/>
    <w:rsid w:val="000C70D1"/>
    <w:rsid w:val="000D1BED"/>
    <w:rsid w:val="000D3DF5"/>
    <w:rsid w:val="000D656E"/>
    <w:rsid w:val="000D7714"/>
    <w:rsid w:val="000D7C5B"/>
    <w:rsid w:val="000E1D12"/>
    <w:rsid w:val="000E2E3B"/>
    <w:rsid w:val="000E4B8A"/>
    <w:rsid w:val="000E67A9"/>
    <w:rsid w:val="000E696F"/>
    <w:rsid w:val="000F02CC"/>
    <w:rsid w:val="000F04B0"/>
    <w:rsid w:val="000F055A"/>
    <w:rsid w:val="000F0CD1"/>
    <w:rsid w:val="000F18FD"/>
    <w:rsid w:val="000F6146"/>
    <w:rsid w:val="000F66F5"/>
    <w:rsid w:val="000F6914"/>
    <w:rsid w:val="000F70FE"/>
    <w:rsid w:val="00101DA2"/>
    <w:rsid w:val="0010221E"/>
    <w:rsid w:val="00102D54"/>
    <w:rsid w:val="0010317B"/>
    <w:rsid w:val="00103924"/>
    <w:rsid w:val="001051A6"/>
    <w:rsid w:val="00105742"/>
    <w:rsid w:val="00105A26"/>
    <w:rsid w:val="00105B16"/>
    <w:rsid w:val="00105E35"/>
    <w:rsid w:val="0010616F"/>
    <w:rsid w:val="00106740"/>
    <w:rsid w:val="00106A7A"/>
    <w:rsid w:val="00110A5F"/>
    <w:rsid w:val="00110E76"/>
    <w:rsid w:val="00110F0A"/>
    <w:rsid w:val="0011126B"/>
    <w:rsid w:val="00111FC0"/>
    <w:rsid w:val="0011344B"/>
    <w:rsid w:val="00114EA5"/>
    <w:rsid w:val="00115E0D"/>
    <w:rsid w:val="00116356"/>
    <w:rsid w:val="00116B90"/>
    <w:rsid w:val="00120041"/>
    <w:rsid w:val="00121645"/>
    <w:rsid w:val="00121E0D"/>
    <w:rsid w:val="00122C75"/>
    <w:rsid w:val="00124797"/>
    <w:rsid w:val="001254A0"/>
    <w:rsid w:val="00125F7E"/>
    <w:rsid w:val="00126439"/>
    <w:rsid w:val="001315C1"/>
    <w:rsid w:val="00132358"/>
    <w:rsid w:val="0013261F"/>
    <w:rsid w:val="00132771"/>
    <w:rsid w:val="001347AC"/>
    <w:rsid w:val="00134BEB"/>
    <w:rsid w:val="00134DF1"/>
    <w:rsid w:val="001353BC"/>
    <w:rsid w:val="001357D8"/>
    <w:rsid w:val="001376A7"/>
    <w:rsid w:val="00137920"/>
    <w:rsid w:val="00137AAB"/>
    <w:rsid w:val="00140643"/>
    <w:rsid w:val="0014255C"/>
    <w:rsid w:val="00143F6C"/>
    <w:rsid w:val="0014408E"/>
    <w:rsid w:val="00144C78"/>
    <w:rsid w:val="001451C6"/>
    <w:rsid w:val="001452D4"/>
    <w:rsid w:val="001454D0"/>
    <w:rsid w:val="00146EB2"/>
    <w:rsid w:val="001478F8"/>
    <w:rsid w:val="00150886"/>
    <w:rsid w:val="00151825"/>
    <w:rsid w:val="00151A6C"/>
    <w:rsid w:val="0015450D"/>
    <w:rsid w:val="001556EC"/>
    <w:rsid w:val="00155EA5"/>
    <w:rsid w:val="00160750"/>
    <w:rsid w:val="00160CE0"/>
    <w:rsid w:val="00161D0F"/>
    <w:rsid w:val="00163FA5"/>
    <w:rsid w:val="0016565B"/>
    <w:rsid w:val="00165D93"/>
    <w:rsid w:val="00165DA8"/>
    <w:rsid w:val="00165EBD"/>
    <w:rsid w:val="0016692D"/>
    <w:rsid w:val="00171248"/>
    <w:rsid w:val="001721EE"/>
    <w:rsid w:val="0017349C"/>
    <w:rsid w:val="00177F25"/>
    <w:rsid w:val="001809E6"/>
    <w:rsid w:val="0018127B"/>
    <w:rsid w:val="00182377"/>
    <w:rsid w:val="00184846"/>
    <w:rsid w:val="001848A7"/>
    <w:rsid w:val="00184C82"/>
    <w:rsid w:val="00187872"/>
    <w:rsid w:val="00190CD9"/>
    <w:rsid w:val="0019153C"/>
    <w:rsid w:val="00191DA1"/>
    <w:rsid w:val="00192ECD"/>
    <w:rsid w:val="00193479"/>
    <w:rsid w:val="0019383D"/>
    <w:rsid w:val="00195C8C"/>
    <w:rsid w:val="001A1626"/>
    <w:rsid w:val="001A41E3"/>
    <w:rsid w:val="001A4614"/>
    <w:rsid w:val="001A76A3"/>
    <w:rsid w:val="001A7FF4"/>
    <w:rsid w:val="001B0952"/>
    <w:rsid w:val="001B2F0D"/>
    <w:rsid w:val="001B3C9E"/>
    <w:rsid w:val="001B3F7B"/>
    <w:rsid w:val="001B63AC"/>
    <w:rsid w:val="001B6554"/>
    <w:rsid w:val="001B73BC"/>
    <w:rsid w:val="001B7565"/>
    <w:rsid w:val="001C54EB"/>
    <w:rsid w:val="001C69F5"/>
    <w:rsid w:val="001C72F6"/>
    <w:rsid w:val="001C7529"/>
    <w:rsid w:val="001D07DC"/>
    <w:rsid w:val="001D219F"/>
    <w:rsid w:val="001D2D37"/>
    <w:rsid w:val="001D3A5B"/>
    <w:rsid w:val="001D498A"/>
    <w:rsid w:val="001D4D19"/>
    <w:rsid w:val="001D6234"/>
    <w:rsid w:val="001D635A"/>
    <w:rsid w:val="001D74D2"/>
    <w:rsid w:val="001D7984"/>
    <w:rsid w:val="001E1B34"/>
    <w:rsid w:val="001E4568"/>
    <w:rsid w:val="001E607F"/>
    <w:rsid w:val="001E7165"/>
    <w:rsid w:val="001E78E3"/>
    <w:rsid w:val="001F0AF1"/>
    <w:rsid w:val="001F0EBB"/>
    <w:rsid w:val="001F20F2"/>
    <w:rsid w:val="001F2870"/>
    <w:rsid w:val="001F5CAF"/>
    <w:rsid w:val="001F6BB6"/>
    <w:rsid w:val="001F7E2D"/>
    <w:rsid w:val="00200264"/>
    <w:rsid w:val="00202C5E"/>
    <w:rsid w:val="00203DB1"/>
    <w:rsid w:val="0020578B"/>
    <w:rsid w:val="00205DE0"/>
    <w:rsid w:val="0020694F"/>
    <w:rsid w:val="00207498"/>
    <w:rsid w:val="00207B62"/>
    <w:rsid w:val="00211018"/>
    <w:rsid w:val="00211B20"/>
    <w:rsid w:val="002142CB"/>
    <w:rsid w:val="0021480E"/>
    <w:rsid w:val="00217204"/>
    <w:rsid w:val="0022002D"/>
    <w:rsid w:val="002201E1"/>
    <w:rsid w:val="0022050E"/>
    <w:rsid w:val="00221D86"/>
    <w:rsid w:val="002234CF"/>
    <w:rsid w:val="0022521B"/>
    <w:rsid w:val="0022536A"/>
    <w:rsid w:val="00225804"/>
    <w:rsid w:val="00225BD9"/>
    <w:rsid w:val="002266E6"/>
    <w:rsid w:val="002305A6"/>
    <w:rsid w:val="00230820"/>
    <w:rsid w:val="00233083"/>
    <w:rsid w:val="002335D6"/>
    <w:rsid w:val="00233B11"/>
    <w:rsid w:val="00235AC3"/>
    <w:rsid w:val="00240E95"/>
    <w:rsid w:val="002423A1"/>
    <w:rsid w:val="00243D41"/>
    <w:rsid w:val="00244B8F"/>
    <w:rsid w:val="002459C8"/>
    <w:rsid w:val="00247A0E"/>
    <w:rsid w:val="00247E09"/>
    <w:rsid w:val="00247FA4"/>
    <w:rsid w:val="00251709"/>
    <w:rsid w:val="00251F01"/>
    <w:rsid w:val="0025267F"/>
    <w:rsid w:val="002527E6"/>
    <w:rsid w:val="0025398B"/>
    <w:rsid w:val="00254874"/>
    <w:rsid w:val="002551D6"/>
    <w:rsid w:val="00255715"/>
    <w:rsid w:val="002559D1"/>
    <w:rsid w:val="00261FB2"/>
    <w:rsid w:val="00262735"/>
    <w:rsid w:val="00263485"/>
    <w:rsid w:val="00264ECC"/>
    <w:rsid w:val="002659B5"/>
    <w:rsid w:val="002661B0"/>
    <w:rsid w:val="00267246"/>
    <w:rsid w:val="00267D72"/>
    <w:rsid w:val="00270ED6"/>
    <w:rsid w:val="002716DC"/>
    <w:rsid w:val="00273B30"/>
    <w:rsid w:val="002753B6"/>
    <w:rsid w:val="00277C00"/>
    <w:rsid w:val="00280232"/>
    <w:rsid w:val="002825A4"/>
    <w:rsid w:val="002847EE"/>
    <w:rsid w:val="002930D8"/>
    <w:rsid w:val="00295890"/>
    <w:rsid w:val="0029657D"/>
    <w:rsid w:val="00296651"/>
    <w:rsid w:val="002968E8"/>
    <w:rsid w:val="002A02A9"/>
    <w:rsid w:val="002A0FAD"/>
    <w:rsid w:val="002A20F8"/>
    <w:rsid w:val="002A3432"/>
    <w:rsid w:val="002A3509"/>
    <w:rsid w:val="002A3614"/>
    <w:rsid w:val="002A4C28"/>
    <w:rsid w:val="002A59A1"/>
    <w:rsid w:val="002A5C36"/>
    <w:rsid w:val="002A7918"/>
    <w:rsid w:val="002B1553"/>
    <w:rsid w:val="002B379F"/>
    <w:rsid w:val="002B5C7F"/>
    <w:rsid w:val="002B6D51"/>
    <w:rsid w:val="002B7B08"/>
    <w:rsid w:val="002C051A"/>
    <w:rsid w:val="002C179D"/>
    <w:rsid w:val="002C2180"/>
    <w:rsid w:val="002C3D50"/>
    <w:rsid w:val="002C3F41"/>
    <w:rsid w:val="002C4BE7"/>
    <w:rsid w:val="002C4C77"/>
    <w:rsid w:val="002C7D88"/>
    <w:rsid w:val="002C7F54"/>
    <w:rsid w:val="002D07F5"/>
    <w:rsid w:val="002D1A26"/>
    <w:rsid w:val="002D2F7E"/>
    <w:rsid w:val="002D43FE"/>
    <w:rsid w:val="002D53C0"/>
    <w:rsid w:val="002D5970"/>
    <w:rsid w:val="002E01DB"/>
    <w:rsid w:val="002E060B"/>
    <w:rsid w:val="002E07A7"/>
    <w:rsid w:val="002E0A69"/>
    <w:rsid w:val="002E19C7"/>
    <w:rsid w:val="002E22B0"/>
    <w:rsid w:val="002E595A"/>
    <w:rsid w:val="002E76E5"/>
    <w:rsid w:val="002E7F85"/>
    <w:rsid w:val="002F0324"/>
    <w:rsid w:val="002F03D9"/>
    <w:rsid w:val="002F1270"/>
    <w:rsid w:val="002F1310"/>
    <w:rsid w:val="002F15B3"/>
    <w:rsid w:val="002F1906"/>
    <w:rsid w:val="002F353D"/>
    <w:rsid w:val="002F441C"/>
    <w:rsid w:val="002F4614"/>
    <w:rsid w:val="002F5118"/>
    <w:rsid w:val="002F5D25"/>
    <w:rsid w:val="002F5D93"/>
    <w:rsid w:val="002F6329"/>
    <w:rsid w:val="002F7260"/>
    <w:rsid w:val="002F791E"/>
    <w:rsid w:val="002F7BD9"/>
    <w:rsid w:val="00300E1B"/>
    <w:rsid w:val="003013A0"/>
    <w:rsid w:val="00301C7C"/>
    <w:rsid w:val="00303077"/>
    <w:rsid w:val="003039A9"/>
    <w:rsid w:val="00304131"/>
    <w:rsid w:val="00304466"/>
    <w:rsid w:val="00305972"/>
    <w:rsid w:val="00305CBA"/>
    <w:rsid w:val="003102B6"/>
    <w:rsid w:val="00312337"/>
    <w:rsid w:val="00312452"/>
    <w:rsid w:val="003127E9"/>
    <w:rsid w:val="0031288E"/>
    <w:rsid w:val="003142FB"/>
    <w:rsid w:val="00315692"/>
    <w:rsid w:val="00315A38"/>
    <w:rsid w:val="00315E8C"/>
    <w:rsid w:val="003177C5"/>
    <w:rsid w:val="0032060D"/>
    <w:rsid w:val="00321395"/>
    <w:rsid w:val="00321F52"/>
    <w:rsid w:val="003233D7"/>
    <w:rsid w:val="00324403"/>
    <w:rsid w:val="003260D3"/>
    <w:rsid w:val="00326856"/>
    <w:rsid w:val="00327674"/>
    <w:rsid w:val="00327FBF"/>
    <w:rsid w:val="00327FD4"/>
    <w:rsid w:val="003305B9"/>
    <w:rsid w:val="003315FB"/>
    <w:rsid w:val="00332116"/>
    <w:rsid w:val="003338F5"/>
    <w:rsid w:val="00334B1C"/>
    <w:rsid w:val="00336CEF"/>
    <w:rsid w:val="003372C4"/>
    <w:rsid w:val="0033759E"/>
    <w:rsid w:val="00341214"/>
    <w:rsid w:val="00341A89"/>
    <w:rsid w:val="0034226C"/>
    <w:rsid w:val="00342C1E"/>
    <w:rsid w:val="00342E30"/>
    <w:rsid w:val="00343DDF"/>
    <w:rsid w:val="00343E51"/>
    <w:rsid w:val="00344109"/>
    <w:rsid w:val="0034536F"/>
    <w:rsid w:val="003467B7"/>
    <w:rsid w:val="00346AD5"/>
    <w:rsid w:val="0034786A"/>
    <w:rsid w:val="00350125"/>
    <w:rsid w:val="003505DA"/>
    <w:rsid w:val="003506B5"/>
    <w:rsid w:val="00350853"/>
    <w:rsid w:val="003514EF"/>
    <w:rsid w:val="00352B6E"/>
    <w:rsid w:val="00352FF4"/>
    <w:rsid w:val="00354494"/>
    <w:rsid w:val="00356A4C"/>
    <w:rsid w:val="00356B01"/>
    <w:rsid w:val="00356FD9"/>
    <w:rsid w:val="0036051D"/>
    <w:rsid w:val="00361F0A"/>
    <w:rsid w:val="0036321D"/>
    <w:rsid w:val="003632C6"/>
    <w:rsid w:val="00365084"/>
    <w:rsid w:val="003668E8"/>
    <w:rsid w:val="00366904"/>
    <w:rsid w:val="00366B13"/>
    <w:rsid w:val="00367362"/>
    <w:rsid w:val="003702A6"/>
    <w:rsid w:val="00373503"/>
    <w:rsid w:val="00373A38"/>
    <w:rsid w:val="00374082"/>
    <w:rsid w:val="0037408A"/>
    <w:rsid w:val="0037438B"/>
    <w:rsid w:val="003743FD"/>
    <w:rsid w:val="0037717D"/>
    <w:rsid w:val="003775BB"/>
    <w:rsid w:val="00380D1E"/>
    <w:rsid w:val="00381241"/>
    <w:rsid w:val="003820C2"/>
    <w:rsid w:val="00382696"/>
    <w:rsid w:val="00383391"/>
    <w:rsid w:val="003846A3"/>
    <w:rsid w:val="00384831"/>
    <w:rsid w:val="00384A13"/>
    <w:rsid w:val="00386BA2"/>
    <w:rsid w:val="00390BBB"/>
    <w:rsid w:val="00391890"/>
    <w:rsid w:val="00391A60"/>
    <w:rsid w:val="003924DD"/>
    <w:rsid w:val="003932D5"/>
    <w:rsid w:val="00394905"/>
    <w:rsid w:val="00394FE2"/>
    <w:rsid w:val="00396701"/>
    <w:rsid w:val="00397BBD"/>
    <w:rsid w:val="003A01E5"/>
    <w:rsid w:val="003A0C6C"/>
    <w:rsid w:val="003A1E59"/>
    <w:rsid w:val="003A484B"/>
    <w:rsid w:val="003A54B0"/>
    <w:rsid w:val="003A652A"/>
    <w:rsid w:val="003A6BBB"/>
    <w:rsid w:val="003A78F2"/>
    <w:rsid w:val="003B238A"/>
    <w:rsid w:val="003B2C59"/>
    <w:rsid w:val="003B3373"/>
    <w:rsid w:val="003B3B82"/>
    <w:rsid w:val="003C08D4"/>
    <w:rsid w:val="003C0FB2"/>
    <w:rsid w:val="003C12A3"/>
    <w:rsid w:val="003C2DF3"/>
    <w:rsid w:val="003C3DB5"/>
    <w:rsid w:val="003C461B"/>
    <w:rsid w:val="003C4980"/>
    <w:rsid w:val="003C69FE"/>
    <w:rsid w:val="003D225A"/>
    <w:rsid w:val="003D295F"/>
    <w:rsid w:val="003D5067"/>
    <w:rsid w:val="003E13B2"/>
    <w:rsid w:val="003E22F6"/>
    <w:rsid w:val="003E23D7"/>
    <w:rsid w:val="003E254B"/>
    <w:rsid w:val="003E2742"/>
    <w:rsid w:val="003E2FD0"/>
    <w:rsid w:val="003E3449"/>
    <w:rsid w:val="003E43DF"/>
    <w:rsid w:val="003E58E4"/>
    <w:rsid w:val="003E5F95"/>
    <w:rsid w:val="003F1E19"/>
    <w:rsid w:val="003F2648"/>
    <w:rsid w:val="003F3CB8"/>
    <w:rsid w:val="003F49A2"/>
    <w:rsid w:val="003F5AC2"/>
    <w:rsid w:val="003F6D0A"/>
    <w:rsid w:val="003F7573"/>
    <w:rsid w:val="0040108E"/>
    <w:rsid w:val="00403459"/>
    <w:rsid w:val="00403B44"/>
    <w:rsid w:val="00404FCA"/>
    <w:rsid w:val="004052D5"/>
    <w:rsid w:val="00406B7E"/>
    <w:rsid w:val="0040735D"/>
    <w:rsid w:val="00407578"/>
    <w:rsid w:val="00407D8E"/>
    <w:rsid w:val="00413761"/>
    <w:rsid w:val="00415149"/>
    <w:rsid w:val="004152CC"/>
    <w:rsid w:val="00416E7E"/>
    <w:rsid w:val="0041773D"/>
    <w:rsid w:val="00417CB4"/>
    <w:rsid w:val="00420288"/>
    <w:rsid w:val="00420F7F"/>
    <w:rsid w:val="00422C93"/>
    <w:rsid w:val="00425FA2"/>
    <w:rsid w:val="00432F74"/>
    <w:rsid w:val="004344DD"/>
    <w:rsid w:val="00434A3A"/>
    <w:rsid w:val="004369A6"/>
    <w:rsid w:val="00437361"/>
    <w:rsid w:val="0044170F"/>
    <w:rsid w:val="00441C45"/>
    <w:rsid w:val="004422A0"/>
    <w:rsid w:val="00442EC0"/>
    <w:rsid w:val="00443683"/>
    <w:rsid w:val="00444CE6"/>
    <w:rsid w:val="00445F30"/>
    <w:rsid w:val="004464F3"/>
    <w:rsid w:val="004508D6"/>
    <w:rsid w:val="00450AE5"/>
    <w:rsid w:val="004514B0"/>
    <w:rsid w:val="00451A7C"/>
    <w:rsid w:val="00453596"/>
    <w:rsid w:val="00460321"/>
    <w:rsid w:val="004609BE"/>
    <w:rsid w:val="004615C2"/>
    <w:rsid w:val="00463573"/>
    <w:rsid w:val="0046468C"/>
    <w:rsid w:val="00465CEC"/>
    <w:rsid w:val="004663AF"/>
    <w:rsid w:val="004666EA"/>
    <w:rsid w:val="00467AD5"/>
    <w:rsid w:val="00467E3D"/>
    <w:rsid w:val="00467F0C"/>
    <w:rsid w:val="00470423"/>
    <w:rsid w:val="00471AD5"/>
    <w:rsid w:val="00473BCE"/>
    <w:rsid w:val="004748A3"/>
    <w:rsid w:val="0047542B"/>
    <w:rsid w:val="00475B8A"/>
    <w:rsid w:val="00476893"/>
    <w:rsid w:val="00476E67"/>
    <w:rsid w:val="00477241"/>
    <w:rsid w:val="0047793A"/>
    <w:rsid w:val="004810FA"/>
    <w:rsid w:val="004822F4"/>
    <w:rsid w:val="00482808"/>
    <w:rsid w:val="004828C3"/>
    <w:rsid w:val="00482AEE"/>
    <w:rsid w:val="0048392E"/>
    <w:rsid w:val="00485536"/>
    <w:rsid w:val="004855DF"/>
    <w:rsid w:val="00485996"/>
    <w:rsid w:val="004860A3"/>
    <w:rsid w:val="004873DB"/>
    <w:rsid w:val="00487CCD"/>
    <w:rsid w:val="004913F8"/>
    <w:rsid w:val="00493CB4"/>
    <w:rsid w:val="00494382"/>
    <w:rsid w:val="00496A1C"/>
    <w:rsid w:val="004A2943"/>
    <w:rsid w:val="004A2CE1"/>
    <w:rsid w:val="004A3EBA"/>
    <w:rsid w:val="004A45D2"/>
    <w:rsid w:val="004A5A60"/>
    <w:rsid w:val="004A73AE"/>
    <w:rsid w:val="004A7754"/>
    <w:rsid w:val="004A7B3C"/>
    <w:rsid w:val="004A7F2D"/>
    <w:rsid w:val="004B06C8"/>
    <w:rsid w:val="004B16CA"/>
    <w:rsid w:val="004B33DE"/>
    <w:rsid w:val="004B3595"/>
    <w:rsid w:val="004B36A8"/>
    <w:rsid w:val="004B5700"/>
    <w:rsid w:val="004B6C85"/>
    <w:rsid w:val="004B70B0"/>
    <w:rsid w:val="004C148E"/>
    <w:rsid w:val="004C21EF"/>
    <w:rsid w:val="004C3385"/>
    <w:rsid w:val="004C3567"/>
    <w:rsid w:val="004C5CE5"/>
    <w:rsid w:val="004C75C5"/>
    <w:rsid w:val="004D1DD1"/>
    <w:rsid w:val="004D1FD1"/>
    <w:rsid w:val="004D22D6"/>
    <w:rsid w:val="004D2F74"/>
    <w:rsid w:val="004D3F85"/>
    <w:rsid w:val="004D477B"/>
    <w:rsid w:val="004D5633"/>
    <w:rsid w:val="004D5CD1"/>
    <w:rsid w:val="004D6327"/>
    <w:rsid w:val="004D644B"/>
    <w:rsid w:val="004D6F5A"/>
    <w:rsid w:val="004E151B"/>
    <w:rsid w:val="004E241B"/>
    <w:rsid w:val="004E305A"/>
    <w:rsid w:val="004E5112"/>
    <w:rsid w:val="004E5C2E"/>
    <w:rsid w:val="004E6188"/>
    <w:rsid w:val="004F2254"/>
    <w:rsid w:val="004F256B"/>
    <w:rsid w:val="004F2D51"/>
    <w:rsid w:val="004F3781"/>
    <w:rsid w:val="004F3EAF"/>
    <w:rsid w:val="004F3ECF"/>
    <w:rsid w:val="004F42E3"/>
    <w:rsid w:val="004F48D2"/>
    <w:rsid w:val="004F77A7"/>
    <w:rsid w:val="00500F7D"/>
    <w:rsid w:val="005010C3"/>
    <w:rsid w:val="005025C5"/>
    <w:rsid w:val="005025ED"/>
    <w:rsid w:val="00502F8F"/>
    <w:rsid w:val="005054E0"/>
    <w:rsid w:val="00505FCA"/>
    <w:rsid w:val="00506788"/>
    <w:rsid w:val="00507343"/>
    <w:rsid w:val="005079E7"/>
    <w:rsid w:val="00510C95"/>
    <w:rsid w:val="00511A07"/>
    <w:rsid w:val="005126CF"/>
    <w:rsid w:val="00513817"/>
    <w:rsid w:val="0051470D"/>
    <w:rsid w:val="005157E9"/>
    <w:rsid w:val="00516387"/>
    <w:rsid w:val="0051679B"/>
    <w:rsid w:val="00517DC0"/>
    <w:rsid w:val="00517E5A"/>
    <w:rsid w:val="00521D06"/>
    <w:rsid w:val="0052249C"/>
    <w:rsid w:val="0052440E"/>
    <w:rsid w:val="00525B2A"/>
    <w:rsid w:val="00526323"/>
    <w:rsid w:val="0052771C"/>
    <w:rsid w:val="00527A4F"/>
    <w:rsid w:val="00527B16"/>
    <w:rsid w:val="0053158A"/>
    <w:rsid w:val="00531FDC"/>
    <w:rsid w:val="00533680"/>
    <w:rsid w:val="00535481"/>
    <w:rsid w:val="0053578F"/>
    <w:rsid w:val="00536D76"/>
    <w:rsid w:val="00542677"/>
    <w:rsid w:val="005426D5"/>
    <w:rsid w:val="00542BF0"/>
    <w:rsid w:val="00542EC6"/>
    <w:rsid w:val="00544D35"/>
    <w:rsid w:val="00547A64"/>
    <w:rsid w:val="00550009"/>
    <w:rsid w:val="005512DB"/>
    <w:rsid w:val="005521FD"/>
    <w:rsid w:val="00553A8C"/>
    <w:rsid w:val="005545EA"/>
    <w:rsid w:val="00554DED"/>
    <w:rsid w:val="0055594B"/>
    <w:rsid w:val="00556880"/>
    <w:rsid w:val="00556F52"/>
    <w:rsid w:val="00557FF7"/>
    <w:rsid w:val="00560912"/>
    <w:rsid w:val="00561FBA"/>
    <w:rsid w:val="00563230"/>
    <w:rsid w:val="00563237"/>
    <w:rsid w:val="00563C2B"/>
    <w:rsid w:val="00564FD3"/>
    <w:rsid w:val="00571C89"/>
    <w:rsid w:val="00573483"/>
    <w:rsid w:val="00573D30"/>
    <w:rsid w:val="00574BD9"/>
    <w:rsid w:val="0057527E"/>
    <w:rsid w:val="0058038C"/>
    <w:rsid w:val="005809F8"/>
    <w:rsid w:val="005814A0"/>
    <w:rsid w:val="005814B7"/>
    <w:rsid w:val="00582B02"/>
    <w:rsid w:val="00583B4C"/>
    <w:rsid w:val="0058494C"/>
    <w:rsid w:val="00591443"/>
    <w:rsid w:val="00593166"/>
    <w:rsid w:val="005945E1"/>
    <w:rsid w:val="0059570E"/>
    <w:rsid w:val="0059589E"/>
    <w:rsid w:val="00595D09"/>
    <w:rsid w:val="00597461"/>
    <w:rsid w:val="005A0D71"/>
    <w:rsid w:val="005A1FDF"/>
    <w:rsid w:val="005A3861"/>
    <w:rsid w:val="005A5427"/>
    <w:rsid w:val="005A6756"/>
    <w:rsid w:val="005A6E4A"/>
    <w:rsid w:val="005A7957"/>
    <w:rsid w:val="005A7E56"/>
    <w:rsid w:val="005B150C"/>
    <w:rsid w:val="005B4057"/>
    <w:rsid w:val="005B43A0"/>
    <w:rsid w:val="005B4467"/>
    <w:rsid w:val="005B6B74"/>
    <w:rsid w:val="005B6C92"/>
    <w:rsid w:val="005C1DD4"/>
    <w:rsid w:val="005C236B"/>
    <w:rsid w:val="005C370B"/>
    <w:rsid w:val="005C3924"/>
    <w:rsid w:val="005C42C7"/>
    <w:rsid w:val="005C640D"/>
    <w:rsid w:val="005C66F3"/>
    <w:rsid w:val="005C6DCC"/>
    <w:rsid w:val="005D2015"/>
    <w:rsid w:val="005D3D3A"/>
    <w:rsid w:val="005D49EE"/>
    <w:rsid w:val="005D5542"/>
    <w:rsid w:val="005D5FB0"/>
    <w:rsid w:val="005D612B"/>
    <w:rsid w:val="005D7698"/>
    <w:rsid w:val="005E00C9"/>
    <w:rsid w:val="005E0372"/>
    <w:rsid w:val="005E07BA"/>
    <w:rsid w:val="005E141B"/>
    <w:rsid w:val="005E19BF"/>
    <w:rsid w:val="005E3528"/>
    <w:rsid w:val="005E442D"/>
    <w:rsid w:val="005F1AA1"/>
    <w:rsid w:val="005F3382"/>
    <w:rsid w:val="005F55D9"/>
    <w:rsid w:val="005F6C8E"/>
    <w:rsid w:val="005F70B1"/>
    <w:rsid w:val="005F7F5C"/>
    <w:rsid w:val="0060071C"/>
    <w:rsid w:val="00600E51"/>
    <w:rsid w:val="006013FD"/>
    <w:rsid w:val="006013FE"/>
    <w:rsid w:val="00603D0F"/>
    <w:rsid w:val="0060474A"/>
    <w:rsid w:val="00604E12"/>
    <w:rsid w:val="00607B4A"/>
    <w:rsid w:val="0061268F"/>
    <w:rsid w:val="00617AB1"/>
    <w:rsid w:val="00620176"/>
    <w:rsid w:val="006218C5"/>
    <w:rsid w:val="00622036"/>
    <w:rsid w:val="006220E4"/>
    <w:rsid w:val="0062232C"/>
    <w:rsid w:val="00622361"/>
    <w:rsid w:val="00623803"/>
    <w:rsid w:val="00625B0C"/>
    <w:rsid w:val="006317F6"/>
    <w:rsid w:val="00631894"/>
    <w:rsid w:val="00632042"/>
    <w:rsid w:val="006324E4"/>
    <w:rsid w:val="00632C86"/>
    <w:rsid w:val="00635DD0"/>
    <w:rsid w:val="00636A99"/>
    <w:rsid w:val="00637A56"/>
    <w:rsid w:val="006406BD"/>
    <w:rsid w:val="00640B9D"/>
    <w:rsid w:val="00640D51"/>
    <w:rsid w:val="006412CF"/>
    <w:rsid w:val="0064204C"/>
    <w:rsid w:val="00644C20"/>
    <w:rsid w:val="006468B6"/>
    <w:rsid w:val="006505CA"/>
    <w:rsid w:val="006524B9"/>
    <w:rsid w:val="00652536"/>
    <w:rsid w:val="00653CE9"/>
    <w:rsid w:val="00654845"/>
    <w:rsid w:val="00655DE2"/>
    <w:rsid w:val="0065636B"/>
    <w:rsid w:val="00657218"/>
    <w:rsid w:val="00662865"/>
    <w:rsid w:val="00662ED9"/>
    <w:rsid w:val="00663B2F"/>
    <w:rsid w:val="00663BDE"/>
    <w:rsid w:val="006676A6"/>
    <w:rsid w:val="00667F5C"/>
    <w:rsid w:val="00671971"/>
    <w:rsid w:val="006723CA"/>
    <w:rsid w:val="00673A89"/>
    <w:rsid w:val="006747FB"/>
    <w:rsid w:val="00675BF1"/>
    <w:rsid w:val="00676638"/>
    <w:rsid w:val="00676F82"/>
    <w:rsid w:val="00677DF4"/>
    <w:rsid w:val="00681649"/>
    <w:rsid w:val="00681A6F"/>
    <w:rsid w:val="00681DEA"/>
    <w:rsid w:val="006822D8"/>
    <w:rsid w:val="00682C4D"/>
    <w:rsid w:val="00683187"/>
    <w:rsid w:val="00683E50"/>
    <w:rsid w:val="00684D65"/>
    <w:rsid w:val="00684F34"/>
    <w:rsid w:val="00685930"/>
    <w:rsid w:val="006871B3"/>
    <w:rsid w:val="00687BB0"/>
    <w:rsid w:val="0069211F"/>
    <w:rsid w:val="006927B9"/>
    <w:rsid w:val="006934CB"/>
    <w:rsid w:val="006957D7"/>
    <w:rsid w:val="006964AF"/>
    <w:rsid w:val="006968D7"/>
    <w:rsid w:val="00696A21"/>
    <w:rsid w:val="006A22EE"/>
    <w:rsid w:val="006A2321"/>
    <w:rsid w:val="006A4D15"/>
    <w:rsid w:val="006A6A5C"/>
    <w:rsid w:val="006A6ACB"/>
    <w:rsid w:val="006A748B"/>
    <w:rsid w:val="006B1E39"/>
    <w:rsid w:val="006B2E83"/>
    <w:rsid w:val="006B4648"/>
    <w:rsid w:val="006B652E"/>
    <w:rsid w:val="006C2115"/>
    <w:rsid w:val="006C4DF0"/>
    <w:rsid w:val="006C6790"/>
    <w:rsid w:val="006C6D55"/>
    <w:rsid w:val="006C7CE2"/>
    <w:rsid w:val="006D0889"/>
    <w:rsid w:val="006D184D"/>
    <w:rsid w:val="006E01D6"/>
    <w:rsid w:val="006E2876"/>
    <w:rsid w:val="006E2D85"/>
    <w:rsid w:val="006E3174"/>
    <w:rsid w:val="006E7C4B"/>
    <w:rsid w:val="006E7C55"/>
    <w:rsid w:val="006F01F7"/>
    <w:rsid w:val="006F1698"/>
    <w:rsid w:val="006F30A8"/>
    <w:rsid w:val="006F38C1"/>
    <w:rsid w:val="006F41F4"/>
    <w:rsid w:val="006F5553"/>
    <w:rsid w:val="006F6150"/>
    <w:rsid w:val="006F6701"/>
    <w:rsid w:val="006F6769"/>
    <w:rsid w:val="006F6876"/>
    <w:rsid w:val="006F6AD1"/>
    <w:rsid w:val="006F78C3"/>
    <w:rsid w:val="006F7AA9"/>
    <w:rsid w:val="00701760"/>
    <w:rsid w:val="00701911"/>
    <w:rsid w:val="00701C9B"/>
    <w:rsid w:val="00701E5A"/>
    <w:rsid w:val="00703269"/>
    <w:rsid w:val="00703791"/>
    <w:rsid w:val="00703B61"/>
    <w:rsid w:val="00706AAA"/>
    <w:rsid w:val="00707FDC"/>
    <w:rsid w:val="0071182D"/>
    <w:rsid w:val="00711F59"/>
    <w:rsid w:val="00712AEA"/>
    <w:rsid w:val="007137E4"/>
    <w:rsid w:val="00714330"/>
    <w:rsid w:val="007153B2"/>
    <w:rsid w:val="007170D0"/>
    <w:rsid w:val="0072090B"/>
    <w:rsid w:val="00722571"/>
    <w:rsid w:val="00723A85"/>
    <w:rsid w:val="00724B4E"/>
    <w:rsid w:val="00725236"/>
    <w:rsid w:val="007259F6"/>
    <w:rsid w:val="00725B5E"/>
    <w:rsid w:val="00725DB1"/>
    <w:rsid w:val="007266DB"/>
    <w:rsid w:val="007301D5"/>
    <w:rsid w:val="00730D81"/>
    <w:rsid w:val="007323B6"/>
    <w:rsid w:val="007333BB"/>
    <w:rsid w:val="0073358F"/>
    <w:rsid w:val="007339A8"/>
    <w:rsid w:val="00735A66"/>
    <w:rsid w:val="00736707"/>
    <w:rsid w:val="00737097"/>
    <w:rsid w:val="007373C1"/>
    <w:rsid w:val="007373C4"/>
    <w:rsid w:val="007376A0"/>
    <w:rsid w:val="00740A23"/>
    <w:rsid w:val="00740CC0"/>
    <w:rsid w:val="0074119F"/>
    <w:rsid w:val="007420E8"/>
    <w:rsid w:val="0074265A"/>
    <w:rsid w:val="00743808"/>
    <w:rsid w:val="0074392D"/>
    <w:rsid w:val="00744267"/>
    <w:rsid w:val="00744268"/>
    <w:rsid w:val="007449C5"/>
    <w:rsid w:val="0074588B"/>
    <w:rsid w:val="007473AF"/>
    <w:rsid w:val="007514FE"/>
    <w:rsid w:val="00752F6D"/>
    <w:rsid w:val="00753637"/>
    <w:rsid w:val="00754771"/>
    <w:rsid w:val="00754A70"/>
    <w:rsid w:val="00756CC0"/>
    <w:rsid w:val="00756FB0"/>
    <w:rsid w:val="00761218"/>
    <w:rsid w:val="00761D56"/>
    <w:rsid w:val="00763286"/>
    <w:rsid w:val="007635A5"/>
    <w:rsid w:val="00763A9F"/>
    <w:rsid w:val="00764E4D"/>
    <w:rsid w:val="0076644C"/>
    <w:rsid w:val="0077047B"/>
    <w:rsid w:val="00770D3E"/>
    <w:rsid w:val="007730E1"/>
    <w:rsid w:val="0077394E"/>
    <w:rsid w:val="00774CFC"/>
    <w:rsid w:val="00775CD3"/>
    <w:rsid w:val="007802EB"/>
    <w:rsid w:val="007805A5"/>
    <w:rsid w:val="00783CE8"/>
    <w:rsid w:val="007854D7"/>
    <w:rsid w:val="00786212"/>
    <w:rsid w:val="00786394"/>
    <w:rsid w:val="007873ED"/>
    <w:rsid w:val="00787F96"/>
    <w:rsid w:val="00791C86"/>
    <w:rsid w:val="00791F1B"/>
    <w:rsid w:val="00792418"/>
    <w:rsid w:val="0079423B"/>
    <w:rsid w:val="007959F9"/>
    <w:rsid w:val="00797AC1"/>
    <w:rsid w:val="007A367F"/>
    <w:rsid w:val="007A398A"/>
    <w:rsid w:val="007A4F4C"/>
    <w:rsid w:val="007A783C"/>
    <w:rsid w:val="007A7CB2"/>
    <w:rsid w:val="007B1342"/>
    <w:rsid w:val="007B1C00"/>
    <w:rsid w:val="007B371B"/>
    <w:rsid w:val="007B3DD4"/>
    <w:rsid w:val="007C0E7F"/>
    <w:rsid w:val="007C32A3"/>
    <w:rsid w:val="007C5958"/>
    <w:rsid w:val="007C5B95"/>
    <w:rsid w:val="007D1816"/>
    <w:rsid w:val="007D1E32"/>
    <w:rsid w:val="007D37F3"/>
    <w:rsid w:val="007D38B0"/>
    <w:rsid w:val="007D5A88"/>
    <w:rsid w:val="007D7C2B"/>
    <w:rsid w:val="007E1E36"/>
    <w:rsid w:val="007E218D"/>
    <w:rsid w:val="007E24D9"/>
    <w:rsid w:val="007E3686"/>
    <w:rsid w:val="007E4ABE"/>
    <w:rsid w:val="007E7A3D"/>
    <w:rsid w:val="007F1DD3"/>
    <w:rsid w:val="007F20BF"/>
    <w:rsid w:val="007F2951"/>
    <w:rsid w:val="007F3404"/>
    <w:rsid w:val="007F37EC"/>
    <w:rsid w:val="007F3B79"/>
    <w:rsid w:val="007F4854"/>
    <w:rsid w:val="007F5818"/>
    <w:rsid w:val="0080207B"/>
    <w:rsid w:val="00802786"/>
    <w:rsid w:val="008030F9"/>
    <w:rsid w:val="00803C82"/>
    <w:rsid w:val="00806D88"/>
    <w:rsid w:val="0081019A"/>
    <w:rsid w:val="008125ED"/>
    <w:rsid w:val="00814690"/>
    <w:rsid w:val="0081525A"/>
    <w:rsid w:val="00815FC5"/>
    <w:rsid w:val="00816B0C"/>
    <w:rsid w:val="00821B28"/>
    <w:rsid w:val="00822379"/>
    <w:rsid w:val="00822CE9"/>
    <w:rsid w:val="00822F80"/>
    <w:rsid w:val="0082333B"/>
    <w:rsid w:val="00823D80"/>
    <w:rsid w:val="00824B62"/>
    <w:rsid w:val="0082553E"/>
    <w:rsid w:val="00825C07"/>
    <w:rsid w:val="00825FAB"/>
    <w:rsid w:val="00826F7F"/>
    <w:rsid w:val="00827FDF"/>
    <w:rsid w:val="008300BA"/>
    <w:rsid w:val="008312C9"/>
    <w:rsid w:val="00832F2E"/>
    <w:rsid w:val="008344B1"/>
    <w:rsid w:val="008352B0"/>
    <w:rsid w:val="00837611"/>
    <w:rsid w:val="00840AD4"/>
    <w:rsid w:val="008439AC"/>
    <w:rsid w:val="00847F65"/>
    <w:rsid w:val="00850C75"/>
    <w:rsid w:val="00852E11"/>
    <w:rsid w:val="00853F16"/>
    <w:rsid w:val="00853FA0"/>
    <w:rsid w:val="0085437E"/>
    <w:rsid w:val="008566D0"/>
    <w:rsid w:val="00856D47"/>
    <w:rsid w:val="0086049B"/>
    <w:rsid w:val="00861498"/>
    <w:rsid w:val="00863AB5"/>
    <w:rsid w:val="00864A50"/>
    <w:rsid w:val="008652A0"/>
    <w:rsid w:val="00865414"/>
    <w:rsid w:val="008679EA"/>
    <w:rsid w:val="00867C40"/>
    <w:rsid w:val="00870C8F"/>
    <w:rsid w:val="00870C9E"/>
    <w:rsid w:val="00871A23"/>
    <w:rsid w:val="00876A74"/>
    <w:rsid w:val="00877F2F"/>
    <w:rsid w:val="008811BE"/>
    <w:rsid w:val="00881E76"/>
    <w:rsid w:val="008832BB"/>
    <w:rsid w:val="00883A46"/>
    <w:rsid w:val="00884C90"/>
    <w:rsid w:val="00885229"/>
    <w:rsid w:val="00886904"/>
    <w:rsid w:val="0089131F"/>
    <w:rsid w:val="008938A0"/>
    <w:rsid w:val="008978AA"/>
    <w:rsid w:val="008A04EC"/>
    <w:rsid w:val="008A0AB3"/>
    <w:rsid w:val="008A1967"/>
    <w:rsid w:val="008A1F33"/>
    <w:rsid w:val="008A37D8"/>
    <w:rsid w:val="008A38C6"/>
    <w:rsid w:val="008A4748"/>
    <w:rsid w:val="008A5D2A"/>
    <w:rsid w:val="008A5FA2"/>
    <w:rsid w:val="008A7F60"/>
    <w:rsid w:val="008B030D"/>
    <w:rsid w:val="008B18AD"/>
    <w:rsid w:val="008B2220"/>
    <w:rsid w:val="008B3187"/>
    <w:rsid w:val="008B4146"/>
    <w:rsid w:val="008B4164"/>
    <w:rsid w:val="008B60E0"/>
    <w:rsid w:val="008B677F"/>
    <w:rsid w:val="008B70EC"/>
    <w:rsid w:val="008B7E00"/>
    <w:rsid w:val="008C0660"/>
    <w:rsid w:val="008C106A"/>
    <w:rsid w:val="008C1ED8"/>
    <w:rsid w:val="008C301C"/>
    <w:rsid w:val="008C3F98"/>
    <w:rsid w:val="008C40CB"/>
    <w:rsid w:val="008C4A57"/>
    <w:rsid w:val="008D0357"/>
    <w:rsid w:val="008D190A"/>
    <w:rsid w:val="008D5CC5"/>
    <w:rsid w:val="008E139B"/>
    <w:rsid w:val="008E2898"/>
    <w:rsid w:val="008E5B24"/>
    <w:rsid w:val="008E63A5"/>
    <w:rsid w:val="008E66AA"/>
    <w:rsid w:val="008F072A"/>
    <w:rsid w:val="008F15DA"/>
    <w:rsid w:val="008F2345"/>
    <w:rsid w:val="008F2F33"/>
    <w:rsid w:val="008F3397"/>
    <w:rsid w:val="008F5997"/>
    <w:rsid w:val="008F5B1F"/>
    <w:rsid w:val="008F5E24"/>
    <w:rsid w:val="00900E3E"/>
    <w:rsid w:val="00901642"/>
    <w:rsid w:val="0090224F"/>
    <w:rsid w:val="00902362"/>
    <w:rsid w:val="009028E2"/>
    <w:rsid w:val="00903955"/>
    <w:rsid w:val="00910000"/>
    <w:rsid w:val="0091002A"/>
    <w:rsid w:val="00910145"/>
    <w:rsid w:val="00910B49"/>
    <w:rsid w:val="00912883"/>
    <w:rsid w:val="009176FC"/>
    <w:rsid w:val="00917C75"/>
    <w:rsid w:val="00920414"/>
    <w:rsid w:val="009233E9"/>
    <w:rsid w:val="00923F34"/>
    <w:rsid w:val="009247BA"/>
    <w:rsid w:val="00925822"/>
    <w:rsid w:val="00925BA6"/>
    <w:rsid w:val="00926C30"/>
    <w:rsid w:val="00927EFC"/>
    <w:rsid w:val="00930801"/>
    <w:rsid w:val="00931201"/>
    <w:rsid w:val="00932C17"/>
    <w:rsid w:val="0093348A"/>
    <w:rsid w:val="009353FF"/>
    <w:rsid w:val="00936360"/>
    <w:rsid w:val="009363A4"/>
    <w:rsid w:val="00936599"/>
    <w:rsid w:val="009367D8"/>
    <w:rsid w:val="00936D2E"/>
    <w:rsid w:val="00937581"/>
    <w:rsid w:val="00940333"/>
    <w:rsid w:val="009430A5"/>
    <w:rsid w:val="009431F4"/>
    <w:rsid w:val="0094361E"/>
    <w:rsid w:val="0094449F"/>
    <w:rsid w:val="009447D4"/>
    <w:rsid w:val="0094507A"/>
    <w:rsid w:val="00945D2C"/>
    <w:rsid w:val="00946686"/>
    <w:rsid w:val="00946AB2"/>
    <w:rsid w:val="00946D6A"/>
    <w:rsid w:val="0094793B"/>
    <w:rsid w:val="00947E67"/>
    <w:rsid w:val="00950CCC"/>
    <w:rsid w:val="009520FD"/>
    <w:rsid w:val="00954922"/>
    <w:rsid w:val="0095508A"/>
    <w:rsid w:val="009609B0"/>
    <w:rsid w:val="009629BE"/>
    <w:rsid w:val="0096378A"/>
    <w:rsid w:val="00963EF0"/>
    <w:rsid w:val="009650EE"/>
    <w:rsid w:val="00965160"/>
    <w:rsid w:val="009658B5"/>
    <w:rsid w:val="00967A44"/>
    <w:rsid w:val="00967F37"/>
    <w:rsid w:val="009706BA"/>
    <w:rsid w:val="00970958"/>
    <w:rsid w:val="00970A87"/>
    <w:rsid w:val="0097294F"/>
    <w:rsid w:val="009735A4"/>
    <w:rsid w:val="00974D30"/>
    <w:rsid w:val="00975109"/>
    <w:rsid w:val="009753C6"/>
    <w:rsid w:val="00976A9B"/>
    <w:rsid w:val="00976C61"/>
    <w:rsid w:val="00981F8F"/>
    <w:rsid w:val="009836AB"/>
    <w:rsid w:val="0098481A"/>
    <w:rsid w:val="00984DD6"/>
    <w:rsid w:val="00985183"/>
    <w:rsid w:val="00985A00"/>
    <w:rsid w:val="00991E07"/>
    <w:rsid w:val="009925E6"/>
    <w:rsid w:val="00993257"/>
    <w:rsid w:val="0099353B"/>
    <w:rsid w:val="00995F06"/>
    <w:rsid w:val="00995F9C"/>
    <w:rsid w:val="009A076B"/>
    <w:rsid w:val="009A0CD9"/>
    <w:rsid w:val="009A2497"/>
    <w:rsid w:val="009A3F1C"/>
    <w:rsid w:val="009A44CC"/>
    <w:rsid w:val="009A524E"/>
    <w:rsid w:val="009A6187"/>
    <w:rsid w:val="009A663A"/>
    <w:rsid w:val="009A68F1"/>
    <w:rsid w:val="009A6A9B"/>
    <w:rsid w:val="009A7A43"/>
    <w:rsid w:val="009B3475"/>
    <w:rsid w:val="009C0B3D"/>
    <w:rsid w:val="009C1627"/>
    <w:rsid w:val="009C17D8"/>
    <w:rsid w:val="009C2B1A"/>
    <w:rsid w:val="009C38D5"/>
    <w:rsid w:val="009C3E48"/>
    <w:rsid w:val="009C402E"/>
    <w:rsid w:val="009C688D"/>
    <w:rsid w:val="009C6EBC"/>
    <w:rsid w:val="009C7F31"/>
    <w:rsid w:val="009D1647"/>
    <w:rsid w:val="009D3826"/>
    <w:rsid w:val="009D4CFE"/>
    <w:rsid w:val="009D5ADC"/>
    <w:rsid w:val="009D6ED5"/>
    <w:rsid w:val="009D7CB7"/>
    <w:rsid w:val="009D7F51"/>
    <w:rsid w:val="009E28DC"/>
    <w:rsid w:val="009E483C"/>
    <w:rsid w:val="009E4BB1"/>
    <w:rsid w:val="009E5474"/>
    <w:rsid w:val="009E590F"/>
    <w:rsid w:val="009E6347"/>
    <w:rsid w:val="009E6C4C"/>
    <w:rsid w:val="009F271E"/>
    <w:rsid w:val="009F3A51"/>
    <w:rsid w:val="009F3F34"/>
    <w:rsid w:val="009F43D2"/>
    <w:rsid w:val="009F52B6"/>
    <w:rsid w:val="009F72D2"/>
    <w:rsid w:val="00A0071E"/>
    <w:rsid w:val="00A03F30"/>
    <w:rsid w:val="00A046E5"/>
    <w:rsid w:val="00A048E7"/>
    <w:rsid w:val="00A05926"/>
    <w:rsid w:val="00A068E1"/>
    <w:rsid w:val="00A11024"/>
    <w:rsid w:val="00A13A65"/>
    <w:rsid w:val="00A13B44"/>
    <w:rsid w:val="00A15650"/>
    <w:rsid w:val="00A1627F"/>
    <w:rsid w:val="00A179D0"/>
    <w:rsid w:val="00A20E68"/>
    <w:rsid w:val="00A23705"/>
    <w:rsid w:val="00A23A4B"/>
    <w:rsid w:val="00A2439D"/>
    <w:rsid w:val="00A24775"/>
    <w:rsid w:val="00A25D94"/>
    <w:rsid w:val="00A26594"/>
    <w:rsid w:val="00A266F0"/>
    <w:rsid w:val="00A26710"/>
    <w:rsid w:val="00A2679B"/>
    <w:rsid w:val="00A27423"/>
    <w:rsid w:val="00A278E6"/>
    <w:rsid w:val="00A31B78"/>
    <w:rsid w:val="00A323DD"/>
    <w:rsid w:val="00A32CB4"/>
    <w:rsid w:val="00A32E85"/>
    <w:rsid w:val="00A34A56"/>
    <w:rsid w:val="00A35133"/>
    <w:rsid w:val="00A374D7"/>
    <w:rsid w:val="00A415FF"/>
    <w:rsid w:val="00A420F7"/>
    <w:rsid w:val="00A42ACF"/>
    <w:rsid w:val="00A43008"/>
    <w:rsid w:val="00A44F21"/>
    <w:rsid w:val="00A462D7"/>
    <w:rsid w:val="00A476CF"/>
    <w:rsid w:val="00A51754"/>
    <w:rsid w:val="00A530D0"/>
    <w:rsid w:val="00A54AD9"/>
    <w:rsid w:val="00A5579B"/>
    <w:rsid w:val="00A60C29"/>
    <w:rsid w:val="00A60D3A"/>
    <w:rsid w:val="00A61106"/>
    <w:rsid w:val="00A615CF"/>
    <w:rsid w:val="00A61CF0"/>
    <w:rsid w:val="00A63096"/>
    <w:rsid w:val="00A6357B"/>
    <w:rsid w:val="00A651B7"/>
    <w:rsid w:val="00A6719E"/>
    <w:rsid w:val="00A6733C"/>
    <w:rsid w:val="00A67BB1"/>
    <w:rsid w:val="00A73555"/>
    <w:rsid w:val="00A739C3"/>
    <w:rsid w:val="00A7504D"/>
    <w:rsid w:val="00A755B6"/>
    <w:rsid w:val="00A76FAE"/>
    <w:rsid w:val="00A77046"/>
    <w:rsid w:val="00A80AC9"/>
    <w:rsid w:val="00A81468"/>
    <w:rsid w:val="00A817A6"/>
    <w:rsid w:val="00A82660"/>
    <w:rsid w:val="00A8317F"/>
    <w:rsid w:val="00A846D7"/>
    <w:rsid w:val="00A84BF7"/>
    <w:rsid w:val="00A84D48"/>
    <w:rsid w:val="00A851C9"/>
    <w:rsid w:val="00A863F0"/>
    <w:rsid w:val="00A864B1"/>
    <w:rsid w:val="00A8745C"/>
    <w:rsid w:val="00A87F08"/>
    <w:rsid w:val="00A929D0"/>
    <w:rsid w:val="00A93611"/>
    <w:rsid w:val="00A94401"/>
    <w:rsid w:val="00A94A6D"/>
    <w:rsid w:val="00A94B36"/>
    <w:rsid w:val="00A94D0E"/>
    <w:rsid w:val="00A970B7"/>
    <w:rsid w:val="00A97FD3"/>
    <w:rsid w:val="00AA0573"/>
    <w:rsid w:val="00AA176C"/>
    <w:rsid w:val="00AA27FC"/>
    <w:rsid w:val="00AA34D7"/>
    <w:rsid w:val="00AA4708"/>
    <w:rsid w:val="00AA4CCB"/>
    <w:rsid w:val="00AA56E0"/>
    <w:rsid w:val="00AA5A1D"/>
    <w:rsid w:val="00AA6CDF"/>
    <w:rsid w:val="00AA6D0C"/>
    <w:rsid w:val="00AA7B80"/>
    <w:rsid w:val="00AB332A"/>
    <w:rsid w:val="00AB5EC8"/>
    <w:rsid w:val="00AC050D"/>
    <w:rsid w:val="00AC09E7"/>
    <w:rsid w:val="00AC118B"/>
    <w:rsid w:val="00AC18BA"/>
    <w:rsid w:val="00AC1EA6"/>
    <w:rsid w:val="00AC2916"/>
    <w:rsid w:val="00AC3FB4"/>
    <w:rsid w:val="00AC400D"/>
    <w:rsid w:val="00AC4D73"/>
    <w:rsid w:val="00AC6120"/>
    <w:rsid w:val="00AC6252"/>
    <w:rsid w:val="00AC64D4"/>
    <w:rsid w:val="00AC6AEB"/>
    <w:rsid w:val="00AD0DBB"/>
    <w:rsid w:val="00AD0E6D"/>
    <w:rsid w:val="00AD257A"/>
    <w:rsid w:val="00AD2653"/>
    <w:rsid w:val="00AD499E"/>
    <w:rsid w:val="00AD4BA2"/>
    <w:rsid w:val="00AE0732"/>
    <w:rsid w:val="00AE0C85"/>
    <w:rsid w:val="00AE498E"/>
    <w:rsid w:val="00AE5011"/>
    <w:rsid w:val="00AE618F"/>
    <w:rsid w:val="00AE651F"/>
    <w:rsid w:val="00AF324C"/>
    <w:rsid w:val="00AF6F82"/>
    <w:rsid w:val="00B00A60"/>
    <w:rsid w:val="00B00AB3"/>
    <w:rsid w:val="00B02AE0"/>
    <w:rsid w:val="00B04358"/>
    <w:rsid w:val="00B05653"/>
    <w:rsid w:val="00B07502"/>
    <w:rsid w:val="00B07784"/>
    <w:rsid w:val="00B07942"/>
    <w:rsid w:val="00B10085"/>
    <w:rsid w:val="00B107F9"/>
    <w:rsid w:val="00B11260"/>
    <w:rsid w:val="00B124C4"/>
    <w:rsid w:val="00B12DA0"/>
    <w:rsid w:val="00B13E4B"/>
    <w:rsid w:val="00B14CA4"/>
    <w:rsid w:val="00B1500C"/>
    <w:rsid w:val="00B16651"/>
    <w:rsid w:val="00B16C92"/>
    <w:rsid w:val="00B1748D"/>
    <w:rsid w:val="00B17EB4"/>
    <w:rsid w:val="00B2380A"/>
    <w:rsid w:val="00B2479A"/>
    <w:rsid w:val="00B25804"/>
    <w:rsid w:val="00B26A71"/>
    <w:rsid w:val="00B27F55"/>
    <w:rsid w:val="00B32686"/>
    <w:rsid w:val="00B32689"/>
    <w:rsid w:val="00B333AF"/>
    <w:rsid w:val="00B3341F"/>
    <w:rsid w:val="00B35488"/>
    <w:rsid w:val="00B35AA6"/>
    <w:rsid w:val="00B36714"/>
    <w:rsid w:val="00B37B30"/>
    <w:rsid w:val="00B42A72"/>
    <w:rsid w:val="00B44812"/>
    <w:rsid w:val="00B44A13"/>
    <w:rsid w:val="00B4530D"/>
    <w:rsid w:val="00B45484"/>
    <w:rsid w:val="00B4648E"/>
    <w:rsid w:val="00B4695A"/>
    <w:rsid w:val="00B46D99"/>
    <w:rsid w:val="00B47733"/>
    <w:rsid w:val="00B50C23"/>
    <w:rsid w:val="00B51115"/>
    <w:rsid w:val="00B514F6"/>
    <w:rsid w:val="00B520D3"/>
    <w:rsid w:val="00B5254E"/>
    <w:rsid w:val="00B52616"/>
    <w:rsid w:val="00B5442B"/>
    <w:rsid w:val="00B55BD2"/>
    <w:rsid w:val="00B568C5"/>
    <w:rsid w:val="00B572B0"/>
    <w:rsid w:val="00B57C3A"/>
    <w:rsid w:val="00B57DDE"/>
    <w:rsid w:val="00B617C2"/>
    <w:rsid w:val="00B64324"/>
    <w:rsid w:val="00B6457E"/>
    <w:rsid w:val="00B6751A"/>
    <w:rsid w:val="00B705BC"/>
    <w:rsid w:val="00B70A28"/>
    <w:rsid w:val="00B723AD"/>
    <w:rsid w:val="00B73667"/>
    <w:rsid w:val="00B753BA"/>
    <w:rsid w:val="00B75F18"/>
    <w:rsid w:val="00B764A1"/>
    <w:rsid w:val="00B7679D"/>
    <w:rsid w:val="00B76991"/>
    <w:rsid w:val="00B77340"/>
    <w:rsid w:val="00B81A0D"/>
    <w:rsid w:val="00B81F67"/>
    <w:rsid w:val="00B81FE9"/>
    <w:rsid w:val="00B825A3"/>
    <w:rsid w:val="00B828EC"/>
    <w:rsid w:val="00B8373D"/>
    <w:rsid w:val="00B83A08"/>
    <w:rsid w:val="00B83AAA"/>
    <w:rsid w:val="00B84D9E"/>
    <w:rsid w:val="00B901F1"/>
    <w:rsid w:val="00B91469"/>
    <w:rsid w:val="00B92CC7"/>
    <w:rsid w:val="00B933BC"/>
    <w:rsid w:val="00B94251"/>
    <w:rsid w:val="00B94F09"/>
    <w:rsid w:val="00B952ED"/>
    <w:rsid w:val="00B97030"/>
    <w:rsid w:val="00B97687"/>
    <w:rsid w:val="00B97A8E"/>
    <w:rsid w:val="00B97BDB"/>
    <w:rsid w:val="00BA0940"/>
    <w:rsid w:val="00BA169E"/>
    <w:rsid w:val="00BA37F5"/>
    <w:rsid w:val="00BA4641"/>
    <w:rsid w:val="00BA5F56"/>
    <w:rsid w:val="00BA6712"/>
    <w:rsid w:val="00BA67F5"/>
    <w:rsid w:val="00BB0825"/>
    <w:rsid w:val="00BB2E98"/>
    <w:rsid w:val="00BB41DF"/>
    <w:rsid w:val="00BB452D"/>
    <w:rsid w:val="00BB4A15"/>
    <w:rsid w:val="00BB4A74"/>
    <w:rsid w:val="00BB67C5"/>
    <w:rsid w:val="00BC0CA0"/>
    <w:rsid w:val="00BC25E0"/>
    <w:rsid w:val="00BC2D06"/>
    <w:rsid w:val="00BC3B60"/>
    <w:rsid w:val="00BC55BE"/>
    <w:rsid w:val="00BC5FCD"/>
    <w:rsid w:val="00BC6312"/>
    <w:rsid w:val="00BC66BE"/>
    <w:rsid w:val="00BC6F65"/>
    <w:rsid w:val="00BC7108"/>
    <w:rsid w:val="00BC76BF"/>
    <w:rsid w:val="00BD14BE"/>
    <w:rsid w:val="00BD294C"/>
    <w:rsid w:val="00BD2C5C"/>
    <w:rsid w:val="00BD331E"/>
    <w:rsid w:val="00BD4E50"/>
    <w:rsid w:val="00BD5CB8"/>
    <w:rsid w:val="00BD6FDD"/>
    <w:rsid w:val="00BE29FE"/>
    <w:rsid w:val="00BE5896"/>
    <w:rsid w:val="00BE6485"/>
    <w:rsid w:val="00BE79D5"/>
    <w:rsid w:val="00BF074A"/>
    <w:rsid w:val="00BF1302"/>
    <w:rsid w:val="00BF2951"/>
    <w:rsid w:val="00BF2BF6"/>
    <w:rsid w:val="00BF3055"/>
    <w:rsid w:val="00BF35E1"/>
    <w:rsid w:val="00BF3F1D"/>
    <w:rsid w:val="00BF59DB"/>
    <w:rsid w:val="00BF6695"/>
    <w:rsid w:val="00C0014E"/>
    <w:rsid w:val="00C0088D"/>
    <w:rsid w:val="00C00D17"/>
    <w:rsid w:val="00C01AD1"/>
    <w:rsid w:val="00C026C1"/>
    <w:rsid w:val="00C0534B"/>
    <w:rsid w:val="00C11360"/>
    <w:rsid w:val="00C11810"/>
    <w:rsid w:val="00C11CA4"/>
    <w:rsid w:val="00C12AC3"/>
    <w:rsid w:val="00C1323D"/>
    <w:rsid w:val="00C15260"/>
    <w:rsid w:val="00C1690F"/>
    <w:rsid w:val="00C16979"/>
    <w:rsid w:val="00C204FC"/>
    <w:rsid w:val="00C231F5"/>
    <w:rsid w:val="00C23958"/>
    <w:rsid w:val="00C24981"/>
    <w:rsid w:val="00C2628A"/>
    <w:rsid w:val="00C268DB"/>
    <w:rsid w:val="00C27F6C"/>
    <w:rsid w:val="00C3097B"/>
    <w:rsid w:val="00C30DBE"/>
    <w:rsid w:val="00C3110A"/>
    <w:rsid w:val="00C31CF3"/>
    <w:rsid w:val="00C32419"/>
    <w:rsid w:val="00C328DC"/>
    <w:rsid w:val="00C33F72"/>
    <w:rsid w:val="00C347E5"/>
    <w:rsid w:val="00C3601C"/>
    <w:rsid w:val="00C360A3"/>
    <w:rsid w:val="00C418C2"/>
    <w:rsid w:val="00C44E19"/>
    <w:rsid w:val="00C45723"/>
    <w:rsid w:val="00C45D9B"/>
    <w:rsid w:val="00C464DC"/>
    <w:rsid w:val="00C46EA6"/>
    <w:rsid w:val="00C47824"/>
    <w:rsid w:val="00C47C0D"/>
    <w:rsid w:val="00C47D05"/>
    <w:rsid w:val="00C542D9"/>
    <w:rsid w:val="00C543E1"/>
    <w:rsid w:val="00C54D4B"/>
    <w:rsid w:val="00C565CC"/>
    <w:rsid w:val="00C607B1"/>
    <w:rsid w:val="00C623AA"/>
    <w:rsid w:val="00C62A24"/>
    <w:rsid w:val="00C6582D"/>
    <w:rsid w:val="00C658A8"/>
    <w:rsid w:val="00C65EF9"/>
    <w:rsid w:val="00C66185"/>
    <w:rsid w:val="00C66F66"/>
    <w:rsid w:val="00C67D33"/>
    <w:rsid w:val="00C706AA"/>
    <w:rsid w:val="00C7086A"/>
    <w:rsid w:val="00C70883"/>
    <w:rsid w:val="00C70914"/>
    <w:rsid w:val="00C74205"/>
    <w:rsid w:val="00C74485"/>
    <w:rsid w:val="00C7476F"/>
    <w:rsid w:val="00C74C4E"/>
    <w:rsid w:val="00C757F4"/>
    <w:rsid w:val="00C76109"/>
    <w:rsid w:val="00C77040"/>
    <w:rsid w:val="00C80D68"/>
    <w:rsid w:val="00C8207F"/>
    <w:rsid w:val="00C82D10"/>
    <w:rsid w:val="00C83A93"/>
    <w:rsid w:val="00C83C9E"/>
    <w:rsid w:val="00C84065"/>
    <w:rsid w:val="00C85007"/>
    <w:rsid w:val="00C90C84"/>
    <w:rsid w:val="00C91305"/>
    <w:rsid w:val="00C9157A"/>
    <w:rsid w:val="00C937F7"/>
    <w:rsid w:val="00C94056"/>
    <w:rsid w:val="00C94121"/>
    <w:rsid w:val="00C94717"/>
    <w:rsid w:val="00C94DA5"/>
    <w:rsid w:val="00C95289"/>
    <w:rsid w:val="00CA0C86"/>
    <w:rsid w:val="00CA0E53"/>
    <w:rsid w:val="00CA6208"/>
    <w:rsid w:val="00CA6472"/>
    <w:rsid w:val="00CB0D17"/>
    <w:rsid w:val="00CB3D44"/>
    <w:rsid w:val="00CB435A"/>
    <w:rsid w:val="00CB50E5"/>
    <w:rsid w:val="00CB5798"/>
    <w:rsid w:val="00CB67B9"/>
    <w:rsid w:val="00CB6BA6"/>
    <w:rsid w:val="00CB7DA7"/>
    <w:rsid w:val="00CC106D"/>
    <w:rsid w:val="00CC29D9"/>
    <w:rsid w:val="00CC43D4"/>
    <w:rsid w:val="00CC5D91"/>
    <w:rsid w:val="00CC6990"/>
    <w:rsid w:val="00CC6DB9"/>
    <w:rsid w:val="00CC7084"/>
    <w:rsid w:val="00CC73E7"/>
    <w:rsid w:val="00CD1679"/>
    <w:rsid w:val="00CD2997"/>
    <w:rsid w:val="00CD563C"/>
    <w:rsid w:val="00CD59D7"/>
    <w:rsid w:val="00CD5B44"/>
    <w:rsid w:val="00CD5CAA"/>
    <w:rsid w:val="00CD6BD6"/>
    <w:rsid w:val="00CD71A1"/>
    <w:rsid w:val="00CD7A0D"/>
    <w:rsid w:val="00CD7B76"/>
    <w:rsid w:val="00CE07F7"/>
    <w:rsid w:val="00CE1467"/>
    <w:rsid w:val="00CE1B1E"/>
    <w:rsid w:val="00CE565B"/>
    <w:rsid w:val="00CE63DF"/>
    <w:rsid w:val="00CE704B"/>
    <w:rsid w:val="00CE7493"/>
    <w:rsid w:val="00CF1C56"/>
    <w:rsid w:val="00CF3718"/>
    <w:rsid w:val="00CF477A"/>
    <w:rsid w:val="00CF6C22"/>
    <w:rsid w:val="00CF6D4D"/>
    <w:rsid w:val="00CF791B"/>
    <w:rsid w:val="00D01A7D"/>
    <w:rsid w:val="00D02F8D"/>
    <w:rsid w:val="00D03702"/>
    <w:rsid w:val="00D04513"/>
    <w:rsid w:val="00D04627"/>
    <w:rsid w:val="00D062EE"/>
    <w:rsid w:val="00D1110B"/>
    <w:rsid w:val="00D112B5"/>
    <w:rsid w:val="00D11FAD"/>
    <w:rsid w:val="00D134C6"/>
    <w:rsid w:val="00D138BF"/>
    <w:rsid w:val="00D14A34"/>
    <w:rsid w:val="00D15341"/>
    <w:rsid w:val="00D15430"/>
    <w:rsid w:val="00D1552A"/>
    <w:rsid w:val="00D16A11"/>
    <w:rsid w:val="00D1788B"/>
    <w:rsid w:val="00D200C3"/>
    <w:rsid w:val="00D242E1"/>
    <w:rsid w:val="00D24726"/>
    <w:rsid w:val="00D24B24"/>
    <w:rsid w:val="00D24B36"/>
    <w:rsid w:val="00D25090"/>
    <w:rsid w:val="00D2635A"/>
    <w:rsid w:val="00D26691"/>
    <w:rsid w:val="00D27312"/>
    <w:rsid w:val="00D275D1"/>
    <w:rsid w:val="00D3555A"/>
    <w:rsid w:val="00D36166"/>
    <w:rsid w:val="00D3726B"/>
    <w:rsid w:val="00D37F89"/>
    <w:rsid w:val="00D41985"/>
    <w:rsid w:val="00D41D51"/>
    <w:rsid w:val="00D430F7"/>
    <w:rsid w:val="00D43412"/>
    <w:rsid w:val="00D43813"/>
    <w:rsid w:val="00D442BB"/>
    <w:rsid w:val="00D44891"/>
    <w:rsid w:val="00D44C17"/>
    <w:rsid w:val="00D44CB3"/>
    <w:rsid w:val="00D45A6B"/>
    <w:rsid w:val="00D46498"/>
    <w:rsid w:val="00D46C50"/>
    <w:rsid w:val="00D50409"/>
    <w:rsid w:val="00D50844"/>
    <w:rsid w:val="00D5207D"/>
    <w:rsid w:val="00D546E7"/>
    <w:rsid w:val="00D54DE6"/>
    <w:rsid w:val="00D56BB5"/>
    <w:rsid w:val="00D56D50"/>
    <w:rsid w:val="00D620BD"/>
    <w:rsid w:val="00D62BFB"/>
    <w:rsid w:val="00D62ED9"/>
    <w:rsid w:val="00D63EE9"/>
    <w:rsid w:val="00D650BE"/>
    <w:rsid w:val="00D66016"/>
    <w:rsid w:val="00D6694B"/>
    <w:rsid w:val="00D71468"/>
    <w:rsid w:val="00D7434B"/>
    <w:rsid w:val="00D756BF"/>
    <w:rsid w:val="00D8284B"/>
    <w:rsid w:val="00D8782E"/>
    <w:rsid w:val="00D90B0B"/>
    <w:rsid w:val="00D91E7B"/>
    <w:rsid w:val="00D93B5C"/>
    <w:rsid w:val="00D93CB2"/>
    <w:rsid w:val="00D94C0B"/>
    <w:rsid w:val="00D95192"/>
    <w:rsid w:val="00D9733C"/>
    <w:rsid w:val="00D97D91"/>
    <w:rsid w:val="00DA1524"/>
    <w:rsid w:val="00DA2120"/>
    <w:rsid w:val="00DA3190"/>
    <w:rsid w:val="00DA405B"/>
    <w:rsid w:val="00DA443E"/>
    <w:rsid w:val="00DA6132"/>
    <w:rsid w:val="00DB0BCE"/>
    <w:rsid w:val="00DB0D97"/>
    <w:rsid w:val="00DB1310"/>
    <w:rsid w:val="00DB2A6A"/>
    <w:rsid w:val="00DB47FB"/>
    <w:rsid w:val="00DB523F"/>
    <w:rsid w:val="00DB60B9"/>
    <w:rsid w:val="00DB6216"/>
    <w:rsid w:val="00DC0163"/>
    <w:rsid w:val="00DC02F5"/>
    <w:rsid w:val="00DC07AC"/>
    <w:rsid w:val="00DC0A2A"/>
    <w:rsid w:val="00DC1677"/>
    <w:rsid w:val="00DC28D3"/>
    <w:rsid w:val="00DC28E7"/>
    <w:rsid w:val="00DC2F9A"/>
    <w:rsid w:val="00DC36A3"/>
    <w:rsid w:val="00DC37F4"/>
    <w:rsid w:val="00DC4E66"/>
    <w:rsid w:val="00DC59A1"/>
    <w:rsid w:val="00DC66B9"/>
    <w:rsid w:val="00DC7A95"/>
    <w:rsid w:val="00DD0CD9"/>
    <w:rsid w:val="00DD140F"/>
    <w:rsid w:val="00DD43A4"/>
    <w:rsid w:val="00DD536E"/>
    <w:rsid w:val="00DD5857"/>
    <w:rsid w:val="00DD5E2E"/>
    <w:rsid w:val="00DD7457"/>
    <w:rsid w:val="00DE0446"/>
    <w:rsid w:val="00DE111F"/>
    <w:rsid w:val="00DE1E79"/>
    <w:rsid w:val="00DE2448"/>
    <w:rsid w:val="00DE2B08"/>
    <w:rsid w:val="00DE3D0A"/>
    <w:rsid w:val="00DE3E01"/>
    <w:rsid w:val="00DE59AB"/>
    <w:rsid w:val="00DE5B61"/>
    <w:rsid w:val="00DE5BBC"/>
    <w:rsid w:val="00DE670C"/>
    <w:rsid w:val="00DE6714"/>
    <w:rsid w:val="00DE69B4"/>
    <w:rsid w:val="00DE7952"/>
    <w:rsid w:val="00DF1C1D"/>
    <w:rsid w:val="00DF2427"/>
    <w:rsid w:val="00DF2BF1"/>
    <w:rsid w:val="00DF35DB"/>
    <w:rsid w:val="00DF5588"/>
    <w:rsid w:val="00DF5A3D"/>
    <w:rsid w:val="00DF5D01"/>
    <w:rsid w:val="00DF6342"/>
    <w:rsid w:val="00DF6E7F"/>
    <w:rsid w:val="00DF7768"/>
    <w:rsid w:val="00E01584"/>
    <w:rsid w:val="00E02C3E"/>
    <w:rsid w:val="00E03062"/>
    <w:rsid w:val="00E0310E"/>
    <w:rsid w:val="00E03F9F"/>
    <w:rsid w:val="00E07F4D"/>
    <w:rsid w:val="00E11B87"/>
    <w:rsid w:val="00E133A2"/>
    <w:rsid w:val="00E1414A"/>
    <w:rsid w:val="00E1445C"/>
    <w:rsid w:val="00E14528"/>
    <w:rsid w:val="00E158A8"/>
    <w:rsid w:val="00E16F68"/>
    <w:rsid w:val="00E1760D"/>
    <w:rsid w:val="00E21A34"/>
    <w:rsid w:val="00E2212A"/>
    <w:rsid w:val="00E2285B"/>
    <w:rsid w:val="00E23886"/>
    <w:rsid w:val="00E263D7"/>
    <w:rsid w:val="00E33A32"/>
    <w:rsid w:val="00E340AF"/>
    <w:rsid w:val="00E34A6C"/>
    <w:rsid w:val="00E34C30"/>
    <w:rsid w:val="00E3511B"/>
    <w:rsid w:val="00E366D5"/>
    <w:rsid w:val="00E44C2F"/>
    <w:rsid w:val="00E44D09"/>
    <w:rsid w:val="00E459B7"/>
    <w:rsid w:val="00E45DD9"/>
    <w:rsid w:val="00E47685"/>
    <w:rsid w:val="00E477F3"/>
    <w:rsid w:val="00E501AF"/>
    <w:rsid w:val="00E51C91"/>
    <w:rsid w:val="00E54554"/>
    <w:rsid w:val="00E618F0"/>
    <w:rsid w:val="00E63D3D"/>
    <w:rsid w:val="00E6562F"/>
    <w:rsid w:val="00E66AF2"/>
    <w:rsid w:val="00E66FB0"/>
    <w:rsid w:val="00E7066B"/>
    <w:rsid w:val="00E71538"/>
    <w:rsid w:val="00E715C2"/>
    <w:rsid w:val="00E71D04"/>
    <w:rsid w:val="00E74B44"/>
    <w:rsid w:val="00E758B5"/>
    <w:rsid w:val="00E76772"/>
    <w:rsid w:val="00E818FE"/>
    <w:rsid w:val="00E82592"/>
    <w:rsid w:val="00E83D28"/>
    <w:rsid w:val="00E850DA"/>
    <w:rsid w:val="00E851A1"/>
    <w:rsid w:val="00E8573F"/>
    <w:rsid w:val="00E85807"/>
    <w:rsid w:val="00E86641"/>
    <w:rsid w:val="00E86C20"/>
    <w:rsid w:val="00E9099E"/>
    <w:rsid w:val="00E9130B"/>
    <w:rsid w:val="00E92842"/>
    <w:rsid w:val="00E929F3"/>
    <w:rsid w:val="00E92D06"/>
    <w:rsid w:val="00E936E4"/>
    <w:rsid w:val="00E9490F"/>
    <w:rsid w:val="00E96453"/>
    <w:rsid w:val="00E96456"/>
    <w:rsid w:val="00E96A9F"/>
    <w:rsid w:val="00E96DD7"/>
    <w:rsid w:val="00E97087"/>
    <w:rsid w:val="00E97E44"/>
    <w:rsid w:val="00EA0853"/>
    <w:rsid w:val="00EA08CC"/>
    <w:rsid w:val="00EA0A3A"/>
    <w:rsid w:val="00EA0CF1"/>
    <w:rsid w:val="00EA18A7"/>
    <w:rsid w:val="00EA46B8"/>
    <w:rsid w:val="00EA679D"/>
    <w:rsid w:val="00EA73F2"/>
    <w:rsid w:val="00EA7415"/>
    <w:rsid w:val="00EA76A1"/>
    <w:rsid w:val="00EB0195"/>
    <w:rsid w:val="00EB0762"/>
    <w:rsid w:val="00EB2509"/>
    <w:rsid w:val="00EB3777"/>
    <w:rsid w:val="00EB38A5"/>
    <w:rsid w:val="00EB3BB6"/>
    <w:rsid w:val="00EB7733"/>
    <w:rsid w:val="00EC23BA"/>
    <w:rsid w:val="00EC3689"/>
    <w:rsid w:val="00EC5C08"/>
    <w:rsid w:val="00EC62B3"/>
    <w:rsid w:val="00EC6E43"/>
    <w:rsid w:val="00EC7026"/>
    <w:rsid w:val="00EC798D"/>
    <w:rsid w:val="00EC7B9D"/>
    <w:rsid w:val="00ED0883"/>
    <w:rsid w:val="00ED0947"/>
    <w:rsid w:val="00ED0B4B"/>
    <w:rsid w:val="00ED1070"/>
    <w:rsid w:val="00ED2EE0"/>
    <w:rsid w:val="00ED3C24"/>
    <w:rsid w:val="00ED3F7C"/>
    <w:rsid w:val="00ED44A6"/>
    <w:rsid w:val="00EE0072"/>
    <w:rsid w:val="00EE15EC"/>
    <w:rsid w:val="00EE1C9F"/>
    <w:rsid w:val="00EE4176"/>
    <w:rsid w:val="00EE59E8"/>
    <w:rsid w:val="00EE63E4"/>
    <w:rsid w:val="00EF0076"/>
    <w:rsid w:val="00EF1345"/>
    <w:rsid w:val="00F0040C"/>
    <w:rsid w:val="00F014A4"/>
    <w:rsid w:val="00F01820"/>
    <w:rsid w:val="00F022FE"/>
    <w:rsid w:val="00F02666"/>
    <w:rsid w:val="00F02F9E"/>
    <w:rsid w:val="00F0314F"/>
    <w:rsid w:val="00F03B97"/>
    <w:rsid w:val="00F050A5"/>
    <w:rsid w:val="00F052D1"/>
    <w:rsid w:val="00F06453"/>
    <w:rsid w:val="00F06525"/>
    <w:rsid w:val="00F06F68"/>
    <w:rsid w:val="00F10888"/>
    <w:rsid w:val="00F10A09"/>
    <w:rsid w:val="00F1227A"/>
    <w:rsid w:val="00F12A70"/>
    <w:rsid w:val="00F168D7"/>
    <w:rsid w:val="00F168FE"/>
    <w:rsid w:val="00F20317"/>
    <w:rsid w:val="00F20C4F"/>
    <w:rsid w:val="00F210C3"/>
    <w:rsid w:val="00F220DB"/>
    <w:rsid w:val="00F22B4D"/>
    <w:rsid w:val="00F23479"/>
    <w:rsid w:val="00F244AF"/>
    <w:rsid w:val="00F24936"/>
    <w:rsid w:val="00F25E87"/>
    <w:rsid w:val="00F27033"/>
    <w:rsid w:val="00F27287"/>
    <w:rsid w:val="00F30384"/>
    <w:rsid w:val="00F3178A"/>
    <w:rsid w:val="00F32281"/>
    <w:rsid w:val="00F3260D"/>
    <w:rsid w:val="00F33377"/>
    <w:rsid w:val="00F35F43"/>
    <w:rsid w:val="00F37096"/>
    <w:rsid w:val="00F40C89"/>
    <w:rsid w:val="00F42222"/>
    <w:rsid w:val="00F42CF9"/>
    <w:rsid w:val="00F45FA2"/>
    <w:rsid w:val="00F46DC5"/>
    <w:rsid w:val="00F47686"/>
    <w:rsid w:val="00F503C2"/>
    <w:rsid w:val="00F503DE"/>
    <w:rsid w:val="00F517E7"/>
    <w:rsid w:val="00F51824"/>
    <w:rsid w:val="00F53243"/>
    <w:rsid w:val="00F53BED"/>
    <w:rsid w:val="00F55F52"/>
    <w:rsid w:val="00F573F7"/>
    <w:rsid w:val="00F60889"/>
    <w:rsid w:val="00F61926"/>
    <w:rsid w:val="00F6306D"/>
    <w:rsid w:val="00F63303"/>
    <w:rsid w:val="00F6441A"/>
    <w:rsid w:val="00F64943"/>
    <w:rsid w:val="00F64DFC"/>
    <w:rsid w:val="00F65409"/>
    <w:rsid w:val="00F65AFC"/>
    <w:rsid w:val="00F67287"/>
    <w:rsid w:val="00F67C82"/>
    <w:rsid w:val="00F716E5"/>
    <w:rsid w:val="00F72850"/>
    <w:rsid w:val="00F74E72"/>
    <w:rsid w:val="00F80DD5"/>
    <w:rsid w:val="00F817C8"/>
    <w:rsid w:val="00F81EEB"/>
    <w:rsid w:val="00F8228F"/>
    <w:rsid w:val="00F857D1"/>
    <w:rsid w:val="00F864EF"/>
    <w:rsid w:val="00F86EBE"/>
    <w:rsid w:val="00F876C2"/>
    <w:rsid w:val="00F87E59"/>
    <w:rsid w:val="00F92533"/>
    <w:rsid w:val="00FA0DA2"/>
    <w:rsid w:val="00FA1A2E"/>
    <w:rsid w:val="00FA234F"/>
    <w:rsid w:val="00FA2DD0"/>
    <w:rsid w:val="00FA3458"/>
    <w:rsid w:val="00FA54BC"/>
    <w:rsid w:val="00FA64CE"/>
    <w:rsid w:val="00FA6851"/>
    <w:rsid w:val="00FA781C"/>
    <w:rsid w:val="00FB0024"/>
    <w:rsid w:val="00FB08BB"/>
    <w:rsid w:val="00FB0D48"/>
    <w:rsid w:val="00FB2F3F"/>
    <w:rsid w:val="00FB4275"/>
    <w:rsid w:val="00FB5439"/>
    <w:rsid w:val="00FB698D"/>
    <w:rsid w:val="00FB6AA4"/>
    <w:rsid w:val="00FB7F51"/>
    <w:rsid w:val="00FC0700"/>
    <w:rsid w:val="00FC0A49"/>
    <w:rsid w:val="00FC1C97"/>
    <w:rsid w:val="00FC1E31"/>
    <w:rsid w:val="00FC3048"/>
    <w:rsid w:val="00FC3E5C"/>
    <w:rsid w:val="00FC5CB2"/>
    <w:rsid w:val="00FC62E3"/>
    <w:rsid w:val="00FC78FC"/>
    <w:rsid w:val="00FD050F"/>
    <w:rsid w:val="00FD06A6"/>
    <w:rsid w:val="00FD205C"/>
    <w:rsid w:val="00FD3F8B"/>
    <w:rsid w:val="00FD45AA"/>
    <w:rsid w:val="00FD4E4C"/>
    <w:rsid w:val="00FD5CC2"/>
    <w:rsid w:val="00FD686C"/>
    <w:rsid w:val="00FD6FA4"/>
    <w:rsid w:val="00FE10EB"/>
    <w:rsid w:val="00FE4CEA"/>
    <w:rsid w:val="00FE5949"/>
    <w:rsid w:val="00FE5B4D"/>
    <w:rsid w:val="00FE5C18"/>
    <w:rsid w:val="00FF0566"/>
    <w:rsid w:val="00FF114A"/>
    <w:rsid w:val="00FF21B8"/>
    <w:rsid w:val="00FF46F3"/>
    <w:rsid w:val="00FF5D97"/>
    <w:rsid w:val="00FF6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27B91"/>
  <w15:docId w15:val="{E3CE2CE3-B2E9-4DBB-B640-F21C288D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91305"/>
    <w:rPr>
      <w:bCs/>
      <w:sz w:val="28"/>
    </w:rPr>
  </w:style>
  <w:style w:type="paragraph" w:styleId="10">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3"/>
    <w:link w:val="11"/>
    <w:qFormat/>
    <w:rsid w:val="009C3E48"/>
    <w:pPr>
      <w:spacing w:before="100" w:beforeAutospacing="1" w:after="100" w:afterAutospacing="1"/>
      <w:outlineLvl w:val="0"/>
    </w:pPr>
    <w:rPr>
      <w:rFonts w:ascii="Verdana" w:hAnsi="Verdana"/>
      <w:b/>
      <w:color w:val="336699"/>
      <w:kern w:val="36"/>
      <w:szCs w:val="28"/>
    </w:rPr>
  </w:style>
  <w:style w:type="paragraph" w:styleId="21">
    <w:name w:val="heading 2"/>
    <w:basedOn w:val="a3"/>
    <w:next w:val="a3"/>
    <w:link w:val="22"/>
    <w:qFormat/>
    <w:rsid w:val="002335D6"/>
    <w:pPr>
      <w:keepNext/>
      <w:spacing w:before="240" w:after="60"/>
      <w:outlineLvl w:val="1"/>
    </w:pPr>
    <w:rPr>
      <w:rFonts w:ascii="Arial" w:hAnsi="Arial" w:cs="Arial"/>
      <w:b/>
      <w:i/>
      <w:iCs/>
      <w:szCs w:val="28"/>
    </w:rPr>
  </w:style>
  <w:style w:type="paragraph" w:styleId="31">
    <w:name w:val="heading 3"/>
    <w:aliases w:val="H3"/>
    <w:basedOn w:val="a3"/>
    <w:next w:val="a3"/>
    <w:link w:val="32"/>
    <w:qFormat/>
    <w:rsid w:val="00D56BB5"/>
    <w:pPr>
      <w:keepNext/>
      <w:tabs>
        <w:tab w:val="num" w:pos="720"/>
      </w:tabs>
      <w:spacing w:before="240" w:after="60"/>
      <w:ind w:left="720" w:hanging="720"/>
      <w:jc w:val="both"/>
      <w:outlineLvl w:val="2"/>
    </w:pPr>
    <w:rPr>
      <w:rFonts w:ascii="Arial" w:hAnsi="Arial"/>
      <w:b/>
      <w:bCs w:val="0"/>
      <w:sz w:val="24"/>
    </w:rPr>
  </w:style>
  <w:style w:type="paragraph" w:styleId="4">
    <w:name w:val="heading 4"/>
    <w:basedOn w:val="a3"/>
    <w:next w:val="a3"/>
    <w:link w:val="40"/>
    <w:qFormat/>
    <w:rsid w:val="00D56BB5"/>
    <w:pPr>
      <w:keepNext/>
      <w:tabs>
        <w:tab w:val="num" w:pos="864"/>
      </w:tabs>
      <w:spacing w:before="240" w:after="60"/>
      <w:ind w:left="864" w:hanging="864"/>
      <w:jc w:val="both"/>
      <w:outlineLvl w:val="3"/>
    </w:pPr>
    <w:rPr>
      <w:rFonts w:ascii="Arial" w:hAnsi="Arial"/>
      <w:bCs w:val="0"/>
      <w:sz w:val="24"/>
    </w:rPr>
  </w:style>
  <w:style w:type="paragraph" w:styleId="51">
    <w:name w:val="heading 5"/>
    <w:basedOn w:val="a3"/>
    <w:next w:val="a3"/>
    <w:link w:val="52"/>
    <w:unhideWhenUsed/>
    <w:qFormat/>
    <w:rsid w:val="00D50844"/>
    <w:pPr>
      <w:spacing w:before="240" w:after="60"/>
      <w:outlineLvl w:val="4"/>
    </w:pPr>
    <w:rPr>
      <w:rFonts w:ascii="Calibri" w:hAnsi="Calibri"/>
      <w:b/>
      <w:i/>
      <w:iCs/>
      <w:sz w:val="26"/>
      <w:szCs w:val="26"/>
    </w:rPr>
  </w:style>
  <w:style w:type="paragraph" w:styleId="6">
    <w:name w:val="heading 6"/>
    <w:basedOn w:val="a3"/>
    <w:next w:val="a3"/>
    <w:link w:val="60"/>
    <w:qFormat/>
    <w:rsid w:val="00D56BB5"/>
    <w:pPr>
      <w:tabs>
        <w:tab w:val="num" w:pos="1152"/>
      </w:tabs>
      <w:spacing w:before="240" w:after="60"/>
      <w:ind w:left="1152" w:hanging="1152"/>
      <w:jc w:val="both"/>
      <w:outlineLvl w:val="5"/>
    </w:pPr>
    <w:rPr>
      <w:bCs w:val="0"/>
      <w:i/>
      <w:sz w:val="22"/>
    </w:rPr>
  </w:style>
  <w:style w:type="paragraph" w:styleId="7">
    <w:name w:val="heading 7"/>
    <w:basedOn w:val="a3"/>
    <w:next w:val="a3"/>
    <w:link w:val="70"/>
    <w:qFormat/>
    <w:rsid w:val="00D56BB5"/>
    <w:pPr>
      <w:tabs>
        <w:tab w:val="num" w:pos="1296"/>
      </w:tabs>
      <w:spacing w:before="240" w:after="60"/>
      <w:ind w:left="1296" w:hanging="1296"/>
      <w:jc w:val="both"/>
      <w:outlineLvl w:val="6"/>
    </w:pPr>
    <w:rPr>
      <w:rFonts w:ascii="Arial" w:hAnsi="Arial"/>
      <w:bCs w:val="0"/>
      <w:sz w:val="20"/>
    </w:rPr>
  </w:style>
  <w:style w:type="paragraph" w:styleId="8">
    <w:name w:val="heading 8"/>
    <w:basedOn w:val="a3"/>
    <w:next w:val="a3"/>
    <w:link w:val="80"/>
    <w:unhideWhenUsed/>
    <w:qFormat/>
    <w:rsid w:val="007802EB"/>
    <w:pPr>
      <w:spacing w:before="240" w:after="60"/>
      <w:outlineLvl w:val="7"/>
    </w:pPr>
    <w:rPr>
      <w:rFonts w:ascii="Calibri" w:hAnsi="Calibri"/>
      <w:i/>
      <w:iCs/>
      <w:sz w:val="24"/>
      <w:szCs w:val="24"/>
    </w:rPr>
  </w:style>
  <w:style w:type="paragraph" w:styleId="9">
    <w:name w:val="heading 9"/>
    <w:basedOn w:val="a3"/>
    <w:next w:val="a3"/>
    <w:link w:val="90"/>
    <w:qFormat/>
    <w:rsid w:val="00D56BB5"/>
    <w:pPr>
      <w:tabs>
        <w:tab w:val="num" w:pos="1584"/>
      </w:tabs>
      <w:spacing w:before="240" w:after="60"/>
      <w:ind w:left="1584" w:hanging="1584"/>
      <w:jc w:val="both"/>
      <w:outlineLvl w:val="8"/>
    </w:pPr>
    <w:rPr>
      <w:rFonts w:ascii="Arial" w:hAnsi="Arial"/>
      <w:b/>
      <w:bCs w:val="0"/>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 Знак Знак3 Знак"/>
    <w:basedOn w:val="a3"/>
    <w:link w:val="a8"/>
    <w:pPr>
      <w:jc w:val="center"/>
    </w:pPr>
    <w:rPr>
      <w:b/>
      <w:szCs w:val="24"/>
    </w:rPr>
  </w:style>
  <w:style w:type="paragraph" w:styleId="23">
    <w:name w:val="Body Text 2"/>
    <w:basedOn w:val="a3"/>
    <w:link w:val="24"/>
    <w:pPr>
      <w:jc w:val="both"/>
    </w:pPr>
    <w:rPr>
      <w:bCs w:val="0"/>
      <w:szCs w:val="24"/>
    </w:rPr>
  </w:style>
  <w:style w:type="character" w:styleId="a9">
    <w:name w:val="Hyperlink"/>
    <w:rPr>
      <w:color w:val="0000FF"/>
      <w:u w:val="single"/>
    </w:rPr>
  </w:style>
  <w:style w:type="paragraph" w:customStyle="1" w:styleId="12">
    <w:name w:val="Знак Знак Знак Знак Знак Знак1 Знак"/>
    <w:basedOn w:val="a3"/>
    <w:rsid w:val="00D15430"/>
    <w:pPr>
      <w:spacing w:before="100" w:beforeAutospacing="1" w:after="100" w:afterAutospacing="1"/>
    </w:pPr>
    <w:rPr>
      <w:rFonts w:ascii="Tahoma" w:hAnsi="Tahoma"/>
      <w:bCs w:val="0"/>
      <w:sz w:val="20"/>
      <w:lang w:val="en-US" w:eastAsia="en-US"/>
    </w:rPr>
  </w:style>
  <w:style w:type="paragraph" w:customStyle="1" w:styleId="ConsPlusNormal">
    <w:name w:val="ConsPlusNormal"/>
    <w:link w:val="ConsPlusNormal0"/>
    <w:qFormat/>
    <w:rsid w:val="00D15430"/>
    <w:pPr>
      <w:widowControl w:val="0"/>
      <w:autoSpaceDE w:val="0"/>
      <w:autoSpaceDN w:val="0"/>
      <w:adjustRightInd w:val="0"/>
      <w:ind w:firstLine="720"/>
    </w:pPr>
    <w:rPr>
      <w:rFonts w:ascii="Arial" w:hAnsi="Arial" w:cs="Arial"/>
    </w:rPr>
  </w:style>
  <w:style w:type="paragraph" w:customStyle="1" w:styleId="def">
    <w:name w:val="def"/>
    <w:basedOn w:val="a3"/>
    <w:rsid w:val="00EC62B3"/>
    <w:pPr>
      <w:spacing w:before="100" w:beforeAutospacing="1" w:after="100" w:afterAutospacing="1"/>
      <w:ind w:left="60"/>
    </w:pPr>
    <w:rPr>
      <w:rFonts w:ascii="Verdana" w:hAnsi="Verdana"/>
      <w:bCs w:val="0"/>
      <w:color w:val="336699"/>
      <w:sz w:val="16"/>
      <w:szCs w:val="16"/>
    </w:rPr>
  </w:style>
  <w:style w:type="paragraph" w:customStyle="1" w:styleId="-">
    <w:name w:val="Контракт-раздел"/>
    <w:basedOn w:val="a3"/>
    <w:next w:val="-0"/>
    <w:rsid w:val="00F052D1"/>
    <w:pPr>
      <w:keepNext/>
      <w:numPr>
        <w:numId w:val="1"/>
      </w:numPr>
      <w:tabs>
        <w:tab w:val="left" w:pos="540"/>
      </w:tabs>
      <w:suppressAutoHyphens/>
      <w:spacing w:before="360" w:after="120"/>
      <w:jc w:val="center"/>
      <w:outlineLvl w:val="3"/>
    </w:pPr>
    <w:rPr>
      <w:b/>
      <w:caps/>
      <w:smallCaps/>
      <w:sz w:val="24"/>
      <w:szCs w:val="24"/>
    </w:rPr>
  </w:style>
  <w:style w:type="paragraph" w:customStyle="1" w:styleId="-0">
    <w:name w:val="Контракт-пункт"/>
    <w:basedOn w:val="a3"/>
    <w:rsid w:val="00F052D1"/>
    <w:pPr>
      <w:numPr>
        <w:ilvl w:val="1"/>
        <w:numId w:val="1"/>
      </w:numPr>
      <w:jc w:val="both"/>
    </w:pPr>
    <w:rPr>
      <w:bCs w:val="0"/>
      <w:sz w:val="24"/>
      <w:szCs w:val="24"/>
    </w:rPr>
  </w:style>
  <w:style w:type="paragraph" w:customStyle="1" w:styleId="-1">
    <w:name w:val="Контракт-подпункт"/>
    <w:basedOn w:val="a3"/>
    <w:rsid w:val="00F052D1"/>
    <w:pPr>
      <w:numPr>
        <w:ilvl w:val="2"/>
        <w:numId w:val="1"/>
      </w:numPr>
      <w:jc w:val="both"/>
    </w:pPr>
    <w:rPr>
      <w:bCs w:val="0"/>
      <w:sz w:val="24"/>
      <w:szCs w:val="24"/>
    </w:rPr>
  </w:style>
  <w:style w:type="paragraph" w:customStyle="1" w:styleId="-2">
    <w:name w:val="Контракт-подподпункт"/>
    <w:basedOn w:val="a3"/>
    <w:rsid w:val="00F052D1"/>
    <w:pPr>
      <w:numPr>
        <w:ilvl w:val="3"/>
        <w:numId w:val="1"/>
      </w:numPr>
      <w:jc w:val="both"/>
    </w:pPr>
    <w:rPr>
      <w:bCs w:val="0"/>
      <w:sz w:val="24"/>
      <w:szCs w:val="24"/>
    </w:rPr>
  </w:style>
  <w:style w:type="paragraph" w:styleId="aa">
    <w:name w:val="Balloon Text"/>
    <w:basedOn w:val="a3"/>
    <w:link w:val="ab"/>
    <w:semiHidden/>
    <w:rsid w:val="005E442D"/>
    <w:rPr>
      <w:rFonts w:ascii="Tahoma" w:hAnsi="Tahoma" w:cs="Tahoma"/>
      <w:bCs w:val="0"/>
      <w:sz w:val="16"/>
      <w:szCs w:val="16"/>
    </w:rPr>
  </w:style>
  <w:style w:type="character" w:customStyle="1" w:styleId="53">
    <w:name w:val="Основной текст (5)_"/>
    <w:link w:val="54"/>
    <w:rsid w:val="00DB6216"/>
    <w:rPr>
      <w:sz w:val="21"/>
      <w:szCs w:val="21"/>
      <w:lang w:bidi="ar-SA"/>
    </w:rPr>
  </w:style>
  <w:style w:type="paragraph" w:customStyle="1" w:styleId="54">
    <w:name w:val="Основной текст (5)"/>
    <w:basedOn w:val="a3"/>
    <w:link w:val="53"/>
    <w:rsid w:val="00DB6216"/>
    <w:pPr>
      <w:shd w:val="clear" w:color="auto" w:fill="FFFFFF"/>
      <w:spacing w:line="240" w:lineRule="atLeast"/>
    </w:pPr>
    <w:rPr>
      <w:bCs w:val="0"/>
      <w:sz w:val="21"/>
      <w:szCs w:val="21"/>
      <w:lang w:val="x-none" w:eastAsia="x-none"/>
    </w:rPr>
  </w:style>
  <w:style w:type="paragraph" w:customStyle="1" w:styleId="ConsPlusTitle">
    <w:name w:val="ConsPlusTitle"/>
    <w:uiPriority w:val="99"/>
    <w:rsid w:val="007E4ABE"/>
    <w:pPr>
      <w:autoSpaceDE w:val="0"/>
      <w:autoSpaceDN w:val="0"/>
      <w:adjustRightInd w:val="0"/>
    </w:pPr>
    <w:rPr>
      <w:rFonts w:ascii="Arial" w:hAnsi="Arial" w:cs="Arial"/>
      <w:b/>
      <w:bCs/>
    </w:rPr>
  </w:style>
  <w:style w:type="table" w:styleId="ac">
    <w:name w:val="Table Grid"/>
    <w:basedOn w:val="a5"/>
    <w:uiPriority w:val="59"/>
    <w:rsid w:val="007E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3"/>
    <w:link w:val="34"/>
    <w:rsid w:val="00121E0D"/>
    <w:pPr>
      <w:spacing w:after="120"/>
    </w:pPr>
    <w:rPr>
      <w:rFonts w:eastAsia="Calibri"/>
      <w:bCs w:val="0"/>
      <w:sz w:val="16"/>
      <w:szCs w:val="16"/>
    </w:rPr>
  </w:style>
  <w:style w:type="character" w:customStyle="1" w:styleId="34">
    <w:name w:val="Основной текст 3 Знак"/>
    <w:link w:val="33"/>
    <w:locked/>
    <w:rsid w:val="00121E0D"/>
    <w:rPr>
      <w:rFonts w:eastAsia="Calibri"/>
      <w:sz w:val="16"/>
      <w:szCs w:val="16"/>
      <w:lang w:val="ru-RU" w:eastAsia="ru-RU" w:bidi="ar-SA"/>
    </w:rPr>
  </w:style>
  <w:style w:type="character" w:customStyle="1" w:styleId="13">
    <w:name w:val="Основной шрифт абзаца1"/>
    <w:rsid w:val="00761D56"/>
  </w:style>
  <w:style w:type="paragraph" w:customStyle="1" w:styleId="Standard">
    <w:name w:val="Standard"/>
    <w:rsid w:val="00A13A65"/>
    <w:pPr>
      <w:widowControl w:val="0"/>
      <w:suppressAutoHyphens/>
      <w:autoSpaceDN w:val="0"/>
    </w:pPr>
    <w:rPr>
      <w:rFonts w:eastAsia="Andale Sans UI" w:cs="Tahoma"/>
      <w:kern w:val="3"/>
      <w:sz w:val="24"/>
      <w:szCs w:val="24"/>
      <w:lang w:val="de-DE" w:eastAsia="ja-JP" w:bidi="fa-IR"/>
    </w:rPr>
  </w:style>
  <w:style w:type="paragraph" w:customStyle="1" w:styleId="14">
    <w:name w:val="Знак Знак Знак Знак1"/>
    <w:basedOn w:val="a3"/>
    <w:rsid w:val="00B05653"/>
    <w:pPr>
      <w:spacing w:before="100" w:beforeAutospacing="1" w:after="100" w:afterAutospacing="1"/>
    </w:pPr>
    <w:rPr>
      <w:rFonts w:ascii="Tahoma" w:hAnsi="Tahoma"/>
      <w:bCs w:val="0"/>
      <w:sz w:val="20"/>
      <w:lang w:val="en-US" w:eastAsia="en-US"/>
    </w:rPr>
  </w:style>
  <w:style w:type="character" w:customStyle="1" w:styleId="iceouttxt4">
    <w:name w:val="iceouttxt4"/>
    <w:basedOn w:val="a4"/>
    <w:rsid w:val="00476E67"/>
  </w:style>
  <w:style w:type="character" w:customStyle="1" w:styleId="ConsPlusNormal0">
    <w:name w:val="ConsPlusNormal Знак"/>
    <w:link w:val="ConsPlusNormal"/>
    <w:locked/>
    <w:rsid w:val="00870C8F"/>
    <w:rPr>
      <w:rFonts w:ascii="Arial" w:hAnsi="Arial" w:cs="Arial"/>
      <w:lang w:val="ru-RU" w:eastAsia="ru-RU" w:bidi="ar-SA"/>
    </w:rPr>
  </w:style>
  <w:style w:type="paragraph" w:styleId="ad">
    <w:name w:val="footer"/>
    <w:aliases w:val="Верхний  колонтитул"/>
    <w:basedOn w:val="a3"/>
    <w:link w:val="ae"/>
    <w:rsid w:val="00270ED6"/>
    <w:pPr>
      <w:tabs>
        <w:tab w:val="center" w:pos="4677"/>
        <w:tab w:val="right" w:pos="9355"/>
      </w:tabs>
    </w:pPr>
  </w:style>
  <w:style w:type="character" w:styleId="af">
    <w:name w:val="page number"/>
    <w:basedOn w:val="a4"/>
    <w:rsid w:val="00270ED6"/>
  </w:style>
  <w:style w:type="paragraph" w:customStyle="1" w:styleId="15">
    <w:name w:val="Знак Знак Знак Знак1"/>
    <w:basedOn w:val="a3"/>
    <w:rsid w:val="00B91469"/>
    <w:pPr>
      <w:spacing w:before="100" w:beforeAutospacing="1" w:after="100" w:afterAutospacing="1"/>
    </w:pPr>
    <w:rPr>
      <w:rFonts w:ascii="Tahoma" w:hAnsi="Tahoma"/>
      <w:bCs w:val="0"/>
      <w:sz w:val="20"/>
      <w:lang w:val="en-US" w:eastAsia="en-US"/>
    </w:rPr>
  </w:style>
  <w:style w:type="character" w:customStyle="1" w:styleId="22">
    <w:name w:val="Заголовок 2 Знак"/>
    <w:link w:val="21"/>
    <w:rsid w:val="002335D6"/>
    <w:rPr>
      <w:rFonts w:ascii="Arial" w:hAnsi="Arial" w:cs="Arial"/>
      <w:b/>
      <w:bCs/>
      <w:i/>
      <w:iCs/>
      <w:sz w:val="28"/>
      <w:szCs w:val="28"/>
      <w:lang w:val="ru-RU" w:eastAsia="ru-RU" w:bidi="ar-SA"/>
    </w:rPr>
  </w:style>
  <w:style w:type="paragraph" w:styleId="af0">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3"/>
    <w:link w:val="af1"/>
    <w:rsid w:val="002335D6"/>
    <w:pPr>
      <w:spacing w:after="120"/>
      <w:ind w:left="283"/>
    </w:pPr>
    <w:rPr>
      <w:bCs w:val="0"/>
      <w:sz w:val="24"/>
      <w:szCs w:val="24"/>
    </w:rPr>
  </w:style>
  <w:style w:type="paragraph" w:customStyle="1" w:styleId="af2">
    <w:name w:val="МРСК_шрифт_абзаца"/>
    <w:basedOn w:val="a3"/>
    <w:link w:val="af3"/>
    <w:rsid w:val="00A26594"/>
    <w:pPr>
      <w:keepNext/>
      <w:keepLines/>
      <w:widowControl w:val="0"/>
      <w:suppressLineNumbers/>
      <w:spacing w:before="120" w:after="120" w:line="300" w:lineRule="auto"/>
      <w:ind w:firstLine="709"/>
      <w:contextualSpacing/>
      <w:jc w:val="both"/>
    </w:pPr>
    <w:rPr>
      <w:bCs w:val="0"/>
      <w:sz w:val="24"/>
      <w:szCs w:val="24"/>
    </w:rPr>
  </w:style>
  <w:style w:type="character" w:customStyle="1" w:styleId="af3">
    <w:name w:val="МРСК_шрифт_абзаца Знак"/>
    <w:link w:val="af2"/>
    <w:rsid w:val="00A26594"/>
    <w:rPr>
      <w:sz w:val="24"/>
      <w:szCs w:val="24"/>
      <w:lang w:val="ru-RU" w:eastAsia="ru-RU" w:bidi="ar-SA"/>
    </w:rPr>
  </w:style>
  <w:style w:type="paragraph" w:styleId="af4">
    <w:name w:val="Plain Text"/>
    <w:basedOn w:val="a3"/>
    <w:link w:val="af5"/>
    <w:unhideWhenUsed/>
    <w:rsid w:val="006747FB"/>
    <w:rPr>
      <w:rFonts w:ascii="Courier New" w:hAnsi="Courier New"/>
      <w:bCs w:val="0"/>
      <w:sz w:val="20"/>
      <w:lang w:val="x-none" w:eastAsia="x-none"/>
    </w:rPr>
  </w:style>
  <w:style w:type="character" w:customStyle="1" w:styleId="af5">
    <w:name w:val="Текст Знак"/>
    <w:link w:val="af4"/>
    <w:rsid w:val="006747FB"/>
    <w:rPr>
      <w:rFonts w:ascii="Courier New" w:hAnsi="Courier New" w:cs="Courier New"/>
    </w:rPr>
  </w:style>
  <w:style w:type="paragraph" w:customStyle="1" w:styleId="ConsPlusNonformat">
    <w:name w:val="ConsPlusNonformat"/>
    <w:rsid w:val="00625B0C"/>
    <w:pPr>
      <w:widowControl w:val="0"/>
      <w:autoSpaceDE w:val="0"/>
      <w:autoSpaceDN w:val="0"/>
      <w:adjustRightInd w:val="0"/>
    </w:pPr>
    <w:rPr>
      <w:rFonts w:ascii="Courier New" w:hAnsi="Courier New" w:cs="Courier New"/>
    </w:rPr>
  </w:style>
  <w:style w:type="paragraph" w:customStyle="1" w:styleId="02statia2">
    <w:name w:val="02statia2"/>
    <w:basedOn w:val="a3"/>
    <w:rsid w:val="0076644C"/>
    <w:pPr>
      <w:spacing w:before="120" w:line="320" w:lineRule="atLeast"/>
      <w:ind w:left="2020" w:hanging="880"/>
      <w:jc w:val="both"/>
    </w:pPr>
    <w:rPr>
      <w:rFonts w:ascii="GaramondNarrowC" w:eastAsia="Calibri" w:hAnsi="GaramondNarrowC"/>
      <w:bCs w:val="0"/>
      <w:color w:val="000000"/>
      <w:sz w:val="21"/>
      <w:szCs w:val="21"/>
    </w:rPr>
  </w:style>
  <w:style w:type="paragraph" w:customStyle="1" w:styleId="parameter">
    <w:name w:val="parameter"/>
    <w:basedOn w:val="a3"/>
    <w:rsid w:val="006F5553"/>
    <w:pPr>
      <w:spacing w:before="100" w:beforeAutospacing="1" w:after="100" w:afterAutospacing="1"/>
    </w:pPr>
    <w:rPr>
      <w:bCs w:val="0"/>
      <w:sz w:val="24"/>
      <w:szCs w:val="24"/>
    </w:rPr>
  </w:style>
  <w:style w:type="paragraph" w:customStyle="1" w:styleId="35">
    <w:name w:val="Стиль3 Знак"/>
    <w:basedOn w:val="25"/>
    <w:link w:val="36"/>
    <w:rsid w:val="008679EA"/>
    <w:rPr>
      <w:lang w:val="x-none" w:eastAsia="x-none"/>
    </w:rPr>
  </w:style>
  <w:style w:type="character" w:customStyle="1" w:styleId="36">
    <w:name w:val="Стиль3 Знак Знак"/>
    <w:link w:val="35"/>
    <w:locked/>
    <w:rsid w:val="008679EA"/>
    <w:rPr>
      <w:bCs/>
      <w:sz w:val="28"/>
    </w:rPr>
  </w:style>
  <w:style w:type="paragraph" w:styleId="25">
    <w:name w:val="Body Text Indent 2"/>
    <w:aliases w:val="Знак, Знак3"/>
    <w:basedOn w:val="a3"/>
    <w:link w:val="26"/>
    <w:rsid w:val="008679EA"/>
    <w:pPr>
      <w:spacing w:after="120" w:line="480" w:lineRule="auto"/>
      <w:ind w:left="283"/>
    </w:pPr>
  </w:style>
  <w:style w:type="character" w:customStyle="1" w:styleId="26">
    <w:name w:val="Основной текст с отступом 2 Знак"/>
    <w:aliases w:val="Знак Знак, Знак3 Знак"/>
    <w:link w:val="25"/>
    <w:rsid w:val="008679EA"/>
    <w:rPr>
      <w:bCs/>
      <w:sz w:val="28"/>
    </w:rPr>
  </w:style>
  <w:style w:type="character" w:customStyle="1" w:styleId="apple-converted-space">
    <w:name w:val="apple-converted-space"/>
    <w:basedOn w:val="a4"/>
    <w:rsid w:val="00F0040C"/>
  </w:style>
  <w:style w:type="character" w:styleId="af6">
    <w:name w:val="annotation reference"/>
    <w:unhideWhenUsed/>
    <w:rsid w:val="00F0040C"/>
    <w:rPr>
      <w:rFonts w:ascii="Times New Roman" w:hAnsi="Times New Roman" w:cs="Times New Roman" w:hint="default"/>
      <w:sz w:val="16"/>
      <w:szCs w:val="16"/>
    </w:rPr>
  </w:style>
  <w:style w:type="character" w:customStyle="1" w:styleId="grame">
    <w:name w:val="grame"/>
    <w:rsid w:val="00F0040C"/>
    <w:rPr>
      <w:rFonts w:ascii="Times New Roman" w:hAnsi="Times New Roman" w:cs="Times New Roman" w:hint="default"/>
    </w:rPr>
  </w:style>
  <w:style w:type="character" w:styleId="af7">
    <w:name w:val="Strong"/>
    <w:uiPriority w:val="22"/>
    <w:qFormat/>
    <w:rsid w:val="00F0040C"/>
    <w:rPr>
      <w:b/>
      <w:bCs/>
    </w:rPr>
  </w:style>
  <w:style w:type="character" w:customStyle="1" w:styleId="80">
    <w:name w:val="Заголовок 8 Знак"/>
    <w:link w:val="8"/>
    <w:rsid w:val="007802EB"/>
    <w:rPr>
      <w:rFonts w:ascii="Calibri" w:eastAsia="Times New Roman" w:hAnsi="Calibri" w:cs="Times New Roman"/>
      <w:bCs/>
      <w:i/>
      <w:iCs/>
      <w:sz w:val="24"/>
      <w:szCs w:val="24"/>
    </w:rPr>
  </w:style>
  <w:style w:type="paragraph" w:customStyle="1" w:styleId="16">
    <w:name w:val="Абзац списка1"/>
    <w:basedOn w:val="a3"/>
    <w:rsid w:val="007802EB"/>
    <w:pPr>
      <w:spacing w:after="200" w:line="276" w:lineRule="auto"/>
      <w:ind w:left="720"/>
      <w:contextualSpacing/>
    </w:pPr>
    <w:rPr>
      <w:rFonts w:ascii="Calibri" w:eastAsia="Calibri" w:hAnsi="Calibri"/>
      <w:bCs w:val="0"/>
      <w:sz w:val="22"/>
      <w:szCs w:val="22"/>
    </w:rPr>
  </w:style>
  <w:style w:type="paragraph" w:styleId="af8">
    <w:name w:val="List Paragraph"/>
    <w:aliases w:val="Список_1,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
    <w:basedOn w:val="a3"/>
    <w:link w:val="af9"/>
    <w:qFormat/>
    <w:rsid w:val="00D50844"/>
    <w:pPr>
      <w:spacing w:after="200" w:line="276" w:lineRule="auto"/>
      <w:ind w:left="720"/>
      <w:contextualSpacing/>
    </w:pPr>
    <w:rPr>
      <w:rFonts w:ascii="Calibri" w:eastAsia="Calibri" w:hAnsi="Calibri"/>
      <w:bCs w:val="0"/>
      <w:sz w:val="22"/>
      <w:szCs w:val="22"/>
      <w:lang w:eastAsia="en-US"/>
    </w:rPr>
  </w:style>
  <w:style w:type="character" w:customStyle="1" w:styleId="af9">
    <w:name w:val="Абзац списка Знак"/>
    <w:aliases w:val="Список_1 Знак,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
    <w:link w:val="af8"/>
    <w:qFormat/>
    <w:locked/>
    <w:rsid w:val="00D50844"/>
    <w:rPr>
      <w:rFonts w:ascii="Calibri" w:eastAsia="Calibri" w:hAnsi="Calibri"/>
      <w:sz w:val="22"/>
      <w:szCs w:val="22"/>
      <w:lang w:eastAsia="en-US"/>
    </w:rPr>
  </w:style>
  <w:style w:type="character" w:customStyle="1" w:styleId="52">
    <w:name w:val="Заголовок 5 Знак"/>
    <w:link w:val="51"/>
    <w:rsid w:val="00D50844"/>
    <w:rPr>
      <w:rFonts w:ascii="Calibri" w:eastAsia="Times New Roman" w:hAnsi="Calibri" w:cs="Times New Roman"/>
      <w:b/>
      <w:bCs/>
      <w:i/>
      <w:iCs/>
      <w:sz w:val="26"/>
      <w:szCs w:val="26"/>
    </w:rPr>
  </w:style>
  <w:style w:type="paragraph" w:styleId="afa">
    <w:name w:val="header"/>
    <w:aliases w:val="Название 2,??????? ??????????,I.L.T.,Aa?oiee eieiioeooe1,header-first,HeaderPort,ВерхКолонтитул,Even"/>
    <w:basedOn w:val="a3"/>
    <w:link w:val="afb"/>
    <w:rsid w:val="00D50844"/>
    <w:pPr>
      <w:tabs>
        <w:tab w:val="center" w:pos="4677"/>
        <w:tab w:val="right" w:pos="9355"/>
      </w:tabs>
      <w:autoSpaceDE w:val="0"/>
      <w:autoSpaceDN w:val="0"/>
    </w:pPr>
    <w:rPr>
      <w:rFonts w:ascii="Arial" w:hAnsi="Arial" w:cs="Arial"/>
      <w:bCs w:val="0"/>
      <w:sz w:val="20"/>
      <w:lang w:eastAsia="en-US"/>
    </w:rPr>
  </w:style>
  <w:style w:type="character" w:customStyle="1" w:styleId="afb">
    <w:name w:val="Верхний колонтитул Знак"/>
    <w:aliases w:val="Название 2 Знак,??????? ?????????? Знак,I.L.T. Знак,Aa?oiee eieiioeooe1 Знак,header-first Знак,HeaderPort Знак,ВерхКолонтитул Знак,Even Знак"/>
    <w:link w:val="afa"/>
    <w:uiPriority w:val="99"/>
    <w:rsid w:val="00D50844"/>
    <w:rPr>
      <w:rFonts w:ascii="Arial" w:hAnsi="Arial" w:cs="Arial"/>
      <w:lang w:eastAsia="en-US"/>
    </w:rPr>
  </w:style>
  <w:style w:type="character" w:customStyle="1" w:styleId="ae">
    <w:name w:val="Нижний колонтитул Знак"/>
    <w:aliases w:val="Верхний  колонтитул Знак"/>
    <w:link w:val="ad"/>
    <w:locked/>
    <w:rsid w:val="00D50844"/>
    <w:rPr>
      <w:bCs/>
      <w:sz w:val="28"/>
    </w:rPr>
  </w:style>
  <w:style w:type="character" w:styleId="afc">
    <w:name w:val="Emphasis"/>
    <w:qFormat/>
    <w:rsid w:val="00D50844"/>
    <w:rPr>
      <w:i/>
      <w:iCs/>
    </w:rPr>
  </w:style>
  <w:style w:type="character" w:customStyle="1" w:styleId="32">
    <w:name w:val="Заголовок 3 Знак"/>
    <w:aliases w:val="H3 Знак"/>
    <w:link w:val="31"/>
    <w:rsid w:val="00D56BB5"/>
    <w:rPr>
      <w:rFonts w:ascii="Arial" w:hAnsi="Arial"/>
      <w:b/>
      <w:sz w:val="24"/>
    </w:rPr>
  </w:style>
  <w:style w:type="character" w:customStyle="1" w:styleId="40">
    <w:name w:val="Заголовок 4 Знак"/>
    <w:link w:val="4"/>
    <w:rsid w:val="00D56BB5"/>
    <w:rPr>
      <w:rFonts w:ascii="Arial" w:hAnsi="Arial"/>
      <w:sz w:val="24"/>
    </w:rPr>
  </w:style>
  <w:style w:type="character" w:customStyle="1" w:styleId="60">
    <w:name w:val="Заголовок 6 Знак"/>
    <w:link w:val="6"/>
    <w:rsid w:val="00D56BB5"/>
    <w:rPr>
      <w:i/>
      <w:sz w:val="22"/>
    </w:rPr>
  </w:style>
  <w:style w:type="character" w:customStyle="1" w:styleId="70">
    <w:name w:val="Заголовок 7 Знак"/>
    <w:link w:val="7"/>
    <w:rsid w:val="00D56BB5"/>
    <w:rPr>
      <w:rFonts w:ascii="Arial" w:hAnsi="Arial"/>
    </w:rPr>
  </w:style>
  <w:style w:type="character" w:customStyle="1" w:styleId="90">
    <w:name w:val="Заголовок 9 Знак"/>
    <w:link w:val="9"/>
    <w:rsid w:val="00D56BB5"/>
    <w:rPr>
      <w:rFonts w:ascii="Arial" w:hAnsi="Arial"/>
      <w:b/>
      <w:i/>
      <w:sz w:val="18"/>
    </w:rPr>
  </w:style>
  <w:style w:type="numbering" w:customStyle="1" w:styleId="17">
    <w:name w:val="Нет списка1"/>
    <w:next w:val="a6"/>
    <w:semiHidden/>
    <w:unhideWhenUsed/>
    <w:rsid w:val="00D56BB5"/>
  </w:style>
  <w:style w:type="character" w:customStyle="1" w:styleId="11">
    <w:name w:val="Заголовок 1 Знак"/>
    <w:aliases w:val="Document Header1 Знак1,1Заголовок 1 Знак1,lvm 1 Знак1,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0"/>
    <w:rsid w:val="00D56BB5"/>
    <w:rPr>
      <w:rFonts w:ascii="Verdana" w:hAnsi="Verdana"/>
      <w:b/>
      <w:bCs/>
      <w:color w:val="336699"/>
      <w:kern w:val="36"/>
      <w:sz w:val="28"/>
      <w:szCs w:val="28"/>
    </w:rPr>
  </w:style>
  <w:style w:type="paragraph" w:customStyle="1" w:styleId="afd">
    <w:name w:val="Знак"/>
    <w:basedOn w:val="a3"/>
    <w:rsid w:val="00D56BB5"/>
    <w:pPr>
      <w:spacing w:before="100" w:beforeAutospacing="1" w:after="100" w:afterAutospacing="1"/>
    </w:pPr>
    <w:rPr>
      <w:rFonts w:ascii="Tahoma" w:hAnsi="Tahoma"/>
      <w:bCs w:val="0"/>
      <w:sz w:val="20"/>
      <w:lang w:val="en-US" w:eastAsia="en-US"/>
    </w:rPr>
  </w:style>
  <w:style w:type="paragraph" w:styleId="afe">
    <w:name w:val="Normal (Web)"/>
    <w:aliases w:val="Обычный (Web)"/>
    <w:basedOn w:val="a3"/>
    <w:link w:val="18"/>
    <w:rsid w:val="00D56BB5"/>
    <w:pPr>
      <w:spacing w:before="100" w:beforeAutospacing="1" w:after="100" w:afterAutospacing="1"/>
    </w:pPr>
    <w:rPr>
      <w:bCs w:val="0"/>
      <w:sz w:val="24"/>
      <w:szCs w:val="24"/>
    </w:rPr>
  </w:style>
  <w:style w:type="character" w:customStyle="1" w:styleId="18">
    <w:name w:val="Обычный (веб) Знак1"/>
    <w:aliases w:val="Обычный (Web) Знак1"/>
    <w:link w:val="afe"/>
    <w:rsid w:val="00D56BB5"/>
    <w:rPr>
      <w:sz w:val="24"/>
      <w:szCs w:val="24"/>
    </w:rPr>
  </w:style>
  <w:style w:type="paragraph" w:styleId="aff">
    <w:name w:val="List Bullet"/>
    <w:basedOn w:val="a3"/>
    <w:autoRedefine/>
    <w:rsid w:val="00D56BB5"/>
    <w:pPr>
      <w:widowControl w:val="0"/>
      <w:tabs>
        <w:tab w:val="num" w:pos="360"/>
      </w:tabs>
      <w:spacing w:after="60"/>
      <w:jc w:val="both"/>
    </w:pPr>
    <w:rPr>
      <w:bCs w:val="0"/>
      <w:sz w:val="24"/>
      <w:szCs w:val="24"/>
    </w:rPr>
  </w:style>
  <w:style w:type="paragraph" w:styleId="2">
    <w:name w:val="List Number 2"/>
    <w:basedOn w:val="a3"/>
    <w:rsid w:val="00D56BB5"/>
    <w:pPr>
      <w:numPr>
        <w:numId w:val="4"/>
      </w:numPr>
      <w:tabs>
        <w:tab w:val="clear" w:pos="360"/>
        <w:tab w:val="num" w:pos="567"/>
        <w:tab w:val="num" w:pos="1209"/>
      </w:tabs>
      <w:spacing w:after="60"/>
      <w:ind w:left="567" w:hanging="567"/>
      <w:jc w:val="both"/>
    </w:pPr>
    <w:rPr>
      <w:bCs w:val="0"/>
      <w:sz w:val="24"/>
    </w:rPr>
  </w:style>
  <w:style w:type="character" w:customStyle="1" w:styleId="a8">
    <w:name w:val="Основной текст Знак"/>
    <w:aliases w:val=" Знак Знак3 Знак Знак"/>
    <w:link w:val="a7"/>
    <w:rsid w:val="00D56BB5"/>
    <w:rPr>
      <w:b/>
      <w:bCs/>
      <w:sz w:val="28"/>
      <w:szCs w:val="24"/>
    </w:rPr>
  </w:style>
  <w:style w:type="character" w:customStyle="1" w:styleId="af1">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ink w:val="af0"/>
    <w:rsid w:val="00D56BB5"/>
    <w:rPr>
      <w:sz w:val="24"/>
      <w:szCs w:val="24"/>
    </w:rPr>
  </w:style>
  <w:style w:type="paragraph" w:styleId="aff0">
    <w:name w:val="Date"/>
    <w:basedOn w:val="a3"/>
    <w:next w:val="a3"/>
    <w:link w:val="aff1"/>
    <w:rsid w:val="00D56BB5"/>
    <w:pPr>
      <w:spacing w:after="60"/>
      <w:jc w:val="both"/>
    </w:pPr>
    <w:rPr>
      <w:bCs w:val="0"/>
      <w:sz w:val="24"/>
    </w:rPr>
  </w:style>
  <w:style w:type="character" w:customStyle="1" w:styleId="aff1">
    <w:name w:val="Дата Знак"/>
    <w:link w:val="aff0"/>
    <w:rsid w:val="00D56BB5"/>
    <w:rPr>
      <w:sz w:val="24"/>
    </w:rPr>
  </w:style>
  <w:style w:type="character" w:customStyle="1" w:styleId="24">
    <w:name w:val="Основной текст 2 Знак"/>
    <w:link w:val="23"/>
    <w:rsid w:val="00D56BB5"/>
    <w:rPr>
      <w:sz w:val="28"/>
      <w:szCs w:val="24"/>
    </w:rPr>
  </w:style>
  <w:style w:type="paragraph" w:customStyle="1" w:styleId="19">
    <w:name w:val="Стиль1"/>
    <w:basedOn w:val="a3"/>
    <w:rsid w:val="00D56BB5"/>
    <w:pPr>
      <w:keepNext/>
      <w:keepLines/>
      <w:widowControl w:val="0"/>
      <w:suppressLineNumbers/>
      <w:tabs>
        <w:tab w:val="num" w:pos="360"/>
      </w:tabs>
      <w:suppressAutoHyphens/>
      <w:spacing w:after="60"/>
      <w:ind w:left="360" w:hanging="360"/>
    </w:pPr>
    <w:rPr>
      <w:b/>
      <w:bCs w:val="0"/>
      <w:szCs w:val="24"/>
    </w:rPr>
  </w:style>
  <w:style w:type="paragraph" w:customStyle="1" w:styleId="27">
    <w:name w:val="Стиль2"/>
    <w:basedOn w:val="2"/>
    <w:rsid w:val="00D56BB5"/>
    <w:pPr>
      <w:keepNext/>
      <w:keepLines/>
      <w:widowControl w:val="0"/>
      <w:numPr>
        <w:numId w:val="0"/>
      </w:numPr>
      <w:suppressLineNumbers/>
      <w:tabs>
        <w:tab w:val="num" w:pos="360"/>
      </w:tabs>
      <w:suppressAutoHyphens/>
      <w:ind w:left="360" w:hanging="360"/>
    </w:pPr>
    <w:rPr>
      <w:b/>
    </w:rPr>
  </w:style>
  <w:style w:type="paragraph" w:customStyle="1" w:styleId="1a">
    <w:name w:val="Обычный1"/>
    <w:link w:val="Normal"/>
    <w:rsid w:val="00D56BB5"/>
    <w:rPr>
      <w:rFonts w:ascii="Tms Rmn" w:hAnsi="Tms Rmn"/>
    </w:rPr>
  </w:style>
  <w:style w:type="character" w:customStyle="1" w:styleId="Normal">
    <w:name w:val="Normal Знак"/>
    <w:link w:val="1a"/>
    <w:rsid w:val="00D56BB5"/>
    <w:rPr>
      <w:rFonts w:ascii="Tms Rmn" w:hAnsi="Tms Rmn"/>
    </w:rPr>
  </w:style>
  <w:style w:type="character" w:customStyle="1" w:styleId="aff2">
    <w:name w:val="Основной шрифт"/>
    <w:semiHidden/>
    <w:rsid w:val="00D56BB5"/>
  </w:style>
  <w:style w:type="paragraph" w:styleId="50">
    <w:name w:val="List Bullet 5"/>
    <w:basedOn w:val="a3"/>
    <w:autoRedefine/>
    <w:rsid w:val="00D56BB5"/>
    <w:pPr>
      <w:numPr>
        <w:numId w:val="5"/>
      </w:numPr>
      <w:tabs>
        <w:tab w:val="clear" w:pos="643"/>
        <w:tab w:val="num" w:pos="1492"/>
      </w:tabs>
      <w:spacing w:after="60"/>
      <w:ind w:left="1492"/>
      <w:jc w:val="both"/>
    </w:pPr>
    <w:rPr>
      <w:bCs w:val="0"/>
      <w:sz w:val="24"/>
    </w:rPr>
  </w:style>
  <w:style w:type="paragraph" w:styleId="30">
    <w:name w:val="List Number 3"/>
    <w:basedOn w:val="a3"/>
    <w:rsid w:val="00D56BB5"/>
    <w:pPr>
      <w:numPr>
        <w:numId w:val="6"/>
      </w:numPr>
      <w:spacing w:after="60"/>
      <w:jc w:val="both"/>
    </w:pPr>
    <w:rPr>
      <w:bCs w:val="0"/>
      <w:sz w:val="24"/>
    </w:rPr>
  </w:style>
  <w:style w:type="paragraph" w:styleId="5">
    <w:name w:val="List Number 5"/>
    <w:basedOn w:val="a3"/>
    <w:rsid w:val="00D56BB5"/>
    <w:pPr>
      <w:numPr>
        <w:numId w:val="7"/>
      </w:numPr>
      <w:tabs>
        <w:tab w:val="clear" w:pos="1492"/>
        <w:tab w:val="num" w:pos="4989"/>
      </w:tabs>
      <w:spacing w:after="60"/>
      <w:ind w:left="4989"/>
      <w:jc w:val="both"/>
    </w:pPr>
    <w:rPr>
      <w:bCs w:val="0"/>
      <w:sz w:val="24"/>
    </w:rPr>
  </w:style>
  <w:style w:type="paragraph" w:customStyle="1" w:styleId="3">
    <w:name w:val="Раздел 3"/>
    <w:basedOn w:val="a3"/>
    <w:semiHidden/>
    <w:rsid w:val="00D56BB5"/>
    <w:pPr>
      <w:numPr>
        <w:numId w:val="8"/>
      </w:numPr>
      <w:tabs>
        <w:tab w:val="clear" w:pos="926"/>
        <w:tab w:val="num" w:pos="360"/>
      </w:tabs>
      <w:spacing w:before="120" w:after="120"/>
      <w:ind w:left="360"/>
      <w:jc w:val="center"/>
    </w:pPr>
    <w:rPr>
      <w:b/>
      <w:bCs w:val="0"/>
      <w:sz w:val="24"/>
    </w:rPr>
  </w:style>
  <w:style w:type="paragraph" w:styleId="aff3">
    <w:name w:val="Subtitle"/>
    <w:basedOn w:val="a3"/>
    <w:link w:val="aff4"/>
    <w:qFormat/>
    <w:rsid w:val="00D56BB5"/>
    <w:pPr>
      <w:spacing w:after="60"/>
      <w:jc w:val="center"/>
      <w:outlineLvl w:val="1"/>
    </w:pPr>
    <w:rPr>
      <w:rFonts w:ascii="Arial" w:hAnsi="Arial"/>
      <w:bCs w:val="0"/>
      <w:sz w:val="24"/>
    </w:rPr>
  </w:style>
  <w:style w:type="character" w:customStyle="1" w:styleId="aff4">
    <w:name w:val="Подзаголовок Знак"/>
    <w:link w:val="aff3"/>
    <w:rsid w:val="00D56BB5"/>
    <w:rPr>
      <w:rFonts w:ascii="Arial" w:hAnsi="Arial"/>
      <w:sz w:val="24"/>
    </w:rPr>
  </w:style>
  <w:style w:type="paragraph" w:customStyle="1" w:styleId="a0">
    <w:name w:val="Условия контракта"/>
    <w:basedOn w:val="a3"/>
    <w:semiHidden/>
    <w:rsid w:val="00D56BB5"/>
    <w:pPr>
      <w:numPr>
        <w:numId w:val="9"/>
      </w:numPr>
      <w:spacing w:before="240" w:after="120"/>
      <w:jc w:val="both"/>
    </w:pPr>
    <w:rPr>
      <w:b/>
      <w:bCs w:val="0"/>
      <w:sz w:val="24"/>
    </w:rPr>
  </w:style>
  <w:style w:type="paragraph" w:customStyle="1" w:styleId="ConsNormal">
    <w:name w:val="ConsNormal"/>
    <w:link w:val="ConsNormal0"/>
    <w:rsid w:val="00D56BB5"/>
    <w:pPr>
      <w:widowControl w:val="0"/>
      <w:tabs>
        <w:tab w:val="left" w:pos="708"/>
      </w:tabs>
      <w:autoSpaceDE w:val="0"/>
      <w:autoSpaceDN w:val="0"/>
      <w:adjustRightInd w:val="0"/>
      <w:ind w:right="19772" w:firstLine="720"/>
    </w:pPr>
    <w:rPr>
      <w:rFonts w:ascii="Arial" w:hAnsi="Arial" w:cs="Arial"/>
    </w:rPr>
  </w:style>
  <w:style w:type="paragraph" w:customStyle="1" w:styleId="ConsNonformat">
    <w:name w:val="ConsNonformat"/>
    <w:semiHidden/>
    <w:rsid w:val="00D56BB5"/>
    <w:pPr>
      <w:widowControl w:val="0"/>
      <w:tabs>
        <w:tab w:val="left" w:pos="708"/>
      </w:tabs>
      <w:autoSpaceDE w:val="0"/>
      <w:autoSpaceDN w:val="0"/>
      <w:adjustRightInd w:val="0"/>
      <w:ind w:right="19772"/>
    </w:pPr>
    <w:rPr>
      <w:rFonts w:ascii="Courier New" w:hAnsi="Courier New" w:cs="Courier New"/>
    </w:rPr>
  </w:style>
  <w:style w:type="paragraph" w:customStyle="1" w:styleId="aff5">
    <w:name w:val="текст"/>
    <w:rsid w:val="00D56BB5"/>
    <w:pPr>
      <w:autoSpaceDE w:val="0"/>
      <w:autoSpaceDN w:val="0"/>
      <w:adjustRightInd w:val="0"/>
      <w:jc w:val="both"/>
    </w:pPr>
    <w:rPr>
      <w:rFonts w:ascii="SchoolBookC" w:hAnsi="SchoolBookC"/>
      <w:color w:val="000000"/>
      <w:sz w:val="24"/>
    </w:rPr>
  </w:style>
  <w:style w:type="paragraph" w:styleId="37">
    <w:name w:val="List 3"/>
    <w:basedOn w:val="a3"/>
    <w:rsid w:val="00D56BB5"/>
    <w:pPr>
      <w:spacing w:after="60"/>
      <w:ind w:left="849" w:hanging="283"/>
      <w:jc w:val="both"/>
    </w:pPr>
    <w:rPr>
      <w:bCs w:val="0"/>
      <w:sz w:val="24"/>
      <w:szCs w:val="24"/>
    </w:rPr>
  </w:style>
  <w:style w:type="character" w:customStyle="1" w:styleId="ab">
    <w:name w:val="Текст выноски Знак"/>
    <w:link w:val="aa"/>
    <w:semiHidden/>
    <w:rsid w:val="00D56BB5"/>
    <w:rPr>
      <w:rFonts w:ascii="Tahoma" w:hAnsi="Tahoma" w:cs="Tahoma"/>
      <w:sz w:val="16"/>
      <w:szCs w:val="16"/>
    </w:rPr>
  </w:style>
  <w:style w:type="paragraph" w:customStyle="1" w:styleId="aff6">
    <w:name w:val="А_обычный"/>
    <w:basedOn w:val="a3"/>
    <w:rsid w:val="00D56BB5"/>
    <w:pPr>
      <w:ind w:firstLine="709"/>
      <w:jc w:val="both"/>
    </w:pPr>
    <w:rPr>
      <w:bCs w:val="0"/>
      <w:sz w:val="24"/>
      <w:szCs w:val="24"/>
    </w:rPr>
  </w:style>
  <w:style w:type="paragraph" w:styleId="aff7">
    <w:name w:val="Title"/>
    <w:basedOn w:val="a3"/>
    <w:link w:val="aff8"/>
    <w:qFormat/>
    <w:rsid w:val="00D56BB5"/>
    <w:pPr>
      <w:autoSpaceDE w:val="0"/>
      <w:autoSpaceDN w:val="0"/>
      <w:jc w:val="center"/>
    </w:pPr>
    <w:rPr>
      <w:rFonts w:ascii="Arial" w:hAnsi="Arial" w:cs="Arial"/>
      <w:b/>
      <w:szCs w:val="28"/>
      <w:lang w:eastAsia="en-US"/>
    </w:rPr>
  </w:style>
  <w:style w:type="character" w:customStyle="1" w:styleId="aff8">
    <w:name w:val="Название Знак"/>
    <w:link w:val="aff7"/>
    <w:rsid w:val="00D56BB5"/>
    <w:rPr>
      <w:rFonts w:ascii="Arial" w:hAnsi="Arial" w:cs="Arial"/>
      <w:b/>
      <w:bCs/>
      <w:sz w:val="28"/>
      <w:szCs w:val="28"/>
      <w:lang w:eastAsia="en-US"/>
    </w:rPr>
  </w:style>
  <w:style w:type="paragraph" w:customStyle="1" w:styleId="aff9">
    <w:name w:val="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affa">
    <w:name w:val="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140">
    <w:name w:val="Обычный + 14 пт"/>
    <w:aliases w:val="полужирный,По центру"/>
    <w:basedOn w:val="a3"/>
    <w:rsid w:val="00D56BB5"/>
    <w:pPr>
      <w:jc w:val="center"/>
    </w:pPr>
    <w:rPr>
      <w:b/>
      <w:bCs w:val="0"/>
      <w:szCs w:val="28"/>
    </w:rPr>
  </w:style>
  <w:style w:type="paragraph" w:customStyle="1" w:styleId="1b">
    <w:name w:val="Обычный1"/>
    <w:rsid w:val="00D56BB5"/>
  </w:style>
  <w:style w:type="paragraph" w:styleId="a">
    <w:name w:val="Block Text"/>
    <w:basedOn w:val="a3"/>
    <w:rsid w:val="00D56BB5"/>
    <w:pPr>
      <w:numPr>
        <w:ilvl w:val="1"/>
        <w:numId w:val="10"/>
      </w:numPr>
      <w:tabs>
        <w:tab w:val="clear" w:pos="576"/>
      </w:tabs>
      <w:spacing w:after="120" w:line="276" w:lineRule="auto"/>
      <w:ind w:left="1440" w:right="1440" w:firstLine="0"/>
    </w:pPr>
    <w:rPr>
      <w:rFonts w:ascii="Calibri" w:hAnsi="Calibri"/>
      <w:bCs w:val="0"/>
      <w:sz w:val="22"/>
      <w:szCs w:val="22"/>
    </w:rPr>
  </w:style>
  <w:style w:type="paragraph" w:customStyle="1" w:styleId="Heading4">
    <w:name w:val="Heading4"/>
    <w:basedOn w:val="a3"/>
    <w:rsid w:val="00D56BB5"/>
    <w:pPr>
      <w:spacing w:before="60"/>
      <w:outlineLvl w:val="1"/>
    </w:pPr>
    <w:rPr>
      <w:bCs w:val="0"/>
      <w:sz w:val="22"/>
      <w:lang w:eastAsia="en-US"/>
    </w:rPr>
  </w:style>
  <w:style w:type="paragraph" w:customStyle="1" w:styleId="1c">
    <w:name w:val="Знак1"/>
    <w:basedOn w:val="a3"/>
    <w:rsid w:val="00D56BB5"/>
    <w:pPr>
      <w:spacing w:before="100" w:beforeAutospacing="1" w:after="100" w:afterAutospacing="1"/>
    </w:pPr>
    <w:rPr>
      <w:rFonts w:ascii="Tahoma" w:hAnsi="Tahoma"/>
      <w:bCs w:val="0"/>
      <w:sz w:val="20"/>
      <w:lang w:val="en-US" w:eastAsia="en-US"/>
    </w:rPr>
  </w:style>
  <w:style w:type="paragraph" w:customStyle="1" w:styleId="14pt">
    <w:name w:val="Обычный + 14 pt"/>
    <w:aliases w:val="по ширине,Первая строка:  1,27 см"/>
    <w:basedOn w:val="a3"/>
    <w:rsid w:val="00D56BB5"/>
    <w:pPr>
      <w:overflowPunct w:val="0"/>
      <w:autoSpaceDE w:val="0"/>
      <w:autoSpaceDN w:val="0"/>
      <w:adjustRightInd w:val="0"/>
      <w:ind w:firstLine="720"/>
      <w:jc w:val="both"/>
      <w:textAlignment w:val="baseline"/>
    </w:pPr>
    <w:rPr>
      <w:bCs w:val="0"/>
    </w:rPr>
  </w:style>
  <w:style w:type="paragraph" w:customStyle="1" w:styleId="affb">
    <w:name w:val="Готовый"/>
    <w:basedOn w:val="a3"/>
    <w:rsid w:val="00D56BB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Cs w:val="0"/>
      <w:snapToGrid w:val="0"/>
      <w:sz w:val="20"/>
    </w:rPr>
  </w:style>
  <w:style w:type="paragraph" w:customStyle="1" w:styleId="210">
    <w:name w:val="Основной текст 21"/>
    <w:basedOn w:val="a3"/>
    <w:rsid w:val="00D56BB5"/>
    <w:pPr>
      <w:ind w:firstLine="567"/>
    </w:pPr>
    <w:rPr>
      <w:bCs w:val="0"/>
      <w:sz w:val="24"/>
    </w:rPr>
  </w:style>
  <w:style w:type="paragraph" w:customStyle="1" w:styleId="xl24">
    <w:name w:val="xl24"/>
    <w:basedOn w:val="a3"/>
    <w:rsid w:val="00D56BB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5">
    <w:name w:val="xl25"/>
    <w:basedOn w:val="a3"/>
    <w:rsid w:val="00D56BB5"/>
    <w:pPr>
      <w:pBdr>
        <w:top w:val="single" w:sz="4" w:space="0" w:color="auto"/>
        <w:left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26">
    <w:name w:val="xl26"/>
    <w:basedOn w:val="a3"/>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Cs w:val="0"/>
      <w:color w:val="000000"/>
      <w:sz w:val="24"/>
      <w:szCs w:val="24"/>
    </w:rPr>
  </w:style>
  <w:style w:type="paragraph" w:customStyle="1" w:styleId="xl27">
    <w:name w:val="xl27"/>
    <w:basedOn w:val="a3"/>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8">
    <w:name w:val="xl28"/>
    <w:basedOn w:val="a3"/>
    <w:rsid w:val="00D56BB5"/>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24"/>
      <w:szCs w:val="24"/>
    </w:rPr>
  </w:style>
  <w:style w:type="paragraph" w:customStyle="1" w:styleId="xl29">
    <w:name w:val="xl29"/>
    <w:basedOn w:val="a3"/>
    <w:rsid w:val="00D56BB5"/>
    <w:pPr>
      <w:pBdr>
        <w:left w:val="single" w:sz="4" w:space="0" w:color="auto"/>
        <w:bottom w:val="single" w:sz="4" w:space="0" w:color="auto"/>
      </w:pBdr>
      <w:spacing w:before="100" w:beforeAutospacing="1" w:after="100" w:afterAutospacing="1"/>
      <w:textAlignment w:val="center"/>
    </w:pPr>
    <w:rPr>
      <w:rFonts w:ascii="Arial" w:hAnsi="Arial" w:cs="Arial"/>
      <w:bCs w:val="0"/>
      <w:color w:val="000000"/>
      <w:sz w:val="14"/>
      <w:szCs w:val="14"/>
    </w:rPr>
  </w:style>
  <w:style w:type="paragraph" w:customStyle="1" w:styleId="xl30">
    <w:name w:val="xl30"/>
    <w:basedOn w:val="a3"/>
    <w:rsid w:val="00D56BB5"/>
    <w:pPr>
      <w:spacing w:before="100" w:beforeAutospacing="1" w:after="100" w:afterAutospacing="1"/>
      <w:textAlignment w:val="center"/>
    </w:pPr>
    <w:rPr>
      <w:rFonts w:ascii="Arial" w:hAnsi="Arial" w:cs="Arial"/>
      <w:bCs w:val="0"/>
      <w:color w:val="000000"/>
      <w:sz w:val="24"/>
      <w:szCs w:val="24"/>
    </w:rPr>
  </w:style>
  <w:style w:type="paragraph" w:customStyle="1" w:styleId="xl31">
    <w:name w:val="xl31"/>
    <w:basedOn w:val="a3"/>
    <w:rsid w:val="00D56BB5"/>
    <w:pPr>
      <w:spacing w:before="100" w:beforeAutospacing="1" w:after="100" w:afterAutospacing="1"/>
    </w:pPr>
    <w:rPr>
      <w:bCs w:val="0"/>
      <w:sz w:val="24"/>
      <w:szCs w:val="24"/>
    </w:rPr>
  </w:style>
  <w:style w:type="paragraph" w:customStyle="1" w:styleId="xl32">
    <w:name w:val="xl32"/>
    <w:basedOn w:val="a3"/>
    <w:rsid w:val="00D56BB5"/>
    <w:pPr>
      <w:spacing w:before="100" w:beforeAutospacing="1" w:after="100" w:afterAutospacing="1"/>
    </w:pPr>
    <w:rPr>
      <w:bCs w:val="0"/>
      <w:color w:val="FF0000"/>
      <w:sz w:val="24"/>
      <w:szCs w:val="24"/>
    </w:rPr>
  </w:style>
  <w:style w:type="paragraph" w:customStyle="1" w:styleId="xl33">
    <w:name w:val="xl33"/>
    <w:basedOn w:val="a3"/>
    <w:rsid w:val="00D56BB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5">
    <w:name w:val="xl35"/>
    <w:basedOn w:val="a3"/>
    <w:rsid w:val="00D56B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color w:val="FF0000"/>
      <w:sz w:val="16"/>
      <w:szCs w:val="16"/>
    </w:rPr>
  </w:style>
  <w:style w:type="paragraph" w:customStyle="1" w:styleId="xl37">
    <w:name w:val="xl37"/>
    <w:basedOn w:val="a3"/>
    <w:rsid w:val="00D56BB5"/>
    <w:pPr>
      <w:spacing w:before="100" w:beforeAutospacing="1" w:after="100" w:afterAutospacing="1"/>
    </w:pPr>
    <w:rPr>
      <w:bCs w:val="0"/>
      <w:sz w:val="24"/>
      <w:szCs w:val="24"/>
    </w:rPr>
  </w:style>
  <w:style w:type="paragraph" w:customStyle="1" w:styleId="affc">
    <w:name w:val="Содержимое таблицы"/>
    <w:basedOn w:val="a3"/>
    <w:rsid w:val="00D56BB5"/>
    <w:pPr>
      <w:suppressLineNumbers/>
      <w:suppressAutoHyphens/>
    </w:pPr>
    <w:rPr>
      <w:bCs w:val="0"/>
      <w:sz w:val="24"/>
      <w:szCs w:val="24"/>
      <w:lang w:eastAsia="ar-SA"/>
    </w:rPr>
  </w:style>
  <w:style w:type="paragraph" w:customStyle="1" w:styleId="1d">
    <w:name w:val="Знак1"/>
    <w:basedOn w:val="a3"/>
    <w:rsid w:val="00D56BB5"/>
    <w:pPr>
      <w:spacing w:after="160" w:line="240" w:lineRule="exact"/>
    </w:pPr>
    <w:rPr>
      <w:bCs w:val="0"/>
      <w:sz w:val="20"/>
    </w:rPr>
  </w:style>
  <w:style w:type="paragraph" w:styleId="38">
    <w:name w:val="Body Text Indent 3"/>
    <w:basedOn w:val="a3"/>
    <w:link w:val="39"/>
    <w:rsid w:val="00D56BB5"/>
    <w:pPr>
      <w:spacing w:after="120"/>
      <w:ind w:left="283"/>
      <w:jc w:val="both"/>
    </w:pPr>
    <w:rPr>
      <w:bCs w:val="0"/>
      <w:sz w:val="16"/>
      <w:szCs w:val="16"/>
    </w:rPr>
  </w:style>
  <w:style w:type="character" w:customStyle="1" w:styleId="39">
    <w:name w:val="Основной текст с отступом 3 Знак"/>
    <w:link w:val="38"/>
    <w:rsid w:val="00D56BB5"/>
    <w:rPr>
      <w:sz w:val="16"/>
      <w:szCs w:val="16"/>
    </w:rPr>
  </w:style>
  <w:style w:type="paragraph" w:customStyle="1" w:styleId="1e">
    <w:name w:val="Знак1 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41">
    <w:name w:val="Знак4 Знак Знак Знак Знак Знак Знак Знак Знак Знак Знак Знак Знак"/>
    <w:basedOn w:val="a3"/>
    <w:rsid w:val="00D56BB5"/>
    <w:pPr>
      <w:spacing w:after="160" w:line="240" w:lineRule="exact"/>
    </w:pPr>
    <w:rPr>
      <w:rFonts w:cs="Verdana"/>
      <w:bCs w:val="0"/>
      <w:szCs w:val="24"/>
      <w:lang w:val="en-US" w:eastAsia="en-US"/>
    </w:rPr>
  </w:style>
  <w:style w:type="paragraph" w:customStyle="1" w:styleId="Normal1">
    <w:name w:val="Normal1"/>
    <w:rsid w:val="00D56BB5"/>
    <w:pPr>
      <w:ind w:firstLine="720"/>
      <w:jc w:val="both"/>
    </w:pPr>
    <w:rPr>
      <w:sz w:val="24"/>
    </w:rPr>
  </w:style>
  <w:style w:type="paragraph" w:styleId="42">
    <w:name w:val="List Number 4"/>
    <w:basedOn w:val="a3"/>
    <w:rsid w:val="00D56BB5"/>
    <w:pPr>
      <w:widowControl w:val="0"/>
      <w:tabs>
        <w:tab w:val="num" w:pos="1209"/>
      </w:tabs>
      <w:adjustRightInd w:val="0"/>
      <w:spacing w:after="60" w:line="360" w:lineRule="atLeast"/>
      <w:ind w:left="1209" w:hanging="360"/>
      <w:jc w:val="both"/>
      <w:textAlignment w:val="baseline"/>
    </w:pPr>
    <w:rPr>
      <w:bCs w:val="0"/>
      <w:sz w:val="24"/>
    </w:rPr>
  </w:style>
  <w:style w:type="paragraph" w:styleId="affd">
    <w:name w:val="Document Map"/>
    <w:basedOn w:val="a3"/>
    <w:link w:val="affe"/>
    <w:rsid w:val="00D56BB5"/>
    <w:pPr>
      <w:shd w:val="clear" w:color="auto" w:fill="000080"/>
      <w:spacing w:after="60"/>
      <w:jc w:val="both"/>
    </w:pPr>
    <w:rPr>
      <w:rFonts w:ascii="Tahoma" w:hAnsi="Tahoma" w:cs="Tahoma"/>
      <w:bCs w:val="0"/>
      <w:sz w:val="20"/>
    </w:rPr>
  </w:style>
  <w:style w:type="character" w:customStyle="1" w:styleId="affe">
    <w:name w:val="Схема документа Знак"/>
    <w:link w:val="affd"/>
    <w:rsid w:val="00D56BB5"/>
    <w:rPr>
      <w:rFonts w:ascii="Tahoma" w:hAnsi="Tahoma" w:cs="Tahoma"/>
      <w:shd w:val="clear" w:color="auto" w:fill="000080"/>
    </w:rPr>
  </w:style>
  <w:style w:type="character" w:customStyle="1" w:styleId="310">
    <w:name w:val="Основной текст (3) + Не полужирный1"/>
    <w:aliases w:val="Не курсив1"/>
    <w:rsid w:val="00D56BB5"/>
    <w:rPr>
      <w:rFonts w:ascii="Times New Roman" w:hAnsi="Times New Roman" w:cs="Times New Roman"/>
      <w:spacing w:val="0"/>
      <w:sz w:val="26"/>
      <w:szCs w:val="26"/>
      <w:u w:val="single"/>
      <w:lang w:val="en-US" w:eastAsia="en-US"/>
    </w:rPr>
  </w:style>
  <w:style w:type="paragraph" w:customStyle="1" w:styleId="FR1">
    <w:name w:val="FR1"/>
    <w:rsid w:val="00D56BB5"/>
    <w:pPr>
      <w:widowControl w:val="0"/>
      <w:spacing w:line="300" w:lineRule="auto"/>
      <w:ind w:firstLine="560"/>
      <w:jc w:val="both"/>
    </w:pPr>
    <w:rPr>
      <w:snapToGrid w:val="0"/>
      <w:sz w:val="24"/>
    </w:rPr>
  </w:style>
  <w:style w:type="character" w:customStyle="1" w:styleId="3a">
    <w:name w:val="Основной текст (3)_"/>
    <w:link w:val="3b"/>
    <w:rsid w:val="00D56BB5"/>
    <w:rPr>
      <w:b/>
      <w:bCs/>
      <w:i/>
      <w:iCs/>
      <w:sz w:val="26"/>
      <w:szCs w:val="26"/>
      <w:shd w:val="clear" w:color="auto" w:fill="FFFFFF"/>
    </w:rPr>
  </w:style>
  <w:style w:type="paragraph" w:customStyle="1" w:styleId="3b">
    <w:name w:val="Основной текст (3)"/>
    <w:basedOn w:val="a3"/>
    <w:link w:val="3a"/>
    <w:rsid w:val="00D56BB5"/>
    <w:pPr>
      <w:shd w:val="clear" w:color="auto" w:fill="FFFFFF"/>
      <w:spacing w:before="300" w:line="322" w:lineRule="exact"/>
      <w:jc w:val="both"/>
    </w:pPr>
    <w:rPr>
      <w:b/>
      <w:i/>
      <w:iCs/>
      <w:sz w:val="26"/>
      <w:szCs w:val="26"/>
    </w:rPr>
  </w:style>
  <w:style w:type="character" w:customStyle="1" w:styleId="1f">
    <w:name w:val="Основной текст + Полужирный1"/>
    <w:rsid w:val="00D56BB5"/>
    <w:rPr>
      <w:rFonts w:ascii="Times New Roman" w:hAnsi="Times New Roman" w:cs="Times New Roman"/>
      <w:b/>
      <w:bCs/>
      <w:spacing w:val="0"/>
      <w:sz w:val="26"/>
      <w:szCs w:val="26"/>
    </w:rPr>
  </w:style>
  <w:style w:type="character" w:customStyle="1" w:styleId="28">
    <w:name w:val="Основной текст (2)_"/>
    <w:link w:val="29"/>
    <w:rsid w:val="00D56BB5"/>
    <w:rPr>
      <w:b/>
      <w:bCs/>
      <w:sz w:val="26"/>
      <w:szCs w:val="26"/>
      <w:shd w:val="clear" w:color="auto" w:fill="FFFFFF"/>
    </w:rPr>
  </w:style>
  <w:style w:type="paragraph" w:customStyle="1" w:styleId="29">
    <w:name w:val="Основной текст (2)"/>
    <w:basedOn w:val="a3"/>
    <w:link w:val="28"/>
    <w:rsid w:val="00D56BB5"/>
    <w:pPr>
      <w:shd w:val="clear" w:color="auto" w:fill="FFFFFF"/>
      <w:spacing w:line="317" w:lineRule="exact"/>
      <w:jc w:val="both"/>
    </w:pPr>
    <w:rPr>
      <w:b/>
      <w:sz w:val="26"/>
      <w:szCs w:val="26"/>
    </w:rPr>
  </w:style>
  <w:style w:type="character" w:customStyle="1" w:styleId="afff">
    <w:name w:val="Основной текст + Полужирный"/>
    <w:aliases w:val="Курсив"/>
    <w:rsid w:val="00D56BB5"/>
    <w:rPr>
      <w:rFonts w:ascii="Times New Roman" w:hAnsi="Times New Roman" w:cs="Times New Roman"/>
      <w:b/>
      <w:bCs/>
      <w:i/>
      <w:iCs/>
      <w:spacing w:val="0"/>
      <w:sz w:val="26"/>
      <w:szCs w:val="26"/>
    </w:rPr>
  </w:style>
  <w:style w:type="paragraph" w:customStyle="1" w:styleId="BodyText21">
    <w:name w:val="Body Text 21"/>
    <w:basedOn w:val="a3"/>
    <w:rsid w:val="00D56BB5"/>
    <w:pPr>
      <w:ind w:firstLine="567"/>
    </w:pPr>
    <w:rPr>
      <w:bCs w:val="0"/>
      <w:sz w:val="24"/>
      <w:szCs w:val="24"/>
    </w:rPr>
  </w:style>
  <w:style w:type="paragraph" w:customStyle="1" w:styleId="1f0">
    <w:name w:val="???????1"/>
    <w:rsid w:val="00D56BB5"/>
  </w:style>
  <w:style w:type="paragraph" w:customStyle="1" w:styleId="311">
    <w:name w:val="Основной текст 31"/>
    <w:basedOn w:val="a3"/>
    <w:rsid w:val="00D56BB5"/>
    <w:pPr>
      <w:jc w:val="both"/>
    </w:pPr>
    <w:rPr>
      <w:bCs w:val="0"/>
      <w:sz w:val="24"/>
    </w:rPr>
  </w:style>
  <w:style w:type="paragraph" w:customStyle="1" w:styleId="1f1">
    <w:name w:val="Основной текст1"/>
    <w:basedOn w:val="1a"/>
    <w:rsid w:val="00D56BB5"/>
    <w:pPr>
      <w:jc w:val="both"/>
    </w:pPr>
    <w:rPr>
      <w:rFonts w:ascii="Times New Roman" w:hAnsi="Times New Roman"/>
      <w:sz w:val="28"/>
    </w:rPr>
  </w:style>
  <w:style w:type="paragraph" w:customStyle="1" w:styleId="1f2">
    <w:name w:val="Знак Знак Знак Знак Знак Знак Знак Знак Знак Знак Знак Знак Знак Знак Знак1 Знак"/>
    <w:basedOn w:val="a3"/>
    <w:next w:val="21"/>
    <w:autoRedefine/>
    <w:rsid w:val="00D56BB5"/>
    <w:pPr>
      <w:spacing w:after="160" w:line="240" w:lineRule="exact"/>
    </w:pPr>
    <w:rPr>
      <w:bCs w:val="0"/>
      <w:sz w:val="24"/>
      <w:lang w:val="en-US" w:eastAsia="en-US"/>
    </w:rPr>
  </w:style>
  <w:style w:type="paragraph" w:customStyle="1" w:styleId="afff0">
    <w:name w:val="Заголовок статьи"/>
    <w:basedOn w:val="a3"/>
    <w:next w:val="a3"/>
    <w:rsid w:val="00D56BB5"/>
    <w:pPr>
      <w:widowControl w:val="0"/>
      <w:autoSpaceDE w:val="0"/>
      <w:autoSpaceDN w:val="0"/>
      <w:adjustRightInd w:val="0"/>
      <w:ind w:left="1612" w:hanging="892"/>
      <w:jc w:val="both"/>
    </w:pPr>
    <w:rPr>
      <w:rFonts w:ascii="Arial" w:hAnsi="Arial" w:cs="Arial"/>
      <w:bCs w:val="0"/>
      <w:sz w:val="24"/>
      <w:szCs w:val="24"/>
    </w:rPr>
  </w:style>
  <w:style w:type="character" w:customStyle="1" w:styleId="Web">
    <w:name w:val="Обычный (Web) Знак Знак"/>
    <w:rsid w:val="00D56BB5"/>
    <w:rPr>
      <w:sz w:val="24"/>
      <w:szCs w:val="24"/>
      <w:lang w:val="ru-RU" w:eastAsia="ru-RU" w:bidi="ar-SA"/>
    </w:rPr>
  </w:style>
  <w:style w:type="character" w:customStyle="1" w:styleId="110">
    <w:name w:val="1Заголовок 1 Знак"/>
    <w:aliases w:val="lvm 1 Знак,1 Заголовок 11 Знак Знак"/>
    <w:rsid w:val="00D56BB5"/>
    <w:rPr>
      <w:rFonts w:ascii="Arial" w:eastAsia="Times New Roman" w:hAnsi="Arial" w:cs="Times New Roman"/>
      <w:b/>
      <w:bCs/>
      <w:iCs/>
      <w:sz w:val="24"/>
      <w:szCs w:val="24"/>
      <w:lang w:eastAsia="ru-RU"/>
    </w:rPr>
  </w:style>
  <w:style w:type="character" w:customStyle="1" w:styleId="91">
    <w:name w:val="Знак Знак9"/>
    <w:rsid w:val="00D56BB5"/>
    <w:rPr>
      <w:rFonts w:ascii="Arial" w:eastAsia="Times New Roman" w:hAnsi="Arial" w:cs="Arial"/>
      <w:b/>
      <w:bCs/>
      <w:i/>
      <w:iCs/>
      <w:sz w:val="28"/>
      <w:szCs w:val="28"/>
      <w:lang w:eastAsia="ru-RU"/>
    </w:rPr>
  </w:style>
  <w:style w:type="paragraph" w:styleId="afff1">
    <w:name w:val="annotation text"/>
    <w:basedOn w:val="a3"/>
    <w:link w:val="1f3"/>
    <w:rsid w:val="00D56BB5"/>
    <w:rPr>
      <w:bCs w:val="0"/>
      <w:sz w:val="20"/>
    </w:rPr>
  </w:style>
  <w:style w:type="character" w:customStyle="1" w:styleId="afff2">
    <w:name w:val="Текст примечания Знак"/>
    <w:uiPriority w:val="99"/>
    <w:rsid w:val="00D56BB5"/>
    <w:rPr>
      <w:bCs/>
    </w:rPr>
  </w:style>
  <w:style w:type="paragraph" w:customStyle="1" w:styleId="afff3">
    <w:name w:val="рисунок"/>
    <w:basedOn w:val="a3"/>
    <w:rsid w:val="00D56BB5"/>
    <w:pPr>
      <w:tabs>
        <w:tab w:val="left" w:leader="dot" w:pos="8640"/>
      </w:tabs>
      <w:spacing w:after="240" w:line="360" w:lineRule="auto"/>
      <w:jc w:val="center"/>
    </w:pPr>
    <w:rPr>
      <w:rFonts w:ascii="Arial" w:hAnsi="Arial" w:cs="Courier New"/>
      <w:iCs/>
      <w:sz w:val="24"/>
      <w:szCs w:val="24"/>
    </w:rPr>
  </w:style>
  <w:style w:type="paragraph" w:customStyle="1" w:styleId="1f4">
    <w:name w:val="1Основной текст"/>
    <w:basedOn w:val="a3"/>
    <w:rsid w:val="00D56BB5"/>
    <w:pPr>
      <w:tabs>
        <w:tab w:val="left" w:pos="480"/>
        <w:tab w:val="left" w:leader="dot" w:pos="8640"/>
      </w:tabs>
      <w:spacing w:before="120" w:after="120" w:line="360" w:lineRule="auto"/>
      <w:ind w:firstLine="720"/>
      <w:jc w:val="both"/>
    </w:pPr>
    <w:rPr>
      <w:rFonts w:ascii="Arial" w:hAnsi="Arial"/>
      <w:sz w:val="24"/>
      <w:szCs w:val="24"/>
    </w:rPr>
  </w:style>
  <w:style w:type="paragraph" w:customStyle="1" w:styleId="afff4">
    <w:name w:val="Название объекта_таблица"/>
    <w:basedOn w:val="afff5"/>
    <w:rsid w:val="00D56BB5"/>
    <w:pPr>
      <w:suppressAutoHyphens/>
      <w:spacing w:before="120" w:after="120"/>
      <w:ind w:firstLine="6804"/>
      <w:jc w:val="center"/>
      <w:outlineLvl w:val="4"/>
    </w:pPr>
    <w:rPr>
      <w:b w:val="0"/>
      <w:bCs w:val="0"/>
      <w:sz w:val="24"/>
      <w:szCs w:val="24"/>
    </w:rPr>
  </w:style>
  <w:style w:type="paragraph" w:styleId="afff5">
    <w:name w:val="caption"/>
    <w:basedOn w:val="a3"/>
    <w:next w:val="a3"/>
    <w:qFormat/>
    <w:rsid w:val="00D56BB5"/>
    <w:rPr>
      <w:b/>
      <w:sz w:val="20"/>
    </w:rPr>
  </w:style>
  <w:style w:type="paragraph" w:customStyle="1" w:styleId="a2">
    <w:name w:val="перечень б/н"/>
    <w:basedOn w:val="a3"/>
    <w:rsid w:val="00D56BB5"/>
    <w:pPr>
      <w:numPr>
        <w:numId w:val="11"/>
      </w:numPr>
      <w:shd w:val="clear" w:color="auto" w:fill="FFFFFF"/>
      <w:tabs>
        <w:tab w:val="clear" w:pos="1570"/>
        <w:tab w:val="num" w:pos="1134"/>
      </w:tabs>
      <w:spacing w:line="360" w:lineRule="auto"/>
      <w:ind w:left="1134" w:hanging="425"/>
      <w:jc w:val="both"/>
    </w:pPr>
    <w:rPr>
      <w:bCs w:val="0"/>
      <w:color w:val="000000"/>
      <w:sz w:val="24"/>
      <w:szCs w:val="24"/>
    </w:rPr>
  </w:style>
  <w:style w:type="paragraph" w:customStyle="1" w:styleId="a1">
    <w:name w:val="Заголовок б/н"/>
    <w:basedOn w:val="a3"/>
    <w:next w:val="af0"/>
    <w:rsid w:val="00D56BB5"/>
    <w:pPr>
      <w:pageBreakBefore/>
      <w:numPr>
        <w:numId w:val="2"/>
      </w:numPr>
      <w:spacing w:after="120" w:line="360" w:lineRule="auto"/>
      <w:ind w:left="0" w:firstLine="0"/>
      <w:jc w:val="center"/>
    </w:pPr>
    <w:rPr>
      <w:bCs w:val="0"/>
      <w:caps/>
      <w:sz w:val="24"/>
      <w:szCs w:val="24"/>
    </w:rPr>
  </w:style>
  <w:style w:type="paragraph" w:styleId="afff6">
    <w:name w:val="Message Header"/>
    <w:basedOn w:val="a3"/>
    <w:link w:val="afff7"/>
    <w:rsid w:val="00D56BB5"/>
    <w:pPr>
      <w:jc w:val="center"/>
    </w:pPr>
    <w:rPr>
      <w:bCs w:val="0"/>
      <w:sz w:val="22"/>
      <w:szCs w:val="24"/>
    </w:rPr>
  </w:style>
  <w:style w:type="character" w:customStyle="1" w:styleId="afff7">
    <w:name w:val="Шапка Знак"/>
    <w:link w:val="afff6"/>
    <w:rsid w:val="00D56BB5"/>
    <w:rPr>
      <w:sz w:val="22"/>
      <w:szCs w:val="24"/>
    </w:rPr>
  </w:style>
  <w:style w:type="paragraph" w:customStyle="1" w:styleId="2a">
    <w:name w:val="Обычный2"/>
    <w:rsid w:val="00D56BB5"/>
    <w:rPr>
      <w:rFonts w:ascii="Tms Rmn" w:hAnsi="Tms Rmn"/>
    </w:rPr>
  </w:style>
  <w:style w:type="paragraph" w:customStyle="1" w:styleId="Style2">
    <w:name w:val="Style2"/>
    <w:basedOn w:val="a3"/>
    <w:rsid w:val="00D56BB5"/>
    <w:pPr>
      <w:widowControl w:val="0"/>
      <w:spacing w:line="322" w:lineRule="exact"/>
      <w:jc w:val="both"/>
    </w:pPr>
    <w:rPr>
      <w:bCs w:val="0"/>
      <w:snapToGrid w:val="0"/>
      <w:sz w:val="24"/>
    </w:rPr>
  </w:style>
  <w:style w:type="character" w:customStyle="1" w:styleId="FontStyle14">
    <w:name w:val="Font Style14"/>
    <w:rsid w:val="00D56BB5"/>
    <w:rPr>
      <w:rFonts w:ascii="Times New Roman" w:hAnsi="Times New Roman"/>
      <w:sz w:val="26"/>
    </w:rPr>
  </w:style>
  <w:style w:type="paragraph" w:customStyle="1" w:styleId="111">
    <w:name w:val="заголовок 11"/>
    <w:basedOn w:val="a3"/>
    <w:next w:val="a3"/>
    <w:rsid w:val="00D56BB5"/>
    <w:pPr>
      <w:keepNext/>
      <w:jc w:val="center"/>
    </w:pPr>
    <w:rPr>
      <w:bCs w:val="0"/>
      <w:sz w:val="24"/>
    </w:rPr>
  </w:style>
  <w:style w:type="paragraph" w:customStyle="1" w:styleId="2b">
    <w:name w:val="çàãîëîâîê 2"/>
    <w:basedOn w:val="a3"/>
    <w:next w:val="a3"/>
    <w:rsid w:val="00D56BB5"/>
    <w:pPr>
      <w:keepNext/>
      <w:jc w:val="both"/>
    </w:pPr>
    <w:rPr>
      <w:bCs w:val="0"/>
      <w:sz w:val="24"/>
    </w:rPr>
  </w:style>
  <w:style w:type="paragraph" w:customStyle="1" w:styleId="body-12">
    <w:name w:val="body-12"/>
    <w:basedOn w:val="a3"/>
    <w:rsid w:val="00D56BB5"/>
    <w:pPr>
      <w:spacing w:before="60" w:after="60" w:line="312" w:lineRule="auto"/>
      <w:ind w:firstLine="709"/>
      <w:jc w:val="both"/>
    </w:pPr>
    <w:rPr>
      <w:bCs w:val="0"/>
      <w:sz w:val="24"/>
      <w:szCs w:val="24"/>
    </w:rPr>
  </w:style>
  <w:style w:type="paragraph" w:customStyle="1" w:styleId="afff8">
    <w:name w:val="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2c">
    <w:name w:val="Знак2"/>
    <w:basedOn w:val="a3"/>
    <w:rsid w:val="00D56BB5"/>
    <w:pPr>
      <w:spacing w:before="100" w:beforeAutospacing="1" w:after="100" w:afterAutospacing="1"/>
    </w:pPr>
    <w:rPr>
      <w:rFonts w:ascii="Tahoma" w:hAnsi="Tahoma"/>
      <w:bCs w:val="0"/>
      <w:sz w:val="20"/>
      <w:lang w:val="en-US" w:eastAsia="en-US"/>
    </w:rPr>
  </w:style>
  <w:style w:type="paragraph" w:customStyle="1" w:styleId="2d">
    <w:name w:val="Знак2"/>
    <w:basedOn w:val="a3"/>
    <w:rsid w:val="00D56BB5"/>
    <w:pPr>
      <w:spacing w:before="100" w:beforeAutospacing="1" w:after="100" w:afterAutospacing="1"/>
    </w:pPr>
    <w:rPr>
      <w:rFonts w:ascii="Tahoma" w:hAnsi="Tahoma"/>
      <w:bCs w:val="0"/>
      <w:sz w:val="20"/>
      <w:lang w:val="en-US" w:eastAsia="en-US"/>
    </w:rPr>
  </w:style>
  <w:style w:type="paragraph" w:customStyle="1" w:styleId="CharCharCharCharCharCharCharCharCharCharCharCharCharChar">
    <w:name w:val="Char Char Знак Знак Char Char Знак Знак Char Char Знак Знак Char Char Знак Знак Char Char Знак Знак Char Char Знак Знак Char Char Знак"/>
    <w:basedOn w:val="a3"/>
    <w:rsid w:val="00D56BB5"/>
    <w:rPr>
      <w:rFonts w:ascii="Verdana" w:hAnsi="Verdana" w:cs="Verdana"/>
      <w:bCs w:val="0"/>
      <w:sz w:val="20"/>
      <w:lang w:val="en-US" w:eastAsia="en-US"/>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
    <w:rsid w:val="00D56BB5"/>
    <w:rPr>
      <w:b/>
      <w:kern w:val="28"/>
      <w:sz w:val="36"/>
      <w:lang w:val="ru-RU" w:eastAsia="ru-RU" w:bidi="ar-SA"/>
    </w:rPr>
  </w:style>
  <w:style w:type="paragraph" w:customStyle="1" w:styleId="3c">
    <w:name w:val="Стиль3"/>
    <w:basedOn w:val="25"/>
    <w:rsid w:val="00D56BB5"/>
    <w:pPr>
      <w:widowControl w:val="0"/>
      <w:tabs>
        <w:tab w:val="num" w:pos="432"/>
        <w:tab w:val="num" w:pos="1307"/>
      </w:tabs>
      <w:adjustRightInd w:val="0"/>
      <w:spacing w:after="0" w:line="240" w:lineRule="auto"/>
      <w:ind w:left="1080"/>
      <w:jc w:val="both"/>
    </w:pPr>
    <w:rPr>
      <w:bCs w:val="0"/>
      <w:sz w:val="24"/>
    </w:rPr>
  </w:style>
  <w:style w:type="paragraph" w:customStyle="1" w:styleId="2e">
    <w:name w:val="Знак Знак Знак2"/>
    <w:basedOn w:val="a3"/>
    <w:rsid w:val="00D56BB5"/>
    <w:pPr>
      <w:spacing w:before="100" w:beforeAutospacing="1" w:after="100" w:afterAutospacing="1"/>
    </w:pPr>
    <w:rPr>
      <w:rFonts w:ascii="Tahoma" w:hAnsi="Tahoma"/>
      <w:bCs w:val="0"/>
      <w:sz w:val="20"/>
      <w:lang w:val="en-US" w:eastAsia="en-US"/>
    </w:rPr>
  </w:style>
  <w:style w:type="paragraph" w:customStyle="1" w:styleId="1f5">
    <w:name w:val="Знак1 Знак Знак Знак 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2f">
    <w:name w:val="Знак Знак Знак2 Знак"/>
    <w:basedOn w:val="a3"/>
    <w:rsid w:val="00D56BB5"/>
    <w:pPr>
      <w:spacing w:before="100" w:beforeAutospacing="1" w:after="100" w:afterAutospacing="1"/>
    </w:pPr>
    <w:rPr>
      <w:rFonts w:ascii="Tahoma" w:hAnsi="Tahoma"/>
      <w:bCs w:val="0"/>
      <w:sz w:val="20"/>
      <w:lang w:val="en-US" w:eastAsia="en-US"/>
    </w:rPr>
  </w:style>
  <w:style w:type="character" w:customStyle="1" w:styleId="afff9">
    <w:name w:val="Обычный (веб) Знак"/>
    <w:aliases w:val="Обычный (Web) Знак"/>
    <w:rsid w:val="00D56BB5"/>
    <w:rPr>
      <w:sz w:val="24"/>
      <w:szCs w:val="24"/>
      <w:lang w:val="ru-RU" w:eastAsia="ru-RU" w:bidi="ar-SA"/>
    </w:rPr>
  </w:style>
  <w:style w:type="character" w:customStyle="1" w:styleId="81">
    <w:name w:val="Знак Знак8"/>
    <w:rsid w:val="00D56BB5"/>
    <w:rPr>
      <w:sz w:val="24"/>
      <w:lang w:val="ru-RU" w:eastAsia="ru-RU" w:bidi="ar-SA"/>
    </w:rPr>
  </w:style>
  <w:style w:type="character" w:customStyle="1" w:styleId="55">
    <w:name w:val="Знак Знак Знак5"/>
    <w:aliases w:val=" Знак Знак2 Знак Знак Знак, Знак Знак2 Знак Знак1"/>
    <w:semiHidden/>
    <w:rsid w:val="00D56BB5"/>
    <w:rPr>
      <w:sz w:val="24"/>
      <w:lang w:val="ru-RU" w:eastAsia="ru-RU" w:bidi="ar-SA"/>
    </w:rPr>
  </w:style>
  <w:style w:type="paragraph" w:customStyle="1" w:styleId="211">
    <w:name w:val="Знак Знак Знак2 Знак1"/>
    <w:basedOn w:val="a3"/>
    <w:rsid w:val="00D56BB5"/>
    <w:pPr>
      <w:spacing w:before="100" w:beforeAutospacing="1" w:after="100" w:afterAutospacing="1"/>
    </w:pPr>
    <w:rPr>
      <w:rFonts w:ascii="Tahoma" w:hAnsi="Tahoma"/>
      <w:bCs w:val="0"/>
      <w:sz w:val="20"/>
      <w:lang w:val="en-US" w:eastAsia="en-US"/>
    </w:rPr>
  </w:style>
  <w:style w:type="paragraph" w:customStyle="1" w:styleId="afffa">
    <w:name w:val="Знак Знак Знак Знак Знак 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styleId="afffb">
    <w:name w:val="footnote text"/>
    <w:basedOn w:val="a3"/>
    <w:link w:val="afffc"/>
    <w:rsid w:val="00D56BB5"/>
    <w:pPr>
      <w:spacing w:after="60"/>
      <w:jc w:val="both"/>
    </w:pPr>
    <w:rPr>
      <w:bCs w:val="0"/>
      <w:sz w:val="20"/>
    </w:rPr>
  </w:style>
  <w:style w:type="character" w:customStyle="1" w:styleId="afffc">
    <w:name w:val="Текст сноски Знак"/>
    <w:basedOn w:val="a4"/>
    <w:link w:val="afffb"/>
    <w:rsid w:val="00D56BB5"/>
  </w:style>
  <w:style w:type="paragraph" w:customStyle="1" w:styleId="1f6">
    <w:name w:val="Номер1"/>
    <w:basedOn w:val="afffd"/>
    <w:rsid w:val="00D56BB5"/>
    <w:pPr>
      <w:shd w:val="clear" w:color="auto" w:fill="FFFFFF"/>
      <w:tabs>
        <w:tab w:val="num" w:pos="1077"/>
      </w:tabs>
      <w:spacing w:before="40" w:after="40"/>
      <w:ind w:left="737" w:hanging="380"/>
    </w:pPr>
    <w:rPr>
      <w:color w:val="000000"/>
      <w:spacing w:val="-3"/>
      <w:sz w:val="22"/>
      <w:szCs w:val="20"/>
    </w:rPr>
  </w:style>
  <w:style w:type="paragraph" w:styleId="afffd">
    <w:name w:val="List"/>
    <w:basedOn w:val="a3"/>
    <w:rsid w:val="00D56BB5"/>
    <w:pPr>
      <w:spacing w:after="60"/>
      <w:ind w:left="283" w:hanging="283"/>
      <w:jc w:val="both"/>
    </w:pPr>
    <w:rPr>
      <w:bCs w:val="0"/>
      <w:sz w:val="24"/>
      <w:szCs w:val="24"/>
    </w:rPr>
  </w:style>
  <w:style w:type="paragraph" w:customStyle="1" w:styleId="43">
    <w:name w:val="СНИП4"/>
    <w:basedOn w:val="a3"/>
    <w:rsid w:val="00D56BB5"/>
    <w:rPr>
      <w:rFonts w:ascii="Jourier Russian" w:hAnsi="Jourier Russian"/>
      <w:bCs w:val="0"/>
      <w:sz w:val="18"/>
    </w:rPr>
  </w:style>
  <w:style w:type="paragraph" w:styleId="44">
    <w:name w:val="List Bullet 4"/>
    <w:basedOn w:val="a3"/>
    <w:autoRedefine/>
    <w:rsid w:val="00D56BB5"/>
    <w:pPr>
      <w:tabs>
        <w:tab w:val="num" w:pos="1209"/>
      </w:tabs>
      <w:ind w:left="1209" w:hanging="360"/>
    </w:pPr>
    <w:rPr>
      <w:bCs w:val="0"/>
      <w:sz w:val="20"/>
    </w:rPr>
  </w:style>
  <w:style w:type="paragraph" w:customStyle="1" w:styleId="Heading">
    <w:name w:val="Heading"/>
    <w:rsid w:val="00D56BB5"/>
    <w:pPr>
      <w:numPr>
        <w:numId w:val="3"/>
      </w:numPr>
      <w:autoSpaceDE w:val="0"/>
      <w:autoSpaceDN w:val="0"/>
      <w:adjustRightInd w:val="0"/>
      <w:ind w:left="0" w:firstLine="0"/>
    </w:pPr>
    <w:rPr>
      <w:rFonts w:ascii="Arial" w:hAnsi="Arial" w:cs="Arial"/>
      <w:b/>
      <w:bCs/>
      <w:sz w:val="22"/>
      <w:szCs w:val="22"/>
    </w:rPr>
  </w:style>
  <w:style w:type="paragraph" w:styleId="1">
    <w:name w:val="index 1"/>
    <w:basedOn w:val="a3"/>
    <w:next w:val="a3"/>
    <w:autoRedefine/>
    <w:rsid w:val="00D56BB5"/>
    <w:pPr>
      <w:numPr>
        <w:numId w:val="12"/>
      </w:numPr>
      <w:tabs>
        <w:tab w:val="clear" w:pos="2700"/>
      </w:tabs>
      <w:spacing w:after="60"/>
      <w:ind w:left="240" w:hanging="240"/>
      <w:jc w:val="both"/>
    </w:pPr>
    <w:rPr>
      <w:bCs w:val="0"/>
      <w:sz w:val="24"/>
      <w:szCs w:val="24"/>
    </w:rPr>
  </w:style>
  <w:style w:type="paragraph" w:customStyle="1" w:styleId="1f7">
    <w:name w:val="1"/>
    <w:basedOn w:val="a3"/>
    <w:rsid w:val="00D56BB5"/>
    <w:pPr>
      <w:spacing w:before="100" w:beforeAutospacing="1" w:after="100" w:afterAutospacing="1"/>
    </w:pPr>
    <w:rPr>
      <w:rFonts w:ascii="Tahoma" w:hAnsi="Tahoma"/>
      <w:bCs w:val="0"/>
      <w:sz w:val="20"/>
      <w:lang w:val="en-US" w:eastAsia="en-US"/>
    </w:rPr>
  </w:style>
  <w:style w:type="paragraph" w:customStyle="1" w:styleId="2f0">
    <w:name w:val="Знак Знак Знак2 Знак Знак"/>
    <w:basedOn w:val="a3"/>
    <w:rsid w:val="00D56BB5"/>
    <w:pPr>
      <w:spacing w:before="100" w:beforeAutospacing="1" w:after="100" w:afterAutospacing="1"/>
    </w:pPr>
    <w:rPr>
      <w:rFonts w:ascii="Tahoma" w:hAnsi="Tahoma"/>
      <w:bCs w:val="0"/>
      <w:sz w:val="20"/>
      <w:lang w:val="en-US" w:eastAsia="en-US"/>
    </w:rPr>
  </w:style>
  <w:style w:type="paragraph" w:customStyle="1" w:styleId="bodytext">
    <w:name w:val="bodytext"/>
    <w:basedOn w:val="a3"/>
    <w:rsid w:val="00D56BB5"/>
    <w:pPr>
      <w:spacing w:before="100" w:beforeAutospacing="1" w:after="100" w:afterAutospacing="1"/>
    </w:pPr>
    <w:rPr>
      <w:bCs w:val="0"/>
      <w:sz w:val="24"/>
      <w:szCs w:val="24"/>
    </w:rPr>
  </w:style>
  <w:style w:type="paragraph" w:customStyle="1" w:styleId="1f8">
    <w:name w:val="Знак1 Знак Знак Знак"/>
    <w:basedOn w:val="a3"/>
    <w:rsid w:val="00D56BB5"/>
    <w:pPr>
      <w:spacing w:before="100" w:beforeAutospacing="1" w:after="100" w:afterAutospacing="1"/>
    </w:pPr>
    <w:rPr>
      <w:rFonts w:ascii="Tahoma" w:hAnsi="Tahoma"/>
      <w:bCs w:val="0"/>
      <w:sz w:val="20"/>
      <w:lang w:val="en-US" w:eastAsia="en-US"/>
    </w:rPr>
  </w:style>
  <w:style w:type="character" w:customStyle="1" w:styleId="afffe">
    <w:name w:val="черный"/>
    <w:rsid w:val="00D56BB5"/>
    <w:rPr>
      <w:color w:val="auto"/>
    </w:rPr>
  </w:style>
  <w:style w:type="paragraph" w:customStyle="1" w:styleId="1f9">
    <w:name w:val="Знак1 Знак Знак Знак"/>
    <w:basedOn w:val="a3"/>
    <w:rsid w:val="00D56BB5"/>
    <w:pPr>
      <w:spacing w:before="100" w:beforeAutospacing="1" w:after="100" w:afterAutospacing="1"/>
    </w:pPr>
    <w:rPr>
      <w:rFonts w:ascii="Tahoma" w:hAnsi="Tahoma"/>
      <w:bCs w:val="0"/>
      <w:sz w:val="20"/>
      <w:lang w:val="en-US" w:eastAsia="en-US"/>
    </w:rPr>
  </w:style>
  <w:style w:type="paragraph" w:styleId="affff">
    <w:name w:val="index heading"/>
    <w:basedOn w:val="a3"/>
    <w:next w:val="1"/>
    <w:rsid w:val="00D56BB5"/>
    <w:rPr>
      <w:bCs w:val="0"/>
      <w:sz w:val="24"/>
      <w:szCs w:val="24"/>
    </w:rPr>
  </w:style>
  <w:style w:type="character" w:styleId="affff0">
    <w:name w:val="footnote reference"/>
    <w:uiPriority w:val="99"/>
    <w:rsid w:val="00D56BB5"/>
    <w:rPr>
      <w:vertAlign w:val="superscript"/>
    </w:rPr>
  </w:style>
  <w:style w:type="character" w:customStyle="1" w:styleId="3d">
    <w:name w:val="Знак Знак3"/>
    <w:semiHidden/>
    <w:locked/>
    <w:rsid w:val="00D56BB5"/>
    <w:rPr>
      <w:sz w:val="24"/>
      <w:lang w:val="ru-RU" w:eastAsia="ru-RU" w:bidi="ar-SA"/>
    </w:rPr>
  </w:style>
  <w:style w:type="paragraph" w:customStyle="1" w:styleId="affff1">
    <w:name w:val="Знак Знак Знак Знак Знак Знак Знак 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affff2">
    <w:name w:val="Знак 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character" w:customStyle="1" w:styleId="Heading1Char">
    <w:name w:val="Heading 1 Char"/>
    <w:aliases w:val="Document Header1 Char,Document Header1 Знак Знак Знак Знак Знак Знак Char,Document Header1 Знак Char"/>
    <w:locked/>
    <w:rsid w:val="00D56BB5"/>
    <w:rPr>
      <w:rFonts w:cs="Times New Roman"/>
      <w:b/>
      <w:kern w:val="28"/>
      <w:sz w:val="36"/>
      <w:lang w:val="ru-RU" w:eastAsia="ru-RU" w:bidi="ar-SA"/>
    </w:rPr>
  </w:style>
  <w:style w:type="character" w:customStyle="1" w:styleId="HeaderChar">
    <w:name w:val="Header Char"/>
    <w:locked/>
    <w:rsid w:val="00D56BB5"/>
    <w:rPr>
      <w:rFonts w:cs="Times New Roman"/>
    </w:rPr>
  </w:style>
  <w:style w:type="paragraph" w:customStyle="1" w:styleId="1fa">
    <w:name w:val="маркированный список 1"/>
    <w:basedOn w:val="af0"/>
    <w:rsid w:val="00D56BB5"/>
    <w:pPr>
      <w:spacing w:after="0" w:line="360" w:lineRule="auto"/>
      <w:ind w:left="720" w:hanging="360"/>
      <w:jc w:val="both"/>
    </w:pPr>
    <w:rPr>
      <w:rFonts w:eastAsia="Calibri"/>
    </w:rPr>
  </w:style>
  <w:style w:type="paragraph" w:customStyle="1" w:styleId="affff3">
    <w:name w:val="_Список_марк"/>
    <w:rsid w:val="00D56BB5"/>
    <w:pPr>
      <w:tabs>
        <w:tab w:val="left" w:pos="1116"/>
      </w:tabs>
      <w:spacing w:before="60" w:after="60"/>
      <w:jc w:val="both"/>
    </w:pPr>
    <w:rPr>
      <w:rFonts w:eastAsia="ヒラギノ角ゴ Pro W3"/>
      <w:color w:val="000000"/>
      <w:sz w:val="24"/>
    </w:rPr>
  </w:style>
  <w:style w:type="paragraph" w:customStyle="1" w:styleId="3e">
    <w:name w:val="Обычный3"/>
    <w:autoRedefine/>
    <w:rsid w:val="00D56BB5"/>
    <w:pPr>
      <w:widowControl w:val="0"/>
      <w:jc w:val="both"/>
    </w:pPr>
    <w:rPr>
      <w:rFonts w:eastAsia="ヒラギノ角ゴ Pro W3"/>
      <w:color w:val="000000"/>
      <w:sz w:val="24"/>
      <w:szCs w:val="24"/>
    </w:rPr>
  </w:style>
  <w:style w:type="paragraph" w:customStyle="1" w:styleId="1fb">
    <w:name w:val="Знак Знак Знак1 Знак"/>
    <w:basedOn w:val="a3"/>
    <w:rsid w:val="00D56BB5"/>
    <w:pPr>
      <w:spacing w:after="160" w:line="240" w:lineRule="exact"/>
    </w:pPr>
    <w:rPr>
      <w:rFonts w:ascii="Verdana" w:hAnsi="Verdana"/>
      <w:bCs w:val="0"/>
      <w:sz w:val="20"/>
      <w:lang w:val="en-US" w:eastAsia="en-US"/>
    </w:rPr>
  </w:style>
  <w:style w:type="character" w:customStyle="1" w:styleId="ConsNormal0">
    <w:name w:val="ConsNormal Знак"/>
    <w:link w:val="ConsNormal"/>
    <w:locked/>
    <w:rsid w:val="00D56BB5"/>
    <w:rPr>
      <w:rFonts w:ascii="Arial" w:hAnsi="Arial" w:cs="Arial"/>
    </w:rPr>
  </w:style>
  <w:style w:type="paragraph" w:customStyle="1" w:styleId="p8">
    <w:name w:val="p8"/>
    <w:basedOn w:val="a3"/>
    <w:rsid w:val="00D56BB5"/>
    <w:pPr>
      <w:spacing w:before="100" w:beforeAutospacing="1" w:after="100" w:afterAutospacing="1"/>
    </w:pPr>
    <w:rPr>
      <w:bCs w:val="0"/>
      <w:sz w:val="24"/>
      <w:szCs w:val="24"/>
    </w:rPr>
  </w:style>
  <w:style w:type="character" w:customStyle="1" w:styleId="s3">
    <w:name w:val="s3"/>
    <w:rsid w:val="00D56BB5"/>
  </w:style>
  <w:style w:type="paragraph" w:customStyle="1" w:styleId="p9">
    <w:name w:val="p9"/>
    <w:basedOn w:val="a3"/>
    <w:rsid w:val="00D56BB5"/>
    <w:pPr>
      <w:spacing w:before="100" w:beforeAutospacing="1" w:after="100" w:afterAutospacing="1"/>
    </w:pPr>
    <w:rPr>
      <w:bCs w:val="0"/>
      <w:sz w:val="24"/>
      <w:szCs w:val="24"/>
    </w:rPr>
  </w:style>
  <w:style w:type="character" w:customStyle="1" w:styleId="affff4">
    <w:name w:val="Основной текст_"/>
    <w:link w:val="2f1"/>
    <w:rsid w:val="00D56BB5"/>
    <w:rPr>
      <w:sz w:val="23"/>
      <w:szCs w:val="23"/>
      <w:shd w:val="clear" w:color="auto" w:fill="FFFFFF"/>
    </w:rPr>
  </w:style>
  <w:style w:type="character" w:customStyle="1" w:styleId="82">
    <w:name w:val="Основной текст (8)_"/>
    <w:link w:val="83"/>
    <w:rsid w:val="00D56BB5"/>
    <w:rPr>
      <w:i/>
      <w:iCs/>
      <w:sz w:val="23"/>
      <w:szCs w:val="23"/>
      <w:shd w:val="clear" w:color="auto" w:fill="FFFFFF"/>
    </w:rPr>
  </w:style>
  <w:style w:type="character" w:customStyle="1" w:styleId="84">
    <w:name w:val="Основной текст (8) + Не курсив"/>
    <w:rsid w:val="00D56BB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f1">
    <w:name w:val="Основной текст2"/>
    <w:basedOn w:val="a3"/>
    <w:link w:val="affff4"/>
    <w:rsid w:val="00D56BB5"/>
    <w:pPr>
      <w:widowControl w:val="0"/>
      <w:shd w:val="clear" w:color="auto" w:fill="FFFFFF"/>
      <w:spacing w:line="328" w:lineRule="exact"/>
      <w:ind w:hanging="720"/>
      <w:jc w:val="both"/>
    </w:pPr>
    <w:rPr>
      <w:bCs w:val="0"/>
      <w:sz w:val="23"/>
      <w:szCs w:val="23"/>
      <w:shd w:val="clear" w:color="auto" w:fill="FFFFFF"/>
    </w:rPr>
  </w:style>
  <w:style w:type="paragraph" w:customStyle="1" w:styleId="83">
    <w:name w:val="Основной текст (8)"/>
    <w:basedOn w:val="a3"/>
    <w:link w:val="82"/>
    <w:rsid w:val="00D56BB5"/>
    <w:pPr>
      <w:widowControl w:val="0"/>
      <w:shd w:val="clear" w:color="auto" w:fill="FFFFFF"/>
      <w:spacing w:before="240" w:line="281" w:lineRule="exact"/>
      <w:jc w:val="both"/>
    </w:pPr>
    <w:rPr>
      <w:bCs w:val="0"/>
      <w:i/>
      <w:iCs/>
      <w:sz w:val="23"/>
      <w:szCs w:val="23"/>
      <w:shd w:val="clear" w:color="auto" w:fill="FFFFFF"/>
    </w:rPr>
  </w:style>
  <w:style w:type="character" w:customStyle="1" w:styleId="61">
    <w:name w:val="Основной текст (6)"/>
    <w:rsid w:val="00D56BB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HTML">
    <w:name w:val="HTML Preformatted"/>
    <w:basedOn w:val="a3"/>
    <w:link w:val="HTML0"/>
    <w:rsid w:val="00D56BB5"/>
    <w:pPr>
      <w:spacing w:after="60"/>
      <w:jc w:val="both"/>
    </w:pPr>
    <w:rPr>
      <w:b/>
      <w:bCs w:val="0"/>
      <w:kern w:val="28"/>
      <w:sz w:val="36"/>
    </w:rPr>
  </w:style>
  <w:style w:type="character" w:customStyle="1" w:styleId="HTML0">
    <w:name w:val="Стандартный HTML Знак"/>
    <w:link w:val="HTML"/>
    <w:rsid w:val="00D56BB5"/>
    <w:rPr>
      <w:b/>
      <w:kern w:val="28"/>
      <w:sz w:val="36"/>
    </w:rPr>
  </w:style>
  <w:style w:type="paragraph" w:customStyle="1" w:styleId="p11">
    <w:name w:val="p11"/>
    <w:basedOn w:val="a3"/>
    <w:rsid w:val="00D56BB5"/>
    <w:pPr>
      <w:spacing w:before="100" w:beforeAutospacing="1" w:after="100" w:afterAutospacing="1"/>
    </w:pPr>
    <w:rPr>
      <w:rFonts w:eastAsia="Calibri"/>
      <w:bCs w:val="0"/>
      <w:sz w:val="24"/>
      <w:szCs w:val="24"/>
    </w:rPr>
  </w:style>
  <w:style w:type="paragraph" w:customStyle="1" w:styleId="p19">
    <w:name w:val="p19"/>
    <w:basedOn w:val="a3"/>
    <w:rsid w:val="00D56BB5"/>
    <w:pPr>
      <w:spacing w:before="100" w:beforeAutospacing="1" w:after="100" w:afterAutospacing="1"/>
    </w:pPr>
    <w:rPr>
      <w:rFonts w:eastAsia="Calibri"/>
      <w:bCs w:val="0"/>
      <w:sz w:val="24"/>
      <w:szCs w:val="24"/>
    </w:rPr>
  </w:style>
  <w:style w:type="paragraph" w:customStyle="1" w:styleId="u">
    <w:name w:val="u"/>
    <w:basedOn w:val="a3"/>
    <w:rsid w:val="00D56BB5"/>
    <w:pPr>
      <w:ind w:firstLine="390"/>
      <w:jc w:val="both"/>
    </w:pPr>
    <w:rPr>
      <w:rFonts w:eastAsia="Calibri"/>
      <w:bCs w:val="0"/>
      <w:sz w:val="24"/>
      <w:szCs w:val="24"/>
    </w:rPr>
  </w:style>
  <w:style w:type="character" w:customStyle="1" w:styleId="affff5">
    <w:name w:val="Гипертекстовая ссылка"/>
    <w:rsid w:val="00D56BB5"/>
    <w:rPr>
      <w:color w:val="106BBE"/>
    </w:rPr>
  </w:style>
  <w:style w:type="character" w:customStyle="1" w:styleId="affff6">
    <w:name w:val="Цветовое выделение"/>
    <w:rsid w:val="00D56BB5"/>
    <w:rPr>
      <w:b/>
      <w:bCs/>
      <w:color w:val="26282F"/>
    </w:rPr>
  </w:style>
  <w:style w:type="paragraph" w:customStyle="1" w:styleId="affff7">
    <w:name w:val="Комментарий"/>
    <w:basedOn w:val="a3"/>
    <w:next w:val="a3"/>
    <w:rsid w:val="00D56BB5"/>
    <w:pPr>
      <w:autoSpaceDE w:val="0"/>
      <w:autoSpaceDN w:val="0"/>
      <w:adjustRightInd w:val="0"/>
      <w:spacing w:before="75"/>
      <w:ind w:left="170"/>
      <w:jc w:val="both"/>
    </w:pPr>
    <w:rPr>
      <w:rFonts w:ascii="Arial" w:hAnsi="Arial"/>
      <w:bCs w:val="0"/>
      <w:color w:val="353842"/>
      <w:sz w:val="24"/>
      <w:szCs w:val="24"/>
      <w:shd w:val="clear" w:color="auto" w:fill="F0F0F0"/>
    </w:rPr>
  </w:style>
  <w:style w:type="character" w:customStyle="1" w:styleId="WW8Num16z2">
    <w:name w:val="WW8Num16z2"/>
    <w:rsid w:val="00D56BB5"/>
    <w:rPr>
      <w:rFonts w:ascii="Wingdings" w:hAnsi="Wingdings" w:cs="Wingdings"/>
    </w:rPr>
  </w:style>
  <w:style w:type="paragraph" w:customStyle="1" w:styleId="s13">
    <w:name w:val="s_13"/>
    <w:basedOn w:val="a3"/>
    <w:rsid w:val="00D56BB5"/>
    <w:pPr>
      <w:ind w:firstLine="720"/>
    </w:pPr>
    <w:rPr>
      <w:bCs w:val="0"/>
      <w:sz w:val="14"/>
      <w:szCs w:val="14"/>
    </w:rPr>
  </w:style>
  <w:style w:type="paragraph" w:customStyle="1" w:styleId="affff8">
    <w:name w:val="Знак Знак Знак 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affff9">
    <w:name w:val="Знак Знак Знак"/>
    <w:basedOn w:val="a3"/>
    <w:rsid w:val="00D56BB5"/>
    <w:pPr>
      <w:spacing w:before="100" w:beforeAutospacing="1" w:after="100" w:afterAutospacing="1"/>
    </w:pPr>
    <w:rPr>
      <w:rFonts w:ascii="Tahoma" w:hAnsi="Tahoma"/>
      <w:bCs w:val="0"/>
      <w:sz w:val="20"/>
      <w:lang w:val="en-US" w:eastAsia="en-US"/>
    </w:rPr>
  </w:style>
  <w:style w:type="paragraph" w:customStyle="1" w:styleId="1fc">
    <w:name w:val="Без интервала1"/>
    <w:rsid w:val="00D56BB5"/>
  </w:style>
  <w:style w:type="character" w:customStyle="1" w:styleId="1fd">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D56BB5"/>
    <w:rPr>
      <w:rFonts w:ascii="Times New Roman" w:eastAsia="Times New Roman" w:hAnsi="Times New Roman"/>
      <w:sz w:val="24"/>
    </w:rPr>
  </w:style>
  <w:style w:type="paragraph" w:styleId="affffa">
    <w:name w:val="No Spacing"/>
    <w:link w:val="affffb"/>
    <w:uiPriority w:val="1"/>
    <w:qFormat/>
    <w:rsid w:val="00D56BB5"/>
    <w:rPr>
      <w:rFonts w:ascii="Calibri" w:eastAsia="Calibri" w:hAnsi="Calibri"/>
      <w:sz w:val="22"/>
      <w:szCs w:val="22"/>
      <w:lang w:eastAsia="en-US"/>
    </w:rPr>
  </w:style>
  <w:style w:type="paragraph" w:styleId="affffc">
    <w:name w:val="annotation subject"/>
    <w:basedOn w:val="afff1"/>
    <w:next w:val="afff1"/>
    <w:link w:val="affffd"/>
    <w:unhideWhenUsed/>
    <w:rsid w:val="00D56BB5"/>
    <w:pPr>
      <w:widowControl w:val="0"/>
      <w:autoSpaceDE w:val="0"/>
      <w:autoSpaceDN w:val="0"/>
      <w:adjustRightInd w:val="0"/>
    </w:pPr>
    <w:rPr>
      <w:b/>
      <w:bCs/>
    </w:rPr>
  </w:style>
  <w:style w:type="character" w:customStyle="1" w:styleId="affffd">
    <w:name w:val="Тема примечания Знак"/>
    <w:link w:val="affffc"/>
    <w:rsid w:val="00D56BB5"/>
    <w:rPr>
      <w:b/>
      <w:bCs/>
    </w:rPr>
  </w:style>
  <w:style w:type="character" w:customStyle="1" w:styleId="1f3">
    <w:name w:val="Текст примечания Знак1"/>
    <w:link w:val="afff1"/>
    <w:rsid w:val="00D56BB5"/>
  </w:style>
  <w:style w:type="paragraph" w:styleId="affffe">
    <w:name w:val="Revision"/>
    <w:hidden/>
    <w:uiPriority w:val="99"/>
    <w:semiHidden/>
    <w:rsid w:val="00D56BB5"/>
  </w:style>
  <w:style w:type="paragraph" w:customStyle="1" w:styleId="212">
    <w:name w:val="Основной текст с отступом 21"/>
    <w:basedOn w:val="a3"/>
    <w:rsid w:val="00D56BB5"/>
    <w:pPr>
      <w:overflowPunct w:val="0"/>
      <w:autoSpaceDE w:val="0"/>
      <w:autoSpaceDN w:val="0"/>
      <w:adjustRightInd w:val="0"/>
      <w:ind w:firstLine="720"/>
      <w:jc w:val="both"/>
      <w:textAlignment w:val="baseline"/>
    </w:pPr>
    <w:rPr>
      <w:rFonts w:ascii="Arial" w:hAnsi="Arial"/>
      <w:bCs w:val="0"/>
      <w:i/>
    </w:rPr>
  </w:style>
  <w:style w:type="paragraph" w:customStyle="1" w:styleId="Aieoiaio">
    <w:name w:val="Aieoiaio"/>
    <w:basedOn w:val="a3"/>
    <w:rsid w:val="00D56BB5"/>
    <w:pPr>
      <w:overflowPunct w:val="0"/>
      <w:autoSpaceDE w:val="0"/>
      <w:autoSpaceDN w:val="0"/>
      <w:adjustRightInd w:val="0"/>
      <w:ind w:firstLine="720"/>
      <w:jc w:val="both"/>
      <w:textAlignment w:val="baseline"/>
    </w:pPr>
    <w:rPr>
      <w:bCs w:val="0"/>
    </w:rPr>
  </w:style>
  <w:style w:type="paragraph" w:customStyle="1" w:styleId="1fe">
    <w:name w:val="Цитата1"/>
    <w:basedOn w:val="a3"/>
    <w:rsid w:val="00D56BB5"/>
    <w:pPr>
      <w:overflowPunct w:val="0"/>
      <w:autoSpaceDE w:val="0"/>
      <w:autoSpaceDN w:val="0"/>
      <w:adjustRightInd w:val="0"/>
      <w:ind w:left="709" w:right="283" w:firstLine="709"/>
      <w:jc w:val="both"/>
      <w:textAlignment w:val="baseline"/>
    </w:pPr>
    <w:rPr>
      <w:rFonts w:ascii="Arial" w:hAnsi="Arial"/>
      <w:bCs w:val="0"/>
    </w:rPr>
  </w:style>
  <w:style w:type="paragraph" w:customStyle="1" w:styleId="312">
    <w:name w:val="Основной текст с отступом 31"/>
    <w:basedOn w:val="a3"/>
    <w:rsid w:val="00D56BB5"/>
    <w:pPr>
      <w:tabs>
        <w:tab w:val="left" w:pos="709"/>
      </w:tabs>
      <w:overflowPunct w:val="0"/>
      <w:autoSpaceDE w:val="0"/>
      <w:autoSpaceDN w:val="0"/>
      <w:adjustRightInd w:val="0"/>
      <w:ind w:left="709" w:hanging="283"/>
      <w:jc w:val="both"/>
      <w:textAlignment w:val="baseline"/>
    </w:pPr>
    <w:rPr>
      <w:rFonts w:ascii="Arial" w:hAnsi="Arial"/>
      <w:bCs w:val="0"/>
    </w:rPr>
  </w:style>
  <w:style w:type="paragraph" w:customStyle="1" w:styleId="Iauiue">
    <w:name w:val="Iau?iue"/>
    <w:rsid w:val="00D56BB5"/>
    <w:rPr>
      <w:lang w:val="en-US"/>
    </w:rPr>
  </w:style>
  <w:style w:type="paragraph" w:styleId="2f2">
    <w:name w:val="index 2"/>
    <w:basedOn w:val="a3"/>
    <w:next w:val="a3"/>
    <w:autoRedefine/>
    <w:rsid w:val="00D56BB5"/>
    <w:pPr>
      <w:ind w:left="480" w:hanging="240"/>
      <w:jc w:val="both"/>
    </w:pPr>
    <w:rPr>
      <w:bCs w:val="0"/>
      <w:sz w:val="20"/>
    </w:rPr>
  </w:style>
  <w:style w:type="paragraph" w:styleId="3f">
    <w:name w:val="index 3"/>
    <w:basedOn w:val="a3"/>
    <w:next w:val="a3"/>
    <w:autoRedefine/>
    <w:rsid w:val="00D56BB5"/>
    <w:pPr>
      <w:ind w:left="720" w:hanging="240"/>
      <w:jc w:val="both"/>
    </w:pPr>
    <w:rPr>
      <w:bCs w:val="0"/>
      <w:sz w:val="20"/>
    </w:rPr>
  </w:style>
  <w:style w:type="paragraph" w:styleId="45">
    <w:name w:val="index 4"/>
    <w:basedOn w:val="a3"/>
    <w:next w:val="a3"/>
    <w:autoRedefine/>
    <w:rsid w:val="00D56BB5"/>
    <w:pPr>
      <w:ind w:left="960" w:hanging="240"/>
      <w:jc w:val="both"/>
    </w:pPr>
    <w:rPr>
      <w:bCs w:val="0"/>
      <w:sz w:val="20"/>
    </w:rPr>
  </w:style>
  <w:style w:type="paragraph" w:styleId="56">
    <w:name w:val="index 5"/>
    <w:basedOn w:val="a3"/>
    <w:next w:val="a3"/>
    <w:autoRedefine/>
    <w:rsid w:val="00D56BB5"/>
    <w:pPr>
      <w:ind w:left="1200" w:hanging="240"/>
      <w:jc w:val="both"/>
    </w:pPr>
    <w:rPr>
      <w:bCs w:val="0"/>
      <w:sz w:val="20"/>
    </w:rPr>
  </w:style>
  <w:style w:type="paragraph" w:styleId="62">
    <w:name w:val="index 6"/>
    <w:basedOn w:val="a3"/>
    <w:next w:val="a3"/>
    <w:autoRedefine/>
    <w:rsid w:val="00D56BB5"/>
    <w:pPr>
      <w:ind w:left="1440" w:hanging="240"/>
      <w:jc w:val="both"/>
    </w:pPr>
    <w:rPr>
      <w:bCs w:val="0"/>
      <w:sz w:val="20"/>
    </w:rPr>
  </w:style>
  <w:style w:type="paragraph" w:styleId="71">
    <w:name w:val="index 7"/>
    <w:basedOn w:val="a3"/>
    <w:next w:val="a3"/>
    <w:autoRedefine/>
    <w:rsid w:val="00D56BB5"/>
    <w:pPr>
      <w:ind w:left="1680" w:hanging="240"/>
      <w:jc w:val="both"/>
    </w:pPr>
    <w:rPr>
      <w:bCs w:val="0"/>
      <w:sz w:val="20"/>
    </w:rPr>
  </w:style>
  <w:style w:type="paragraph" w:styleId="85">
    <w:name w:val="index 8"/>
    <w:basedOn w:val="a3"/>
    <w:next w:val="a3"/>
    <w:autoRedefine/>
    <w:rsid w:val="00D56BB5"/>
    <w:pPr>
      <w:ind w:left="1920" w:hanging="240"/>
      <w:jc w:val="both"/>
    </w:pPr>
    <w:rPr>
      <w:bCs w:val="0"/>
      <w:sz w:val="20"/>
    </w:rPr>
  </w:style>
  <w:style w:type="paragraph" w:styleId="92">
    <w:name w:val="index 9"/>
    <w:basedOn w:val="a3"/>
    <w:next w:val="a3"/>
    <w:autoRedefine/>
    <w:rsid w:val="00D56BB5"/>
    <w:pPr>
      <w:ind w:left="2160" w:hanging="240"/>
      <w:jc w:val="both"/>
    </w:pPr>
    <w:rPr>
      <w:bCs w:val="0"/>
      <w:sz w:val="20"/>
    </w:rPr>
  </w:style>
  <w:style w:type="paragraph" w:styleId="1ff">
    <w:name w:val="toc 1"/>
    <w:basedOn w:val="a3"/>
    <w:next w:val="a3"/>
    <w:rsid w:val="00D56BB5"/>
    <w:pPr>
      <w:spacing w:before="120" w:after="120"/>
      <w:jc w:val="both"/>
    </w:pPr>
    <w:rPr>
      <w:b/>
      <w:bCs w:val="0"/>
      <w:caps/>
    </w:rPr>
  </w:style>
  <w:style w:type="paragraph" w:styleId="2f3">
    <w:name w:val="toc 2"/>
    <w:basedOn w:val="a3"/>
    <w:next w:val="a3"/>
    <w:rsid w:val="00D56BB5"/>
    <w:pPr>
      <w:ind w:left="1134" w:right="284" w:hanging="1134"/>
      <w:jc w:val="both"/>
    </w:pPr>
    <w:rPr>
      <w:b/>
      <w:bCs w:val="0"/>
      <w:smallCaps/>
      <w:sz w:val="24"/>
    </w:rPr>
  </w:style>
  <w:style w:type="paragraph" w:styleId="3f0">
    <w:name w:val="toc 3"/>
    <w:basedOn w:val="a3"/>
    <w:next w:val="a3"/>
    <w:rsid w:val="00D56BB5"/>
    <w:pPr>
      <w:ind w:left="454" w:right="284"/>
      <w:jc w:val="both"/>
    </w:pPr>
    <w:rPr>
      <w:b/>
      <w:bCs w:val="0"/>
      <w:sz w:val="24"/>
    </w:rPr>
  </w:style>
  <w:style w:type="paragraph" w:styleId="46">
    <w:name w:val="toc 4"/>
    <w:basedOn w:val="a3"/>
    <w:next w:val="a3"/>
    <w:autoRedefine/>
    <w:rsid w:val="00D56BB5"/>
    <w:pPr>
      <w:ind w:left="720" w:firstLine="709"/>
      <w:jc w:val="both"/>
    </w:pPr>
    <w:rPr>
      <w:b/>
      <w:bCs w:val="0"/>
      <w:sz w:val="18"/>
    </w:rPr>
  </w:style>
  <w:style w:type="paragraph" w:styleId="57">
    <w:name w:val="toc 5"/>
    <w:basedOn w:val="a3"/>
    <w:next w:val="a3"/>
    <w:autoRedefine/>
    <w:rsid w:val="00D56BB5"/>
    <w:pPr>
      <w:ind w:left="960" w:firstLine="709"/>
      <w:jc w:val="both"/>
    </w:pPr>
    <w:rPr>
      <w:b/>
      <w:bCs w:val="0"/>
      <w:sz w:val="18"/>
    </w:rPr>
  </w:style>
  <w:style w:type="paragraph" w:styleId="63">
    <w:name w:val="toc 6"/>
    <w:basedOn w:val="a3"/>
    <w:next w:val="a3"/>
    <w:autoRedefine/>
    <w:rsid w:val="00D56BB5"/>
    <w:pPr>
      <w:ind w:left="1200" w:firstLine="709"/>
      <w:jc w:val="both"/>
    </w:pPr>
    <w:rPr>
      <w:b/>
      <w:bCs w:val="0"/>
      <w:sz w:val="18"/>
    </w:rPr>
  </w:style>
  <w:style w:type="paragraph" w:styleId="72">
    <w:name w:val="toc 7"/>
    <w:basedOn w:val="a3"/>
    <w:next w:val="a3"/>
    <w:autoRedefine/>
    <w:rsid w:val="00D56BB5"/>
    <w:pPr>
      <w:ind w:left="1440" w:firstLine="709"/>
      <w:jc w:val="both"/>
    </w:pPr>
    <w:rPr>
      <w:b/>
      <w:bCs w:val="0"/>
      <w:sz w:val="18"/>
    </w:rPr>
  </w:style>
  <w:style w:type="paragraph" w:styleId="86">
    <w:name w:val="toc 8"/>
    <w:basedOn w:val="a3"/>
    <w:next w:val="a3"/>
    <w:autoRedefine/>
    <w:rsid w:val="00D56BB5"/>
    <w:pPr>
      <w:ind w:left="1680" w:firstLine="709"/>
      <w:jc w:val="both"/>
    </w:pPr>
    <w:rPr>
      <w:b/>
      <w:bCs w:val="0"/>
      <w:sz w:val="18"/>
    </w:rPr>
  </w:style>
  <w:style w:type="paragraph" w:styleId="93">
    <w:name w:val="toc 9"/>
    <w:basedOn w:val="a3"/>
    <w:next w:val="a3"/>
    <w:autoRedefine/>
    <w:rsid w:val="00D56BB5"/>
    <w:pPr>
      <w:ind w:left="1920" w:firstLine="709"/>
      <w:jc w:val="both"/>
    </w:pPr>
    <w:rPr>
      <w:b/>
      <w:bCs w:val="0"/>
      <w:sz w:val="18"/>
    </w:rPr>
  </w:style>
  <w:style w:type="paragraph" w:styleId="afffff">
    <w:name w:val="table of figures"/>
    <w:basedOn w:val="a3"/>
    <w:next w:val="a3"/>
    <w:rsid w:val="00D56BB5"/>
    <w:pPr>
      <w:ind w:left="480" w:hanging="480"/>
      <w:jc w:val="both"/>
    </w:pPr>
    <w:rPr>
      <w:b/>
      <w:bCs w:val="0"/>
      <w:smallCaps/>
      <w:sz w:val="20"/>
    </w:rPr>
  </w:style>
  <w:style w:type="paragraph" w:customStyle="1" w:styleId="afffff0">
    <w:name w:val="ПодразделТ"/>
    <w:basedOn w:val="a3"/>
    <w:next w:val="a3"/>
    <w:rsid w:val="00D56BB5"/>
    <w:pPr>
      <w:keepNext/>
      <w:keepLines/>
      <w:spacing w:before="360" w:after="360" w:line="312" w:lineRule="auto"/>
      <w:ind w:firstLine="720"/>
      <w:jc w:val="both"/>
      <w:outlineLvl w:val="1"/>
    </w:pPr>
    <w:rPr>
      <w:bCs w:val="0"/>
      <w:sz w:val="32"/>
    </w:rPr>
  </w:style>
  <w:style w:type="paragraph" w:customStyle="1" w:styleId="121">
    <w:name w:val="Табличный 12Ц1"/>
    <w:basedOn w:val="a3"/>
    <w:rsid w:val="00D56BB5"/>
    <w:pPr>
      <w:ind w:firstLine="709"/>
      <w:jc w:val="center"/>
    </w:pPr>
    <w:rPr>
      <w:b/>
      <w:bCs w:val="0"/>
    </w:rPr>
  </w:style>
  <w:style w:type="character" w:styleId="afffff1">
    <w:name w:val="FollowedHyperlink"/>
    <w:rsid w:val="00D56BB5"/>
    <w:rPr>
      <w:color w:val="800080"/>
      <w:u w:val="single"/>
    </w:rPr>
  </w:style>
  <w:style w:type="paragraph" w:styleId="afffff2">
    <w:name w:val="List Number"/>
    <w:basedOn w:val="a7"/>
    <w:rsid w:val="00D56BB5"/>
    <w:pPr>
      <w:widowControl w:val="0"/>
      <w:spacing w:before="120"/>
      <w:ind w:firstLine="709"/>
      <w:jc w:val="both"/>
    </w:pPr>
    <w:rPr>
      <w:b w:val="0"/>
      <w:bCs w:val="0"/>
      <w:szCs w:val="20"/>
    </w:rPr>
  </w:style>
  <w:style w:type="paragraph" w:styleId="afffff3">
    <w:name w:val="endnote text"/>
    <w:basedOn w:val="a3"/>
    <w:link w:val="afffff4"/>
    <w:uiPriority w:val="99"/>
    <w:rsid w:val="00D56BB5"/>
    <w:pPr>
      <w:ind w:firstLine="709"/>
      <w:jc w:val="both"/>
    </w:pPr>
    <w:rPr>
      <w:bCs w:val="0"/>
      <w:sz w:val="20"/>
    </w:rPr>
  </w:style>
  <w:style w:type="character" w:customStyle="1" w:styleId="afffff4">
    <w:name w:val="Текст концевой сноски Знак"/>
    <w:basedOn w:val="a4"/>
    <w:link w:val="afffff3"/>
    <w:uiPriority w:val="99"/>
    <w:rsid w:val="00D56BB5"/>
  </w:style>
  <w:style w:type="character" w:styleId="afffff5">
    <w:name w:val="endnote reference"/>
    <w:rsid w:val="00D56BB5"/>
    <w:rPr>
      <w:vertAlign w:val="superscript"/>
    </w:rPr>
  </w:style>
  <w:style w:type="paragraph" w:customStyle="1" w:styleId="Subsection">
    <w:name w:val="Subsection"/>
    <w:basedOn w:val="a3"/>
    <w:rsid w:val="00D56BB5"/>
    <w:pPr>
      <w:widowControl w:val="0"/>
      <w:spacing w:before="240" w:after="120"/>
    </w:pPr>
    <w:rPr>
      <w:b/>
      <w:bCs w:val="0"/>
      <w:caps/>
      <w:sz w:val="24"/>
      <w:lang w:val="en-GB"/>
    </w:rPr>
  </w:style>
  <w:style w:type="paragraph" w:customStyle="1" w:styleId="afffff6">
    <w:name w:val="текст сноски"/>
    <w:basedOn w:val="a3"/>
    <w:rsid w:val="00D56BB5"/>
    <w:pPr>
      <w:widowControl w:val="0"/>
    </w:pPr>
    <w:rPr>
      <w:rFonts w:ascii="Gelvetsky 12pt" w:hAnsi="Gelvetsky 12pt"/>
      <w:bCs w:val="0"/>
      <w:sz w:val="24"/>
      <w:lang w:val="en-US"/>
    </w:rPr>
  </w:style>
  <w:style w:type="paragraph" w:customStyle="1" w:styleId="afffff7">
    <w:name w:val="Пункт"/>
    <w:basedOn w:val="a7"/>
    <w:link w:val="1ff0"/>
    <w:rsid w:val="00D56BB5"/>
    <w:pPr>
      <w:spacing w:line="360" w:lineRule="auto"/>
      <w:jc w:val="both"/>
    </w:pPr>
    <w:rPr>
      <w:b w:val="0"/>
      <w:bCs w:val="0"/>
      <w:szCs w:val="20"/>
    </w:rPr>
  </w:style>
  <w:style w:type="character" w:customStyle="1" w:styleId="afffff8">
    <w:name w:val="комментарий"/>
    <w:rsid w:val="00D56BB5"/>
    <w:rPr>
      <w:b/>
      <w:i/>
      <w:sz w:val="28"/>
    </w:rPr>
  </w:style>
  <w:style w:type="paragraph" w:customStyle="1" w:styleId="afffff9">
    <w:name w:val="Подпункт"/>
    <w:basedOn w:val="afffff7"/>
    <w:rsid w:val="00D56BB5"/>
    <w:pPr>
      <w:tabs>
        <w:tab w:val="num" w:pos="4581"/>
      </w:tabs>
      <w:ind w:left="4581" w:hanging="360"/>
    </w:pPr>
  </w:style>
  <w:style w:type="paragraph" w:customStyle="1" w:styleId="afffffa">
    <w:name w:val="Подподпункт"/>
    <w:basedOn w:val="afffff9"/>
    <w:rsid w:val="00D56BB5"/>
    <w:pPr>
      <w:tabs>
        <w:tab w:val="clear" w:pos="4581"/>
        <w:tab w:val="num" w:pos="5301"/>
      </w:tabs>
      <w:ind w:left="5301"/>
    </w:pPr>
  </w:style>
  <w:style w:type="paragraph" w:customStyle="1" w:styleId="220">
    <w:name w:val="Заголовок 2.Заголовок 2 Знак"/>
    <w:basedOn w:val="a3"/>
    <w:next w:val="a3"/>
    <w:rsid w:val="00D56BB5"/>
    <w:pPr>
      <w:keepNext/>
      <w:tabs>
        <w:tab w:val="num" w:pos="3141"/>
      </w:tabs>
      <w:suppressAutoHyphens/>
      <w:spacing w:before="360" w:after="120"/>
      <w:outlineLvl w:val="1"/>
    </w:pPr>
    <w:rPr>
      <w:b/>
      <w:bCs w:val="0"/>
      <w:snapToGrid w:val="0"/>
      <w:sz w:val="32"/>
    </w:rPr>
  </w:style>
  <w:style w:type="paragraph" w:customStyle="1" w:styleId="afffffb">
    <w:name w:val="Таблица шапка"/>
    <w:basedOn w:val="a3"/>
    <w:rsid w:val="00D56BB5"/>
    <w:pPr>
      <w:keepNext/>
      <w:spacing w:before="40" w:after="40"/>
      <w:ind w:left="57" w:right="57"/>
    </w:pPr>
    <w:rPr>
      <w:bCs w:val="0"/>
      <w:snapToGrid w:val="0"/>
      <w:sz w:val="22"/>
    </w:rPr>
  </w:style>
  <w:style w:type="paragraph" w:customStyle="1" w:styleId="afffffc">
    <w:name w:val="Таблица текст"/>
    <w:basedOn w:val="a3"/>
    <w:rsid w:val="00D56BB5"/>
    <w:pPr>
      <w:spacing w:before="40" w:after="40"/>
      <w:ind w:left="57" w:right="57"/>
    </w:pPr>
    <w:rPr>
      <w:bCs w:val="0"/>
      <w:snapToGrid w:val="0"/>
      <w:sz w:val="24"/>
    </w:rPr>
  </w:style>
  <w:style w:type="paragraph" w:customStyle="1" w:styleId="afffffd">
    <w:name w:val="Пункт Знак"/>
    <w:basedOn w:val="a3"/>
    <w:rsid w:val="00D56BB5"/>
    <w:pPr>
      <w:tabs>
        <w:tab w:val="left" w:pos="1701"/>
      </w:tabs>
      <w:spacing w:line="360" w:lineRule="auto"/>
      <w:jc w:val="both"/>
    </w:pPr>
    <w:rPr>
      <w:bCs w:val="0"/>
    </w:rPr>
  </w:style>
  <w:style w:type="paragraph" w:customStyle="1" w:styleId="afffffe">
    <w:name w:val="Подподподпункт"/>
    <w:basedOn w:val="a3"/>
    <w:rsid w:val="00D56BB5"/>
    <w:pPr>
      <w:tabs>
        <w:tab w:val="left" w:pos="1134"/>
        <w:tab w:val="left" w:pos="1701"/>
        <w:tab w:val="num" w:pos="3560"/>
      </w:tabs>
      <w:spacing w:line="360" w:lineRule="auto"/>
      <w:ind w:left="3560" w:hanging="1008"/>
      <w:jc w:val="both"/>
    </w:pPr>
    <w:rPr>
      <w:bCs w:val="0"/>
      <w:snapToGrid w:val="0"/>
    </w:rPr>
  </w:style>
  <w:style w:type="paragraph" w:customStyle="1" w:styleId="1ff1">
    <w:name w:val="Пункт1"/>
    <w:basedOn w:val="a3"/>
    <w:rsid w:val="00D56BB5"/>
    <w:pPr>
      <w:tabs>
        <w:tab w:val="num" w:pos="567"/>
      </w:tabs>
      <w:spacing w:before="240" w:line="360" w:lineRule="auto"/>
      <w:ind w:left="567" w:hanging="279"/>
      <w:jc w:val="center"/>
    </w:pPr>
    <w:rPr>
      <w:rFonts w:ascii="Arial" w:hAnsi="Arial"/>
      <w:b/>
      <w:bCs w:val="0"/>
      <w:snapToGrid w:val="0"/>
      <w:szCs w:val="28"/>
    </w:rPr>
  </w:style>
  <w:style w:type="paragraph" w:customStyle="1" w:styleId="russian">
    <w:name w:val="russian"/>
    <w:basedOn w:val="a3"/>
    <w:rsid w:val="00D56BB5"/>
    <w:pPr>
      <w:widowControl w:val="0"/>
      <w:overflowPunct w:val="0"/>
      <w:autoSpaceDE w:val="0"/>
      <w:autoSpaceDN w:val="0"/>
      <w:adjustRightInd w:val="0"/>
      <w:spacing w:line="360" w:lineRule="auto"/>
      <w:ind w:firstLine="567"/>
      <w:jc w:val="both"/>
      <w:textAlignment w:val="baseline"/>
    </w:pPr>
    <w:rPr>
      <w:rFonts w:ascii="TimesET" w:hAnsi="TimesET"/>
      <w:bCs w:val="0"/>
      <w:sz w:val="24"/>
      <w:lang w:eastAsia="en-US"/>
    </w:rPr>
  </w:style>
  <w:style w:type="paragraph" w:customStyle="1" w:styleId="affffff">
    <w:name w:val="На одном листе"/>
    <w:basedOn w:val="a3"/>
    <w:rsid w:val="00D56BB5"/>
    <w:pPr>
      <w:widowControl w:val="0"/>
      <w:overflowPunct w:val="0"/>
      <w:autoSpaceDE w:val="0"/>
      <w:autoSpaceDN w:val="0"/>
      <w:adjustRightInd w:val="0"/>
      <w:spacing w:before="600"/>
      <w:jc w:val="center"/>
    </w:pPr>
    <w:rPr>
      <w:b/>
      <w:bCs w:val="0"/>
      <w:sz w:val="24"/>
    </w:rPr>
  </w:style>
  <w:style w:type="paragraph" w:customStyle="1" w:styleId="HEADING0">
    <w:name w:val="HEADING"/>
    <w:basedOn w:val="a3"/>
    <w:rsid w:val="00D56BB5"/>
    <w:pPr>
      <w:widowControl w:val="0"/>
      <w:spacing w:before="240"/>
      <w:jc w:val="center"/>
    </w:pPr>
    <w:rPr>
      <w:rFonts w:ascii="TimesET" w:hAnsi="TimesET"/>
      <w:b/>
      <w:bCs w:val="0"/>
      <w:sz w:val="24"/>
    </w:rPr>
  </w:style>
  <w:style w:type="paragraph" w:customStyle="1" w:styleId="caaieiaie2">
    <w:name w:val="caaieiaie 2"/>
    <w:basedOn w:val="a3"/>
    <w:next w:val="a3"/>
    <w:rsid w:val="00D56BB5"/>
    <w:pPr>
      <w:keepNext/>
      <w:widowControl w:val="0"/>
      <w:tabs>
        <w:tab w:val="left" w:pos="1152"/>
        <w:tab w:val="left" w:pos="2304"/>
      </w:tabs>
      <w:overflowPunct w:val="0"/>
      <w:autoSpaceDE w:val="0"/>
      <w:autoSpaceDN w:val="0"/>
      <w:adjustRightInd w:val="0"/>
      <w:spacing w:before="120" w:line="360" w:lineRule="auto"/>
      <w:jc w:val="center"/>
      <w:textAlignment w:val="baseline"/>
    </w:pPr>
    <w:rPr>
      <w:b/>
      <w:bCs w:val="0"/>
    </w:rPr>
  </w:style>
  <w:style w:type="paragraph" w:customStyle="1" w:styleId="ARTICLE2">
    <w:name w:val="Îáû÷íûé.ARTICLE2"/>
    <w:rsid w:val="00D56BB5"/>
    <w:pPr>
      <w:widowControl w:val="0"/>
    </w:pPr>
    <w:rPr>
      <w:rFonts w:ascii="TimesET" w:hAnsi="TimesET"/>
      <w:sz w:val="24"/>
    </w:rPr>
  </w:style>
  <w:style w:type="paragraph" w:customStyle="1" w:styleId="xl48">
    <w:name w:val="xl48"/>
    <w:basedOn w:val="a3"/>
    <w:rsid w:val="00D56BB5"/>
    <w:pPr>
      <w:spacing w:before="100" w:beforeAutospacing="1" w:after="100" w:afterAutospacing="1"/>
    </w:pPr>
    <w:rPr>
      <w:b/>
      <w:sz w:val="24"/>
      <w:szCs w:val="24"/>
    </w:rPr>
  </w:style>
  <w:style w:type="paragraph" w:styleId="affffff0">
    <w:name w:val="Salutation"/>
    <w:basedOn w:val="a3"/>
    <w:next w:val="a3"/>
    <w:link w:val="affffff1"/>
    <w:rsid w:val="00D56BB5"/>
    <w:rPr>
      <w:bCs w:val="0"/>
      <w:sz w:val="24"/>
      <w:szCs w:val="24"/>
    </w:rPr>
  </w:style>
  <w:style w:type="character" w:customStyle="1" w:styleId="affffff1">
    <w:name w:val="Приветствие Знак"/>
    <w:link w:val="affffff0"/>
    <w:rsid w:val="00D56BB5"/>
    <w:rPr>
      <w:sz w:val="24"/>
      <w:szCs w:val="24"/>
    </w:rPr>
  </w:style>
  <w:style w:type="table" w:customStyle="1" w:styleId="1ff2">
    <w:name w:val="Сетка таблицы1"/>
    <w:basedOn w:val="a5"/>
    <w:next w:val="ac"/>
    <w:rsid w:val="00D56B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Сетка таблицы2"/>
    <w:basedOn w:val="a5"/>
    <w:next w:val="ac"/>
    <w:rsid w:val="0002311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5"/>
    <w:next w:val="ac"/>
    <w:rsid w:val="00132771"/>
    <w:rPr>
      <w:iCs/>
      <w:sz w:val="28"/>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5"/>
    <w:next w:val="ac"/>
    <w:rsid w:val="009A68F1"/>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3"/>
    <w:rsid w:val="00B00AB3"/>
    <w:pPr>
      <w:spacing w:before="100" w:beforeAutospacing="1" w:after="100" w:afterAutospacing="1"/>
    </w:pPr>
    <w:rPr>
      <w:bCs w:val="0"/>
      <w:sz w:val="24"/>
      <w:szCs w:val="24"/>
    </w:rPr>
  </w:style>
  <w:style w:type="character" w:customStyle="1" w:styleId="FontStyle26">
    <w:name w:val="Font Style26"/>
    <w:rsid w:val="00420288"/>
    <w:rPr>
      <w:rFonts w:ascii="Times New Roman" w:hAnsi="Times New Roman" w:cs="Times New Roman"/>
      <w:sz w:val="22"/>
      <w:szCs w:val="22"/>
    </w:rPr>
  </w:style>
  <w:style w:type="character" w:customStyle="1" w:styleId="affffb">
    <w:name w:val="Без интервала Знак"/>
    <w:basedOn w:val="a4"/>
    <w:link w:val="affffa"/>
    <w:uiPriority w:val="1"/>
    <w:rsid w:val="003C2DF3"/>
    <w:rPr>
      <w:rFonts w:ascii="Calibri" w:eastAsia="Calibri" w:hAnsi="Calibri"/>
      <w:sz w:val="22"/>
      <w:szCs w:val="22"/>
      <w:lang w:eastAsia="en-US"/>
    </w:rPr>
  </w:style>
  <w:style w:type="character" w:customStyle="1" w:styleId="match">
    <w:name w:val="match"/>
    <w:rsid w:val="00622036"/>
  </w:style>
  <w:style w:type="table" w:customStyle="1" w:styleId="58">
    <w:name w:val="Сетка таблицы5"/>
    <w:basedOn w:val="a5"/>
    <w:next w:val="ac"/>
    <w:uiPriority w:val="59"/>
    <w:rsid w:val="00F322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Пункт Знак1"/>
    <w:link w:val="afffff7"/>
    <w:locked/>
    <w:rsid w:val="000938D8"/>
    <w:rPr>
      <w:sz w:val="28"/>
    </w:rPr>
  </w:style>
  <w:style w:type="table" w:customStyle="1" w:styleId="64">
    <w:name w:val="Сетка таблицы6"/>
    <w:basedOn w:val="a5"/>
    <w:next w:val="ac"/>
    <w:uiPriority w:val="59"/>
    <w:rsid w:val="005500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Пункт_3"/>
    <w:basedOn w:val="a3"/>
    <w:uiPriority w:val="99"/>
    <w:rsid w:val="000646C9"/>
    <w:pPr>
      <w:suppressAutoHyphens/>
      <w:jc w:val="both"/>
    </w:pPr>
    <w:rPr>
      <w:bCs w:val="0"/>
      <w:szCs w:val="28"/>
      <w:lang w:eastAsia="ar-SA"/>
    </w:rPr>
  </w:style>
  <w:style w:type="table" w:customStyle="1" w:styleId="73">
    <w:name w:val="Сетка таблицы7"/>
    <w:basedOn w:val="a5"/>
    <w:next w:val="ac"/>
    <w:uiPriority w:val="39"/>
    <w:rsid w:val="006A4D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3"/>
    <w:rsid w:val="00B7679D"/>
    <w:pPr>
      <w:overflowPunct w:val="0"/>
      <w:autoSpaceDE w:val="0"/>
      <w:autoSpaceDN w:val="0"/>
      <w:adjustRightInd w:val="0"/>
      <w:ind w:firstLine="567"/>
      <w:jc w:val="both"/>
    </w:pPr>
    <w:rPr>
      <w:sz w:val="24"/>
      <w:szCs w:val="22"/>
    </w:rPr>
  </w:style>
  <w:style w:type="paragraph" w:customStyle="1" w:styleId="20">
    <w:name w:val="Пункт2"/>
    <w:basedOn w:val="a3"/>
    <w:link w:val="2f5"/>
    <w:rsid w:val="00CB6BA6"/>
    <w:pPr>
      <w:keepNext/>
      <w:numPr>
        <w:numId w:val="16"/>
      </w:numPr>
      <w:suppressAutoHyphens/>
      <w:spacing w:before="240" w:after="120"/>
      <w:outlineLvl w:val="2"/>
    </w:pPr>
    <w:rPr>
      <w:b/>
      <w:bCs w:val="0"/>
      <w:snapToGrid w:val="0"/>
      <w:lang w:val="x-none" w:eastAsia="x-none"/>
    </w:rPr>
  </w:style>
  <w:style w:type="character" w:customStyle="1" w:styleId="2f5">
    <w:name w:val="Пункт2 Знак"/>
    <w:link w:val="20"/>
    <w:rsid w:val="00CB6BA6"/>
    <w:rPr>
      <w:b/>
      <w:snapToGrid w:val="0"/>
      <w:sz w:val="28"/>
      <w:lang w:val="x-none" w:eastAsia="x-none"/>
    </w:rPr>
  </w:style>
  <w:style w:type="paragraph" w:customStyle="1" w:styleId="213">
    <w:name w:val="Продолжение списка 21"/>
    <w:basedOn w:val="a3"/>
    <w:rsid w:val="0080207B"/>
    <w:pPr>
      <w:widowControl w:val="0"/>
      <w:suppressAutoHyphens/>
      <w:spacing w:after="120"/>
      <w:ind w:left="566"/>
      <w:jc w:val="both"/>
    </w:pPr>
    <w:rPr>
      <w:rFonts w:cs="Calibri"/>
      <w:bCs w:val="0"/>
      <w:sz w:val="24"/>
      <w:szCs w:val="24"/>
      <w:lang w:eastAsia="ar-SA"/>
    </w:rPr>
  </w:style>
  <w:style w:type="paragraph" w:customStyle="1" w:styleId="2f6">
    <w:name w:val="Абзац списка2"/>
    <w:basedOn w:val="a3"/>
    <w:rsid w:val="002D43FE"/>
    <w:pPr>
      <w:widowControl w:val="0"/>
      <w:suppressAutoHyphens/>
      <w:ind w:left="720" w:firstLine="567"/>
      <w:jc w:val="both"/>
    </w:pPr>
    <w:rPr>
      <w:rFonts w:cs="Calibri"/>
      <w:bCs w:val="0"/>
      <w:sz w:val="24"/>
      <w:szCs w:val="24"/>
      <w:lang w:eastAsia="ar-SA"/>
    </w:rPr>
  </w:style>
  <w:style w:type="paragraph" w:customStyle="1" w:styleId="affffff2">
    <w:name w:val="Текст ТД"/>
    <w:basedOn w:val="a3"/>
    <w:rsid w:val="002D43FE"/>
    <w:pPr>
      <w:widowControl w:val="0"/>
      <w:suppressAutoHyphens/>
      <w:autoSpaceDE w:val="0"/>
      <w:spacing w:after="200"/>
      <w:ind w:firstLine="400"/>
      <w:jc w:val="both"/>
    </w:pPr>
    <w:rPr>
      <w:rFonts w:cs="Calibri"/>
      <w:bCs w:val="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25713630">
      <w:bodyDiv w:val="1"/>
      <w:marLeft w:val="0"/>
      <w:marRight w:val="0"/>
      <w:marTop w:val="0"/>
      <w:marBottom w:val="0"/>
      <w:divBdr>
        <w:top w:val="none" w:sz="0" w:space="0" w:color="auto"/>
        <w:left w:val="none" w:sz="0" w:space="0" w:color="auto"/>
        <w:bottom w:val="none" w:sz="0" w:space="0" w:color="auto"/>
        <w:right w:val="none" w:sz="0" w:space="0" w:color="auto"/>
      </w:divBdr>
    </w:div>
    <w:div w:id="75322474">
      <w:bodyDiv w:val="1"/>
      <w:marLeft w:val="0"/>
      <w:marRight w:val="0"/>
      <w:marTop w:val="0"/>
      <w:marBottom w:val="0"/>
      <w:divBdr>
        <w:top w:val="none" w:sz="0" w:space="0" w:color="auto"/>
        <w:left w:val="none" w:sz="0" w:space="0" w:color="auto"/>
        <w:bottom w:val="none" w:sz="0" w:space="0" w:color="auto"/>
        <w:right w:val="none" w:sz="0" w:space="0" w:color="auto"/>
      </w:divBdr>
    </w:div>
    <w:div w:id="79907414">
      <w:bodyDiv w:val="1"/>
      <w:marLeft w:val="0"/>
      <w:marRight w:val="0"/>
      <w:marTop w:val="0"/>
      <w:marBottom w:val="0"/>
      <w:divBdr>
        <w:top w:val="none" w:sz="0" w:space="0" w:color="auto"/>
        <w:left w:val="none" w:sz="0" w:space="0" w:color="auto"/>
        <w:bottom w:val="none" w:sz="0" w:space="0" w:color="auto"/>
        <w:right w:val="none" w:sz="0" w:space="0" w:color="auto"/>
      </w:divBdr>
    </w:div>
    <w:div w:id="105857617">
      <w:bodyDiv w:val="1"/>
      <w:marLeft w:val="0"/>
      <w:marRight w:val="0"/>
      <w:marTop w:val="0"/>
      <w:marBottom w:val="0"/>
      <w:divBdr>
        <w:top w:val="none" w:sz="0" w:space="0" w:color="auto"/>
        <w:left w:val="none" w:sz="0" w:space="0" w:color="auto"/>
        <w:bottom w:val="none" w:sz="0" w:space="0" w:color="auto"/>
        <w:right w:val="none" w:sz="0" w:space="0" w:color="auto"/>
      </w:divBdr>
    </w:div>
    <w:div w:id="111173618">
      <w:bodyDiv w:val="1"/>
      <w:marLeft w:val="0"/>
      <w:marRight w:val="0"/>
      <w:marTop w:val="0"/>
      <w:marBottom w:val="0"/>
      <w:divBdr>
        <w:top w:val="none" w:sz="0" w:space="0" w:color="auto"/>
        <w:left w:val="none" w:sz="0" w:space="0" w:color="auto"/>
        <w:bottom w:val="none" w:sz="0" w:space="0" w:color="auto"/>
        <w:right w:val="none" w:sz="0" w:space="0" w:color="auto"/>
      </w:divBdr>
    </w:div>
    <w:div w:id="143814879">
      <w:bodyDiv w:val="1"/>
      <w:marLeft w:val="0"/>
      <w:marRight w:val="0"/>
      <w:marTop w:val="0"/>
      <w:marBottom w:val="0"/>
      <w:divBdr>
        <w:top w:val="none" w:sz="0" w:space="0" w:color="auto"/>
        <w:left w:val="none" w:sz="0" w:space="0" w:color="auto"/>
        <w:bottom w:val="none" w:sz="0" w:space="0" w:color="auto"/>
        <w:right w:val="none" w:sz="0" w:space="0" w:color="auto"/>
      </w:divBdr>
    </w:div>
    <w:div w:id="218319815">
      <w:bodyDiv w:val="1"/>
      <w:marLeft w:val="0"/>
      <w:marRight w:val="0"/>
      <w:marTop w:val="0"/>
      <w:marBottom w:val="0"/>
      <w:divBdr>
        <w:top w:val="none" w:sz="0" w:space="0" w:color="auto"/>
        <w:left w:val="none" w:sz="0" w:space="0" w:color="auto"/>
        <w:bottom w:val="none" w:sz="0" w:space="0" w:color="auto"/>
        <w:right w:val="none" w:sz="0" w:space="0" w:color="auto"/>
      </w:divBdr>
    </w:div>
    <w:div w:id="240648543">
      <w:bodyDiv w:val="1"/>
      <w:marLeft w:val="0"/>
      <w:marRight w:val="0"/>
      <w:marTop w:val="0"/>
      <w:marBottom w:val="0"/>
      <w:divBdr>
        <w:top w:val="none" w:sz="0" w:space="0" w:color="auto"/>
        <w:left w:val="none" w:sz="0" w:space="0" w:color="auto"/>
        <w:bottom w:val="none" w:sz="0" w:space="0" w:color="auto"/>
        <w:right w:val="none" w:sz="0" w:space="0" w:color="auto"/>
      </w:divBdr>
    </w:div>
    <w:div w:id="405808379">
      <w:bodyDiv w:val="1"/>
      <w:marLeft w:val="0"/>
      <w:marRight w:val="0"/>
      <w:marTop w:val="0"/>
      <w:marBottom w:val="0"/>
      <w:divBdr>
        <w:top w:val="none" w:sz="0" w:space="0" w:color="auto"/>
        <w:left w:val="none" w:sz="0" w:space="0" w:color="auto"/>
        <w:bottom w:val="none" w:sz="0" w:space="0" w:color="auto"/>
        <w:right w:val="none" w:sz="0" w:space="0" w:color="auto"/>
      </w:divBdr>
    </w:div>
    <w:div w:id="470443034">
      <w:bodyDiv w:val="1"/>
      <w:marLeft w:val="0"/>
      <w:marRight w:val="0"/>
      <w:marTop w:val="0"/>
      <w:marBottom w:val="0"/>
      <w:divBdr>
        <w:top w:val="none" w:sz="0" w:space="0" w:color="auto"/>
        <w:left w:val="none" w:sz="0" w:space="0" w:color="auto"/>
        <w:bottom w:val="none" w:sz="0" w:space="0" w:color="auto"/>
        <w:right w:val="none" w:sz="0" w:space="0" w:color="auto"/>
      </w:divBdr>
    </w:div>
    <w:div w:id="504632562">
      <w:bodyDiv w:val="1"/>
      <w:marLeft w:val="0"/>
      <w:marRight w:val="0"/>
      <w:marTop w:val="0"/>
      <w:marBottom w:val="0"/>
      <w:divBdr>
        <w:top w:val="none" w:sz="0" w:space="0" w:color="auto"/>
        <w:left w:val="none" w:sz="0" w:space="0" w:color="auto"/>
        <w:bottom w:val="none" w:sz="0" w:space="0" w:color="auto"/>
        <w:right w:val="none" w:sz="0" w:space="0" w:color="auto"/>
      </w:divBdr>
    </w:div>
    <w:div w:id="516961812">
      <w:bodyDiv w:val="1"/>
      <w:marLeft w:val="0"/>
      <w:marRight w:val="0"/>
      <w:marTop w:val="0"/>
      <w:marBottom w:val="0"/>
      <w:divBdr>
        <w:top w:val="none" w:sz="0" w:space="0" w:color="auto"/>
        <w:left w:val="none" w:sz="0" w:space="0" w:color="auto"/>
        <w:bottom w:val="none" w:sz="0" w:space="0" w:color="auto"/>
        <w:right w:val="none" w:sz="0" w:space="0" w:color="auto"/>
      </w:divBdr>
    </w:div>
    <w:div w:id="572087248">
      <w:bodyDiv w:val="1"/>
      <w:marLeft w:val="0"/>
      <w:marRight w:val="0"/>
      <w:marTop w:val="0"/>
      <w:marBottom w:val="0"/>
      <w:divBdr>
        <w:top w:val="none" w:sz="0" w:space="0" w:color="auto"/>
        <w:left w:val="none" w:sz="0" w:space="0" w:color="auto"/>
        <w:bottom w:val="none" w:sz="0" w:space="0" w:color="auto"/>
        <w:right w:val="none" w:sz="0" w:space="0" w:color="auto"/>
      </w:divBdr>
    </w:div>
    <w:div w:id="588277446">
      <w:bodyDiv w:val="1"/>
      <w:marLeft w:val="0"/>
      <w:marRight w:val="0"/>
      <w:marTop w:val="0"/>
      <w:marBottom w:val="0"/>
      <w:divBdr>
        <w:top w:val="none" w:sz="0" w:space="0" w:color="auto"/>
        <w:left w:val="none" w:sz="0" w:space="0" w:color="auto"/>
        <w:bottom w:val="none" w:sz="0" w:space="0" w:color="auto"/>
        <w:right w:val="none" w:sz="0" w:space="0" w:color="auto"/>
      </w:divBdr>
    </w:div>
    <w:div w:id="603339804">
      <w:bodyDiv w:val="1"/>
      <w:marLeft w:val="0"/>
      <w:marRight w:val="0"/>
      <w:marTop w:val="0"/>
      <w:marBottom w:val="0"/>
      <w:divBdr>
        <w:top w:val="none" w:sz="0" w:space="0" w:color="auto"/>
        <w:left w:val="none" w:sz="0" w:space="0" w:color="auto"/>
        <w:bottom w:val="none" w:sz="0" w:space="0" w:color="auto"/>
        <w:right w:val="none" w:sz="0" w:space="0" w:color="auto"/>
      </w:divBdr>
    </w:div>
    <w:div w:id="750129257">
      <w:bodyDiv w:val="1"/>
      <w:marLeft w:val="0"/>
      <w:marRight w:val="0"/>
      <w:marTop w:val="0"/>
      <w:marBottom w:val="0"/>
      <w:divBdr>
        <w:top w:val="none" w:sz="0" w:space="0" w:color="auto"/>
        <w:left w:val="none" w:sz="0" w:space="0" w:color="auto"/>
        <w:bottom w:val="none" w:sz="0" w:space="0" w:color="auto"/>
        <w:right w:val="none" w:sz="0" w:space="0" w:color="auto"/>
      </w:divBdr>
    </w:div>
    <w:div w:id="798886644">
      <w:bodyDiv w:val="1"/>
      <w:marLeft w:val="0"/>
      <w:marRight w:val="0"/>
      <w:marTop w:val="0"/>
      <w:marBottom w:val="0"/>
      <w:divBdr>
        <w:top w:val="none" w:sz="0" w:space="0" w:color="auto"/>
        <w:left w:val="none" w:sz="0" w:space="0" w:color="auto"/>
        <w:bottom w:val="none" w:sz="0" w:space="0" w:color="auto"/>
        <w:right w:val="none" w:sz="0" w:space="0" w:color="auto"/>
      </w:divBdr>
    </w:div>
    <w:div w:id="889344411">
      <w:bodyDiv w:val="1"/>
      <w:marLeft w:val="0"/>
      <w:marRight w:val="0"/>
      <w:marTop w:val="0"/>
      <w:marBottom w:val="0"/>
      <w:divBdr>
        <w:top w:val="none" w:sz="0" w:space="0" w:color="auto"/>
        <w:left w:val="none" w:sz="0" w:space="0" w:color="auto"/>
        <w:bottom w:val="none" w:sz="0" w:space="0" w:color="auto"/>
        <w:right w:val="none" w:sz="0" w:space="0" w:color="auto"/>
      </w:divBdr>
    </w:div>
    <w:div w:id="891576657">
      <w:bodyDiv w:val="1"/>
      <w:marLeft w:val="0"/>
      <w:marRight w:val="0"/>
      <w:marTop w:val="0"/>
      <w:marBottom w:val="0"/>
      <w:divBdr>
        <w:top w:val="none" w:sz="0" w:space="0" w:color="auto"/>
        <w:left w:val="none" w:sz="0" w:space="0" w:color="auto"/>
        <w:bottom w:val="none" w:sz="0" w:space="0" w:color="auto"/>
        <w:right w:val="none" w:sz="0" w:space="0" w:color="auto"/>
      </w:divBdr>
    </w:div>
    <w:div w:id="956834553">
      <w:bodyDiv w:val="1"/>
      <w:marLeft w:val="0"/>
      <w:marRight w:val="0"/>
      <w:marTop w:val="0"/>
      <w:marBottom w:val="0"/>
      <w:divBdr>
        <w:top w:val="none" w:sz="0" w:space="0" w:color="auto"/>
        <w:left w:val="none" w:sz="0" w:space="0" w:color="auto"/>
        <w:bottom w:val="none" w:sz="0" w:space="0" w:color="auto"/>
        <w:right w:val="none" w:sz="0" w:space="0" w:color="auto"/>
      </w:divBdr>
    </w:div>
    <w:div w:id="998771815">
      <w:bodyDiv w:val="1"/>
      <w:marLeft w:val="0"/>
      <w:marRight w:val="0"/>
      <w:marTop w:val="0"/>
      <w:marBottom w:val="0"/>
      <w:divBdr>
        <w:top w:val="none" w:sz="0" w:space="0" w:color="auto"/>
        <w:left w:val="none" w:sz="0" w:space="0" w:color="auto"/>
        <w:bottom w:val="none" w:sz="0" w:space="0" w:color="auto"/>
        <w:right w:val="none" w:sz="0" w:space="0" w:color="auto"/>
      </w:divBdr>
    </w:div>
    <w:div w:id="1087531101">
      <w:bodyDiv w:val="1"/>
      <w:marLeft w:val="0"/>
      <w:marRight w:val="0"/>
      <w:marTop w:val="0"/>
      <w:marBottom w:val="0"/>
      <w:divBdr>
        <w:top w:val="none" w:sz="0" w:space="0" w:color="auto"/>
        <w:left w:val="none" w:sz="0" w:space="0" w:color="auto"/>
        <w:bottom w:val="none" w:sz="0" w:space="0" w:color="auto"/>
        <w:right w:val="none" w:sz="0" w:space="0" w:color="auto"/>
      </w:divBdr>
    </w:div>
    <w:div w:id="1103384295">
      <w:bodyDiv w:val="1"/>
      <w:marLeft w:val="0"/>
      <w:marRight w:val="0"/>
      <w:marTop w:val="0"/>
      <w:marBottom w:val="0"/>
      <w:divBdr>
        <w:top w:val="none" w:sz="0" w:space="0" w:color="auto"/>
        <w:left w:val="none" w:sz="0" w:space="0" w:color="auto"/>
        <w:bottom w:val="none" w:sz="0" w:space="0" w:color="auto"/>
        <w:right w:val="none" w:sz="0" w:space="0" w:color="auto"/>
      </w:divBdr>
    </w:div>
    <w:div w:id="1106459244">
      <w:bodyDiv w:val="1"/>
      <w:marLeft w:val="0"/>
      <w:marRight w:val="0"/>
      <w:marTop w:val="0"/>
      <w:marBottom w:val="0"/>
      <w:divBdr>
        <w:top w:val="none" w:sz="0" w:space="0" w:color="auto"/>
        <w:left w:val="none" w:sz="0" w:space="0" w:color="auto"/>
        <w:bottom w:val="none" w:sz="0" w:space="0" w:color="auto"/>
        <w:right w:val="none" w:sz="0" w:space="0" w:color="auto"/>
      </w:divBdr>
    </w:div>
    <w:div w:id="1146434051">
      <w:bodyDiv w:val="1"/>
      <w:marLeft w:val="0"/>
      <w:marRight w:val="0"/>
      <w:marTop w:val="0"/>
      <w:marBottom w:val="0"/>
      <w:divBdr>
        <w:top w:val="none" w:sz="0" w:space="0" w:color="auto"/>
        <w:left w:val="none" w:sz="0" w:space="0" w:color="auto"/>
        <w:bottom w:val="none" w:sz="0" w:space="0" w:color="auto"/>
        <w:right w:val="none" w:sz="0" w:space="0" w:color="auto"/>
      </w:divBdr>
    </w:div>
    <w:div w:id="1155216938">
      <w:bodyDiv w:val="1"/>
      <w:marLeft w:val="0"/>
      <w:marRight w:val="0"/>
      <w:marTop w:val="0"/>
      <w:marBottom w:val="0"/>
      <w:divBdr>
        <w:top w:val="none" w:sz="0" w:space="0" w:color="auto"/>
        <w:left w:val="none" w:sz="0" w:space="0" w:color="auto"/>
        <w:bottom w:val="none" w:sz="0" w:space="0" w:color="auto"/>
        <w:right w:val="none" w:sz="0" w:space="0" w:color="auto"/>
      </w:divBdr>
    </w:div>
    <w:div w:id="1239830917">
      <w:bodyDiv w:val="1"/>
      <w:marLeft w:val="0"/>
      <w:marRight w:val="0"/>
      <w:marTop w:val="0"/>
      <w:marBottom w:val="0"/>
      <w:divBdr>
        <w:top w:val="none" w:sz="0" w:space="0" w:color="auto"/>
        <w:left w:val="none" w:sz="0" w:space="0" w:color="auto"/>
        <w:bottom w:val="none" w:sz="0" w:space="0" w:color="auto"/>
        <w:right w:val="none" w:sz="0" w:space="0" w:color="auto"/>
      </w:divBdr>
    </w:div>
    <w:div w:id="1258245136">
      <w:bodyDiv w:val="1"/>
      <w:marLeft w:val="0"/>
      <w:marRight w:val="0"/>
      <w:marTop w:val="0"/>
      <w:marBottom w:val="0"/>
      <w:divBdr>
        <w:top w:val="none" w:sz="0" w:space="0" w:color="auto"/>
        <w:left w:val="none" w:sz="0" w:space="0" w:color="auto"/>
        <w:bottom w:val="none" w:sz="0" w:space="0" w:color="auto"/>
        <w:right w:val="none" w:sz="0" w:space="0" w:color="auto"/>
      </w:divBdr>
    </w:div>
    <w:div w:id="1305963022">
      <w:bodyDiv w:val="1"/>
      <w:marLeft w:val="0"/>
      <w:marRight w:val="0"/>
      <w:marTop w:val="0"/>
      <w:marBottom w:val="0"/>
      <w:divBdr>
        <w:top w:val="none" w:sz="0" w:space="0" w:color="auto"/>
        <w:left w:val="none" w:sz="0" w:space="0" w:color="auto"/>
        <w:bottom w:val="none" w:sz="0" w:space="0" w:color="auto"/>
        <w:right w:val="none" w:sz="0" w:space="0" w:color="auto"/>
      </w:divBdr>
    </w:div>
    <w:div w:id="1327972954">
      <w:bodyDiv w:val="1"/>
      <w:marLeft w:val="0"/>
      <w:marRight w:val="0"/>
      <w:marTop w:val="0"/>
      <w:marBottom w:val="0"/>
      <w:divBdr>
        <w:top w:val="none" w:sz="0" w:space="0" w:color="auto"/>
        <w:left w:val="none" w:sz="0" w:space="0" w:color="auto"/>
        <w:bottom w:val="none" w:sz="0" w:space="0" w:color="auto"/>
        <w:right w:val="none" w:sz="0" w:space="0" w:color="auto"/>
      </w:divBdr>
      <w:divsChild>
        <w:div w:id="550384168">
          <w:marLeft w:val="0"/>
          <w:marRight w:val="0"/>
          <w:marTop w:val="0"/>
          <w:marBottom w:val="0"/>
          <w:divBdr>
            <w:top w:val="none" w:sz="0" w:space="0" w:color="auto"/>
            <w:left w:val="none" w:sz="0" w:space="0" w:color="auto"/>
            <w:bottom w:val="none" w:sz="0" w:space="0" w:color="auto"/>
            <w:right w:val="none" w:sz="0" w:space="0" w:color="auto"/>
          </w:divBdr>
          <w:divsChild>
            <w:div w:id="933589728">
              <w:marLeft w:val="0"/>
              <w:marRight w:val="0"/>
              <w:marTop w:val="0"/>
              <w:marBottom w:val="0"/>
              <w:divBdr>
                <w:top w:val="none" w:sz="0" w:space="0" w:color="auto"/>
                <w:left w:val="none" w:sz="0" w:space="0" w:color="auto"/>
                <w:bottom w:val="none" w:sz="0" w:space="0" w:color="auto"/>
                <w:right w:val="none" w:sz="0" w:space="0" w:color="auto"/>
              </w:divBdr>
              <w:divsChild>
                <w:div w:id="1902521498">
                  <w:marLeft w:val="0"/>
                  <w:marRight w:val="0"/>
                  <w:marTop w:val="0"/>
                  <w:marBottom w:val="0"/>
                  <w:divBdr>
                    <w:top w:val="none" w:sz="0" w:space="0" w:color="auto"/>
                    <w:left w:val="none" w:sz="0" w:space="0" w:color="auto"/>
                    <w:bottom w:val="none" w:sz="0" w:space="0" w:color="auto"/>
                    <w:right w:val="none" w:sz="0" w:space="0" w:color="auto"/>
                  </w:divBdr>
                  <w:divsChild>
                    <w:div w:id="422459272">
                      <w:marLeft w:val="0"/>
                      <w:marRight w:val="0"/>
                      <w:marTop w:val="0"/>
                      <w:marBottom w:val="0"/>
                      <w:divBdr>
                        <w:top w:val="none" w:sz="0" w:space="0" w:color="auto"/>
                        <w:left w:val="none" w:sz="0" w:space="0" w:color="auto"/>
                        <w:bottom w:val="none" w:sz="0" w:space="0" w:color="auto"/>
                        <w:right w:val="none" w:sz="0" w:space="0" w:color="auto"/>
                      </w:divBdr>
                      <w:divsChild>
                        <w:div w:id="648482347">
                          <w:marLeft w:val="0"/>
                          <w:marRight w:val="0"/>
                          <w:marTop w:val="0"/>
                          <w:marBottom w:val="0"/>
                          <w:divBdr>
                            <w:top w:val="none" w:sz="0" w:space="0" w:color="auto"/>
                            <w:left w:val="none" w:sz="0" w:space="0" w:color="auto"/>
                            <w:bottom w:val="none" w:sz="0" w:space="0" w:color="auto"/>
                            <w:right w:val="none" w:sz="0" w:space="0" w:color="auto"/>
                          </w:divBdr>
                          <w:divsChild>
                            <w:div w:id="132791231">
                              <w:marLeft w:val="0"/>
                              <w:marRight w:val="0"/>
                              <w:marTop w:val="0"/>
                              <w:marBottom w:val="0"/>
                              <w:divBdr>
                                <w:top w:val="none" w:sz="0" w:space="0" w:color="auto"/>
                                <w:left w:val="none" w:sz="0" w:space="0" w:color="auto"/>
                                <w:bottom w:val="none" w:sz="0" w:space="0" w:color="auto"/>
                                <w:right w:val="none" w:sz="0" w:space="0" w:color="auto"/>
                              </w:divBdr>
                              <w:divsChild>
                                <w:div w:id="997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13920">
      <w:bodyDiv w:val="1"/>
      <w:marLeft w:val="0"/>
      <w:marRight w:val="0"/>
      <w:marTop w:val="0"/>
      <w:marBottom w:val="0"/>
      <w:divBdr>
        <w:top w:val="none" w:sz="0" w:space="0" w:color="auto"/>
        <w:left w:val="none" w:sz="0" w:space="0" w:color="auto"/>
        <w:bottom w:val="none" w:sz="0" w:space="0" w:color="auto"/>
        <w:right w:val="none" w:sz="0" w:space="0" w:color="auto"/>
      </w:divBdr>
    </w:div>
    <w:div w:id="1453789126">
      <w:bodyDiv w:val="1"/>
      <w:marLeft w:val="0"/>
      <w:marRight w:val="0"/>
      <w:marTop w:val="0"/>
      <w:marBottom w:val="0"/>
      <w:divBdr>
        <w:top w:val="none" w:sz="0" w:space="0" w:color="auto"/>
        <w:left w:val="none" w:sz="0" w:space="0" w:color="auto"/>
        <w:bottom w:val="none" w:sz="0" w:space="0" w:color="auto"/>
        <w:right w:val="none" w:sz="0" w:space="0" w:color="auto"/>
      </w:divBdr>
    </w:div>
    <w:div w:id="1474642542">
      <w:bodyDiv w:val="1"/>
      <w:marLeft w:val="0"/>
      <w:marRight w:val="0"/>
      <w:marTop w:val="0"/>
      <w:marBottom w:val="0"/>
      <w:divBdr>
        <w:top w:val="none" w:sz="0" w:space="0" w:color="auto"/>
        <w:left w:val="none" w:sz="0" w:space="0" w:color="auto"/>
        <w:bottom w:val="none" w:sz="0" w:space="0" w:color="auto"/>
        <w:right w:val="none" w:sz="0" w:space="0" w:color="auto"/>
      </w:divBdr>
    </w:div>
    <w:div w:id="1499271034">
      <w:bodyDiv w:val="1"/>
      <w:marLeft w:val="0"/>
      <w:marRight w:val="0"/>
      <w:marTop w:val="0"/>
      <w:marBottom w:val="0"/>
      <w:divBdr>
        <w:top w:val="none" w:sz="0" w:space="0" w:color="auto"/>
        <w:left w:val="none" w:sz="0" w:space="0" w:color="auto"/>
        <w:bottom w:val="none" w:sz="0" w:space="0" w:color="auto"/>
        <w:right w:val="none" w:sz="0" w:space="0" w:color="auto"/>
      </w:divBdr>
    </w:div>
    <w:div w:id="1541285417">
      <w:bodyDiv w:val="1"/>
      <w:marLeft w:val="0"/>
      <w:marRight w:val="0"/>
      <w:marTop w:val="0"/>
      <w:marBottom w:val="0"/>
      <w:divBdr>
        <w:top w:val="none" w:sz="0" w:space="0" w:color="auto"/>
        <w:left w:val="none" w:sz="0" w:space="0" w:color="auto"/>
        <w:bottom w:val="none" w:sz="0" w:space="0" w:color="auto"/>
        <w:right w:val="none" w:sz="0" w:space="0" w:color="auto"/>
      </w:divBdr>
    </w:div>
    <w:div w:id="1704360191">
      <w:bodyDiv w:val="1"/>
      <w:marLeft w:val="0"/>
      <w:marRight w:val="0"/>
      <w:marTop w:val="0"/>
      <w:marBottom w:val="0"/>
      <w:divBdr>
        <w:top w:val="none" w:sz="0" w:space="0" w:color="auto"/>
        <w:left w:val="none" w:sz="0" w:space="0" w:color="auto"/>
        <w:bottom w:val="none" w:sz="0" w:space="0" w:color="auto"/>
        <w:right w:val="none" w:sz="0" w:space="0" w:color="auto"/>
      </w:divBdr>
    </w:div>
    <w:div w:id="1767992194">
      <w:bodyDiv w:val="1"/>
      <w:marLeft w:val="0"/>
      <w:marRight w:val="0"/>
      <w:marTop w:val="0"/>
      <w:marBottom w:val="0"/>
      <w:divBdr>
        <w:top w:val="none" w:sz="0" w:space="0" w:color="auto"/>
        <w:left w:val="none" w:sz="0" w:space="0" w:color="auto"/>
        <w:bottom w:val="none" w:sz="0" w:space="0" w:color="auto"/>
        <w:right w:val="none" w:sz="0" w:space="0" w:color="auto"/>
      </w:divBdr>
    </w:div>
    <w:div w:id="1916819246">
      <w:bodyDiv w:val="1"/>
      <w:marLeft w:val="0"/>
      <w:marRight w:val="0"/>
      <w:marTop w:val="0"/>
      <w:marBottom w:val="0"/>
      <w:divBdr>
        <w:top w:val="none" w:sz="0" w:space="0" w:color="auto"/>
        <w:left w:val="none" w:sz="0" w:space="0" w:color="auto"/>
        <w:bottom w:val="none" w:sz="0" w:space="0" w:color="auto"/>
        <w:right w:val="none" w:sz="0" w:space="0" w:color="auto"/>
      </w:divBdr>
    </w:div>
    <w:div w:id="1974628281">
      <w:bodyDiv w:val="1"/>
      <w:marLeft w:val="0"/>
      <w:marRight w:val="0"/>
      <w:marTop w:val="0"/>
      <w:marBottom w:val="0"/>
      <w:divBdr>
        <w:top w:val="none" w:sz="0" w:space="0" w:color="auto"/>
        <w:left w:val="none" w:sz="0" w:space="0" w:color="auto"/>
        <w:bottom w:val="none" w:sz="0" w:space="0" w:color="auto"/>
        <w:right w:val="none" w:sz="0" w:space="0" w:color="auto"/>
      </w:divBdr>
    </w:div>
    <w:div w:id="20636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etp-region.ru/fx/gpms/ru.naumen.gpms.ui.published_jsp?uuid=gpl4g0fs002080000p75m3ci4fp2v2j4" TargetMode="External"/><Relationship Id="rId13" Type="http://schemas.openxmlformats.org/officeDocument/2006/relationships/hyperlink" Target="http://www.rts-tender.ru/"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hyperlink" Target="http://base.consultant.ru/cons/cgi/online.cgi?req=doc;base=LAW;n=148545;div=LAW;mb=LAW;opt=1;ts=35FD533C5947758B978ED0EA245E4816;rnd=0.347251853439956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rts-tender.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A9717-9881-49F0-A18D-B17FA25F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8419</Words>
  <Characters>47989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Заместителю министра</vt:lpstr>
    </vt:vector>
  </TitlesOfParts>
  <Company>1</Company>
  <LinksUpToDate>false</LinksUpToDate>
  <CharactersWithSpaces>56296</CharactersWithSpaces>
  <SharedDoc>false</SharedDoc>
  <HLinks>
    <vt:vector size="72" baseType="variant">
      <vt:variant>
        <vt:i4>7274549</vt:i4>
      </vt:variant>
      <vt:variant>
        <vt:i4>33</vt:i4>
      </vt:variant>
      <vt:variant>
        <vt:i4>0</vt:i4>
      </vt:variant>
      <vt:variant>
        <vt:i4>5</vt:i4>
      </vt:variant>
      <vt:variant>
        <vt:lpwstr>http://www.zakupki.gov.ru/</vt:lpwstr>
      </vt:variant>
      <vt:variant>
        <vt:lpwstr/>
      </vt:variant>
      <vt:variant>
        <vt:i4>6357100</vt:i4>
      </vt:variant>
      <vt:variant>
        <vt:i4>30</vt:i4>
      </vt:variant>
      <vt:variant>
        <vt:i4>0</vt:i4>
      </vt:variant>
      <vt:variant>
        <vt:i4>5</vt:i4>
      </vt:variant>
      <vt:variant>
        <vt:lpwstr>consultantplus://offline/ref=BAC64CFE7404521C5F0AB3368A62A7EE3AE849C8B614916B564E9E4A86F3E2F08FFEAA21594315BCY9fAG</vt:lpwstr>
      </vt:variant>
      <vt:variant>
        <vt:lpwstr/>
      </vt:variant>
      <vt:variant>
        <vt:i4>2752563</vt:i4>
      </vt:variant>
      <vt:variant>
        <vt:i4>27</vt:i4>
      </vt:variant>
      <vt:variant>
        <vt:i4>0</vt:i4>
      </vt:variant>
      <vt:variant>
        <vt:i4>5</vt:i4>
      </vt:variant>
      <vt:variant>
        <vt:lpwstr>consultantplus://offline/ref=CD680139787BDE930F79F1C65D9799056BA057C07FF99F8A1DC0E66ED40A5CB8E0A100528FC05599SFs6G</vt:lpwstr>
      </vt:variant>
      <vt:variant>
        <vt:lpwstr/>
      </vt:variant>
      <vt:variant>
        <vt:i4>6357100</vt:i4>
      </vt:variant>
      <vt:variant>
        <vt:i4>24</vt:i4>
      </vt:variant>
      <vt:variant>
        <vt:i4>0</vt:i4>
      </vt:variant>
      <vt:variant>
        <vt:i4>5</vt:i4>
      </vt:variant>
      <vt:variant>
        <vt:lpwstr>consultantplus://offline/ref=BAC64CFE7404521C5F0AB3368A62A7EE3AE849C8B614916B564E9E4A86F3E2F08FFEAA21594315BCY9fAG</vt:lpwstr>
      </vt:variant>
      <vt:variant>
        <vt:lpwstr/>
      </vt:variant>
      <vt:variant>
        <vt:i4>6946920</vt:i4>
      </vt:variant>
      <vt:variant>
        <vt:i4>21</vt:i4>
      </vt:variant>
      <vt:variant>
        <vt:i4>0</vt:i4>
      </vt:variant>
      <vt:variant>
        <vt:i4>5</vt:i4>
      </vt:variant>
      <vt:variant>
        <vt:lpwstr>http://base.consultant.ru/cons/cgi/online.cgi?req=doc;base=LAW;n=148545;div=LAW;mb=LAW;opt=1;ts=35FD533C5947758B978ED0EA245E4816;rnd=0.3472518534399569</vt:lpwstr>
      </vt:variant>
      <vt:variant>
        <vt:lpwstr/>
      </vt:variant>
      <vt:variant>
        <vt:i4>3866674</vt:i4>
      </vt:variant>
      <vt:variant>
        <vt:i4>18</vt:i4>
      </vt:variant>
      <vt:variant>
        <vt:i4>0</vt:i4>
      </vt:variant>
      <vt:variant>
        <vt:i4>5</vt:i4>
      </vt:variant>
      <vt:variant>
        <vt:lpwstr>consultantplus://offline/ref=95356E2F9A66B5BC3682160A2BFFC60A500B785CE0227394429DC78FC75736D6C14CC0E53C47B051GAT9H</vt:lpwstr>
      </vt:variant>
      <vt:variant>
        <vt:lpwstr/>
      </vt:variant>
      <vt:variant>
        <vt:i4>7274549</vt:i4>
      </vt:variant>
      <vt:variant>
        <vt:i4>15</vt:i4>
      </vt:variant>
      <vt:variant>
        <vt:i4>0</vt:i4>
      </vt:variant>
      <vt:variant>
        <vt:i4>5</vt:i4>
      </vt:variant>
      <vt:variant>
        <vt:lpwstr>http://www.zakupki.gov.ru/</vt:lpwstr>
      </vt:variant>
      <vt:variant>
        <vt:lpwstr/>
      </vt:variant>
      <vt:variant>
        <vt:i4>7602230</vt:i4>
      </vt:variant>
      <vt:variant>
        <vt:i4>12</vt:i4>
      </vt:variant>
      <vt:variant>
        <vt:i4>0</vt:i4>
      </vt:variant>
      <vt:variant>
        <vt:i4>5</vt:i4>
      </vt:variant>
      <vt:variant>
        <vt:lpwstr>consultantplus://offline/ref=94ECC120CFF3B9457818001BA8274273045DD8E4CD78FA3FD8D551F8BAA3CEE3232AD771BB35K0K0H</vt:lpwstr>
      </vt:variant>
      <vt:variant>
        <vt:lpwstr/>
      </vt:variant>
      <vt:variant>
        <vt:i4>7602227</vt:i4>
      </vt:variant>
      <vt:variant>
        <vt:i4>9</vt:i4>
      </vt:variant>
      <vt:variant>
        <vt:i4>0</vt:i4>
      </vt:variant>
      <vt:variant>
        <vt:i4>5</vt:i4>
      </vt:variant>
      <vt:variant>
        <vt:lpwstr>consultantplus://offline/ref=94ECC120CFF3B9457818001BA8274273045DD8E4CD78FA3FD8D551F8BAA3CEE3232AD771BB37K0K7H</vt:lpwstr>
      </vt:variant>
      <vt:variant>
        <vt:lpwstr/>
      </vt:variant>
      <vt:variant>
        <vt:i4>4653069</vt:i4>
      </vt:variant>
      <vt:variant>
        <vt:i4>6</vt:i4>
      </vt:variant>
      <vt:variant>
        <vt:i4>0</vt:i4>
      </vt:variant>
      <vt:variant>
        <vt:i4>5</vt:i4>
      </vt:variant>
      <vt:variant>
        <vt:lpwstr>consultantplus://offline/ref=94ECC120CFF3B9457818001BA8274273045CDDE3C876FA3FD8D551F8BAA3CEE3232AD775BBK3K7H</vt:lpwstr>
      </vt:variant>
      <vt:variant>
        <vt:lpwstr/>
      </vt:variant>
      <vt:variant>
        <vt:i4>5505026</vt:i4>
      </vt:variant>
      <vt:variant>
        <vt:i4>3</vt:i4>
      </vt:variant>
      <vt:variant>
        <vt:i4>0</vt:i4>
      </vt:variant>
      <vt:variant>
        <vt:i4>5</vt:i4>
      </vt:variant>
      <vt:variant>
        <vt:lpwstr/>
      </vt:variant>
      <vt:variant>
        <vt:lpwstr>Par5</vt:lpwstr>
      </vt:variant>
      <vt:variant>
        <vt:i4>6946920</vt:i4>
      </vt:variant>
      <vt:variant>
        <vt:i4>0</vt:i4>
      </vt:variant>
      <vt:variant>
        <vt:i4>0</vt:i4>
      </vt:variant>
      <vt:variant>
        <vt:i4>5</vt:i4>
      </vt:variant>
      <vt:variant>
        <vt:lpwstr>http://base.consultant.ru/cons/cgi/online.cgi?req=doc;base=LAW;n=148545;div=LAW;mb=LAW;opt=1;ts=35FD533C5947758B978ED0EA245E4816;rnd=0.3472518534399569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министра</dc:title>
  <dc:creator>1</dc:creator>
  <cp:lastModifiedBy>Администратор</cp:lastModifiedBy>
  <cp:revision>11</cp:revision>
  <cp:lastPrinted>2021-12-25T05:20:00Z</cp:lastPrinted>
  <dcterms:created xsi:type="dcterms:W3CDTF">2024-12-05T08:01:00Z</dcterms:created>
  <dcterms:modified xsi:type="dcterms:W3CDTF">2024-12-05T14:29:00Z</dcterms:modified>
</cp:coreProperties>
</file>