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7A" w:rsidRPr="00696DA8" w:rsidRDefault="00DB7B7A" w:rsidP="00DB7B7A">
      <w:pPr>
        <w:tabs>
          <w:tab w:val="left" w:pos="1418"/>
        </w:tabs>
        <w:spacing w:before="240" w:after="60"/>
        <w:jc w:val="center"/>
        <w:outlineLvl w:val="0"/>
        <w:rPr>
          <w:rFonts w:ascii="Times New Roman" w:eastAsia="Times New Roman" w:hAnsi="Times New Roman" w:cs="Times New Roman"/>
          <w:b/>
          <w:bCs/>
          <w:color w:val="000000"/>
          <w:kern w:val="28"/>
          <w:sz w:val="28"/>
          <w:szCs w:val="32"/>
          <w:lang w:eastAsia="ru-RU"/>
        </w:rPr>
      </w:pPr>
      <w:r w:rsidRPr="00696DA8">
        <w:rPr>
          <w:rFonts w:ascii="Times New Roman" w:eastAsia="Times New Roman" w:hAnsi="Times New Roman" w:cs="Times New Roman"/>
          <w:b/>
          <w:bCs/>
          <w:color w:val="000000"/>
          <w:kern w:val="28"/>
          <w:sz w:val="28"/>
          <w:szCs w:val="32"/>
          <w:lang w:eastAsia="ru-RU"/>
        </w:rPr>
        <w:t>Описание объекта закупки*</w:t>
      </w:r>
    </w:p>
    <w:p w:rsidR="00A774AD" w:rsidRPr="00444BF9" w:rsidRDefault="006D1CDE" w:rsidP="00C04B02">
      <w:pPr>
        <w:spacing w:after="0" w:line="240" w:lineRule="auto"/>
        <w:jc w:val="center"/>
        <w:rPr>
          <w:rFonts w:ascii="Times New Roman" w:eastAsia="Times New Roman" w:hAnsi="Times New Roman" w:cs="Times New Roman"/>
          <w:b/>
          <w:sz w:val="24"/>
          <w:szCs w:val="24"/>
          <w:lang w:eastAsia="ru-RU"/>
        </w:rPr>
      </w:pPr>
      <w:r w:rsidRPr="00BB5B55">
        <w:rPr>
          <w:rFonts w:ascii="Times New Roman" w:eastAsia="Times New Roman" w:hAnsi="Times New Roman" w:cs="Times New Roman"/>
          <w:b/>
          <w:sz w:val="24"/>
          <w:szCs w:val="24"/>
          <w:lang w:eastAsia="ru-RU"/>
        </w:rPr>
        <w:t xml:space="preserve">Поставка </w:t>
      </w:r>
      <w:r w:rsidR="009B2ECB">
        <w:rPr>
          <w:rFonts w:ascii="Times New Roman" w:eastAsia="Times New Roman" w:hAnsi="Times New Roman" w:cs="Times New Roman"/>
          <w:b/>
          <w:sz w:val="24"/>
          <w:szCs w:val="24"/>
          <w:lang w:eastAsia="ru-RU"/>
        </w:rPr>
        <w:t>мясной продукции</w:t>
      </w:r>
    </w:p>
    <w:tbl>
      <w:tblPr>
        <w:tblW w:w="49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31"/>
        <w:gridCol w:w="6232"/>
        <w:gridCol w:w="41"/>
        <w:gridCol w:w="1304"/>
        <w:gridCol w:w="49"/>
        <w:gridCol w:w="1223"/>
      </w:tblGrid>
      <w:tr w:rsidR="00A774AD" w:rsidRPr="00A774AD" w:rsidTr="001021A7">
        <w:trPr>
          <w:trHeight w:val="865"/>
        </w:trPr>
        <w:tc>
          <w:tcPr>
            <w:tcW w:w="283" w:type="pct"/>
            <w:tcBorders>
              <w:top w:val="single" w:sz="8" w:space="0" w:color="000000"/>
              <w:left w:val="single" w:sz="8" w:space="0" w:color="000000"/>
              <w:bottom w:val="single" w:sz="4" w:space="0" w:color="auto"/>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 xml:space="preserve">№ </w:t>
            </w:r>
          </w:p>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proofErr w:type="gramStart"/>
            <w:r w:rsidRPr="00A774AD">
              <w:rPr>
                <w:rFonts w:ascii="Times New Roman" w:eastAsia="Times New Roman" w:hAnsi="Times New Roman" w:cs="Times New Roman"/>
                <w:b/>
                <w:color w:val="000000"/>
                <w:lang w:eastAsia="ru-RU"/>
              </w:rPr>
              <w:t>п</w:t>
            </w:r>
            <w:proofErr w:type="gramEnd"/>
            <w:r w:rsidRPr="00A774AD">
              <w:rPr>
                <w:rFonts w:ascii="Times New Roman" w:eastAsia="Times New Roman" w:hAnsi="Times New Roman" w:cs="Times New Roman"/>
                <w:b/>
                <w:color w:val="000000"/>
                <w:lang w:eastAsia="ru-RU"/>
              </w:rPr>
              <w:t>/п</w:t>
            </w:r>
          </w:p>
        </w:tc>
        <w:tc>
          <w:tcPr>
            <w:tcW w:w="3344" w:type="pct"/>
            <w:gridSpan w:val="2"/>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Наименование товаров, функциональные, технические, качественные, эксплуатационные характеристики объекта закупки</w:t>
            </w:r>
          </w:p>
        </w:tc>
        <w:tc>
          <w:tcPr>
            <w:tcW w:w="695" w:type="pct"/>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Ед. изм.</w:t>
            </w:r>
          </w:p>
        </w:tc>
        <w:tc>
          <w:tcPr>
            <w:tcW w:w="678" w:type="pct"/>
            <w:gridSpan w:val="2"/>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A774AD" w:rsidP="00A774AD">
            <w:pPr>
              <w:spacing w:after="0" w:line="240" w:lineRule="auto"/>
              <w:jc w:val="center"/>
              <w:rPr>
                <w:rFonts w:ascii="Times New Roman" w:eastAsia="Times New Roman" w:hAnsi="Times New Roman" w:cs="Times New Roman"/>
                <w:b/>
                <w:color w:val="000000"/>
                <w:lang w:eastAsia="ru-RU"/>
              </w:rPr>
            </w:pPr>
            <w:r w:rsidRPr="00A774AD">
              <w:rPr>
                <w:rFonts w:ascii="Times New Roman" w:eastAsia="Times New Roman" w:hAnsi="Times New Roman" w:cs="Times New Roman"/>
                <w:b/>
                <w:color w:val="000000"/>
                <w:lang w:eastAsia="ru-RU"/>
              </w:rPr>
              <w:t>Кол-во (объем)</w:t>
            </w:r>
          </w:p>
        </w:tc>
      </w:tr>
      <w:tr w:rsidR="00A774AD" w:rsidRPr="00A774AD" w:rsidTr="00A774AD">
        <w:trPr>
          <w:trHeight w:val="511"/>
        </w:trPr>
        <w:tc>
          <w:tcPr>
            <w:tcW w:w="5000" w:type="pct"/>
            <w:gridSpan w:val="6"/>
            <w:tcBorders>
              <w:top w:val="single" w:sz="8" w:space="0" w:color="000000"/>
              <w:left w:val="single" w:sz="8" w:space="0" w:color="000000"/>
              <w:bottom w:val="single" w:sz="8" w:space="0" w:color="000000"/>
              <w:right w:val="single" w:sz="8" w:space="0" w:color="000000"/>
            </w:tcBorders>
            <w:vAlign w:val="center"/>
            <w:hideMark/>
          </w:tcPr>
          <w:p w:rsidR="00A774AD" w:rsidRPr="00A774AD" w:rsidRDefault="000E09B3" w:rsidP="00A774AD">
            <w:pPr>
              <w:spacing w:after="0" w:line="240" w:lineRule="auto"/>
              <w:rPr>
                <w:rFonts w:ascii="Times New Roman" w:eastAsia="Times New Roman" w:hAnsi="Times New Roman" w:cs="Times New Roman"/>
                <w:sz w:val="24"/>
                <w:szCs w:val="24"/>
                <w:lang w:eastAsia="ru-RU"/>
              </w:rPr>
            </w:pPr>
            <w:r w:rsidRPr="000E09B3">
              <w:rPr>
                <w:rFonts w:ascii="Times New Roman CYR" w:hAnsi="Times New Roman CYR" w:cs="Times New Roman CYR"/>
                <w:sz w:val="24"/>
                <w:szCs w:val="24"/>
              </w:rPr>
              <w:t>Муниципальное автономное общеобразовательное учреждение «Средняя общеобразовательная школа №37 города Белово»</w:t>
            </w:r>
          </w:p>
        </w:tc>
      </w:tr>
      <w:tr w:rsidR="009B2ECB" w:rsidRPr="00A774AD" w:rsidTr="00EB204B">
        <w:trPr>
          <w:trHeight w:val="511"/>
        </w:trPr>
        <w:tc>
          <w:tcPr>
            <w:tcW w:w="283" w:type="pct"/>
            <w:tcBorders>
              <w:top w:val="single" w:sz="8" w:space="0" w:color="000000"/>
              <w:left w:val="single" w:sz="8" w:space="0" w:color="000000"/>
              <w:bottom w:val="single" w:sz="8" w:space="0" w:color="000000"/>
              <w:right w:val="single" w:sz="8" w:space="0" w:color="000000"/>
            </w:tcBorders>
            <w:vAlign w:val="center"/>
            <w:hideMark/>
          </w:tcPr>
          <w:p w:rsidR="009B2ECB" w:rsidRPr="00A774AD" w:rsidRDefault="009B2ECB" w:rsidP="00A774AD">
            <w:pPr>
              <w:spacing w:after="0" w:line="240" w:lineRule="auto"/>
              <w:jc w:val="center"/>
              <w:rPr>
                <w:rFonts w:ascii="Times New Roman" w:eastAsia="Times New Roman" w:hAnsi="Times New Roman" w:cs="Times New Roman"/>
                <w:color w:val="000000"/>
                <w:lang w:eastAsia="ru-RU"/>
              </w:rPr>
            </w:pPr>
            <w:r w:rsidRPr="00A774AD">
              <w:rPr>
                <w:rFonts w:ascii="Times New Roman" w:eastAsia="Times New Roman" w:hAnsi="Times New Roman" w:cs="Times New Roman"/>
                <w:color w:val="000000"/>
                <w:lang w:eastAsia="ru-RU"/>
              </w:rPr>
              <w:t>1</w:t>
            </w:r>
          </w:p>
        </w:tc>
        <w:tc>
          <w:tcPr>
            <w:tcW w:w="3322" w:type="pct"/>
            <w:tcBorders>
              <w:top w:val="single" w:sz="8" w:space="0" w:color="000000"/>
              <w:left w:val="single" w:sz="8" w:space="0" w:color="000000"/>
              <w:bottom w:val="single" w:sz="8" w:space="0" w:color="000000"/>
              <w:right w:val="single" w:sz="4" w:space="0" w:color="auto"/>
            </w:tcBorders>
            <w:vAlign w:val="center"/>
            <w:hideMark/>
          </w:tcPr>
          <w:p w:rsidR="009B2ECB" w:rsidRPr="00450F71" w:rsidRDefault="009B2ECB" w:rsidP="001021A7">
            <w:pPr>
              <w:rPr>
                <w:rFonts w:ascii="Times New Roman" w:hAnsi="Times New Roman"/>
                <w:b/>
                <w:color w:val="000000"/>
              </w:rPr>
            </w:pPr>
            <w:r w:rsidRPr="00450F71">
              <w:rPr>
                <w:rFonts w:ascii="Times New Roman" w:hAnsi="Times New Roman"/>
                <w:b/>
                <w:color w:val="000000"/>
              </w:rPr>
              <w:t>Мясо кур (тушки кур 1 сорта, цыплят бройлеров 1 сорта, потрошенные, замороженные) (ГОСТ 31962-2013)</w:t>
            </w:r>
          </w:p>
          <w:p w:rsidR="009B2ECB" w:rsidRPr="00450F71" w:rsidRDefault="009B2ECB" w:rsidP="001021A7">
            <w:pPr>
              <w:rPr>
                <w:rFonts w:ascii="Times New Roman" w:hAnsi="Times New Roman"/>
                <w:shd w:val="clear" w:color="auto" w:fill="FFFFFF"/>
              </w:rPr>
            </w:pPr>
            <w:r w:rsidRPr="00450F71">
              <w:rPr>
                <w:rFonts w:ascii="Times New Roman" w:hAnsi="Times New Roman"/>
              </w:rPr>
              <w:t>Упитанность:</w:t>
            </w:r>
            <w:r w:rsidRPr="00450F71">
              <w:rPr>
                <w:rFonts w:ascii="Times New Roman" w:hAnsi="Times New Roman"/>
                <w:shd w:val="clear" w:color="auto" w:fill="FFFFFF"/>
              </w:rPr>
              <w:t xml:space="preserve"> Мышцы развиты хорошо. Форма груди округлая. Киль грудной кости не выделяется. Отложения подкожного жира в области нижней части живота незначительные</w:t>
            </w:r>
          </w:p>
          <w:p w:rsidR="009B2ECB" w:rsidRPr="00450F71" w:rsidRDefault="009B2ECB" w:rsidP="001021A7">
            <w:pPr>
              <w:rPr>
                <w:rFonts w:ascii="Times New Roman" w:hAnsi="Times New Roman"/>
                <w:shd w:val="clear" w:color="auto" w:fill="FFFFFF"/>
              </w:rPr>
            </w:pPr>
            <w:r w:rsidRPr="00450F71">
              <w:rPr>
                <w:rFonts w:ascii="Times New Roman" w:hAnsi="Times New Roman"/>
                <w:shd w:val="clear" w:color="auto" w:fill="FFFFFF"/>
              </w:rPr>
              <w:t xml:space="preserve">Запах: </w:t>
            </w:r>
            <w:proofErr w:type="gramStart"/>
            <w:r w:rsidRPr="00450F71">
              <w:rPr>
                <w:rFonts w:ascii="Times New Roman" w:hAnsi="Times New Roman"/>
                <w:shd w:val="clear" w:color="auto" w:fill="FFFFFF"/>
              </w:rPr>
              <w:t>Свойственный</w:t>
            </w:r>
            <w:proofErr w:type="gramEnd"/>
            <w:r w:rsidRPr="00450F71">
              <w:rPr>
                <w:rFonts w:ascii="Times New Roman" w:hAnsi="Times New Roman"/>
                <w:shd w:val="clear" w:color="auto" w:fill="FFFFFF"/>
              </w:rPr>
              <w:t xml:space="preserve"> свежему мясу данного вида птицы</w:t>
            </w:r>
          </w:p>
          <w:p w:rsidR="009B2ECB" w:rsidRPr="001021A7" w:rsidRDefault="009B2ECB" w:rsidP="001021A7">
            <w:pPr>
              <w:rPr>
                <w:rFonts w:ascii="Times New Roman" w:hAnsi="Times New Roman"/>
              </w:rPr>
            </w:pPr>
            <w:r w:rsidRPr="00450F71">
              <w:rPr>
                <w:rFonts w:ascii="Times New Roman" w:hAnsi="Times New Roman"/>
                <w:shd w:val="clear" w:color="auto" w:fill="FFFFFF"/>
              </w:rPr>
              <w:t>Цвет: мышечной ткан</w:t>
            </w:r>
            <w:proofErr w:type="gramStart"/>
            <w:r w:rsidRPr="00450F71">
              <w:rPr>
                <w:rFonts w:ascii="Times New Roman" w:hAnsi="Times New Roman"/>
                <w:shd w:val="clear" w:color="auto" w:fill="FFFFFF"/>
              </w:rPr>
              <w:t>и-</w:t>
            </w:r>
            <w:proofErr w:type="gramEnd"/>
            <w:r w:rsidRPr="00450F71">
              <w:rPr>
                <w:rFonts w:ascii="Times New Roman" w:hAnsi="Times New Roman"/>
                <w:shd w:val="clear" w:color="auto" w:fill="FFFFFF"/>
              </w:rPr>
              <w:t xml:space="preserve"> от бледно-розового до розового, кожи- бледно-желтый с розовым оттенком или без него, подкожного и внутреннего жира - бледно-желтый или желтый. Не допускается наличие пеньков, волосовидного пера. Кожа чистая, без разрывов, царапин, пятен, ссадин и кровоподтеков. Костная система без переломов и деформаций.</w:t>
            </w:r>
          </w:p>
        </w:tc>
        <w:tc>
          <w:tcPr>
            <w:tcW w:w="743" w:type="pct"/>
            <w:gridSpan w:val="3"/>
            <w:tcBorders>
              <w:top w:val="single" w:sz="8" w:space="0" w:color="000000"/>
              <w:left w:val="single" w:sz="4" w:space="0" w:color="auto"/>
              <w:bottom w:val="single" w:sz="8" w:space="0" w:color="000000"/>
              <w:right w:val="single" w:sz="4" w:space="0" w:color="auto"/>
            </w:tcBorders>
            <w:vAlign w:val="center"/>
            <w:hideMark/>
          </w:tcPr>
          <w:p w:rsidR="009B2ECB" w:rsidRPr="001021A7" w:rsidRDefault="009B2ECB" w:rsidP="00A774AD">
            <w:pPr>
              <w:spacing w:after="0" w:line="240" w:lineRule="auto"/>
              <w:jc w:val="center"/>
              <w:rPr>
                <w:rFonts w:ascii="Times New Roman" w:eastAsia="Times New Roman" w:hAnsi="Times New Roman" w:cs="Times New Roman"/>
                <w:color w:val="000000"/>
                <w:lang w:eastAsia="ru-RU"/>
              </w:rPr>
            </w:pPr>
            <w:r w:rsidRPr="001021A7">
              <w:rPr>
                <w:rFonts w:ascii="Times New Roman" w:eastAsia="Times New Roman" w:hAnsi="Times New Roman" w:cs="Times New Roman"/>
                <w:color w:val="000000"/>
                <w:lang w:eastAsia="ru-RU"/>
              </w:rPr>
              <w:t>Килограмм    (</w:t>
            </w:r>
            <w:proofErr w:type="gramStart"/>
            <w:r w:rsidRPr="001021A7">
              <w:rPr>
                <w:rFonts w:ascii="Times New Roman" w:eastAsia="Times New Roman" w:hAnsi="Times New Roman" w:cs="Times New Roman"/>
                <w:color w:val="000000"/>
                <w:lang w:eastAsia="ru-RU"/>
              </w:rPr>
              <w:t>кг</w:t>
            </w:r>
            <w:proofErr w:type="gramEnd"/>
            <w:r w:rsidRPr="001021A7">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9B2ECB" w:rsidRPr="009B2ECB" w:rsidRDefault="004A4503" w:rsidP="001D4072">
            <w:pPr>
              <w:jc w:val="center"/>
              <w:rPr>
                <w:rFonts w:ascii="Times New Roman" w:hAnsi="Times New Roman" w:cs="Times New Roman"/>
              </w:rPr>
            </w:pPr>
            <w:r>
              <w:rPr>
                <w:rFonts w:ascii="Times New Roman" w:hAnsi="Times New Roman" w:cs="Times New Roman"/>
              </w:rPr>
              <w:t>676</w:t>
            </w:r>
          </w:p>
        </w:tc>
      </w:tr>
      <w:tr w:rsidR="009B2ECB" w:rsidRPr="00A774AD" w:rsidTr="00EB204B">
        <w:trPr>
          <w:trHeight w:val="560"/>
        </w:trPr>
        <w:tc>
          <w:tcPr>
            <w:tcW w:w="283" w:type="pct"/>
            <w:tcBorders>
              <w:top w:val="single" w:sz="8" w:space="0" w:color="000000"/>
              <w:left w:val="single" w:sz="8" w:space="0" w:color="000000"/>
              <w:bottom w:val="single" w:sz="8" w:space="0" w:color="000000"/>
              <w:right w:val="single" w:sz="8" w:space="0" w:color="000000"/>
            </w:tcBorders>
            <w:vAlign w:val="center"/>
            <w:hideMark/>
          </w:tcPr>
          <w:p w:rsidR="009B2ECB" w:rsidRPr="00A774AD" w:rsidRDefault="00C55DCB" w:rsidP="00A774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322" w:type="pct"/>
            <w:tcBorders>
              <w:top w:val="single" w:sz="8" w:space="0" w:color="000000"/>
              <w:left w:val="single" w:sz="8" w:space="0" w:color="000000"/>
              <w:bottom w:val="single" w:sz="8" w:space="0" w:color="000000"/>
              <w:right w:val="single" w:sz="4" w:space="0" w:color="auto"/>
            </w:tcBorders>
            <w:hideMark/>
          </w:tcPr>
          <w:p w:rsidR="009B2ECB" w:rsidRDefault="009B2ECB" w:rsidP="00D03194">
            <w:pPr>
              <w:rPr>
                <w:rFonts w:ascii="Times New Roman" w:hAnsi="Times New Roman"/>
                <w:b/>
                <w:lang w:eastAsia="ru-RU"/>
              </w:rPr>
            </w:pPr>
            <w:r w:rsidRPr="00185FC4">
              <w:rPr>
                <w:rFonts w:ascii="Times New Roman" w:hAnsi="Times New Roman"/>
                <w:b/>
                <w:lang w:eastAsia="ru-RU"/>
              </w:rPr>
              <w:t>Филе рыбы (минтай) мороженное</w:t>
            </w:r>
            <w:r>
              <w:rPr>
                <w:rFonts w:ascii="Times New Roman" w:hAnsi="Times New Roman"/>
                <w:b/>
                <w:lang w:eastAsia="ru-RU"/>
              </w:rPr>
              <w:t xml:space="preserve">, </w:t>
            </w:r>
            <w:proofErr w:type="gramStart"/>
            <w:r>
              <w:rPr>
                <w:rFonts w:ascii="Times New Roman" w:hAnsi="Times New Roman"/>
                <w:b/>
                <w:lang w:eastAsia="ru-RU"/>
              </w:rPr>
              <w:t>в</w:t>
            </w:r>
            <w:proofErr w:type="gramEnd"/>
            <w:r>
              <w:rPr>
                <w:rFonts w:ascii="Times New Roman" w:hAnsi="Times New Roman"/>
                <w:b/>
                <w:lang w:eastAsia="ru-RU"/>
              </w:rPr>
              <w:t>/с</w:t>
            </w:r>
            <w:r w:rsidRPr="00185FC4">
              <w:rPr>
                <w:rFonts w:ascii="Times New Roman" w:hAnsi="Times New Roman"/>
                <w:b/>
                <w:lang w:eastAsia="ru-RU"/>
              </w:rPr>
              <w:t xml:space="preserve"> (ГОСТ 3948-2016).</w:t>
            </w:r>
          </w:p>
          <w:p w:rsidR="009B2ECB" w:rsidRPr="00A774AD" w:rsidRDefault="009B2ECB" w:rsidP="00D03194">
            <w:pPr>
              <w:spacing w:after="0" w:line="240" w:lineRule="auto"/>
              <w:rPr>
                <w:rFonts w:ascii="Times New Roman" w:eastAsia="Times New Roman" w:hAnsi="Times New Roman" w:cs="Times New Roman"/>
                <w:lang w:eastAsia="ar-SA"/>
              </w:rPr>
            </w:pPr>
            <w:r>
              <w:rPr>
                <w:rFonts w:ascii="Times New Roman" w:hAnsi="Times New Roman"/>
                <w:lang w:eastAsia="ru-RU"/>
              </w:rPr>
              <w:t xml:space="preserve">Внешний вид </w:t>
            </w:r>
            <w:proofErr w:type="gramStart"/>
            <w:r>
              <w:rPr>
                <w:rFonts w:ascii="Times New Roman" w:hAnsi="Times New Roman"/>
                <w:lang w:eastAsia="ru-RU"/>
              </w:rPr>
              <w:t>мороженных</w:t>
            </w:r>
            <w:proofErr w:type="gramEnd"/>
            <w:r>
              <w:rPr>
                <w:rFonts w:ascii="Times New Roman" w:hAnsi="Times New Roman"/>
                <w:lang w:eastAsia="ru-RU"/>
              </w:rPr>
              <w:t xml:space="preserve"> блоков: целые, плотные, с ровной поверхностью, без значительных перепадов по высоте блоков, поверхность чистая. Консистенция мяса после размораживания плотная или мягкая, свойственная данному виду рыбы, после варки нежная, сочная, присущая данному виду рыбы. Цвет мяса свойственный данному виду рыбы, не связанные с окислением жира. Запах после размораживания свойственный свежей рыбы, без посторонних запахов.</w:t>
            </w:r>
          </w:p>
        </w:tc>
        <w:tc>
          <w:tcPr>
            <w:tcW w:w="743" w:type="pct"/>
            <w:gridSpan w:val="3"/>
            <w:tcBorders>
              <w:top w:val="single" w:sz="8" w:space="0" w:color="000000"/>
              <w:left w:val="single" w:sz="4" w:space="0" w:color="auto"/>
              <w:bottom w:val="single" w:sz="8" w:space="0" w:color="000000"/>
              <w:right w:val="single" w:sz="4" w:space="0" w:color="auto"/>
            </w:tcBorders>
            <w:vAlign w:val="center"/>
            <w:hideMark/>
          </w:tcPr>
          <w:p w:rsidR="009B2ECB" w:rsidRPr="001021A7" w:rsidRDefault="009B2ECB" w:rsidP="00A774AD">
            <w:pPr>
              <w:jc w:val="center"/>
              <w:rPr>
                <w:rFonts w:ascii="Calibri" w:eastAsia="Times New Roman" w:hAnsi="Calibri" w:cs="Times New Roman"/>
                <w:lang w:eastAsia="ru-RU"/>
              </w:rPr>
            </w:pPr>
            <w:r w:rsidRPr="001021A7">
              <w:rPr>
                <w:rFonts w:ascii="Times New Roman" w:eastAsia="Times New Roman" w:hAnsi="Times New Roman" w:cs="Times New Roman"/>
                <w:color w:val="000000"/>
                <w:lang w:eastAsia="ru-RU"/>
              </w:rPr>
              <w:t>Килограмм    (</w:t>
            </w:r>
            <w:proofErr w:type="gramStart"/>
            <w:r w:rsidRPr="001021A7">
              <w:rPr>
                <w:rFonts w:ascii="Times New Roman" w:eastAsia="Times New Roman" w:hAnsi="Times New Roman" w:cs="Times New Roman"/>
                <w:color w:val="000000"/>
                <w:lang w:eastAsia="ru-RU"/>
              </w:rPr>
              <w:t>кг</w:t>
            </w:r>
            <w:proofErr w:type="gramEnd"/>
            <w:r w:rsidRPr="001021A7">
              <w:rPr>
                <w:rFonts w:ascii="Times New Roman" w:eastAsia="Times New Roman" w:hAnsi="Times New Roman" w:cs="Times New Roman"/>
                <w:color w:val="000000"/>
                <w:lang w:eastAsia="ru-RU"/>
              </w:rPr>
              <w:t>)</w:t>
            </w:r>
          </w:p>
        </w:tc>
        <w:tc>
          <w:tcPr>
            <w:tcW w:w="652" w:type="pct"/>
            <w:tcBorders>
              <w:top w:val="single" w:sz="8" w:space="0" w:color="000000"/>
              <w:left w:val="single" w:sz="4" w:space="0" w:color="auto"/>
              <w:bottom w:val="single" w:sz="8" w:space="0" w:color="000000"/>
              <w:right w:val="single" w:sz="8" w:space="0" w:color="000000"/>
            </w:tcBorders>
            <w:vAlign w:val="center"/>
          </w:tcPr>
          <w:p w:rsidR="009B2ECB" w:rsidRPr="009B2ECB" w:rsidRDefault="004A4503" w:rsidP="001D4072">
            <w:pPr>
              <w:jc w:val="center"/>
              <w:rPr>
                <w:rFonts w:ascii="Times New Roman" w:hAnsi="Times New Roman" w:cs="Times New Roman"/>
              </w:rPr>
            </w:pPr>
            <w:bookmarkStart w:id="0" w:name="_GoBack"/>
            <w:bookmarkEnd w:id="0"/>
            <w:r>
              <w:rPr>
                <w:rFonts w:ascii="Times New Roman" w:hAnsi="Times New Roman" w:cs="Times New Roman"/>
              </w:rPr>
              <w:t>598</w:t>
            </w:r>
          </w:p>
        </w:tc>
      </w:tr>
    </w:tbl>
    <w:p w:rsidR="001021A7" w:rsidRDefault="00E319E4" w:rsidP="00A774AD">
      <w:pPr>
        <w:rPr>
          <w:rFonts w:ascii="Times New Roman" w:eastAsia="Times New Roman" w:hAnsi="Times New Roman" w:cs="Times New Roman"/>
          <w:i/>
          <w:sz w:val="24"/>
          <w:szCs w:val="24"/>
          <w:lang w:eastAsia="ru-RU"/>
        </w:rPr>
      </w:pPr>
      <w:r w:rsidRPr="00444BF9">
        <w:rPr>
          <w:rFonts w:ascii="Times New Roman" w:eastAsia="Times New Roman" w:hAnsi="Times New Roman" w:cs="Times New Roman"/>
          <w:b/>
          <w:sz w:val="24"/>
          <w:szCs w:val="24"/>
          <w:lang w:eastAsia="ru-RU"/>
        </w:rPr>
        <w:t xml:space="preserve"> </w:t>
      </w:r>
      <w:r w:rsidR="00412243" w:rsidRPr="00444BF9">
        <w:rPr>
          <w:rFonts w:ascii="Times New Roman" w:eastAsia="Times New Roman" w:hAnsi="Times New Roman" w:cs="Times New Roman"/>
          <w:b/>
          <w:sz w:val="24"/>
          <w:szCs w:val="24"/>
          <w:lang w:eastAsia="ru-RU"/>
        </w:rPr>
        <w:t>Место поставки товаров:</w:t>
      </w:r>
      <w:r w:rsidR="00412243" w:rsidRPr="00444BF9">
        <w:rPr>
          <w:rFonts w:ascii="Times New Roman" w:eastAsia="Times New Roman" w:hAnsi="Times New Roman" w:cs="Times New Roman"/>
          <w:sz w:val="24"/>
          <w:szCs w:val="24"/>
          <w:lang w:eastAsia="ru-RU"/>
        </w:rPr>
        <w:t xml:space="preserve">  </w:t>
      </w:r>
      <w:r w:rsidR="00A774AD">
        <w:rPr>
          <w:rFonts w:ascii="Times New Roman" w:eastAsia="Times New Roman" w:hAnsi="Times New Roman" w:cs="Times New Roman"/>
          <w:i/>
          <w:sz w:val="24"/>
          <w:szCs w:val="24"/>
          <w:lang w:eastAsia="ru-RU"/>
        </w:rPr>
        <w:t xml:space="preserve">                                                                                             </w:t>
      </w:r>
      <w:r w:rsidR="000E09B3" w:rsidRPr="000E09B3">
        <w:rPr>
          <w:rFonts w:ascii="Times New Roman" w:hAnsi="Times New Roman"/>
          <w:sz w:val="24"/>
          <w:szCs w:val="24"/>
        </w:rPr>
        <w:t>Муниципальное автономное общеобразовательное учреждение «</w:t>
      </w:r>
      <w:proofErr w:type="gramStart"/>
      <w:r w:rsidR="000E09B3" w:rsidRPr="000E09B3">
        <w:rPr>
          <w:rFonts w:ascii="Times New Roman" w:hAnsi="Times New Roman"/>
          <w:sz w:val="24"/>
          <w:szCs w:val="24"/>
        </w:rPr>
        <w:t>Средняя</w:t>
      </w:r>
      <w:proofErr w:type="gramEnd"/>
      <w:r w:rsidR="000E09B3" w:rsidRPr="000E09B3">
        <w:rPr>
          <w:rFonts w:ascii="Times New Roman" w:hAnsi="Times New Roman"/>
          <w:sz w:val="24"/>
          <w:szCs w:val="24"/>
        </w:rPr>
        <w:t xml:space="preserve"> общеобразовательная школа №37 города Белово»</w:t>
      </w:r>
      <w:r w:rsidR="00A774AD">
        <w:rPr>
          <w:rFonts w:ascii="Times New Roman" w:eastAsia="Times New Roman" w:hAnsi="Times New Roman" w:cs="Times New Roman"/>
          <w:i/>
          <w:sz w:val="24"/>
          <w:szCs w:val="24"/>
          <w:lang w:eastAsia="ru-RU"/>
        </w:rPr>
        <w:t xml:space="preserve">                               </w:t>
      </w:r>
      <w:r w:rsidR="001021A7">
        <w:rPr>
          <w:rFonts w:ascii="Times New Roman" w:eastAsia="Times New Roman" w:hAnsi="Times New Roman" w:cs="Times New Roman"/>
          <w:i/>
          <w:sz w:val="24"/>
          <w:szCs w:val="24"/>
          <w:lang w:eastAsia="ru-RU"/>
        </w:rPr>
        <w:t xml:space="preserve">                               </w:t>
      </w:r>
    </w:p>
    <w:p w:rsidR="00B927F1" w:rsidRPr="00A774AD" w:rsidRDefault="00B927F1" w:rsidP="00A774AD">
      <w:pPr>
        <w:rPr>
          <w:rFonts w:ascii="Times New Roman" w:eastAsia="Times New Roman" w:hAnsi="Times New Roman" w:cs="Times New Roman"/>
          <w:i/>
          <w:sz w:val="24"/>
          <w:szCs w:val="24"/>
          <w:lang w:eastAsia="ru-RU"/>
        </w:rPr>
      </w:pPr>
      <w:r w:rsidRPr="00444BF9">
        <w:rPr>
          <w:rFonts w:ascii="Times New Roman" w:eastAsia="Times New Roman" w:hAnsi="Times New Roman" w:cs="Times New Roman"/>
          <w:sz w:val="24"/>
          <w:szCs w:val="24"/>
          <w:lang w:eastAsia="ru-RU"/>
        </w:rPr>
        <w:t xml:space="preserve">Адрес: </w:t>
      </w:r>
      <w:r w:rsidR="000E09B3" w:rsidRPr="000E09B3">
        <w:rPr>
          <w:rFonts w:ascii="Times New Roman CYR" w:hAnsi="Times New Roman CYR" w:cs="Times New Roman CYR"/>
          <w:sz w:val="24"/>
          <w:szCs w:val="24"/>
        </w:rPr>
        <w:t xml:space="preserve">652617, Кемеровская область-Кузбасс, г. Белово, </w:t>
      </w:r>
      <w:proofErr w:type="spellStart"/>
      <w:r w:rsidR="000E09B3" w:rsidRPr="000E09B3">
        <w:rPr>
          <w:rFonts w:ascii="Times New Roman CYR" w:hAnsi="Times New Roman CYR" w:cs="Times New Roman CYR"/>
          <w:sz w:val="24"/>
          <w:szCs w:val="24"/>
        </w:rPr>
        <w:t>пгт</w:t>
      </w:r>
      <w:proofErr w:type="spellEnd"/>
      <w:r w:rsidR="000E09B3" w:rsidRPr="000E09B3">
        <w:rPr>
          <w:rFonts w:ascii="Times New Roman CYR" w:hAnsi="Times New Roman CYR" w:cs="Times New Roman CYR"/>
          <w:sz w:val="24"/>
          <w:szCs w:val="24"/>
        </w:rPr>
        <w:t xml:space="preserve">.  </w:t>
      </w:r>
      <w:proofErr w:type="spellStart"/>
      <w:r w:rsidR="000E09B3" w:rsidRPr="000E09B3">
        <w:rPr>
          <w:rFonts w:ascii="Times New Roman CYR" w:hAnsi="Times New Roman CYR" w:cs="Times New Roman CYR"/>
          <w:sz w:val="24"/>
          <w:szCs w:val="24"/>
        </w:rPr>
        <w:t>Грамотеино</w:t>
      </w:r>
      <w:proofErr w:type="spellEnd"/>
      <w:r w:rsidR="000E09B3" w:rsidRPr="000E09B3">
        <w:rPr>
          <w:rFonts w:ascii="Times New Roman CYR" w:hAnsi="Times New Roman CYR" w:cs="Times New Roman CYR"/>
          <w:sz w:val="24"/>
          <w:szCs w:val="24"/>
        </w:rPr>
        <w:t xml:space="preserve">,  ул. Светлая, 12а (корпус 1), 652617, Кемеровская область-Кузбасс, г. Белово, </w:t>
      </w:r>
      <w:proofErr w:type="spellStart"/>
      <w:r w:rsidR="000E09B3" w:rsidRPr="000E09B3">
        <w:rPr>
          <w:rFonts w:ascii="Times New Roman CYR" w:hAnsi="Times New Roman CYR" w:cs="Times New Roman CYR"/>
          <w:sz w:val="24"/>
          <w:szCs w:val="24"/>
        </w:rPr>
        <w:t>пгт</w:t>
      </w:r>
      <w:proofErr w:type="spellEnd"/>
      <w:r w:rsidR="000E09B3" w:rsidRPr="000E09B3">
        <w:rPr>
          <w:rFonts w:ascii="Times New Roman CYR" w:hAnsi="Times New Roman CYR" w:cs="Times New Roman CYR"/>
          <w:sz w:val="24"/>
          <w:szCs w:val="24"/>
        </w:rPr>
        <w:t xml:space="preserve">.  </w:t>
      </w:r>
      <w:proofErr w:type="spellStart"/>
      <w:r w:rsidR="000E09B3" w:rsidRPr="000E09B3">
        <w:rPr>
          <w:rFonts w:ascii="Times New Roman CYR" w:hAnsi="Times New Roman CYR" w:cs="Times New Roman CYR"/>
          <w:sz w:val="24"/>
          <w:szCs w:val="24"/>
        </w:rPr>
        <w:t>Грамотеино</w:t>
      </w:r>
      <w:proofErr w:type="spellEnd"/>
      <w:r w:rsidR="000E09B3" w:rsidRPr="000E09B3">
        <w:rPr>
          <w:rFonts w:ascii="Times New Roman CYR" w:hAnsi="Times New Roman CYR" w:cs="Times New Roman CYR"/>
          <w:sz w:val="24"/>
          <w:szCs w:val="24"/>
        </w:rPr>
        <w:t xml:space="preserve">, ул. </w:t>
      </w:r>
      <w:proofErr w:type="gramStart"/>
      <w:r w:rsidR="000E09B3" w:rsidRPr="000E09B3">
        <w:rPr>
          <w:rFonts w:ascii="Times New Roman CYR" w:hAnsi="Times New Roman CYR" w:cs="Times New Roman CYR"/>
          <w:sz w:val="24"/>
          <w:szCs w:val="24"/>
        </w:rPr>
        <w:t>Светлая</w:t>
      </w:r>
      <w:proofErr w:type="gramEnd"/>
      <w:r w:rsidR="000E09B3" w:rsidRPr="000E09B3">
        <w:rPr>
          <w:rFonts w:ascii="Times New Roman CYR" w:hAnsi="Times New Roman CYR" w:cs="Times New Roman CYR"/>
          <w:sz w:val="24"/>
          <w:szCs w:val="24"/>
        </w:rPr>
        <w:t>, 22а (корпус 2)</w:t>
      </w:r>
      <w:r w:rsidR="001021A7">
        <w:rPr>
          <w:rFonts w:ascii="Times New Roman CYR" w:hAnsi="Times New Roman CYR" w:cs="Times New Roman CYR"/>
          <w:sz w:val="24"/>
          <w:szCs w:val="24"/>
        </w:rPr>
        <w:t>.</w:t>
      </w:r>
    </w:p>
    <w:p w:rsidR="00412243" w:rsidRPr="00444BF9" w:rsidRDefault="00352AC9" w:rsidP="00A774AD">
      <w:pPr>
        <w:spacing w:after="0" w:line="240" w:lineRule="auto"/>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 xml:space="preserve"> </w:t>
      </w:r>
      <w:r w:rsidR="00412243" w:rsidRPr="00444BF9">
        <w:rPr>
          <w:rFonts w:ascii="Times New Roman" w:eastAsia="Times New Roman" w:hAnsi="Times New Roman" w:cs="Times New Roman"/>
          <w:b/>
          <w:sz w:val="24"/>
          <w:szCs w:val="24"/>
          <w:lang w:eastAsia="ru-RU"/>
        </w:rPr>
        <w:t>Срок поставки товаров:</w:t>
      </w:r>
      <w:r w:rsidR="00412243" w:rsidRPr="00444BF9">
        <w:rPr>
          <w:rFonts w:ascii="Times New Roman" w:eastAsia="Times New Roman" w:hAnsi="Times New Roman" w:cs="Times New Roman"/>
          <w:sz w:val="24"/>
          <w:szCs w:val="24"/>
          <w:lang w:eastAsia="ru-RU"/>
        </w:rPr>
        <w:t xml:space="preserve">  </w:t>
      </w:r>
      <w:r w:rsidR="00A774AD">
        <w:rPr>
          <w:rFonts w:ascii="Times New Roman" w:eastAsia="Times New Roman" w:hAnsi="Times New Roman" w:cs="Times New Roman"/>
          <w:sz w:val="24"/>
          <w:szCs w:val="24"/>
          <w:lang w:eastAsia="ru-RU"/>
        </w:rPr>
        <w:t xml:space="preserve">                                                                                                          </w:t>
      </w:r>
      <w:r w:rsidR="00412243" w:rsidRPr="00444BF9">
        <w:rPr>
          <w:rFonts w:ascii="Times New Roman" w:eastAsia="Times New Roman" w:hAnsi="Times New Roman" w:cs="Times New Roman"/>
          <w:color w:val="000000"/>
          <w:sz w:val="24"/>
          <w:szCs w:val="24"/>
          <w:lang w:eastAsia="ru-RU"/>
        </w:rPr>
        <w:t xml:space="preserve">Поставка товара осуществляется </w:t>
      </w:r>
      <w:r w:rsidR="00F35B7A">
        <w:rPr>
          <w:rFonts w:ascii="Times New Roman" w:hAnsi="Times New Roman"/>
          <w:bCs/>
          <w:color w:val="000000"/>
          <w:sz w:val="24"/>
          <w:szCs w:val="24"/>
        </w:rPr>
        <w:t xml:space="preserve">с </w:t>
      </w:r>
      <w:r w:rsidR="00E6131F">
        <w:rPr>
          <w:rFonts w:ascii="Times New Roman" w:hAnsi="Times New Roman"/>
          <w:bCs/>
          <w:color w:val="000000"/>
          <w:sz w:val="24"/>
          <w:szCs w:val="24"/>
        </w:rPr>
        <w:t>01.</w:t>
      </w:r>
      <w:r w:rsidR="00DB6E4A">
        <w:rPr>
          <w:rFonts w:ascii="Times New Roman" w:hAnsi="Times New Roman"/>
          <w:bCs/>
          <w:color w:val="000000"/>
          <w:sz w:val="24"/>
          <w:szCs w:val="24"/>
        </w:rPr>
        <w:t>01.2025</w:t>
      </w:r>
      <w:r w:rsidR="00F526E6" w:rsidRPr="00F526E6">
        <w:rPr>
          <w:rFonts w:ascii="Times New Roman" w:hAnsi="Times New Roman"/>
          <w:bCs/>
          <w:color w:val="000000"/>
          <w:sz w:val="24"/>
          <w:szCs w:val="24"/>
        </w:rPr>
        <w:t xml:space="preserve">г.  по </w:t>
      </w:r>
      <w:r w:rsidR="00DB6E4A">
        <w:rPr>
          <w:rFonts w:ascii="Times New Roman" w:hAnsi="Times New Roman"/>
          <w:bCs/>
          <w:color w:val="000000"/>
          <w:sz w:val="24"/>
          <w:szCs w:val="24"/>
        </w:rPr>
        <w:t>31.03.2025</w:t>
      </w:r>
      <w:r w:rsidR="00F526E6" w:rsidRPr="00F526E6">
        <w:rPr>
          <w:rFonts w:ascii="Times New Roman" w:hAnsi="Times New Roman"/>
          <w:bCs/>
          <w:color w:val="000000"/>
          <w:sz w:val="24"/>
          <w:szCs w:val="24"/>
        </w:rPr>
        <w:t>г</w:t>
      </w:r>
      <w:r w:rsidR="002F582C">
        <w:rPr>
          <w:rFonts w:ascii="Times New Roman" w:hAnsi="Times New Roman" w:cs="Times New Roman"/>
          <w:sz w:val="24"/>
          <w:szCs w:val="24"/>
        </w:rPr>
        <w:t xml:space="preserve">. </w:t>
      </w:r>
      <w:r w:rsidR="00412243" w:rsidRPr="00444BF9">
        <w:rPr>
          <w:rFonts w:ascii="Times New Roman" w:eastAsia="Times New Roman" w:hAnsi="Times New Roman" w:cs="Times New Roman"/>
          <w:sz w:val="24"/>
          <w:szCs w:val="24"/>
          <w:lang w:eastAsia="ru-RU"/>
        </w:rPr>
        <w:t>Поставка осуществляется  отдельными партиями по заявке Заказчика в течение 3 (трех) рабочих дней после поступления заявки Поставщику до 14-30 часов местного времени.</w:t>
      </w:r>
    </w:p>
    <w:p w:rsidR="009278D2" w:rsidRPr="00444BF9" w:rsidRDefault="009278D2" w:rsidP="00606623">
      <w:pPr>
        <w:spacing w:after="0" w:line="240" w:lineRule="auto"/>
        <w:jc w:val="both"/>
        <w:rPr>
          <w:rFonts w:ascii="Times New Roman" w:eastAsia="Times New Roman" w:hAnsi="Times New Roman" w:cs="Times New Roman"/>
          <w:b/>
          <w:sz w:val="24"/>
          <w:szCs w:val="24"/>
          <w:lang w:eastAsia="ru-RU"/>
        </w:rPr>
      </w:pPr>
    </w:p>
    <w:p w:rsidR="00412243" w:rsidRPr="00444BF9" w:rsidRDefault="00412243" w:rsidP="00A774AD">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b/>
          <w:sz w:val="24"/>
          <w:szCs w:val="24"/>
          <w:lang w:eastAsia="ru-RU"/>
        </w:rPr>
        <w:t>Гарантийный срок, объем предоставления гарантий качества товаров:</w:t>
      </w:r>
      <w:r w:rsidRPr="00444BF9">
        <w:rPr>
          <w:rFonts w:ascii="Times New Roman" w:eastAsia="Times New Roman" w:hAnsi="Times New Roman" w:cs="Times New Roman"/>
          <w:sz w:val="24"/>
          <w:szCs w:val="24"/>
          <w:lang w:eastAsia="ru-RU"/>
        </w:rPr>
        <w:t xml:space="preserve">   </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Остаточный срок годности поставляемого Товара должен быть не менее показателя обозначенного в описании объекта закупки.</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При поставке товара обязательное наличие следующих документов:</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 личная медицинская книжка установленного образца лицу, сопровождающему продукты;</w:t>
      </w:r>
    </w:p>
    <w:p w:rsidR="00412243" w:rsidRPr="00444BF9" w:rsidRDefault="00412243" w:rsidP="00412243">
      <w:pPr>
        <w:spacing w:after="0" w:line="240" w:lineRule="auto"/>
        <w:jc w:val="both"/>
        <w:rPr>
          <w:rFonts w:ascii="Times New Roman" w:eastAsia="Times New Roman" w:hAnsi="Times New Roman" w:cs="Times New Roman"/>
          <w:sz w:val="24"/>
          <w:szCs w:val="24"/>
          <w:lang w:eastAsia="ru-RU"/>
        </w:rPr>
      </w:pPr>
      <w:r w:rsidRPr="00444BF9">
        <w:rPr>
          <w:rFonts w:ascii="Times New Roman" w:eastAsia="Times New Roman" w:hAnsi="Times New Roman" w:cs="Times New Roman"/>
          <w:sz w:val="24"/>
          <w:szCs w:val="24"/>
          <w:lang w:eastAsia="ru-RU"/>
        </w:rPr>
        <w:t>- документы, подтверждающие качество товара.</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lastRenderedPageBreak/>
        <w:t>Поставщик обязан заменить Товар несоответствующего качества, осуществить допоставку Товара или возвратить Заказчику уплаченную за него стоимость в течение 1 (одного) календарного дня со дня выставления Заказчиком соответствующего требования.</w:t>
      </w:r>
    </w:p>
    <w:p w:rsidR="008E0510" w:rsidRPr="008E0510" w:rsidRDefault="008E0510" w:rsidP="008E0510">
      <w:pPr>
        <w:spacing w:after="0" w:line="240" w:lineRule="auto"/>
        <w:rPr>
          <w:rFonts w:ascii="Times New Roman" w:eastAsia="Times New Roman" w:hAnsi="Times New Roman" w:cs="Times New Roman"/>
          <w:sz w:val="24"/>
          <w:szCs w:val="24"/>
          <w:lang w:eastAsia="ru-RU"/>
        </w:rPr>
      </w:pPr>
    </w:p>
    <w:p w:rsidR="008E0510" w:rsidRPr="008E0510" w:rsidRDefault="008E0510" w:rsidP="008E0510">
      <w:pPr>
        <w:spacing w:after="0" w:line="240" w:lineRule="auto"/>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b/>
          <w:bCs/>
          <w:sz w:val="24"/>
          <w:szCs w:val="24"/>
          <w:lang w:eastAsia="ru-RU"/>
        </w:rPr>
        <w:t>Прочие условия:</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Поставка товара производится силами Поставщика, в упаковке и при температуре, которые обеспечивали бы его сохранность от всякого рода повреждений при транспортировке и хранении. Для перевозки товара должны использоваться специально предназначенные или специально оборудованные для таких целей транспортные средства.    </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поставке товара качество, маркировка, упаковка поставляемого товара должны соответствовать требованиям государственных стандартов Российской Федерации, техническим условиям производителя, санитарным правилам и нормам, иным нормативным документам по техническому регулированию и иным законодательным актам. Маркировка товара должна обеспечивать полную и однозначную идентификацию каждой единицы товара при его приемке.   </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 xml:space="preserve">При поставке товара в обязательном порядке </w:t>
      </w:r>
      <w:proofErr w:type="gramStart"/>
      <w:r w:rsidRPr="008E0510">
        <w:rPr>
          <w:rFonts w:ascii="Times New Roman" w:eastAsia="Times New Roman" w:hAnsi="Times New Roman" w:cs="Times New Roman"/>
          <w:sz w:val="24"/>
          <w:szCs w:val="24"/>
          <w:lang w:eastAsia="ru-RU"/>
        </w:rPr>
        <w:t>предоставляются документы</w:t>
      </w:r>
      <w:proofErr w:type="gramEnd"/>
      <w:r w:rsidRPr="008E0510">
        <w:rPr>
          <w:rFonts w:ascii="Times New Roman" w:eastAsia="Times New Roman" w:hAnsi="Times New Roman" w:cs="Times New Roman"/>
          <w:sz w:val="24"/>
          <w:szCs w:val="24"/>
          <w:lang w:eastAsia="ru-RU"/>
        </w:rPr>
        <w:t>, подтверждающие качество и безопасность товара, в соответствии с действующим законодательством РФ -  личная медицинская книжка установленного образца, выданная лицу, сопровождающему товар. В случае непредставления документов в соответствии с настоящим пунктом, условие контракта о сроке поставки, считается нарушенным Поставщиком.</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 xml:space="preserve">Заказчик вправе провести экспертизу поставленных товаров своими силами, или к ее проведению могут привлекаться эксперты, экспертные организации на основании контрактов, заключенных, в том числе в случае </w:t>
      </w:r>
      <w:proofErr w:type="gramStart"/>
      <w:r w:rsidRPr="008E0510">
        <w:rPr>
          <w:rFonts w:ascii="Times New Roman" w:eastAsia="Times New Roman" w:hAnsi="Times New Roman" w:cs="Times New Roman"/>
          <w:sz w:val="24"/>
          <w:szCs w:val="24"/>
          <w:lang w:eastAsia="ru-RU"/>
        </w:rPr>
        <w:t>установления факта поставки товаров ненадлежащего качества</w:t>
      </w:r>
      <w:proofErr w:type="gramEnd"/>
      <w:r w:rsidRPr="008E0510">
        <w:rPr>
          <w:rFonts w:ascii="Times New Roman" w:eastAsia="Times New Roman" w:hAnsi="Times New Roman" w:cs="Times New Roman"/>
          <w:sz w:val="24"/>
          <w:szCs w:val="24"/>
          <w:lang w:eastAsia="ru-RU"/>
        </w:rPr>
        <w:t>. Расходы на экспертизу несет Поставщик, за исключением случаев,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8E0510" w:rsidRPr="008E0510" w:rsidRDefault="008E0510" w:rsidP="008E0510">
      <w:pPr>
        <w:spacing w:after="0" w:line="240" w:lineRule="auto"/>
        <w:ind w:firstLine="567"/>
        <w:jc w:val="both"/>
        <w:rPr>
          <w:rFonts w:ascii="Times New Roman" w:eastAsia="Times New Roman" w:hAnsi="Times New Roman" w:cs="Times New Roman"/>
          <w:sz w:val="24"/>
          <w:szCs w:val="24"/>
          <w:lang w:eastAsia="ru-RU"/>
        </w:rPr>
      </w:pPr>
      <w:r w:rsidRPr="008E0510">
        <w:rPr>
          <w:rFonts w:ascii="Times New Roman" w:eastAsia="Times New Roman" w:hAnsi="Times New Roman" w:cs="Times New Roman"/>
          <w:sz w:val="24"/>
          <w:szCs w:val="24"/>
          <w:lang w:eastAsia="ru-RU"/>
        </w:rPr>
        <w:t>При установлении факта ненадлежащего исполнения настоящего контракта, Заказчик направляет Поставщику соответствующее Извещение не позднее одного рабочего дня, с момента установления данного факта. Заказчик составляет Акт ненадлежащего исполнения контракта, который является основанием для применения к Поставщику мер ответственности, предусмотренных контрактом.</w:t>
      </w:r>
    </w:p>
    <w:p w:rsidR="008E0510" w:rsidRPr="008E0510" w:rsidRDefault="00644605" w:rsidP="006932F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932F5" w:rsidRPr="006932F5">
        <w:rPr>
          <w:rFonts w:ascii="Times New Roman" w:eastAsia="Times New Roman" w:hAnsi="Times New Roman" w:cs="Times New Roman"/>
          <w:sz w:val="24"/>
          <w:szCs w:val="24"/>
          <w:lang w:eastAsia="ru-RU"/>
        </w:rPr>
        <w:t>В составе заявки участник закупки предоставляет на электронную почту edu-blinova@mail.ru подтверждение принадлежности к СМСП, документы подтверждающие качество предлагаемой продукции, подтверждение опыта, квалификации работы, деловая репутация.</w:t>
      </w:r>
    </w:p>
    <w:p w:rsidR="006F610B" w:rsidRPr="00444BF9" w:rsidRDefault="006F610B" w:rsidP="00606623">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ind w:left="-426"/>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ind w:left="-426"/>
        <w:outlineLvl w:val="1"/>
        <w:rPr>
          <w:rFonts w:ascii="Times New Roman" w:eastAsia="Times New Roman" w:hAnsi="Times New Roman" w:cs="Times New Roman"/>
          <w:sz w:val="24"/>
          <w:szCs w:val="24"/>
          <w:lang w:eastAsia="ru-RU"/>
        </w:rPr>
      </w:pPr>
    </w:p>
    <w:p w:rsidR="006F610B" w:rsidRPr="00444BF9" w:rsidRDefault="006F610B" w:rsidP="006F610B">
      <w:pPr>
        <w:autoSpaceDE w:val="0"/>
        <w:autoSpaceDN w:val="0"/>
        <w:adjustRightInd w:val="0"/>
        <w:spacing w:after="0" w:line="240" w:lineRule="auto"/>
        <w:ind w:left="-426"/>
        <w:outlineLvl w:val="1"/>
        <w:rPr>
          <w:rFonts w:ascii="Times New Roman" w:eastAsia="Times New Roman" w:hAnsi="Times New Roman" w:cs="Times New Roman"/>
          <w:sz w:val="24"/>
          <w:szCs w:val="24"/>
          <w:lang w:eastAsia="ru-RU"/>
        </w:rPr>
      </w:pPr>
    </w:p>
    <w:p w:rsidR="00DB7B7A" w:rsidRPr="00444BF9" w:rsidRDefault="00DB7B7A" w:rsidP="008E4AA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sectPr w:rsidR="00DB7B7A" w:rsidRPr="00444BF9" w:rsidSect="00C04B02">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A0" w:rsidRDefault="00F521A0" w:rsidP="00444BF9">
      <w:pPr>
        <w:spacing w:after="0" w:line="240" w:lineRule="auto"/>
      </w:pPr>
      <w:r>
        <w:separator/>
      </w:r>
    </w:p>
  </w:endnote>
  <w:endnote w:type="continuationSeparator" w:id="0">
    <w:p w:rsidR="00F521A0" w:rsidRDefault="00F521A0" w:rsidP="0044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A0" w:rsidRDefault="00F521A0" w:rsidP="00444BF9">
      <w:pPr>
        <w:spacing w:after="0" w:line="240" w:lineRule="auto"/>
      </w:pPr>
      <w:r>
        <w:separator/>
      </w:r>
    </w:p>
  </w:footnote>
  <w:footnote w:type="continuationSeparator" w:id="0">
    <w:p w:rsidR="00F521A0" w:rsidRDefault="00F521A0" w:rsidP="00444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C9"/>
    <w:rsid w:val="00005536"/>
    <w:rsid w:val="000205C7"/>
    <w:rsid w:val="00036A20"/>
    <w:rsid w:val="000406CB"/>
    <w:rsid w:val="0004093C"/>
    <w:rsid w:val="000677FF"/>
    <w:rsid w:val="000A2115"/>
    <w:rsid w:val="000E09B3"/>
    <w:rsid w:val="001021A7"/>
    <w:rsid w:val="00113E84"/>
    <w:rsid w:val="00132A3D"/>
    <w:rsid w:val="00167F82"/>
    <w:rsid w:val="0021511A"/>
    <w:rsid w:val="002219F4"/>
    <w:rsid w:val="002B24B3"/>
    <w:rsid w:val="002C41E8"/>
    <w:rsid w:val="002F582C"/>
    <w:rsid w:val="0030784E"/>
    <w:rsid w:val="003270D1"/>
    <w:rsid w:val="00352AC9"/>
    <w:rsid w:val="003C5765"/>
    <w:rsid w:val="00406E65"/>
    <w:rsid w:val="00412243"/>
    <w:rsid w:val="004165B5"/>
    <w:rsid w:val="00444BF9"/>
    <w:rsid w:val="004770E6"/>
    <w:rsid w:val="004A4503"/>
    <w:rsid w:val="0052652D"/>
    <w:rsid w:val="00536290"/>
    <w:rsid w:val="00555FE2"/>
    <w:rsid w:val="00580334"/>
    <w:rsid w:val="005B7416"/>
    <w:rsid w:val="005E4F44"/>
    <w:rsid w:val="00606623"/>
    <w:rsid w:val="00644605"/>
    <w:rsid w:val="006932F5"/>
    <w:rsid w:val="006B37D1"/>
    <w:rsid w:val="006C5B20"/>
    <w:rsid w:val="006D1CDE"/>
    <w:rsid w:val="006F610B"/>
    <w:rsid w:val="007A3C93"/>
    <w:rsid w:val="007D09EB"/>
    <w:rsid w:val="007D7C84"/>
    <w:rsid w:val="00804F29"/>
    <w:rsid w:val="00873836"/>
    <w:rsid w:val="008908A9"/>
    <w:rsid w:val="008A66A6"/>
    <w:rsid w:val="008B73C4"/>
    <w:rsid w:val="008C350D"/>
    <w:rsid w:val="008E0510"/>
    <w:rsid w:val="008E4AA0"/>
    <w:rsid w:val="008F3403"/>
    <w:rsid w:val="009015BB"/>
    <w:rsid w:val="009055E5"/>
    <w:rsid w:val="00921C48"/>
    <w:rsid w:val="009259C5"/>
    <w:rsid w:val="009278D2"/>
    <w:rsid w:val="00950632"/>
    <w:rsid w:val="00975D2E"/>
    <w:rsid w:val="009866E2"/>
    <w:rsid w:val="009A2659"/>
    <w:rsid w:val="009B2ECB"/>
    <w:rsid w:val="00A419C6"/>
    <w:rsid w:val="00A774AD"/>
    <w:rsid w:val="00AF1E0E"/>
    <w:rsid w:val="00B00225"/>
    <w:rsid w:val="00B167C6"/>
    <w:rsid w:val="00B4132C"/>
    <w:rsid w:val="00B927F1"/>
    <w:rsid w:val="00BA73BF"/>
    <w:rsid w:val="00C04B02"/>
    <w:rsid w:val="00C35A99"/>
    <w:rsid w:val="00C36D09"/>
    <w:rsid w:val="00C55DCB"/>
    <w:rsid w:val="00CC0AF2"/>
    <w:rsid w:val="00D03194"/>
    <w:rsid w:val="00D54DA2"/>
    <w:rsid w:val="00DB555B"/>
    <w:rsid w:val="00DB6E4A"/>
    <w:rsid w:val="00DB7B7A"/>
    <w:rsid w:val="00DC0647"/>
    <w:rsid w:val="00DC140E"/>
    <w:rsid w:val="00DF0E21"/>
    <w:rsid w:val="00E14B0E"/>
    <w:rsid w:val="00E319E4"/>
    <w:rsid w:val="00E6131F"/>
    <w:rsid w:val="00E747F0"/>
    <w:rsid w:val="00E866C9"/>
    <w:rsid w:val="00EB204B"/>
    <w:rsid w:val="00ED4615"/>
    <w:rsid w:val="00F01114"/>
    <w:rsid w:val="00F35B7A"/>
    <w:rsid w:val="00F521A0"/>
    <w:rsid w:val="00F52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B0E"/>
    <w:rPr>
      <w:rFonts w:ascii="Tahoma" w:hAnsi="Tahoma" w:cs="Tahoma"/>
      <w:sz w:val="16"/>
      <w:szCs w:val="16"/>
    </w:rPr>
  </w:style>
  <w:style w:type="paragraph" w:styleId="a5">
    <w:name w:val="header"/>
    <w:basedOn w:val="a"/>
    <w:link w:val="a6"/>
    <w:uiPriority w:val="99"/>
    <w:unhideWhenUsed/>
    <w:rsid w:val="00444B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4BF9"/>
  </w:style>
  <w:style w:type="paragraph" w:styleId="a7">
    <w:name w:val="footer"/>
    <w:basedOn w:val="a"/>
    <w:link w:val="a8"/>
    <w:uiPriority w:val="99"/>
    <w:unhideWhenUsed/>
    <w:rsid w:val="00444B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4BF9"/>
  </w:style>
  <w:style w:type="paragraph" w:customStyle="1" w:styleId="formattext">
    <w:name w:val="formattext"/>
    <w:basedOn w:val="a"/>
    <w:uiPriority w:val="99"/>
    <w:rsid w:val="008B73C4"/>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B0E"/>
    <w:rPr>
      <w:rFonts w:ascii="Tahoma" w:hAnsi="Tahoma" w:cs="Tahoma"/>
      <w:sz w:val="16"/>
      <w:szCs w:val="16"/>
    </w:rPr>
  </w:style>
  <w:style w:type="paragraph" w:styleId="a5">
    <w:name w:val="header"/>
    <w:basedOn w:val="a"/>
    <w:link w:val="a6"/>
    <w:uiPriority w:val="99"/>
    <w:unhideWhenUsed/>
    <w:rsid w:val="00444B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4BF9"/>
  </w:style>
  <w:style w:type="paragraph" w:styleId="a7">
    <w:name w:val="footer"/>
    <w:basedOn w:val="a"/>
    <w:link w:val="a8"/>
    <w:uiPriority w:val="99"/>
    <w:unhideWhenUsed/>
    <w:rsid w:val="00444B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4BF9"/>
  </w:style>
  <w:style w:type="paragraph" w:customStyle="1" w:styleId="formattext">
    <w:name w:val="formattext"/>
    <w:basedOn w:val="a"/>
    <w:uiPriority w:val="99"/>
    <w:rsid w:val="008B73C4"/>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19104">
      <w:bodyDiv w:val="1"/>
      <w:marLeft w:val="0"/>
      <w:marRight w:val="0"/>
      <w:marTop w:val="0"/>
      <w:marBottom w:val="0"/>
      <w:divBdr>
        <w:top w:val="none" w:sz="0" w:space="0" w:color="auto"/>
        <w:left w:val="none" w:sz="0" w:space="0" w:color="auto"/>
        <w:bottom w:val="none" w:sz="0" w:space="0" w:color="auto"/>
        <w:right w:val="none" w:sz="0" w:space="0" w:color="auto"/>
      </w:divBdr>
    </w:div>
    <w:div w:id="1962105110">
      <w:bodyDiv w:val="1"/>
      <w:marLeft w:val="0"/>
      <w:marRight w:val="0"/>
      <w:marTop w:val="0"/>
      <w:marBottom w:val="0"/>
      <w:divBdr>
        <w:top w:val="none" w:sz="0" w:space="0" w:color="auto"/>
        <w:left w:val="none" w:sz="0" w:space="0" w:color="auto"/>
        <w:bottom w:val="none" w:sz="0" w:space="0" w:color="auto"/>
        <w:right w:val="none" w:sz="0" w:space="0" w:color="auto"/>
      </w:divBdr>
    </w:div>
    <w:div w:id="20990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Пользователь</cp:lastModifiedBy>
  <cp:revision>73</cp:revision>
  <cp:lastPrinted>2021-02-26T02:29:00Z</cp:lastPrinted>
  <dcterms:created xsi:type="dcterms:W3CDTF">2019-12-04T09:09:00Z</dcterms:created>
  <dcterms:modified xsi:type="dcterms:W3CDTF">2024-12-12T08:50:00Z</dcterms:modified>
</cp:coreProperties>
</file>