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70C1" w14:textId="1D9687BA" w:rsidR="004A4DED" w:rsidRPr="00F910F8" w:rsidRDefault="004A4DED" w:rsidP="004A4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0F8">
        <w:rPr>
          <w:rFonts w:ascii="Times New Roman" w:hAnsi="Times New Roman" w:cs="Times New Roman"/>
          <w:b/>
          <w:sz w:val="24"/>
          <w:szCs w:val="24"/>
        </w:rPr>
        <w:t>ДОГОВОР ПОСТАВКИ</w:t>
      </w:r>
      <w:r w:rsidR="0096256B" w:rsidRPr="00F910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E1B1AE" w14:textId="6D1024C8" w:rsidR="00862229" w:rsidRPr="00F910F8" w:rsidRDefault="00D375CC" w:rsidP="004A4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КАМЕР ВИДЕОНАБЛЮДЕНИЯ И КОМПЛЕКТУЮЩИХ</w:t>
      </w:r>
      <w:r w:rsidR="00862229" w:rsidRPr="00F910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p w14:paraId="34B64D58" w14:textId="77777777" w:rsidR="009B3E99" w:rsidRPr="007538D4" w:rsidRDefault="009B3E99" w:rsidP="004A4DED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0C1E968" w14:textId="49EC12CF" w:rsidR="004A4DED" w:rsidRPr="002E51CF" w:rsidRDefault="000901E8" w:rsidP="00BD34F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E51CF">
        <w:rPr>
          <w:rFonts w:ascii="Times New Roman" w:hAnsi="Times New Roman" w:cs="Times New Roman"/>
        </w:rPr>
        <w:t>пгт</w:t>
      </w:r>
      <w:proofErr w:type="spellEnd"/>
      <w:r w:rsidRPr="002E51CF">
        <w:rPr>
          <w:rFonts w:ascii="Times New Roman" w:hAnsi="Times New Roman" w:cs="Times New Roman"/>
        </w:rPr>
        <w:t xml:space="preserve"> Пионерский</w:t>
      </w:r>
      <w:r w:rsidR="004A4DED" w:rsidRPr="002E51CF">
        <w:rPr>
          <w:rFonts w:ascii="Times New Roman" w:hAnsi="Times New Roman" w:cs="Times New Roman"/>
        </w:rPr>
        <w:tab/>
      </w:r>
      <w:r w:rsidR="004A4DED" w:rsidRPr="002E51CF">
        <w:rPr>
          <w:rFonts w:ascii="Times New Roman" w:hAnsi="Times New Roman" w:cs="Times New Roman"/>
        </w:rPr>
        <w:tab/>
      </w:r>
      <w:r w:rsidR="004A4DED" w:rsidRPr="002E51CF">
        <w:rPr>
          <w:rFonts w:ascii="Times New Roman" w:hAnsi="Times New Roman" w:cs="Times New Roman"/>
        </w:rPr>
        <w:tab/>
      </w:r>
      <w:r w:rsidR="004A4DED" w:rsidRPr="002E51CF">
        <w:rPr>
          <w:rFonts w:ascii="Times New Roman" w:hAnsi="Times New Roman" w:cs="Times New Roman"/>
        </w:rPr>
        <w:tab/>
      </w:r>
      <w:r w:rsidR="004A4DED" w:rsidRPr="002E51CF">
        <w:rPr>
          <w:rFonts w:ascii="Times New Roman" w:hAnsi="Times New Roman" w:cs="Times New Roman"/>
        </w:rPr>
        <w:tab/>
      </w:r>
      <w:r w:rsidR="004A4DED" w:rsidRPr="002E51CF">
        <w:rPr>
          <w:rFonts w:ascii="Times New Roman" w:hAnsi="Times New Roman" w:cs="Times New Roman"/>
        </w:rPr>
        <w:tab/>
      </w:r>
      <w:r w:rsidR="00C74293" w:rsidRPr="002E51C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A4DED" w:rsidRPr="002E51CF">
        <w:rPr>
          <w:rFonts w:ascii="Times New Roman" w:hAnsi="Times New Roman" w:cs="Times New Roman"/>
        </w:rPr>
        <w:tab/>
      </w:r>
      <w:r w:rsidR="00667F44" w:rsidRPr="002E51CF">
        <w:rPr>
          <w:rFonts w:ascii="Times New Roman" w:hAnsi="Times New Roman" w:cs="Times New Roman"/>
        </w:rPr>
        <w:t>.</w:t>
      </w:r>
    </w:p>
    <w:p w14:paraId="3A241CB7" w14:textId="77777777" w:rsidR="004A4DED" w:rsidRPr="002E51CF" w:rsidRDefault="004A4DED" w:rsidP="004A4D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7CCE8" w14:textId="3D50FB4D" w:rsidR="00B54BAB" w:rsidRPr="002E51CF" w:rsidRDefault="00EC202B" w:rsidP="002E51CF">
      <w:pPr>
        <w:pStyle w:val="a3"/>
        <w:spacing w:after="0"/>
        <w:jc w:val="both"/>
        <w:rPr>
          <w:b/>
          <w:bCs/>
          <w:sz w:val="22"/>
          <w:szCs w:val="22"/>
        </w:rPr>
      </w:pPr>
      <w:r w:rsidRPr="002E51CF">
        <w:rPr>
          <w:b/>
          <w:bCs/>
          <w:sz w:val="22"/>
          <w:szCs w:val="22"/>
        </w:rPr>
        <w:t xml:space="preserve">           </w:t>
      </w:r>
      <w:r w:rsidR="00961875" w:rsidRPr="002E51CF">
        <w:rPr>
          <w:b/>
          <w:bCs/>
          <w:sz w:val="22"/>
          <w:szCs w:val="22"/>
        </w:rPr>
        <w:t>______________________________________________</w:t>
      </w:r>
      <w:r w:rsidR="000901E8" w:rsidRPr="002E51CF">
        <w:rPr>
          <w:bCs/>
          <w:sz w:val="22"/>
          <w:szCs w:val="22"/>
        </w:rPr>
        <w:t>, именуемое в дальнейшем «Поставщик», с одной стороны</w:t>
      </w:r>
      <w:r w:rsidR="000901E8" w:rsidRPr="002E51CF">
        <w:rPr>
          <w:sz w:val="22"/>
          <w:szCs w:val="22"/>
        </w:rPr>
        <w:t xml:space="preserve">, и </w:t>
      </w:r>
      <w:r w:rsidR="000901E8" w:rsidRPr="002E51CF">
        <w:rPr>
          <w:b/>
          <w:bCs/>
          <w:color w:val="000000"/>
          <w:spacing w:val="6"/>
          <w:sz w:val="22"/>
          <w:szCs w:val="22"/>
        </w:rPr>
        <w:t>Муниципальное автономное учреждение дополнительного образования «Межшкольный учебный комбинат п. Пионерский» (МАУ ДО «МУК п.</w:t>
      </w:r>
      <w:r w:rsidR="00B11674" w:rsidRPr="002E51CF">
        <w:rPr>
          <w:b/>
          <w:bCs/>
          <w:color w:val="000000"/>
          <w:spacing w:val="6"/>
          <w:sz w:val="22"/>
          <w:szCs w:val="22"/>
        </w:rPr>
        <w:t xml:space="preserve"> </w:t>
      </w:r>
      <w:r w:rsidR="000901E8" w:rsidRPr="002E51CF">
        <w:rPr>
          <w:b/>
          <w:bCs/>
          <w:color w:val="000000"/>
          <w:spacing w:val="6"/>
          <w:sz w:val="22"/>
          <w:szCs w:val="22"/>
        </w:rPr>
        <w:t>Пионерский»)</w:t>
      </w:r>
      <w:r w:rsidR="000901E8" w:rsidRPr="002E51CF">
        <w:rPr>
          <w:bCs/>
          <w:color w:val="000000"/>
          <w:spacing w:val="6"/>
          <w:sz w:val="22"/>
          <w:szCs w:val="22"/>
        </w:rPr>
        <w:t xml:space="preserve">, именуемое в дальнейшем «Покупатель», в лице </w:t>
      </w:r>
      <w:r w:rsidR="000901E8" w:rsidRPr="002E51CF">
        <w:rPr>
          <w:b/>
          <w:color w:val="000000"/>
          <w:spacing w:val="6"/>
          <w:sz w:val="22"/>
          <w:szCs w:val="22"/>
        </w:rPr>
        <w:t>дирек</w:t>
      </w:r>
      <w:r w:rsidR="002E51CF">
        <w:rPr>
          <w:b/>
          <w:color w:val="000000"/>
          <w:spacing w:val="6"/>
          <w:sz w:val="22"/>
          <w:szCs w:val="22"/>
        </w:rPr>
        <w:t xml:space="preserve">тора </w:t>
      </w:r>
      <w:r w:rsidR="009C47CB">
        <w:rPr>
          <w:b/>
          <w:color w:val="000000"/>
          <w:spacing w:val="6"/>
          <w:sz w:val="22"/>
          <w:szCs w:val="22"/>
        </w:rPr>
        <w:t>Соколовой Ольги Юрьевны</w:t>
      </w:r>
      <w:r w:rsidR="000901E8" w:rsidRPr="002E51CF">
        <w:rPr>
          <w:bCs/>
          <w:color w:val="000000"/>
          <w:spacing w:val="6"/>
          <w:sz w:val="22"/>
          <w:szCs w:val="22"/>
        </w:rPr>
        <w:t>, действующего на основании</w:t>
      </w:r>
      <w:r w:rsidR="002E51CF">
        <w:rPr>
          <w:bCs/>
          <w:color w:val="000000"/>
          <w:spacing w:val="6"/>
          <w:sz w:val="22"/>
          <w:szCs w:val="22"/>
        </w:rPr>
        <w:t xml:space="preserve"> </w:t>
      </w:r>
      <w:r w:rsidR="000901E8" w:rsidRPr="002E51CF">
        <w:rPr>
          <w:bCs/>
          <w:color w:val="000000"/>
          <w:spacing w:val="6"/>
          <w:sz w:val="22"/>
          <w:szCs w:val="22"/>
        </w:rPr>
        <w:t xml:space="preserve">Устава, </w:t>
      </w:r>
      <w:r w:rsidR="000901E8" w:rsidRPr="002E51CF">
        <w:rPr>
          <w:bCs/>
          <w:sz w:val="22"/>
          <w:szCs w:val="22"/>
        </w:rPr>
        <w:t xml:space="preserve">с другой стороны, </w:t>
      </w:r>
      <w:r w:rsidR="000901E8" w:rsidRPr="002E51CF">
        <w:rPr>
          <w:sz w:val="22"/>
          <w:szCs w:val="22"/>
        </w:rPr>
        <w:t xml:space="preserve">в дальнейшем совместно именуемые «Стороны», </w:t>
      </w:r>
      <w:r w:rsidR="00882629" w:rsidRPr="002E51CF">
        <w:rPr>
          <w:sz w:val="22"/>
          <w:szCs w:val="22"/>
        </w:rPr>
        <w:t>руководствуясь Федеральным законом от 18 июля 2011 года № 223-ФЗ «О закупках товаров, работ, услуг отдельными видами юридических лиц»</w:t>
      </w:r>
      <w:r w:rsidR="003D2A38" w:rsidRPr="002E51CF">
        <w:rPr>
          <w:sz w:val="22"/>
          <w:szCs w:val="22"/>
        </w:rPr>
        <w:t xml:space="preserve">, </w:t>
      </w:r>
      <w:r w:rsidR="00882629" w:rsidRPr="002E51CF">
        <w:rPr>
          <w:sz w:val="22"/>
          <w:szCs w:val="22"/>
        </w:rPr>
        <w:t xml:space="preserve"> </w:t>
      </w:r>
      <w:r w:rsidR="000901E8" w:rsidRPr="002E51CF">
        <w:rPr>
          <w:sz w:val="22"/>
          <w:szCs w:val="22"/>
        </w:rPr>
        <w:t>заключили настоящий Договор о нижеследующем:</w:t>
      </w:r>
    </w:p>
    <w:p w14:paraId="003CB09C" w14:textId="77777777" w:rsidR="00B54BAB" w:rsidRPr="002E51CF" w:rsidRDefault="00B54BAB" w:rsidP="00263C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E51CF">
        <w:rPr>
          <w:rFonts w:ascii="Times New Roman" w:hAnsi="Times New Roman" w:cs="Times New Roman"/>
          <w:b/>
        </w:rPr>
        <w:t>1.ПРЕДМЕТ ДОГОВОРА</w:t>
      </w:r>
    </w:p>
    <w:p w14:paraId="334FF95C" w14:textId="5AF395FD" w:rsidR="00263CC1" w:rsidRPr="002E51CF" w:rsidRDefault="00B54BAB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hAnsi="Times New Roman" w:cs="Times New Roman"/>
        </w:rPr>
        <w:t>1.</w:t>
      </w:r>
      <w:r w:rsidR="008B5D01" w:rsidRPr="002E51CF">
        <w:rPr>
          <w:rFonts w:ascii="Times New Roman" w:hAnsi="Times New Roman" w:cs="Times New Roman"/>
        </w:rPr>
        <w:t>1. По</w:t>
      </w:r>
      <w:r w:rsidR="0080541D" w:rsidRPr="002E51CF">
        <w:rPr>
          <w:rFonts w:ascii="Times New Roman" w:hAnsi="Times New Roman" w:cs="Times New Roman"/>
        </w:rPr>
        <w:t xml:space="preserve"> настоящему договору Поставщик передает, а Покупатель принимает и оплачивает </w:t>
      </w:r>
      <w:r w:rsidR="00961875" w:rsidRPr="002E51CF">
        <w:rPr>
          <w:rFonts w:ascii="Times New Roman" w:hAnsi="Times New Roman" w:cs="Times New Roman"/>
        </w:rPr>
        <w:t>Товары.</w:t>
      </w:r>
    </w:p>
    <w:p w14:paraId="1E1E0A1A" w14:textId="77777777" w:rsidR="00263CC1" w:rsidRPr="002E51CF" w:rsidRDefault="00263CC1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1.2. Наименование, количество, цена, срок поставки, которых согласовываются Сторонами в Спецификациях, являющихся неотъемлемой частью настоящего договора (далее – Спецификации).</w:t>
      </w:r>
    </w:p>
    <w:p w14:paraId="01765AD8" w14:textId="04B07259" w:rsidR="0080541D" w:rsidRPr="002E51CF" w:rsidRDefault="0080541D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51CF">
        <w:rPr>
          <w:rFonts w:ascii="Times New Roman" w:hAnsi="Times New Roman" w:cs="Times New Roman"/>
        </w:rPr>
        <w:t>1.</w:t>
      </w:r>
      <w:r w:rsidR="008B5D01" w:rsidRPr="002E51CF">
        <w:rPr>
          <w:rFonts w:ascii="Times New Roman" w:hAnsi="Times New Roman" w:cs="Times New Roman"/>
        </w:rPr>
        <w:t>3. Товар</w:t>
      </w:r>
      <w:r w:rsidRPr="002E51CF">
        <w:rPr>
          <w:rFonts w:ascii="Times New Roman" w:hAnsi="Times New Roman" w:cs="Times New Roman"/>
        </w:rPr>
        <w:t xml:space="preserve"> принадлежит Поставщику на праве собственности, не арестован, не заложен, не является предметом исковых требований и не выступает в качестве обеспечения Поставщиком выполнения своих обязательств перед третьими лицами.</w:t>
      </w:r>
    </w:p>
    <w:p w14:paraId="4DB8970C" w14:textId="07361D86" w:rsidR="003D2A38" w:rsidRPr="002E51CF" w:rsidRDefault="003D2A38" w:rsidP="00263CC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hAnsi="Times New Roman" w:cs="Times New Roman"/>
        </w:rPr>
        <w:t xml:space="preserve">1.4. Поставщик гарантирует, что является субъектом малого и среднего предпринимательства, что подтверждается сведениями из единого реестра субъектов малого и среднего предпринимательства, размещенного на официальном сайте </w:t>
      </w:r>
      <w:hyperlink r:id="rId8" w:history="1">
        <w:r w:rsidRPr="002E51CF">
          <w:rPr>
            <w:rStyle w:val="ac"/>
            <w:rFonts w:ascii="Times New Roman" w:hAnsi="Times New Roman" w:cs="Times New Roman"/>
          </w:rPr>
          <w:t>https://ofd.nalog.ru/</w:t>
        </w:r>
      </w:hyperlink>
      <w:r w:rsidRPr="002E51CF">
        <w:rPr>
          <w:rFonts w:ascii="Times New Roman" w:hAnsi="Times New Roman" w:cs="Times New Roman"/>
        </w:rPr>
        <w:t xml:space="preserve">. </w:t>
      </w:r>
    </w:p>
    <w:p w14:paraId="3487CA50" w14:textId="77777777" w:rsidR="0080541D" w:rsidRPr="002E51CF" w:rsidRDefault="0080541D" w:rsidP="00B54B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8694198" w14:textId="77777777" w:rsidR="0080541D" w:rsidRPr="002E51CF" w:rsidRDefault="0080541D" w:rsidP="008054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E51CF">
        <w:rPr>
          <w:rFonts w:ascii="Times New Roman" w:hAnsi="Times New Roman" w:cs="Times New Roman"/>
          <w:b/>
        </w:rPr>
        <w:t>2.ПОРЯДОК И СРОКИ ПОСТАВКИ. КАЧЕСТВО ТОВАРА</w:t>
      </w:r>
      <w:r w:rsidR="00430D90" w:rsidRPr="002E51CF">
        <w:rPr>
          <w:rFonts w:ascii="Times New Roman" w:hAnsi="Times New Roman" w:cs="Times New Roman"/>
          <w:b/>
        </w:rPr>
        <w:t>. ТАРА И УПАКОВКА</w:t>
      </w:r>
    </w:p>
    <w:p w14:paraId="6D02FA34" w14:textId="3A8AA84A" w:rsidR="00961875" w:rsidRPr="002E51CF" w:rsidRDefault="00961875" w:rsidP="0096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2.</w:t>
      </w:r>
      <w:r w:rsidR="002E51CF" w:rsidRPr="002E51CF">
        <w:rPr>
          <w:rFonts w:ascii="Times New Roman" w:eastAsia="Times New Roman" w:hAnsi="Times New Roman" w:cs="Times New Roman"/>
          <w:lang w:eastAsia="ru-RU"/>
        </w:rPr>
        <w:t>1.</w:t>
      </w:r>
      <w:r w:rsidR="002E51CF" w:rsidRPr="002E51CF">
        <w:rPr>
          <w:rFonts w:ascii="Times New Roman" w:eastAsia="Arial Unicode MS" w:hAnsi="Times New Roman" w:cs="Times New Roman"/>
          <w:lang w:eastAsia="ru-RU"/>
        </w:rPr>
        <w:t xml:space="preserve"> Место</w:t>
      </w:r>
      <w:r w:rsidRPr="002E51CF">
        <w:rPr>
          <w:rFonts w:ascii="Times New Roman" w:eastAsia="Arial Unicode MS" w:hAnsi="Times New Roman" w:cs="Times New Roman"/>
          <w:lang w:eastAsia="ru-RU"/>
        </w:rPr>
        <w:t xml:space="preserve"> поставки Товара: 628250, РФ, Тюменская обл., Ханты-Мансийский автономный округ-Югра, Советский район, п. Пионерский, пер. Зеленый, д.1.</w:t>
      </w:r>
    </w:p>
    <w:p w14:paraId="27E974F0" w14:textId="309E5B05" w:rsidR="00961875" w:rsidRPr="002E51CF" w:rsidRDefault="00961875" w:rsidP="009B7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2E51CF">
        <w:rPr>
          <w:rFonts w:ascii="Times New Roman" w:eastAsia="Arial Unicode MS" w:hAnsi="Times New Roman" w:cs="Times New Roman"/>
          <w:lang w:eastAsia="ru-RU"/>
        </w:rPr>
        <w:t xml:space="preserve">Сроки поставки товара: </w:t>
      </w:r>
      <w:r w:rsidR="00AD00F0" w:rsidRPr="002E51CF">
        <w:rPr>
          <w:rFonts w:ascii="Times New Roman" w:eastAsia="Times New Roman" w:hAnsi="Times New Roman" w:cs="Times New Roman"/>
          <w:b/>
          <w:lang w:eastAsia="ru-RU"/>
        </w:rPr>
        <w:t xml:space="preserve">не позднее </w:t>
      </w:r>
      <w:r w:rsidR="00E96C5A">
        <w:rPr>
          <w:rFonts w:ascii="Times New Roman" w:eastAsia="Times New Roman" w:hAnsi="Times New Roman" w:cs="Times New Roman"/>
          <w:b/>
          <w:lang w:eastAsia="ru-RU"/>
        </w:rPr>
        <w:t>3</w:t>
      </w:r>
      <w:r w:rsidR="0046407E">
        <w:rPr>
          <w:rFonts w:ascii="Times New Roman" w:eastAsia="Times New Roman" w:hAnsi="Times New Roman" w:cs="Times New Roman"/>
          <w:b/>
          <w:lang w:eastAsia="ru-RU"/>
        </w:rPr>
        <w:t>1</w:t>
      </w:r>
      <w:r w:rsidR="00AD00F0" w:rsidRPr="002E51CF">
        <w:rPr>
          <w:rFonts w:ascii="Times New Roman" w:eastAsia="Times New Roman" w:hAnsi="Times New Roman" w:cs="Times New Roman"/>
          <w:b/>
          <w:lang w:eastAsia="ru-RU"/>
        </w:rPr>
        <w:t>.0</w:t>
      </w:r>
      <w:r w:rsidR="0046407E">
        <w:rPr>
          <w:rFonts w:ascii="Times New Roman" w:eastAsia="Times New Roman" w:hAnsi="Times New Roman" w:cs="Times New Roman"/>
          <w:b/>
          <w:lang w:eastAsia="ru-RU"/>
        </w:rPr>
        <w:t>1</w:t>
      </w:r>
      <w:r w:rsidR="00AD00F0" w:rsidRPr="002E51CF">
        <w:rPr>
          <w:rFonts w:ascii="Times New Roman" w:eastAsia="Times New Roman" w:hAnsi="Times New Roman" w:cs="Times New Roman"/>
          <w:b/>
          <w:lang w:eastAsia="ru-RU"/>
        </w:rPr>
        <w:t>.202</w:t>
      </w:r>
      <w:r w:rsidR="0046407E">
        <w:rPr>
          <w:rFonts w:ascii="Times New Roman" w:eastAsia="Times New Roman" w:hAnsi="Times New Roman" w:cs="Times New Roman"/>
          <w:b/>
          <w:lang w:eastAsia="ru-RU"/>
        </w:rPr>
        <w:t>5</w:t>
      </w:r>
      <w:r w:rsidR="00AD00F0" w:rsidRPr="002E51CF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4237EE95" w14:textId="4D7B0F9C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2.</w:t>
      </w:r>
      <w:r w:rsidR="009B74D9" w:rsidRPr="002E51CF">
        <w:rPr>
          <w:rFonts w:ascii="Times New Roman" w:eastAsia="Times New Roman" w:hAnsi="Times New Roman" w:cs="Times New Roman"/>
          <w:lang w:eastAsia="ru-RU"/>
        </w:rPr>
        <w:t>3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. Погрузка – разгрузка Товара осуществляется силами Поставщика. </w:t>
      </w:r>
    </w:p>
    <w:p w14:paraId="76C8AA55" w14:textId="385AEEFA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E51CF">
        <w:rPr>
          <w:rFonts w:ascii="Times New Roman" w:eastAsia="Calibri" w:hAnsi="Times New Roman" w:cs="Times New Roman"/>
          <w:lang w:eastAsia="ru-RU"/>
        </w:rPr>
        <w:t>2.</w:t>
      </w:r>
      <w:r w:rsidR="009B74D9" w:rsidRPr="002E51CF">
        <w:rPr>
          <w:rFonts w:ascii="Times New Roman" w:eastAsia="Calibri" w:hAnsi="Times New Roman" w:cs="Times New Roman"/>
          <w:lang w:eastAsia="ru-RU"/>
        </w:rPr>
        <w:t>4</w:t>
      </w:r>
      <w:r w:rsidRPr="002E51CF">
        <w:rPr>
          <w:rFonts w:ascii="Times New Roman" w:eastAsia="Calibri" w:hAnsi="Times New Roman" w:cs="Times New Roman"/>
          <w:lang w:eastAsia="ru-RU"/>
        </w:rPr>
        <w:t>. Поставщик обеспечивает сохранность Товара до надлежащей передачи его Заказчику.</w:t>
      </w:r>
    </w:p>
    <w:p w14:paraId="0B3B87C7" w14:textId="68CF62E6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2.</w:t>
      </w:r>
      <w:r w:rsidR="009B74D9" w:rsidRPr="002E51CF">
        <w:rPr>
          <w:rFonts w:ascii="Times New Roman" w:eastAsia="Times New Roman" w:hAnsi="Times New Roman" w:cs="Times New Roman"/>
          <w:lang w:eastAsia="ru-RU"/>
        </w:rPr>
        <w:t>5</w:t>
      </w:r>
      <w:r w:rsidRPr="002E51CF">
        <w:rPr>
          <w:rFonts w:ascii="Times New Roman" w:eastAsia="Times New Roman" w:hAnsi="Times New Roman" w:cs="Times New Roman"/>
          <w:lang w:eastAsia="ru-RU"/>
        </w:rPr>
        <w:t>. Обязательство Поставщика по поставке Товара считается исполненным с момента надлежащей передачи всего Товара указанного в место назначения в соответствии с пунктами 3.1. настоящего Договора и передачи Заказчику технических и иных документов при поставке Товара:</w:t>
      </w:r>
    </w:p>
    <w:p w14:paraId="05D48B61" w14:textId="13685FDD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2.</w:t>
      </w:r>
      <w:r w:rsidR="009B74D9" w:rsidRPr="002E51CF">
        <w:rPr>
          <w:rFonts w:ascii="Times New Roman" w:eastAsia="Times New Roman" w:hAnsi="Times New Roman" w:cs="Times New Roman"/>
          <w:lang w:eastAsia="ru-RU"/>
        </w:rPr>
        <w:t>5</w:t>
      </w:r>
      <w:r w:rsidRPr="002E51CF">
        <w:rPr>
          <w:rFonts w:ascii="Times New Roman" w:eastAsia="Times New Roman" w:hAnsi="Times New Roman" w:cs="Times New Roman"/>
          <w:lang w:eastAsia="ru-RU"/>
        </w:rPr>
        <w:t>.</w:t>
      </w:r>
      <w:r w:rsidR="009B74D9" w:rsidRPr="002E51CF">
        <w:rPr>
          <w:rFonts w:ascii="Times New Roman" w:eastAsia="Times New Roman" w:hAnsi="Times New Roman" w:cs="Times New Roman"/>
          <w:lang w:eastAsia="ru-RU"/>
        </w:rPr>
        <w:t>1.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 Поставка товара без технической документации считается ненадлежащей и такой товар не подлежит оплате до момента передачи на него необходимой документации.</w:t>
      </w:r>
    </w:p>
    <w:p w14:paraId="45F3B08D" w14:textId="748B8744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2.</w:t>
      </w:r>
      <w:r w:rsidR="009B74D9" w:rsidRPr="002E51CF">
        <w:rPr>
          <w:rFonts w:ascii="Times New Roman" w:eastAsia="Times New Roman" w:hAnsi="Times New Roman" w:cs="Times New Roman"/>
          <w:lang w:eastAsia="ru-RU"/>
        </w:rPr>
        <w:t>5</w:t>
      </w:r>
      <w:r w:rsidRPr="002E51CF">
        <w:rPr>
          <w:rFonts w:ascii="Times New Roman" w:eastAsia="Times New Roman" w:hAnsi="Times New Roman" w:cs="Times New Roman"/>
          <w:lang w:eastAsia="ru-RU"/>
        </w:rPr>
        <w:t>.2. Поставщик несет ответственность за приобретение и оформление всех необходимых документов и разрешений при осуществлении поставки Товара.</w:t>
      </w:r>
    </w:p>
    <w:p w14:paraId="30C8E06C" w14:textId="20CBC6D7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2.</w:t>
      </w:r>
      <w:r w:rsidR="009B74D9" w:rsidRPr="002E51CF">
        <w:rPr>
          <w:rFonts w:ascii="Times New Roman" w:eastAsia="Times New Roman" w:hAnsi="Times New Roman" w:cs="Times New Roman"/>
          <w:lang w:eastAsia="ru-RU"/>
        </w:rPr>
        <w:t>5</w:t>
      </w:r>
      <w:r w:rsidRPr="002E51CF">
        <w:rPr>
          <w:rFonts w:ascii="Times New Roman" w:eastAsia="Times New Roman" w:hAnsi="Times New Roman" w:cs="Times New Roman"/>
          <w:lang w:eastAsia="ru-RU"/>
        </w:rPr>
        <w:t>.3. Поставщик обязан предоставить Заказчику вместе с Товаром следующие документы, оформленные должным образом:</w:t>
      </w:r>
    </w:p>
    <w:p w14:paraId="255668DA" w14:textId="77777777" w:rsidR="00961875" w:rsidRPr="002E51CF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Счет-фактуру – 2 экземпляра;</w:t>
      </w:r>
    </w:p>
    <w:p w14:paraId="7F012FF5" w14:textId="77777777" w:rsidR="00961875" w:rsidRPr="002E51CF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Товарную накладную (или универсальный передаточный документ) – 2 экземпляра;</w:t>
      </w:r>
    </w:p>
    <w:p w14:paraId="6B99D61E" w14:textId="77777777" w:rsidR="00961875" w:rsidRPr="002E51CF" w:rsidRDefault="00961875" w:rsidP="009618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>Акт приема-передачи Товара – 2 экземпляра;</w:t>
      </w:r>
    </w:p>
    <w:p w14:paraId="5739E01F" w14:textId="6D0B933B" w:rsidR="006807E0" w:rsidRPr="002E51CF" w:rsidRDefault="00961875" w:rsidP="002E51C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Times New Roman" w:hAnsi="Times New Roman" w:cs="Times New Roman"/>
          <w:lang w:eastAsia="ru-RU"/>
        </w:rPr>
        <w:t xml:space="preserve">Сертификат (декларацию) соответствия качества, или </w:t>
      </w:r>
      <w:r w:rsidR="002E51CF" w:rsidRPr="002E51CF">
        <w:rPr>
          <w:rFonts w:ascii="Times New Roman" w:eastAsia="Times New Roman" w:hAnsi="Times New Roman" w:cs="Times New Roman"/>
          <w:lang w:eastAsia="ru-RU"/>
        </w:rPr>
        <w:t>сертификат,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 выданный заводом-изготовителем – по 1 экземпляру на каждую единицу оборудования, включенного в состав согласно Приложения 1 настоящего Договора;</w:t>
      </w:r>
    </w:p>
    <w:p w14:paraId="6257E35F" w14:textId="77777777" w:rsidR="006807E0" w:rsidRPr="002E51CF" w:rsidRDefault="006807E0" w:rsidP="006807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E51CF">
        <w:rPr>
          <w:rFonts w:ascii="Times New Roman" w:hAnsi="Times New Roman" w:cs="Times New Roman"/>
          <w:b/>
        </w:rPr>
        <w:t>3.СТОИМОСТЬ ТОВАРА И ПОРЯДОК ОПЛАТЫ</w:t>
      </w:r>
    </w:p>
    <w:p w14:paraId="398E3050" w14:textId="2C732434" w:rsidR="00961875" w:rsidRPr="002E51CF" w:rsidRDefault="00961875" w:rsidP="00961875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 xml:space="preserve">3.1. 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Оплата по Договору осуществляется в течение </w:t>
      </w:r>
      <w:r w:rsidR="006D0A47" w:rsidRPr="002E51CF">
        <w:rPr>
          <w:rFonts w:ascii="Times New Roman" w:eastAsia="Times New Roman" w:hAnsi="Times New Roman" w:cs="Times New Roman"/>
          <w:lang w:eastAsia="ru-RU"/>
        </w:rPr>
        <w:t>1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D0A47" w:rsidRPr="002E51CF">
        <w:rPr>
          <w:rFonts w:ascii="Times New Roman" w:eastAsia="Times New Roman" w:hAnsi="Times New Roman" w:cs="Times New Roman"/>
          <w:lang w:eastAsia="ru-RU"/>
        </w:rPr>
        <w:t>одного</w:t>
      </w:r>
      <w:r w:rsidRPr="002E51CF">
        <w:rPr>
          <w:rFonts w:ascii="Times New Roman" w:eastAsia="Times New Roman" w:hAnsi="Times New Roman" w:cs="Times New Roman"/>
          <w:lang w:eastAsia="ru-RU"/>
        </w:rPr>
        <w:t>) рабоч</w:t>
      </w:r>
      <w:r w:rsidR="006D0A47" w:rsidRPr="002E51CF">
        <w:rPr>
          <w:rFonts w:ascii="Times New Roman" w:eastAsia="Times New Roman" w:hAnsi="Times New Roman" w:cs="Times New Roman"/>
          <w:lang w:eastAsia="ru-RU"/>
        </w:rPr>
        <w:t>его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6D0A47" w:rsidRPr="002E51CF">
        <w:rPr>
          <w:rFonts w:ascii="Times New Roman" w:eastAsia="Times New Roman" w:hAnsi="Times New Roman" w:cs="Times New Roman"/>
          <w:lang w:eastAsia="ru-RU"/>
        </w:rPr>
        <w:t>я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 с даты подписания Заказчиком </w:t>
      </w:r>
      <w:r w:rsidR="006D0A47" w:rsidRPr="002E51CF">
        <w:rPr>
          <w:rFonts w:ascii="Times New Roman" w:eastAsia="Times New Roman" w:hAnsi="Times New Roman" w:cs="Times New Roman"/>
          <w:lang w:eastAsia="ru-RU"/>
        </w:rPr>
        <w:t xml:space="preserve">Сторонами Договора </w:t>
      </w:r>
      <w:r w:rsidRPr="002E51CF">
        <w:rPr>
          <w:rFonts w:ascii="Times New Roman" w:eastAsia="Times New Roman" w:hAnsi="Times New Roman" w:cs="Times New Roman"/>
          <w:lang w:eastAsia="ru-RU"/>
        </w:rPr>
        <w:t>в безналичной форме путем перечисления денежных средств на расчетный счет Поставщика, указанный в настоящем Договоре.  Датой оплаты считается день списания денежных средств, с расчетного счета Заказчика.</w:t>
      </w:r>
    </w:p>
    <w:p w14:paraId="1EE033CC" w14:textId="12F0B2C4" w:rsidR="00961875" w:rsidRPr="002E51CF" w:rsidRDefault="00961875" w:rsidP="00961875">
      <w:pPr>
        <w:spacing w:after="0" w:line="240" w:lineRule="auto"/>
        <w:ind w:firstLine="613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 xml:space="preserve">3.2. Цена настоящего Договора составляет ___________ (____________________________) рублей </w:t>
      </w:r>
      <w:r w:rsidR="009C47CB" w:rsidRPr="002E51CF">
        <w:rPr>
          <w:rFonts w:ascii="Times New Roman" w:eastAsia="Calibri" w:hAnsi="Times New Roman" w:cs="Times New Roman"/>
          <w:spacing w:val="3"/>
          <w:lang w:eastAsia="ru-RU"/>
        </w:rPr>
        <w:t>00 копеек</w:t>
      </w:r>
      <w:r w:rsidRPr="002E51CF">
        <w:rPr>
          <w:rFonts w:ascii="Times New Roman" w:eastAsia="Calibri" w:hAnsi="Times New Roman" w:cs="Times New Roman"/>
          <w:spacing w:val="3"/>
          <w:lang w:eastAsia="ru-RU"/>
        </w:rPr>
        <w:t>. НДС не облагается.</w:t>
      </w:r>
    </w:p>
    <w:p w14:paraId="1A2FDE92" w14:textId="42BBB975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>3.3. Источник финансирования: местный бюджет.</w:t>
      </w:r>
    </w:p>
    <w:p w14:paraId="397A4920" w14:textId="78F6FBAD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>3.4.Сумма,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</w:p>
    <w:p w14:paraId="23543269" w14:textId="5447BFBB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lastRenderedPageBreak/>
        <w:t>3.5. При снижении цены Договора по результатам закупки, стоимость единицы каждой позиции Товара определяется путем снижения каждой цены на коэффициент снижения начальной (максимальной) цены Договора.</w:t>
      </w:r>
      <w:r w:rsidRPr="002E51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51CF">
        <w:rPr>
          <w:rFonts w:ascii="Times New Roman" w:eastAsia="Calibri" w:hAnsi="Times New Roman" w:cs="Times New Roman"/>
          <w:spacing w:val="3"/>
          <w:lang w:eastAsia="ru-RU"/>
        </w:rPr>
        <w:t>Коэффициент снижения начальной (максимальной) цены Договора определяется как частное от деления цены Договора, предложенной Участником закупки, с которым заключается Договора, на начальную (максимальную) цену Договора. При этом, общая итоговая цена Договора должна соответствовать предложению о цене Договора, предложенной Участником закупки, с которым заключается Договор.</w:t>
      </w:r>
    </w:p>
    <w:p w14:paraId="701E9B31" w14:textId="6EA9F7B8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 xml:space="preserve">3.6. Цена Договора включает в себя: общую стоимость всех затрат, издержек и иных расходов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стоимость тары (упаковки), транспортные расходы по поставке, все виды погрузочно-разгрузочных работ, затраты по хранению товара на складе поставщика, все подлежащие к уплате налоги, пошлины, обязательные платежи, таможенные платежи, </w:t>
      </w:r>
      <w:r w:rsidR="00BB20EC" w:rsidRPr="00BB20EC">
        <w:rPr>
          <w:rFonts w:ascii="Times New Roman" w:eastAsia="Calibri" w:hAnsi="Times New Roman" w:cs="Times New Roman"/>
          <w:b/>
          <w:bCs/>
          <w:spacing w:val="3"/>
          <w:lang w:eastAsia="ru-RU"/>
        </w:rPr>
        <w:t>монтаж камер видеонаблюдения, и видеорегистратора, работы по подключению оборудования</w:t>
      </w:r>
      <w:r w:rsidR="00BB20EC">
        <w:rPr>
          <w:rFonts w:ascii="Times New Roman" w:eastAsia="Calibri" w:hAnsi="Times New Roman" w:cs="Times New Roman"/>
          <w:spacing w:val="3"/>
          <w:lang w:eastAsia="ru-RU"/>
        </w:rPr>
        <w:t xml:space="preserve">, </w:t>
      </w:r>
      <w:r w:rsidRPr="002E51CF">
        <w:rPr>
          <w:rFonts w:ascii="Times New Roman" w:eastAsia="Calibri" w:hAnsi="Times New Roman" w:cs="Times New Roman"/>
          <w:spacing w:val="3"/>
          <w:lang w:eastAsia="ru-RU"/>
        </w:rPr>
        <w:t>иные платежи, прочие сборы, которые поставщик должен оплачивать в соответствии с Договором или на иных основаниях в соответствии с законодательством Российской Федерации.</w:t>
      </w:r>
    </w:p>
    <w:p w14:paraId="613497B7" w14:textId="0CDD7974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>3.7. В случае изменения у Поставщика банковских реквизитов, он обязан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по указанным в настоящем Договоре реквизитам, несет Поставщик.</w:t>
      </w:r>
    </w:p>
    <w:p w14:paraId="39AD3D7E" w14:textId="4EBF88B3" w:rsidR="00961875" w:rsidRPr="002E51CF" w:rsidRDefault="00961875" w:rsidP="009618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E51CF">
        <w:rPr>
          <w:rFonts w:ascii="Times New Roman" w:eastAsia="Calibri" w:hAnsi="Times New Roman" w:cs="Times New Roman"/>
          <w:spacing w:val="3"/>
          <w:lang w:eastAsia="ru-RU"/>
        </w:rPr>
        <w:t>3.8. При необходимости, по требованию любой Стороны произвести сверку расчетов за поставку товара.</w:t>
      </w:r>
    </w:p>
    <w:p w14:paraId="4D005D9D" w14:textId="77777777" w:rsidR="009F6EC7" w:rsidRPr="002E51CF" w:rsidRDefault="009F6EC7" w:rsidP="009F6E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E51CF">
        <w:rPr>
          <w:rFonts w:ascii="Times New Roman" w:hAnsi="Times New Roman" w:cs="Times New Roman"/>
          <w:b/>
        </w:rPr>
        <w:t>4.ОТВЕТСТВЕННОСТЬ СТОРОН</w:t>
      </w:r>
      <w:r w:rsidR="009611D6" w:rsidRPr="002E51CF">
        <w:rPr>
          <w:rFonts w:ascii="Times New Roman" w:hAnsi="Times New Roman" w:cs="Times New Roman"/>
          <w:b/>
        </w:rPr>
        <w:t xml:space="preserve"> И ФОРС-МАЖОР</w:t>
      </w:r>
    </w:p>
    <w:p w14:paraId="2214247B" w14:textId="77777777" w:rsidR="009F6EC7" w:rsidRPr="002E51CF" w:rsidRDefault="009F6EC7" w:rsidP="009F6E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51CF">
        <w:rPr>
          <w:rFonts w:ascii="Times New Roman" w:hAnsi="Times New Roman" w:cs="Times New Roman"/>
        </w:rPr>
        <w:t>4.1.В случае неисполнения, либо ненадлежащего исполнения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79C8515B" w14:textId="77A0E1C0" w:rsidR="009F6EC7" w:rsidRPr="002E51CF" w:rsidRDefault="009F6EC7" w:rsidP="009F6E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51CF">
        <w:rPr>
          <w:rFonts w:ascii="Times New Roman" w:hAnsi="Times New Roman" w:cs="Times New Roman"/>
        </w:rPr>
        <w:t xml:space="preserve">4.2.В случае несоблюдения Покупателем </w:t>
      </w:r>
      <w:r w:rsidR="008B5D01" w:rsidRPr="002E51CF">
        <w:rPr>
          <w:rFonts w:ascii="Times New Roman" w:hAnsi="Times New Roman" w:cs="Times New Roman"/>
        </w:rPr>
        <w:t>срока оплаты</w:t>
      </w:r>
      <w:r w:rsidRPr="002E51CF">
        <w:rPr>
          <w:rFonts w:ascii="Times New Roman" w:hAnsi="Times New Roman" w:cs="Times New Roman"/>
        </w:rPr>
        <w:t xml:space="preserve"> Товара Поставщик имеет право приостановить исполнение настоящего договора, либо расторгнуть настоящий договор в одностороннем порядке и потребовать возмещения убытков.</w:t>
      </w:r>
    </w:p>
    <w:p w14:paraId="14E605A0" w14:textId="77777777" w:rsidR="009611D6" w:rsidRPr="002E51CF" w:rsidRDefault="009611D6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51CF">
        <w:rPr>
          <w:rFonts w:ascii="Times New Roman" w:hAnsi="Times New Roman" w:cs="Times New Roman"/>
        </w:rPr>
        <w:t>4.</w:t>
      </w:r>
      <w:r w:rsidR="000901E8" w:rsidRPr="002E51CF">
        <w:rPr>
          <w:rFonts w:ascii="Times New Roman" w:hAnsi="Times New Roman" w:cs="Times New Roman"/>
        </w:rPr>
        <w:t>3</w:t>
      </w:r>
      <w:r w:rsidRPr="002E51CF">
        <w:rPr>
          <w:rFonts w:ascii="Times New Roman" w:hAnsi="Times New Roman" w:cs="Times New Roman"/>
        </w:rPr>
        <w:t>.</w:t>
      </w:r>
      <w:r w:rsidRPr="002E51CF">
        <w:rPr>
          <w:rFonts w:ascii="Times New Roman" w:eastAsia="Calibri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Pr="002E51CF">
        <w:rPr>
          <w:rFonts w:ascii="Times New Roman" w:hAnsi="Times New Roman" w:cs="Times New Roman"/>
        </w:rPr>
        <w:t>д</w:t>
      </w:r>
      <w:r w:rsidRPr="002E51CF">
        <w:rPr>
          <w:rFonts w:ascii="Times New Roman" w:eastAsia="Calibri" w:hAnsi="Times New Roman" w:cs="Times New Roman"/>
        </w:rPr>
        <w:t xml:space="preserve">оговору,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Pr="002E51CF">
        <w:rPr>
          <w:rFonts w:ascii="Times New Roman" w:hAnsi="Times New Roman" w:cs="Times New Roman"/>
        </w:rPr>
        <w:t>д</w:t>
      </w:r>
      <w:r w:rsidRPr="002E51CF">
        <w:rPr>
          <w:rFonts w:ascii="Times New Roman" w:eastAsia="Calibri" w:hAnsi="Times New Roman" w:cs="Times New Roman"/>
        </w:rPr>
        <w:t>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14:paraId="57727E73" w14:textId="77777777" w:rsidR="009611D6" w:rsidRPr="002E51CF" w:rsidRDefault="009611D6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51CF">
        <w:rPr>
          <w:rFonts w:ascii="Times New Roman" w:hAnsi="Times New Roman" w:cs="Times New Roman"/>
        </w:rPr>
        <w:t>4.</w:t>
      </w:r>
      <w:proofErr w:type="gramStart"/>
      <w:r w:rsidR="000901E8" w:rsidRPr="002E51CF">
        <w:rPr>
          <w:rFonts w:ascii="Times New Roman" w:hAnsi="Times New Roman" w:cs="Times New Roman"/>
        </w:rPr>
        <w:t>4</w:t>
      </w:r>
      <w:r w:rsidRPr="002E51CF">
        <w:rPr>
          <w:rFonts w:ascii="Times New Roman" w:hAnsi="Times New Roman" w:cs="Times New Roman"/>
        </w:rPr>
        <w:t>.</w:t>
      </w:r>
      <w:r w:rsidRPr="002E51CF">
        <w:rPr>
          <w:rFonts w:ascii="Times New Roman" w:eastAsia="Calibri" w:hAnsi="Times New Roman" w:cs="Times New Roman"/>
        </w:rPr>
        <w:t>При</w:t>
      </w:r>
      <w:proofErr w:type="gramEnd"/>
      <w:r w:rsidRPr="002E51CF">
        <w:rPr>
          <w:rFonts w:ascii="Times New Roman" w:eastAsia="Calibri" w:hAnsi="Times New Roman" w:cs="Times New Roman"/>
        </w:rPr>
        <w:t xml:space="preserve"> наступлении таких обстоятельств срок исполнения обязательств по настоящему </w:t>
      </w:r>
      <w:r w:rsidRPr="002E51CF">
        <w:rPr>
          <w:rFonts w:ascii="Times New Roman" w:hAnsi="Times New Roman" w:cs="Times New Roman"/>
        </w:rPr>
        <w:t>д</w:t>
      </w:r>
      <w:r w:rsidRPr="002E51CF">
        <w:rPr>
          <w:rFonts w:ascii="Times New Roman" w:eastAsia="Calibri" w:hAnsi="Times New Roman" w:cs="Times New Roman"/>
        </w:rPr>
        <w:t>оговору отодвигается соразмерно времени действия данных обстоятельств.</w:t>
      </w:r>
    </w:p>
    <w:p w14:paraId="7D33BBC2" w14:textId="1115AC0F" w:rsidR="00160194" w:rsidRPr="002E51CF" w:rsidRDefault="009611D6" w:rsidP="009E6C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51CF">
        <w:rPr>
          <w:rFonts w:ascii="Times New Roman" w:hAnsi="Times New Roman" w:cs="Times New Roman"/>
        </w:rPr>
        <w:t>4.</w:t>
      </w:r>
      <w:r w:rsidR="008B5D01" w:rsidRPr="002E51CF">
        <w:rPr>
          <w:rFonts w:ascii="Times New Roman" w:hAnsi="Times New Roman" w:cs="Times New Roman"/>
        </w:rPr>
        <w:t>5. Сторона</w:t>
      </w:r>
      <w:r w:rsidRPr="002E51CF">
        <w:rPr>
          <w:rFonts w:ascii="Times New Roman" w:hAnsi="Times New Roman" w:cs="Times New Roman"/>
        </w:rPr>
        <w:t>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4B704FA" w14:textId="77777777" w:rsidR="009611D6" w:rsidRPr="002E51CF" w:rsidRDefault="009611D6" w:rsidP="009611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E51CF">
        <w:rPr>
          <w:rFonts w:ascii="Times New Roman" w:hAnsi="Times New Roman" w:cs="Times New Roman"/>
          <w:b/>
        </w:rPr>
        <w:t>5.ПОРЯДОК РАЗРЕШЕНИЯ СПОРОВ</w:t>
      </w:r>
    </w:p>
    <w:p w14:paraId="3C46BC45" w14:textId="77777777" w:rsidR="009611D6" w:rsidRPr="002E51CF" w:rsidRDefault="009611D6" w:rsidP="009611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E51CF">
        <w:rPr>
          <w:rFonts w:ascii="Times New Roman" w:hAnsi="Times New Roman" w:cs="Times New Roman"/>
        </w:rPr>
        <w:t>5.</w:t>
      </w:r>
      <w:proofErr w:type="gramStart"/>
      <w:r w:rsidRPr="002E51CF">
        <w:rPr>
          <w:rFonts w:ascii="Times New Roman" w:hAnsi="Times New Roman" w:cs="Times New Roman"/>
        </w:rPr>
        <w:t>1.</w:t>
      </w:r>
      <w:r w:rsidRPr="002E51CF">
        <w:rPr>
          <w:rFonts w:ascii="Times New Roman" w:eastAsia="Calibri" w:hAnsi="Times New Roman" w:cs="Times New Roman"/>
        </w:rPr>
        <w:t>Все</w:t>
      </w:r>
      <w:proofErr w:type="gramEnd"/>
      <w:r w:rsidRPr="002E51CF">
        <w:rPr>
          <w:rFonts w:ascii="Times New Roman" w:eastAsia="Calibri" w:hAnsi="Times New Roman" w:cs="Times New Roman"/>
        </w:rPr>
        <w:t xml:space="preserve"> споры и разногласия, которые могут возникнуть при заключении, исполнении, изменении или расторжении настоящего </w:t>
      </w:r>
      <w:r w:rsidRPr="002E51CF">
        <w:rPr>
          <w:rFonts w:ascii="Times New Roman" w:hAnsi="Times New Roman" w:cs="Times New Roman"/>
        </w:rPr>
        <w:t>д</w:t>
      </w:r>
      <w:r w:rsidRPr="002E51CF">
        <w:rPr>
          <w:rFonts w:ascii="Times New Roman" w:eastAsia="Calibri" w:hAnsi="Times New Roman" w:cs="Times New Roman"/>
        </w:rPr>
        <w:t>оговора, будут урегулироваться Сторонами в претензионном порядке. Срок рассмотрения претензии – 1</w:t>
      </w:r>
      <w:r w:rsidRPr="002E51CF">
        <w:rPr>
          <w:rFonts w:ascii="Times New Roman" w:hAnsi="Times New Roman" w:cs="Times New Roman"/>
        </w:rPr>
        <w:t>0</w:t>
      </w:r>
      <w:r w:rsidRPr="002E51CF">
        <w:rPr>
          <w:rFonts w:ascii="Times New Roman" w:eastAsia="Calibri" w:hAnsi="Times New Roman" w:cs="Times New Roman"/>
        </w:rPr>
        <w:t xml:space="preserve"> (десять) </w:t>
      </w:r>
      <w:r w:rsidRPr="002E51CF">
        <w:rPr>
          <w:rFonts w:ascii="Times New Roman" w:hAnsi="Times New Roman" w:cs="Times New Roman"/>
        </w:rPr>
        <w:t>рабочих</w:t>
      </w:r>
      <w:r w:rsidRPr="002E51CF">
        <w:rPr>
          <w:rFonts w:ascii="Times New Roman" w:eastAsia="Calibri" w:hAnsi="Times New Roman" w:cs="Times New Roman"/>
        </w:rPr>
        <w:t xml:space="preserve"> дней с момента получения. Претензия может быть направлена заказным письмом с уведомлением о вручении, либо нарочным, с вручением под расписку уполномоченному представителю получающей претензию Стороны.</w:t>
      </w:r>
    </w:p>
    <w:p w14:paraId="30DE66D0" w14:textId="15EE6A7C" w:rsidR="009611D6" w:rsidRDefault="009611D6" w:rsidP="002E51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51CF">
        <w:rPr>
          <w:rFonts w:ascii="Times New Roman" w:eastAsia="Calibri" w:hAnsi="Times New Roman" w:cs="Times New Roman"/>
        </w:rPr>
        <w:t xml:space="preserve">5.2.В случае неудовлетворения претензии либо неполучения ответа в установленный срок заинтересованная </w:t>
      </w:r>
      <w:r w:rsidRPr="002E51CF">
        <w:rPr>
          <w:rFonts w:ascii="Times New Roman" w:hAnsi="Times New Roman" w:cs="Times New Roman"/>
        </w:rPr>
        <w:t>С</w:t>
      </w:r>
      <w:r w:rsidRPr="002E51CF">
        <w:rPr>
          <w:rFonts w:ascii="Times New Roman" w:eastAsia="Calibri" w:hAnsi="Times New Roman" w:cs="Times New Roman"/>
        </w:rPr>
        <w:t>торона вправе передать спор на рассмотрение Арбитражного суда Тюменской области в порядке, установленном действующим законодательством РФ</w:t>
      </w:r>
      <w:r w:rsidRPr="002E51CF">
        <w:rPr>
          <w:rFonts w:ascii="Times New Roman" w:hAnsi="Times New Roman" w:cs="Times New Roman"/>
        </w:rPr>
        <w:t>.</w:t>
      </w:r>
    </w:p>
    <w:p w14:paraId="0E18014A" w14:textId="214C51A8" w:rsidR="00665894" w:rsidRPr="009C47CB" w:rsidRDefault="00665894" w:rsidP="0066589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C47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АНТИКОРРУПЦИОННАЯ ОГОВОРКА</w:t>
      </w:r>
    </w:p>
    <w:p w14:paraId="49F63C43" w14:textId="041A578C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6.1. 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договора.</w:t>
      </w:r>
    </w:p>
    <w:p w14:paraId="0672C204" w14:textId="0A7215A6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6.2. Стороны обязуются в течение всего срока действия настоящего договора и после его истечения принять все разумные меры для недопущения действий, указанных в настоящем разделе, в том числе со стороны руководства или работников Сторон, третьих лиц.</w:t>
      </w:r>
    </w:p>
    <w:p w14:paraId="7B89C79A" w14:textId="26433C79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6.3. Стороны обязуются соблюдать, а также обеспечивать соблюдение их руководством, работниками и третьими лицами, привлеченными к исполнению договора,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6FBB48F7" w14:textId="00B08FB1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6.4. Сторонам, их руководителям и работникам запрещается:</w:t>
      </w:r>
    </w:p>
    <w:p w14:paraId="7EEB2CD4" w14:textId="77777777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- передавать или предлагать денежные средства, ценные бумаги или иное имущество, безвозмездно выполнять работы (оказывать услуги) и т. 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Сторон, их руководства, работников или третьих лиц, привлеченных к исполнению договора;</w:t>
      </w:r>
    </w:p>
    <w:p w14:paraId="1F23C005" w14:textId="77777777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- передавать или предлагать денежные средства, ценные бумаги или иное имущество, безвозмездно выполнять работы (оказывать услуги) и т. 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14:paraId="398A5529" w14:textId="77777777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- совершать иные действия, нарушающие действующее антикоррупционное законодательство Российской Федерации.</w:t>
      </w:r>
    </w:p>
    <w:p w14:paraId="0AF1DB77" w14:textId="5E983109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 xml:space="preserve">6.5. 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настоящему договору до получения подтверждения от другой Стороны, что нарушение не произошло или не произойдет. </w:t>
      </w:r>
    </w:p>
    <w:p w14:paraId="7B7D2856" w14:textId="77777777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Подтверждение должно быть направлено не позднее 10 рабочих дней с даты получения письменного уведомления.</w:t>
      </w:r>
    </w:p>
    <w:p w14:paraId="0B816FB8" w14:textId="3E2774E8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6.6. В случае если нарушение одной из Сторон настоящей оговорки подтвердится, другая Сторона имеет право расторгнуть настоящий договор в одностороннем порядке, направив письменное уведомление о расторжении.</w:t>
      </w:r>
    </w:p>
    <w:p w14:paraId="7FA79EB6" w14:textId="087559A9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6.7. В отношении третьих лиц Стороны обязуются:</w:t>
      </w:r>
    </w:p>
    <w:p w14:paraId="5C80A726" w14:textId="77777777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- проинструктировать их о неприемлемости коррупционных действий и нетерпимости участия в каком-либо коррупционном действии, связанном с исполнением договора;</w:t>
      </w:r>
    </w:p>
    <w:p w14:paraId="4E994089" w14:textId="77777777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- не привлекать их в качестве канала для совершения коррупционных действий;</w:t>
      </w:r>
    </w:p>
    <w:p w14:paraId="7677D6CF" w14:textId="2475BDD5" w:rsidR="00665894" w:rsidRPr="009C47CB" w:rsidRDefault="00665894" w:rsidP="00665894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47CB">
        <w:rPr>
          <w:rFonts w:ascii="Times New Roman" w:eastAsia="Times New Roman" w:hAnsi="Times New Roman" w:cs="Times New Roman"/>
          <w:lang w:eastAsia="ru-RU"/>
        </w:rPr>
        <w:t>- не осуществлять им выплат, превышающих размер соответствующего вознаграждения за оказываемые ими законные услуги.</w:t>
      </w:r>
    </w:p>
    <w:p w14:paraId="5F1B0431" w14:textId="48BAA2B4" w:rsidR="009611D6" w:rsidRPr="002E51CF" w:rsidRDefault="00665894" w:rsidP="009611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611D6" w:rsidRPr="002E51CF">
        <w:rPr>
          <w:rFonts w:ascii="Times New Roman" w:hAnsi="Times New Roman" w:cs="Times New Roman"/>
          <w:b/>
        </w:rPr>
        <w:t>.СРОК ДЕЙСТВИЯ ДОГОВОРА. ДОСРОЧНОЕ РАСТОРЖЕНИЕ ДОГОВОРА</w:t>
      </w:r>
    </w:p>
    <w:p w14:paraId="2A7CADD9" w14:textId="1424058B" w:rsidR="009611D6" w:rsidRPr="002E51CF" w:rsidRDefault="00665894" w:rsidP="007C1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611D6" w:rsidRPr="002E51CF">
        <w:rPr>
          <w:rFonts w:ascii="Times New Roman" w:hAnsi="Times New Roman" w:cs="Times New Roman"/>
        </w:rPr>
        <w:t>.</w:t>
      </w:r>
      <w:r w:rsidR="008B5D01" w:rsidRPr="002E51CF">
        <w:rPr>
          <w:rFonts w:ascii="Times New Roman" w:hAnsi="Times New Roman" w:cs="Times New Roman"/>
        </w:rPr>
        <w:t>1. Настоящий</w:t>
      </w:r>
      <w:r w:rsidR="009611D6" w:rsidRPr="002E51CF">
        <w:rPr>
          <w:rFonts w:ascii="Times New Roman" w:hAnsi="Times New Roman" w:cs="Times New Roman"/>
        </w:rPr>
        <w:t xml:space="preserve"> договор вступает в силу с </w:t>
      </w:r>
      <w:r w:rsidR="00C74293" w:rsidRPr="002E51CF">
        <w:rPr>
          <w:rFonts w:ascii="Times New Roman" w:hAnsi="Times New Roman" w:cs="Times New Roman"/>
        </w:rPr>
        <w:t>момента подписания сторонами</w:t>
      </w:r>
      <w:r w:rsidR="004238E9" w:rsidRPr="002E51CF">
        <w:rPr>
          <w:rFonts w:ascii="Times New Roman" w:hAnsi="Times New Roman" w:cs="Times New Roman"/>
        </w:rPr>
        <w:t xml:space="preserve"> </w:t>
      </w:r>
      <w:r w:rsidR="00193F8A" w:rsidRPr="002E51CF">
        <w:rPr>
          <w:rFonts w:ascii="Times New Roman" w:hAnsi="Times New Roman" w:cs="Times New Roman"/>
        </w:rPr>
        <w:t xml:space="preserve">и </w:t>
      </w:r>
      <w:r w:rsidR="008B5D01" w:rsidRPr="002E51CF">
        <w:rPr>
          <w:rFonts w:ascii="Times New Roman" w:hAnsi="Times New Roman" w:cs="Times New Roman"/>
        </w:rPr>
        <w:t xml:space="preserve">действует </w:t>
      </w:r>
      <w:r w:rsidR="0046407E">
        <w:rPr>
          <w:rFonts w:ascii="Times New Roman" w:hAnsi="Times New Roman" w:cs="Times New Roman"/>
          <w:b/>
          <w:bCs/>
        </w:rPr>
        <w:t>31</w:t>
      </w:r>
      <w:r w:rsidR="008B5D01" w:rsidRPr="002E51CF">
        <w:rPr>
          <w:rFonts w:ascii="Times New Roman" w:hAnsi="Times New Roman" w:cs="Times New Roman"/>
          <w:b/>
          <w:bCs/>
        </w:rPr>
        <w:t>.</w:t>
      </w:r>
      <w:r w:rsidR="00FF64F1" w:rsidRPr="002E51CF">
        <w:rPr>
          <w:rFonts w:ascii="Times New Roman" w:hAnsi="Times New Roman" w:cs="Times New Roman"/>
          <w:b/>
          <w:bCs/>
        </w:rPr>
        <w:t>0</w:t>
      </w:r>
      <w:r w:rsidR="0046407E">
        <w:rPr>
          <w:rFonts w:ascii="Times New Roman" w:hAnsi="Times New Roman" w:cs="Times New Roman"/>
          <w:b/>
          <w:bCs/>
        </w:rPr>
        <w:t>1</w:t>
      </w:r>
      <w:r w:rsidR="008B5D01" w:rsidRPr="002E51CF">
        <w:rPr>
          <w:rFonts w:ascii="Times New Roman" w:hAnsi="Times New Roman" w:cs="Times New Roman"/>
          <w:b/>
          <w:bCs/>
        </w:rPr>
        <w:t>.202</w:t>
      </w:r>
      <w:r w:rsidR="0046407E">
        <w:rPr>
          <w:rFonts w:ascii="Times New Roman" w:hAnsi="Times New Roman" w:cs="Times New Roman"/>
          <w:b/>
          <w:bCs/>
        </w:rPr>
        <w:t>5</w:t>
      </w:r>
      <w:r w:rsidR="00752E8B" w:rsidRPr="002E51CF">
        <w:rPr>
          <w:rFonts w:ascii="Times New Roman" w:hAnsi="Times New Roman" w:cs="Times New Roman"/>
        </w:rPr>
        <w:t xml:space="preserve"> года</w:t>
      </w:r>
      <w:r w:rsidR="009611D6" w:rsidRPr="002E51CF">
        <w:rPr>
          <w:rFonts w:ascii="Times New Roman" w:hAnsi="Times New Roman" w:cs="Times New Roman"/>
        </w:rPr>
        <w:t>, а в части принятых на себя Сторонами по договору финансовых обязательств – до полного их исполнения Сторонами.</w:t>
      </w:r>
    </w:p>
    <w:p w14:paraId="0C261821" w14:textId="48D9411B" w:rsidR="009611D6" w:rsidRPr="002E51CF" w:rsidRDefault="00665894" w:rsidP="009611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D7449" w:rsidRPr="002E51CF">
        <w:rPr>
          <w:rFonts w:ascii="Times New Roman" w:hAnsi="Times New Roman" w:cs="Times New Roman"/>
        </w:rPr>
        <w:t>.</w:t>
      </w:r>
      <w:proofErr w:type="gramStart"/>
      <w:r w:rsidR="008D7449" w:rsidRPr="002E51CF">
        <w:rPr>
          <w:rFonts w:ascii="Times New Roman" w:hAnsi="Times New Roman" w:cs="Times New Roman"/>
        </w:rPr>
        <w:t>2.Срок</w:t>
      </w:r>
      <w:proofErr w:type="gramEnd"/>
      <w:r w:rsidR="008D7449" w:rsidRPr="002E51CF">
        <w:rPr>
          <w:rFonts w:ascii="Times New Roman" w:hAnsi="Times New Roman" w:cs="Times New Roman"/>
        </w:rPr>
        <w:t xml:space="preserve"> действия настоящего договора может быть пролонгирован по обоюдному письменному соглашению Сторон, оформленному в виду дополнительного соглашения.</w:t>
      </w:r>
    </w:p>
    <w:p w14:paraId="22781AF4" w14:textId="0BAC4B64" w:rsidR="008D7449" w:rsidRPr="002E51CF" w:rsidRDefault="00665894" w:rsidP="002E51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D7449" w:rsidRPr="002E51CF">
        <w:rPr>
          <w:rFonts w:ascii="Times New Roman" w:hAnsi="Times New Roman" w:cs="Times New Roman"/>
        </w:rPr>
        <w:t>.</w:t>
      </w:r>
      <w:proofErr w:type="gramStart"/>
      <w:r w:rsidR="008D7449" w:rsidRPr="002E51CF">
        <w:rPr>
          <w:rFonts w:ascii="Times New Roman" w:hAnsi="Times New Roman" w:cs="Times New Roman"/>
        </w:rPr>
        <w:t>3.Настоящий</w:t>
      </w:r>
      <w:proofErr w:type="gramEnd"/>
      <w:r w:rsidR="008D7449" w:rsidRPr="002E51CF">
        <w:rPr>
          <w:rFonts w:ascii="Times New Roman" w:hAnsi="Times New Roman" w:cs="Times New Roman"/>
        </w:rPr>
        <w:t xml:space="preserve"> договор может быть расторгнут досрочно по инициативе одной из Сторон, путем направления другой Стороне письменного уведомления о досрочном расторжении за 5 (пять) календарных дней до даты расторжения.</w:t>
      </w:r>
    </w:p>
    <w:p w14:paraId="74AECC98" w14:textId="62616BF0" w:rsidR="008D7449" w:rsidRPr="002E51CF" w:rsidRDefault="00665894" w:rsidP="009E6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D7449" w:rsidRPr="002E51CF">
        <w:rPr>
          <w:rFonts w:ascii="Times New Roman" w:hAnsi="Times New Roman" w:cs="Times New Roman"/>
          <w:b/>
        </w:rPr>
        <w:t>.ЗАКЛЮЧИТЕЛЬНЫЕ ПОЛОЖЕНИЯ</w:t>
      </w:r>
    </w:p>
    <w:p w14:paraId="70EBC7C5" w14:textId="3D2BAD1C" w:rsidR="008D7449" w:rsidRPr="002E51CF" w:rsidRDefault="00665894" w:rsidP="008D7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D7449" w:rsidRPr="002E51CF">
        <w:rPr>
          <w:rFonts w:ascii="Times New Roman" w:hAnsi="Times New Roman" w:cs="Times New Roman"/>
        </w:rPr>
        <w:t>.</w:t>
      </w:r>
      <w:proofErr w:type="gramStart"/>
      <w:r w:rsidR="008D7449" w:rsidRPr="002E51CF">
        <w:rPr>
          <w:rFonts w:ascii="Times New Roman" w:hAnsi="Times New Roman" w:cs="Times New Roman"/>
        </w:rPr>
        <w:t>1.Во</w:t>
      </w:r>
      <w:proofErr w:type="gramEnd"/>
      <w:r w:rsidR="008D7449" w:rsidRPr="002E51CF">
        <w:rPr>
          <w:rFonts w:ascii="Times New Roman" w:hAnsi="Times New Roman" w:cs="Times New Roman"/>
        </w:rPr>
        <w:t xml:space="preserve"> всем, что не предусмотрено условиями настоящего договора Стороны руководствуются нормами действующего законодательства РФ.</w:t>
      </w:r>
    </w:p>
    <w:p w14:paraId="205BC7C8" w14:textId="4E1957A5" w:rsidR="008D7449" w:rsidRPr="002E51CF" w:rsidRDefault="00665894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D7449" w:rsidRPr="002E51CF">
        <w:rPr>
          <w:rFonts w:ascii="Times New Roman" w:hAnsi="Times New Roman" w:cs="Times New Roman"/>
        </w:rPr>
        <w:t>.</w:t>
      </w:r>
      <w:proofErr w:type="gramStart"/>
      <w:r w:rsidR="008D7449" w:rsidRPr="002E51CF">
        <w:rPr>
          <w:rFonts w:ascii="Times New Roman" w:hAnsi="Times New Roman" w:cs="Times New Roman"/>
        </w:rPr>
        <w:t>2.Все</w:t>
      </w:r>
      <w:proofErr w:type="gramEnd"/>
      <w:r w:rsidR="008D7449" w:rsidRPr="002E51CF">
        <w:rPr>
          <w:rFonts w:ascii="Times New Roman" w:hAnsi="Times New Roman" w:cs="Times New Roman"/>
        </w:rPr>
        <w:t xml:space="preserve"> изменения и дополнения к настоящему договору считаются действительными, только если они составлены в письменной форме, подписаны уполномоченными представителями Сторон и скреплены оттисками печатей Сторон.</w:t>
      </w:r>
    </w:p>
    <w:p w14:paraId="7C0BF6D4" w14:textId="7C86F788" w:rsidR="001B7D5C" w:rsidRPr="002E51CF" w:rsidRDefault="00665894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D7449" w:rsidRPr="002E51CF">
        <w:rPr>
          <w:rFonts w:ascii="Times New Roman" w:hAnsi="Times New Roman" w:cs="Times New Roman"/>
        </w:rPr>
        <w:t>.</w:t>
      </w:r>
      <w:proofErr w:type="gramStart"/>
      <w:r w:rsidR="008D7449" w:rsidRPr="002E51CF">
        <w:rPr>
          <w:rFonts w:ascii="Times New Roman" w:hAnsi="Times New Roman" w:cs="Times New Roman"/>
        </w:rPr>
        <w:t>3.Передача</w:t>
      </w:r>
      <w:proofErr w:type="gramEnd"/>
      <w:r w:rsidR="008D7449" w:rsidRPr="002E51CF">
        <w:rPr>
          <w:rFonts w:ascii="Times New Roman" w:hAnsi="Times New Roman" w:cs="Times New Roman"/>
        </w:rPr>
        <w:t xml:space="preserve"> договора, счетов, счетов-фактур, накладных, а также иных документов, связанных с заключением, исполнением, изменением или расторжением настоящего договора, может осуществляться с помощью факса или по электронной почте. Оригиналы должны быть </w:t>
      </w:r>
      <w:r w:rsidR="001B7D5C" w:rsidRPr="002E51CF">
        <w:rPr>
          <w:rFonts w:ascii="Times New Roman" w:hAnsi="Times New Roman" w:cs="Times New Roman"/>
        </w:rPr>
        <w:t>переданы представителю Покупателя при получении Товара.</w:t>
      </w:r>
    </w:p>
    <w:p w14:paraId="7209258A" w14:textId="1C2BB35F" w:rsidR="008D7449" w:rsidRPr="002E51CF" w:rsidRDefault="00665894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D7449" w:rsidRPr="002E51CF">
        <w:rPr>
          <w:rFonts w:ascii="Times New Roman" w:hAnsi="Times New Roman" w:cs="Times New Roman"/>
        </w:rPr>
        <w:t>.</w:t>
      </w:r>
      <w:proofErr w:type="gramStart"/>
      <w:r w:rsidR="008D7449" w:rsidRPr="002E51CF">
        <w:rPr>
          <w:rFonts w:ascii="Times New Roman" w:hAnsi="Times New Roman" w:cs="Times New Roman"/>
        </w:rPr>
        <w:t>4.Стороны</w:t>
      </w:r>
      <w:proofErr w:type="gramEnd"/>
      <w:r w:rsidR="008D7449" w:rsidRPr="002E51CF">
        <w:rPr>
          <w:rFonts w:ascii="Times New Roman" w:hAnsi="Times New Roman" w:cs="Times New Roman"/>
        </w:rPr>
        <w:t xml:space="preserve"> обязаны письменно уведомлять друг друга об изменении почтовых и банковских реквизитов, номеров телефона, факса, адрес электронной почты, в течение 7 (семи) календарных дней</w:t>
      </w:r>
      <w:r w:rsidR="00A213B2" w:rsidRPr="002E51CF">
        <w:rPr>
          <w:rFonts w:ascii="Times New Roman" w:hAnsi="Times New Roman" w:cs="Times New Roman"/>
        </w:rPr>
        <w:t xml:space="preserve"> с момента изменения. В случае невыполнения указанного требования другая Сторона не несет ответственности за возможные последствия.</w:t>
      </w:r>
    </w:p>
    <w:p w14:paraId="63F20928" w14:textId="653653B0" w:rsidR="00A213B2" w:rsidRPr="002E51CF" w:rsidRDefault="00665894" w:rsidP="008D74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213B2" w:rsidRPr="002E51CF">
        <w:rPr>
          <w:rFonts w:ascii="Times New Roman" w:hAnsi="Times New Roman" w:cs="Times New Roman"/>
        </w:rPr>
        <w:t>.</w:t>
      </w:r>
      <w:proofErr w:type="gramStart"/>
      <w:r w:rsidR="00A213B2" w:rsidRPr="002E51CF">
        <w:rPr>
          <w:rFonts w:ascii="Times New Roman" w:hAnsi="Times New Roman" w:cs="Times New Roman"/>
        </w:rPr>
        <w:t>5.Стороны</w:t>
      </w:r>
      <w:proofErr w:type="gramEnd"/>
      <w:r w:rsidR="00A213B2" w:rsidRPr="002E51CF">
        <w:rPr>
          <w:rFonts w:ascii="Times New Roman" w:hAnsi="Times New Roman" w:cs="Times New Roman"/>
        </w:rPr>
        <w:t xml:space="preserve"> обязуются не разглашать информацию об условиях настоящего договора третьим лицам, за исключением случаев, прямо предусмотренных действующим законодательством РФ.</w:t>
      </w:r>
    </w:p>
    <w:p w14:paraId="1DD415A2" w14:textId="17BC0E1A" w:rsidR="00A213B2" w:rsidRPr="00665894" w:rsidRDefault="00665894" w:rsidP="006658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213B2" w:rsidRPr="002E51CF">
        <w:rPr>
          <w:rFonts w:ascii="Times New Roman" w:hAnsi="Times New Roman" w:cs="Times New Roman"/>
        </w:rPr>
        <w:t>.</w:t>
      </w:r>
      <w:proofErr w:type="gramStart"/>
      <w:r w:rsidR="00A213B2" w:rsidRPr="002E51CF">
        <w:rPr>
          <w:rFonts w:ascii="Times New Roman" w:hAnsi="Times New Roman" w:cs="Times New Roman"/>
        </w:rPr>
        <w:t>6.Настоящий</w:t>
      </w:r>
      <w:proofErr w:type="gramEnd"/>
      <w:r w:rsidR="00A213B2" w:rsidRPr="002E51CF">
        <w:rPr>
          <w:rFonts w:ascii="Times New Roman" w:hAnsi="Times New Roman" w:cs="Times New Roman"/>
        </w:rPr>
        <w:t xml:space="preserve"> договор составлен в двух идентичных экземплярах, имеющих равную юридическую силу, по одному экземпляру для каждой Стороны.</w:t>
      </w:r>
    </w:p>
    <w:p w14:paraId="054DA36F" w14:textId="77777777" w:rsidR="009C47CB" w:rsidRDefault="009C47CB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340D7" w14:textId="77777777" w:rsidR="009C47CB" w:rsidRDefault="009C47CB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EEFBEC" w14:textId="77777777" w:rsidR="009C47CB" w:rsidRDefault="009C47CB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4291F4" w14:textId="77777777" w:rsidR="009C47CB" w:rsidRDefault="009C47CB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30AF11" w14:textId="77777777" w:rsidR="009C47CB" w:rsidRDefault="009C47CB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B68C43" w14:textId="77777777" w:rsidR="009C47CB" w:rsidRDefault="009C47CB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B626" w14:textId="3AB91710" w:rsidR="00A213B2" w:rsidRPr="007538D4" w:rsidRDefault="00665894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A213B2" w:rsidRPr="007538D4">
        <w:rPr>
          <w:rFonts w:ascii="Times New Roman" w:hAnsi="Times New Roman" w:cs="Times New Roman"/>
          <w:b/>
          <w:sz w:val="20"/>
          <w:szCs w:val="20"/>
        </w:rPr>
        <w:t>.АДРЕСА И БАНКОВСКИЕ РЕКВИЗИТЫ СТОРОН</w:t>
      </w:r>
    </w:p>
    <w:p w14:paraId="22AEC8E4" w14:textId="77777777" w:rsidR="00A213B2" w:rsidRPr="007538D4" w:rsidRDefault="00A213B2" w:rsidP="00A2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00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043"/>
      </w:tblGrid>
      <w:tr w:rsidR="00F9466E" w:rsidRPr="009E6C41" w14:paraId="43DAD877" w14:textId="77777777" w:rsidTr="009E6C41">
        <w:trPr>
          <w:trHeight w:val="186"/>
          <w:tblCellSpacing w:w="20" w:type="dxa"/>
        </w:trPr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7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58"/>
              <w:gridCol w:w="142"/>
            </w:tblGrid>
            <w:tr w:rsidR="009E6C41" w:rsidRPr="009E6C41" w14:paraId="666D1860" w14:textId="77777777" w:rsidTr="009E6C41">
              <w:tc>
                <w:tcPr>
                  <w:tcW w:w="47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D9AB0" w14:textId="77777777" w:rsidR="009E6C41" w:rsidRPr="009E6C41" w:rsidRDefault="009E6C41" w:rsidP="009E6C41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Поставщик:</w:t>
                  </w:r>
                </w:p>
              </w:tc>
            </w:tr>
            <w:tr w:rsidR="009E6C41" w:rsidRPr="009E6C41" w14:paraId="0B09147B" w14:textId="77777777" w:rsidTr="009E6C41">
              <w:trPr>
                <w:gridAfter w:val="1"/>
                <w:wAfter w:w="142" w:type="dxa"/>
              </w:trPr>
              <w:tc>
                <w:tcPr>
                  <w:tcW w:w="45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8748E" w14:textId="7AA10CC5" w:rsidR="009E6C41" w:rsidRPr="009E6C41" w:rsidRDefault="00B11674" w:rsidP="00B11674">
                  <w:pPr>
                    <w:pStyle w:val="a3"/>
                    <w:spacing w:after="0"/>
                  </w:pPr>
                  <w:r w:rsidRPr="00B1167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6635C57" w14:textId="77777777" w:rsidR="00F9466E" w:rsidRPr="009E6C41" w:rsidRDefault="00F9466E" w:rsidP="009E6C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4536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6C41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  <w:p w14:paraId="5C222B4A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МАУ ДО «МУК п. Пионерский»</w:t>
            </w:r>
          </w:p>
          <w:p w14:paraId="25E3ADB2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автономное учреждение дополнительного образования «Межшкольный учебный комбинат п. Пионерский»</w:t>
            </w:r>
          </w:p>
          <w:p w14:paraId="2A8B4A26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Адрес юридический: 628250, Тюменская область, Советский район, п. Пионерский, пер. Зеленый, 1</w:t>
            </w:r>
          </w:p>
          <w:p w14:paraId="3CA86E65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(ФЭУ Советского района, МАУ </w:t>
            </w:r>
            <w:proofErr w:type="gram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ДО  «</w:t>
            </w:r>
            <w:proofErr w:type="gram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МУК п. Пионерский»</w:t>
            </w:r>
          </w:p>
          <w:p w14:paraId="249FE352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л/</w:t>
            </w:r>
            <w:proofErr w:type="spellStart"/>
            <w:proofErr w:type="gram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 002.44.011.2</w:t>
            </w:r>
            <w:proofErr w:type="gram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E09755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ИНН 861 500 75 27, КПП 861 501 001</w:t>
            </w:r>
          </w:p>
          <w:p w14:paraId="571A69D9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 03234643718240008700</w:t>
            </w:r>
          </w:p>
          <w:p w14:paraId="2B5B9F19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БИК 007162163, РКЦ Ханты-Мансийск//УФК по Ханты-Мансийскому автономному округу-Югре г. Ханты-Мансийск</w:t>
            </w:r>
          </w:p>
          <w:p w14:paraId="74F33FD2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КБК 08030201050050000130, </w:t>
            </w:r>
          </w:p>
          <w:p w14:paraId="32E44EE8" w14:textId="77777777" w:rsidR="009E6C41" w:rsidRPr="009E6C41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>ЕКС 40102810245370000007</w:t>
            </w:r>
          </w:p>
          <w:p w14:paraId="22F42B12" w14:textId="515063F1" w:rsidR="00B11674" w:rsidRPr="00072630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41"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(34675) 4 – 00 – 91 </w:t>
            </w:r>
          </w:p>
          <w:p w14:paraId="51293D09" w14:textId="3706C2F9" w:rsidR="009E6C41" w:rsidRDefault="009C47CB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9E6C41"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иректор</w:t>
            </w:r>
          </w:p>
          <w:p w14:paraId="1972A606" w14:textId="77777777" w:rsidR="009C47CB" w:rsidRPr="00B11674" w:rsidRDefault="009C47CB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9E594F" w14:textId="51198636" w:rsidR="00F9466E" w:rsidRPr="00B11674" w:rsidRDefault="009E6C41" w:rsidP="009E6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_______________О.</w:t>
            </w:r>
            <w:r w:rsidR="009C4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="006658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C47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Соколова</w:t>
            </w:r>
          </w:p>
          <w:p w14:paraId="5CDA7582" w14:textId="3960863A" w:rsidR="00B11674" w:rsidRPr="009E6C41" w:rsidRDefault="00B11674" w:rsidP="009E6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14:paraId="22B35D4E" w14:textId="560F45E9" w:rsidR="00241780" w:rsidRDefault="00241780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F9EDEA" w14:textId="77777777" w:rsidR="00241780" w:rsidRDefault="00241780" w:rsidP="00BD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3EEB3" w14:textId="7CA275E2" w:rsidR="009B74D9" w:rsidRDefault="009B74D9" w:rsidP="002417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к договору поставки №    от  </w:t>
      </w:r>
    </w:p>
    <w:p w14:paraId="1BDDC969" w14:textId="26849464" w:rsidR="009B74D9" w:rsidRDefault="009B74D9" w:rsidP="009B74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3D9299" w14:textId="6D64C6FC" w:rsidR="009B74D9" w:rsidRDefault="009B74D9" w:rsidP="009B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4D9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14:paraId="4E329DE5" w14:textId="06E026D9" w:rsidR="009B74D9" w:rsidRDefault="009B74D9" w:rsidP="009B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0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921"/>
        <w:gridCol w:w="1846"/>
        <w:gridCol w:w="858"/>
        <w:gridCol w:w="1711"/>
      </w:tblGrid>
      <w:tr w:rsidR="00D375CC" w:rsidRPr="00D375CC" w14:paraId="3C325625" w14:textId="77777777" w:rsidTr="0046407E">
        <w:trPr>
          <w:trHeight w:val="255"/>
        </w:trPr>
        <w:tc>
          <w:tcPr>
            <w:tcW w:w="4604" w:type="dxa"/>
            <w:shd w:val="clear" w:color="auto" w:fill="auto"/>
            <w:noWrap/>
            <w:vAlign w:val="center"/>
            <w:hideMark/>
          </w:tcPr>
          <w:p w14:paraId="79BD8CAD" w14:textId="77777777" w:rsidR="006D0A47" w:rsidRPr="00D375CC" w:rsidRDefault="006D0A47" w:rsidP="0024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Товары (работы, услуги)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7CACA2C" w14:textId="77777777" w:rsidR="006D0A47" w:rsidRPr="00D375CC" w:rsidRDefault="006D0A47" w:rsidP="0024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14:paraId="39BAE79B" w14:textId="77777777" w:rsidR="006D0A47" w:rsidRPr="00D375CC" w:rsidRDefault="006D0A47" w:rsidP="0024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53F542" w14:textId="77777777" w:rsidR="006D0A47" w:rsidRPr="00D375CC" w:rsidRDefault="006D0A47" w:rsidP="0024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79F4B78B" w14:textId="77777777" w:rsidR="006D0A47" w:rsidRPr="00D375CC" w:rsidRDefault="006D0A47" w:rsidP="0024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</w:p>
        </w:tc>
      </w:tr>
      <w:tr w:rsidR="00D375CC" w:rsidRPr="00D375CC" w14:paraId="4ABBD068" w14:textId="77777777" w:rsidTr="0046407E">
        <w:trPr>
          <w:trHeight w:val="435"/>
        </w:trPr>
        <w:tc>
          <w:tcPr>
            <w:tcW w:w="4604" w:type="dxa"/>
            <w:shd w:val="clear" w:color="auto" w:fill="auto"/>
          </w:tcPr>
          <w:p w14:paraId="5CA2F19D" w14:textId="7D936525" w:rsidR="00D375CC" w:rsidRPr="00D375CC" w:rsidRDefault="00D375CC" w:rsidP="00D3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Антивандальная купольная автомобильная AHD камера CARVIS MC-404IR 3.6 мм. цвет белый</w:t>
            </w:r>
          </w:p>
          <w:p w14:paraId="6D51D091" w14:textId="1F5FED64" w:rsidR="009C47CB" w:rsidRPr="00D375CC" w:rsidRDefault="009C47CB" w:rsidP="009C47CB">
            <w:pPr>
              <w:shd w:val="clear" w:color="auto" w:fill="FFFFFF"/>
              <w:spacing w:after="180" w:line="4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14:paraId="76BB2C9B" w14:textId="4E5D6DFD" w:rsidR="009C47CB" w:rsidRPr="00D375CC" w:rsidRDefault="00D375CC" w:rsidP="0024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46" w:type="dxa"/>
            <w:shd w:val="clear" w:color="auto" w:fill="auto"/>
            <w:noWrap/>
          </w:tcPr>
          <w:p w14:paraId="05AB1FBD" w14:textId="28E60920" w:rsidR="009C47CB" w:rsidRPr="00D375CC" w:rsidRDefault="009C47CB" w:rsidP="00241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r w:rsidR="0046407E"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</w:t>
            </w:r>
          </w:p>
        </w:tc>
        <w:tc>
          <w:tcPr>
            <w:tcW w:w="858" w:type="dxa"/>
            <w:shd w:val="clear" w:color="auto" w:fill="auto"/>
            <w:noWrap/>
          </w:tcPr>
          <w:p w14:paraId="10ED38A8" w14:textId="77777777" w:rsidR="009C47CB" w:rsidRPr="00D375CC" w:rsidRDefault="009C47CB" w:rsidP="0024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noWrap/>
          </w:tcPr>
          <w:p w14:paraId="77A331D6" w14:textId="77777777" w:rsidR="009C47CB" w:rsidRPr="00D375CC" w:rsidRDefault="009C47CB" w:rsidP="0024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375CC" w:rsidRPr="00D375CC" w14:paraId="0D2C330E" w14:textId="77777777" w:rsidTr="0046407E">
        <w:trPr>
          <w:trHeight w:val="435"/>
        </w:trPr>
        <w:tc>
          <w:tcPr>
            <w:tcW w:w="4604" w:type="dxa"/>
            <w:shd w:val="clear" w:color="auto" w:fill="auto"/>
          </w:tcPr>
          <w:p w14:paraId="1439CC98" w14:textId="09CB7E00" w:rsidR="00D375CC" w:rsidRPr="00D375CC" w:rsidRDefault="00D375CC" w:rsidP="00D3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 xml:space="preserve">Антивандальная купольная автомобильная АНО камера CARVIS MC-404IR 2.8 мм. ш </w:t>
            </w:r>
            <w:proofErr w:type="spellStart"/>
            <w:r w:rsidRPr="00D375CC">
              <w:rPr>
                <w:rFonts w:ascii="Times New Roman" w:hAnsi="Times New Roman" w:cs="Times New Roman"/>
                <w:color w:val="000000" w:themeColor="text1"/>
              </w:rPr>
              <w:t>ет</w:t>
            </w:r>
            <w:proofErr w:type="spellEnd"/>
            <w:r w:rsidRPr="00D375CC">
              <w:rPr>
                <w:rFonts w:ascii="Times New Roman" w:hAnsi="Times New Roman" w:cs="Times New Roman"/>
                <w:color w:val="000000" w:themeColor="text1"/>
              </w:rPr>
              <w:t xml:space="preserve"> черный</w:t>
            </w:r>
          </w:p>
          <w:p w14:paraId="1F4E0BC4" w14:textId="77777777" w:rsidR="00D375CC" w:rsidRPr="00D375CC" w:rsidRDefault="00D375CC" w:rsidP="00D375CC">
            <w:pPr>
              <w:shd w:val="clear" w:color="auto" w:fill="FFFFFF"/>
              <w:spacing w:after="180" w:line="4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14:paraId="10262BE8" w14:textId="53C8744E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846" w:type="dxa"/>
            <w:shd w:val="clear" w:color="auto" w:fill="auto"/>
            <w:noWrap/>
          </w:tcPr>
          <w:p w14:paraId="236F249F" w14:textId="1836E8A2" w:rsidR="00D375CC" w:rsidRPr="00D375CC" w:rsidRDefault="00D375CC" w:rsidP="00D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штука</w:t>
            </w:r>
          </w:p>
        </w:tc>
        <w:tc>
          <w:tcPr>
            <w:tcW w:w="858" w:type="dxa"/>
            <w:shd w:val="clear" w:color="auto" w:fill="auto"/>
            <w:noWrap/>
          </w:tcPr>
          <w:p w14:paraId="79DCAA38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noWrap/>
          </w:tcPr>
          <w:p w14:paraId="217B2AF8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375CC" w:rsidRPr="00D375CC" w14:paraId="5DF11842" w14:textId="77777777" w:rsidTr="0046407E">
        <w:trPr>
          <w:trHeight w:val="435"/>
        </w:trPr>
        <w:tc>
          <w:tcPr>
            <w:tcW w:w="4604" w:type="dxa"/>
            <w:shd w:val="clear" w:color="auto" w:fill="auto"/>
          </w:tcPr>
          <w:p w14:paraId="45362649" w14:textId="5EAD73EE" w:rsidR="00D375CC" w:rsidRPr="00D375CC" w:rsidRDefault="00D375CC" w:rsidP="00D3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Кабель 4ртГчама) — 4pin(</w:t>
            </w:r>
            <w:proofErr w:type="spellStart"/>
            <w:r w:rsidRPr="00D375CC">
              <w:rPr>
                <w:rFonts w:ascii="Times New Roman" w:hAnsi="Times New Roman" w:cs="Times New Roman"/>
                <w:color w:val="000000" w:themeColor="text1"/>
              </w:rPr>
              <w:t>nana</w:t>
            </w:r>
            <w:proofErr w:type="spellEnd"/>
            <w:r w:rsidRPr="00D375CC">
              <w:rPr>
                <w:rFonts w:ascii="Times New Roman" w:hAnsi="Times New Roman" w:cs="Times New Roman"/>
                <w:color w:val="000000" w:themeColor="text1"/>
              </w:rPr>
              <w:t>) 5 метр</w:t>
            </w:r>
          </w:p>
          <w:p w14:paraId="120235DE" w14:textId="77777777" w:rsidR="00D375CC" w:rsidRPr="00D375CC" w:rsidRDefault="00D375CC" w:rsidP="00D375CC">
            <w:pPr>
              <w:shd w:val="clear" w:color="auto" w:fill="FFFFFF"/>
              <w:spacing w:after="180" w:line="4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14:paraId="79D949E8" w14:textId="4F26DAF3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846" w:type="dxa"/>
            <w:shd w:val="clear" w:color="auto" w:fill="auto"/>
            <w:noWrap/>
          </w:tcPr>
          <w:p w14:paraId="1FF53555" w14:textId="0D874AB9" w:rsidR="00D375CC" w:rsidRPr="00D375CC" w:rsidRDefault="00D375CC" w:rsidP="00D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штука</w:t>
            </w:r>
          </w:p>
        </w:tc>
        <w:tc>
          <w:tcPr>
            <w:tcW w:w="858" w:type="dxa"/>
            <w:shd w:val="clear" w:color="auto" w:fill="auto"/>
            <w:noWrap/>
          </w:tcPr>
          <w:p w14:paraId="1D0BAEA9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noWrap/>
          </w:tcPr>
          <w:p w14:paraId="64384662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375CC" w:rsidRPr="00D375CC" w14:paraId="71FCE47D" w14:textId="77777777" w:rsidTr="0046407E">
        <w:trPr>
          <w:trHeight w:val="435"/>
        </w:trPr>
        <w:tc>
          <w:tcPr>
            <w:tcW w:w="4604" w:type="dxa"/>
            <w:shd w:val="clear" w:color="auto" w:fill="auto"/>
          </w:tcPr>
          <w:p w14:paraId="2D2999B7" w14:textId="3F455890" w:rsidR="00D375CC" w:rsidRPr="00D375CC" w:rsidRDefault="00D375CC" w:rsidP="00D375CC">
            <w:pPr>
              <w:shd w:val="clear" w:color="auto" w:fill="FFFFFF"/>
              <w:spacing w:after="180" w:line="4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Кабель 4ртГчама) — 4pin(</w:t>
            </w:r>
            <w:proofErr w:type="spellStart"/>
            <w:r w:rsidRPr="00D375CC">
              <w:rPr>
                <w:rFonts w:ascii="Times New Roman" w:hAnsi="Times New Roman" w:cs="Times New Roman"/>
                <w:color w:val="000000" w:themeColor="text1"/>
              </w:rPr>
              <w:t>nana</w:t>
            </w:r>
            <w:proofErr w:type="spellEnd"/>
            <w:r w:rsidRPr="00D375CC">
              <w:rPr>
                <w:rFonts w:ascii="Times New Roman" w:hAnsi="Times New Roman" w:cs="Times New Roman"/>
                <w:color w:val="000000" w:themeColor="text1"/>
              </w:rPr>
              <w:t>) 10 метр</w:t>
            </w:r>
          </w:p>
        </w:tc>
        <w:tc>
          <w:tcPr>
            <w:tcW w:w="921" w:type="dxa"/>
            <w:shd w:val="clear" w:color="auto" w:fill="auto"/>
            <w:noWrap/>
          </w:tcPr>
          <w:p w14:paraId="2FFAD567" w14:textId="20AA719F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46" w:type="dxa"/>
            <w:shd w:val="clear" w:color="auto" w:fill="auto"/>
            <w:noWrap/>
          </w:tcPr>
          <w:p w14:paraId="44D994AD" w14:textId="1A4A53B5" w:rsidR="00D375CC" w:rsidRPr="00D375CC" w:rsidRDefault="00D375CC" w:rsidP="00D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штука</w:t>
            </w:r>
          </w:p>
        </w:tc>
        <w:tc>
          <w:tcPr>
            <w:tcW w:w="858" w:type="dxa"/>
            <w:shd w:val="clear" w:color="auto" w:fill="auto"/>
            <w:noWrap/>
          </w:tcPr>
          <w:p w14:paraId="6A299CE4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noWrap/>
          </w:tcPr>
          <w:p w14:paraId="5974D42F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375CC" w:rsidRPr="00D375CC" w14:paraId="7161E3C5" w14:textId="77777777" w:rsidTr="0046407E">
        <w:trPr>
          <w:trHeight w:val="435"/>
        </w:trPr>
        <w:tc>
          <w:tcPr>
            <w:tcW w:w="4604" w:type="dxa"/>
            <w:shd w:val="clear" w:color="auto" w:fill="auto"/>
          </w:tcPr>
          <w:p w14:paraId="0EE4F100" w14:textId="626363C1" w:rsidR="00D375CC" w:rsidRPr="00D375CC" w:rsidRDefault="00D375CC" w:rsidP="00D3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Автомобильный видеорегистратор CARVIS MD-444SO (+4G+GPS) Online</w:t>
            </w:r>
          </w:p>
          <w:p w14:paraId="49BB4922" w14:textId="77777777" w:rsidR="00D375CC" w:rsidRPr="00D375CC" w:rsidRDefault="00D375CC" w:rsidP="00D375CC">
            <w:pPr>
              <w:shd w:val="clear" w:color="auto" w:fill="FFFFFF"/>
              <w:spacing w:after="180" w:line="4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14:paraId="30F18774" w14:textId="45D5B654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6" w:type="dxa"/>
            <w:shd w:val="clear" w:color="auto" w:fill="auto"/>
            <w:noWrap/>
          </w:tcPr>
          <w:p w14:paraId="3CE62869" w14:textId="3079F895" w:rsidR="00D375CC" w:rsidRPr="00D375CC" w:rsidRDefault="00D375CC" w:rsidP="00D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штука</w:t>
            </w:r>
          </w:p>
        </w:tc>
        <w:tc>
          <w:tcPr>
            <w:tcW w:w="858" w:type="dxa"/>
            <w:shd w:val="clear" w:color="auto" w:fill="auto"/>
            <w:noWrap/>
          </w:tcPr>
          <w:p w14:paraId="64A9119E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noWrap/>
          </w:tcPr>
          <w:p w14:paraId="4515D38F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375CC" w:rsidRPr="00D375CC" w14:paraId="6EB82962" w14:textId="77777777" w:rsidTr="0046407E">
        <w:trPr>
          <w:trHeight w:val="435"/>
        </w:trPr>
        <w:tc>
          <w:tcPr>
            <w:tcW w:w="4604" w:type="dxa"/>
            <w:shd w:val="clear" w:color="auto" w:fill="auto"/>
          </w:tcPr>
          <w:p w14:paraId="4F51D949" w14:textId="77777777" w:rsidR="00D375CC" w:rsidRPr="00D375CC" w:rsidRDefault="00D375CC" w:rsidP="00D3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 xml:space="preserve">Карта памяти </w:t>
            </w:r>
            <w:proofErr w:type="spellStart"/>
            <w:r w:rsidRPr="00D375CC">
              <w:rPr>
                <w:rFonts w:ascii="Times New Roman" w:hAnsi="Times New Roman" w:cs="Times New Roman"/>
                <w:color w:val="000000" w:themeColor="text1"/>
              </w:rPr>
              <w:t>rnicroSLiXC</w:t>
            </w:r>
            <w:proofErr w:type="spellEnd"/>
            <w:r w:rsidRPr="00D375CC">
              <w:rPr>
                <w:rFonts w:ascii="Times New Roman" w:hAnsi="Times New Roman" w:cs="Times New Roman"/>
                <w:color w:val="000000" w:themeColor="text1"/>
              </w:rPr>
              <w:t xml:space="preserve"> S12 ГБ</w:t>
            </w:r>
          </w:p>
          <w:p w14:paraId="0D9FAE4B" w14:textId="77777777" w:rsidR="00D375CC" w:rsidRPr="00D375CC" w:rsidRDefault="00D375CC" w:rsidP="00D375CC">
            <w:pPr>
              <w:shd w:val="clear" w:color="auto" w:fill="FFFFFF"/>
              <w:spacing w:after="180" w:line="48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14:paraId="41EE1B7C" w14:textId="32C09EFD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846" w:type="dxa"/>
            <w:shd w:val="clear" w:color="auto" w:fill="auto"/>
            <w:noWrap/>
          </w:tcPr>
          <w:p w14:paraId="66A12C47" w14:textId="52423DF3" w:rsidR="00D375CC" w:rsidRPr="00D375CC" w:rsidRDefault="00D375CC" w:rsidP="00D3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5CC">
              <w:rPr>
                <w:rFonts w:ascii="Times New Roman" w:hAnsi="Times New Roman" w:cs="Times New Roman"/>
                <w:color w:val="000000" w:themeColor="text1"/>
              </w:rPr>
              <w:t>штука</w:t>
            </w:r>
          </w:p>
        </w:tc>
        <w:tc>
          <w:tcPr>
            <w:tcW w:w="858" w:type="dxa"/>
            <w:shd w:val="clear" w:color="auto" w:fill="auto"/>
            <w:noWrap/>
          </w:tcPr>
          <w:p w14:paraId="502C7D87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noWrap/>
          </w:tcPr>
          <w:p w14:paraId="55D886CC" w14:textId="77777777" w:rsidR="00D375CC" w:rsidRPr="00D375CC" w:rsidRDefault="00D375CC" w:rsidP="00D37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00D6ECFA" w14:textId="6C945B6D" w:rsidR="009B74D9" w:rsidRPr="009B74D9" w:rsidRDefault="0046407E" w:rsidP="009B74D9">
      <w:pPr>
        <w:widowControl w:val="0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C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41780" w:rsidRPr="0024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 w:rsidR="00241780" w:rsidRPr="00241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 00 копеек</w:t>
      </w:r>
    </w:p>
    <w:tbl>
      <w:tblPr>
        <w:tblW w:w="100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5043"/>
      </w:tblGrid>
      <w:tr w:rsidR="009B74D9" w:rsidRPr="009E6C41" w14:paraId="46A9859C" w14:textId="77777777" w:rsidTr="002E51CF">
        <w:trPr>
          <w:trHeight w:val="4604"/>
          <w:tblCellSpacing w:w="20" w:type="dxa"/>
        </w:trPr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7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58"/>
              <w:gridCol w:w="142"/>
            </w:tblGrid>
            <w:tr w:rsidR="009B74D9" w:rsidRPr="009E6C41" w14:paraId="0B737763" w14:textId="77777777" w:rsidTr="00194523">
              <w:tc>
                <w:tcPr>
                  <w:tcW w:w="47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B777B" w14:textId="77777777" w:rsidR="009B74D9" w:rsidRPr="009E6C41" w:rsidRDefault="009B74D9" w:rsidP="00194523">
                  <w:pPr>
                    <w:spacing w:after="0" w:line="240" w:lineRule="auto"/>
                    <w:ind w:right="17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6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Поставщик:</w:t>
                  </w:r>
                </w:p>
              </w:tc>
            </w:tr>
            <w:tr w:rsidR="009B74D9" w:rsidRPr="009E6C41" w14:paraId="120BBCCD" w14:textId="77777777" w:rsidTr="00194523">
              <w:trPr>
                <w:gridAfter w:val="1"/>
                <w:wAfter w:w="142" w:type="dxa"/>
              </w:trPr>
              <w:tc>
                <w:tcPr>
                  <w:tcW w:w="45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7D24D" w14:textId="77777777" w:rsidR="009B74D9" w:rsidRPr="009E6C41" w:rsidRDefault="009B74D9" w:rsidP="00194523">
                  <w:pPr>
                    <w:pStyle w:val="a3"/>
                    <w:spacing w:after="0"/>
                  </w:pPr>
                  <w:r w:rsidRPr="00B1167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756BC5E" w14:textId="77777777" w:rsidR="009B74D9" w:rsidRPr="009E6C41" w:rsidRDefault="009B74D9" w:rsidP="001945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4F53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Покупатель:</w:t>
            </w:r>
          </w:p>
          <w:p w14:paraId="6640C937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МАУ ДО «МУК п. Пионерский»</w:t>
            </w:r>
          </w:p>
          <w:p w14:paraId="5E74274F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автономное учреждение дополнительного образования «Межшкольный учебный комбинат п. Пионерский»</w:t>
            </w:r>
          </w:p>
          <w:p w14:paraId="2914E3DB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Адрес юридический: 628250, Тюменская область, Советский район, п. Пионерский, пер. Зеленый, 1</w:t>
            </w:r>
          </w:p>
          <w:p w14:paraId="21762074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 xml:space="preserve">(ФЭУ Советского района, МАУ </w:t>
            </w:r>
            <w:proofErr w:type="gramStart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ДО  «</w:t>
            </w:r>
            <w:proofErr w:type="gramEnd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МУК п. Пионерский»</w:t>
            </w:r>
          </w:p>
          <w:p w14:paraId="4BC7B817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 xml:space="preserve"> л/</w:t>
            </w:r>
            <w:proofErr w:type="spellStart"/>
            <w:proofErr w:type="gramStart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 xml:space="preserve">  002.44.011.2</w:t>
            </w:r>
            <w:proofErr w:type="gramEnd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7EE1BCD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ИНН 861 500 75 27, КПП 861 501 001</w:t>
            </w:r>
          </w:p>
          <w:p w14:paraId="14AD7253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proofErr w:type="spellStart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241780">
              <w:rPr>
                <w:rFonts w:ascii="Times New Roman" w:hAnsi="Times New Roman" w:cs="Times New Roman"/>
                <w:sz w:val="18"/>
                <w:szCs w:val="18"/>
              </w:rPr>
              <w:t xml:space="preserve"> 03234643718240008700</w:t>
            </w:r>
          </w:p>
          <w:p w14:paraId="5D078E60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БИК 007162163, РКЦ Ханты-Мансийск//УФК по Ханты-Мансийскому автономному округу-Югре г. Ханты-Мансийск</w:t>
            </w:r>
          </w:p>
          <w:p w14:paraId="05EDE9DF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 xml:space="preserve">КБК 08030201050050000130, </w:t>
            </w:r>
          </w:p>
          <w:p w14:paraId="1331C032" w14:textId="7777777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>ЕКС 40102810245370000007</w:t>
            </w:r>
          </w:p>
          <w:p w14:paraId="2C809FA7" w14:textId="5FEB7EF0" w:rsidR="009C47CB" w:rsidRPr="0046407E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sz w:val="18"/>
                <w:szCs w:val="18"/>
              </w:rPr>
              <w:t xml:space="preserve">тел./факс: (34675) 4 – 00 – 91 </w:t>
            </w:r>
          </w:p>
          <w:p w14:paraId="36228143" w14:textId="2BCC83DD" w:rsidR="009C47CB" w:rsidRPr="0046407E" w:rsidRDefault="009C47CB" w:rsidP="001945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9B74D9" w:rsidRPr="00241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иректо</w:t>
            </w:r>
            <w:r w:rsidR="004640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</w:p>
          <w:p w14:paraId="609E6C40" w14:textId="77777777" w:rsidR="009C47CB" w:rsidRDefault="009C47CB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C8EC33" w14:textId="33A87507" w:rsidR="009B74D9" w:rsidRPr="00241780" w:rsidRDefault="009B74D9" w:rsidP="00194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1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_______________О.</w:t>
            </w:r>
            <w:r w:rsidR="009C47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Ю. Соколова</w:t>
            </w:r>
          </w:p>
          <w:p w14:paraId="141A0E76" w14:textId="77777777" w:rsidR="009B74D9" w:rsidRPr="009E6C41" w:rsidRDefault="009B74D9" w:rsidP="00194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М.П.</w:t>
            </w:r>
          </w:p>
        </w:tc>
      </w:tr>
    </w:tbl>
    <w:p w14:paraId="603EFF56" w14:textId="77777777" w:rsidR="009B74D9" w:rsidRPr="009B74D9" w:rsidRDefault="009B74D9" w:rsidP="00665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74D9" w:rsidRPr="009B74D9" w:rsidSect="009C47CB">
      <w:pgSz w:w="11906" w:h="16838"/>
      <w:pgMar w:top="680" w:right="680" w:bottom="993" w:left="1134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F1ED" w14:textId="77777777" w:rsidR="00C432C4" w:rsidRDefault="00C432C4" w:rsidP="007538D4">
      <w:pPr>
        <w:spacing w:after="0" w:line="240" w:lineRule="auto"/>
      </w:pPr>
      <w:r>
        <w:separator/>
      </w:r>
    </w:p>
  </w:endnote>
  <w:endnote w:type="continuationSeparator" w:id="0">
    <w:p w14:paraId="707B76E2" w14:textId="77777777" w:rsidR="00C432C4" w:rsidRDefault="00C432C4" w:rsidP="0075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4E2" w14:textId="77777777" w:rsidR="00C432C4" w:rsidRDefault="00C432C4" w:rsidP="007538D4">
      <w:pPr>
        <w:spacing w:after="0" w:line="240" w:lineRule="auto"/>
      </w:pPr>
      <w:r>
        <w:separator/>
      </w:r>
    </w:p>
  </w:footnote>
  <w:footnote w:type="continuationSeparator" w:id="0">
    <w:p w14:paraId="7FF410D8" w14:textId="77777777" w:rsidR="00C432C4" w:rsidRDefault="00C432C4" w:rsidP="0075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47A93"/>
    <w:multiLevelType w:val="hybridMultilevel"/>
    <w:tmpl w:val="0686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D"/>
    <w:rsid w:val="00014DD4"/>
    <w:rsid w:val="000308B8"/>
    <w:rsid w:val="00042823"/>
    <w:rsid w:val="00046F39"/>
    <w:rsid w:val="0006293F"/>
    <w:rsid w:val="000656FC"/>
    <w:rsid w:val="000703F1"/>
    <w:rsid w:val="00072630"/>
    <w:rsid w:val="000901E8"/>
    <w:rsid w:val="000A0988"/>
    <w:rsid w:val="000A2AD7"/>
    <w:rsid w:val="000A5D00"/>
    <w:rsid w:val="000C5E78"/>
    <w:rsid w:val="000D049C"/>
    <w:rsid w:val="000F414B"/>
    <w:rsid w:val="00134D93"/>
    <w:rsid w:val="0015580D"/>
    <w:rsid w:val="001567AB"/>
    <w:rsid w:val="00160194"/>
    <w:rsid w:val="001714B6"/>
    <w:rsid w:val="00174DF7"/>
    <w:rsid w:val="00184503"/>
    <w:rsid w:val="00193F8A"/>
    <w:rsid w:val="001B3822"/>
    <w:rsid w:val="001B4879"/>
    <w:rsid w:val="001B6C9E"/>
    <w:rsid w:val="001B7D5C"/>
    <w:rsid w:val="001C24B1"/>
    <w:rsid w:val="001C4D93"/>
    <w:rsid w:val="00213A0C"/>
    <w:rsid w:val="002221D3"/>
    <w:rsid w:val="00237551"/>
    <w:rsid w:val="00241780"/>
    <w:rsid w:val="00242523"/>
    <w:rsid w:val="00253B0E"/>
    <w:rsid w:val="00263CC1"/>
    <w:rsid w:val="002A622C"/>
    <w:rsid w:val="002B43CD"/>
    <w:rsid w:val="002B5875"/>
    <w:rsid w:val="002C66F7"/>
    <w:rsid w:val="002E51CF"/>
    <w:rsid w:val="00320C9E"/>
    <w:rsid w:val="003225D7"/>
    <w:rsid w:val="00351FEF"/>
    <w:rsid w:val="00367553"/>
    <w:rsid w:val="00371678"/>
    <w:rsid w:val="003972EB"/>
    <w:rsid w:val="003B7F40"/>
    <w:rsid w:val="003D098C"/>
    <w:rsid w:val="003D2A38"/>
    <w:rsid w:val="003E544C"/>
    <w:rsid w:val="003F03AB"/>
    <w:rsid w:val="004213FB"/>
    <w:rsid w:val="004238E9"/>
    <w:rsid w:val="00430D90"/>
    <w:rsid w:val="00442A7F"/>
    <w:rsid w:val="00443781"/>
    <w:rsid w:val="0046407E"/>
    <w:rsid w:val="004818C3"/>
    <w:rsid w:val="004A398A"/>
    <w:rsid w:val="004A4DED"/>
    <w:rsid w:val="004A5562"/>
    <w:rsid w:val="004B3334"/>
    <w:rsid w:val="004B59A4"/>
    <w:rsid w:val="004C65A3"/>
    <w:rsid w:val="004D7CF6"/>
    <w:rsid w:val="00512487"/>
    <w:rsid w:val="005220CB"/>
    <w:rsid w:val="0054118E"/>
    <w:rsid w:val="005751AC"/>
    <w:rsid w:val="00577EBF"/>
    <w:rsid w:val="00584FBB"/>
    <w:rsid w:val="00596157"/>
    <w:rsid w:val="005A158B"/>
    <w:rsid w:val="005C0F85"/>
    <w:rsid w:val="005D2556"/>
    <w:rsid w:val="00625386"/>
    <w:rsid w:val="006320A1"/>
    <w:rsid w:val="00651762"/>
    <w:rsid w:val="00654FCD"/>
    <w:rsid w:val="0065765D"/>
    <w:rsid w:val="00657B47"/>
    <w:rsid w:val="00665894"/>
    <w:rsid w:val="00667F44"/>
    <w:rsid w:val="00677788"/>
    <w:rsid w:val="006807E0"/>
    <w:rsid w:val="006952E2"/>
    <w:rsid w:val="006A6124"/>
    <w:rsid w:val="006B75A5"/>
    <w:rsid w:val="006D0A47"/>
    <w:rsid w:val="006F5468"/>
    <w:rsid w:val="00705EAC"/>
    <w:rsid w:val="00710159"/>
    <w:rsid w:val="00711533"/>
    <w:rsid w:val="00717C5B"/>
    <w:rsid w:val="00720E1D"/>
    <w:rsid w:val="00752E8B"/>
    <w:rsid w:val="007536BA"/>
    <w:rsid w:val="007538D4"/>
    <w:rsid w:val="00766412"/>
    <w:rsid w:val="00766A22"/>
    <w:rsid w:val="00784E21"/>
    <w:rsid w:val="007B461E"/>
    <w:rsid w:val="007C1650"/>
    <w:rsid w:val="007C5397"/>
    <w:rsid w:val="007F3939"/>
    <w:rsid w:val="007F3BA5"/>
    <w:rsid w:val="0080541D"/>
    <w:rsid w:val="00812844"/>
    <w:rsid w:val="008355DD"/>
    <w:rsid w:val="00854A76"/>
    <w:rsid w:val="00855C63"/>
    <w:rsid w:val="00862229"/>
    <w:rsid w:val="00864494"/>
    <w:rsid w:val="008729D1"/>
    <w:rsid w:val="00873F1C"/>
    <w:rsid w:val="00882629"/>
    <w:rsid w:val="00884C15"/>
    <w:rsid w:val="008A175B"/>
    <w:rsid w:val="008A3693"/>
    <w:rsid w:val="008B14CF"/>
    <w:rsid w:val="008B5D01"/>
    <w:rsid w:val="008D7449"/>
    <w:rsid w:val="008E1FAA"/>
    <w:rsid w:val="00900FA6"/>
    <w:rsid w:val="00927631"/>
    <w:rsid w:val="0094561C"/>
    <w:rsid w:val="00945CC9"/>
    <w:rsid w:val="009611D6"/>
    <w:rsid w:val="00961875"/>
    <w:rsid w:val="0096256B"/>
    <w:rsid w:val="009B3E99"/>
    <w:rsid w:val="009B74D9"/>
    <w:rsid w:val="009C47CB"/>
    <w:rsid w:val="009D2773"/>
    <w:rsid w:val="009D759E"/>
    <w:rsid w:val="009E6C41"/>
    <w:rsid w:val="009F4876"/>
    <w:rsid w:val="009F6EC7"/>
    <w:rsid w:val="00A01B5F"/>
    <w:rsid w:val="00A213B2"/>
    <w:rsid w:val="00A37062"/>
    <w:rsid w:val="00A41600"/>
    <w:rsid w:val="00A51522"/>
    <w:rsid w:val="00A7265E"/>
    <w:rsid w:val="00A865F7"/>
    <w:rsid w:val="00A9034B"/>
    <w:rsid w:val="00A9772D"/>
    <w:rsid w:val="00AA0DE2"/>
    <w:rsid w:val="00AB1FF9"/>
    <w:rsid w:val="00AB7A17"/>
    <w:rsid w:val="00AD00F0"/>
    <w:rsid w:val="00AF174D"/>
    <w:rsid w:val="00B11674"/>
    <w:rsid w:val="00B34BA4"/>
    <w:rsid w:val="00B54BAB"/>
    <w:rsid w:val="00B61009"/>
    <w:rsid w:val="00B71BF9"/>
    <w:rsid w:val="00BA3B26"/>
    <w:rsid w:val="00BA498E"/>
    <w:rsid w:val="00BB20EC"/>
    <w:rsid w:val="00BD34F9"/>
    <w:rsid w:val="00C012BD"/>
    <w:rsid w:val="00C432C4"/>
    <w:rsid w:val="00C54A94"/>
    <w:rsid w:val="00C5547B"/>
    <w:rsid w:val="00C74293"/>
    <w:rsid w:val="00C83771"/>
    <w:rsid w:val="00C8393C"/>
    <w:rsid w:val="00C90EC4"/>
    <w:rsid w:val="00C97490"/>
    <w:rsid w:val="00CC4E67"/>
    <w:rsid w:val="00CD3F2D"/>
    <w:rsid w:val="00CE54F8"/>
    <w:rsid w:val="00CF23C6"/>
    <w:rsid w:val="00D21D1B"/>
    <w:rsid w:val="00D22D6E"/>
    <w:rsid w:val="00D375CC"/>
    <w:rsid w:val="00D4375F"/>
    <w:rsid w:val="00D43BB3"/>
    <w:rsid w:val="00D6401A"/>
    <w:rsid w:val="00D72F67"/>
    <w:rsid w:val="00D73E97"/>
    <w:rsid w:val="00D760EA"/>
    <w:rsid w:val="00D87574"/>
    <w:rsid w:val="00D936B1"/>
    <w:rsid w:val="00D95E74"/>
    <w:rsid w:val="00DA32DB"/>
    <w:rsid w:val="00DA3DEC"/>
    <w:rsid w:val="00DA648D"/>
    <w:rsid w:val="00DB3C34"/>
    <w:rsid w:val="00DB77CF"/>
    <w:rsid w:val="00DC6BA1"/>
    <w:rsid w:val="00DE077E"/>
    <w:rsid w:val="00DE33E0"/>
    <w:rsid w:val="00E0300C"/>
    <w:rsid w:val="00E0700A"/>
    <w:rsid w:val="00E17F81"/>
    <w:rsid w:val="00E32C9D"/>
    <w:rsid w:val="00E507A2"/>
    <w:rsid w:val="00E61EB4"/>
    <w:rsid w:val="00E622C9"/>
    <w:rsid w:val="00E73942"/>
    <w:rsid w:val="00E96C5A"/>
    <w:rsid w:val="00EA6568"/>
    <w:rsid w:val="00EB4164"/>
    <w:rsid w:val="00EB6D9A"/>
    <w:rsid w:val="00EC202B"/>
    <w:rsid w:val="00ED0986"/>
    <w:rsid w:val="00EF0004"/>
    <w:rsid w:val="00F17A7F"/>
    <w:rsid w:val="00F41F49"/>
    <w:rsid w:val="00F43738"/>
    <w:rsid w:val="00F579FF"/>
    <w:rsid w:val="00F66F48"/>
    <w:rsid w:val="00F73743"/>
    <w:rsid w:val="00F85CFF"/>
    <w:rsid w:val="00F910F8"/>
    <w:rsid w:val="00F9466E"/>
    <w:rsid w:val="00FB6B24"/>
    <w:rsid w:val="00FD1513"/>
    <w:rsid w:val="00FE1043"/>
    <w:rsid w:val="00FE1304"/>
    <w:rsid w:val="00FF382F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838B0"/>
  <w15:docId w15:val="{A4E45320-9194-43BF-A9CE-2E65FC0B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C9"/>
  </w:style>
  <w:style w:type="paragraph" w:styleId="1">
    <w:name w:val="heading 1"/>
    <w:basedOn w:val="a"/>
    <w:next w:val="a"/>
    <w:link w:val="10"/>
    <w:qFormat/>
    <w:rsid w:val="00A213B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13B2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B2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13B2"/>
    <w:rPr>
      <w:rFonts w:ascii="Arial" w:eastAsia="Times New Roman" w:hAnsi="Arial" w:cs="Arial"/>
      <w:i/>
      <w:i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rsid w:val="00A213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21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5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8D4"/>
  </w:style>
  <w:style w:type="paragraph" w:styleId="a7">
    <w:name w:val="footer"/>
    <w:basedOn w:val="a"/>
    <w:link w:val="a8"/>
    <w:uiPriority w:val="99"/>
    <w:unhideWhenUsed/>
    <w:rsid w:val="0075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8D4"/>
  </w:style>
  <w:style w:type="paragraph" w:styleId="a9">
    <w:name w:val="Balloon Text"/>
    <w:basedOn w:val="a"/>
    <w:link w:val="aa"/>
    <w:uiPriority w:val="99"/>
    <w:semiHidden/>
    <w:unhideWhenUsed/>
    <w:rsid w:val="00DE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3E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7574"/>
    <w:rPr>
      <w:color w:val="0000FF" w:themeColor="hyperlink"/>
      <w:u w:val="single"/>
    </w:rPr>
  </w:style>
  <w:style w:type="paragraph" w:styleId="ad">
    <w:name w:val="No Spacing"/>
    <w:uiPriority w:val="1"/>
    <w:qFormat/>
    <w:rsid w:val="00F9466E"/>
    <w:pPr>
      <w:spacing w:after="0" w:line="240" w:lineRule="auto"/>
    </w:pPr>
  </w:style>
  <w:style w:type="paragraph" w:styleId="ae">
    <w:name w:val="Body Text Indent"/>
    <w:basedOn w:val="a"/>
    <w:link w:val="af"/>
    <w:uiPriority w:val="99"/>
    <w:unhideWhenUsed/>
    <w:rsid w:val="004D7C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D7CF6"/>
  </w:style>
  <w:style w:type="character" w:styleId="af0">
    <w:name w:val="Unresolved Mention"/>
    <w:basedOn w:val="a0"/>
    <w:uiPriority w:val="99"/>
    <w:semiHidden/>
    <w:unhideWhenUsed/>
    <w:rsid w:val="003D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511D-3A05-4CCB-A54A-44DFEA52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2196</Words>
  <Characters>12523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6.АНТИКОРРУПЦИОННАЯ ОГОВОРКА</vt:lpstr>
    </vt:vector>
  </TitlesOfParts>
  <Company>SPecialiST RePack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Vitaly</dc:creator>
  <cp:lastModifiedBy>User</cp:lastModifiedBy>
  <cp:revision>5</cp:revision>
  <cp:lastPrinted>2023-11-28T06:25:00Z</cp:lastPrinted>
  <dcterms:created xsi:type="dcterms:W3CDTF">2024-12-18T06:12:00Z</dcterms:created>
  <dcterms:modified xsi:type="dcterms:W3CDTF">2024-12-19T03:44:00Z</dcterms:modified>
</cp:coreProperties>
</file>