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F933" w14:textId="3E5A512D" w:rsidR="00C34365" w:rsidRPr="00C34365" w:rsidRDefault="00A8181E" w:rsidP="00C3436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C34365"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«Утверждаю»</w:t>
      </w:r>
    </w:p>
    <w:p w14:paraId="523CC1C3" w14:textId="77777777" w:rsidR="00C34365" w:rsidRPr="00C34365" w:rsidRDefault="00C34365" w:rsidP="00C3436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Генеральный директор ООО «АКоС»</w:t>
      </w:r>
    </w:p>
    <w:p w14:paraId="7FE2446E" w14:textId="77777777" w:rsidR="00C34365" w:rsidRPr="00C34365" w:rsidRDefault="00C34365" w:rsidP="00C3436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6683410" w14:textId="77777777" w:rsidR="00C34365" w:rsidRPr="00C34365" w:rsidRDefault="00C34365" w:rsidP="00C3436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____________________А.С. Швецов</w:t>
      </w:r>
    </w:p>
    <w:p w14:paraId="06A20649" w14:textId="77777777" w:rsidR="00C34365" w:rsidRPr="00C34365" w:rsidRDefault="00C34365" w:rsidP="00C343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bookmarkStart w:id="0" w:name="P518"/>
      <w:bookmarkEnd w:id="0"/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ТЕХНИЧЕСКОЕ ЗАДАНИЕ</w:t>
      </w:r>
    </w:p>
    <w:p w14:paraId="10D7C20A" w14:textId="77777777" w:rsidR="00C34365" w:rsidRPr="00C34365" w:rsidRDefault="00C34365" w:rsidP="00C343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Услуги частной охраны (физической охраны) Гараж, прилегающая территория ООО «АКоС» (г. Анива, ул. Пудова, 6/А)</w:t>
      </w:r>
    </w:p>
    <w:p w14:paraId="403BB0DB" w14:textId="77777777" w:rsidR="00C34365" w:rsidRPr="00C34365" w:rsidRDefault="00C34365" w:rsidP="00C343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Характеристики товара. Краткое описание</w:t>
      </w:r>
    </w:p>
    <w:p w14:paraId="4CFC9661" w14:textId="77777777" w:rsidR="00C34365" w:rsidRPr="00C34365" w:rsidRDefault="00C34365" w:rsidP="00C3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Код ОКПД 80.10.12.000: Услуги охраны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13"/>
        <w:gridCol w:w="5948"/>
        <w:gridCol w:w="1308"/>
        <w:gridCol w:w="1566"/>
      </w:tblGrid>
      <w:tr w:rsidR="00C34365" w:rsidRPr="00C34365" w14:paraId="37E737B4" w14:textId="77777777" w:rsidTr="00A11A87">
        <w:tc>
          <w:tcPr>
            <w:tcW w:w="333" w:type="pct"/>
            <w:vAlign w:val="center"/>
          </w:tcPr>
          <w:p w14:paraId="1121D265" w14:textId="77777777" w:rsidR="00C34365" w:rsidRPr="00C34365" w:rsidRDefault="00C34365" w:rsidP="00C343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№ п/п</w:t>
            </w:r>
          </w:p>
        </w:tc>
        <w:tc>
          <w:tcPr>
            <w:tcW w:w="3334" w:type="pct"/>
            <w:vAlign w:val="center"/>
          </w:tcPr>
          <w:p w14:paraId="59912749" w14:textId="77777777" w:rsidR="00C34365" w:rsidRPr="00C34365" w:rsidRDefault="00C34365" w:rsidP="00C343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Наименование товаров (работ, услуг),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804" w:type="pct"/>
            <w:vAlign w:val="center"/>
          </w:tcPr>
          <w:p w14:paraId="309CF702" w14:textId="77777777" w:rsidR="00C34365" w:rsidRPr="00C34365" w:rsidRDefault="00C34365" w:rsidP="00C343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Единица измерения (объем услуги по ОКЕИ)</w:t>
            </w:r>
          </w:p>
        </w:tc>
        <w:tc>
          <w:tcPr>
            <w:tcW w:w="528" w:type="pct"/>
            <w:vAlign w:val="center"/>
          </w:tcPr>
          <w:p w14:paraId="10BCD940" w14:textId="77777777" w:rsidR="00C34365" w:rsidRPr="00C34365" w:rsidRDefault="00C34365" w:rsidP="00C343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Объем услуг</w:t>
            </w:r>
          </w:p>
        </w:tc>
      </w:tr>
      <w:tr w:rsidR="00C34365" w:rsidRPr="00C34365" w14:paraId="0CF200DC" w14:textId="77777777" w:rsidTr="00A11A87">
        <w:tc>
          <w:tcPr>
            <w:tcW w:w="333" w:type="pct"/>
          </w:tcPr>
          <w:p w14:paraId="3C50CADC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3334" w:type="pct"/>
          </w:tcPr>
          <w:p w14:paraId="028324EE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Услуги частной охраны </w:t>
            </w:r>
            <w:r w:rsidRPr="00C34365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(Выставление поста охраны)</w:t>
            </w:r>
          </w:p>
          <w:p w14:paraId="7C2C6B1D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"Наличие оружия у сотрудников охраны": </w:t>
            </w:r>
            <w:r w:rsidRPr="00C34365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Нет</w:t>
            </w:r>
          </w:p>
          <w:p w14:paraId="4F1641A1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"Вид услуги по охране": 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14:paraId="23E0A544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"Услуги частной охраны (выставление поста охраны)": </w:t>
            </w:r>
          </w:p>
          <w:p w14:paraId="7C30EB21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Вид услуги: </w:t>
            </w:r>
            <w:r w:rsidRPr="00C34365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физическая охрана</w:t>
            </w:r>
          </w:p>
        </w:tc>
        <w:tc>
          <w:tcPr>
            <w:tcW w:w="804" w:type="pct"/>
          </w:tcPr>
          <w:p w14:paraId="7BB9517D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Человеко-час</w:t>
            </w:r>
          </w:p>
        </w:tc>
        <w:tc>
          <w:tcPr>
            <w:tcW w:w="528" w:type="pct"/>
          </w:tcPr>
          <w:p w14:paraId="0F781609" w14:textId="77777777" w:rsidR="00C34365" w:rsidRPr="00C34365" w:rsidRDefault="00C34365" w:rsidP="00C3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количество человеко-часов по каждому объекту указано в Приложении № 1 к Техническому заданию</w:t>
            </w:r>
          </w:p>
        </w:tc>
      </w:tr>
    </w:tbl>
    <w:p w14:paraId="3B17A421" w14:textId="77777777" w:rsidR="00C34365" w:rsidRPr="00C34365" w:rsidRDefault="00C34365" w:rsidP="00C34365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5006646" w14:textId="77777777" w:rsidR="00C34365" w:rsidRPr="00C34365" w:rsidRDefault="00C34365" w:rsidP="00C34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color w:val="334059"/>
          <w:kern w:val="0"/>
          <w:u w:val="single"/>
          <w:lang w:eastAsia="ar-SA"/>
          <w14:ligatures w14:val="none"/>
        </w:rPr>
        <w:t>1.</w:t>
      </w:r>
      <w:r w:rsidRPr="00C34365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 xml:space="preserve"> Условия организации охраны, обеспечение общественного порядка и дислокации постов</w:t>
      </w:r>
    </w:p>
    <w:p w14:paraId="4B604E91" w14:textId="17E06BF8" w:rsidR="00C34365" w:rsidRPr="00C34365" w:rsidRDefault="00C34365" w:rsidP="00C343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34365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Оказание услуг должно соответствовать требованиям к организации охранных услуг установленных национальным стандартом Российской Федерации </w:t>
      </w:r>
      <w:r w:rsidRPr="00144B75">
        <w:rPr>
          <w:rFonts w:ascii="Times New Roman" w:eastAsia="Calibri" w:hAnsi="Times New Roman" w:cs="Times New Roman"/>
          <w:kern w:val="0"/>
          <w:lang w:eastAsia="ar-SA"/>
          <w14:ligatures w14:val="none"/>
        </w:rPr>
        <w:t>ГОСТ Р 5</w:t>
      </w:r>
      <w:r w:rsidR="00066177" w:rsidRPr="00144B75">
        <w:rPr>
          <w:rFonts w:ascii="Times New Roman" w:eastAsia="Calibri" w:hAnsi="Times New Roman" w:cs="Times New Roman"/>
          <w:kern w:val="0"/>
          <w:lang w:eastAsia="ar-SA"/>
          <w14:ligatures w14:val="none"/>
        </w:rPr>
        <w:t>9044</w:t>
      </w:r>
      <w:r w:rsidRPr="00144B75">
        <w:rPr>
          <w:rFonts w:ascii="Times New Roman" w:eastAsia="Calibri" w:hAnsi="Times New Roman" w:cs="Times New Roman"/>
          <w:kern w:val="0"/>
          <w:lang w:eastAsia="ar-SA"/>
          <w14:ligatures w14:val="none"/>
        </w:rPr>
        <w:t>-20</w:t>
      </w:r>
      <w:r w:rsidR="00066177" w:rsidRPr="00144B75">
        <w:rPr>
          <w:rFonts w:ascii="Times New Roman" w:eastAsia="Calibri" w:hAnsi="Times New Roman" w:cs="Times New Roman"/>
          <w:kern w:val="0"/>
          <w:lang w:eastAsia="ar-SA"/>
          <w14:ligatures w14:val="none"/>
        </w:rPr>
        <w:t>20</w:t>
      </w:r>
      <w:r w:rsidRPr="00144B75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</w:t>
      </w:r>
    </w:p>
    <w:p w14:paraId="48B2E0EC" w14:textId="77777777" w:rsidR="00C34365" w:rsidRPr="00C34365" w:rsidRDefault="00C34365" w:rsidP="00C3436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Предоставление Обществу, именуемое в дальнейшем «Заказчик» услуг частной охранной организации, именуемого в дальнейшем «Исполнитель» по контрольно-пропускному режиму, охране зданий, имущества и материальных ценностей, предотвращении, террористических актов, нарушений правопорядка в зданиях и территории объекта Заказчика. </w:t>
      </w:r>
    </w:p>
    <w:p w14:paraId="116BAC2F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Заказчик в течение 7 рабочих дней после подписания акта выполненных работ, перечисляет денежные средства за оказанные услуги на расчетный счет Исполнителя.    </w:t>
      </w:r>
    </w:p>
    <w:p w14:paraId="6AB93082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Руководство охранной организации следит за правильностью ведения служебной документации, неукоснительным соблюдением ими всех должностных инструкций. </w:t>
      </w:r>
    </w:p>
    <w:p w14:paraId="5D86D639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Исполнитель обеспечивает охрану объекта Заказчика. </w:t>
      </w:r>
    </w:p>
    <w:p w14:paraId="18D5313C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Задачи охраны: </w:t>
      </w:r>
    </w:p>
    <w:p w14:paraId="45CE8D2F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обеспечение пропускного режима; </w:t>
      </w:r>
    </w:p>
    <w:p w14:paraId="200B1B5E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обеспечение установленного общественного порядка; </w:t>
      </w:r>
    </w:p>
    <w:p w14:paraId="6525B013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охрана объекта от проникновения посторонних лиц; </w:t>
      </w:r>
    </w:p>
    <w:p w14:paraId="71E0BB51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контроль выноса (вывоза) материальных ценностей строго по материальным пропускам; </w:t>
      </w:r>
    </w:p>
    <w:p w14:paraId="557EFA47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обход здания и территории через каждые 2 (два) часа; </w:t>
      </w:r>
    </w:p>
    <w:p w14:paraId="03544658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встреча пожарных, МЧС подразделений в случае возникновения чрезвычайной ситуации и взаимодействие с ними. </w:t>
      </w:r>
    </w:p>
    <w:p w14:paraId="531B5B8F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Персонал Исполнителя обязан иметь при себе удостоверение частного охранника на осуществление охранной деятельности, выданное МВД России (Закон РФ от 11 марта 1992 г. №2487-I «О частной детективной и охранной деятельности в Российской Федерации»), личную карточку охранника. </w:t>
      </w:r>
    </w:p>
    <w:p w14:paraId="5B9462A1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Персонал Исполнителя должен быть обеспечен формой установленного образца; мобильными средствами связи: радиостанциями либо сотовыми телефонами.</w:t>
      </w:r>
    </w:p>
    <w:p w14:paraId="6698979F" w14:textId="77777777" w:rsidR="00C34365" w:rsidRPr="00C34365" w:rsidRDefault="00C34365" w:rsidP="00C343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Охрана общественного порядка на территории </w:t>
      </w:r>
      <w:r w:rsidRPr="00C34365"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  <w:t>учреждения</w:t>
      </w: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06FDA680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kern w:val="24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spacing w:val="-4"/>
          <w:kern w:val="24"/>
          <w:lang w:eastAsia="ar-SA"/>
          <w14:ligatures w14:val="none"/>
        </w:rPr>
        <w:t>- защита охраняемого объекта от противоправных посягательств, террористических актов;</w:t>
      </w:r>
    </w:p>
    <w:p w14:paraId="4BE93A04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предупреждения и пресечения преступлений и административных правонарушений;</w:t>
      </w:r>
    </w:p>
    <w:p w14:paraId="4D638A29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предупреждения случаев повреждения имущества, находящихся на территории;</w:t>
      </w:r>
    </w:p>
    <w:p w14:paraId="7EB83782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выявления лиц, незаконно проникших на территорию объекта;</w:t>
      </w:r>
    </w:p>
    <w:p w14:paraId="7C3676A6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- охрана жизни и здоровья воспитанников и сотрудников организации;</w:t>
      </w:r>
    </w:p>
    <w:p w14:paraId="5072CB65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выявление фактов аварийных, пожароопасных ситуаций в организации;</w:t>
      </w:r>
    </w:p>
    <w:p w14:paraId="5EF1BCBA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4059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осуществление пропускного режима на территорию.</w:t>
      </w:r>
    </w:p>
    <w:p w14:paraId="7AE22001" w14:textId="77777777" w:rsidR="00C34365" w:rsidRPr="00C34365" w:rsidRDefault="00C34365" w:rsidP="00C343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2. </w:t>
      </w:r>
      <w:r w:rsidRPr="00C34365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Требования к охранной организации:</w:t>
      </w:r>
    </w:p>
    <w:p w14:paraId="4FF2D0E8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2.1. Общие требования:</w:t>
      </w:r>
    </w:p>
    <w:p w14:paraId="31452894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1) Наличие документации: </w:t>
      </w:r>
    </w:p>
    <w:p w14:paraId="45327681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Лицензия организации на осуществление частной охранной деятельности (копия) с указанием разрешенных видов охранных услуг, (для частных охранных организаций). </w:t>
      </w:r>
    </w:p>
    <w:p w14:paraId="3BF90A4E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Договор на оказание охранных услуг (копия). </w:t>
      </w:r>
    </w:p>
    <w:p w14:paraId="5C0D2B33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Инструкция по организации охраны объекта (копия). </w:t>
      </w:r>
    </w:p>
    <w:p w14:paraId="003F2DB4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Список номеров телефонов территориальных органов МВД, ФСБ, МЧС России, специальных и аварийных служб. </w:t>
      </w:r>
    </w:p>
    <w:p w14:paraId="12C914A1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План-схема охраны объекта (копия). </w:t>
      </w:r>
    </w:p>
    <w:p w14:paraId="47292DD8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Журнал проверки объекта охраны должностными лицами. </w:t>
      </w:r>
    </w:p>
    <w:p w14:paraId="11D09903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График дежурства сотрудников охраны.</w:t>
      </w:r>
    </w:p>
    <w:p w14:paraId="0A8AB01B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(утверждается руководителем охранной организации).</w:t>
      </w:r>
    </w:p>
    <w:p w14:paraId="0592AF23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Журналов: журнал приема-сдачи дежурства, журнал обхода территории и др.</w:t>
      </w:r>
    </w:p>
    <w:p w14:paraId="67559573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2) наличие и нахождение охранника на посту в единой форменной одежде, знаков отличия (бейджики единого образца с наименованием охранной организации и Ф.И.О. сотрудника);</w:t>
      </w:r>
    </w:p>
    <w:p w14:paraId="59533E68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3) опрятный внешний вид: чистая, аккуратно выглаженная, застегнутая форма, аккуратная стрижка, чистая обувь;</w:t>
      </w:r>
    </w:p>
    <w:p w14:paraId="698E0F9E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4) сотрудник охраны при исполнении своих обязанностей в любых условиях должен быть вежливым и тактичным с сотрудниками и посетителями учреждения;</w:t>
      </w:r>
    </w:p>
    <w:p w14:paraId="09FA1990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5) обладание компетентностью при обращении со средствами связи с экстренными службами обращение с «тревожной» кнопкой;</w:t>
      </w:r>
    </w:p>
    <w:p w14:paraId="5AB351C6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6) грамотное ведение документации охраны объекта;</w:t>
      </w:r>
    </w:p>
    <w:p w14:paraId="2C54F611" w14:textId="77777777" w:rsidR="00C34365" w:rsidRPr="00C34365" w:rsidRDefault="00C34365" w:rsidP="00C34365">
      <w:pPr>
        <w:tabs>
          <w:tab w:val="left" w:pos="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7) применение специальных средств, в соответствии с положением Постановления Правительств РФ от 14.08.1992 № 587 «Вопросы частной детективной и охранной деятельности», средств связи, разрешенных ФЗ РФ.</w:t>
      </w:r>
    </w:p>
    <w:p w14:paraId="5270BB8C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2.2. Сотрудник охранной организации обязан:</w:t>
      </w:r>
    </w:p>
    <w:p w14:paraId="49D7CDBD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1) обеспечивать установленный пропускной режим;</w:t>
      </w:r>
    </w:p>
    <w:p w14:paraId="76FCAA5E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3) проверять целостность замков на дверях служебных и иных помещений охраняемых объектов</w:t>
      </w:r>
    </w:p>
    <w:p w14:paraId="5620C8C4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4)При выезде досмотр осуществляется с целью предотвращения хищения материальных ценностей, принадлежащих образовательному учреждению.</w:t>
      </w:r>
    </w:p>
    <w:p w14:paraId="42C2E158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5) обеспечить правильность парковки служебного и личного автотранспорта сотрудников, не допуская загораживания пожарных проездов, а также наличия на охраняемой территории постороннего транспорта.</w:t>
      </w:r>
    </w:p>
    <w:p w14:paraId="494BB426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6) транспорт органов прокуратуры, милиции и других специальных служб пропускается при предъявлении служебного удостоверения и регистрации автомобиля в специальном журнале с уведомлением об этом администрацию Заказчика.</w:t>
      </w:r>
    </w:p>
    <w:p w14:paraId="784B0512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>Разрешается проезд;</w:t>
      </w:r>
    </w:p>
    <w:p w14:paraId="710E79A0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1) спецтранспорту, при исполнении его экипажем служебных обязанностей (скорая помощь, пожарная служба, аварийные службы, спецавтохозяйства по уборке мусора, службы водоканала, теплосети и горэлектросети);</w:t>
      </w:r>
    </w:p>
    <w:p w14:paraId="535CD327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автотранспорту, доставляющему товары по контрактам, при наличии накладных. </w:t>
      </w:r>
    </w:p>
    <w:p w14:paraId="2B1D6BE4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В случае спорных вопросов по пропуску конкретных лиц и автотранспорта, охранники связываются с администрацией Заказчика.</w:t>
      </w:r>
    </w:p>
    <w:p w14:paraId="22C0D2CF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2.3. Требования к охранникам:</w:t>
      </w:r>
    </w:p>
    <w:p w14:paraId="5A6425E4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1) наличие документации и заполнение соответствующих журналов.</w:t>
      </w:r>
    </w:p>
    <w:p w14:paraId="4F0E7BBC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2) наличие единой форменной одежды, знаков отличия (бейджики единого образца с наименованием охранной организации и Ф.И.О. сотрудника);</w:t>
      </w:r>
    </w:p>
    <w:p w14:paraId="79ADC850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3) применение специальных средств, в соответствии с положением Постановления Правительств РФ от 14.08.1992 № 587 «Вопросы частной детективной и охранной деятельности», средств связи, разрешенных ФЗ РФ;</w:t>
      </w:r>
    </w:p>
    <w:p w14:paraId="1AEAB048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4) наличие удостоверения частного охранника, личная карточка. </w:t>
      </w:r>
    </w:p>
    <w:p w14:paraId="38798084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3. </w:t>
      </w:r>
      <w:r w:rsidRPr="00C34365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Требования к обеспечению охраны объектов Заказчика:</w:t>
      </w:r>
    </w:p>
    <w:p w14:paraId="284410EF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3.1. Исполнитель обязуется:</w:t>
      </w:r>
    </w:p>
    <w:p w14:paraId="564A7784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1) осуществлять участие, совместно с «Заказчиком» в учениях по проверке организации охраны в соответствии с графиком, утверждаемым Заказчиком (учения могут проводиться не чаще одного раза в месяц).</w:t>
      </w:r>
    </w:p>
    <w:p w14:paraId="01D7E2DE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2) не допускать к осуществлению охранной деятельности сотрудников «Исполнителя» в состоянии алкогольного или наркотического опьянения, а также отбывших наказание за совершение уголовных преступлений.</w:t>
      </w:r>
    </w:p>
    <w:p w14:paraId="5226FEF1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3) обеспечить неукоснительное соблюдение пункта 2.2. в части общих требований к сотруднику охранной организации.</w:t>
      </w:r>
    </w:p>
    <w:p w14:paraId="3D0F4868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4) при отсутствии сотрудника Исполнителя на объекте, принимать меры по замене охраны: в течение 2-х часов предоставить сотрудника охраны с прохождением инструктажа в присутствии ответственного лица Исполнителя и руководителя объекта.</w:t>
      </w:r>
    </w:p>
    <w:p w14:paraId="0E599AFF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5) при поступлении от Заказчика письменных претензий в отношении конкретных лиц, участвующих в охране объектов, незамедлительно принимать меры по их замене, в т.ч. постоянной.</w:t>
      </w:r>
    </w:p>
    <w:p w14:paraId="1E9BDA9E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6)  в целях недопущения террористических актов, в случае обнаружения либо поступления сигнала (информации) об обнаружении предметов, возможно являющимися самодельными либо штатными взрывными устройствами, иных предметов, угрожающих жизни и здоровью людей, а также могущих нанести материальный ущерб охраняемым объектам, «Исполнитель», во взаимодействии с представителем «Заказчика», обеспечивает охрану подозрительных предметов, нахождение граждан на безопасном от них расстоянии, а так же в случае иных чрезвычайных ситуаций немедленно вызывает сотрудников полиции и ставит в известность руководство Заказчика, в т.ч. начальника транспортного участка, ответственного за безопасность.</w:t>
      </w:r>
    </w:p>
    <w:p w14:paraId="5C1E98CB" w14:textId="77777777" w:rsidR="00C34365" w:rsidRPr="00C34365" w:rsidRDefault="00C34365" w:rsidP="00C3436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7) охранник оказывает содействие правоохранительным органам (в т.ч. при проведении профилактических антитеррористических мероприятий).</w:t>
      </w:r>
    </w:p>
    <w:p w14:paraId="1CD882D5" w14:textId="77777777" w:rsidR="00C34365" w:rsidRPr="00C34365" w:rsidRDefault="00C34365" w:rsidP="00C34365">
      <w:pPr>
        <w:shd w:val="clear" w:color="auto" w:fill="FFFFFF"/>
        <w:tabs>
          <w:tab w:val="left" w:pos="142"/>
          <w:tab w:val="left" w:pos="40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8) обеспечивает сохранность вверенных ему специальных средств.</w:t>
      </w:r>
    </w:p>
    <w:p w14:paraId="391FEC1D" w14:textId="77777777" w:rsidR="00C34365" w:rsidRPr="00C34365" w:rsidRDefault="00C34365" w:rsidP="00C34365">
      <w:pPr>
        <w:shd w:val="clear" w:color="auto" w:fill="FFFFFF"/>
        <w:tabs>
          <w:tab w:val="left" w:pos="142"/>
          <w:tab w:val="left" w:pos="40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При выполнении своих обязанностей сотрудник охраны непосредственно подчиняется заместителю директора, и находится в прямом подчинении директора охранной организации. </w:t>
      </w:r>
    </w:p>
    <w:p w14:paraId="18B1D9FF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Применять спецсредства в порядке, предусмотренном Законом РФ «О детективной и охранной деятельности в Российской Федерации»; </w:t>
      </w:r>
    </w:p>
    <w:p w14:paraId="7A04CDB8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Хранить и носить спецсредства в условиях, обеспечивающих их сохранность и исключающих возможность доступа к ним посторонних лиц.</w:t>
      </w:r>
    </w:p>
    <w:p w14:paraId="255513FE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Чётко знать места расположения средств пожаротушения и связи на объекте и уметь ими пользоваться практически. </w:t>
      </w:r>
    </w:p>
    <w:p w14:paraId="4BECAC66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При пожаре, аварийных ситуациях и стихийных бедствиях беспрепятственно пропускать на охраняемую территорию пожарных, медработников, сотрудников правоохранительных органов. О вызове указанных служб немедленно ставить в известность руководство Заказчика.</w:t>
      </w:r>
    </w:p>
    <w:p w14:paraId="519E9693" w14:textId="77777777" w:rsidR="00C34365" w:rsidRPr="00C34365" w:rsidRDefault="00C34365" w:rsidP="00C3436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Сотрудник службы охраны несет ответственность за:</w:t>
      </w:r>
    </w:p>
    <w:p w14:paraId="4C037738" w14:textId="77777777" w:rsidR="00C34365" w:rsidRPr="00C34365" w:rsidRDefault="00C34365" w:rsidP="00C343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  <w:t>1. Неисполнение или ненадлежащее исполнение своих служебных обязанностей.</w:t>
      </w:r>
    </w:p>
    <w:p w14:paraId="3C0175D0" w14:textId="77777777" w:rsidR="00C34365" w:rsidRPr="00C34365" w:rsidRDefault="00C34365" w:rsidP="00C343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  <w:t>2. Не сохранность имущества, закрепленного за постом.</w:t>
      </w:r>
    </w:p>
    <w:p w14:paraId="1F117791" w14:textId="77777777" w:rsidR="00C34365" w:rsidRPr="00C34365" w:rsidRDefault="00C34365" w:rsidP="00C343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  <w:t>3. Нарушение правил противопожарной безопасности и охраны труда.</w:t>
      </w:r>
    </w:p>
    <w:p w14:paraId="7C24C8B1" w14:textId="77777777" w:rsidR="00C34365" w:rsidRPr="00C34365" w:rsidRDefault="00C34365" w:rsidP="00C343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  <w:t>4. Несоблюдение чистоты и порядка на посту.</w:t>
      </w:r>
    </w:p>
    <w:p w14:paraId="2A343865" w14:textId="77777777" w:rsidR="00C34365" w:rsidRPr="00C34365" w:rsidRDefault="00C34365" w:rsidP="00C343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ja-JP" w:bidi="fa-IR"/>
          <w14:ligatures w14:val="none"/>
        </w:rPr>
        <w:t>5. Неправильное и несвоевременное оформление служебной документации.</w:t>
      </w:r>
    </w:p>
    <w:p w14:paraId="30644B8A" w14:textId="77777777" w:rsidR="00C34365" w:rsidRPr="00C34365" w:rsidRDefault="00C34365" w:rsidP="00C34365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2B2C69A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3.2. Заказчик обязуется:</w:t>
      </w:r>
    </w:p>
    <w:p w14:paraId="6F79B0C6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1) предоставить место для несения охраны сотрудником Исполнителя, </w:t>
      </w:r>
    </w:p>
    <w:p w14:paraId="2A7F89ED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2) своевременно предоставлять списки сотрудников (при изменениях численности и состава).</w:t>
      </w:r>
    </w:p>
    <w:p w14:paraId="79DB1572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3) обеспечить необходимой информацией: способы связи с администрацией Заказчика, список контактов: обслуживающих и экстренных коммунальных служб и служб быстрого реагирования, список автотранспорта, обеспечивающего подвоз продуктов для образовательного учреждения.</w:t>
      </w:r>
    </w:p>
    <w:p w14:paraId="64D2BA23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4) при нарушении работоспособности систем видеонаблюдения, средств экстренной связи, что может привести к снижению эффективности работы сотрудника охраны, незамедлительно принимать меры по их устранению.</w:t>
      </w:r>
    </w:p>
    <w:p w14:paraId="033BB725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4. </w:t>
      </w:r>
      <w:r w:rsidRPr="00C34365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Требование к охранной организации в части предоставления документации:</w:t>
      </w:r>
    </w:p>
    <w:p w14:paraId="24EDC588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При заключении договора исполнитель обязан предоставить документы, подтверждающие данные:</w:t>
      </w:r>
    </w:p>
    <w:p w14:paraId="50BFCA00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1) копию лицензии на частную охранную деятельность сроком на 5 лет (лицензия в соответствии с ФЗ РФ от 11.03.92 г. № 2487-1 «О частной детективной и охранной деятельности в Российской Федерации»).</w:t>
      </w:r>
    </w:p>
    <w:p w14:paraId="68B53970" w14:textId="4D4A88D3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2) ввиду соответствия объекта охраны  Постановлению правительства РФ №1006 от 02.08.2019г.,  у частной  охранной организации в лицензии должен быть обязательно  разрешен пункт 7 - охрана объектов и (или) имущества, а также обеспечение внутриобъектового  и пропускного режимов на объектах, в отношении которых установлены обязательные для выполнения требования и антитеррористической защищенности, за исключением объектов, предусмотренных частью третьей статьи 11 Закона Российской Федерации от 11.03.1992 № 2487-1 «О частной детективной и охранной деятельности в Российской Федерации»).</w:t>
      </w:r>
    </w:p>
    <w:p w14:paraId="0B697CEB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3) копии удостоверений сотрудников охранной организации, которые непосредственно будут выполнять охранную деятельность на территории учреждения, личная карточка.</w:t>
      </w:r>
    </w:p>
    <w:p w14:paraId="68EA072E" w14:textId="64152288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4) необходим действительный опыт взаимодействия с правоохранительными органами: наличие соглашения по взаимодействию с органами МВД, и ЧОП.</w:t>
      </w:r>
    </w:p>
    <w:p w14:paraId="7522584F" w14:textId="77777777" w:rsidR="00C34365" w:rsidRPr="00C34365" w:rsidRDefault="00C34365" w:rsidP="00C34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14:paraId="41A2BE6B" w14:textId="77777777" w:rsidR="00C34365" w:rsidRPr="00C34365" w:rsidRDefault="00C34365" w:rsidP="00C343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Приложение №1</w:t>
      </w:r>
    </w:p>
    <w:p w14:paraId="1B6FE21E" w14:textId="77777777" w:rsidR="00C34365" w:rsidRPr="00C34365" w:rsidRDefault="00C34365" w:rsidP="00C343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к Техническому заданию</w:t>
      </w:r>
    </w:p>
    <w:p w14:paraId="2E426B2C" w14:textId="77777777" w:rsidR="00C34365" w:rsidRPr="00C34365" w:rsidRDefault="00C34365" w:rsidP="00C343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5163B65" w14:textId="77777777" w:rsidR="00C34365" w:rsidRPr="00C34365" w:rsidRDefault="00C34365" w:rsidP="00C343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3436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Характеристика охраны объекта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25"/>
        <w:gridCol w:w="5788"/>
        <w:gridCol w:w="2268"/>
      </w:tblGrid>
      <w:tr w:rsidR="00C34365" w:rsidRPr="00C34365" w14:paraId="5842C977" w14:textId="77777777" w:rsidTr="00A11A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551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7CD0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Объект охраны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0DBA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Гараж, склад ГСМ и прилегающая территория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FE4" w14:textId="24B0602A" w:rsidR="00C34365" w:rsidRPr="00C34365" w:rsidRDefault="006008D2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5946</w:t>
            </w:r>
            <w:r w:rsidR="00C34365"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чел. час</w:t>
            </w:r>
          </w:p>
        </w:tc>
      </w:tr>
      <w:tr w:rsidR="00C34365" w:rsidRPr="00C34365" w14:paraId="34373F62" w14:textId="77777777" w:rsidTr="00A11A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9B1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7E84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Характеристика охраны объекта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ECF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Гараж и прилегающая территория ООО «АКоС»по адресу: </w:t>
            </w:r>
          </w:p>
          <w:p w14:paraId="7F234F28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694030 Сахалинская область, г. Анива, ул. С.Н. Пудова 6/а </w:t>
            </w:r>
          </w:p>
          <w:p w14:paraId="08A0A812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Общая площадь территории 3596,3 </w:t>
            </w:r>
            <w:r w:rsidRPr="00C3436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ar-SA"/>
                <w14:ligatures w14:val="none"/>
              </w:rPr>
              <w:t>кв. м.</w:t>
            </w:r>
          </w:p>
          <w:p w14:paraId="165C7BCE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Общая площадь здания гаража 386,8 кв</w:t>
            </w:r>
            <w:r w:rsidRPr="00C3436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ar-SA"/>
                <w14:ligatures w14:val="none"/>
              </w:rPr>
              <w:t xml:space="preserve">.м., проходная 12,1 кв. м, склад ГСМ 38,7 кв. м </w:t>
            </w:r>
          </w:p>
          <w:p w14:paraId="75064953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Пост охраны находится в отдельно стоящем помещении, расположенном на въезде на территорию, территория оснащена системой видеонаблюдения, тревожной кнопкой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DE6" w14:textId="77777777" w:rsidR="00C34365" w:rsidRPr="00C34365" w:rsidRDefault="00C34365" w:rsidP="00C343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режим рабочего времени:</w:t>
            </w:r>
          </w:p>
          <w:p w14:paraId="38142710" w14:textId="767EAC06" w:rsidR="00C34365" w:rsidRPr="00C34365" w:rsidRDefault="00C34365" w:rsidP="00C343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будние дни с </w:t>
            </w:r>
            <w:r w:rsidR="0006617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17</w:t>
            </w: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  <w:r w:rsidR="0006617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30</w:t>
            </w: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ч. до 08</w:t>
            </w:r>
            <w:r w:rsidR="0006617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.3</w:t>
            </w: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0ч. </w:t>
            </w:r>
          </w:p>
          <w:p w14:paraId="782B67BA" w14:textId="77777777" w:rsidR="00C34365" w:rsidRPr="00C34365" w:rsidRDefault="00C34365" w:rsidP="00C34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в выходные и праздничные дни круглосуточно</w:t>
            </w:r>
          </w:p>
        </w:tc>
      </w:tr>
    </w:tbl>
    <w:p w14:paraId="46877355" w14:textId="77777777" w:rsidR="00C34365" w:rsidRPr="00C34365" w:rsidRDefault="00C34365" w:rsidP="00C3436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1577"/>
        <w:gridCol w:w="4819"/>
      </w:tblGrid>
      <w:tr w:rsidR="00C34365" w:rsidRPr="00C34365" w14:paraId="35527DA4" w14:textId="77777777" w:rsidTr="00A11A8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070D3" w14:textId="77777777" w:rsidR="00C34365" w:rsidRPr="00C34365" w:rsidRDefault="00C34365" w:rsidP="00C343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От Заказчика</w:t>
            </w:r>
          </w:p>
          <w:p w14:paraId="6FD52C89" w14:textId="77777777" w:rsidR="00C34365" w:rsidRPr="00C34365" w:rsidRDefault="00C34365" w:rsidP="00C343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01A7476" w14:textId="77777777" w:rsidR="00C34365" w:rsidRPr="00C34365" w:rsidRDefault="00C34365" w:rsidP="00C343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71F2B3E6" w14:textId="77777777" w:rsidR="00C34365" w:rsidRPr="00C34365" w:rsidRDefault="00C34365" w:rsidP="00C343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C6104" w14:textId="77777777" w:rsidR="00C34365" w:rsidRPr="00C34365" w:rsidRDefault="00C34365" w:rsidP="00C343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C34365" w:rsidRPr="00C34365" w14:paraId="23EBB37D" w14:textId="77777777" w:rsidTr="00A11A8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AD658" w14:textId="77777777" w:rsidR="00C34365" w:rsidRPr="00C34365" w:rsidRDefault="00C34365" w:rsidP="00C343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3436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От Исполнителя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0CEDB8AD" w14:textId="77777777" w:rsidR="00C34365" w:rsidRPr="00C34365" w:rsidRDefault="00C34365" w:rsidP="00C343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27BFF" w14:textId="77777777" w:rsidR="00C34365" w:rsidRPr="00C34365" w:rsidRDefault="00C34365" w:rsidP="00C343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245191B0" w14:textId="77777777" w:rsidR="00C34365" w:rsidRPr="00C34365" w:rsidRDefault="00C34365" w:rsidP="00C3436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5F7F84E" w14:textId="77777777" w:rsidR="005F1BF6" w:rsidRDefault="005F1BF6"/>
    <w:sectPr w:rsidR="005F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3D"/>
    <w:rsid w:val="00066177"/>
    <w:rsid w:val="00144B75"/>
    <w:rsid w:val="00365323"/>
    <w:rsid w:val="004001E9"/>
    <w:rsid w:val="00491AC4"/>
    <w:rsid w:val="005F1BF6"/>
    <w:rsid w:val="006008D2"/>
    <w:rsid w:val="007045CD"/>
    <w:rsid w:val="00904C7E"/>
    <w:rsid w:val="00974190"/>
    <w:rsid w:val="009C4252"/>
    <w:rsid w:val="00A55242"/>
    <w:rsid w:val="00A8181E"/>
    <w:rsid w:val="00C34365"/>
    <w:rsid w:val="00EB3181"/>
    <w:rsid w:val="00FA78EA"/>
    <w:rsid w:val="00FC49A9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B66E"/>
  <w15:chartTrackingRefBased/>
  <w15:docId w15:val="{DE736ADD-B65B-4D13-AA7A-C3E6936E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2024-12-04T03:49:00Z</dcterms:created>
  <dcterms:modified xsi:type="dcterms:W3CDTF">2024-12-24T22:27:00Z</dcterms:modified>
</cp:coreProperties>
</file>