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D8478" w14:textId="3B4CB801" w:rsidR="00707445" w:rsidRDefault="00707445" w:rsidP="000F08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253DCBF" w14:textId="77777777" w:rsidR="00B93CBD" w:rsidRPr="00B93CBD" w:rsidRDefault="00B93CBD" w:rsidP="00B93CBD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3CBD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664842AF" w14:textId="77777777" w:rsidR="00B93CBD" w:rsidRPr="00B93CBD" w:rsidRDefault="00B93CBD" w:rsidP="00B93CBD">
      <w:pPr>
        <w:widowControl w:val="0"/>
        <w:tabs>
          <w:tab w:val="left" w:pos="72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B93CBD">
        <w:rPr>
          <w:rFonts w:ascii="Times New Roman" w:hAnsi="Times New Roman" w:cs="Times New Roman"/>
          <w:b/>
          <w:bCs/>
        </w:rPr>
        <w:t xml:space="preserve">на оказание услуг по обеспечению комплекса мер, направленных на обеспечение безопасности, сохранности имущества и материальных ценностей, обеспечение внутриобъектового и пропускного режима на объектах Муниципального унитарного предприятия «Стерлитамакское троллейбусное управление» городского округа город Стерлитамак Республики Башкортостан </w:t>
      </w:r>
    </w:p>
    <w:p w14:paraId="7D330F5C" w14:textId="77777777" w:rsidR="00B93CBD" w:rsidRPr="00B93CBD" w:rsidRDefault="00B93CBD" w:rsidP="00B93CBD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14:paraId="2AE140D2" w14:textId="77777777" w:rsidR="00B93CBD" w:rsidRPr="00B93CBD" w:rsidRDefault="00B93CBD" w:rsidP="00B93CBD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НАЗНАЧЕНИЕ И РЕЖИМ РАБОТЫ ПОСТОВ ОХРАНЫ</w:t>
      </w:r>
    </w:p>
    <w:tbl>
      <w:tblPr>
        <w:tblStyle w:val="a3"/>
        <w:tblW w:w="1009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0"/>
        <w:gridCol w:w="1642"/>
        <w:gridCol w:w="1657"/>
        <w:gridCol w:w="1701"/>
        <w:gridCol w:w="1701"/>
        <w:gridCol w:w="1148"/>
        <w:gridCol w:w="920"/>
        <w:gridCol w:w="842"/>
      </w:tblGrid>
      <w:tr w:rsidR="00B93CBD" w:rsidRPr="00B93CBD" w14:paraId="34A99966" w14:textId="77777777" w:rsidTr="003B55D3">
        <w:trPr>
          <w:trHeight w:val="9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90A2" w14:textId="77777777" w:rsidR="00B93CBD" w:rsidRPr="00B93CBD" w:rsidRDefault="00B93CBD" w:rsidP="00B93CBD">
            <w:pPr>
              <w:spacing w:line="259" w:lineRule="auto"/>
              <w:ind w:left="-112" w:firstLine="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539503F" w14:textId="77777777" w:rsidR="00B93CBD" w:rsidRPr="00B93CBD" w:rsidRDefault="00B93CBD" w:rsidP="00B93CBD">
            <w:pPr>
              <w:spacing w:line="259" w:lineRule="auto"/>
              <w:ind w:left="-112" w:firstLine="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5FF9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9A31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  <w:p w14:paraId="2A260F43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3F6E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A61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Количество постов охраны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6A8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Часы оказания услуг, час/сутки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8F38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proofErr w:type="gramStart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  <w:proofErr w:type="spellStart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D48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proofErr w:type="gramStart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  <w:proofErr w:type="spellStart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B93CBD" w:rsidRPr="00B93CBD" w14:paraId="7A223848" w14:textId="77777777" w:rsidTr="003B55D3">
        <w:trPr>
          <w:trHeight w:val="193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BA84" w14:textId="77777777" w:rsidR="00B93CBD" w:rsidRPr="00B93CBD" w:rsidRDefault="00B93CBD" w:rsidP="00B93CBD">
            <w:pPr>
              <w:spacing w:line="259" w:lineRule="auto"/>
              <w:ind w:left="-112" w:right="-187" w:firstLine="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3956" w14:textId="77777777" w:rsidR="00B93CBD" w:rsidRPr="00B93CBD" w:rsidRDefault="00B93CBD" w:rsidP="00B93CBD">
            <w:pPr>
              <w:tabs>
                <w:tab w:val="left" w:pos="720"/>
              </w:tabs>
              <w:spacing w:line="259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Охрана основной </w:t>
            </w:r>
            <w:proofErr w:type="gramStart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производстве-</w:t>
            </w:r>
            <w:proofErr w:type="spellStart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нной</w:t>
            </w:r>
            <w:proofErr w:type="spellEnd"/>
            <w:proofErr w:type="gramEnd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МУП «Стерлитамак-</w:t>
            </w:r>
            <w:proofErr w:type="spellStart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 троллейбусное управление» ГО </w:t>
            </w:r>
            <w:proofErr w:type="spellStart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г.Стерлитамак</w:t>
            </w:r>
            <w:proofErr w:type="spellEnd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Башкортостан</w:t>
            </w:r>
          </w:p>
          <w:p w14:paraId="1C027ADA" w14:textId="77777777" w:rsidR="00B93CBD" w:rsidRPr="00B93CBD" w:rsidRDefault="00B93CBD" w:rsidP="00B93CBD">
            <w:pPr>
              <w:spacing w:line="259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(объект оборудован частичным </w:t>
            </w:r>
            <w:proofErr w:type="spellStart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видеонаблюде-нием</w:t>
            </w:r>
            <w:proofErr w:type="spellEnd"/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B22C" w14:textId="77777777" w:rsidR="00B93CBD" w:rsidRPr="00B93CBD" w:rsidRDefault="00B93CBD" w:rsidP="00B93CBD">
            <w:pPr>
              <w:spacing w:line="259" w:lineRule="auto"/>
              <w:ind w:left="-154" w:right="-114"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г. Стерлитамак,</w:t>
            </w:r>
          </w:p>
          <w:p w14:paraId="0ED30593" w14:textId="77777777" w:rsidR="00B93CBD" w:rsidRPr="00B93CBD" w:rsidRDefault="00B93CBD" w:rsidP="00B93CBD">
            <w:pPr>
              <w:spacing w:line="259" w:lineRule="auto"/>
              <w:ind w:left="-154" w:right="-114"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ул. Кочетова,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5BC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1 пост охраны</w:t>
            </w:r>
          </w:p>
          <w:p w14:paraId="46DC5304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 (2 чел.)</w:t>
            </w:r>
          </w:p>
          <w:p w14:paraId="0D699281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60E5F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20C22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841F9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7F48D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1 пост охраны </w:t>
            </w:r>
          </w:p>
          <w:p w14:paraId="55DDB23E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(1 чел.)</w:t>
            </w:r>
          </w:p>
          <w:p w14:paraId="350BD961" w14:textId="77777777" w:rsidR="00B93CBD" w:rsidRPr="00B93CBD" w:rsidRDefault="00B93CBD" w:rsidP="00B93CBD">
            <w:pPr>
              <w:spacing w:line="259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2473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1 – вход в АБК, въездные ворота</w:t>
            </w:r>
          </w:p>
          <w:p w14:paraId="4E460AD2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9F938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ADEDE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4B880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2 - КП, выездные ворота</w:t>
            </w:r>
          </w:p>
          <w:p w14:paraId="70E6D5C5" w14:textId="77777777" w:rsidR="00B93CBD" w:rsidRPr="00B93CBD" w:rsidRDefault="00B93CBD" w:rsidP="00B93CBD">
            <w:pPr>
              <w:spacing w:line="259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ED83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14:paraId="45DB99AC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34895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44196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4FFF2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BA255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F724A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71CD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50C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16032</w:t>
            </w:r>
          </w:p>
          <w:p w14:paraId="3804C374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B07AB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1EC62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64D76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66409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881A3" w14:textId="77777777" w:rsidR="00B93CBD" w:rsidRPr="00B93CBD" w:rsidRDefault="00B93CBD" w:rsidP="00B93CBD">
            <w:pPr>
              <w:spacing w:line="259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8016</w:t>
            </w:r>
          </w:p>
        </w:tc>
      </w:tr>
      <w:tr w:rsidR="00B93CBD" w:rsidRPr="00B93CBD" w14:paraId="75F17409" w14:textId="77777777" w:rsidTr="003B55D3">
        <w:trPr>
          <w:trHeight w:val="101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1BEB" w14:textId="77777777" w:rsidR="00B93CBD" w:rsidRPr="00B93CBD" w:rsidRDefault="00B93CBD" w:rsidP="00B93CBD">
            <w:pPr>
              <w:spacing w:line="259" w:lineRule="auto"/>
              <w:ind w:left="-112" w:right="-187" w:firstLine="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C04A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C062" w14:textId="77777777" w:rsidR="00B93CBD" w:rsidRPr="00B93CBD" w:rsidRDefault="00B93CBD" w:rsidP="00B93CBD">
            <w:pPr>
              <w:spacing w:line="259" w:lineRule="auto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г. Стерлитамак,</w:t>
            </w:r>
          </w:p>
          <w:p w14:paraId="5AAB3FD9" w14:textId="77777777" w:rsidR="00B93CBD" w:rsidRPr="00B93CBD" w:rsidRDefault="00B93CBD" w:rsidP="00B93CBD">
            <w:pPr>
              <w:spacing w:line="259" w:lineRule="auto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ул. Западная,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646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 xml:space="preserve">1 пост охраны </w:t>
            </w:r>
          </w:p>
          <w:p w14:paraId="58A3B197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(2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D8EE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1 – проходная, въездные ворота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B97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E47B" w14:textId="77777777" w:rsidR="00B93CBD" w:rsidRPr="00B93CBD" w:rsidRDefault="00B93CBD" w:rsidP="00B93CBD">
            <w:pPr>
              <w:spacing w:line="259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40B6" w14:textId="77777777" w:rsidR="00B93CBD" w:rsidRPr="00B93CBD" w:rsidRDefault="00B93CBD" w:rsidP="00B93C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16032</w:t>
            </w:r>
          </w:p>
        </w:tc>
      </w:tr>
      <w:tr w:rsidR="00B93CBD" w:rsidRPr="00B93CBD" w14:paraId="4FA7965F" w14:textId="77777777" w:rsidTr="003B55D3">
        <w:trPr>
          <w:trHeight w:val="28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04" w14:textId="77777777" w:rsidR="00B93CBD" w:rsidRPr="00B93CBD" w:rsidRDefault="00B93CBD" w:rsidP="00B93CBD">
            <w:pPr>
              <w:spacing w:line="259" w:lineRule="auto"/>
              <w:ind w:left="-112" w:firstLine="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A015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2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3978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838A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3 поста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21E6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2316" w14:textId="77777777" w:rsidR="00B93CBD" w:rsidRPr="00B93CBD" w:rsidRDefault="00B93CBD" w:rsidP="00B93CBD">
            <w:pPr>
              <w:spacing w:line="259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D51D" w14:textId="77777777" w:rsidR="00B93CBD" w:rsidRPr="00B93CBD" w:rsidRDefault="00B93CBD" w:rsidP="00B93CBD">
            <w:pPr>
              <w:spacing w:line="259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BD">
              <w:rPr>
                <w:rFonts w:ascii="Times New Roman" w:hAnsi="Times New Roman" w:cs="Times New Roman"/>
                <w:sz w:val="20"/>
                <w:szCs w:val="20"/>
              </w:rPr>
              <w:t>40080</w:t>
            </w:r>
          </w:p>
        </w:tc>
      </w:tr>
    </w:tbl>
    <w:p w14:paraId="6B40965F" w14:textId="77777777" w:rsidR="00B93CBD" w:rsidRPr="00B93CBD" w:rsidRDefault="00B93CBD" w:rsidP="00B93CBD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B93CBD">
        <w:rPr>
          <w:rFonts w:ascii="Times New Roman" w:eastAsia="Calibri" w:hAnsi="Times New Roman" w:cs="Times New Roman"/>
        </w:rPr>
        <w:tab/>
      </w:r>
    </w:p>
    <w:p w14:paraId="27D5AEE1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2. ПЕРЕЧЕНЬ РЕГЛАМЕНТИРУЮЩИХ ДОКУМЕНТОВ</w:t>
      </w:r>
    </w:p>
    <w:p w14:paraId="4BA2A4A9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Организация предоставления услуг по круглосуточной охране с осуществлением контрольно-пропускного режима с использованием в работе комплекса инженерно-технических систем охраны и наружного видеонаблюдения на объектах МУП «Стерлитамакское троллейбусное управление», внутреннего видеонаблюдения в зданиях МУП «Стерлитамакское троллейбусное управление» строится в соответствии с:</w:t>
      </w:r>
    </w:p>
    <w:p w14:paraId="3993C6B4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-Конституцией Российской Федерации;</w:t>
      </w:r>
    </w:p>
    <w:p w14:paraId="753AC306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-Законом РФ от 11 марта 1992 г. № 2487-1 «О частной детективной и охранной деятельности в РФ»;</w:t>
      </w:r>
    </w:p>
    <w:p w14:paraId="6A58C300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-Федеральным законом от 21 декабря 1994 г. № 69-ФЗ «О пожарной безопасности»;</w:t>
      </w:r>
    </w:p>
    <w:p w14:paraId="6A3DC0B9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-Постановлением Правительства РФ от 14 августа 1992 г. № 587 «Вопросы частной детективной (сыскной) и частной охранной деятельности и иными правовыми актами Правительства РФ, регламентирующие соответствующее направление деятельности;</w:t>
      </w:r>
    </w:p>
    <w:p w14:paraId="5E175E5C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-Приказов Федеральной службы войск национальной гвардии РФ в части, касающейся регулирования положений по охранной деятельности;</w:t>
      </w:r>
    </w:p>
    <w:p w14:paraId="418BD181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-Нормативно-правовые акты в части антитеррористической защищенности и безопасности на предприятиях;</w:t>
      </w:r>
    </w:p>
    <w:p w14:paraId="2BF112CA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-Уставом Заказчика;</w:t>
      </w:r>
    </w:p>
    <w:p w14:paraId="5A6A8973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-Правилам внутреннего распорядка Заказчика;</w:t>
      </w:r>
    </w:p>
    <w:p w14:paraId="4427F837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-Положением о пропускной системе Заказчика;</w:t>
      </w:r>
    </w:p>
    <w:p w14:paraId="4C6A1DFC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-Приказами и распоряжениями Заказчика, обязательными для Исполнителя по соблюдению мер охраны;</w:t>
      </w:r>
    </w:p>
    <w:p w14:paraId="1E0D3BBE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-Приказами и распоряжениями Заказчика, устанавливающими особый режим работы объектов или особый режим работы персонала в отдельные периоды;</w:t>
      </w:r>
    </w:p>
    <w:p w14:paraId="7CB9B0C7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-Договором на оказание охранных услуг;</w:t>
      </w:r>
    </w:p>
    <w:p w14:paraId="7ABFAA71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-Инструкциями охранников по выполнению функциональных обязанностей на постах охраны объектов Заказчика.</w:t>
      </w:r>
    </w:p>
    <w:p w14:paraId="25FA9D79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14:paraId="1A77FE81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3. СРОКИ ОКАЗАНИЯ УСЛУГ</w:t>
      </w:r>
    </w:p>
    <w:p w14:paraId="086B62A6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Сроки оказания охранных услуг с </w:t>
      </w:r>
      <w:r w:rsidRPr="00B93CBD">
        <w:rPr>
          <w:rFonts w:ascii="Times New Roman" w:eastAsia="Calibri" w:hAnsi="Times New Roman" w:cs="Times New Roman"/>
        </w:rPr>
        <w:t>1 февраля 2025 года по 31 декабря 2025 года</w:t>
      </w:r>
      <w:r w:rsidRPr="00B93CBD">
        <w:rPr>
          <w:rFonts w:ascii="Times New Roman" w:hAnsi="Times New Roman" w:cs="Times New Roman"/>
        </w:rPr>
        <w:t>.</w:t>
      </w:r>
    </w:p>
    <w:p w14:paraId="1AB42E3C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14:paraId="0D5E628E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lastRenderedPageBreak/>
        <w:t>4. ЕДИНИЦА ИЗМЕРЕНИЯ ОБЪЕМА ОХРАННЫХ УСЛУГ</w:t>
      </w:r>
    </w:p>
    <w:p w14:paraId="78F7A23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За единицу измерения объема охранных услуг принимается 1 полный астрономический час (60 минут) фактического времени оказания услуг.</w:t>
      </w:r>
    </w:p>
    <w:p w14:paraId="4F1841B9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14:paraId="709E3357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5. ТРЕБОВАНИЯ К КАЧЕСТВУ ОКАЗАНИЯ УСЛУГ, УСЛОВИЯ ОКАЗАНИЯ УСЛУГ</w:t>
      </w:r>
    </w:p>
    <w:p w14:paraId="00248858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5.1. Количество сотрудников в соответствии с п.1 настоящего Технического задания;</w:t>
      </w:r>
    </w:p>
    <w:p w14:paraId="148F55A3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5.2. Обязательная срочная замена отсутствующего охранника на посту (внезапная болезнь, травма, нетрезвое состояние и по иным причинам) в течение минимального времени, но не более 30 минут;</w:t>
      </w:r>
    </w:p>
    <w:p w14:paraId="59D5147F" w14:textId="77777777" w:rsidR="00B93CBD" w:rsidRPr="00B93CBD" w:rsidRDefault="00B93CBD" w:rsidP="00B93CB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5.3. Наличие резерва охранников на случаи отпусков, болезни, травм, замен и т.п.;</w:t>
      </w:r>
    </w:p>
    <w:p w14:paraId="5E8042E1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5.4. Соблюдение Инструкций, согласованных сторонами;</w:t>
      </w:r>
    </w:p>
    <w:p w14:paraId="79928F9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5.5. Соблюдение предписаний Заказчика по исполнению услуг в соответствии с требованиями Договора;</w:t>
      </w:r>
    </w:p>
    <w:p w14:paraId="069CB775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CBD">
        <w:rPr>
          <w:rFonts w:ascii="Times New Roman" w:hAnsi="Times New Roman" w:cs="Times New Roman"/>
        </w:rPr>
        <w:t>5.6. Охрана осуществляется путем выставления постов охраны.</w:t>
      </w:r>
    </w:p>
    <w:p w14:paraId="4536BE2C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5.7. Сотрудники Исполнителя должны быть в специальной экипировке и форменной одежде с отличительными знаками и личной идентификационной карточкой.</w:t>
      </w:r>
    </w:p>
    <w:p w14:paraId="602A8070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5.8. Специальные средства, одежда и экипировка обеспечиваются Исполнителем.</w:t>
      </w:r>
    </w:p>
    <w:p w14:paraId="598E3C73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0B1F9F8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6. ТРЕБОВАНИЯ К ОХРАННОМУ ПРЕДПРИЯТИЮ</w:t>
      </w:r>
    </w:p>
    <w:p w14:paraId="06CF720B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93CBD">
        <w:rPr>
          <w:rFonts w:ascii="Times New Roman" w:hAnsi="Times New Roman" w:cs="Times New Roman"/>
        </w:rPr>
        <w:t>6.1. Наличие действующей лицензии на осуществление частной охранной деятельности в соответствии с Законом Российской Федерации от 11 марта 1992 г. № 2487-1 «О частной детективной и охранной деятельности в Российской Федерации» с указанием следующих видов охранных услуг, которые может оказывать лицензиат:</w:t>
      </w:r>
    </w:p>
    <w:p w14:paraId="5F56C664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п.7 ч.3 ст.3 ФЗ № 2487-1 «О частной детективной и охранной деятельности»;</w:t>
      </w:r>
    </w:p>
    <w:p w14:paraId="1F05E596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- обеспечение внутриобъектового и пропускного режимов на объектах, за исключением объектов, предусмотренных п.7 ч.3 ст.3 ФЗ № 2487-1 «О частной детективной и охранной деятельности».</w:t>
      </w:r>
    </w:p>
    <w:p w14:paraId="40457D9D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6.2. Наличие у персонала действующих </w:t>
      </w:r>
      <w:r w:rsidRPr="00B93CBD">
        <w:rPr>
          <w:rFonts w:ascii="Times New Roman" w:hAnsi="Times New Roman" w:cs="Times New Roman"/>
          <w:iCs/>
        </w:rPr>
        <w:t>удостоверений частного охранника и личных карточек охранников</w:t>
      </w:r>
      <w:r w:rsidRPr="00B93CBD">
        <w:rPr>
          <w:rFonts w:ascii="Times New Roman" w:hAnsi="Times New Roman" w:cs="Times New Roman"/>
        </w:rPr>
        <w:t>.</w:t>
      </w:r>
    </w:p>
    <w:p w14:paraId="44F0CCD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6.3. Для приемки объектов под охрану Исполнитель совместно с представителями Заказчика составляет Акты приема-передачи под охрану.</w:t>
      </w:r>
    </w:p>
    <w:p w14:paraId="64F062D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6.4. Непосредственная организация охраны на каждом объекте и посту охраны, дислокация и условия функционирования каждого поста согласовывается между исполнителем и Заказчиком.</w:t>
      </w:r>
    </w:p>
    <w:p w14:paraId="750DF95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6.5. </w:t>
      </w:r>
      <w:r w:rsidRPr="00B93CBD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B93CBD">
        <w:rPr>
          <w:rFonts w:ascii="Times New Roman" w:hAnsi="Times New Roman" w:cs="Times New Roman"/>
        </w:rPr>
        <w:t xml:space="preserve">аличие </w:t>
      </w:r>
      <w:proofErr w:type="spellStart"/>
      <w:r w:rsidRPr="00B93CBD">
        <w:rPr>
          <w:rFonts w:ascii="Times New Roman" w:hAnsi="Times New Roman" w:cs="Times New Roman"/>
        </w:rPr>
        <w:t>антидронового</w:t>
      </w:r>
      <w:proofErr w:type="spellEnd"/>
      <w:r w:rsidRPr="00B93CBD">
        <w:rPr>
          <w:rFonts w:ascii="Times New Roman" w:hAnsi="Times New Roman" w:cs="Times New Roman"/>
        </w:rPr>
        <w:t xml:space="preserve"> устройства для борьбы с беспилотными аппаратами (БПЛА) д</w:t>
      </w:r>
      <w:r w:rsidRPr="00B93CBD">
        <w:rPr>
          <w:rFonts w:ascii="Times New Roman" w:hAnsi="Times New Roman" w:cs="Times New Roman"/>
          <w:color w:val="000000"/>
          <w:shd w:val="clear" w:color="auto" w:fill="FFFFFF"/>
        </w:rPr>
        <w:t>ля обеспечения антитеррористической защищенности и безопасности охраняемых объектов</w:t>
      </w:r>
      <w:r w:rsidRPr="00B93CBD">
        <w:rPr>
          <w:rFonts w:ascii="Times New Roman" w:hAnsi="Times New Roman" w:cs="Times New Roman"/>
        </w:rPr>
        <w:t xml:space="preserve"> МУП «Стерлитамакское троллейбусное управление».</w:t>
      </w:r>
    </w:p>
    <w:p w14:paraId="3424B516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6.6. Наличие сотрудников, освоивших дополнительный учебный модуль к программе профессиональной подготовке частных охранников по теме: «Обеспечение антитеррористической защищенности объектов. Пресечение функционирования беспилотных аппаратов.»</w:t>
      </w:r>
    </w:p>
    <w:p w14:paraId="7F43E554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14:paraId="6AC1CDA3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7. ТРЕБОВАНИЯ К ПЕРСОНАЛУ ИСПОЛНИТЕЛЯ – ОХРАННИКАМ</w:t>
      </w:r>
    </w:p>
    <w:p w14:paraId="27FAC573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</w:rPr>
        <w:t>7.1. Обязательно знание правил эксплуатации системам тревожной сигнализации, охранно-пожарной сигнализации, систем видеоконтроля и иных инженерно-технических средств охраны и видеонаблюдения, установленных на объектах Заказчика.</w:t>
      </w:r>
    </w:p>
    <w:p w14:paraId="5A75A172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7.2. Умение правильно оформлять необходимую служебную документацию.</w:t>
      </w:r>
    </w:p>
    <w:p w14:paraId="6DBF75FE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7.3. Проявлять вежливость, тактичность и внимательность по отношению к персоналу и посетителям;</w:t>
      </w:r>
    </w:p>
    <w:p w14:paraId="651E7A79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7.4. Иметь опрятный внешний вид, аккуратную прическу, форменную одежду.</w:t>
      </w:r>
    </w:p>
    <w:p w14:paraId="5D4D4EB2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7.5. При оказании охранных услуг Заказчику находится в трезвом состоянии.</w:t>
      </w:r>
    </w:p>
    <w:p w14:paraId="79D0DB3A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7.6. Знать и соблюдать требования Правил внутреннего распорядка и Положения о пропускной системе Заказчика.</w:t>
      </w:r>
    </w:p>
    <w:p w14:paraId="5C7734BB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7.7. В полном объеме руководствоваться служебной документацией, регламентирующей пропускной режим на объектах.</w:t>
      </w:r>
    </w:p>
    <w:p w14:paraId="642EE317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7.8. Знать пропускную систему и образцы пропусков всех видов.</w:t>
      </w:r>
    </w:p>
    <w:p w14:paraId="75CADE8A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7.9. Постоянно осуществлять меры по профилактике, предупреждению и пресечению преступлений и правонарушений, находится в постоянной готовности к удержанию правонарушителей.</w:t>
      </w:r>
    </w:p>
    <w:p w14:paraId="02C857A3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7.10. Осуществлять тщательную проверку документов, удостоверяющих личность, и пропусков на постах с пропускными функциями.</w:t>
      </w:r>
    </w:p>
    <w:p w14:paraId="5AD6B34C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7.11. Знать круг уполномоченных лиц Заказчика, имеющих право давать разрешение на выдачу пропусков, подписывающих пропуски и документы на проход.</w:t>
      </w:r>
    </w:p>
    <w:p w14:paraId="79A95575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lastRenderedPageBreak/>
        <w:t>7.12. Осуществлять визуальное наблюдение за входом-выходом на объекты, помещения и за поведением всех лиц на объектах.</w:t>
      </w:r>
    </w:p>
    <w:p w14:paraId="70405B18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7.13. В нерабочее время (вечернее и ночное время, выходные и праздничные нерабочие дни) осуществлять контроль за состоянием помещений объектов путем обходов, совместного патрулирования и наблюдения за приборами охранно-пожарной сигнализации на постах охраны.</w:t>
      </w:r>
    </w:p>
    <w:p w14:paraId="6FF38FA4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7.14. Незамедлительно сообщать представителю Заказчика о факте задержания работника Заказчика в нетрезвом состоянии на территории охраняемого объекта. Факт задержания оформлять совместно с сотрудниками Заказчика с составлением </w:t>
      </w:r>
      <w:bookmarkStart w:id="0" w:name="_Hlk183429882"/>
      <w:r w:rsidRPr="00B93CBD">
        <w:rPr>
          <w:rFonts w:ascii="Times New Roman" w:hAnsi="Times New Roman" w:cs="Times New Roman"/>
        </w:rPr>
        <w:t xml:space="preserve">Акта о нахождении работника на работе в нетрезвом состоянии </w:t>
      </w:r>
      <w:bookmarkEnd w:id="0"/>
      <w:r w:rsidRPr="00B93CBD">
        <w:rPr>
          <w:rFonts w:ascii="Times New Roman" w:hAnsi="Times New Roman" w:cs="Times New Roman"/>
        </w:rPr>
        <w:t>согласно приложению №6 к договору.</w:t>
      </w:r>
    </w:p>
    <w:p w14:paraId="6DDA8461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 </w:t>
      </w:r>
    </w:p>
    <w:p w14:paraId="73157C8A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8. ТРЕБОВАНИЯ К ЭКИПИРОВКЕ, ТЕХНИЧЕСКИМ СРЕДСТВАМ, СПЕЦИАЛЬНЫМ СРЕДСТВАМ.</w:t>
      </w:r>
    </w:p>
    <w:p w14:paraId="1A57AB5A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  <w:bCs/>
          <w:iCs/>
          <w:color w:val="000000" w:themeColor="text1"/>
        </w:rPr>
        <w:t>8.1. При несении службы на посту сотрудник должен быть экипирован</w:t>
      </w:r>
      <w:r w:rsidRPr="00B93CBD">
        <w:rPr>
          <w:rFonts w:ascii="Times New Roman" w:hAnsi="Times New Roman" w:cs="Times New Roman"/>
          <w:shd w:val="clear" w:color="auto" w:fill="FFFFFF"/>
        </w:rPr>
        <w:t xml:space="preserve"> специальными средствами (палка резиновая, наручники, </w:t>
      </w:r>
      <w:proofErr w:type="spellStart"/>
      <w:r w:rsidRPr="00B93CBD">
        <w:rPr>
          <w:rFonts w:ascii="Times New Roman" w:hAnsi="Times New Roman" w:cs="Times New Roman"/>
        </w:rPr>
        <w:t>антидроновое</w:t>
      </w:r>
      <w:proofErr w:type="spellEnd"/>
      <w:r w:rsidRPr="00B93CBD">
        <w:rPr>
          <w:rFonts w:ascii="Times New Roman" w:hAnsi="Times New Roman" w:cs="Times New Roman"/>
        </w:rPr>
        <w:t xml:space="preserve"> устройство для борьбы с беспилотными аппаратами (БПЛА)</w:t>
      </w:r>
      <w:r w:rsidRPr="00B93CBD">
        <w:rPr>
          <w:rFonts w:ascii="Times New Roman" w:hAnsi="Times New Roman" w:cs="Times New Roman"/>
          <w:shd w:val="clear" w:color="auto" w:fill="FFFFFF"/>
        </w:rPr>
        <w:t xml:space="preserve"> и иметь форменное обмундирование, соответствующее требованиям законодательства о частной охранной деятельности.</w:t>
      </w:r>
    </w:p>
    <w:p w14:paraId="305560DB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8.2. Экипировка охранников должна представлять собой единообразную специальную форменную одежду, обувь и головные уборы по сезону с отличительными нашивками, содержащими информацию о названии охранного предприятия и отдельную надпись «ОХРАНА» или «ОХРАННИК». Форменная одежда охранников должна быть чистой, опрятной, выглаженной и подогнанной по размеру фигуры. Специальное снаряжение (ремни, чехлы и проч.) должны быть едиными по виду, цвету и способу ношения.</w:t>
      </w:r>
    </w:p>
    <w:p w14:paraId="56717E22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8.3. Прочее: аптечки оказания первой медицинской помощи на каждом посту охраны, индивидуальные средства защиты органов дыхания, а также иное по усмотрению Исполнителя.</w:t>
      </w:r>
    </w:p>
    <w:p w14:paraId="5B00D09E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9501750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209B30B4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9. ТРЕБОВАНИЯ ПО ОРГАНИЗАЦИИ ОХРАНЫ</w:t>
      </w:r>
    </w:p>
    <w:p w14:paraId="7CA83EA8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9.1. Имущество и материальные ценности передаются от Заказчика Исполнителю для обеспечения охраны в установленном Договором порядке.</w:t>
      </w:r>
    </w:p>
    <w:p w14:paraId="5D78A7FE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9.2. Мероприятия по профилактике, предупреждению и пресечению противоправных действий и преступлений, преступных посягательств на имущество и материальные ценности на объектах Заказчика осуществляются ежедневно и круглосуточно.</w:t>
      </w:r>
    </w:p>
    <w:p w14:paraId="78D1A9F0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9.3. Участие в обеспечении безопасности персонала, посетителей при проведении массовых мероприятий на территории охраняемых объектов и внутренних территорий производится по предварительному письменному уведомлению Заказчика.</w:t>
      </w:r>
    </w:p>
    <w:p w14:paraId="1E716742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9.4. Организация взаимодействия с сотрудниками вневедомственной охраны и территориальных органов МВД при осуществлении охраны объектов при возникновении угрозы террористического характера производится совместно с уполномоченными должностными лицами Заказчика в соответствии с действующим законодательством.</w:t>
      </w:r>
    </w:p>
    <w:p w14:paraId="7F93073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9.5. Не допускается разглашение сотрудниками Исполнителя служебных сведений, ставших им известными от Заказчика.</w:t>
      </w:r>
    </w:p>
    <w:p w14:paraId="4689E589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9.6. Сотрудники Исполнителя немедленно оповещают уполномоченных представителей Заказчика обо всех нарушениях, происходящих на объектах с последующим полным, достоверным и своевременным документальным оформлением необходимых материалов, своевременно принимают исчерпывающие меры по сохранению следов происшествий, сбору материальных веществ и предметов, имеющих силу доказательств.</w:t>
      </w:r>
    </w:p>
    <w:p w14:paraId="3337971B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 </w:t>
      </w:r>
    </w:p>
    <w:p w14:paraId="76ACB495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10. ТРЕБОВАНИЯ ПО ОБЕСПЕЧЕНИЮ ПРОПУСКНОГО РЕЖИМА</w:t>
      </w:r>
    </w:p>
    <w:p w14:paraId="5A98A6CC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10.1. Обеспечение установленного контрольно-пропускного режима и его усиление при проведении мероприятий, проводимых Заказчиком. Часы </w:t>
      </w:r>
      <w:proofErr w:type="gramStart"/>
      <w:r w:rsidRPr="00B93CBD">
        <w:rPr>
          <w:rFonts w:ascii="Times New Roman" w:hAnsi="Times New Roman" w:cs="Times New Roman"/>
        </w:rPr>
        <w:t>усиления  в</w:t>
      </w:r>
      <w:proofErr w:type="gramEnd"/>
      <w:r w:rsidRPr="00B93CBD">
        <w:rPr>
          <w:rFonts w:ascii="Times New Roman" w:hAnsi="Times New Roman" w:cs="Times New Roman"/>
        </w:rPr>
        <w:t xml:space="preserve"> объеме, определенном сторонами двусторонне подписанным актом сдачи-приемки оказанных услуг, подлежат оплате как дополнительные услуги.</w:t>
      </w:r>
    </w:p>
    <w:p w14:paraId="2D43C4E4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10.2. Обеспечение четкого и беспрепятственного прохода на объекты (с объектов) и к местам проведения работ (и обратно) тех лиц, которым туда разрешен специальный доступ.</w:t>
      </w:r>
    </w:p>
    <w:p w14:paraId="1BE51E12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10.3. Обеспечение четкого и оперативного порядка санкционированного пропуска на объекты (с объектов) транспортных средств, грузов и материальных ценностей.</w:t>
      </w:r>
    </w:p>
    <w:p w14:paraId="3FBF57B4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10.4. Обеспечение тщательной проверки подлинности и действительности периода действия пропусков всех видов, сверки документов у проходящих лиц, с правом досмотра ручной клади вносящих и выносящих материальные ценности и иные предметы.</w:t>
      </w:r>
    </w:p>
    <w:p w14:paraId="2A9472F4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10.5. Обеспечение контроля над перемещением имущества и материальных ценностей персоналом Заказчика, посетителями и иными лицами, в пределах охраняемых объектов и выносом за пределы объектов.</w:t>
      </w:r>
    </w:p>
    <w:p w14:paraId="1C0AB6F6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lastRenderedPageBreak/>
        <w:t>10.6. Исключение возможности прохода на объекты (с объектов) посторонних лиц по поддельным или фальшивым документам и без документов, работников объекта и командированных лиц без служебной необходимости.</w:t>
      </w:r>
    </w:p>
    <w:p w14:paraId="6219B74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10.7. Исключение бесконтрольного и несанкционированного посещения объектов персоналом, посетителями и иными лицами в нерабочее время, в выходные и праздничные дни, а также въезда – выезда автотранспорта.</w:t>
      </w:r>
    </w:p>
    <w:p w14:paraId="0F9A3788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10.8. Исключение проноса (провоза) персоналом, посетителями и иными лицами на объекты пожароопасных материалов, взрывчатых и отравляющих веществ, других запрещенных (опасных) предметов и всех видов оружия.</w:t>
      </w:r>
    </w:p>
    <w:p w14:paraId="2A510A1D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10.9. Исключение выноса (вывоза) материальных ценностей и секретных документов посетителями и должностными лицами Заказчика, персоналом и иными лицами, без разрешения соответствующих должностных лиц. </w:t>
      </w:r>
    </w:p>
    <w:p w14:paraId="01FDCCBC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10.10. Обеспечение досмотра (при наличии законных оснований и в установленном порядке) всех видов въезжающего и выезжающего на (из) территорию Заказчика транспорта и с провозимыми грузами.</w:t>
      </w:r>
    </w:p>
    <w:p w14:paraId="00A405BE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10.11. Учет и регистрация пребывания лиц и транспорта на объектах Заказчика.</w:t>
      </w:r>
    </w:p>
    <w:p w14:paraId="2F7CFB68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8C583CA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11. ТРЕБОВАНИЯ ПО ОРГАНИЗАЦИИ КОНТРОЛЯ НАД СОСТОЯНИЕМ ПОЖАРНОЙ БЕЗОПАСНОСТИ И СИСТЕМ ЖИЗНЕОБЕСПЕЧЕНИЯ</w:t>
      </w:r>
    </w:p>
    <w:p w14:paraId="7C5DC039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11.1. В нерабочее время, выходные и праздничные дни во время обходов и патрулирования регулярное и систематическое осуществление проверок состояния помещений на предмет пожарной безопасности, состояния и работоспособности систем жизнеобеспечения на объектах.</w:t>
      </w:r>
    </w:p>
    <w:p w14:paraId="33A43927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11.2. Немедленное оповещение персонала и руководства Заказчика о возникновении нештатной ситуации на объектах, принятие необходимых мер к ликвидации причин их возникновения.</w:t>
      </w:r>
    </w:p>
    <w:p w14:paraId="3E315D1E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11.3. Организация эвакуации персонала, посетителей на объектах в случае необходимости.</w:t>
      </w:r>
    </w:p>
    <w:p w14:paraId="06CE1A79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11.4. Оповещение аварийно-спасательных служб и руководства заказчика о возникновении нештатной ситуации.</w:t>
      </w:r>
    </w:p>
    <w:p w14:paraId="2BDA4DE1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11.5.  Принятие мер к ликвидации аварийных ситуаций, вызов аварийных и дежурных служб, руководящего состава Заказчика, ответственных за эксплуатацию систем электропитания, водоснабжения, канализации, вызов сотрудников ответственных за перевод компьютерной сети в дежурный режим (аварийные источники питания).</w:t>
      </w:r>
    </w:p>
    <w:p w14:paraId="70EA73D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11.6. Контроль за состоянием технической укрепленности зданий и помещений объектов, пожарных, лестниц, балконов и крыш на объектах, в том числе и на предмет выявления несанкционированного проникновения посторонних лиц.</w:t>
      </w:r>
    </w:p>
    <w:p w14:paraId="6D6C289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95F4A47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93CBD">
        <w:rPr>
          <w:rFonts w:ascii="Times New Roman" w:hAnsi="Times New Roman" w:cs="Times New Roman"/>
          <w:b/>
        </w:rPr>
        <w:t>12. ТРЕБОВАНИЯ К ДЕЙСТВИЯМ ОХРАННИКОВ ПРИ ВОЗНИКНОВЕНИИ ЧРЕЗВЫЧАЙНЫХ СИТУАЦИЙ</w:t>
      </w:r>
    </w:p>
    <w:p w14:paraId="07B18300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12.1. Знание сигналов оповещения гражданской обороны, их содержания, названий и способов подачи.</w:t>
      </w:r>
    </w:p>
    <w:p w14:paraId="3FFB5E7B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12.2. Знание порядка действий по полученным по каждому конкретному сигналу по гражданской обороне или чрезвычайным ситуациям в мирное и военное время. </w:t>
      </w:r>
    </w:p>
    <w:p w14:paraId="29647977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12.3. Умение оценивать риски возникновения аварийных ситуаций.</w:t>
      </w:r>
    </w:p>
    <w:p w14:paraId="0E948979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12.4. Умение определять зоны действия основных поражающих факторов при различных сценариях их развития.</w:t>
      </w:r>
    </w:p>
    <w:p w14:paraId="736AA61E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12.5. Умение оценивать наступление возможных последствий возникновения аварийных ситуаций, включая оценку величины ущерба, определение числа пострадавших среди персонала Заказчика, разработку предложений по мероприятиям, снижающих риск возникновения аварийных ситуаций.</w:t>
      </w:r>
    </w:p>
    <w:p w14:paraId="5D73D1D2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12.6. Умение оказывать первую медицинскую помощь пострадавшим.</w:t>
      </w:r>
    </w:p>
    <w:p w14:paraId="3F45481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12.7. Умение пользоваться индивидуальными средствами защиты, штатными аварийно-спасательными средствами и оборудованием, а также средствами пожаротушения.</w:t>
      </w:r>
    </w:p>
    <w:p w14:paraId="5FEC9724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12.8. Обеспечение быстрой эвакуации людей.</w:t>
      </w:r>
    </w:p>
    <w:p w14:paraId="126F1DAB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12.9. Знание маршрутов к ближайшим убежищам и укрытиям, порядка и способа доступа в них.</w:t>
      </w:r>
    </w:p>
    <w:p w14:paraId="4BD1D794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C4813EB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  <w:b/>
        </w:rPr>
        <w:t>13. ОСНОВНЫЕ ОБЯЗАННОСТИ ИСПОЛНИТЕЛЯ</w:t>
      </w:r>
    </w:p>
    <w:p w14:paraId="0430FF55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13.1. Принять объекты под охрану согласно Договору или по согласованию сторон.</w:t>
      </w:r>
    </w:p>
    <w:p w14:paraId="66C01500" w14:textId="77777777" w:rsidR="00B93CBD" w:rsidRPr="00B93CBD" w:rsidRDefault="00B93CBD" w:rsidP="00B93C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13.2. Беречь имущество Заказчика от преступных и иных незаконных посягательств.</w:t>
      </w:r>
    </w:p>
    <w:p w14:paraId="71F298E2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13.3. Осуществлять контрольно-пропускной и внутриобъектовый режимы.</w:t>
      </w:r>
    </w:p>
    <w:p w14:paraId="02E007EC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13.4. Обеспечивать оборот товарно-материальных ценностей на территории охраняемых объектов по описи ввозимого/вывозимого имущества, согласованного с Заказчиком.</w:t>
      </w:r>
    </w:p>
    <w:p w14:paraId="679C98E9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lastRenderedPageBreak/>
        <w:t>13.5. По окончании рабочего дня исполнитель ставит в известность Заказчика о том, что все посетители, пропущенные по журналу регистрации посетителей, покинули территорию охраняемых объектов.</w:t>
      </w:r>
    </w:p>
    <w:p w14:paraId="7DA31AFA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13.6. Информировать Заказчика по возникающим ситуациям в вопросах обеспечения безопасности, включая отчеты (по требованию Заказчика) о состоянии охраны объектов в соответствии с Договором.  </w:t>
      </w:r>
    </w:p>
    <w:p w14:paraId="754EF515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13.7. Незамедлительно реагировать на все сообщения Заказчика, касающиеся исполнения предметов Договора. </w:t>
      </w:r>
    </w:p>
    <w:p w14:paraId="711D2807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13.8. Обеспечить конфиденциальность сведений о Заказчике, которые могут стать известными Исполнителю в процессе выполнения функций по Договору.</w:t>
      </w:r>
    </w:p>
    <w:p w14:paraId="0695890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13.9. Сообщить о факте нарушения целостности охраняемых помещений или причинения ущерба, повреждения имущества Заказчику, оперативному дежурному исполнителя.</w:t>
      </w:r>
    </w:p>
    <w:p w14:paraId="31B7C94F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13.10. Обеспечивать до прибытия представителей органов дознания или следствия неприкосновенность места происшествия.</w:t>
      </w:r>
    </w:p>
    <w:p w14:paraId="72B2B2C3" w14:textId="77777777" w:rsidR="00B93CBD" w:rsidRPr="00B93CBD" w:rsidRDefault="00B93CBD" w:rsidP="00B93C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 xml:space="preserve">13.11. Составлять по прибытии сторон на место двусторонний акт о происшествии, производить полное, своевременное и достоверное документирование, а также оказывать помощь в сборе доказательств и сохранении следов происшествия. </w:t>
      </w:r>
    </w:p>
    <w:p w14:paraId="4C80E597" w14:textId="77777777" w:rsidR="00B93CBD" w:rsidRPr="00B93CBD" w:rsidRDefault="00B93CBD" w:rsidP="00B93C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13.12. Принимать меры к пресечению (профилактике) на Объекте охраны преступлений и административных правонарушений.</w:t>
      </w:r>
    </w:p>
    <w:p w14:paraId="07F4AA59" w14:textId="77777777" w:rsidR="00B93CBD" w:rsidRPr="00B93CBD" w:rsidRDefault="00B93CBD" w:rsidP="00B93C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13.13. Выполнять работу по выявлению предметов и веществ, запрещенных к проносу, провозу на территорию Объекта охраны, которые могут быть использованы для совершения акта незаконного вмешательства, осуществлять проверку транспортных средств на наличие посторонних и подозрительных предметов при выпуске на линию и при заезде в депо с отметкой в журналах осмотра транспортного средства.</w:t>
      </w:r>
    </w:p>
    <w:p w14:paraId="5037DFAA" w14:textId="77777777" w:rsidR="00B93CBD" w:rsidRPr="00B93CBD" w:rsidRDefault="00B93CBD" w:rsidP="00B93CBD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B93CBD">
        <w:rPr>
          <w:rFonts w:ascii="Times New Roman" w:hAnsi="Times New Roman" w:cs="Times New Roman"/>
        </w:rPr>
        <w:t>13.14. Предотвращение террористических и иных проявлений экстремистского характера.</w:t>
      </w:r>
    </w:p>
    <w:p w14:paraId="0A8C539A" w14:textId="77777777" w:rsidR="00B93CBD" w:rsidRPr="00B93CBD" w:rsidRDefault="00B93CBD" w:rsidP="00B93C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</w:rPr>
        <w:t>13.15. Поддержание общественного порядка на охраняемом объекте.</w:t>
      </w:r>
    </w:p>
    <w:p w14:paraId="4470026D" w14:textId="77777777" w:rsidR="00B93CBD" w:rsidRPr="00B93CBD" w:rsidRDefault="00B93CBD" w:rsidP="00B93CBD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B93CBD">
        <w:rPr>
          <w:rFonts w:ascii="Times New Roman" w:hAnsi="Times New Roman" w:cs="Times New Roman"/>
        </w:rPr>
        <w:t xml:space="preserve">13.16. В обязательном порядке проходить сотрудникам Исполнителя, закрепленным за МУП «СТУ» </w:t>
      </w:r>
      <w:proofErr w:type="spellStart"/>
      <w:r w:rsidRPr="00B93CBD">
        <w:rPr>
          <w:rFonts w:ascii="Times New Roman" w:hAnsi="Times New Roman" w:cs="Times New Roman"/>
        </w:rPr>
        <w:t>предсменный</w:t>
      </w:r>
      <w:proofErr w:type="spellEnd"/>
      <w:r w:rsidRPr="00B93CBD">
        <w:rPr>
          <w:rFonts w:ascii="Times New Roman" w:hAnsi="Times New Roman" w:cs="Times New Roman"/>
        </w:rPr>
        <w:t xml:space="preserve"> и </w:t>
      </w:r>
      <w:proofErr w:type="spellStart"/>
      <w:r w:rsidRPr="00B93CBD">
        <w:rPr>
          <w:rFonts w:ascii="Times New Roman" w:hAnsi="Times New Roman" w:cs="Times New Roman"/>
        </w:rPr>
        <w:t>послесменный</w:t>
      </w:r>
      <w:proofErr w:type="spellEnd"/>
      <w:r w:rsidRPr="00B93CBD">
        <w:rPr>
          <w:rFonts w:ascii="Times New Roman" w:hAnsi="Times New Roman" w:cs="Times New Roman"/>
        </w:rPr>
        <w:t xml:space="preserve"> медицинский осмотр на факт употребления алкоголя в медпункте МУП «СТУ» (ул.Кочетова,26, ул.Западная,3).</w:t>
      </w:r>
    </w:p>
    <w:p w14:paraId="1819F461" w14:textId="77777777" w:rsidR="00B93CBD" w:rsidRPr="00B93CBD" w:rsidRDefault="00B93CBD" w:rsidP="00B93CBD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B93CBD">
        <w:rPr>
          <w:rFonts w:ascii="Times New Roman" w:hAnsi="Times New Roman" w:cs="Times New Roman"/>
        </w:rPr>
        <w:t xml:space="preserve">При определении нетрезвого состояния сотрудник Исполнителя не допускается к работе или отстраняется от работы. </w:t>
      </w:r>
    </w:p>
    <w:p w14:paraId="36C0EC7B" w14:textId="77777777" w:rsidR="00B93CBD" w:rsidRPr="00B93CBD" w:rsidRDefault="00B93CBD" w:rsidP="00B93CBD">
      <w:pPr>
        <w:spacing w:after="0" w:line="240" w:lineRule="auto"/>
        <w:ind w:firstLine="284"/>
        <w:jc w:val="both"/>
      </w:pPr>
    </w:p>
    <w:p w14:paraId="223CE9DA" w14:textId="77777777" w:rsidR="00B93CBD" w:rsidRPr="00B93CBD" w:rsidRDefault="00B93CBD" w:rsidP="00B93CBD">
      <w:pPr>
        <w:tabs>
          <w:tab w:val="lef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B93CBD">
        <w:rPr>
          <w:rFonts w:ascii="Times New Roman" w:hAnsi="Times New Roman" w:cs="Times New Roman"/>
          <w:b/>
          <w:bCs/>
        </w:rPr>
        <w:t>14. РАСПРЕДЕЛЕНИЕ ФУНКЦИОНАЛЬНЫХ ОБЯЗАННОСТЕЙ ИСПОЛНИТЕЛЯ</w:t>
      </w:r>
    </w:p>
    <w:p w14:paraId="15E40865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pacing w:val="1"/>
        </w:rPr>
      </w:pPr>
      <w:r w:rsidRPr="00B93CBD">
        <w:rPr>
          <w:rFonts w:ascii="Times New Roman" w:hAnsi="Times New Roman" w:cs="Times New Roman"/>
          <w:spacing w:val="1"/>
        </w:rPr>
        <w:t xml:space="preserve">На территории </w:t>
      </w:r>
      <w:r w:rsidRPr="00B93CBD">
        <w:rPr>
          <w:rFonts w:ascii="Times New Roman" w:hAnsi="Times New Roman" w:cs="Times New Roman"/>
          <w:b/>
          <w:bCs/>
          <w:spacing w:val="1"/>
        </w:rPr>
        <w:t>Объекта (</w:t>
      </w:r>
      <w:proofErr w:type="spellStart"/>
      <w:r w:rsidRPr="00B93CBD">
        <w:rPr>
          <w:rFonts w:ascii="Times New Roman" w:hAnsi="Times New Roman" w:cs="Times New Roman"/>
          <w:b/>
          <w:bCs/>
          <w:spacing w:val="1"/>
        </w:rPr>
        <w:t>г.Стерлитамак</w:t>
      </w:r>
      <w:proofErr w:type="spellEnd"/>
      <w:r w:rsidRPr="00B93CBD">
        <w:rPr>
          <w:rFonts w:ascii="Times New Roman" w:hAnsi="Times New Roman" w:cs="Times New Roman"/>
          <w:b/>
          <w:bCs/>
          <w:spacing w:val="1"/>
        </w:rPr>
        <w:t xml:space="preserve">, ул. Кочетова,26) </w:t>
      </w:r>
      <w:r w:rsidRPr="00B93CBD">
        <w:rPr>
          <w:rFonts w:ascii="Times New Roman" w:hAnsi="Times New Roman" w:cs="Times New Roman"/>
          <w:spacing w:val="1"/>
        </w:rPr>
        <w:t xml:space="preserve">осуществляется контроль </w:t>
      </w:r>
      <w:r w:rsidRPr="00B93CBD">
        <w:rPr>
          <w:rFonts w:ascii="Times New Roman" w:hAnsi="Times New Roman" w:cs="Times New Roman"/>
          <w:b/>
          <w:bCs/>
          <w:spacing w:val="1"/>
        </w:rPr>
        <w:t xml:space="preserve">на двух постах: </w:t>
      </w:r>
    </w:p>
    <w:p w14:paraId="6822C702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5"/>
        </w:rPr>
      </w:pPr>
      <w:r w:rsidRPr="00B93CBD">
        <w:rPr>
          <w:rFonts w:ascii="Times New Roman" w:hAnsi="Times New Roman" w:cs="Times New Roman"/>
          <w:b/>
          <w:bCs/>
          <w:spacing w:val="5"/>
          <w:u w:val="single"/>
        </w:rPr>
        <w:t>Пост № 1</w:t>
      </w:r>
      <w:r w:rsidRPr="00B93CBD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B93CBD">
        <w:rPr>
          <w:rFonts w:ascii="Times New Roman" w:hAnsi="Times New Roman" w:cs="Times New Roman"/>
          <w:spacing w:val="5"/>
        </w:rPr>
        <w:t>– осуществлять:</w:t>
      </w:r>
    </w:p>
    <w:p w14:paraId="19397A09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</w:rPr>
      </w:pPr>
      <w:r w:rsidRPr="00B93CBD">
        <w:rPr>
          <w:rFonts w:ascii="Times New Roman" w:hAnsi="Times New Roman" w:cs="Times New Roman"/>
          <w:spacing w:val="5"/>
        </w:rPr>
        <w:t xml:space="preserve">- контроль над соблюдением правил прохода на территорию депо посетителей и работников предприятия, а также </w:t>
      </w:r>
      <w:r w:rsidRPr="00B93CBD">
        <w:rPr>
          <w:rFonts w:ascii="Times New Roman" w:hAnsi="Times New Roman" w:cs="Times New Roman"/>
          <w:spacing w:val="4"/>
        </w:rPr>
        <w:t>контроль ввоза и вывоза материальных ценностей в соответствии с документами, выдача ключей от служебных помещений с фиксацией в журнале учета;</w:t>
      </w:r>
    </w:p>
    <w:p w14:paraId="4D0B6ABC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</w:rPr>
      </w:pPr>
      <w:r w:rsidRPr="00B93CBD">
        <w:rPr>
          <w:rFonts w:ascii="Times New Roman" w:hAnsi="Times New Roman" w:cs="Times New Roman"/>
          <w:spacing w:val="4"/>
        </w:rPr>
        <w:t xml:space="preserve">-контроль заезда/выезда транспортных средств через </w:t>
      </w:r>
      <w:r w:rsidRPr="00B93CBD">
        <w:rPr>
          <w:rFonts w:ascii="Times New Roman" w:hAnsi="Times New Roman" w:cs="Times New Roman"/>
          <w:spacing w:val="5"/>
        </w:rPr>
        <w:t>въездные и выездные ворота</w:t>
      </w:r>
      <w:r w:rsidRPr="00B93CBD">
        <w:rPr>
          <w:rFonts w:ascii="Times New Roman" w:hAnsi="Times New Roman" w:cs="Times New Roman"/>
          <w:spacing w:val="4"/>
        </w:rPr>
        <w:t>;</w:t>
      </w:r>
    </w:p>
    <w:p w14:paraId="4A0A825E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</w:rPr>
      </w:pPr>
      <w:r w:rsidRPr="00B93CBD">
        <w:rPr>
          <w:rFonts w:ascii="Times New Roman" w:hAnsi="Times New Roman" w:cs="Times New Roman"/>
          <w:spacing w:val="4"/>
        </w:rPr>
        <w:t>- ведение служебной документации;</w:t>
      </w:r>
    </w:p>
    <w:p w14:paraId="10382259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</w:rPr>
      </w:pPr>
      <w:r w:rsidRPr="00B93CBD">
        <w:rPr>
          <w:rFonts w:ascii="Times New Roman" w:hAnsi="Times New Roman" w:cs="Times New Roman"/>
          <w:spacing w:val="4"/>
        </w:rPr>
        <w:t>- контроль над выпуском транспорта и правильностью оформления материальных пропусков;</w:t>
      </w:r>
    </w:p>
    <w:p w14:paraId="548A6DC6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</w:rPr>
      </w:pPr>
      <w:r w:rsidRPr="00B93CBD">
        <w:rPr>
          <w:rFonts w:ascii="Times New Roman" w:hAnsi="Times New Roman" w:cs="Times New Roman"/>
          <w:spacing w:val="4"/>
        </w:rPr>
        <w:t xml:space="preserve">- контроль за прилегающей </w:t>
      </w:r>
      <w:r w:rsidRPr="00B93CBD">
        <w:rPr>
          <w:rFonts w:ascii="Times New Roman" w:hAnsi="Times New Roman" w:cs="Times New Roman"/>
          <w:spacing w:val="2"/>
        </w:rPr>
        <w:t xml:space="preserve">территорией, </w:t>
      </w:r>
    </w:p>
    <w:p w14:paraId="5DA21CAB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7"/>
        </w:rPr>
      </w:pPr>
      <w:r w:rsidRPr="00B93CBD">
        <w:rPr>
          <w:rFonts w:ascii="Times New Roman" w:hAnsi="Times New Roman" w:cs="Times New Roman"/>
          <w:spacing w:val="2"/>
        </w:rPr>
        <w:t xml:space="preserve">- ежедневное </w:t>
      </w:r>
      <w:r w:rsidRPr="00B93CBD">
        <w:rPr>
          <w:rFonts w:ascii="Times New Roman" w:hAnsi="Times New Roman" w:cs="Times New Roman"/>
          <w:spacing w:val="-7"/>
        </w:rPr>
        <w:t xml:space="preserve">сопровождение охраны </w:t>
      </w:r>
      <w:r w:rsidRPr="00B93CBD">
        <w:rPr>
          <w:rFonts w:ascii="Times New Roman" w:hAnsi="Times New Roman" w:cs="Times New Roman"/>
          <w:spacing w:val="2"/>
        </w:rPr>
        <w:t xml:space="preserve">кассиров Заказчика с денежными </w:t>
      </w:r>
      <w:r w:rsidRPr="00B93CBD">
        <w:rPr>
          <w:rFonts w:ascii="Times New Roman" w:hAnsi="Times New Roman" w:cs="Times New Roman"/>
          <w:spacing w:val="-7"/>
        </w:rPr>
        <w:t>знаками с конечных станций МУП «СТУ» и пунктов реализации билетной продукции</w:t>
      </w:r>
      <w:r w:rsidRPr="00B93CBD">
        <w:rPr>
          <w:rFonts w:ascii="Times New Roman" w:hAnsi="Times New Roman" w:cs="Times New Roman"/>
          <w:spacing w:val="2"/>
        </w:rPr>
        <w:t xml:space="preserve"> на транспортном средстве Заказчика</w:t>
      </w:r>
      <w:r w:rsidRPr="00B93CBD">
        <w:rPr>
          <w:rFonts w:ascii="Times New Roman" w:hAnsi="Times New Roman" w:cs="Times New Roman"/>
          <w:spacing w:val="-7"/>
        </w:rPr>
        <w:t xml:space="preserve">, </w:t>
      </w:r>
    </w:p>
    <w:p w14:paraId="2F32C0DC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7"/>
        </w:rPr>
      </w:pPr>
      <w:r w:rsidRPr="00B93CBD">
        <w:rPr>
          <w:rFonts w:ascii="Times New Roman" w:hAnsi="Times New Roman" w:cs="Times New Roman"/>
          <w:spacing w:val="-7"/>
        </w:rPr>
        <w:t>- обход территории Объекта охраны (</w:t>
      </w:r>
      <w:proofErr w:type="spellStart"/>
      <w:r w:rsidRPr="00B93CBD">
        <w:rPr>
          <w:rFonts w:ascii="Times New Roman" w:hAnsi="Times New Roman" w:cs="Times New Roman"/>
          <w:spacing w:val="-7"/>
        </w:rPr>
        <w:t>г.Стерлитамак</w:t>
      </w:r>
      <w:proofErr w:type="spellEnd"/>
      <w:r w:rsidRPr="00B93CBD">
        <w:rPr>
          <w:rFonts w:ascii="Times New Roman" w:hAnsi="Times New Roman" w:cs="Times New Roman"/>
          <w:spacing w:val="-7"/>
        </w:rPr>
        <w:t>, ул. Кочетова,26). При обходе территории Объекта охраны осуществлять при помощи Устройства контроля обхода считывание меток по периметру охраняемого объекта,</w:t>
      </w:r>
    </w:p>
    <w:p w14:paraId="491D919C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7"/>
        </w:rPr>
      </w:pPr>
      <w:r w:rsidRPr="00B93CBD">
        <w:rPr>
          <w:rFonts w:ascii="Times New Roman" w:hAnsi="Times New Roman" w:cs="Times New Roman"/>
          <w:spacing w:val="-7"/>
        </w:rPr>
        <w:t xml:space="preserve">- контроль за территорией, помещениями объекта через систему видеонаблюдения, </w:t>
      </w:r>
    </w:p>
    <w:p w14:paraId="0E67F7C6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  <w:spacing w:val="-7"/>
        </w:rPr>
        <w:t>- уборку закрепленной территории в периметре, установленном техническим планом с указанием границ,</w:t>
      </w:r>
    </w:p>
    <w:p w14:paraId="45992233" w14:textId="77777777" w:rsidR="00B93CBD" w:rsidRPr="00B93CBD" w:rsidRDefault="00B93CBD" w:rsidP="00B93CB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</w:rPr>
      </w:pPr>
      <w:r w:rsidRPr="00B93CBD">
        <w:rPr>
          <w:rFonts w:ascii="Times New Roman" w:hAnsi="Times New Roman" w:cs="Times New Roman"/>
          <w:b/>
          <w:bCs/>
          <w:spacing w:val="5"/>
          <w:u w:val="single"/>
        </w:rPr>
        <w:t>Пост № 2</w:t>
      </w:r>
      <w:r w:rsidRPr="00B93CBD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B93CBD">
        <w:rPr>
          <w:rFonts w:ascii="Times New Roman" w:hAnsi="Times New Roman" w:cs="Times New Roman"/>
          <w:spacing w:val="5"/>
        </w:rPr>
        <w:t xml:space="preserve">- на посту въездные и выездные ворота, через которые осуществлять </w:t>
      </w:r>
      <w:r w:rsidRPr="00B93CBD">
        <w:rPr>
          <w:rFonts w:ascii="Times New Roman" w:hAnsi="Times New Roman" w:cs="Times New Roman"/>
          <w:spacing w:val="3"/>
        </w:rPr>
        <w:t>выпуск подвижного состава на линию. Осуществлять уборку закрепленной территории.</w:t>
      </w:r>
    </w:p>
    <w:p w14:paraId="1EC1CC01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  <w:spacing w:val="1"/>
        </w:rPr>
        <w:t xml:space="preserve">На территории </w:t>
      </w:r>
      <w:r w:rsidRPr="00B93CBD">
        <w:rPr>
          <w:rFonts w:ascii="Times New Roman" w:hAnsi="Times New Roman" w:cs="Times New Roman"/>
          <w:b/>
          <w:bCs/>
          <w:spacing w:val="1"/>
        </w:rPr>
        <w:t>Объекта (</w:t>
      </w:r>
      <w:proofErr w:type="spellStart"/>
      <w:r w:rsidRPr="00B93CBD">
        <w:rPr>
          <w:rFonts w:ascii="Times New Roman" w:hAnsi="Times New Roman" w:cs="Times New Roman"/>
          <w:b/>
          <w:bCs/>
          <w:spacing w:val="1"/>
        </w:rPr>
        <w:t>г.Стерлитамак</w:t>
      </w:r>
      <w:proofErr w:type="spellEnd"/>
      <w:r w:rsidRPr="00B93CBD">
        <w:rPr>
          <w:rFonts w:ascii="Times New Roman" w:hAnsi="Times New Roman" w:cs="Times New Roman"/>
          <w:b/>
          <w:bCs/>
          <w:spacing w:val="1"/>
        </w:rPr>
        <w:t xml:space="preserve">, ул. Западная,3) </w:t>
      </w:r>
      <w:r w:rsidRPr="00B93CBD">
        <w:rPr>
          <w:rFonts w:ascii="Times New Roman" w:hAnsi="Times New Roman" w:cs="Times New Roman"/>
          <w:spacing w:val="1"/>
        </w:rPr>
        <w:t xml:space="preserve">осуществляется контроль </w:t>
      </w:r>
      <w:r w:rsidRPr="00B93CBD">
        <w:rPr>
          <w:rFonts w:ascii="Times New Roman" w:hAnsi="Times New Roman" w:cs="Times New Roman"/>
          <w:b/>
          <w:bCs/>
          <w:spacing w:val="1"/>
        </w:rPr>
        <w:t>на одном посту:</w:t>
      </w:r>
    </w:p>
    <w:p w14:paraId="0BBC152A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5"/>
        </w:rPr>
      </w:pPr>
      <w:r w:rsidRPr="00B93CBD">
        <w:rPr>
          <w:rFonts w:ascii="Times New Roman" w:hAnsi="Times New Roman" w:cs="Times New Roman"/>
          <w:b/>
          <w:bCs/>
          <w:spacing w:val="5"/>
          <w:u w:val="single"/>
        </w:rPr>
        <w:t>Пост № 1</w:t>
      </w:r>
      <w:r w:rsidRPr="00B93CBD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B93CBD">
        <w:rPr>
          <w:rFonts w:ascii="Times New Roman" w:hAnsi="Times New Roman" w:cs="Times New Roman"/>
          <w:spacing w:val="5"/>
        </w:rPr>
        <w:t>– осуществлять:</w:t>
      </w:r>
    </w:p>
    <w:p w14:paraId="498494B8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5"/>
        </w:rPr>
      </w:pPr>
      <w:r w:rsidRPr="00B93CBD">
        <w:rPr>
          <w:rFonts w:ascii="Times New Roman" w:hAnsi="Times New Roman" w:cs="Times New Roman"/>
          <w:spacing w:val="5"/>
        </w:rPr>
        <w:t>- контроль над соблюдением правил прохода на территорию депо посетителей, арендаторов и работников предприятия</w:t>
      </w:r>
      <w:r w:rsidRPr="00B93CBD">
        <w:rPr>
          <w:rFonts w:ascii="Times New Roman" w:hAnsi="Times New Roman" w:cs="Times New Roman"/>
          <w:spacing w:val="4"/>
        </w:rPr>
        <w:t xml:space="preserve"> с фиксацией в журнале учета</w:t>
      </w:r>
      <w:r w:rsidRPr="00B93CBD">
        <w:rPr>
          <w:rFonts w:ascii="Times New Roman" w:hAnsi="Times New Roman" w:cs="Times New Roman"/>
          <w:spacing w:val="5"/>
        </w:rPr>
        <w:t>,</w:t>
      </w:r>
    </w:p>
    <w:p w14:paraId="7E4A33FA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</w:rPr>
      </w:pPr>
      <w:r w:rsidRPr="00B93CBD">
        <w:rPr>
          <w:rFonts w:ascii="Times New Roman" w:hAnsi="Times New Roman" w:cs="Times New Roman"/>
          <w:spacing w:val="4"/>
        </w:rPr>
        <w:t xml:space="preserve">-контроль заезда/выезда транспортных средств через </w:t>
      </w:r>
      <w:r w:rsidRPr="00B93CBD">
        <w:rPr>
          <w:rFonts w:ascii="Times New Roman" w:hAnsi="Times New Roman" w:cs="Times New Roman"/>
          <w:spacing w:val="5"/>
        </w:rPr>
        <w:t>въездные и выездные ворота</w:t>
      </w:r>
      <w:r w:rsidRPr="00B93CBD">
        <w:rPr>
          <w:rFonts w:ascii="Times New Roman" w:hAnsi="Times New Roman" w:cs="Times New Roman"/>
          <w:spacing w:val="4"/>
        </w:rPr>
        <w:t xml:space="preserve"> с фиксацией в журнале учета;</w:t>
      </w:r>
    </w:p>
    <w:p w14:paraId="7FB8F58D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</w:rPr>
      </w:pPr>
      <w:r w:rsidRPr="00B93CBD">
        <w:rPr>
          <w:rFonts w:ascii="Times New Roman" w:hAnsi="Times New Roman" w:cs="Times New Roman"/>
          <w:spacing w:val="5"/>
        </w:rPr>
        <w:t xml:space="preserve">- </w:t>
      </w:r>
      <w:r w:rsidRPr="00B93CBD">
        <w:rPr>
          <w:rFonts w:ascii="Times New Roman" w:hAnsi="Times New Roman" w:cs="Times New Roman"/>
          <w:spacing w:val="3"/>
        </w:rPr>
        <w:t xml:space="preserve">контроль ввоза и вывоза материальных ценностей в соответствии с документами, </w:t>
      </w:r>
    </w:p>
    <w:p w14:paraId="75B12C9D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</w:rPr>
      </w:pPr>
      <w:r w:rsidRPr="00B93CBD">
        <w:rPr>
          <w:rFonts w:ascii="Times New Roman" w:hAnsi="Times New Roman" w:cs="Times New Roman"/>
          <w:spacing w:val="3"/>
        </w:rPr>
        <w:t xml:space="preserve">- </w:t>
      </w:r>
      <w:r w:rsidRPr="00B93CBD">
        <w:rPr>
          <w:rFonts w:ascii="Times New Roman" w:hAnsi="Times New Roman" w:cs="Times New Roman"/>
          <w:spacing w:val="4"/>
        </w:rPr>
        <w:t xml:space="preserve">ведение служебной документации, </w:t>
      </w:r>
    </w:p>
    <w:p w14:paraId="29096FC2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</w:rPr>
      </w:pPr>
      <w:r w:rsidRPr="00B93CBD">
        <w:rPr>
          <w:rFonts w:ascii="Times New Roman" w:hAnsi="Times New Roman" w:cs="Times New Roman"/>
          <w:spacing w:val="4"/>
        </w:rPr>
        <w:t>- прием денежных средств через кассу Заказчика с оформлением первичной документации за стоянку транспортных средств на территории депо (</w:t>
      </w:r>
      <w:proofErr w:type="spellStart"/>
      <w:r w:rsidRPr="00B93CBD">
        <w:rPr>
          <w:rFonts w:ascii="Times New Roman" w:hAnsi="Times New Roman" w:cs="Times New Roman"/>
          <w:spacing w:val="4"/>
        </w:rPr>
        <w:t>г.Стерлитамак</w:t>
      </w:r>
      <w:proofErr w:type="spellEnd"/>
      <w:r w:rsidRPr="00B93CBD">
        <w:rPr>
          <w:rFonts w:ascii="Times New Roman" w:hAnsi="Times New Roman" w:cs="Times New Roman"/>
          <w:spacing w:val="4"/>
        </w:rPr>
        <w:t>, ул. Западная,3)</w:t>
      </w:r>
    </w:p>
    <w:p w14:paraId="6A112E88" w14:textId="77777777" w:rsidR="00B93CBD" w:rsidRPr="00B93CBD" w:rsidRDefault="00B93CBD" w:rsidP="00B93C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3CBD">
        <w:rPr>
          <w:rFonts w:ascii="Times New Roman" w:hAnsi="Times New Roman" w:cs="Times New Roman"/>
          <w:spacing w:val="-7"/>
        </w:rPr>
        <w:t>- уборку закрепленной территории в периметре, установленном техническим планом с указанием границ.</w:t>
      </w:r>
    </w:p>
    <w:p w14:paraId="793FE6F4" w14:textId="77777777" w:rsidR="00707445" w:rsidRDefault="00707445" w:rsidP="000F08A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07445" w:rsidSect="000F08AC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4942"/>
    <w:multiLevelType w:val="hybridMultilevel"/>
    <w:tmpl w:val="F16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92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91"/>
    <w:rsid w:val="00087A10"/>
    <w:rsid w:val="000F08AC"/>
    <w:rsid w:val="000F4866"/>
    <w:rsid w:val="001B4091"/>
    <w:rsid w:val="00367D91"/>
    <w:rsid w:val="00422C8D"/>
    <w:rsid w:val="0045143A"/>
    <w:rsid w:val="00510D53"/>
    <w:rsid w:val="00522158"/>
    <w:rsid w:val="00545D88"/>
    <w:rsid w:val="00657C56"/>
    <w:rsid w:val="006C2B4C"/>
    <w:rsid w:val="006E730B"/>
    <w:rsid w:val="00707445"/>
    <w:rsid w:val="007A78CA"/>
    <w:rsid w:val="007C0BB2"/>
    <w:rsid w:val="00AD0427"/>
    <w:rsid w:val="00AF1E34"/>
    <w:rsid w:val="00B66E34"/>
    <w:rsid w:val="00B93CBD"/>
    <w:rsid w:val="00E07290"/>
    <w:rsid w:val="00E31477"/>
    <w:rsid w:val="00F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80E4"/>
  <w15:chartTrackingRefBased/>
  <w15:docId w15:val="{DA00BA3F-942F-43A9-A91F-CAEBDB26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1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522158"/>
  </w:style>
  <w:style w:type="table" w:styleId="a3">
    <w:name w:val="Table Grid"/>
    <w:basedOn w:val="a1"/>
    <w:uiPriority w:val="59"/>
    <w:rsid w:val="005221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Самонова Татьяна Михайловна</dc:creator>
  <cp:keywords/>
  <dc:description/>
  <cp:lastModifiedBy>Федорова Ульяна Петровна</cp:lastModifiedBy>
  <cp:revision>21</cp:revision>
  <cp:lastPrinted>2024-06-14T09:48:00Z</cp:lastPrinted>
  <dcterms:created xsi:type="dcterms:W3CDTF">2024-06-03T08:28:00Z</dcterms:created>
  <dcterms:modified xsi:type="dcterms:W3CDTF">2024-12-05T10:09:00Z</dcterms:modified>
</cp:coreProperties>
</file>