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7B" w:rsidRPr="0086747B" w:rsidRDefault="0086747B" w:rsidP="0086747B">
      <w:pPr>
        <w:spacing w:after="0"/>
        <w:jc w:val="center"/>
        <w:rPr>
          <w:b/>
          <w:color w:val="000000"/>
        </w:rPr>
      </w:pPr>
      <w:r w:rsidRPr="0086747B">
        <w:rPr>
          <w:b/>
          <w:color w:val="000000"/>
        </w:rPr>
        <w:t xml:space="preserve">Техническое задание </w:t>
      </w:r>
    </w:p>
    <w:p w:rsidR="00A257CC" w:rsidRPr="0086747B" w:rsidRDefault="0086747B" w:rsidP="0086747B">
      <w:pPr>
        <w:spacing w:after="0"/>
        <w:jc w:val="center"/>
        <w:rPr>
          <w:b/>
          <w:color w:val="000000"/>
        </w:rPr>
      </w:pPr>
      <w:r w:rsidRPr="0086747B">
        <w:rPr>
          <w:b/>
          <w:color w:val="000000"/>
        </w:rPr>
        <w:t>ОКПД 2: 62.03.12.130</w:t>
      </w:r>
    </w:p>
    <w:tbl>
      <w:tblPr>
        <w:tblStyle w:val="af"/>
        <w:tblW w:w="10421" w:type="dxa"/>
        <w:shd w:val="clear" w:color="auto" w:fill="FFFFFF"/>
        <w:tblLayout w:type="fixed"/>
        <w:tblLook w:val="04A0"/>
      </w:tblPr>
      <w:tblGrid>
        <w:gridCol w:w="505"/>
        <w:gridCol w:w="1871"/>
        <w:gridCol w:w="8045"/>
      </w:tblGrid>
      <w:tr w:rsidR="00A257CC" w:rsidRPr="00336CA6" w:rsidTr="00F02DEF">
        <w:tc>
          <w:tcPr>
            <w:tcW w:w="505" w:type="dxa"/>
            <w:shd w:val="clear" w:color="auto" w:fill="FFFFFF"/>
            <w:vAlign w:val="center"/>
          </w:tcPr>
          <w:p w:rsidR="00A257CC" w:rsidRPr="00336CA6" w:rsidRDefault="00A257CC" w:rsidP="00336CA6">
            <w:pPr>
              <w:spacing w:after="0"/>
              <w:jc w:val="center"/>
              <w:rPr>
                <w:sz w:val="24"/>
                <w:szCs w:val="24"/>
              </w:rPr>
            </w:pPr>
            <w:r w:rsidRPr="00336CA6">
              <w:rPr>
                <w:sz w:val="24"/>
                <w:szCs w:val="24"/>
              </w:rPr>
              <w:t>№</w:t>
            </w:r>
          </w:p>
        </w:tc>
        <w:tc>
          <w:tcPr>
            <w:tcW w:w="1871" w:type="dxa"/>
            <w:shd w:val="clear" w:color="auto" w:fill="FFFFFF"/>
            <w:vAlign w:val="center"/>
          </w:tcPr>
          <w:p w:rsidR="00A257CC" w:rsidRPr="00336CA6" w:rsidRDefault="00A257CC" w:rsidP="00336CA6">
            <w:pPr>
              <w:spacing w:after="0"/>
              <w:jc w:val="center"/>
              <w:rPr>
                <w:sz w:val="24"/>
                <w:szCs w:val="24"/>
              </w:rPr>
            </w:pPr>
            <w:r w:rsidRPr="00336CA6">
              <w:rPr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8045" w:type="dxa"/>
            <w:shd w:val="clear" w:color="auto" w:fill="FFFFFF"/>
            <w:vAlign w:val="center"/>
          </w:tcPr>
          <w:p w:rsidR="00A257CC" w:rsidRPr="00336CA6" w:rsidRDefault="00A257CC" w:rsidP="00336CA6">
            <w:pPr>
              <w:spacing w:after="0"/>
              <w:jc w:val="center"/>
              <w:rPr>
                <w:sz w:val="24"/>
                <w:szCs w:val="24"/>
              </w:rPr>
            </w:pPr>
            <w:r w:rsidRPr="00336CA6">
              <w:rPr>
                <w:sz w:val="24"/>
                <w:szCs w:val="24"/>
              </w:rPr>
              <w:t>Значение характеристики</w:t>
            </w:r>
          </w:p>
        </w:tc>
      </w:tr>
      <w:tr w:rsidR="00A257CC" w:rsidRPr="00336CA6" w:rsidTr="00F02DEF">
        <w:tc>
          <w:tcPr>
            <w:tcW w:w="505" w:type="dxa"/>
            <w:shd w:val="clear" w:color="auto" w:fill="FFFFFF"/>
          </w:tcPr>
          <w:p w:rsidR="00A257CC" w:rsidRPr="00336CA6" w:rsidRDefault="00A257CC" w:rsidP="00336CA6">
            <w:pPr>
              <w:spacing w:after="0"/>
              <w:rPr>
                <w:sz w:val="24"/>
                <w:szCs w:val="24"/>
              </w:rPr>
            </w:pPr>
            <w:r w:rsidRPr="00336CA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871" w:type="dxa"/>
            <w:shd w:val="clear" w:color="auto" w:fill="FFFFFF"/>
          </w:tcPr>
          <w:p w:rsidR="00A257CC" w:rsidRPr="00336CA6" w:rsidRDefault="00A257CC" w:rsidP="00336CA6">
            <w:pPr>
              <w:spacing w:after="0"/>
              <w:rPr>
                <w:sz w:val="24"/>
                <w:szCs w:val="24"/>
              </w:rPr>
            </w:pPr>
            <w:r w:rsidRPr="00336CA6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8045" w:type="dxa"/>
            <w:shd w:val="clear" w:color="auto" w:fill="FFFFFF"/>
          </w:tcPr>
          <w:p w:rsidR="00A257CC" w:rsidRPr="00336CA6" w:rsidRDefault="00A257CC" w:rsidP="00336CA6">
            <w:pPr>
              <w:spacing w:after="0"/>
              <w:rPr>
                <w:sz w:val="24"/>
                <w:szCs w:val="24"/>
              </w:rPr>
            </w:pPr>
            <w:r w:rsidRPr="00336CA6">
              <w:rPr>
                <w:sz w:val="24"/>
                <w:szCs w:val="24"/>
              </w:rPr>
              <w:t>Наименование Услуги: Услуги по сопровождению компонентов программного обеспечения единой медицинской информационной системы (</w:t>
            </w:r>
            <w:r w:rsidR="001D6A3A">
              <w:rPr>
                <w:sz w:val="24"/>
                <w:szCs w:val="24"/>
              </w:rPr>
              <w:t xml:space="preserve">ПО </w:t>
            </w:r>
            <w:r w:rsidRPr="00336CA6">
              <w:rPr>
                <w:sz w:val="24"/>
                <w:szCs w:val="24"/>
              </w:rPr>
              <w:t>ЕМИС)</w:t>
            </w:r>
          </w:p>
          <w:p w:rsidR="00A257CC" w:rsidRPr="00336CA6" w:rsidRDefault="00A257CC" w:rsidP="00336CA6">
            <w:pPr>
              <w:spacing w:after="0"/>
              <w:rPr>
                <w:sz w:val="24"/>
                <w:szCs w:val="24"/>
                <w:lang w:eastAsia="zh-CN"/>
              </w:rPr>
            </w:pPr>
            <w:r w:rsidRPr="00336CA6">
              <w:rPr>
                <w:sz w:val="24"/>
                <w:szCs w:val="24"/>
                <w:lang w:eastAsia="zh-CN"/>
              </w:rPr>
              <w:t>Наименование ПО ЕМИС: ЭЛМЕД МИС</w:t>
            </w:r>
          </w:p>
          <w:p w:rsidR="00A257CC" w:rsidRPr="00336CA6" w:rsidRDefault="00A257CC" w:rsidP="00336CA6">
            <w:pPr>
              <w:spacing w:after="0"/>
              <w:rPr>
                <w:sz w:val="24"/>
                <w:szCs w:val="24"/>
              </w:rPr>
            </w:pPr>
            <w:r w:rsidRPr="00336CA6">
              <w:rPr>
                <w:sz w:val="24"/>
                <w:szCs w:val="24"/>
                <w:lang w:eastAsia="zh-CN"/>
              </w:rPr>
              <w:t>Реестровая запись в едином реестре российских программ для электронных вычислительных машин и баз данных - №18558 от 09.08.2023</w:t>
            </w:r>
          </w:p>
        </w:tc>
      </w:tr>
      <w:tr w:rsidR="00A257CC" w:rsidRPr="00336CA6" w:rsidTr="00F02DEF">
        <w:tc>
          <w:tcPr>
            <w:tcW w:w="505" w:type="dxa"/>
            <w:shd w:val="clear" w:color="auto" w:fill="FFFFFF"/>
          </w:tcPr>
          <w:p w:rsidR="00A257CC" w:rsidRPr="00336CA6" w:rsidRDefault="00A257CC" w:rsidP="00336CA6">
            <w:pPr>
              <w:spacing w:after="0"/>
              <w:rPr>
                <w:b/>
                <w:sz w:val="24"/>
                <w:szCs w:val="24"/>
              </w:rPr>
            </w:pPr>
            <w:r w:rsidRPr="00336CA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871" w:type="dxa"/>
            <w:shd w:val="clear" w:color="auto" w:fill="FFFFFF"/>
          </w:tcPr>
          <w:p w:rsidR="00A257CC" w:rsidRPr="00336CA6" w:rsidRDefault="00A257CC" w:rsidP="00336CA6">
            <w:pPr>
              <w:spacing w:after="0"/>
              <w:rPr>
                <w:b/>
                <w:sz w:val="24"/>
                <w:szCs w:val="24"/>
              </w:rPr>
            </w:pPr>
            <w:r w:rsidRPr="00336CA6">
              <w:rPr>
                <w:b/>
                <w:sz w:val="24"/>
                <w:szCs w:val="24"/>
              </w:rPr>
              <w:t>Назначение услуги</w:t>
            </w:r>
          </w:p>
        </w:tc>
        <w:tc>
          <w:tcPr>
            <w:tcW w:w="8045" w:type="dxa"/>
            <w:shd w:val="clear" w:color="auto" w:fill="FFFFFF"/>
          </w:tcPr>
          <w:p w:rsidR="00A257CC" w:rsidRPr="00336CA6" w:rsidRDefault="00A257CC" w:rsidP="00336CA6">
            <w:pPr>
              <w:spacing w:after="0"/>
              <w:rPr>
                <w:sz w:val="24"/>
                <w:szCs w:val="24"/>
              </w:rPr>
            </w:pPr>
            <w:r w:rsidRPr="00336CA6">
              <w:rPr>
                <w:sz w:val="24"/>
                <w:szCs w:val="24"/>
              </w:rPr>
              <w:t>Целью оказания Услуги является поддержка актуальности и работоспособности компонентов</w:t>
            </w:r>
            <w:r w:rsidR="001D6A3A">
              <w:rPr>
                <w:sz w:val="24"/>
                <w:szCs w:val="24"/>
              </w:rPr>
              <w:t xml:space="preserve"> ПО ЕМИС. </w:t>
            </w:r>
            <w:r w:rsidRPr="00336CA6">
              <w:rPr>
                <w:sz w:val="24"/>
                <w:szCs w:val="24"/>
              </w:rPr>
              <w:t>С учетом возможностей масштабирования ЕМИС, допускается расширение или модернизация состава программных модулей и функций.</w:t>
            </w:r>
          </w:p>
          <w:p w:rsidR="00744471" w:rsidRPr="00F02DEF" w:rsidRDefault="00744471" w:rsidP="00744471">
            <w:pPr>
              <w:spacing w:after="0"/>
              <w:rPr>
                <w:sz w:val="24"/>
                <w:szCs w:val="24"/>
              </w:rPr>
            </w:pPr>
            <w:r w:rsidRPr="00F02DEF">
              <w:rPr>
                <w:sz w:val="24"/>
                <w:szCs w:val="24"/>
              </w:rPr>
              <w:t xml:space="preserve">Состав компонентов ЕМИС, подлежащих сопровождению: </w:t>
            </w:r>
          </w:p>
          <w:p w:rsidR="00744471" w:rsidRPr="00F02DEF" w:rsidRDefault="00744471" w:rsidP="00744471">
            <w:pPr>
              <w:spacing w:after="0"/>
              <w:rPr>
                <w:sz w:val="24"/>
                <w:szCs w:val="24"/>
              </w:rPr>
            </w:pPr>
            <w:r w:rsidRPr="00F02DEF">
              <w:rPr>
                <w:sz w:val="24"/>
                <w:szCs w:val="24"/>
              </w:rPr>
              <w:t xml:space="preserve">Электронная медицинская карта </w:t>
            </w:r>
          </w:p>
          <w:p w:rsidR="00744471" w:rsidRPr="00F02DEF" w:rsidRDefault="00744471" w:rsidP="00744471">
            <w:pPr>
              <w:spacing w:after="0"/>
              <w:rPr>
                <w:sz w:val="24"/>
                <w:szCs w:val="24"/>
              </w:rPr>
            </w:pPr>
            <w:r w:rsidRPr="00F02DEF">
              <w:rPr>
                <w:sz w:val="24"/>
                <w:szCs w:val="24"/>
              </w:rPr>
              <w:t xml:space="preserve">Администрирование </w:t>
            </w:r>
          </w:p>
          <w:p w:rsidR="00744471" w:rsidRPr="00F02DEF" w:rsidRDefault="00744471" w:rsidP="00744471">
            <w:pPr>
              <w:spacing w:after="0"/>
              <w:rPr>
                <w:sz w:val="24"/>
                <w:szCs w:val="24"/>
              </w:rPr>
            </w:pPr>
            <w:r w:rsidRPr="00F02DEF">
              <w:rPr>
                <w:sz w:val="24"/>
                <w:szCs w:val="24"/>
              </w:rPr>
              <w:t xml:space="preserve">Ведение нормативно-справочной информации </w:t>
            </w:r>
          </w:p>
          <w:p w:rsidR="00744471" w:rsidRPr="00F02DEF" w:rsidRDefault="00744471" w:rsidP="00744471">
            <w:pPr>
              <w:spacing w:after="0"/>
              <w:rPr>
                <w:sz w:val="24"/>
                <w:szCs w:val="24"/>
              </w:rPr>
            </w:pPr>
            <w:r w:rsidRPr="00F02DEF">
              <w:rPr>
                <w:sz w:val="24"/>
                <w:szCs w:val="24"/>
              </w:rPr>
              <w:t xml:space="preserve">Поликлиника </w:t>
            </w:r>
          </w:p>
          <w:p w:rsidR="00744471" w:rsidRPr="00F02DEF" w:rsidRDefault="00744471" w:rsidP="00744471">
            <w:pPr>
              <w:spacing w:after="0"/>
              <w:rPr>
                <w:sz w:val="24"/>
                <w:szCs w:val="24"/>
              </w:rPr>
            </w:pPr>
            <w:r w:rsidRPr="00F02DEF">
              <w:rPr>
                <w:sz w:val="24"/>
                <w:szCs w:val="24"/>
              </w:rPr>
              <w:t xml:space="preserve">Клинико-экспертная работа </w:t>
            </w:r>
          </w:p>
          <w:p w:rsidR="00744471" w:rsidRPr="00F02DEF" w:rsidRDefault="00744471" w:rsidP="00744471">
            <w:pPr>
              <w:spacing w:after="0"/>
              <w:rPr>
                <w:sz w:val="24"/>
                <w:szCs w:val="24"/>
              </w:rPr>
            </w:pPr>
            <w:r w:rsidRPr="00F02DEF">
              <w:rPr>
                <w:sz w:val="24"/>
                <w:szCs w:val="24"/>
              </w:rPr>
              <w:t xml:space="preserve">Электронный рецепт </w:t>
            </w:r>
          </w:p>
          <w:p w:rsidR="00744471" w:rsidRPr="00F02DEF" w:rsidRDefault="00744471" w:rsidP="00744471">
            <w:pPr>
              <w:spacing w:after="0"/>
              <w:rPr>
                <w:sz w:val="24"/>
                <w:szCs w:val="24"/>
              </w:rPr>
            </w:pPr>
            <w:r w:rsidRPr="00F02DEF">
              <w:rPr>
                <w:sz w:val="24"/>
                <w:szCs w:val="24"/>
              </w:rPr>
              <w:t xml:space="preserve">Инструментальная диагностика </w:t>
            </w:r>
          </w:p>
          <w:p w:rsidR="00744471" w:rsidRPr="00F02DEF" w:rsidRDefault="00744471" w:rsidP="00744471">
            <w:pPr>
              <w:spacing w:after="0"/>
              <w:rPr>
                <w:sz w:val="24"/>
                <w:szCs w:val="24"/>
              </w:rPr>
            </w:pPr>
            <w:r w:rsidRPr="00F02DEF">
              <w:rPr>
                <w:sz w:val="24"/>
                <w:szCs w:val="24"/>
              </w:rPr>
              <w:t xml:space="preserve">Учет временной нетрудоспособности </w:t>
            </w:r>
          </w:p>
          <w:p w:rsidR="00744471" w:rsidRPr="00F02DEF" w:rsidRDefault="00744471" w:rsidP="00744471">
            <w:pPr>
              <w:spacing w:after="0"/>
              <w:rPr>
                <w:sz w:val="24"/>
                <w:szCs w:val="24"/>
              </w:rPr>
            </w:pPr>
            <w:r w:rsidRPr="00F02DEF">
              <w:rPr>
                <w:sz w:val="24"/>
                <w:szCs w:val="24"/>
              </w:rPr>
              <w:t xml:space="preserve">Интеграция ЕМИС с информационной системой ТФОМС </w:t>
            </w:r>
          </w:p>
          <w:p w:rsidR="00744471" w:rsidRPr="00F02DEF" w:rsidRDefault="00744471" w:rsidP="00744471">
            <w:pPr>
              <w:spacing w:after="0"/>
              <w:rPr>
                <w:sz w:val="24"/>
                <w:szCs w:val="24"/>
              </w:rPr>
            </w:pPr>
            <w:r w:rsidRPr="00F02DEF">
              <w:rPr>
                <w:sz w:val="24"/>
                <w:szCs w:val="24"/>
              </w:rPr>
              <w:t xml:space="preserve">Формирование СЭМД </w:t>
            </w:r>
          </w:p>
          <w:p w:rsidR="00744471" w:rsidRPr="00F02DEF" w:rsidRDefault="00744471" w:rsidP="00744471">
            <w:pPr>
              <w:spacing w:after="0"/>
              <w:rPr>
                <w:sz w:val="24"/>
                <w:szCs w:val="24"/>
              </w:rPr>
            </w:pPr>
            <w:r w:rsidRPr="00F02DEF">
              <w:rPr>
                <w:sz w:val="24"/>
                <w:szCs w:val="24"/>
              </w:rPr>
              <w:t xml:space="preserve">Интеграция ЕМИС с ЦП «ИЭМК» </w:t>
            </w:r>
          </w:p>
          <w:p w:rsidR="00744471" w:rsidRPr="00F02DEF" w:rsidRDefault="00744471" w:rsidP="00744471">
            <w:pPr>
              <w:spacing w:after="0"/>
              <w:rPr>
                <w:sz w:val="24"/>
                <w:szCs w:val="24"/>
              </w:rPr>
            </w:pPr>
            <w:r w:rsidRPr="00F02DEF">
              <w:rPr>
                <w:sz w:val="24"/>
                <w:szCs w:val="24"/>
              </w:rPr>
              <w:t xml:space="preserve">Интеграция ЕМИС с ЦП «УПП» </w:t>
            </w:r>
          </w:p>
          <w:p w:rsidR="00A257CC" w:rsidRPr="00336CA6" w:rsidRDefault="00A257CC" w:rsidP="00744471">
            <w:pPr>
              <w:spacing w:after="0"/>
              <w:rPr>
                <w:sz w:val="24"/>
                <w:szCs w:val="24"/>
              </w:rPr>
            </w:pPr>
          </w:p>
        </w:tc>
      </w:tr>
      <w:tr w:rsidR="0086747B" w:rsidRPr="00336CA6" w:rsidTr="00F02DEF">
        <w:tc>
          <w:tcPr>
            <w:tcW w:w="505" w:type="dxa"/>
            <w:shd w:val="clear" w:color="auto" w:fill="FFFFFF"/>
          </w:tcPr>
          <w:p w:rsidR="0086747B" w:rsidRPr="00336CA6" w:rsidRDefault="0086747B" w:rsidP="00336CA6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871" w:type="dxa"/>
            <w:shd w:val="clear" w:color="auto" w:fill="FFFFFF"/>
          </w:tcPr>
          <w:p w:rsidR="0086747B" w:rsidRPr="0086747B" w:rsidRDefault="0086747B" w:rsidP="00215B31">
            <w:pPr>
              <w:spacing w:after="0"/>
              <w:rPr>
                <w:b/>
                <w:sz w:val="24"/>
                <w:szCs w:val="24"/>
              </w:rPr>
            </w:pPr>
            <w:r w:rsidRPr="0086747B">
              <w:rPr>
                <w:b/>
                <w:sz w:val="24"/>
                <w:szCs w:val="24"/>
              </w:rPr>
              <w:t>Сроки оказания услуг</w:t>
            </w:r>
          </w:p>
        </w:tc>
        <w:tc>
          <w:tcPr>
            <w:tcW w:w="8045" w:type="dxa"/>
            <w:shd w:val="clear" w:color="auto" w:fill="FFFFFF"/>
          </w:tcPr>
          <w:p w:rsidR="0086747B" w:rsidRPr="0086747B" w:rsidRDefault="0086747B" w:rsidP="00215B31">
            <w:pPr>
              <w:spacing w:after="0"/>
              <w:rPr>
                <w:sz w:val="24"/>
                <w:szCs w:val="24"/>
              </w:rPr>
            </w:pPr>
            <w:r w:rsidRPr="0086747B">
              <w:rPr>
                <w:sz w:val="24"/>
                <w:szCs w:val="24"/>
              </w:rPr>
              <w:t>С момента заключения договора по 31.12.2025</w:t>
            </w:r>
          </w:p>
        </w:tc>
      </w:tr>
      <w:tr w:rsidR="00A257CC" w:rsidRPr="00336CA6" w:rsidTr="00F02DEF">
        <w:tc>
          <w:tcPr>
            <w:tcW w:w="505" w:type="dxa"/>
            <w:shd w:val="clear" w:color="auto" w:fill="FFFFFF"/>
          </w:tcPr>
          <w:p w:rsidR="00A257CC" w:rsidRPr="00336CA6" w:rsidRDefault="0086747B" w:rsidP="00336CA6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871" w:type="dxa"/>
            <w:shd w:val="clear" w:color="auto" w:fill="FFFFFF"/>
          </w:tcPr>
          <w:p w:rsidR="00A257CC" w:rsidRPr="00336CA6" w:rsidRDefault="00A257CC" w:rsidP="00336CA6">
            <w:pPr>
              <w:spacing w:after="0"/>
              <w:rPr>
                <w:b/>
                <w:sz w:val="24"/>
                <w:szCs w:val="24"/>
              </w:rPr>
            </w:pPr>
            <w:r w:rsidRPr="00336CA6">
              <w:rPr>
                <w:b/>
                <w:sz w:val="24"/>
                <w:szCs w:val="24"/>
              </w:rPr>
              <w:t>Общие требования к услуге</w:t>
            </w:r>
          </w:p>
        </w:tc>
        <w:tc>
          <w:tcPr>
            <w:tcW w:w="8045" w:type="dxa"/>
            <w:shd w:val="clear" w:color="auto" w:fill="FFFFFF"/>
          </w:tcPr>
          <w:p w:rsidR="00A257CC" w:rsidRPr="00336CA6" w:rsidRDefault="00A257CC" w:rsidP="00336CA6">
            <w:pPr>
              <w:spacing w:after="0"/>
              <w:ind w:left="69"/>
              <w:rPr>
                <w:sz w:val="24"/>
                <w:szCs w:val="24"/>
              </w:rPr>
            </w:pPr>
            <w:r w:rsidRPr="00336CA6">
              <w:rPr>
                <w:sz w:val="24"/>
                <w:szCs w:val="24"/>
              </w:rPr>
              <w:t>В процессе оказания услуги исполнитель должен обеспечивать:</w:t>
            </w:r>
          </w:p>
          <w:p w:rsidR="00A257CC" w:rsidRPr="00336CA6" w:rsidRDefault="00A257CC" w:rsidP="00336CA6">
            <w:pPr>
              <w:numPr>
                <w:ilvl w:val="0"/>
                <w:numId w:val="1"/>
              </w:numPr>
              <w:suppressAutoHyphens/>
              <w:spacing w:after="0"/>
              <w:ind w:left="69" w:firstLine="0"/>
              <w:rPr>
                <w:sz w:val="24"/>
                <w:szCs w:val="24"/>
              </w:rPr>
            </w:pPr>
            <w:r w:rsidRPr="00336CA6">
              <w:rPr>
                <w:sz w:val="24"/>
                <w:szCs w:val="24"/>
              </w:rPr>
              <w:t>поддержку существующей структуры баз данных ЕМИС, обеспечение работы с пользовательскими данными, накопленными за весь период эксплуатации ЕМИС;</w:t>
            </w:r>
          </w:p>
          <w:p w:rsidR="00A257CC" w:rsidRPr="00336CA6" w:rsidRDefault="00A257CC" w:rsidP="00336CA6">
            <w:pPr>
              <w:numPr>
                <w:ilvl w:val="0"/>
                <w:numId w:val="1"/>
              </w:numPr>
              <w:suppressAutoHyphens/>
              <w:spacing w:after="0"/>
              <w:ind w:left="69" w:firstLine="0"/>
              <w:rPr>
                <w:sz w:val="24"/>
                <w:szCs w:val="24"/>
              </w:rPr>
            </w:pPr>
            <w:r w:rsidRPr="00336CA6">
              <w:rPr>
                <w:sz w:val="24"/>
                <w:szCs w:val="24"/>
              </w:rPr>
              <w:t>совместимость с предыдущими версиями программного обеспечения;</w:t>
            </w:r>
          </w:p>
          <w:p w:rsidR="00A257CC" w:rsidRPr="00336CA6" w:rsidRDefault="00A257CC" w:rsidP="00336CA6">
            <w:pPr>
              <w:numPr>
                <w:ilvl w:val="0"/>
                <w:numId w:val="1"/>
              </w:numPr>
              <w:suppressAutoHyphens/>
              <w:spacing w:after="0"/>
              <w:ind w:left="69" w:firstLine="0"/>
              <w:rPr>
                <w:sz w:val="24"/>
                <w:szCs w:val="24"/>
              </w:rPr>
            </w:pPr>
            <w:r w:rsidRPr="00336CA6">
              <w:rPr>
                <w:sz w:val="24"/>
                <w:szCs w:val="24"/>
              </w:rPr>
              <w:t xml:space="preserve">согласованность изменений, вносимых в локальную версию Заказчика с централизованными изменениями, формируемыми правообладателем </w:t>
            </w:r>
            <w:proofErr w:type="gramStart"/>
            <w:r w:rsidRPr="00336CA6">
              <w:rPr>
                <w:sz w:val="24"/>
                <w:szCs w:val="24"/>
              </w:rPr>
              <w:t>ПО</w:t>
            </w:r>
            <w:proofErr w:type="gramEnd"/>
            <w:r w:rsidRPr="00336CA6">
              <w:rPr>
                <w:sz w:val="24"/>
                <w:szCs w:val="24"/>
              </w:rPr>
              <w:t>.</w:t>
            </w:r>
          </w:p>
          <w:p w:rsidR="00A257CC" w:rsidRPr="00336CA6" w:rsidRDefault="00A257CC" w:rsidP="00336CA6">
            <w:pPr>
              <w:spacing w:after="0"/>
              <w:ind w:left="69"/>
              <w:rPr>
                <w:sz w:val="24"/>
                <w:szCs w:val="24"/>
              </w:rPr>
            </w:pPr>
            <w:r w:rsidRPr="00336CA6">
              <w:rPr>
                <w:sz w:val="24"/>
                <w:szCs w:val="24"/>
              </w:rPr>
              <w:t>Замена установленного программного обеспечения не допускается.</w:t>
            </w:r>
          </w:p>
        </w:tc>
      </w:tr>
      <w:tr w:rsidR="00A257CC" w:rsidRPr="00336CA6" w:rsidTr="00F02DEF">
        <w:tc>
          <w:tcPr>
            <w:tcW w:w="505" w:type="dxa"/>
            <w:shd w:val="clear" w:color="auto" w:fill="FFFFFF"/>
          </w:tcPr>
          <w:p w:rsidR="00A257CC" w:rsidRPr="00336CA6" w:rsidRDefault="0086747B" w:rsidP="00336CA6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871" w:type="dxa"/>
            <w:shd w:val="clear" w:color="auto" w:fill="FFFFFF"/>
          </w:tcPr>
          <w:p w:rsidR="00A257CC" w:rsidRPr="00336CA6" w:rsidRDefault="00A257CC" w:rsidP="00336CA6">
            <w:pPr>
              <w:spacing w:after="0"/>
              <w:rPr>
                <w:b/>
                <w:sz w:val="24"/>
                <w:szCs w:val="24"/>
              </w:rPr>
            </w:pPr>
            <w:r w:rsidRPr="00336CA6">
              <w:rPr>
                <w:b/>
                <w:sz w:val="24"/>
                <w:szCs w:val="24"/>
              </w:rPr>
              <w:t>Требования к составу и содержанию Услуги</w:t>
            </w:r>
          </w:p>
        </w:tc>
        <w:tc>
          <w:tcPr>
            <w:tcW w:w="8045" w:type="dxa"/>
            <w:shd w:val="clear" w:color="auto" w:fill="FFFFFF"/>
          </w:tcPr>
          <w:p w:rsidR="00A257CC" w:rsidRPr="00336CA6" w:rsidRDefault="00A257CC" w:rsidP="00336CA6">
            <w:pPr>
              <w:spacing w:after="0"/>
              <w:rPr>
                <w:sz w:val="24"/>
                <w:szCs w:val="24"/>
              </w:rPr>
            </w:pPr>
            <w:r w:rsidRPr="00336CA6">
              <w:rPr>
                <w:sz w:val="24"/>
                <w:szCs w:val="24"/>
              </w:rPr>
              <w:t xml:space="preserve">4.1. Услуга выполняется путём </w:t>
            </w:r>
            <w:r w:rsidR="00D50E02" w:rsidRPr="00D50E02">
              <w:rPr>
                <w:sz w:val="24"/>
                <w:szCs w:val="24"/>
              </w:rPr>
              <w:t>обеспечения изменений функциональности, обеспечения обновления программного обеспечения, консультаций уполномоченных специалистов Заказчика, корректировки базы данных Заказчика</w:t>
            </w:r>
            <w:r w:rsidRPr="00336CA6">
              <w:rPr>
                <w:sz w:val="24"/>
                <w:szCs w:val="24"/>
              </w:rPr>
              <w:t>в согласованные Сторонами сроки в соответствии с положениями Регламента оказания услуг (Приложение №2 к Техническому заданию) и включает в себя:</w:t>
            </w:r>
          </w:p>
          <w:p w:rsidR="00A257CC" w:rsidRPr="00336CA6" w:rsidRDefault="00A257CC" w:rsidP="00336CA6">
            <w:pPr>
              <w:spacing w:after="0"/>
              <w:rPr>
                <w:sz w:val="24"/>
                <w:szCs w:val="24"/>
              </w:rPr>
            </w:pPr>
            <w:r w:rsidRPr="00336CA6">
              <w:rPr>
                <w:sz w:val="24"/>
                <w:szCs w:val="24"/>
              </w:rPr>
              <w:t xml:space="preserve">4.1.1. Обеспечение изменений существующей функциональности ЕМИС, предусмотренной характеристиками компонентов ЕМИС, эксплуатируемых Заказчиком (Приложение № 1 к Техническому заданию) </w:t>
            </w:r>
            <w:r w:rsidRPr="00336CA6">
              <w:rPr>
                <w:sz w:val="24"/>
                <w:szCs w:val="24"/>
              </w:rPr>
              <w:lastRenderedPageBreak/>
              <w:t xml:space="preserve">по мере изменения методик расчета, справочников, печатных и отчетных форм в соответствии с требованиями новых редакций нормативно-правовых актов, указанных в Приложении №1 к Техническому заданию, по согласованию с правообладателем </w:t>
            </w:r>
            <w:proofErr w:type="gramStart"/>
            <w:r w:rsidRPr="00336CA6">
              <w:rPr>
                <w:sz w:val="24"/>
                <w:szCs w:val="24"/>
              </w:rPr>
              <w:t>ПО</w:t>
            </w:r>
            <w:proofErr w:type="gramEnd"/>
            <w:r w:rsidRPr="00336CA6">
              <w:rPr>
                <w:sz w:val="24"/>
                <w:szCs w:val="24"/>
              </w:rPr>
              <w:t>.</w:t>
            </w:r>
          </w:p>
          <w:p w:rsidR="00A257CC" w:rsidRPr="00336CA6" w:rsidRDefault="00A257CC" w:rsidP="00336CA6">
            <w:pPr>
              <w:spacing w:after="0"/>
              <w:rPr>
                <w:sz w:val="24"/>
                <w:szCs w:val="24"/>
              </w:rPr>
            </w:pPr>
            <w:r w:rsidRPr="00336CA6">
              <w:rPr>
                <w:sz w:val="24"/>
                <w:szCs w:val="24"/>
              </w:rPr>
              <w:t>Обеспечение изменений существующей функциональности ЕМИС осуществляется Исполнителем при согласовании с правообладателем в следующих случаях:</w:t>
            </w:r>
          </w:p>
          <w:p w:rsidR="00A257CC" w:rsidRPr="00336CA6" w:rsidRDefault="00A257CC" w:rsidP="00336CA6">
            <w:pPr>
              <w:spacing w:after="0"/>
              <w:rPr>
                <w:sz w:val="24"/>
                <w:szCs w:val="24"/>
              </w:rPr>
            </w:pPr>
            <w:r w:rsidRPr="00336CA6">
              <w:rPr>
                <w:sz w:val="24"/>
                <w:szCs w:val="24"/>
              </w:rPr>
              <w:t>- Изменения существующей на момент заключения Контракта федеральной нормативно-правовой базы, вследствие которых применение существующей в ЕМИС функциональности становится невозможным: ППО компонентов ЕМИС перестаёт исполнять свои функции, либо использование функциональности компонента в неизменном виде влечет нарушение требований нормативно-правовой базы;</w:t>
            </w:r>
          </w:p>
          <w:p w:rsidR="00A257CC" w:rsidRPr="00336CA6" w:rsidRDefault="00A257CC" w:rsidP="00336CA6">
            <w:pPr>
              <w:spacing w:after="0"/>
              <w:rPr>
                <w:sz w:val="24"/>
                <w:szCs w:val="24"/>
              </w:rPr>
            </w:pPr>
            <w:r w:rsidRPr="00336CA6">
              <w:rPr>
                <w:sz w:val="24"/>
                <w:szCs w:val="24"/>
              </w:rPr>
              <w:t>- Изменения протоколов информационного взаимодействия подсистем ЕГИСЗ (ФЭР, ИЭМК, РЭМД), ГИС РО, регламентов (форматов) информационного взаимодействия с фондом пенсионного и социального страхования РФ, вследствие которых применение существующей в ЕМИС функциональности становится невозможным: ППО компонентов ЕМИС перестаёт исполнять свои функции. Публикация новых версий протоколов информационного взаимодействия при сохранении работоспособности старых версий не является основанием для внесения изменений в ППО компонентов ЕМИС.</w:t>
            </w:r>
          </w:p>
          <w:p w:rsidR="00A257CC" w:rsidRPr="00336CA6" w:rsidRDefault="00A257CC" w:rsidP="00336CA6">
            <w:pPr>
              <w:spacing w:after="0"/>
              <w:rPr>
                <w:sz w:val="24"/>
                <w:szCs w:val="24"/>
              </w:rPr>
            </w:pPr>
            <w:r w:rsidRPr="00336CA6">
              <w:rPr>
                <w:sz w:val="24"/>
                <w:szCs w:val="24"/>
              </w:rPr>
              <w:t>-  Изменения регламентов (форматов) информационного взаимодействия с территориальным фондом обязательного медицинского страхования Ростовской области, вследствие которых применение существующей в ЕМИС функциональности становится невозможным: ППО компонентов ЕМИС перестаёт исполнять свои функции.</w:t>
            </w:r>
          </w:p>
          <w:p w:rsidR="00A257CC" w:rsidRPr="00336CA6" w:rsidRDefault="00A257CC" w:rsidP="00336CA6">
            <w:pPr>
              <w:spacing w:after="0"/>
              <w:rPr>
                <w:sz w:val="24"/>
                <w:szCs w:val="24"/>
              </w:rPr>
            </w:pPr>
            <w:r w:rsidRPr="00336CA6">
              <w:rPr>
                <w:sz w:val="24"/>
                <w:szCs w:val="24"/>
              </w:rPr>
              <w:t>4.1.2. Установка обновлений ЕМИС (при условии предоставления Заказчиком Исполнителю доступа к серверу ЕМИС с правами «</w:t>
            </w:r>
            <w:proofErr w:type="spellStart"/>
            <w:r w:rsidRPr="00336CA6">
              <w:rPr>
                <w:sz w:val="24"/>
                <w:szCs w:val="24"/>
              </w:rPr>
              <w:t>root</w:t>
            </w:r>
            <w:proofErr w:type="spellEnd"/>
            <w:r w:rsidRPr="00336CA6">
              <w:rPr>
                <w:sz w:val="24"/>
                <w:szCs w:val="24"/>
              </w:rPr>
              <w:t>».)</w:t>
            </w:r>
          </w:p>
          <w:p w:rsidR="00A257CC" w:rsidRPr="00336CA6" w:rsidRDefault="00A257CC" w:rsidP="00336CA6">
            <w:pPr>
              <w:spacing w:after="0"/>
              <w:rPr>
                <w:sz w:val="24"/>
                <w:szCs w:val="24"/>
              </w:rPr>
            </w:pPr>
            <w:r w:rsidRPr="00336CA6">
              <w:rPr>
                <w:sz w:val="24"/>
                <w:szCs w:val="24"/>
              </w:rPr>
              <w:t>4.1.3. Уведомление об обновлении ПО ЕМИС и информирование об изменениях, включенных в новый релиз;</w:t>
            </w:r>
          </w:p>
          <w:p w:rsidR="00A257CC" w:rsidRPr="00336CA6" w:rsidRDefault="00440694" w:rsidP="00336CA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4.1.4. Консультации до двух</w:t>
            </w:r>
            <w:r w:rsidR="00A257CC" w:rsidRPr="00336CA6">
              <w:rPr>
                <w:sz w:val="24"/>
                <w:szCs w:val="24"/>
              </w:rPr>
              <w:t xml:space="preserve"> уполномоченных представителей МО по методике работы </w:t>
            </w:r>
            <w:proofErr w:type="gramStart"/>
            <w:r w:rsidR="00A257CC" w:rsidRPr="00336CA6">
              <w:rPr>
                <w:sz w:val="24"/>
                <w:szCs w:val="24"/>
              </w:rPr>
              <w:t>с</w:t>
            </w:r>
            <w:proofErr w:type="gramEnd"/>
            <w:r w:rsidR="00A257CC" w:rsidRPr="00336CA6">
              <w:rPr>
                <w:sz w:val="24"/>
                <w:szCs w:val="24"/>
              </w:rPr>
              <w:t xml:space="preserve"> ПО ЕМИС.</w:t>
            </w:r>
          </w:p>
          <w:p w:rsidR="00A257CC" w:rsidRPr="00336CA6" w:rsidRDefault="00A257CC" w:rsidP="00336CA6">
            <w:pPr>
              <w:spacing w:after="0"/>
              <w:rPr>
                <w:sz w:val="24"/>
                <w:szCs w:val="24"/>
              </w:rPr>
            </w:pPr>
            <w:r w:rsidRPr="00336CA6">
              <w:rPr>
                <w:sz w:val="24"/>
                <w:szCs w:val="24"/>
              </w:rPr>
              <w:t>4.1.5. Проведение диагностики в случае получения некорректных результатов при работе с ЕМИС, в том числе: анализ шаблонов, программных кодов, с подготовкой рекомендаций по результатам диагностики.</w:t>
            </w:r>
          </w:p>
          <w:p w:rsidR="00A257CC" w:rsidRPr="00336CA6" w:rsidRDefault="00A257CC" w:rsidP="00336CA6">
            <w:pPr>
              <w:spacing w:after="0"/>
              <w:rPr>
                <w:sz w:val="24"/>
                <w:szCs w:val="24"/>
              </w:rPr>
            </w:pPr>
            <w:r w:rsidRPr="00336CA6">
              <w:rPr>
                <w:sz w:val="24"/>
                <w:szCs w:val="24"/>
              </w:rPr>
              <w:t>4.1.6. Допускается при наличии технической возможности, установка дополнительных функциональных компонентов ЕМИС по запросу Заказчика, без внесения изменений в основной код ПО ЕМИС, с использованием имеющихся интерфейсов и систем взаимодействия с основным функциональными модулями ЕМИС.</w:t>
            </w:r>
          </w:p>
          <w:p w:rsidR="00A257CC" w:rsidRPr="00336CA6" w:rsidRDefault="00A257CC" w:rsidP="00336CA6">
            <w:pPr>
              <w:spacing w:after="0"/>
              <w:rPr>
                <w:sz w:val="24"/>
                <w:szCs w:val="24"/>
              </w:rPr>
            </w:pPr>
            <w:r w:rsidRPr="00336CA6">
              <w:rPr>
                <w:sz w:val="24"/>
                <w:szCs w:val="24"/>
              </w:rPr>
              <w:t xml:space="preserve">4.1.7. Консультирование </w:t>
            </w:r>
            <w:r w:rsidR="00C73297">
              <w:rPr>
                <w:sz w:val="24"/>
                <w:szCs w:val="24"/>
              </w:rPr>
              <w:t xml:space="preserve">до </w:t>
            </w:r>
            <w:r w:rsidR="00440694">
              <w:rPr>
                <w:sz w:val="24"/>
                <w:szCs w:val="24"/>
              </w:rPr>
              <w:t xml:space="preserve">двух </w:t>
            </w:r>
            <w:r w:rsidRPr="00336CA6">
              <w:rPr>
                <w:sz w:val="24"/>
                <w:szCs w:val="24"/>
              </w:rPr>
              <w:t>представите</w:t>
            </w:r>
            <w:r w:rsidR="00440694">
              <w:rPr>
                <w:sz w:val="24"/>
                <w:szCs w:val="24"/>
              </w:rPr>
              <w:t>лей</w:t>
            </w:r>
            <w:r w:rsidRPr="00336CA6">
              <w:rPr>
                <w:sz w:val="24"/>
                <w:szCs w:val="24"/>
              </w:rPr>
              <w:t xml:space="preserve"> Заказчика по вопросу резервного копирования базы данных и прикладного программного обеспечения ЕМИС. Резервное копирование осуществляется Заказчиком самостоятельно на технических средствах Заказчика.</w:t>
            </w:r>
          </w:p>
          <w:p w:rsidR="00A257CC" w:rsidRPr="00336CA6" w:rsidRDefault="00A257CC" w:rsidP="00336CA6">
            <w:pPr>
              <w:spacing w:after="0"/>
              <w:rPr>
                <w:sz w:val="24"/>
                <w:szCs w:val="24"/>
              </w:rPr>
            </w:pPr>
            <w:r w:rsidRPr="00336CA6">
              <w:rPr>
                <w:sz w:val="24"/>
                <w:szCs w:val="24"/>
              </w:rPr>
              <w:t>4.2.Исполнителем не осуществляется:</w:t>
            </w:r>
          </w:p>
          <w:p w:rsidR="00A257CC" w:rsidRPr="00336CA6" w:rsidRDefault="00A257CC" w:rsidP="00336CA6">
            <w:pPr>
              <w:spacing w:after="0"/>
              <w:rPr>
                <w:sz w:val="24"/>
                <w:szCs w:val="24"/>
              </w:rPr>
            </w:pPr>
            <w:r w:rsidRPr="00336CA6">
              <w:rPr>
                <w:sz w:val="24"/>
                <w:szCs w:val="24"/>
              </w:rPr>
              <w:t>- сопровождение сетевой и вычислительной инфраструктуры ЕМИС (сервер приложений и баз данных, сети передачи данных, средства защиты информации и т. д.);</w:t>
            </w:r>
          </w:p>
          <w:p w:rsidR="00A257CC" w:rsidRPr="00336CA6" w:rsidRDefault="00A257CC" w:rsidP="00336CA6">
            <w:pPr>
              <w:spacing w:after="0"/>
              <w:rPr>
                <w:sz w:val="24"/>
                <w:szCs w:val="24"/>
              </w:rPr>
            </w:pPr>
            <w:r w:rsidRPr="00336CA6">
              <w:rPr>
                <w:sz w:val="24"/>
                <w:szCs w:val="24"/>
              </w:rPr>
              <w:lastRenderedPageBreak/>
              <w:t>- услуги подключения оборудования к ЕМИС;</w:t>
            </w:r>
          </w:p>
          <w:p w:rsidR="00A257CC" w:rsidRPr="00336CA6" w:rsidRDefault="00A257CC" w:rsidP="00336CA6">
            <w:pPr>
              <w:spacing w:after="0"/>
              <w:rPr>
                <w:sz w:val="24"/>
                <w:szCs w:val="24"/>
              </w:rPr>
            </w:pPr>
            <w:r w:rsidRPr="00336CA6">
              <w:rPr>
                <w:sz w:val="24"/>
                <w:szCs w:val="24"/>
              </w:rPr>
              <w:t>- сопровождение внешних по отношению к ЕМИС информационных систем и сервисов;</w:t>
            </w:r>
          </w:p>
          <w:p w:rsidR="00A257CC" w:rsidRPr="00336CA6" w:rsidRDefault="00A257CC" w:rsidP="00336CA6">
            <w:pPr>
              <w:spacing w:after="0"/>
              <w:rPr>
                <w:sz w:val="24"/>
                <w:szCs w:val="24"/>
              </w:rPr>
            </w:pPr>
            <w:r w:rsidRPr="00336CA6">
              <w:rPr>
                <w:sz w:val="24"/>
                <w:szCs w:val="24"/>
              </w:rPr>
              <w:t>-  услуги по заполнению или контролю заполнения пользовательских справочников, применяемых в программном обеспечении; контролю корректности работы пользователей программного обеспечения.</w:t>
            </w:r>
          </w:p>
        </w:tc>
      </w:tr>
      <w:tr w:rsidR="00A257CC" w:rsidRPr="00336CA6" w:rsidTr="00F02DEF">
        <w:tc>
          <w:tcPr>
            <w:tcW w:w="505" w:type="dxa"/>
            <w:shd w:val="clear" w:color="auto" w:fill="FFFFFF"/>
          </w:tcPr>
          <w:p w:rsidR="00A257CC" w:rsidRPr="00336CA6" w:rsidRDefault="0086747B" w:rsidP="00336CA6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871" w:type="dxa"/>
            <w:shd w:val="clear" w:color="auto" w:fill="FFFFFF"/>
          </w:tcPr>
          <w:p w:rsidR="00A257CC" w:rsidRPr="00336CA6" w:rsidRDefault="00A257CC" w:rsidP="00336CA6">
            <w:pPr>
              <w:spacing w:after="0"/>
              <w:rPr>
                <w:b/>
                <w:sz w:val="24"/>
                <w:szCs w:val="24"/>
              </w:rPr>
            </w:pPr>
            <w:r w:rsidRPr="00336CA6">
              <w:rPr>
                <w:b/>
                <w:sz w:val="24"/>
                <w:szCs w:val="24"/>
              </w:rPr>
              <w:t>Требования к доступу к ресурсам</w:t>
            </w:r>
          </w:p>
        </w:tc>
        <w:tc>
          <w:tcPr>
            <w:tcW w:w="8045" w:type="dxa"/>
            <w:shd w:val="clear" w:color="auto" w:fill="FFFFFF"/>
          </w:tcPr>
          <w:p w:rsidR="00A257CC" w:rsidRPr="00336CA6" w:rsidRDefault="00A257CC" w:rsidP="00336CA6">
            <w:pPr>
              <w:spacing w:after="0"/>
              <w:rPr>
                <w:sz w:val="24"/>
                <w:szCs w:val="24"/>
              </w:rPr>
            </w:pPr>
            <w:r w:rsidRPr="00336CA6">
              <w:rPr>
                <w:sz w:val="24"/>
                <w:szCs w:val="24"/>
              </w:rPr>
              <w:t>5.1. Исполнитель вправе оказывать услуги в дистанционном режиме с использованием средств телекоммуникаций и информационных технологий.</w:t>
            </w:r>
          </w:p>
          <w:p w:rsidR="00A257CC" w:rsidRPr="00336CA6" w:rsidRDefault="00A257CC" w:rsidP="00336CA6">
            <w:pPr>
              <w:spacing w:after="0"/>
              <w:rPr>
                <w:sz w:val="24"/>
                <w:szCs w:val="24"/>
              </w:rPr>
            </w:pPr>
            <w:r w:rsidRPr="00336CA6">
              <w:rPr>
                <w:sz w:val="24"/>
                <w:szCs w:val="24"/>
              </w:rPr>
              <w:t xml:space="preserve">Для оказания услуг в дистанционном режиме Исполнитель осуществляет подключение к серверам ЕМИС МО, с посредством сертифицированных средств защиты информации, а Заказчик должен обеспечить возможность указанного подключения. </w:t>
            </w:r>
          </w:p>
          <w:p w:rsidR="00A257CC" w:rsidRPr="00336CA6" w:rsidRDefault="00A257CC" w:rsidP="00336CA6">
            <w:pPr>
              <w:spacing w:after="0"/>
              <w:rPr>
                <w:sz w:val="24"/>
                <w:szCs w:val="24"/>
              </w:rPr>
            </w:pPr>
            <w:r w:rsidRPr="00336CA6">
              <w:rPr>
                <w:sz w:val="24"/>
                <w:szCs w:val="24"/>
              </w:rPr>
              <w:t>5.2. Исполнитель вправе оказывать услуги в режиме непосредственного доступа к оборудованию ЕМИС. Доступ к оборудованию обеспечивается Заказчиком согласно предварительно оформленной заявки Исполнителя с указанием перечня специалистов, которым необходим доступ. Заявка может передаваться в бумажном виде, в виде электронного документа либо по телефону уполномоченным лицом Заказчика.</w:t>
            </w:r>
          </w:p>
        </w:tc>
      </w:tr>
      <w:tr w:rsidR="00A257CC" w:rsidRPr="00336CA6" w:rsidTr="00F02DEF">
        <w:tc>
          <w:tcPr>
            <w:tcW w:w="505" w:type="dxa"/>
            <w:shd w:val="clear" w:color="auto" w:fill="FFFFFF"/>
          </w:tcPr>
          <w:p w:rsidR="00A257CC" w:rsidRPr="00336CA6" w:rsidRDefault="0086747B" w:rsidP="00336CA6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871" w:type="dxa"/>
            <w:shd w:val="clear" w:color="auto" w:fill="FFFFFF"/>
          </w:tcPr>
          <w:p w:rsidR="00A257CC" w:rsidRPr="00336CA6" w:rsidRDefault="00A257CC" w:rsidP="00336CA6">
            <w:pPr>
              <w:spacing w:after="0"/>
              <w:rPr>
                <w:b/>
                <w:sz w:val="24"/>
                <w:szCs w:val="24"/>
              </w:rPr>
            </w:pPr>
            <w:r w:rsidRPr="00336CA6">
              <w:rPr>
                <w:b/>
                <w:sz w:val="24"/>
                <w:szCs w:val="24"/>
              </w:rPr>
              <w:t>Требования к обеспечению конфиденциальности и защите информации</w:t>
            </w:r>
          </w:p>
        </w:tc>
        <w:tc>
          <w:tcPr>
            <w:tcW w:w="8045" w:type="dxa"/>
            <w:shd w:val="clear" w:color="auto" w:fill="FFFFFF"/>
          </w:tcPr>
          <w:p w:rsidR="00A257CC" w:rsidRPr="00336CA6" w:rsidRDefault="00A257CC" w:rsidP="00336CA6">
            <w:pPr>
              <w:spacing w:after="0"/>
              <w:rPr>
                <w:sz w:val="24"/>
                <w:szCs w:val="24"/>
              </w:rPr>
            </w:pPr>
            <w:r w:rsidRPr="00336CA6">
              <w:rPr>
                <w:sz w:val="24"/>
                <w:szCs w:val="24"/>
              </w:rPr>
              <w:t xml:space="preserve">Защита </w:t>
            </w:r>
            <w:proofErr w:type="gramStart"/>
            <w:r w:rsidRPr="00336CA6">
              <w:rPr>
                <w:sz w:val="24"/>
                <w:szCs w:val="24"/>
              </w:rPr>
              <w:t>персональных данных, обрабатываемых с помощью ЕМИС обеспечивается</w:t>
            </w:r>
            <w:proofErr w:type="gramEnd"/>
            <w:r w:rsidRPr="00336CA6">
              <w:rPr>
                <w:sz w:val="24"/>
                <w:szCs w:val="24"/>
              </w:rPr>
              <w:t xml:space="preserve"> силами Заказчика в соответствии с требованиями норм действующего законодательства РФ.</w:t>
            </w:r>
          </w:p>
          <w:p w:rsidR="00A257CC" w:rsidRPr="00336CA6" w:rsidRDefault="00A257CC" w:rsidP="00336CA6">
            <w:pPr>
              <w:spacing w:after="0"/>
              <w:rPr>
                <w:sz w:val="24"/>
                <w:szCs w:val="24"/>
              </w:rPr>
            </w:pPr>
            <w:r w:rsidRPr="00336CA6">
              <w:rPr>
                <w:sz w:val="24"/>
                <w:szCs w:val="24"/>
              </w:rPr>
              <w:t>Исполнитель обязан:</w:t>
            </w:r>
          </w:p>
          <w:p w:rsidR="00A257CC" w:rsidRPr="00336CA6" w:rsidRDefault="00A257CC" w:rsidP="00336CA6">
            <w:pPr>
              <w:spacing w:after="0"/>
              <w:rPr>
                <w:sz w:val="24"/>
                <w:szCs w:val="24"/>
              </w:rPr>
            </w:pPr>
            <w:r w:rsidRPr="00336CA6">
              <w:rPr>
                <w:sz w:val="24"/>
                <w:szCs w:val="24"/>
              </w:rPr>
              <w:t>Соблюдать установленные на объекте Заказчика режимные требования и пропускной режим;</w:t>
            </w:r>
          </w:p>
          <w:p w:rsidR="00A257CC" w:rsidRPr="00336CA6" w:rsidRDefault="00A257CC" w:rsidP="00336CA6">
            <w:pPr>
              <w:spacing w:after="0"/>
              <w:rPr>
                <w:sz w:val="24"/>
                <w:szCs w:val="24"/>
              </w:rPr>
            </w:pPr>
            <w:r w:rsidRPr="00336CA6">
              <w:rPr>
                <w:sz w:val="24"/>
                <w:szCs w:val="24"/>
              </w:rPr>
              <w:t>Не разглашать служебную и иную конфиденциальную информацию, в том числе и персональные данные обрабатываемые Заказчиком, ставшие ему известными в ходе оказания услуг, предусмотренным данным техническим заданием;</w:t>
            </w:r>
          </w:p>
          <w:p w:rsidR="00A257CC" w:rsidRPr="00336CA6" w:rsidRDefault="00A257CC" w:rsidP="00336CA6">
            <w:pPr>
              <w:spacing w:after="0"/>
              <w:rPr>
                <w:sz w:val="24"/>
                <w:szCs w:val="24"/>
              </w:rPr>
            </w:pPr>
            <w:r w:rsidRPr="00336CA6">
              <w:rPr>
                <w:sz w:val="24"/>
                <w:szCs w:val="24"/>
              </w:rPr>
              <w:t>Для обеспечения защиты информации и безопасности персональных данных, обрабатываемых Заказчиком, Исполнитель должен соблюдать требования Федерального закона от 27.07.2006 № 152-ФЗ «О персональных данных», Федерального закона от 27.07.2006 N 149-ФЗ «Об информации, информационных технологиях и о защите информации», другие нормативные акты, регламентирующие взаимодействие в сфере конфиденциальности и защиты информации.</w:t>
            </w:r>
          </w:p>
          <w:p w:rsidR="00A257CC" w:rsidRPr="00336CA6" w:rsidRDefault="00A257CC" w:rsidP="00336CA6">
            <w:pPr>
              <w:spacing w:after="0"/>
              <w:rPr>
                <w:sz w:val="24"/>
                <w:szCs w:val="24"/>
              </w:rPr>
            </w:pPr>
            <w:r w:rsidRPr="00336CA6">
              <w:rPr>
                <w:sz w:val="24"/>
                <w:szCs w:val="24"/>
              </w:rPr>
              <w:t>Выполнение работ по обеспечению защиты информации в защищенной Корпоративной сети передачи данных Заказчика не предусмотрено в рамках оказания услуг, предусмотренных данным ТЗ.</w:t>
            </w:r>
          </w:p>
        </w:tc>
      </w:tr>
    </w:tbl>
    <w:p w:rsidR="003500C3" w:rsidRPr="00336CA6" w:rsidRDefault="003500C3" w:rsidP="00336CA6">
      <w:pPr>
        <w:spacing w:after="0"/>
        <w:rPr>
          <w:color w:val="000000"/>
          <w:sz w:val="24"/>
          <w:szCs w:val="24"/>
        </w:rPr>
      </w:pPr>
    </w:p>
    <w:p w:rsidR="003500C3" w:rsidRPr="00336CA6" w:rsidRDefault="003500C3" w:rsidP="00336CA6">
      <w:pPr>
        <w:spacing w:after="0"/>
        <w:rPr>
          <w:color w:val="000000"/>
          <w:sz w:val="24"/>
          <w:szCs w:val="24"/>
        </w:rPr>
      </w:pPr>
      <w:r w:rsidRPr="00336CA6">
        <w:rPr>
          <w:color w:val="000000"/>
          <w:sz w:val="24"/>
          <w:szCs w:val="24"/>
        </w:rPr>
        <w:br w:type="page"/>
      </w:r>
    </w:p>
    <w:p w:rsidR="002B5E61" w:rsidRPr="00336CA6" w:rsidRDefault="001018E8" w:rsidP="00336CA6">
      <w:pPr>
        <w:spacing w:after="0"/>
        <w:jc w:val="right"/>
        <w:rPr>
          <w:color w:val="000000"/>
          <w:sz w:val="24"/>
          <w:szCs w:val="24"/>
        </w:rPr>
      </w:pPr>
      <w:r w:rsidRPr="00336CA6">
        <w:rPr>
          <w:color w:val="000000"/>
          <w:sz w:val="24"/>
          <w:szCs w:val="24"/>
        </w:rPr>
        <w:lastRenderedPageBreak/>
        <w:t>Приложение №</w:t>
      </w:r>
      <w:r w:rsidR="0052119B" w:rsidRPr="00336CA6">
        <w:rPr>
          <w:color w:val="000000"/>
          <w:sz w:val="24"/>
          <w:szCs w:val="24"/>
        </w:rPr>
        <w:t>1</w:t>
      </w:r>
    </w:p>
    <w:p w:rsidR="00F11915" w:rsidRPr="00336CA6" w:rsidRDefault="00F11915" w:rsidP="00336CA6">
      <w:pPr>
        <w:spacing w:after="0"/>
        <w:jc w:val="right"/>
        <w:rPr>
          <w:color w:val="000000"/>
          <w:sz w:val="24"/>
          <w:szCs w:val="24"/>
        </w:rPr>
      </w:pPr>
      <w:r w:rsidRPr="00336CA6">
        <w:rPr>
          <w:color w:val="000000"/>
          <w:sz w:val="24"/>
          <w:szCs w:val="24"/>
        </w:rPr>
        <w:t>к Техническому заданию</w:t>
      </w:r>
    </w:p>
    <w:p w:rsidR="002B5E61" w:rsidRPr="00336CA6" w:rsidRDefault="002B5E61" w:rsidP="00336CA6">
      <w:pPr>
        <w:spacing w:after="0"/>
        <w:jc w:val="center"/>
        <w:rPr>
          <w:b/>
          <w:color w:val="000000"/>
          <w:sz w:val="24"/>
          <w:szCs w:val="24"/>
        </w:rPr>
      </w:pPr>
    </w:p>
    <w:p w:rsidR="002B5E61" w:rsidRPr="00336CA6" w:rsidRDefault="0052119B" w:rsidP="00336CA6">
      <w:pPr>
        <w:spacing w:after="0"/>
        <w:jc w:val="center"/>
        <w:rPr>
          <w:b/>
          <w:color w:val="000000"/>
          <w:sz w:val="24"/>
          <w:szCs w:val="24"/>
        </w:rPr>
      </w:pPr>
      <w:r w:rsidRPr="00336CA6">
        <w:rPr>
          <w:b/>
          <w:color w:val="000000"/>
          <w:sz w:val="24"/>
          <w:szCs w:val="24"/>
        </w:rPr>
        <w:t>Качественные и функциональные характеристики</w:t>
      </w:r>
    </w:p>
    <w:p w:rsidR="002B5E61" w:rsidRPr="00336CA6" w:rsidRDefault="0052119B" w:rsidP="00336CA6">
      <w:pPr>
        <w:spacing w:after="0"/>
        <w:jc w:val="center"/>
        <w:rPr>
          <w:b/>
          <w:color w:val="000000"/>
          <w:sz w:val="24"/>
          <w:szCs w:val="24"/>
        </w:rPr>
      </w:pPr>
      <w:r w:rsidRPr="00336CA6">
        <w:rPr>
          <w:b/>
          <w:color w:val="000000"/>
          <w:sz w:val="24"/>
          <w:szCs w:val="24"/>
        </w:rPr>
        <w:t xml:space="preserve">компонентов </w:t>
      </w:r>
      <w:r w:rsidR="009D7358" w:rsidRPr="00336CA6">
        <w:rPr>
          <w:b/>
          <w:color w:val="000000"/>
          <w:sz w:val="24"/>
          <w:szCs w:val="24"/>
        </w:rPr>
        <w:t>Е</w:t>
      </w:r>
      <w:r w:rsidRPr="00336CA6">
        <w:rPr>
          <w:b/>
          <w:color w:val="000000"/>
          <w:sz w:val="24"/>
          <w:szCs w:val="24"/>
        </w:rPr>
        <w:t>МИС, эксплуатируемых Заказчиком</w:t>
      </w:r>
    </w:p>
    <w:p w:rsidR="002B5E61" w:rsidRPr="00336CA6" w:rsidRDefault="002B5E61" w:rsidP="00336CA6">
      <w:pPr>
        <w:spacing w:after="0"/>
        <w:jc w:val="center"/>
        <w:rPr>
          <w:b/>
          <w:color w:val="000000"/>
          <w:sz w:val="24"/>
          <w:szCs w:val="24"/>
        </w:rPr>
      </w:pPr>
    </w:p>
    <w:p w:rsidR="002B5E61" w:rsidRPr="00336CA6" w:rsidRDefault="0052119B" w:rsidP="00336CA6">
      <w:pPr>
        <w:spacing w:after="0"/>
        <w:jc w:val="both"/>
        <w:rPr>
          <w:color w:val="000000"/>
          <w:sz w:val="24"/>
          <w:szCs w:val="24"/>
        </w:rPr>
      </w:pPr>
      <w:r w:rsidRPr="00336CA6">
        <w:rPr>
          <w:color w:val="000000"/>
          <w:sz w:val="24"/>
          <w:szCs w:val="24"/>
        </w:rPr>
        <w:t xml:space="preserve">Согласно нормативным требованиям в компонентах </w:t>
      </w:r>
      <w:r w:rsidR="009D7358" w:rsidRPr="00336CA6">
        <w:rPr>
          <w:color w:val="000000"/>
          <w:sz w:val="24"/>
          <w:szCs w:val="24"/>
        </w:rPr>
        <w:t>Е</w:t>
      </w:r>
      <w:r w:rsidRPr="00336CA6">
        <w:rPr>
          <w:color w:val="000000"/>
          <w:sz w:val="24"/>
          <w:szCs w:val="24"/>
        </w:rPr>
        <w:t>МИС, эксплуатируемых Заказчиком, реализован следующий функционал:</w:t>
      </w:r>
    </w:p>
    <w:p w:rsidR="002B5E61" w:rsidRPr="00336CA6" w:rsidRDefault="002B5E61" w:rsidP="00336CA6">
      <w:pPr>
        <w:spacing w:after="0"/>
        <w:jc w:val="both"/>
        <w:rPr>
          <w:color w:val="000000"/>
          <w:sz w:val="24"/>
          <w:szCs w:val="24"/>
        </w:rPr>
      </w:pP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Электронная медицинская карта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Модуль "Электронная медицинская карта" имеет возможность интеграции с централизованной подсистемой "Интегрированная электронная медицинская карта" (далее -ЦП "ИЭМК") входящая в состав ГИСЗ РО, для дальнейшего взаимодействия с подсистемой "ИЭМК" ЕГИСЗ РФ.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Модуль "Электронная медицинская карта" соответствует национальному стандарту Российской Федерации ГОСТ Р.52636-2006 "Электронная история болезни общие положения".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Модуль "Электронная медицинская карта" содержит персонифицированные данные и сведения о здоровье гражданина, планах лечения, назначениях и результатах лечебных, диагностических, профилактических, реабилитационных, санитарно-гигиенических и других мероприятий.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Кроме медицинских документов Модуль "Электронная медицинская карта" содержит интегральный анамнез жизни пациента по данным ЕМИС, включающий витальную информацию, данные об обращениях, госпитализациях, хирургических вмешательствах, вакцинациях, социально значимых заболеваниях, инвалидности.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 xml:space="preserve">Модуль обеспечивает возможность автоматизированного формирования документа "Выписка из медицинской карты амбулаторного, стационарного больного" в соответствии с Приказом Минздрава России от 31.07.2020 </w:t>
      </w:r>
      <w:r>
        <w:rPr>
          <w:color w:val="000000"/>
          <w:sz w:val="24"/>
          <w:szCs w:val="24"/>
          <w:lang w:val="en-US"/>
        </w:rPr>
        <w:t>N</w:t>
      </w:r>
      <w:r w:rsidRPr="00F02DEF">
        <w:rPr>
          <w:color w:val="000000"/>
          <w:sz w:val="24"/>
          <w:szCs w:val="24"/>
        </w:rPr>
        <w:t xml:space="preserve"> 789н "Об утверждении порядка и сроков предоставления медицинских документов (их копий) и выписок из них".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Модуль "Электронная медицинская карта" обеспечивает выполнение следующих функций: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 xml:space="preserve">структурированное хранение электронных медицинских документов пациента; 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просмотр и поиск медицинских документов пациента.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Администрирование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Модуль "Администрирование" обеспечивает выполнение следующих функций: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1)</w:t>
      </w:r>
      <w:r w:rsidRPr="00F02DEF">
        <w:rPr>
          <w:color w:val="000000"/>
          <w:sz w:val="24"/>
          <w:szCs w:val="24"/>
        </w:rPr>
        <w:tab/>
        <w:t>регистрация пользователей ЕМИС;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2)</w:t>
      </w:r>
      <w:r w:rsidRPr="00F02DEF">
        <w:rPr>
          <w:color w:val="000000"/>
          <w:sz w:val="24"/>
          <w:szCs w:val="24"/>
        </w:rPr>
        <w:tab/>
        <w:t>возможность ведения справочника пользователей (на основе справочника сотрудников);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3)</w:t>
      </w:r>
      <w:r w:rsidRPr="00F02DEF">
        <w:rPr>
          <w:color w:val="000000"/>
          <w:sz w:val="24"/>
          <w:szCs w:val="24"/>
        </w:rPr>
        <w:tab/>
        <w:t>управление правами доступа пользователей к информации с использованием типовых шаблонов (ролей) и возможности предоставления пользователю индивидуальных прав (привилегий);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4)</w:t>
      </w:r>
      <w:r w:rsidRPr="00F02DEF">
        <w:rPr>
          <w:color w:val="000000"/>
          <w:sz w:val="24"/>
          <w:szCs w:val="24"/>
        </w:rPr>
        <w:tab/>
        <w:t>аудит действий пользователей (регистрация основных (критичных) событий, произведённых пользователем по изменению информации);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5)</w:t>
      </w:r>
      <w:r w:rsidRPr="00F02DEF">
        <w:rPr>
          <w:color w:val="000000"/>
          <w:sz w:val="24"/>
          <w:szCs w:val="24"/>
        </w:rPr>
        <w:tab/>
        <w:t>настройка (конфигурирование) ПО ЕМИС.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Ведение нормативно-справочной информации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 xml:space="preserve">Модуль "Ведение нормативно-справочной информации" предназначен для создания и включения в авторизованный информационный обмен единых классификаторов типов услуг, адресных данных, справочников МО, сотрудников. 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Модуль "Ведение нормативно-справочной информации" обеспечивает: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1)</w:t>
      </w:r>
      <w:r w:rsidRPr="00F02DEF">
        <w:rPr>
          <w:color w:val="000000"/>
          <w:sz w:val="24"/>
          <w:szCs w:val="24"/>
        </w:rPr>
        <w:tab/>
        <w:t>ведение одноуровневых и многоуровневых (иерархических) справочников ЕМИС;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2)</w:t>
      </w:r>
      <w:r w:rsidRPr="00F02DEF">
        <w:rPr>
          <w:color w:val="000000"/>
          <w:sz w:val="24"/>
          <w:szCs w:val="24"/>
        </w:rPr>
        <w:tab/>
        <w:t>средства поиска необходимых записей по заданным;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3)</w:t>
      </w:r>
      <w:r w:rsidRPr="00F02DEF">
        <w:rPr>
          <w:color w:val="000000"/>
          <w:sz w:val="24"/>
          <w:szCs w:val="24"/>
        </w:rPr>
        <w:tab/>
        <w:t>возможность импорта справочников (классификаторов) из внешних источников.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Поликлиника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Модуль "Поликлиника" обеспечивает: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1)</w:t>
      </w:r>
      <w:r w:rsidRPr="00F02DEF">
        <w:rPr>
          <w:color w:val="000000"/>
          <w:sz w:val="24"/>
          <w:szCs w:val="24"/>
        </w:rPr>
        <w:tab/>
        <w:t>поиск пациента по набору ключевых параметров (Ф.И.О., паспорт, полис) в картотеке (базе данных) МО;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2)</w:t>
      </w:r>
      <w:r w:rsidRPr="00F02DEF">
        <w:rPr>
          <w:color w:val="000000"/>
          <w:sz w:val="24"/>
          <w:szCs w:val="24"/>
        </w:rPr>
        <w:tab/>
        <w:t xml:space="preserve">ведение справочника медицинских услуг в соответствии с Приказом Министерства здравоохранения РФ от 13 октября 2017 г. </w:t>
      </w:r>
      <w:r>
        <w:rPr>
          <w:color w:val="000000"/>
          <w:sz w:val="24"/>
          <w:szCs w:val="24"/>
          <w:lang w:val="en-US"/>
        </w:rPr>
        <w:t>N</w:t>
      </w:r>
      <w:r w:rsidRPr="00F02DEF">
        <w:rPr>
          <w:color w:val="000000"/>
          <w:sz w:val="24"/>
          <w:szCs w:val="24"/>
        </w:rPr>
        <w:t xml:space="preserve"> 804н "Об утверждении номенклатуры медицинских услуг";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3)</w:t>
      </w:r>
      <w:r w:rsidRPr="00F02DEF">
        <w:rPr>
          <w:color w:val="000000"/>
          <w:sz w:val="24"/>
          <w:szCs w:val="24"/>
        </w:rPr>
        <w:tab/>
        <w:t>назначение пациенту услуг (предварительная запись на приём к специалисту, прохождение обследования, лабораторного и диагностического исследования) на основе расписаний работы с возможностью автоматического переназначения в случае изменения расписания;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4)</w:t>
      </w:r>
      <w:r w:rsidRPr="00F02DEF">
        <w:rPr>
          <w:color w:val="000000"/>
          <w:sz w:val="24"/>
          <w:szCs w:val="24"/>
        </w:rPr>
        <w:tab/>
        <w:t>формирование, отправка и получение направлений на госпитализацию, консультацию и обследование в МО, используя механизмы ГИСЗ РО;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5)</w:t>
      </w:r>
      <w:r w:rsidRPr="00F02DEF">
        <w:rPr>
          <w:color w:val="000000"/>
          <w:sz w:val="24"/>
          <w:szCs w:val="24"/>
        </w:rPr>
        <w:tab/>
        <w:t>ведение амбулаторной медицинской карты пациента с отображением истории обращений, записей врачей, поставленных диагнозов, оказанных услуг, результатов лечения в соответствии с требованиями нормативных ведомственных документов;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6)</w:t>
      </w:r>
      <w:r w:rsidRPr="00F02DEF">
        <w:rPr>
          <w:color w:val="000000"/>
          <w:sz w:val="24"/>
          <w:szCs w:val="24"/>
        </w:rPr>
        <w:tab/>
        <w:t>учёт всех обращений пациента, оказанных ему услуг с возможностью объединения их в случаи обслуживания и ведением истории обращений (обслуживания);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7)</w:t>
      </w:r>
      <w:r w:rsidRPr="00F02DEF">
        <w:rPr>
          <w:color w:val="000000"/>
          <w:sz w:val="24"/>
          <w:szCs w:val="24"/>
        </w:rPr>
        <w:tab/>
        <w:t>формирование списков планируемых и оказанных услуг пациентам в разрезе диапазона дат и ресурсов;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8)</w:t>
      </w:r>
      <w:r w:rsidRPr="00F02DEF">
        <w:rPr>
          <w:color w:val="000000"/>
          <w:sz w:val="24"/>
          <w:szCs w:val="24"/>
        </w:rPr>
        <w:tab/>
        <w:t>ведение учета индивидуальных карт беременных: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ввод данных индивидуальной карты беременной;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поиск индивидуальной карты беременной;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9)</w:t>
      </w:r>
      <w:r w:rsidRPr="00F02DEF">
        <w:rPr>
          <w:color w:val="000000"/>
          <w:sz w:val="24"/>
          <w:szCs w:val="24"/>
        </w:rPr>
        <w:tab/>
        <w:t>ведение диспансерного учета по различным категориям: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ввод данных карты диспансерного учета;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поиск карты диспансерного учета;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просмотр списка пациентов, состоящих на диспансерном учете, в разрезе диагнозов, категорий заболеваний, участков, врачей;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10)</w:t>
      </w:r>
      <w:r w:rsidRPr="00F02DEF">
        <w:rPr>
          <w:color w:val="000000"/>
          <w:sz w:val="24"/>
          <w:szCs w:val="24"/>
        </w:rPr>
        <w:tab/>
        <w:t>ведение регистра пациентов с социально значимыми заболеваниями (психиатрия, онкология, венерология, туберкулез, СПИД);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11)</w:t>
      </w:r>
      <w:r w:rsidRPr="00F02DEF">
        <w:rPr>
          <w:color w:val="000000"/>
          <w:sz w:val="24"/>
          <w:szCs w:val="24"/>
        </w:rPr>
        <w:tab/>
        <w:t xml:space="preserve">ведение журнала учета клинико-экспертной работы МО, ввод данных протокола учета клинико-экспертной работы; 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12)</w:t>
      </w:r>
      <w:r w:rsidRPr="00F02DEF">
        <w:rPr>
          <w:color w:val="000000"/>
          <w:sz w:val="24"/>
          <w:szCs w:val="24"/>
        </w:rPr>
        <w:tab/>
        <w:t>фиксация результатов проведения медицинских осмотров пациентов;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13)</w:t>
      </w:r>
      <w:r w:rsidRPr="00F02DEF">
        <w:rPr>
          <w:color w:val="000000"/>
          <w:sz w:val="24"/>
          <w:szCs w:val="24"/>
        </w:rPr>
        <w:tab/>
        <w:t>формирования направления на госпитализацию, консультацию и обследование согласно требованиям отраслевых нормативных актов;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14)</w:t>
      </w:r>
      <w:r w:rsidRPr="00F02DEF">
        <w:rPr>
          <w:color w:val="000000"/>
          <w:sz w:val="24"/>
          <w:szCs w:val="24"/>
        </w:rPr>
        <w:tab/>
        <w:t>планирование и назначение (бронирование) даты госпитализации пациента при плановом лечении;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15)</w:t>
      </w:r>
      <w:r w:rsidRPr="00F02DEF">
        <w:rPr>
          <w:color w:val="000000"/>
          <w:sz w:val="24"/>
          <w:szCs w:val="24"/>
        </w:rPr>
        <w:tab/>
        <w:t>просмотр всех записей на приём и по дням с указанием ФИО пациента, ФИО врача, времени приема;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16)</w:t>
      </w:r>
      <w:r w:rsidRPr="00F02DEF">
        <w:rPr>
          <w:color w:val="000000"/>
          <w:sz w:val="24"/>
          <w:szCs w:val="24"/>
        </w:rPr>
        <w:tab/>
        <w:t>поиск электронной карты пациента в базе данных;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17)</w:t>
      </w:r>
      <w:r w:rsidRPr="00F02DEF">
        <w:rPr>
          <w:color w:val="000000"/>
          <w:sz w:val="24"/>
          <w:szCs w:val="24"/>
        </w:rPr>
        <w:tab/>
        <w:t>оформление талона амбулаторного пациента (электронного и его печатного аналога по форме, утвержденной отраслевыми нормативными актами);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18)</w:t>
      </w:r>
      <w:r w:rsidRPr="00F02DEF">
        <w:rPr>
          <w:color w:val="000000"/>
          <w:sz w:val="24"/>
          <w:szCs w:val="24"/>
        </w:rPr>
        <w:tab/>
        <w:t>быстрый поиск пациента по штрих коду полиса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19)</w:t>
      </w:r>
      <w:r w:rsidRPr="00F02DEF">
        <w:rPr>
          <w:color w:val="000000"/>
          <w:sz w:val="24"/>
          <w:szCs w:val="24"/>
        </w:rPr>
        <w:tab/>
        <w:t>перезапись пациента на другое время или другого врача;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20)</w:t>
      </w:r>
      <w:r w:rsidRPr="00F02DEF">
        <w:rPr>
          <w:color w:val="000000"/>
          <w:sz w:val="24"/>
          <w:szCs w:val="24"/>
        </w:rPr>
        <w:tab/>
        <w:t>автоматизированная проверка актуальности полисов через сервисы, предоставляемые ТФОМС;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21)</w:t>
      </w:r>
      <w:r w:rsidRPr="00F02DEF">
        <w:rPr>
          <w:color w:val="000000"/>
          <w:sz w:val="24"/>
          <w:szCs w:val="24"/>
        </w:rPr>
        <w:tab/>
        <w:t>внесение данных о жалобах, анамнезе пациента;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22)</w:t>
      </w:r>
      <w:r w:rsidRPr="00F02DEF">
        <w:rPr>
          <w:color w:val="000000"/>
          <w:sz w:val="24"/>
          <w:szCs w:val="24"/>
        </w:rPr>
        <w:tab/>
        <w:t>ведение сигнальной информации, которая содержит данные об аллергических заболеваниях пациента;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lastRenderedPageBreak/>
        <w:t>23)</w:t>
      </w:r>
      <w:r w:rsidRPr="00F02DEF">
        <w:rPr>
          <w:color w:val="000000"/>
          <w:sz w:val="24"/>
          <w:szCs w:val="24"/>
        </w:rPr>
        <w:tab/>
        <w:t>формирование печатной формы рецепта по формам, установленным требованиями отраслевых нормативных актов;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24)</w:t>
      </w:r>
      <w:r w:rsidRPr="00F02DEF">
        <w:rPr>
          <w:color w:val="000000"/>
          <w:sz w:val="24"/>
          <w:szCs w:val="24"/>
        </w:rPr>
        <w:tab/>
        <w:t>ведение журналов выписанных рецептов;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25)</w:t>
      </w:r>
      <w:r w:rsidRPr="00F02DEF">
        <w:rPr>
          <w:color w:val="000000"/>
          <w:sz w:val="24"/>
          <w:szCs w:val="24"/>
        </w:rPr>
        <w:tab/>
        <w:t>учёт выписанных рецептов по врачам, по препаратам, по датам выписки;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26)</w:t>
      </w:r>
      <w:r w:rsidRPr="00F02DEF">
        <w:rPr>
          <w:color w:val="000000"/>
          <w:sz w:val="24"/>
          <w:szCs w:val="24"/>
        </w:rPr>
        <w:tab/>
        <w:t>занесение данных о поставленном диагнозе, рекомендациях и назначенном лечении;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27)</w:t>
      </w:r>
      <w:r w:rsidRPr="00F02DEF">
        <w:rPr>
          <w:color w:val="000000"/>
          <w:sz w:val="24"/>
          <w:szCs w:val="24"/>
        </w:rPr>
        <w:tab/>
        <w:t>автоматическая генерация электронного статистического талона на случай обслуживания, выписки из медицинской карты и заключения по проведённым посещениям;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28)</w:t>
      </w:r>
      <w:r w:rsidRPr="00F02DEF">
        <w:rPr>
          <w:color w:val="000000"/>
          <w:sz w:val="24"/>
          <w:szCs w:val="24"/>
        </w:rPr>
        <w:tab/>
        <w:t>формирование и выгрузка списков населения, подлежащих осмотру;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29)</w:t>
      </w:r>
      <w:r w:rsidRPr="00F02DEF">
        <w:rPr>
          <w:color w:val="000000"/>
          <w:sz w:val="24"/>
          <w:szCs w:val="24"/>
        </w:rPr>
        <w:tab/>
        <w:t>формирование следующих форм отчетности: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Форма 12. Сведения о числе заболеваний, зарегистрированных у пациентов, проживающих в районе обслуживания медицинской организации: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12 форма (1000) Дети (0-14 лет включительно)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12 форма (1100) Дети (0-14 лет включительно). Факторы, влияющие на состояние здоровья населения и обращения в медицинские организации (с профилактической целью)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12 форма (1500) Дети первых трех лет жизни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12 форма (2000) Дети (15-17 лет включительно)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12 форма (2100) Дети (15-17 лет включительно). Факторы, влияющие на состояние здоровья населения и обращения в медицинские организации (с профилактической целью)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12 форма (2500) Дети + подростки (0-17 лет включительно)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12 форма (3000) Взрослые 18 лет и старше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12 форма (3100) Взрослые 18 лет и старше. Факторы, влияющие на состояние здоровья населения и обращения в медицинские организации (с профилактической целью)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12 форма (4000) Взрослые старше трудоспособного возраста (с 55 лет у женщин и с 60 лет у мужчин)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12 форма (4100) Взрослые старше трудоспособного возраста. Факторы, влияющие на состояние здоровья населения и обращения в медицинские организации (с профилактической целью)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12 форма (4500) Взрослые трудоспособного возраста (с 18 лет до 55 лет у женщин и до 60 лет у мужчин)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12 форма (4600) Все население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Форма 14-МЕД (ОМС форма). Сведения о работе медицинской организации в сфере ОМС: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 xml:space="preserve">14 МЕД </w:t>
      </w:r>
      <w:r>
        <w:rPr>
          <w:color w:val="000000"/>
          <w:sz w:val="24"/>
          <w:szCs w:val="24"/>
          <w:lang w:val="en-US"/>
        </w:rPr>
        <w:t>OMC</w:t>
      </w:r>
      <w:r w:rsidRPr="00F02DEF">
        <w:rPr>
          <w:color w:val="000000"/>
          <w:sz w:val="24"/>
          <w:szCs w:val="24"/>
        </w:rPr>
        <w:t xml:space="preserve"> 2.1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14 МЕД ОМС 3.1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14 МЕД ОМС 4.1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14 МЕД ОМС 5.1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Форма 14. Сведения о деятельности подразделений медицинской организации, оказывающих медицинскую помощь в стационарных условиях: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Форма 14 (2000). Состав пациентов в стационаре, сроки и исходы лечения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Форма 14 (2000_1). Состав пациентов в стационаре, сроки и исходы лечения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Форма 14 (2001). Из общего числа пациентов с травмами (стр. 20.0), пациенты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Форма 14 (2100). Кроме того, пациенты переведены, направлены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Форма 14 (2200). Из общего числа умерших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Форма 14 (2600). Из общего числа выписанных (стр.1, гр.4) было направлено на лечение в стационарных условиях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Форма 14 (2700). Из общего числа отказов в госпитализации (из формы №001/у)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Форма 14 (2900). Из числа выписанных пациентов старше трудоспособного возраста (табл. 2000, стр. 20.1, гр. 13)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Форма 14 (2910). Выписано пациентов (из таб. 2000 гр.4 и гр.22) в возрасте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lastRenderedPageBreak/>
        <w:t>-</w:t>
      </w:r>
      <w:r w:rsidRPr="00F02DEF">
        <w:rPr>
          <w:color w:val="000000"/>
          <w:sz w:val="24"/>
          <w:szCs w:val="24"/>
        </w:rPr>
        <w:tab/>
        <w:t>Форма 14 (2910_1). Умерло пациентов (из таб. 2000 гр.8 и гр.28) в возрасте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Форма 14 (3000). Состав новорожденных с заболеваниями, поступивших в возрасте 0-6 дней жизни, и исходы их лечения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Форма 14 (4000) Хирургическая работа организации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Форма 14 (4001) Хирургическая работа организации (лица старше трудоспособного возраста)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 xml:space="preserve">Форма 14 (4002) Операции у детей в возрасте до 1 года 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Форма 14 (4100) Оперированно пациентов и виды операций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 xml:space="preserve">Форма 14-ДС. Сведения о деятельности дневных стационаров медицинских организаций: 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Форма 14 ДС (2000) Использование коек дневного стационара медицинской организации по профилям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Форма 14 ДС (2100) Дневные стационары медицинских организаций, оказывающих медицинскую помощь на дому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Форма 14 ДС (2500) Умерло в дневном стационаре при подразделениях медицинских организаций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Форма 14 ДС (2600) Число выписанных сельских жителей из дневных стационаров медицинских организаций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Форма 14 ДС (3000) Состав пациентов в возрасте 18 лет и старше, сроки и исходы лечения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Форма 14 ДС (3500) Состав пациентов в возрасте 0-17 лет включительно, сроки и исходы лечения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Форма 14 ДС (4100) Лица, госпитализированные для обследования и оказавшиеся здоровым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Форма 016/у-02. Сводная ведомость учета движения пациентов и коечного фонда медицинской организации, оказывающей медицинскую помощь в стационарных условиях, в условиях дневного стационара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Форма 16-ВН. Сведения о причинах временной нетрудоспособности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Форма 30. Сведения о медицинской организации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Форма 30 (2100) Работа врачей МО в амбулаторных условиях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Форма 30 (2103) Посещения к врачам центров здоровья и комплексные обследования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Форма 30 (2104_1) Посещения лиц старше трудоспособного возраста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Форма 30 (2104_2) Посещения лиц трудоспособного возраста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 xml:space="preserve">Форма 30 (2105) Из общего числа посещений (табл. 2100, стр.1) сделано посещений 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Форма 30 (2106) Обращения по поводу заболеваний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Форма 30 (2510) Профилактические осмотры и диспансеризация, проведенные медицинской организацией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Форма 30 (2710) Работа врачей-стоматологов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Форма 30 (3100) Коечный фонд и его использование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Форма 57. Сведения о травмах, отравлениях и некоторых других последствиях воздействия внешних причин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57 Форма т.1000 - Травмы по характеру и соответствующие им внешние причины у детей (0-17 лет включительно)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57 Форма т.2000 - Травмы по характеру и соответствующие им внешние причины у взрослых (18 лет и более)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57 Форма т.3000 - Травмы по характеру и соответствующие им внешние причины у взрослых старше трудоспособного возраста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Экономические отчеты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lastRenderedPageBreak/>
        <w:t>-</w:t>
      </w:r>
      <w:r w:rsidRPr="00F02DEF">
        <w:rPr>
          <w:color w:val="000000"/>
          <w:sz w:val="24"/>
          <w:szCs w:val="24"/>
        </w:rPr>
        <w:tab/>
        <w:t>Реестр индивидуальных счетов за оказанную медицинскую помощь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Свод межтерриториальных счетов за оказанные медицинские услуги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Сводный счет за оказанные медицинские услуги по страховщикам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Сводный счет за оказанные медицинские услуги по поликлинике, параклинические услуги, отдельные врачебные манипуляции, стоматологические услуги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Сводный счет за оказанную медицинскую помощь в условиях круглосуточного стационара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Сводный счет за оказанную медицинскую помощь в условиях дневного стационара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Выгрузка счетов в формате РОФОМС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30)</w:t>
      </w:r>
      <w:r w:rsidRPr="00F02DEF">
        <w:rPr>
          <w:color w:val="000000"/>
          <w:sz w:val="24"/>
          <w:szCs w:val="24"/>
        </w:rPr>
        <w:tab/>
        <w:t>ввод данных о вакцинации;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31)</w:t>
      </w:r>
      <w:r w:rsidRPr="00F02DEF">
        <w:rPr>
          <w:color w:val="000000"/>
          <w:sz w:val="24"/>
          <w:szCs w:val="24"/>
        </w:rPr>
        <w:tab/>
        <w:t>планирование прохождения вакцинации;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32)</w:t>
      </w:r>
      <w:r w:rsidRPr="00F02DEF">
        <w:rPr>
          <w:color w:val="000000"/>
          <w:sz w:val="24"/>
          <w:szCs w:val="24"/>
        </w:rPr>
        <w:tab/>
        <w:t>учет вакцин;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33)</w:t>
      </w:r>
      <w:r w:rsidRPr="00F02DEF">
        <w:rPr>
          <w:color w:val="000000"/>
          <w:sz w:val="24"/>
          <w:szCs w:val="24"/>
        </w:rPr>
        <w:tab/>
        <w:t>получение списков населения подлежащих вакцинации с фильтрами по взрослым/детям, по участкам;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34)</w:t>
      </w:r>
      <w:r w:rsidRPr="00F02DEF">
        <w:rPr>
          <w:color w:val="000000"/>
          <w:sz w:val="24"/>
          <w:szCs w:val="24"/>
        </w:rPr>
        <w:tab/>
        <w:t>ведение календарей прохождения вакцинации раздельно по взрослым/детям, по участкам;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35)</w:t>
      </w:r>
      <w:r w:rsidRPr="00F02DEF">
        <w:rPr>
          <w:color w:val="000000"/>
          <w:sz w:val="24"/>
          <w:szCs w:val="24"/>
        </w:rPr>
        <w:tab/>
        <w:t>контроль над выполнением вакцинации с фильтрами по взрослым/детям, по участкам;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36)</w:t>
      </w:r>
      <w:r w:rsidRPr="00F02DEF">
        <w:rPr>
          <w:color w:val="000000"/>
          <w:sz w:val="24"/>
          <w:szCs w:val="24"/>
        </w:rPr>
        <w:tab/>
        <w:t>возможность получения и выгрузки информации об оказанных услугах по введенным ФИО пациента, кодам выполненных работ и периоду в формате электронной таблицы со следующими данными: код, наименование медицинской услуги, по взрослому и детскому приему.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37)</w:t>
      </w:r>
      <w:r w:rsidRPr="00F02DEF">
        <w:rPr>
          <w:color w:val="000000"/>
          <w:sz w:val="24"/>
          <w:szCs w:val="24"/>
        </w:rPr>
        <w:tab/>
        <w:t>Подготовка пакета документов для госпитализации для оказания высокотехнологической медицинской помощи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38)</w:t>
      </w:r>
      <w:r w:rsidRPr="00F02DEF">
        <w:rPr>
          <w:color w:val="000000"/>
          <w:sz w:val="24"/>
          <w:szCs w:val="24"/>
        </w:rPr>
        <w:tab/>
        <w:t>автоматизация процессов оказания стоматологической помощи, в том числе: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оформление результатов осмотра пациента (зубная формула, одонтопародонтограмма);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подсчет объема оказанной помощи и расчет стоимости лечения;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формирование отчетов об оказанной стоматологической помощи;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формирование стоматологической карты пациента (форма 043/у);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учет записи зубной формулы, принимая во внимание различие постоянного, молочного и смешанного прикуса;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возможность записи по времени, порядковой очереди, с учетом сменности графика (возможность настройки по четным/нечетным числам, дням недели/месяца);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возможность формирования отчетов по ОМС согласно требованиям ТФОМС с учетом классификатора стоматологических услуг, периодической смены тарифов;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формирование сводной ведомости учета работы врача-стоматолога (зубного врача) стоматологической поликлиники (форма 039-2/у-88).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А) Функции автоматизации работы регистратуры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Модуль "Поликлиника" обеспечивает автоматизацию процесса обслуживания пациентов в регистратуре, формирование необходимых отчетных документов, мониторинг доступности записи на прием к врачу и медицинской помощи, учет граждан, прикрепленных к МО, в том числе: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1)</w:t>
      </w:r>
      <w:r w:rsidRPr="00F02DEF">
        <w:rPr>
          <w:color w:val="000000"/>
          <w:sz w:val="24"/>
          <w:szCs w:val="24"/>
        </w:rPr>
        <w:tab/>
        <w:t>запись пациентов на приемы врача в электронном виде;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2)</w:t>
      </w:r>
      <w:r w:rsidRPr="00F02DEF">
        <w:rPr>
          <w:color w:val="000000"/>
          <w:sz w:val="24"/>
          <w:szCs w:val="24"/>
        </w:rPr>
        <w:tab/>
        <w:t>ведение листа ожидания для записи на прием к врачу;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3)</w:t>
      </w:r>
      <w:r w:rsidRPr="00F02DEF">
        <w:rPr>
          <w:color w:val="000000"/>
          <w:sz w:val="24"/>
          <w:szCs w:val="24"/>
        </w:rPr>
        <w:tab/>
        <w:t>возможность формирования задания врачу по обслуживанию вызовов на дому;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4)</w:t>
      </w:r>
      <w:r w:rsidRPr="00F02DEF">
        <w:rPr>
          <w:color w:val="000000"/>
          <w:sz w:val="24"/>
          <w:szCs w:val="24"/>
        </w:rPr>
        <w:tab/>
        <w:t>возможность получения сведений о направлениях на консультацию и обследования гражданина из компонента "Маршрутизация пациентов" ЦП "УПП" обеспечивающий учет направлении граждан во внешнюю МО;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5)</w:t>
      </w:r>
      <w:r w:rsidRPr="00F02DEF">
        <w:rPr>
          <w:color w:val="000000"/>
          <w:sz w:val="24"/>
          <w:szCs w:val="24"/>
        </w:rPr>
        <w:tab/>
        <w:t>регистрация персональных данных обслуживаемых пациентов;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6)</w:t>
      </w:r>
      <w:r w:rsidRPr="00F02DEF">
        <w:rPr>
          <w:color w:val="000000"/>
          <w:sz w:val="24"/>
          <w:szCs w:val="24"/>
        </w:rPr>
        <w:tab/>
        <w:t>ведение картотеки пациентов МО;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7)</w:t>
      </w:r>
      <w:r w:rsidRPr="00F02DEF">
        <w:rPr>
          <w:color w:val="000000"/>
          <w:sz w:val="24"/>
          <w:szCs w:val="24"/>
        </w:rPr>
        <w:tab/>
        <w:t>возможность просмотра сведений о пациентах (фильтрации) по прикреплению к МО;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8)</w:t>
      </w:r>
      <w:r w:rsidRPr="00F02DEF">
        <w:rPr>
          <w:color w:val="000000"/>
          <w:sz w:val="24"/>
          <w:szCs w:val="24"/>
        </w:rPr>
        <w:tab/>
        <w:t>поиск сведений о пациенте по всей картотеке по заданным значениям реквизитов;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lastRenderedPageBreak/>
        <w:t>9)</w:t>
      </w:r>
      <w:r w:rsidRPr="00F02DEF">
        <w:rPr>
          <w:color w:val="000000"/>
          <w:sz w:val="24"/>
          <w:szCs w:val="24"/>
        </w:rPr>
        <w:tab/>
        <w:t>проверка на наличие дублирующих регистрационных записей о пациентах и их объединение (с сохранением всей связанной с ними информации), в том числе по неполным совпадениям значений;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10)</w:t>
      </w:r>
      <w:r w:rsidRPr="00F02DEF">
        <w:rPr>
          <w:color w:val="000000"/>
          <w:sz w:val="24"/>
          <w:szCs w:val="24"/>
        </w:rPr>
        <w:tab/>
        <w:t>автоматическая проверка на наличие дубликатов при создании новой регистрационной записи пациента (по ФИО, дате рождения, реквизитам документов);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11)</w:t>
      </w:r>
      <w:r w:rsidRPr="00F02DEF">
        <w:rPr>
          <w:color w:val="000000"/>
          <w:sz w:val="24"/>
          <w:szCs w:val="24"/>
        </w:rPr>
        <w:tab/>
        <w:t>использование КЛАДР (классификатор адресов Российской Федерации, определенного нормативной документацией) при заведении адресной информации о пациенте (место регистрации, проживания);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12)</w:t>
      </w:r>
      <w:r w:rsidRPr="00F02DEF">
        <w:rPr>
          <w:color w:val="000000"/>
          <w:sz w:val="24"/>
          <w:szCs w:val="24"/>
        </w:rPr>
        <w:tab/>
        <w:t>ввод данных из нескольких типов документов (с реквизитами), удостоверяющих личность пациента согласно справочнику ФНСИ 1.2.643.5.1.13.13.99.2.48 с фиксацией истории изменений данных документов;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13)</w:t>
      </w:r>
      <w:r w:rsidRPr="00F02DEF">
        <w:rPr>
          <w:color w:val="000000"/>
          <w:sz w:val="24"/>
          <w:szCs w:val="24"/>
        </w:rPr>
        <w:tab/>
        <w:t>ведение дополнительной информации о пациенте (место работы, учёбы) с сохранением истории изменения этих параметров;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14)</w:t>
      </w:r>
      <w:r w:rsidRPr="00F02DEF">
        <w:rPr>
          <w:color w:val="000000"/>
          <w:sz w:val="24"/>
          <w:szCs w:val="24"/>
        </w:rPr>
        <w:tab/>
        <w:t>возможность прикрепления пациентов к участкам обслуживания МО (ведение справочника участков);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15)</w:t>
      </w:r>
      <w:r w:rsidRPr="00F02DEF">
        <w:rPr>
          <w:color w:val="000000"/>
          <w:sz w:val="24"/>
          <w:szCs w:val="24"/>
        </w:rPr>
        <w:tab/>
        <w:t>учет прикрепления, открепления, перерегистрации обслуживаемых граждан, анализ движения прикрепленного контингента;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16)</w:t>
      </w:r>
      <w:r w:rsidRPr="00F02DEF">
        <w:rPr>
          <w:color w:val="000000"/>
          <w:sz w:val="24"/>
          <w:szCs w:val="24"/>
        </w:rPr>
        <w:tab/>
        <w:t>возможность массовой автоматической привязки пациентов, прикрепленных по территориальному и заявительному признаку к участкам обслуживания МО, в случае внесения изменений в перечень адресов, прикрепленных к участкам обслуживания МО;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17)</w:t>
      </w:r>
      <w:r w:rsidRPr="00F02DEF">
        <w:rPr>
          <w:color w:val="000000"/>
          <w:sz w:val="24"/>
          <w:szCs w:val="24"/>
        </w:rPr>
        <w:tab/>
        <w:t>учет различных видов страхования, ведение истории получения пациентом полисов по различным видам страхования;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18)</w:t>
      </w:r>
      <w:r w:rsidRPr="00F02DEF">
        <w:rPr>
          <w:color w:val="000000"/>
          <w:sz w:val="24"/>
          <w:szCs w:val="24"/>
        </w:rPr>
        <w:tab/>
        <w:t>получение данных застрахованного при проверке на принадлежность к страховой медицинской организации и МО к которой прикреплено застрахованное лицо из ТФОМС;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19)</w:t>
      </w:r>
      <w:r w:rsidRPr="00F02DEF">
        <w:rPr>
          <w:color w:val="000000"/>
          <w:sz w:val="24"/>
          <w:szCs w:val="24"/>
        </w:rPr>
        <w:tab/>
        <w:t>изменение и хранение записей по изменениям ФИО пациента;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20)</w:t>
      </w:r>
      <w:r w:rsidRPr="00F02DEF">
        <w:rPr>
          <w:color w:val="000000"/>
          <w:sz w:val="24"/>
          <w:szCs w:val="24"/>
        </w:rPr>
        <w:tab/>
        <w:t>оформление в печатном виде, учет наличия согласия пациента (включая несовершеннолетних) на обработку персональных данных, на медицинское вмешательство и т.д.;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21)</w:t>
      </w:r>
      <w:r w:rsidRPr="00F02DEF">
        <w:rPr>
          <w:color w:val="000000"/>
          <w:sz w:val="24"/>
          <w:szCs w:val="24"/>
        </w:rPr>
        <w:tab/>
        <w:t>установка признака наличия, оформленного согласии пациента на обработку его персональных данных, на медицинское вмешательство;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22)</w:t>
      </w:r>
      <w:r w:rsidRPr="00F02DEF">
        <w:rPr>
          <w:color w:val="000000"/>
          <w:sz w:val="24"/>
          <w:szCs w:val="24"/>
        </w:rPr>
        <w:tab/>
        <w:t>учет и изменение контактных данных пациента (телефон, адрес электронной почты);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23)</w:t>
      </w:r>
      <w:r w:rsidRPr="00F02DEF">
        <w:rPr>
          <w:color w:val="000000"/>
          <w:sz w:val="24"/>
          <w:szCs w:val="24"/>
        </w:rPr>
        <w:tab/>
        <w:t>ограничение возможности удаления регистрационной записи пациента при наличии в БД, связанных с пациентом данных. Возможность удаления должна быть доступна только пользователю, наделённому особыми полномочиями. Возможность помещения в архив сведений об умерших пациентах;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24)</w:t>
      </w:r>
      <w:r w:rsidRPr="00F02DEF">
        <w:rPr>
          <w:color w:val="000000"/>
          <w:sz w:val="24"/>
          <w:szCs w:val="24"/>
        </w:rPr>
        <w:tab/>
        <w:t>возможность назначения пациенту услуг (предварительная запись на приём к специалисту, прохождение обследования) на основе расписаний работы;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25)</w:t>
      </w:r>
      <w:r w:rsidRPr="00F02DEF">
        <w:rPr>
          <w:color w:val="000000"/>
          <w:sz w:val="24"/>
          <w:szCs w:val="24"/>
        </w:rPr>
        <w:tab/>
        <w:t>возможность назначения пациенту услуг в других МО на основе расписаний работы, полученных из компонента "Маршрутизация пациентов" ЦП "УПП";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26)</w:t>
      </w:r>
      <w:r w:rsidRPr="00F02DEF">
        <w:rPr>
          <w:color w:val="000000"/>
          <w:sz w:val="24"/>
          <w:szCs w:val="24"/>
        </w:rPr>
        <w:tab/>
        <w:t xml:space="preserve">возможность мониторинга доступности записи на прием к врачу в сроки, установленные территориальной программой государственных гарантий бесплатного оказания гражданам медицинской помощи; 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27)</w:t>
      </w:r>
      <w:r w:rsidRPr="00F02DEF">
        <w:rPr>
          <w:color w:val="000000"/>
          <w:sz w:val="24"/>
          <w:szCs w:val="24"/>
        </w:rPr>
        <w:tab/>
        <w:t>формирование и печать документов на предоставление услуги (Талон для пациента (напоминание о времени и месте приема), Статистический талон амбулаторного пациента, медицинская карта амбулаторного пациента) с применением штрих кодирования пациента и услуги (для персонифицированного учёта и автоматизации дальнейшее обработки информации), копии медицинских документов из ЭМК;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28)</w:t>
      </w:r>
      <w:r w:rsidRPr="00F02DEF">
        <w:rPr>
          <w:color w:val="000000"/>
          <w:sz w:val="24"/>
          <w:szCs w:val="24"/>
        </w:rPr>
        <w:tab/>
        <w:t>создание и настройка графиков работы персонала (расписания приема специалистов), услуг, кабинетов, аппаратов, в том числе посредством генерации по заданным параметрам;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29)</w:t>
      </w:r>
      <w:r w:rsidRPr="00F02DEF">
        <w:rPr>
          <w:color w:val="000000"/>
          <w:sz w:val="24"/>
          <w:szCs w:val="24"/>
        </w:rPr>
        <w:tab/>
        <w:t>настройка зависимостей графиков работы от видов оплаты и типов приёма пациентов;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lastRenderedPageBreak/>
        <w:t>39)</w:t>
      </w:r>
      <w:r w:rsidRPr="00F02DEF">
        <w:rPr>
          <w:color w:val="000000"/>
          <w:sz w:val="24"/>
          <w:szCs w:val="24"/>
        </w:rPr>
        <w:tab/>
        <w:t>ведение квот (временных и количественных) при формировании расписания приема врача с разделением: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по видам планирования оказания услуги (предварительная запись, направления, приём в день обращения);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по категориям пациентов (инвалидность, льготные пациенты);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по видам финансирования оказываемых услуг.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30)</w:t>
      </w:r>
      <w:r w:rsidRPr="00F02DEF">
        <w:rPr>
          <w:color w:val="000000"/>
          <w:sz w:val="24"/>
          <w:szCs w:val="24"/>
        </w:rPr>
        <w:tab/>
        <w:t>копирование расписания на последующие недели;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31)</w:t>
      </w:r>
      <w:r w:rsidRPr="00F02DEF">
        <w:rPr>
          <w:color w:val="000000"/>
          <w:sz w:val="24"/>
          <w:szCs w:val="24"/>
        </w:rPr>
        <w:tab/>
        <w:t>формирование печатной формы списков, записанных на прием;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32)</w:t>
      </w:r>
      <w:r w:rsidRPr="00F02DEF">
        <w:rPr>
          <w:color w:val="000000"/>
          <w:sz w:val="24"/>
          <w:szCs w:val="24"/>
        </w:rPr>
        <w:tab/>
        <w:t>ведение картотеки (справочника) ресурсов, перечня услуг, создание графиков работы ресурсов, расписаний предоставления услуг;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33)</w:t>
      </w:r>
      <w:r w:rsidRPr="00F02DEF">
        <w:rPr>
          <w:color w:val="000000"/>
          <w:sz w:val="24"/>
          <w:szCs w:val="24"/>
        </w:rPr>
        <w:tab/>
        <w:t>возможность записи на прием к врачу посредством ЕПГУ используя механизмы ГИСЗ РО, а также на специализированном портале доступном в сети Интернет, в том числе, адаптированном для работы на информационных киосках, с соблюдением требований по защите информации;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34)</w:t>
      </w:r>
      <w:r w:rsidRPr="00F02DEF">
        <w:rPr>
          <w:color w:val="000000"/>
          <w:sz w:val="24"/>
          <w:szCs w:val="24"/>
        </w:rPr>
        <w:tab/>
        <w:t>размещение и автоматическое обновление расписаний предоставления услуг на специализированном портале в сети Интернет и ЕПГУ используя механизмы ГИСЗ РО.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35)</w:t>
      </w:r>
      <w:r w:rsidRPr="00F02DEF">
        <w:rPr>
          <w:color w:val="000000"/>
          <w:sz w:val="24"/>
          <w:szCs w:val="24"/>
        </w:rPr>
        <w:tab/>
        <w:t>самозапись пациентом на специализированном портале через сеть Интернет при идентификации его как застрахованного в системе ОМС.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36)</w:t>
      </w:r>
      <w:r w:rsidRPr="00F02DEF">
        <w:rPr>
          <w:color w:val="000000"/>
          <w:sz w:val="24"/>
          <w:szCs w:val="24"/>
        </w:rPr>
        <w:tab/>
        <w:t>Возможность внесения данных пациента для обратной связи: телефон и/или адрес электронной почты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Б) Функции ведения электронных амбулаторных карт пациентов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Модуль "Поликлиника" обеспечивает ведение электронных амбулаторных карт пациентов, в том числе: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1)</w:t>
      </w:r>
      <w:r w:rsidRPr="00F02DEF">
        <w:rPr>
          <w:color w:val="000000"/>
          <w:sz w:val="24"/>
          <w:szCs w:val="24"/>
        </w:rPr>
        <w:tab/>
        <w:t>протоколирование врачебных осмотров;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2)</w:t>
      </w:r>
      <w:r w:rsidRPr="00F02DEF">
        <w:rPr>
          <w:color w:val="000000"/>
          <w:sz w:val="24"/>
          <w:szCs w:val="24"/>
        </w:rPr>
        <w:tab/>
        <w:t>регистрация диагнозов пациента, в том числе учет (при наличии) стадии, степени тяжести, функционального класса заболевания, учет прекращения заболеваний и снятия подозрений;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3)</w:t>
      </w:r>
      <w:r w:rsidRPr="00F02DEF">
        <w:rPr>
          <w:color w:val="000000"/>
          <w:sz w:val="24"/>
          <w:szCs w:val="24"/>
        </w:rPr>
        <w:tab/>
        <w:t>регистрация врачебных назначений пациенту (консультаций, лабораторных, инструментальных, рентгенологических исследований, амбулаторных операций, процедур, медикаментозных назначений и прочего) и их результатов;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4)</w:t>
      </w:r>
      <w:r w:rsidRPr="00F02DEF">
        <w:rPr>
          <w:color w:val="000000"/>
          <w:sz w:val="24"/>
          <w:szCs w:val="24"/>
        </w:rPr>
        <w:tab/>
        <w:t>ведение реестра льготников и инвалидов, закрепленных за МО;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5)</w:t>
      </w:r>
      <w:r w:rsidRPr="00F02DEF">
        <w:rPr>
          <w:color w:val="000000"/>
          <w:sz w:val="24"/>
          <w:szCs w:val="24"/>
        </w:rPr>
        <w:tab/>
        <w:t>формирование направлений на врачебную комиссию для проведения различных видов экспертиз и регистрация их результатов;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6)</w:t>
      </w:r>
      <w:r w:rsidRPr="00F02DEF">
        <w:rPr>
          <w:color w:val="000000"/>
          <w:sz w:val="24"/>
          <w:szCs w:val="24"/>
        </w:rPr>
        <w:tab/>
        <w:t>формирование направлений на получение медицинской помощи в иных учреждениях здравоохранения, включая направления на госпитализацию;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7)</w:t>
      </w:r>
      <w:r w:rsidRPr="00F02DEF">
        <w:rPr>
          <w:color w:val="000000"/>
          <w:sz w:val="24"/>
          <w:szCs w:val="24"/>
        </w:rPr>
        <w:tab/>
        <w:t>формирование рецептов на получение лекарственных средств;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8)</w:t>
      </w:r>
      <w:r w:rsidRPr="00F02DEF">
        <w:rPr>
          <w:color w:val="000000"/>
          <w:sz w:val="24"/>
          <w:szCs w:val="24"/>
        </w:rPr>
        <w:tab/>
        <w:t>планирование диспансерного наблюдения пациентов, регистрация фактов постановки пациента на диспансерное наблюдение и снятия с диспансерного наблюдения, заполнение карт диспансерного наблюдения;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9)</w:t>
      </w:r>
      <w:r w:rsidRPr="00F02DEF">
        <w:rPr>
          <w:color w:val="000000"/>
          <w:sz w:val="24"/>
          <w:szCs w:val="24"/>
        </w:rPr>
        <w:tab/>
        <w:t>планирование профилактических осмотров, диспансеризации в том числе углубленной, включая формирование списков подлежащих осмотру пациентов, с возможностью выгрузки;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10)</w:t>
      </w:r>
      <w:r w:rsidRPr="00F02DEF">
        <w:rPr>
          <w:color w:val="000000"/>
          <w:sz w:val="24"/>
          <w:szCs w:val="24"/>
        </w:rPr>
        <w:tab/>
        <w:t>оформление карт профилактических осмотров;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11)</w:t>
      </w:r>
      <w:r w:rsidRPr="00F02DEF">
        <w:rPr>
          <w:color w:val="000000"/>
          <w:sz w:val="24"/>
          <w:szCs w:val="24"/>
        </w:rPr>
        <w:tab/>
        <w:t>планирование вакцинации пациентов на основе календарей вакцинации (национальный, региональный, по эпидемическим показаниям), контроль ее проведения, учет результатов;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12)</w:t>
      </w:r>
      <w:r w:rsidRPr="00F02DEF">
        <w:rPr>
          <w:color w:val="000000"/>
          <w:sz w:val="24"/>
          <w:szCs w:val="24"/>
        </w:rPr>
        <w:tab/>
        <w:t>планирование флюорографии пациентов, учет выполненных обследований, формирование листов лучевой нагрузки по пациентам;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13)</w:t>
      </w:r>
      <w:r w:rsidRPr="00F02DEF">
        <w:rPr>
          <w:color w:val="000000"/>
          <w:sz w:val="24"/>
          <w:szCs w:val="24"/>
        </w:rPr>
        <w:tab/>
        <w:t>учет случаев обращений пациента, включая регистрацию фактов открытия, закрытия случая и результата обращения, оказанных услуг;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14)</w:t>
      </w:r>
      <w:r w:rsidRPr="00F02DEF">
        <w:rPr>
          <w:color w:val="000000"/>
          <w:sz w:val="24"/>
          <w:szCs w:val="24"/>
        </w:rPr>
        <w:tab/>
        <w:t xml:space="preserve">передача документов или записей электронных амбулаторных карт пациента, включая сведения о рецептах, экстренные извещения о заболеваниях в ЦП "ИЭМК" обеспечивающую ведения интегрированной электронной медицинской карты на уровне региона, а также передачу </w:t>
      </w:r>
      <w:r w:rsidRPr="00F02DEF">
        <w:rPr>
          <w:color w:val="000000"/>
          <w:sz w:val="24"/>
          <w:szCs w:val="24"/>
        </w:rPr>
        <w:lastRenderedPageBreak/>
        <w:t>направлений в компонент "Маршрутизация пациентов" ЦП "УПП" обеспечивающий учет направлении граждан во внешнюю МО.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Клинико-экспертная работа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Модуль "Клинико-экспертная работа" для стационара и поликлиники обеспечивает автоматизацию следующих функций: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1)</w:t>
      </w:r>
      <w:r w:rsidRPr="00F02DEF">
        <w:rPr>
          <w:color w:val="000000"/>
          <w:sz w:val="24"/>
          <w:szCs w:val="24"/>
        </w:rPr>
        <w:tab/>
        <w:t>регистрация результатов проведения врачебных комиссий;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2)</w:t>
      </w:r>
      <w:r w:rsidRPr="00F02DEF">
        <w:rPr>
          <w:color w:val="000000"/>
          <w:sz w:val="24"/>
          <w:szCs w:val="24"/>
        </w:rPr>
        <w:tab/>
        <w:t>формирование направлений во внешние учреждения (бюро медико-социальной экспертизы и другие специализированные организации);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3)</w:t>
      </w:r>
      <w:r w:rsidRPr="00F02DEF">
        <w:rPr>
          <w:color w:val="000000"/>
          <w:sz w:val="24"/>
          <w:szCs w:val="24"/>
        </w:rPr>
        <w:tab/>
        <w:t>ввод данных протокола учета клинико-экспертной работы.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Электронный рецепт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proofErr w:type="gramStart"/>
      <w:r w:rsidRPr="00F02DEF">
        <w:rPr>
          <w:color w:val="000000"/>
          <w:sz w:val="24"/>
          <w:szCs w:val="24"/>
        </w:rPr>
        <w:t xml:space="preserve">Модуль "Электронный рецепт" соответствует требованиям Приказа Минздрава России от 24.11.2021г. </w:t>
      </w:r>
      <w:r>
        <w:rPr>
          <w:color w:val="000000"/>
          <w:sz w:val="24"/>
          <w:szCs w:val="24"/>
          <w:lang w:val="en-US"/>
        </w:rPr>
        <w:t>N</w:t>
      </w:r>
      <w:r w:rsidRPr="00F02DEF">
        <w:rPr>
          <w:color w:val="000000"/>
          <w:sz w:val="24"/>
          <w:szCs w:val="24"/>
        </w:rPr>
        <w:t xml:space="preserve"> 1094н 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</w:t>
      </w:r>
      <w:proofErr w:type="gramEnd"/>
      <w:r w:rsidRPr="00F02DEF">
        <w:rPr>
          <w:color w:val="000000"/>
          <w:sz w:val="24"/>
          <w:szCs w:val="24"/>
        </w:rPr>
        <w:t xml:space="preserve"> в форме электронных документов".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Модуль "Электронный рецепт" обеспечивает возможность формирования электронного рецепта на лекарственный препарат с последующей возможностью подписания, усиленной квалифицированной электронной подписью (УКЭП).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Модуль "Электронный рецепт" обеспечивает ведение журналов учета выписанных электронных рецептов по формам № 107-1/у, № 148-1/у-88 содержащий следующие сведения: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номер по порядку;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уникальный номер рецепта;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дата выдачи;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номер электронной медицинской карты пациента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Фамилия Имя Отчество;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дата рождения;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Фамилия Имя Отчество лица, выдавшего рецепт;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адрес пациента;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международное непатентованное наименование лекарственного препарата на латинском языке;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торговое наименование лекарственного препарата на латинском языке;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дозировка;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форма выпуска;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количество.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срок действия рецепта;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отметка "</w:t>
      </w:r>
      <w:proofErr w:type="spellStart"/>
      <w:r>
        <w:rPr>
          <w:color w:val="000000"/>
          <w:sz w:val="24"/>
          <w:szCs w:val="24"/>
          <w:lang w:val="en-US"/>
        </w:rPr>
        <w:t>cito</w:t>
      </w:r>
      <w:proofErr w:type="spellEnd"/>
      <w:r w:rsidRPr="00F02DEF">
        <w:rPr>
          <w:color w:val="000000"/>
          <w:sz w:val="24"/>
          <w:szCs w:val="24"/>
        </w:rPr>
        <w:t>" (срочно) или "</w:t>
      </w:r>
      <w:proofErr w:type="spellStart"/>
      <w:r>
        <w:rPr>
          <w:color w:val="000000"/>
          <w:sz w:val="24"/>
          <w:szCs w:val="24"/>
          <w:lang w:val="en-US"/>
        </w:rPr>
        <w:t>statim</w:t>
      </w:r>
      <w:proofErr w:type="spellEnd"/>
      <w:r w:rsidRPr="00F02DEF">
        <w:rPr>
          <w:color w:val="000000"/>
          <w:sz w:val="24"/>
          <w:szCs w:val="24"/>
        </w:rPr>
        <w:t>" (немедленно) при необходимости.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Выписки электронных рецепта основывается на следующих федеральных справочниках: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Пути введения лекарственных препаратов, в том числе для льготного обеспечения граждан лекарственными средствами (1.2.643.5.1.13.13.11.1468);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Уровень конфиденциальности медицинского документа (1.2.643.5.1.13.13.99.2.285);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Срок действия рецепта (1.2.643.5.1.13.13.99.2.608);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Приоритет исполнения рецепта (1.2.643.5.1.13.13.99.2.609);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Узлы СМНН. ЕСКЛП (1.2.643.5.1.13.13.99.2.611);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Потребительские единицы ЕСКЛП (1.2.643.5.1.13.13.99.2.612);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Периодичность отпуска лекарственных препаратов (1.2.643.5.1.13.13.99.2.687).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lastRenderedPageBreak/>
        <w:t xml:space="preserve">Модуль "Электронный рецепт" позволяет формировать СЭМД "Рецепт на лекарственный препарат" в действующей редакции, в соответствии с руководством по реализации опубликованном на портале оперативного взаимодействия участников ЕГИСЗ </w:t>
      </w:r>
      <w:r>
        <w:rPr>
          <w:color w:val="000000"/>
          <w:sz w:val="24"/>
          <w:szCs w:val="24"/>
          <w:lang w:val="en-US"/>
        </w:rPr>
        <w:t>https</w:t>
      </w:r>
      <w:r w:rsidRPr="00F02DEF">
        <w:rPr>
          <w:color w:val="000000"/>
          <w:sz w:val="24"/>
          <w:szCs w:val="24"/>
        </w:rPr>
        <w:t>://</w:t>
      </w:r>
      <w:r>
        <w:rPr>
          <w:color w:val="000000"/>
          <w:sz w:val="24"/>
          <w:szCs w:val="24"/>
          <w:lang w:val="en-US"/>
        </w:rPr>
        <w:t>portal</w:t>
      </w:r>
      <w:r w:rsidRPr="00F02DEF"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  <w:lang w:val="en-US"/>
        </w:rPr>
        <w:t>egisz</w:t>
      </w:r>
      <w:proofErr w:type="spellEnd"/>
      <w:r w:rsidRPr="00F02DEF"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  <w:lang w:val="en-US"/>
        </w:rPr>
        <w:t>rosminzdrav</w:t>
      </w:r>
      <w:proofErr w:type="spellEnd"/>
      <w:r w:rsidRPr="00F02DEF"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  <w:lang w:val="en-US"/>
        </w:rPr>
        <w:t>ru</w:t>
      </w:r>
      <w:proofErr w:type="spellEnd"/>
      <w:r w:rsidRPr="00F02DEF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lang w:val="en-US"/>
        </w:rPr>
        <w:t>materials</w:t>
      </w:r>
      <w:r w:rsidRPr="00F02DEF">
        <w:rPr>
          <w:color w:val="000000"/>
          <w:sz w:val="24"/>
          <w:szCs w:val="24"/>
        </w:rPr>
        <w:t>/, с последующим подписанием УКЭП медицинского работника и МО.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 xml:space="preserve"> Отправка электронного рецепта в виде СЭМД ЦП "ИЭМК", для дальнейшей регистрации в РЭМД осуществляется существующими механизмами взаимодействия согласно технической и рабочей документации ЕМИС 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Инструментальная диагностика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Описание функциональных возможностей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Модуль "Инструментальная диагностика" обеспечивает выполнение следующих функций: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1)</w:t>
      </w:r>
      <w:r w:rsidRPr="00F02DEF">
        <w:rPr>
          <w:color w:val="000000"/>
          <w:sz w:val="24"/>
          <w:szCs w:val="24"/>
        </w:rPr>
        <w:tab/>
        <w:t>ведение журнала учёта диагностических инструментальных исследований;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2)</w:t>
      </w:r>
      <w:r w:rsidRPr="00F02DEF">
        <w:rPr>
          <w:color w:val="000000"/>
          <w:sz w:val="24"/>
          <w:szCs w:val="24"/>
        </w:rPr>
        <w:tab/>
        <w:t>ведение расписания ресурса для направления на инструментальное исследование;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3)</w:t>
      </w:r>
      <w:r w:rsidRPr="00F02DEF">
        <w:rPr>
          <w:color w:val="000000"/>
          <w:sz w:val="24"/>
          <w:szCs w:val="24"/>
        </w:rPr>
        <w:tab/>
        <w:t>внесение данных о результатах исследований с использованием шаблонов либо через экспорт данных из приборов (при наличии технической возможности);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4)</w:t>
      </w:r>
      <w:r w:rsidRPr="00F02DEF">
        <w:rPr>
          <w:color w:val="000000"/>
          <w:sz w:val="24"/>
          <w:szCs w:val="24"/>
        </w:rPr>
        <w:tab/>
        <w:t>формирование отчетов о проведенных диагностических инструментальных исследованиях и работе кабинета.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Модуль "Инструментальная диагностика" имеет возможность формировать и передавать в ЦП "ИЭМК", для дальнейшей регистрации в РЭМД, следующие виды ЭМД: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-</w:t>
      </w:r>
      <w:r w:rsidRPr="00F02DEF">
        <w:rPr>
          <w:color w:val="000000"/>
          <w:sz w:val="24"/>
          <w:szCs w:val="24"/>
        </w:rPr>
        <w:tab/>
        <w:t>протокол инструментального исследования (</w:t>
      </w:r>
      <w:r>
        <w:rPr>
          <w:color w:val="000000"/>
          <w:sz w:val="24"/>
          <w:szCs w:val="24"/>
          <w:lang w:val="en-US"/>
        </w:rPr>
        <w:t>CDA</w:t>
      </w:r>
      <w:r w:rsidRPr="00F02DEF">
        <w:rPr>
          <w:color w:val="000000"/>
          <w:sz w:val="24"/>
          <w:szCs w:val="24"/>
        </w:rPr>
        <w:t xml:space="preserve">), в действующей редакции, сформированный согласно требованиям к реализации СЭМД опубликованным на портале оперативного взаимодействия участников ЕГИСЗ </w:t>
      </w:r>
      <w:r>
        <w:rPr>
          <w:color w:val="000000"/>
          <w:sz w:val="24"/>
          <w:szCs w:val="24"/>
          <w:lang w:val="en-US"/>
        </w:rPr>
        <w:t>https</w:t>
      </w:r>
      <w:r w:rsidRPr="00F02DEF">
        <w:rPr>
          <w:color w:val="000000"/>
          <w:sz w:val="24"/>
          <w:szCs w:val="24"/>
        </w:rPr>
        <w:t>://</w:t>
      </w:r>
      <w:r>
        <w:rPr>
          <w:color w:val="000000"/>
          <w:sz w:val="24"/>
          <w:szCs w:val="24"/>
          <w:lang w:val="en-US"/>
        </w:rPr>
        <w:t>portal</w:t>
      </w:r>
      <w:r w:rsidRPr="00F02DEF"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  <w:lang w:val="en-US"/>
        </w:rPr>
        <w:t>egisz</w:t>
      </w:r>
      <w:proofErr w:type="spellEnd"/>
      <w:r w:rsidRPr="00F02DEF"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  <w:lang w:val="en-US"/>
        </w:rPr>
        <w:t>rosminzdrav</w:t>
      </w:r>
      <w:proofErr w:type="spellEnd"/>
      <w:r w:rsidRPr="00F02DEF"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  <w:lang w:val="en-US"/>
        </w:rPr>
        <w:t>ru</w:t>
      </w:r>
      <w:proofErr w:type="spellEnd"/>
      <w:r w:rsidRPr="00F02DEF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lang w:val="en-US"/>
        </w:rPr>
        <w:t>materials</w:t>
      </w:r>
      <w:r w:rsidRPr="00F02DEF">
        <w:rPr>
          <w:color w:val="000000"/>
          <w:sz w:val="24"/>
          <w:szCs w:val="24"/>
        </w:rPr>
        <w:t>/.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Модуль "Инструментальная диагностика" обеспечивает возможность подписание сформированных электронных медицинских документов ЭП медицинского работника и ЭП МО, согласно установленным в описании интеграционных профилей, требованиям.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Модуль "Инструментальная диагностика" обеспечивает интеграционное взаимодействие с ЦП "ИЭМК", в части отправки электронных медицинских документов, согласно существующими механизмами взаимодействия,  согласно технической и рабочей документации ЕМИС.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Учет временной нетрудоспособности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Модуль "Учет временной нетрудоспособности", предназначен для автоматизации учета выданных листков временной нетрудоспособности в форме электронного документа (далее - ЭЛН) в соответствии с Приказом Министерства здравоохранения РФ от 23 ноября 2021 г. № 1089н "Об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случаях, установленных законодательством Российской Федерации".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Модуль "Учет временной нетрудоспособности", обеспечивает выполнение следующих функций: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1)</w:t>
      </w:r>
      <w:r w:rsidRPr="00F02DEF">
        <w:rPr>
          <w:color w:val="000000"/>
          <w:sz w:val="24"/>
          <w:szCs w:val="24"/>
        </w:rPr>
        <w:tab/>
        <w:t>ведение журналов учета листов временной нетрудоспособности с формированием печатных форм;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2)</w:t>
      </w:r>
      <w:r w:rsidRPr="00F02DEF">
        <w:rPr>
          <w:color w:val="000000"/>
          <w:sz w:val="24"/>
          <w:szCs w:val="24"/>
        </w:rPr>
        <w:tab/>
        <w:t>формирование, редактирование, продление и закрытие листов временной нетрудоспособности пациентам;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3)</w:t>
      </w:r>
      <w:r w:rsidRPr="00F02DEF">
        <w:rPr>
          <w:color w:val="000000"/>
          <w:sz w:val="24"/>
          <w:szCs w:val="24"/>
        </w:rPr>
        <w:tab/>
        <w:t>формирование отчётов о выданных листах временной нетрудоспособности согласно требованиям отраслевых нормативных актов, а также аналитических форм и выборок по заданным параметрам и их значениям.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proofErr w:type="gramStart"/>
      <w:r w:rsidRPr="00F02DEF">
        <w:rPr>
          <w:color w:val="000000"/>
          <w:sz w:val="24"/>
          <w:szCs w:val="24"/>
        </w:rPr>
        <w:t xml:space="preserve">Модуль "учет временной нетрудоспособности" интегрирован с компонентом </w:t>
      </w:r>
      <w:proofErr w:type="spellStart"/>
      <w:r w:rsidRPr="00F02DEF">
        <w:rPr>
          <w:color w:val="000000"/>
          <w:sz w:val="24"/>
          <w:szCs w:val="24"/>
        </w:rPr>
        <w:t>элн</w:t>
      </w:r>
      <w:proofErr w:type="spellEnd"/>
      <w:r w:rsidRPr="00F02DEF">
        <w:rPr>
          <w:color w:val="000000"/>
          <w:sz w:val="24"/>
          <w:szCs w:val="24"/>
        </w:rPr>
        <w:t xml:space="preserve"> </w:t>
      </w:r>
      <w:proofErr w:type="spellStart"/>
      <w:r w:rsidRPr="00F02DEF">
        <w:rPr>
          <w:color w:val="000000"/>
          <w:sz w:val="24"/>
          <w:szCs w:val="24"/>
        </w:rPr>
        <w:t>еиис</w:t>
      </w:r>
      <w:proofErr w:type="spellEnd"/>
      <w:r w:rsidRPr="00F02DEF">
        <w:rPr>
          <w:color w:val="000000"/>
          <w:sz w:val="24"/>
          <w:szCs w:val="24"/>
        </w:rPr>
        <w:t xml:space="preserve"> "соцстрах" в соответствии со спецификацией на обмен в электронном виде данными о факте и параметрах временной нетрудоспособности гражданина между информационной системой медицинской организации и компонентом ЭЛН ЕИИС "Соцстрах" версии 2.0 (далее - Спецификация ЭЛН) </w:t>
      </w:r>
      <w:r w:rsidRPr="00F02DEF">
        <w:rPr>
          <w:color w:val="000000"/>
          <w:sz w:val="24"/>
          <w:szCs w:val="24"/>
        </w:rPr>
        <w:lastRenderedPageBreak/>
        <w:t xml:space="preserve">опубликованном на портале фонда пенсионного и социального страхования РФ по адресу </w:t>
      </w:r>
      <w:r>
        <w:rPr>
          <w:color w:val="000000"/>
          <w:sz w:val="24"/>
          <w:szCs w:val="24"/>
          <w:lang w:val="en-US"/>
        </w:rPr>
        <w:t>https</w:t>
      </w:r>
      <w:r w:rsidRPr="00F02DEF">
        <w:rPr>
          <w:color w:val="000000"/>
          <w:sz w:val="24"/>
          <w:szCs w:val="24"/>
        </w:rPr>
        <w:t>://</w:t>
      </w:r>
      <w:proofErr w:type="spellStart"/>
      <w:r>
        <w:rPr>
          <w:color w:val="000000"/>
          <w:sz w:val="24"/>
          <w:szCs w:val="24"/>
          <w:lang w:val="en-US"/>
        </w:rPr>
        <w:t>lk</w:t>
      </w:r>
      <w:proofErr w:type="spellEnd"/>
      <w:r w:rsidRPr="00F02DEF"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  <w:lang w:val="en-US"/>
        </w:rPr>
        <w:t>fss</w:t>
      </w:r>
      <w:proofErr w:type="spellEnd"/>
      <w:r w:rsidRPr="00F02DEF"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  <w:lang w:val="en-US"/>
        </w:rPr>
        <w:t>ru</w:t>
      </w:r>
      <w:proofErr w:type="spellEnd"/>
      <w:r w:rsidRPr="00F02DEF"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  <w:lang w:val="en-US"/>
        </w:rPr>
        <w:t>eln</w:t>
      </w:r>
      <w:proofErr w:type="spellEnd"/>
      <w:r w:rsidRPr="00F02DE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html</w:t>
      </w:r>
      <w:r w:rsidRPr="00F02DEF">
        <w:rPr>
          <w:color w:val="000000"/>
          <w:sz w:val="24"/>
          <w:szCs w:val="24"/>
        </w:rPr>
        <w:t>.</w:t>
      </w:r>
      <w:proofErr w:type="gramEnd"/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Для реализации интеграции с компонентом ЭЛН ЕИИС "Соцстрах" на стороне ПО ЕМИС реализованы следующие методы обмена данными: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1)</w:t>
      </w:r>
      <w:r w:rsidRPr="00F02DEF">
        <w:rPr>
          <w:color w:val="000000"/>
          <w:sz w:val="24"/>
          <w:szCs w:val="24"/>
        </w:rPr>
        <w:tab/>
        <w:t>операция запроса нового номера ЭЛН;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2)</w:t>
      </w:r>
      <w:r w:rsidRPr="00F02DEF">
        <w:rPr>
          <w:color w:val="000000"/>
          <w:sz w:val="24"/>
          <w:szCs w:val="24"/>
        </w:rPr>
        <w:tab/>
        <w:t>операция запроса пула новых номеров ЭЛН;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3)</w:t>
      </w:r>
      <w:r w:rsidRPr="00F02DEF">
        <w:rPr>
          <w:color w:val="000000"/>
          <w:sz w:val="24"/>
          <w:szCs w:val="24"/>
        </w:rPr>
        <w:tab/>
        <w:t>операция отправки сведений ЭЛН в СФР;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4)</w:t>
      </w:r>
      <w:r w:rsidRPr="00F02DEF">
        <w:rPr>
          <w:color w:val="000000"/>
          <w:sz w:val="24"/>
          <w:szCs w:val="24"/>
        </w:rPr>
        <w:tab/>
        <w:t>операция получения актуального ЭЛН из СФР;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5)</w:t>
      </w:r>
      <w:r w:rsidRPr="00F02DEF">
        <w:rPr>
          <w:color w:val="000000"/>
          <w:sz w:val="24"/>
          <w:szCs w:val="24"/>
        </w:rPr>
        <w:tab/>
        <w:t>операция прекращения действий с ЭЛН;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6)</w:t>
      </w:r>
      <w:r w:rsidRPr="00F02DEF">
        <w:rPr>
          <w:color w:val="000000"/>
          <w:sz w:val="24"/>
          <w:szCs w:val="24"/>
        </w:rPr>
        <w:tab/>
        <w:t>операция получения неиспользованных МО номеров ЭЛН;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7)</w:t>
      </w:r>
      <w:r w:rsidRPr="00F02DEF">
        <w:rPr>
          <w:color w:val="000000"/>
          <w:sz w:val="24"/>
          <w:szCs w:val="24"/>
        </w:rPr>
        <w:tab/>
        <w:t>операция получения списка ЭЛН по СНИЛС;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8)</w:t>
      </w:r>
      <w:r w:rsidRPr="00F02DEF">
        <w:rPr>
          <w:color w:val="000000"/>
          <w:sz w:val="24"/>
          <w:szCs w:val="24"/>
        </w:rPr>
        <w:tab/>
        <w:t>операция получения списка ЭЛН за дату.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Интеграция ЕМИС с информационной системой ТФОМС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А) Общие функции: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1.</w:t>
      </w:r>
      <w:r w:rsidRPr="00F02DEF">
        <w:rPr>
          <w:color w:val="000000"/>
          <w:sz w:val="24"/>
          <w:szCs w:val="24"/>
        </w:rPr>
        <w:tab/>
        <w:t>расчет стоимости оказанной медицинской помощи (далее - МП) согласно Регламента информационного взаимодействия при осуществлении расчетов за медицинскую помощь по ОМС, оказываемую застрахованным лицам на территории Ростовской области (далее - Регламент ИВ) размещённого на официальном сайте ТФОМС Ростовской области в разделе Участникам ОМС - Информационный обмен - Регламент информационного взаимодействия;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2.</w:t>
      </w:r>
      <w:r w:rsidRPr="00F02DEF">
        <w:rPr>
          <w:color w:val="000000"/>
          <w:sz w:val="24"/>
          <w:szCs w:val="24"/>
        </w:rPr>
        <w:tab/>
        <w:t>формирование электронного реестра счетов;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3.</w:t>
      </w:r>
      <w:r w:rsidRPr="00F02DEF">
        <w:rPr>
          <w:color w:val="000000"/>
          <w:sz w:val="24"/>
          <w:szCs w:val="24"/>
        </w:rPr>
        <w:tab/>
        <w:t>формирование сопроводительных документов к реестру счетов;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4.</w:t>
      </w:r>
      <w:r w:rsidRPr="00F02DEF">
        <w:rPr>
          <w:color w:val="000000"/>
          <w:sz w:val="24"/>
          <w:szCs w:val="24"/>
        </w:rPr>
        <w:tab/>
        <w:t>обработка файла со сведениями, содержащими информацию об ошибках загрузки реестра счетов, возникающими в результате проведения ФЛК и МЭК;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5.</w:t>
      </w:r>
      <w:r w:rsidRPr="00F02DEF">
        <w:rPr>
          <w:color w:val="000000"/>
          <w:sz w:val="24"/>
          <w:szCs w:val="24"/>
        </w:rPr>
        <w:tab/>
        <w:t>идентификация застрахованного лица и определении страховой принадлежности;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6.</w:t>
      </w:r>
      <w:r w:rsidRPr="00F02DEF">
        <w:rPr>
          <w:color w:val="000000"/>
          <w:sz w:val="24"/>
          <w:szCs w:val="24"/>
        </w:rPr>
        <w:tab/>
        <w:t>информационное взаимодействие с ТФОМС в части формирования реестра прикрепленных к медицинской организации застрахованных лиц;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7.</w:t>
      </w:r>
      <w:r w:rsidRPr="00F02DEF">
        <w:rPr>
          <w:color w:val="000000"/>
          <w:sz w:val="24"/>
          <w:szCs w:val="24"/>
        </w:rPr>
        <w:tab/>
        <w:t>информационное взаимодействие с ТФОМС при предоставлении сведений о персонифицированном учете лекарственных препаратов и медицинских изделий;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8.</w:t>
      </w:r>
      <w:r w:rsidRPr="00F02DEF">
        <w:rPr>
          <w:color w:val="000000"/>
          <w:sz w:val="24"/>
          <w:szCs w:val="24"/>
        </w:rPr>
        <w:tab/>
        <w:t>информационное взаимодействие с ТФОМС при осуществлении информационного сопровождения застрахованных лиц на всех этапах оказания им медицинской помощи.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Б) Информационное взаимодействие при формировании и оплате счетов за медицинскую помощь по ОМС: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1)</w:t>
      </w:r>
      <w:r w:rsidRPr="00F02DEF">
        <w:rPr>
          <w:color w:val="000000"/>
          <w:sz w:val="24"/>
          <w:szCs w:val="24"/>
        </w:rPr>
        <w:tab/>
        <w:t>реестр счетов формируется из сведений об оказанной медицинской помощи на основе Электронной персональной медицинской записи (далее - ЭПМЗ), формируемых в ПО ЕМИС;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2)</w:t>
      </w:r>
      <w:r w:rsidRPr="00F02DEF">
        <w:rPr>
          <w:color w:val="000000"/>
          <w:sz w:val="24"/>
          <w:szCs w:val="24"/>
        </w:rPr>
        <w:tab/>
        <w:t>сумма, подлежащая оплате за оказанную МП, должна рассчитываться для каждого случая оказания МП и выгружаться в реестр счетов в строгом соответствии с нормативными документами (как федеральными, так и региональными), а также справочниками и классификаторами, являющимися актуальными на момент оказания МП (завершения сроков лечения);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Вся НСИ, необходимая для корректного заполнения тегов реестра счетов, размещена на сайте ТФОМС Ростовской области в разделе Участникам ОМС - Классификаторы;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3)</w:t>
      </w:r>
      <w:r w:rsidRPr="00F02DEF">
        <w:rPr>
          <w:color w:val="000000"/>
          <w:sz w:val="24"/>
          <w:szCs w:val="24"/>
        </w:rPr>
        <w:tab/>
        <w:t>реестр счетов соответствует действующему формату, утвержденному разделом 8 Регламента ИВ;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4)</w:t>
      </w:r>
      <w:r w:rsidRPr="00F02DEF">
        <w:rPr>
          <w:color w:val="000000"/>
          <w:sz w:val="24"/>
          <w:szCs w:val="24"/>
        </w:rPr>
        <w:tab/>
        <w:t>в случае недостаточности информации, содержащейся в ЭПМЗ, возникшей вследствие внесения изменений в Регламент ИВ, вносятся соответствующие изменения (дополнения) в формирование ЭПМЗ;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5)</w:t>
      </w:r>
      <w:r w:rsidRPr="00F02DEF">
        <w:rPr>
          <w:color w:val="000000"/>
          <w:sz w:val="24"/>
          <w:szCs w:val="24"/>
        </w:rPr>
        <w:tab/>
        <w:t>реестр счетов формируется как в предварительном формате, так и финальном, за любой временной период;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lastRenderedPageBreak/>
        <w:t>6)</w:t>
      </w:r>
      <w:r w:rsidRPr="00F02DEF">
        <w:rPr>
          <w:color w:val="000000"/>
          <w:sz w:val="24"/>
          <w:szCs w:val="24"/>
        </w:rPr>
        <w:tab/>
        <w:t>после формирования реестра счетов, МИС блокирует для пользователей внесение изменений в ЭПМЗ, которые попали под условия сбора реестра. Разблокировка ЭПМЗ возможна только при отмене (удалении) реестра счетов либо индивидуального счета из реестра;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7)</w:t>
      </w:r>
      <w:r w:rsidRPr="00F02DEF">
        <w:rPr>
          <w:color w:val="000000"/>
          <w:sz w:val="24"/>
          <w:szCs w:val="24"/>
        </w:rPr>
        <w:tab/>
        <w:t>ЕМИС должно обеспечивать загрузку файла со сведениями, содержащими информацию об ошибках, возникших в результате обработки Реестра специализированным ПО ТФОМС Ростовской области в целях проведения ФЛК и МЭК;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8)</w:t>
      </w:r>
      <w:r w:rsidRPr="00F02DEF">
        <w:rPr>
          <w:color w:val="000000"/>
          <w:sz w:val="24"/>
          <w:szCs w:val="24"/>
        </w:rPr>
        <w:tab/>
        <w:t>ЕМИС обеспечивает отображение ошибки ФЛК или МЭК с привязкой к случаю оказания МП в электронном реестре счетов - по коду и наименованию ошибки;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9)</w:t>
      </w:r>
      <w:r w:rsidRPr="00F02DEF">
        <w:rPr>
          <w:color w:val="000000"/>
          <w:sz w:val="24"/>
          <w:szCs w:val="24"/>
        </w:rPr>
        <w:tab/>
        <w:t>модуль обеспечивает формирование и вывод на печать сопроводительных документов к Реестру счетов, необходимых для оплаты, оказанной МП, в том числе в разрезе СМО;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В) Информационное взаимодействие при идентификации застрахованного лица и определение страховой принадлежности и проверки статуса прикрепления к медицинской организации.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proofErr w:type="gramStart"/>
      <w:r w:rsidRPr="00F02DEF">
        <w:rPr>
          <w:color w:val="000000"/>
          <w:sz w:val="24"/>
          <w:szCs w:val="24"/>
        </w:rPr>
        <w:t xml:space="preserve">Идентификация застрахованного лица и определение страховой принадлежности реализовано в соответствии с разделом 7 Регламента ИВ, в котором описаны процедуры идентификации посредством предоставленного </w:t>
      </w:r>
      <w:r>
        <w:rPr>
          <w:color w:val="000000"/>
          <w:sz w:val="24"/>
          <w:szCs w:val="24"/>
          <w:lang w:val="en-US"/>
        </w:rPr>
        <w:t>web</w:t>
      </w:r>
      <w:r w:rsidRPr="00F02DEF">
        <w:rPr>
          <w:color w:val="000000"/>
          <w:sz w:val="24"/>
          <w:szCs w:val="24"/>
        </w:rPr>
        <w:t xml:space="preserve">-сервиса, реализованного по </w:t>
      </w:r>
      <w:r>
        <w:rPr>
          <w:color w:val="000000"/>
          <w:sz w:val="24"/>
          <w:szCs w:val="24"/>
          <w:lang w:val="en-US"/>
        </w:rPr>
        <w:t>SOAP</w:t>
      </w:r>
      <w:r w:rsidRPr="00F02DEF">
        <w:rPr>
          <w:color w:val="000000"/>
          <w:sz w:val="24"/>
          <w:szCs w:val="24"/>
        </w:rPr>
        <w:t xml:space="preserve"> протоколу, по защищенному соединению с использованием средств криптографии, в соответствии с описанием методов сервиса (описание сервиса и его методов размещено по адресу: </w:t>
      </w:r>
      <w:r>
        <w:rPr>
          <w:color w:val="000000"/>
          <w:sz w:val="24"/>
          <w:szCs w:val="24"/>
          <w:lang w:val="en-US"/>
        </w:rPr>
        <w:t>http</w:t>
      </w:r>
      <w:r w:rsidRPr="00F02DEF">
        <w:rPr>
          <w:color w:val="000000"/>
          <w:sz w:val="24"/>
          <w:szCs w:val="24"/>
        </w:rPr>
        <w:t>://</w:t>
      </w:r>
      <w:proofErr w:type="spellStart"/>
      <w:r>
        <w:rPr>
          <w:color w:val="000000"/>
          <w:sz w:val="24"/>
          <w:szCs w:val="24"/>
          <w:lang w:val="en-US"/>
        </w:rPr>
        <w:t>rostov</w:t>
      </w:r>
      <w:proofErr w:type="spellEnd"/>
      <w:r w:rsidRPr="00F02DEF">
        <w:rPr>
          <w:color w:val="000000"/>
          <w:sz w:val="24"/>
          <w:szCs w:val="24"/>
        </w:rPr>
        <w:t>-</w:t>
      </w:r>
      <w:proofErr w:type="spellStart"/>
      <w:r>
        <w:rPr>
          <w:color w:val="000000"/>
          <w:sz w:val="24"/>
          <w:szCs w:val="24"/>
          <w:lang w:val="en-US"/>
        </w:rPr>
        <w:t>tfoms</w:t>
      </w:r>
      <w:proofErr w:type="spellEnd"/>
      <w:r w:rsidRPr="00F02DEF"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  <w:lang w:val="en-US"/>
        </w:rPr>
        <w:t>ru</w:t>
      </w:r>
      <w:proofErr w:type="spellEnd"/>
      <w:r w:rsidRPr="00F02DEF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lang w:val="en-US"/>
        </w:rPr>
        <w:t>services</w:t>
      </w:r>
      <w:r w:rsidRPr="00F02DEF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lang w:val="en-US"/>
        </w:rPr>
        <w:t>web</w:t>
      </w:r>
      <w:r w:rsidRPr="00F02DEF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services</w:t>
      </w:r>
      <w:r w:rsidRPr="00F02DEF"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  <w:lang w:val="en-US"/>
        </w:rPr>
        <w:t>psp</w:t>
      </w:r>
      <w:proofErr w:type="spellEnd"/>
      <w:r w:rsidRPr="00F02DEF">
        <w:rPr>
          <w:color w:val="000000"/>
          <w:sz w:val="24"/>
          <w:szCs w:val="24"/>
        </w:rPr>
        <w:t>);</w:t>
      </w:r>
      <w:proofErr w:type="gramEnd"/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При отправке запроса на идентификацию застрахованного лица и определения страховой принадлежности полученный результат автоматически актуализируется в электронной медицинской карте пациента в МИС.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Г) Информационное взаимодействие при выборе ЗЛ медицинской организации и медицинского работника для получения первичной медико-санитарной помощи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Для осуществления информационного взаимодействия при выборе ЗЛ медицинской организации и медицинского работника для получения первичной медико-санитарной помощи, а также в целях актуализации сведений, ЕМИС предоставляет возможность формировать информационные файлы с изменениями сведений о застрахованных лицах, подавших заявление о выборе МО и медицинского работника для получения первичной медико-санитарной помощи и выгружать информацию для дальнейшей загрузки в информационную систему ТФОМС Ростовской области.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Формат файла выгрузки с изменениями сведений о застрахованных лицах, подавших заявление о выборе МО и медицинского работника, соответствует описанию, приведенному в приложении 5 Регламента ИВ.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Д) Информационное взаимодействие при осуществлении информационного сопровождения застрахованных лиц на всех этапах оказания им медицинской помощи</w:t>
      </w:r>
    </w:p>
    <w:p w:rsidR="00744471" w:rsidRPr="00F02DEF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F02DEF">
        <w:rPr>
          <w:color w:val="000000"/>
          <w:sz w:val="24"/>
          <w:szCs w:val="24"/>
        </w:rPr>
        <w:t>Информационное взаимодействие между ТФОМС Ростовской области и МО при осуществлении информационного сопровождения застрахованных лиц на всех этапах оказания им медицинской помощи реализовано в строгом соответствии с разделом 12 Регламента ИВ.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 w:rsidRPr="00744471">
        <w:rPr>
          <w:color w:val="000000"/>
          <w:sz w:val="24"/>
          <w:szCs w:val="24"/>
        </w:rPr>
        <w:t>Информационное взаимодействие при организации оказания медицинской помощи ЗЛ в условиях дневного и круглосуточного стационаров осуществляется в соответствии с приложением 7 Регламента ИВ. Описание веб-служб регионального информационного ресурса (РИР) для разработчика (госпитализация) опубликовано на официальном сайте ТФОМС Ростовской области и д</w:t>
      </w:r>
      <w:r>
        <w:rPr>
          <w:color w:val="000000"/>
          <w:sz w:val="24"/>
          <w:szCs w:val="24"/>
        </w:rPr>
        <w:t>оступно по ссылке Сервисы в системе ОМС - Информационный обмен.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Информационное взаимодействие ТФОМС Ростовской области и МО при информационном сопровождении застрахованных лиц на этапе осуществления диспансерного наблюдения реализовано в соответствии с "Регламентом взаимодействия участников системы ОМС при информационном сопровождении застрахованных лиц на этапе осуществления диспансерного наблюдения" (</w:t>
      </w:r>
      <w:proofErr w:type="gramStart"/>
      <w:r>
        <w:rPr>
          <w:color w:val="000000"/>
          <w:sz w:val="24"/>
          <w:szCs w:val="24"/>
        </w:rPr>
        <w:t>утвержден</w:t>
      </w:r>
      <w:proofErr w:type="gramEnd"/>
      <w:r>
        <w:rPr>
          <w:color w:val="000000"/>
          <w:sz w:val="24"/>
          <w:szCs w:val="24"/>
        </w:rPr>
        <w:t xml:space="preserve"> приказом МЗ РО и ТФОМС от 05.10.2018 №3073/07.4-690). Описание веб-служб регионального информационного ресурса (РИР) для разработчика (диспансерное наблюдение) опубликовано на официальном сайте ТФОМС Ростовской области в разделе Участникам ОМС - Веб-Сервисы.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СЭМД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ЕМИС обеспечивает формирование и передачу в ЦП "ИЭМК" согласно существующими механизмами взаимодействия, для дальнейшей регистрации в РЭМД, структурированных электронных медицинских документов (СЭМД) на основании данных, содержащихся в ЕМИС в составе, предусмотренном нормативами, в соответствии с профилем МО Заказчика, определенном Министерством здравоохранения Ростовской области. 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позволяет формировать соответствующие виды СЭМД в соответствии с требованиями к реализации, </w:t>
      </w:r>
      <w:proofErr w:type="gramStart"/>
      <w:r>
        <w:rPr>
          <w:color w:val="000000"/>
          <w:sz w:val="24"/>
          <w:szCs w:val="24"/>
        </w:rPr>
        <w:t>размещенным</w:t>
      </w:r>
      <w:proofErr w:type="gramEnd"/>
      <w:r>
        <w:rPr>
          <w:color w:val="000000"/>
          <w:sz w:val="24"/>
          <w:szCs w:val="24"/>
        </w:rPr>
        <w:t xml:space="preserve"> на портале оперативного взаимодействия участников ЕГИСЗ https://portal.egisz.rosminzdrav.ru/materials, в том числе присутствуют сведения о подписи документа ЭП медицинского работника - автора документа и ЭП медицинской организации.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организации контроля и </w:t>
      </w:r>
      <w:proofErr w:type="gramStart"/>
      <w:r>
        <w:rPr>
          <w:color w:val="000000"/>
          <w:sz w:val="24"/>
          <w:szCs w:val="24"/>
        </w:rPr>
        <w:t>учета</w:t>
      </w:r>
      <w:proofErr w:type="gramEnd"/>
      <w:r>
        <w:rPr>
          <w:color w:val="000000"/>
          <w:sz w:val="24"/>
          <w:szCs w:val="24"/>
        </w:rPr>
        <w:t xml:space="preserve"> сформированных и переданных СЭМД, ПО ЕМИС выполняет следующие функции: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</w:t>
      </w:r>
      <w:r>
        <w:rPr>
          <w:color w:val="000000"/>
          <w:sz w:val="24"/>
          <w:szCs w:val="24"/>
        </w:rPr>
        <w:tab/>
        <w:t>осуществление хранения электронных медицинских документов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</w:t>
      </w:r>
      <w:r>
        <w:rPr>
          <w:color w:val="000000"/>
          <w:sz w:val="24"/>
          <w:szCs w:val="24"/>
        </w:rPr>
        <w:tab/>
        <w:t>обеспечение проверки СЭМД на корректность передаваемых данных;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</w:t>
      </w:r>
      <w:r>
        <w:rPr>
          <w:color w:val="000000"/>
          <w:sz w:val="24"/>
          <w:szCs w:val="24"/>
        </w:rPr>
        <w:tab/>
        <w:t>подписание СЭМД ЭП медицинского работника и ЭП МО;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</w:t>
      </w:r>
      <w:r>
        <w:rPr>
          <w:color w:val="000000"/>
          <w:sz w:val="24"/>
          <w:szCs w:val="24"/>
        </w:rPr>
        <w:tab/>
        <w:t xml:space="preserve">формирование списка СЭМД, </w:t>
      </w:r>
      <w:proofErr w:type="gramStart"/>
      <w:r>
        <w:rPr>
          <w:color w:val="000000"/>
          <w:sz w:val="24"/>
          <w:szCs w:val="24"/>
        </w:rPr>
        <w:t>требующих</w:t>
      </w:r>
      <w:proofErr w:type="gramEnd"/>
      <w:r>
        <w:rPr>
          <w:color w:val="000000"/>
          <w:sz w:val="24"/>
          <w:szCs w:val="24"/>
        </w:rPr>
        <w:t xml:space="preserve"> подписания;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</w:t>
      </w:r>
      <w:r>
        <w:rPr>
          <w:color w:val="000000"/>
          <w:sz w:val="24"/>
          <w:szCs w:val="24"/>
        </w:rPr>
        <w:tab/>
        <w:t>подписание СЭМД ЭП МО из списка для подписания;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</w:t>
      </w:r>
      <w:r>
        <w:rPr>
          <w:color w:val="000000"/>
          <w:sz w:val="24"/>
          <w:szCs w:val="24"/>
        </w:rPr>
        <w:tab/>
        <w:t>осуществление отказа в подписании СЭМД ЭП МО;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</w:t>
      </w:r>
      <w:r>
        <w:rPr>
          <w:color w:val="000000"/>
          <w:sz w:val="24"/>
          <w:szCs w:val="24"/>
        </w:rPr>
        <w:tab/>
        <w:t>отправка СЭМД в ЦП "ИЭМК";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</w:t>
      </w:r>
      <w:r>
        <w:rPr>
          <w:color w:val="000000"/>
          <w:sz w:val="24"/>
          <w:szCs w:val="24"/>
        </w:rPr>
        <w:tab/>
        <w:t>проверка наличия ЭП пользователя и ЭП МО, перед отправкой СЭМД в ЦП "ИЭМК";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9)</w:t>
      </w:r>
      <w:r>
        <w:rPr>
          <w:color w:val="000000"/>
          <w:sz w:val="24"/>
          <w:szCs w:val="24"/>
        </w:rPr>
        <w:tab/>
        <w:t>получение и сохранение информации о статусе принятия и регистрации СЭМД в ЦП "ИЭМК";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10)</w:t>
      </w:r>
      <w:r>
        <w:rPr>
          <w:color w:val="000000"/>
          <w:sz w:val="24"/>
          <w:szCs w:val="24"/>
        </w:rPr>
        <w:tab/>
        <w:t>сохранение описания причин при неудавшейся отправке, по которым СЭМД не были отправлены в ЦП "ИЭМК";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11)</w:t>
      </w:r>
      <w:r>
        <w:rPr>
          <w:color w:val="000000"/>
          <w:sz w:val="24"/>
          <w:szCs w:val="24"/>
        </w:rPr>
        <w:tab/>
        <w:t xml:space="preserve">просмотр журнала статусов передачи СЭМД в ЦП "ИЭМК"; 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12)</w:t>
      </w:r>
      <w:r>
        <w:rPr>
          <w:color w:val="000000"/>
          <w:sz w:val="24"/>
          <w:szCs w:val="24"/>
        </w:rPr>
        <w:tab/>
        <w:t>фильтрация данных в журнале по имеющимся параметрам;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13)</w:t>
      </w:r>
      <w:r>
        <w:rPr>
          <w:color w:val="000000"/>
          <w:sz w:val="24"/>
          <w:szCs w:val="24"/>
        </w:rPr>
        <w:tab/>
        <w:t>просмотр сводной информации по СЭМД по отправленным в ЦП "ИЭМК" в виде списка либо отчета.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Интеграция ЕМИС с ЦП "ИЭМК"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Основания для интеграции ЕМИС с ГИСЗ РО: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Приказ Министерства здравоохранения Российской Федерации от 24 декабря 2018 г. №911н "Об утверждении требований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организаций";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Методические рекомендации по обеспечению функциональных возможностей медицинских информационных систем медицинских организаций, утвержденные МЗ РФ 01.02.2016г.;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Постановление Правительства Ростовской области от 16.08.2021 № 651 "О государственной информационной системе в сфере здравоохранения Ростовской области"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Приказ министерства здравоохранения Ростовской области от 16.09.2021 № 1316 "О государственной информационной системе в сфере здравоохранения Ростовской области";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Приказ министерства здравоохранения Ростовской области от 25.05.2022 № 932 "О вводе в опытную эксплуатацию централизованных подсистем";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Приказ ГБУ РО "МИАЦ" от 29.04.2022 № 48-од "Об утверждении перечня подсистем и информационных ресурсов, входящих в состав государственной информационной системы в сфере здравоохранения Ростовской области";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</w:t>
      </w:r>
      <w:r>
        <w:rPr>
          <w:color w:val="000000"/>
          <w:sz w:val="24"/>
          <w:szCs w:val="24"/>
        </w:rPr>
        <w:tab/>
        <w:t>Описания интеграционных профилей ГИСЗ РО, согласно технической и рабочей документации к ПО ЕМИ</w:t>
      </w:r>
      <w:proofErr w:type="gramStart"/>
      <w:r>
        <w:rPr>
          <w:color w:val="000000"/>
          <w:sz w:val="24"/>
          <w:szCs w:val="24"/>
        </w:rPr>
        <w:t>С(</w:t>
      </w:r>
      <w:proofErr w:type="gramEnd"/>
      <w:r>
        <w:rPr>
          <w:color w:val="000000"/>
          <w:sz w:val="24"/>
          <w:szCs w:val="24"/>
        </w:rPr>
        <w:t>далее - Интеграционные профили ГИСЗ РО).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Общие требования к обмену информацией: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</w:t>
      </w:r>
      <w:r>
        <w:rPr>
          <w:color w:val="000000"/>
          <w:sz w:val="24"/>
          <w:szCs w:val="24"/>
        </w:rPr>
        <w:tab/>
        <w:t>обмен информацией соответствует требованиям Интеграционных профилей ГИСЗ РО;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</w:t>
      </w:r>
      <w:r>
        <w:rPr>
          <w:color w:val="000000"/>
          <w:sz w:val="24"/>
          <w:szCs w:val="24"/>
        </w:rPr>
        <w:tab/>
        <w:t>электронные медицинские документы, передаваемые в ГИСЗ РО должны соответствовать фактическому медицинскому документу, оформленному врачо</w:t>
      </w:r>
      <w:proofErr w:type="gramStart"/>
      <w:r>
        <w:rPr>
          <w:color w:val="000000"/>
          <w:sz w:val="24"/>
          <w:szCs w:val="24"/>
        </w:rPr>
        <w:t>м(</w:t>
      </w:r>
      <w:proofErr w:type="gramEnd"/>
      <w:r>
        <w:rPr>
          <w:color w:val="000000"/>
          <w:sz w:val="24"/>
          <w:szCs w:val="24"/>
        </w:rPr>
        <w:t>хранящемуся) в медицинской организации;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</w:t>
      </w:r>
      <w:r>
        <w:rPr>
          <w:color w:val="000000"/>
          <w:sz w:val="24"/>
          <w:szCs w:val="24"/>
        </w:rPr>
        <w:tab/>
        <w:t>для целей регистрации электронного медицинского документа в ЕГИСЗ, сведения о документе должны соответствовать требованиям к реализации, размещенным на портале оперативного взаимодействия участников ЕГИСЗ https://portal.egisz.rosminzdrav.ru/materials, в том числе должны присутствовать сведения о подписи документа ЭП медицинского работника - автора документа и ЭП медицинской организации.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Интеграция ЕМИС с ЦП "ИЭМК"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обеспечения сбора, систематизации и обработки сведений о фактах оказания медицинской помощи, в ЕМИС реализована возможность интеграции с ЦП "ИЭМК" в части передачи сведений об оказанной медицинской помощи населению.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ЦП "ИЭМК" является региональным хранилищем интегрированной информации о пациентах и случаях их обслуживания в медицинских организациях, обеспечивающее сбор, хранение и выдачу по запросам информации об итогах оказания учреждениями здравоохранения медицинской помощи гражданам. Также является провайдером, обеспечивающим информационный обмен между другими сторонами взаимодействия, в том числе с подсистемами ЕГИСЗ РФ.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ЦП "ИЭМК" состоит из следующих модулей: 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модуль работы с нормативно справочной информацией;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модуль работы с пациентами;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модуль сбора статистики;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модуль управления доступом;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модуль регистрации электронных медицинских документов;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модуль доставки обратных сообщений;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Модуль работы с нормативно справочной информацией обеспечивает автоматизацию процессов консолидации, первичной обработки и ведения нормативно-справочной информации. Данный программный компонент предоставляет собой механизм управления процессом ведения нормативно-справочной информации и обеспечивает функции ее интеграции между различными учетными и информационными системами, являясь единым источником непротиворечивой информации о справочниках.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Модуль работы с пациентом обеспечивает прием, хранение, изменение и выдачу по поисковым запросам данных о лицах (пациентах), обращавшихся в медицинские организации региона за медицинской помощью.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Модуль сбора статистики обеспечивает сбор, хранение и изменение данных об оказании медицинской помощи организациями региона.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Модуль регистрации электронных медицинских документов позволяет передавать сформированные и подписанные ЭП на стороне ПО ЕМИС СЭМД в ЦП "ИЭМК", для дальнейшей регистрации в РЭМД ЕГИСЗ РФ.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Модуль доставки обратных сообщений позволяет принимать сообщение, информирующее о результатах регистрации СЭМД в РЭМД ЕГИСЗ РФ.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ЕМИС поддерживает обмен данными с ЦП "ИЭМК" в рамках следующих процессов: 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передача и получение нормативно-справочной информации; 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передача информации о пациенте (добавление пациента и/или изменение информации о нем);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передача и получение данных об оказании медицинской помощи;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передача структурированных электронных медицинских документов;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5. прием информации о статусе переданной информации.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ЕМИС обеспечивает информационное взаимодействие с модулями ЦП "ИЭМК", согласно описанию актуальных версий интеграционных профилей, приведенных в технической и рабочей документации </w:t>
      </w:r>
      <w:proofErr w:type="gramStart"/>
      <w:r>
        <w:rPr>
          <w:color w:val="000000"/>
          <w:sz w:val="24"/>
          <w:szCs w:val="24"/>
        </w:rPr>
        <w:t>к</w:t>
      </w:r>
      <w:proofErr w:type="gramEnd"/>
      <w:r>
        <w:rPr>
          <w:color w:val="000000"/>
          <w:sz w:val="24"/>
          <w:szCs w:val="24"/>
        </w:rPr>
        <w:t xml:space="preserve"> ПО ЕМИС.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Интеграция с модулем "Региональная нормативно-справочная информация"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ЕМИС реализована возможность интеграции с модулем "Региональная нормативно-справочная информация" (далее - Модуль "Региональная НСИ") входящей в состав ЦП "ИЭМК" и обеспечивается:    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загрузку справочников, используемых в Модуле "</w:t>
      </w:r>
      <w:proofErr w:type="gramStart"/>
      <w:r>
        <w:rPr>
          <w:color w:val="000000"/>
          <w:sz w:val="24"/>
          <w:szCs w:val="24"/>
        </w:rPr>
        <w:t>Региональная</w:t>
      </w:r>
      <w:proofErr w:type="gramEnd"/>
      <w:r>
        <w:rPr>
          <w:color w:val="000000"/>
          <w:sz w:val="24"/>
          <w:szCs w:val="24"/>
        </w:rPr>
        <w:t xml:space="preserve"> НСИ";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сопоставление справочников, используемых МО со справочниками, используемыми в модуле "</w:t>
      </w:r>
      <w:proofErr w:type="gramStart"/>
      <w:r>
        <w:rPr>
          <w:color w:val="000000"/>
          <w:sz w:val="24"/>
          <w:szCs w:val="24"/>
        </w:rPr>
        <w:t>Региональная</w:t>
      </w:r>
      <w:proofErr w:type="gramEnd"/>
      <w:r>
        <w:rPr>
          <w:color w:val="000000"/>
          <w:sz w:val="24"/>
          <w:szCs w:val="24"/>
        </w:rPr>
        <w:t xml:space="preserve"> НСИ";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Обмен данными между ЕМИС и модулем "</w:t>
      </w:r>
      <w:proofErr w:type="gramStart"/>
      <w:r>
        <w:rPr>
          <w:color w:val="000000"/>
          <w:sz w:val="24"/>
          <w:szCs w:val="24"/>
        </w:rPr>
        <w:t>Региональная</w:t>
      </w:r>
      <w:proofErr w:type="gramEnd"/>
      <w:r>
        <w:rPr>
          <w:color w:val="000000"/>
          <w:sz w:val="24"/>
          <w:szCs w:val="24"/>
        </w:rPr>
        <w:t xml:space="preserve"> НСИ" осуществляется в рамках следующих методов обмена данными: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получение данных паспорта справочника. Модуль "</w:t>
      </w:r>
      <w:proofErr w:type="gramStart"/>
      <w:r>
        <w:rPr>
          <w:color w:val="000000"/>
          <w:sz w:val="24"/>
          <w:szCs w:val="24"/>
        </w:rPr>
        <w:t>Региональная</w:t>
      </w:r>
      <w:proofErr w:type="gramEnd"/>
      <w:r>
        <w:rPr>
          <w:color w:val="000000"/>
          <w:sz w:val="24"/>
          <w:szCs w:val="24"/>
        </w:rPr>
        <w:t xml:space="preserve"> НСИ" возвращает паспортные значения заданного справочника;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получение версий справочника. Модуль "</w:t>
      </w:r>
      <w:proofErr w:type="gramStart"/>
      <w:r>
        <w:rPr>
          <w:color w:val="000000"/>
          <w:sz w:val="24"/>
          <w:szCs w:val="24"/>
        </w:rPr>
        <w:t>Региональная</w:t>
      </w:r>
      <w:proofErr w:type="gramEnd"/>
      <w:r>
        <w:rPr>
          <w:color w:val="000000"/>
          <w:sz w:val="24"/>
          <w:szCs w:val="24"/>
        </w:rPr>
        <w:t xml:space="preserve"> НСИ" возвращает массив версий заданного справочника;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 xml:space="preserve">получение справочных данных. </w:t>
      </w:r>
      <w:proofErr w:type="gramStart"/>
      <w:r>
        <w:rPr>
          <w:color w:val="000000"/>
          <w:sz w:val="24"/>
          <w:szCs w:val="24"/>
        </w:rPr>
        <w:t>Модуль "Региональная НСИ" возвращает содержательную часть справочника.</w:t>
      </w:r>
      <w:proofErr w:type="gramEnd"/>
      <w:r>
        <w:rPr>
          <w:color w:val="000000"/>
          <w:sz w:val="24"/>
          <w:szCs w:val="24"/>
        </w:rPr>
        <w:t xml:space="preserve"> Если в запросе указана версия справочника, то сервис возвращает справочные данные заданной версии справочника. Если версия не указана, то сервис возвращает справочные данные актуальной версии;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получение дополнительной информации о значении (записи справочника). Модуль "</w:t>
      </w:r>
      <w:proofErr w:type="gramStart"/>
      <w:r>
        <w:rPr>
          <w:color w:val="000000"/>
          <w:sz w:val="24"/>
          <w:szCs w:val="24"/>
        </w:rPr>
        <w:t>Региональная</w:t>
      </w:r>
      <w:proofErr w:type="gramEnd"/>
      <w:r>
        <w:rPr>
          <w:color w:val="000000"/>
          <w:sz w:val="24"/>
          <w:szCs w:val="24"/>
        </w:rPr>
        <w:t xml:space="preserve"> НСИ" возвращает дополнительную информацию записи заданного справочника с заданным кодом. Дополнительная информация - массив атрибутов и их значений расширенного атрибутного состава помимо обязательных атрибутов "код" и "наименование". Если в запросе указана версия справочника, то сервис возвращает значения заданной версии справочника. Если версия не указана, то сервис возвращает значения актуальной версии;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проверка значения в справочнике. Модуль "</w:t>
      </w:r>
      <w:proofErr w:type="gramStart"/>
      <w:r>
        <w:rPr>
          <w:color w:val="000000"/>
          <w:sz w:val="24"/>
          <w:szCs w:val="24"/>
        </w:rPr>
        <w:t>Региональная</w:t>
      </w:r>
      <w:proofErr w:type="gramEnd"/>
      <w:r>
        <w:rPr>
          <w:color w:val="000000"/>
          <w:sz w:val="24"/>
          <w:szCs w:val="24"/>
        </w:rPr>
        <w:t xml:space="preserve"> НСИ" возвращает информацию о вхождении запрошенного значения в указанный справочник. Если в запросе указана версия справочника, то сервис осуществляет проверку наличия значения этой версии справочника. Если версия не задана, то сервис осуществляет проверку наличия значения в актуальной версии;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получение ресурса "</w:t>
      </w:r>
      <w:proofErr w:type="spellStart"/>
      <w:r>
        <w:rPr>
          <w:color w:val="000000"/>
          <w:sz w:val="24"/>
          <w:szCs w:val="24"/>
        </w:rPr>
        <w:t>Organization</w:t>
      </w:r>
      <w:proofErr w:type="spellEnd"/>
      <w:r>
        <w:rPr>
          <w:color w:val="000000"/>
          <w:sz w:val="24"/>
          <w:szCs w:val="24"/>
        </w:rPr>
        <w:t>". Модуль "Региональная НСИ" предоставляет возможность получения данных FHIR-ресурса "</w:t>
      </w:r>
      <w:proofErr w:type="spellStart"/>
      <w:r>
        <w:rPr>
          <w:color w:val="000000"/>
          <w:sz w:val="24"/>
          <w:szCs w:val="24"/>
        </w:rPr>
        <w:t>Organization</w:t>
      </w:r>
      <w:proofErr w:type="spellEnd"/>
      <w:r>
        <w:rPr>
          <w:color w:val="000000"/>
          <w:sz w:val="24"/>
          <w:szCs w:val="24"/>
        </w:rPr>
        <w:t>". Ресурс "</w:t>
      </w:r>
      <w:proofErr w:type="spellStart"/>
      <w:r>
        <w:rPr>
          <w:color w:val="000000"/>
          <w:sz w:val="24"/>
          <w:szCs w:val="24"/>
        </w:rPr>
        <w:t>Organization</w:t>
      </w:r>
      <w:proofErr w:type="spellEnd"/>
      <w:r>
        <w:rPr>
          <w:color w:val="000000"/>
          <w:sz w:val="24"/>
          <w:szCs w:val="24"/>
        </w:rPr>
        <w:t>" содержит данные о медицинских организациях. Ресурс "</w:t>
      </w:r>
      <w:proofErr w:type="spellStart"/>
      <w:r>
        <w:rPr>
          <w:color w:val="000000"/>
          <w:sz w:val="24"/>
          <w:szCs w:val="24"/>
        </w:rPr>
        <w:t>Organization</w:t>
      </w:r>
      <w:proofErr w:type="spellEnd"/>
      <w:r>
        <w:rPr>
          <w:color w:val="000000"/>
          <w:sz w:val="24"/>
          <w:szCs w:val="24"/>
        </w:rPr>
        <w:t>" соответствует требованиям FHIR-спецификацией версии DSTU2 к ресурсу "</w:t>
      </w:r>
      <w:proofErr w:type="spellStart"/>
      <w:r>
        <w:rPr>
          <w:color w:val="000000"/>
          <w:sz w:val="24"/>
          <w:szCs w:val="24"/>
        </w:rPr>
        <w:t>Organization</w:t>
      </w:r>
      <w:proofErr w:type="spellEnd"/>
      <w:r>
        <w:rPr>
          <w:color w:val="000000"/>
          <w:sz w:val="24"/>
          <w:szCs w:val="24"/>
        </w:rPr>
        <w:t>": https://www.hl7.org/fhir/organization.html.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Интеграция с модулем "Региональный реестр пациентов"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ЕМИС реализована возможность интеграции с модулем "Региональный реестр пациентов" входящий в состав ЦП "ИЭМК", в части передачи и получения данных о пациенте.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реализации интеграции с Модулем "Региональный реестр пациентов" обеспечивается реализация следующих методов обмена данными: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получение идентификатора пациента по идентификатору карточки;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поиск всех карточек по идентификатору пациента;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поиск данных пациента по идентификаторам МИС;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 xml:space="preserve">поиск </w:t>
      </w:r>
      <w:proofErr w:type="gramStart"/>
      <w:r>
        <w:rPr>
          <w:color w:val="000000"/>
          <w:sz w:val="24"/>
          <w:szCs w:val="24"/>
        </w:rPr>
        <w:t>мастер-карточки</w:t>
      </w:r>
      <w:proofErr w:type="gramEnd"/>
      <w:r>
        <w:rPr>
          <w:color w:val="000000"/>
          <w:sz w:val="24"/>
          <w:szCs w:val="24"/>
        </w:rPr>
        <w:t xml:space="preserve"> пациента по документу;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получение карточки пациента по идентификатору записи;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чтение карточек пациентов;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получение карточки пациента по ФИО и Дате рождения;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передача карточки пациента;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</w:t>
      </w:r>
      <w:r>
        <w:rPr>
          <w:color w:val="000000"/>
          <w:sz w:val="24"/>
          <w:szCs w:val="24"/>
        </w:rPr>
        <w:tab/>
        <w:t>обновление карточки пациента;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добавление пациента;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обновление информации о пациенте;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получение данных о зарегистрированном пациенте.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Интеграция с модулем "Сбор статистики"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обеспечения возможности информационного взаимодействия ЕМИС с Модулем "Сбор статистики" ЦП "ИЭМК", а также передачи информации в подсистему ИЭМК ЕГИСЗ, обеспечена реализация следующих методов обмена данными: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Добавление завершенного случая медицинского обслуживания (</w:t>
      </w:r>
      <w:proofErr w:type="spellStart"/>
      <w:r>
        <w:rPr>
          <w:color w:val="000000"/>
          <w:sz w:val="24"/>
          <w:szCs w:val="24"/>
        </w:rPr>
        <w:t>AddCase</w:t>
      </w:r>
      <w:proofErr w:type="spellEnd"/>
      <w:r>
        <w:rPr>
          <w:color w:val="000000"/>
          <w:sz w:val="24"/>
          <w:szCs w:val="24"/>
        </w:rPr>
        <w:t>);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Регистрация случая медицинского обслуживания (</w:t>
      </w:r>
      <w:proofErr w:type="spellStart"/>
      <w:r>
        <w:rPr>
          <w:color w:val="000000"/>
          <w:sz w:val="24"/>
          <w:szCs w:val="24"/>
        </w:rPr>
        <w:t>CreateCase</w:t>
      </w:r>
      <w:proofErr w:type="spellEnd"/>
      <w:r>
        <w:rPr>
          <w:color w:val="000000"/>
          <w:sz w:val="24"/>
          <w:szCs w:val="24"/>
        </w:rPr>
        <w:t>);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Добавление эпизода к незавершенному случаю медицинского обслуживания (</w:t>
      </w:r>
      <w:proofErr w:type="spellStart"/>
      <w:r>
        <w:rPr>
          <w:color w:val="000000"/>
          <w:sz w:val="24"/>
          <w:szCs w:val="24"/>
        </w:rPr>
        <w:t>AddStepToCase</w:t>
      </w:r>
      <w:proofErr w:type="spellEnd"/>
      <w:r>
        <w:rPr>
          <w:color w:val="000000"/>
          <w:sz w:val="24"/>
          <w:szCs w:val="24"/>
        </w:rPr>
        <w:t>);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Закрытие случая медицинского обслуживания (</w:t>
      </w:r>
      <w:proofErr w:type="spellStart"/>
      <w:r>
        <w:rPr>
          <w:color w:val="000000"/>
          <w:sz w:val="24"/>
          <w:szCs w:val="24"/>
        </w:rPr>
        <w:t>CloseCase</w:t>
      </w:r>
      <w:proofErr w:type="spellEnd"/>
      <w:r>
        <w:rPr>
          <w:color w:val="000000"/>
          <w:sz w:val="24"/>
          <w:szCs w:val="24"/>
        </w:rPr>
        <w:t>);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Добавление медицинских записей (</w:t>
      </w:r>
      <w:proofErr w:type="spellStart"/>
      <w:r>
        <w:rPr>
          <w:color w:val="000000"/>
          <w:sz w:val="24"/>
          <w:szCs w:val="24"/>
        </w:rPr>
        <w:t>AddMedRecord</w:t>
      </w:r>
      <w:proofErr w:type="spellEnd"/>
      <w:r>
        <w:rPr>
          <w:color w:val="000000"/>
          <w:sz w:val="24"/>
          <w:szCs w:val="24"/>
        </w:rPr>
        <w:t>);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Изменение закрытого случая медицинского обслуживания (</w:t>
      </w:r>
      <w:proofErr w:type="spellStart"/>
      <w:r>
        <w:rPr>
          <w:color w:val="000000"/>
          <w:sz w:val="24"/>
          <w:szCs w:val="24"/>
        </w:rPr>
        <w:t>UpdateCase</w:t>
      </w:r>
      <w:proofErr w:type="spellEnd"/>
      <w:r>
        <w:rPr>
          <w:color w:val="000000"/>
          <w:sz w:val="24"/>
          <w:szCs w:val="24"/>
        </w:rPr>
        <w:t>).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Интеграция с модулем "Расширенный выгрузчик в РЭМД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Модуль "Расширенный выгрузчик в РЭМД" - это программный компонент ЦП "ИЭМК", обеспечивающий управление приемом медицинских документов, поступающих от внешних МИС, а также регистрацию расширенного набора СЭМД в федеральном сервисе РЭМД ЕГИСЗ.</w:t>
      </w:r>
      <w:proofErr w:type="gramEnd"/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Управление приемом структурированных электронных медицинских документов осуществляется на основании справочника модуля "</w:t>
      </w:r>
      <w:proofErr w:type="gramStart"/>
      <w:r>
        <w:rPr>
          <w:color w:val="000000"/>
          <w:sz w:val="24"/>
          <w:szCs w:val="24"/>
        </w:rPr>
        <w:t>Региональная</w:t>
      </w:r>
      <w:proofErr w:type="gramEnd"/>
      <w:r>
        <w:rPr>
          <w:color w:val="000000"/>
          <w:sz w:val="24"/>
          <w:szCs w:val="24"/>
        </w:rPr>
        <w:t xml:space="preserve"> НСИ" допустимых к приему в ЦП "ИЭМК" типов медицинских документов oid:1.2.643.2.69.1.1.1.195. Справочник основан на классификаторе "Регистрируемые электронные медицинские документы" oid:1.2.643.5.1.13.13.11.1520, который используется при регистрации СЭМД в федеральном сервисе РЭМД ЕГИСЗ.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Регистрация медицинских документов в РЭМД ЕГИСЗ РФ осуществляется после получения от внешних ЕМИС СЭМД в ЦП "ИЭМК", переданных в формате PDF\A-1 или HL7 CDA, соответствующих требованиям, опубликованным на портале оперативного взаимодействия участников ЕГИСЗ http://portal.egisz.rosminzdrav.ru/materials.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поступления в ЦП "ИЭМК" СЭМД, соответствующего требованиям РЭМД ЕГИСЗ, "Расширенный выгрузчик в РЭМД" формирует и направляет в подсистему РЭМД ЕГИСЗ запрос на регистрацию СЭМД, а также принимает ответ от подсистемы РЭМД ЕГИСЗ с результатами регистрации СЭМД.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Прием расширенного набора СЭМД в ЦП "ИЭМК" осуществляется в рамках интеграционных профилей ЦП "ИЭМК". Данные должны направляться SOAP-запросом в ЦП "ИЭМК".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Интеграция с модулем "Доставка обратных сообщений"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Модуль "Доставка обратных сообщений" направляет сообщение в МИС МО. Получив сообщение, ЕМИС направляет в Модуль "Доставка обратных сообщений" ответ о принятии сообщения. Если ЕМИС не направит ответ, сообщение будет считаться не доставленным, и будет инициирована повторная отправка сообщения. Количество раз повторной отправки является настраиваемым параметром, и по умолчанию оно ограничено 5 попытками.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ЕМИС реализована возможность принимать сообщения от Модуля "Доставка обратных сообщений" и отправлять в него обратный ответ об успешном получении сообщения в формате JSON.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качестве протокола взаимодействия между Модулем принимающей системой используется REST. Сообщения в ЕМИС направляются в формате JSON, ответные сообщения от ЕМИС также принимаются в JSON-формате. 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Интеграция ЕМИС с ЦП "УПП"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рамках централизованной подсистемы "Управление потоками пациентов" (ЦП "УПП") реализованы следующие компоненты (сервисы) и взаимодействующие с подсистемой "Федеральная электронная регистратура" (ФЭР) ЕГИСЗ РФ: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"Запись на приём";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"Запись на приём к врачу по направлению";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"Запись по диспансерному наблюдению";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"Вызов врача на дом";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"Запись на вакцинацию";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"Запись для прохождения профилактических медицинских осмотров, диспансеризации";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"Маршрутизация пациентов".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 ЕМИС реализована возможность обеспечивать взаимодействие со всеми компонентами ЦП "УПП" для организации управления потоками пациентов на уровне региона, а также для предоставления соответствующих услуг в Едином портал государственных и муниципальных услуг (ЕПГУ) посредством сервис-клиента компонента "Концентратор услуг ФЭР".</w:t>
      </w:r>
      <w:proofErr w:type="gramEnd"/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МИС МО, оказывающих первичную медико-санитарную помощь, интегрируется с ЦП "УПП" в части: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</w:t>
      </w:r>
      <w:r>
        <w:rPr>
          <w:color w:val="000000"/>
          <w:sz w:val="24"/>
          <w:szCs w:val="24"/>
        </w:rPr>
        <w:tab/>
        <w:t>обеспечения предоставления актуального расписания для записи на прием к врачам;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</w:t>
      </w:r>
      <w:r>
        <w:rPr>
          <w:color w:val="000000"/>
          <w:sz w:val="24"/>
          <w:szCs w:val="24"/>
        </w:rPr>
        <w:tab/>
        <w:t>обеспечения предоставления номерков для записи пациентов на прием к врачу в медицинскую организацию, как без направления, так и по электронным направлениям, сформированным посредством модуля "Маршрутизация пациентов";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</w:t>
      </w:r>
      <w:r>
        <w:rPr>
          <w:color w:val="000000"/>
          <w:sz w:val="24"/>
          <w:szCs w:val="24"/>
        </w:rPr>
        <w:tab/>
        <w:t>обеспечения предоставления справочной информации (без записи) по количеству доступных талонов для записи пациентов по направлениям, сформированным посредством модуля "Маршрутизация пациентов";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</w:t>
      </w:r>
      <w:r>
        <w:rPr>
          <w:color w:val="000000"/>
          <w:sz w:val="24"/>
          <w:szCs w:val="24"/>
        </w:rPr>
        <w:tab/>
        <w:t>обеспечение предоставления сведений о предстоящих записях;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</w:t>
      </w:r>
      <w:r>
        <w:rPr>
          <w:color w:val="000000"/>
          <w:sz w:val="24"/>
          <w:szCs w:val="24"/>
        </w:rPr>
        <w:tab/>
        <w:t>обеспечение отмены предстоящих записей;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</w:t>
      </w:r>
      <w:r>
        <w:rPr>
          <w:color w:val="000000"/>
          <w:sz w:val="24"/>
          <w:szCs w:val="24"/>
        </w:rPr>
        <w:tab/>
        <w:t>обеспечения приема заявок в журнал отложенной записи медицинской организации и обработки поступивших заявок (записи на прием к врачу по заявкам, отмены заявок);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</w:t>
      </w:r>
      <w:r>
        <w:rPr>
          <w:color w:val="000000"/>
          <w:sz w:val="24"/>
          <w:szCs w:val="24"/>
        </w:rPr>
        <w:tab/>
        <w:t>обеспечения приема заявок на вызов врача на дом, обработки заявок, отмены заявок на вызов врача на дом (как по инициативе заявителя, так и в результате обработки заявки в медицинской организации), просмотра сформированных заявок на вызов врача на дом;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</w:t>
      </w:r>
      <w:r>
        <w:rPr>
          <w:color w:val="000000"/>
          <w:sz w:val="24"/>
          <w:szCs w:val="24"/>
        </w:rPr>
        <w:tab/>
        <w:t>обеспечение проверки доступности для гражданина получения медицинских услуг в рамках прохождения диспансеризации и медицинских профилактических осмотров в текущем календарном году;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9)</w:t>
      </w:r>
      <w:r>
        <w:rPr>
          <w:color w:val="000000"/>
          <w:sz w:val="24"/>
          <w:szCs w:val="24"/>
        </w:rPr>
        <w:tab/>
        <w:t>обеспечения формирования и предоставления по запросу плана прохождения диспансеризации и профилактических медицинских осмотров (набора получаемых пациентом медицинских услуг);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10)</w:t>
      </w:r>
      <w:r>
        <w:rPr>
          <w:color w:val="000000"/>
          <w:sz w:val="24"/>
          <w:szCs w:val="24"/>
        </w:rPr>
        <w:tab/>
        <w:t>обеспечения записи пациентов на медицинские услуги в рамках прохождения диспансеризации и медицинских профилактических осмотров, в том числе прием и обработка сведений анкеты, заполненной пациентом в электронном виде, а также обеспечение отмены предстоящих записей;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11)</w:t>
      </w:r>
      <w:r>
        <w:rPr>
          <w:color w:val="000000"/>
          <w:sz w:val="24"/>
          <w:szCs w:val="24"/>
        </w:rPr>
        <w:tab/>
        <w:t>обеспечения записи пациентов на вакцинацию;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12)</w:t>
      </w:r>
      <w:r>
        <w:rPr>
          <w:color w:val="000000"/>
          <w:sz w:val="24"/>
          <w:szCs w:val="24"/>
        </w:rPr>
        <w:tab/>
        <w:t>обеспечения записи пациентов, находящихся на диспансерном наблюдении;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13)</w:t>
      </w:r>
      <w:r>
        <w:rPr>
          <w:color w:val="000000"/>
          <w:sz w:val="24"/>
          <w:szCs w:val="24"/>
        </w:rPr>
        <w:tab/>
        <w:t>обеспечения записи пациента в целевую (принимающую) медицинскую организацию по направлениям, сформированным посредством модуля "Маршрутизация пациентов";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14)</w:t>
      </w:r>
      <w:r>
        <w:rPr>
          <w:color w:val="000000"/>
          <w:sz w:val="24"/>
          <w:szCs w:val="24"/>
        </w:rPr>
        <w:tab/>
        <w:t>обеспечения получения справочной информации (без записи) по количеству доступных талонов для записи пациентов по направлениям, сформированным посредством модуля "Маршрутизация пациентов";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15)</w:t>
      </w:r>
      <w:r>
        <w:rPr>
          <w:color w:val="000000"/>
          <w:sz w:val="24"/>
          <w:szCs w:val="24"/>
        </w:rPr>
        <w:tab/>
        <w:t xml:space="preserve">передачи уведомлений </w:t>
      </w:r>
      <w:proofErr w:type="gramStart"/>
      <w:r>
        <w:rPr>
          <w:color w:val="000000"/>
          <w:sz w:val="24"/>
          <w:szCs w:val="24"/>
        </w:rPr>
        <w:t>о</w:t>
      </w:r>
      <w:proofErr w:type="gramEnd"/>
      <w:r>
        <w:rPr>
          <w:color w:val="000000"/>
          <w:sz w:val="24"/>
          <w:szCs w:val="24"/>
        </w:rPr>
        <w:t xml:space="preserve"> всех фактах записи на прием к врачу, произошедших в медицинской организации, независимо от источника записи, а также уведомлений о статусах записей на прием к врачу.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МИС МО, оказывающих специализированную, в том числе высокотехнологичную, медицинскую помощь, интегрируется с ЦП "УПП" в части: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</w:t>
      </w:r>
      <w:r>
        <w:rPr>
          <w:color w:val="000000"/>
          <w:sz w:val="24"/>
          <w:szCs w:val="24"/>
        </w:rPr>
        <w:tab/>
        <w:t>обеспечения записи пациентов по направлениям, сформированным посредством модуля "Маршрутизация пациентов", в том числе: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предоставление списка врачей, осуществляющих прием по направлениям;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предоставление номерков для записи по направлениям.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</w:t>
      </w:r>
      <w:r>
        <w:rPr>
          <w:color w:val="000000"/>
          <w:sz w:val="24"/>
          <w:szCs w:val="24"/>
        </w:rPr>
        <w:tab/>
        <w:t>обеспечения отмены предстоящих записей по направлению;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</w:t>
      </w:r>
      <w:r>
        <w:rPr>
          <w:color w:val="000000"/>
          <w:sz w:val="24"/>
          <w:szCs w:val="24"/>
        </w:rPr>
        <w:tab/>
        <w:t>передачи уведомлений обо всех фактах записи на прием к врачу, произошедших в медицинской организации, независимо от источника записи, а также уведомлений о статусах записей на прием к врачу;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</w:t>
      </w:r>
      <w:r>
        <w:rPr>
          <w:color w:val="000000"/>
          <w:sz w:val="24"/>
          <w:szCs w:val="24"/>
        </w:rPr>
        <w:tab/>
        <w:t>обеспечения предоставления справочной информации (без записи) по количеству доступных талонов для записи пациентов по направлениям, сформированным посредством модуля "Маршрутизация пациентов".</w:t>
      </w: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</w:p>
    <w:p w:rsidR="00744471" w:rsidRDefault="00744471" w:rsidP="00336CA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ЕМИС обеспечивает информационное взаимодействие с компонентами ЦП "УПП" согласно описанию актуальных версий интеграционных профилей ЦП "УПП",  согласно технической и рабочей документации </w:t>
      </w:r>
      <w:proofErr w:type="gramStart"/>
      <w:r>
        <w:rPr>
          <w:color w:val="000000"/>
          <w:sz w:val="24"/>
          <w:szCs w:val="24"/>
        </w:rPr>
        <w:t>к</w:t>
      </w:r>
      <w:proofErr w:type="gramEnd"/>
      <w:r>
        <w:rPr>
          <w:color w:val="000000"/>
          <w:sz w:val="24"/>
          <w:szCs w:val="24"/>
        </w:rPr>
        <w:t xml:space="preserve"> ПО ЕМИС.</w:t>
      </w:r>
    </w:p>
    <w:p w:rsidR="009C3E3A" w:rsidRPr="00744471" w:rsidRDefault="009C3E3A" w:rsidP="00336CA6">
      <w:pPr>
        <w:spacing w:after="0"/>
        <w:jc w:val="both"/>
        <w:rPr>
          <w:color w:val="000000"/>
          <w:sz w:val="24"/>
          <w:szCs w:val="24"/>
        </w:rPr>
      </w:pPr>
    </w:p>
    <w:p w:rsidR="003500C3" w:rsidRPr="00744471" w:rsidRDefault="003500C3" w:rsidP="00336CA6">
      <w:pPr>
        <w:spacing w:after="0"/>
        <w:rPr>
          <w:b/>
          <w:sz w:val="24"/>
          <w:szCs w:val="24"/>
        </w:rPr>
      </w:pPr>
      <w:r w:rsidRPr="00744471">
        <w:rPr>
          <w:b/>
          <w:sz w:val="24"/>
          <w:szCs w:val="24"/>
        </w:rPr>
        <w:br w:type="page"/>
      </w:r>
    </w:p>
    <w:p w:rsidR="003500C3" w:rsidRPr="00336CA6" w:rsidRDefault="003500C3" w:rsidP="00336CA6">
      <w:pPr>
        <w:spacing w:after="0"/>
        <w:ind w:hanging="720"/>
        <w:jc w:val="right"/>
        <w:rPr>
          <w:color w:val="000000"/>
          <w:sz w:val="24"/>
          <w:szCs w:val="24"/>
        </w:rPr>
      </w:pPr>
      <w:r w:rsidRPr="00336CA6">
        <w:rPr>
          <w:color w:val="000000"/>
          <w:sz w:val="24"/>
          <w:szCs w:val="24"/>
        </w:rPr>
        <w:lastRenderedPageBreak/>
        <w:t>Приложение №2</w:t>
      </w:r>
    </w:p>
    <w:p w:rsidR="003500C3" w:rsidRPr="00336CA6" w:rsidRDefault="003500C3" w:rsidP="00336CA6">
      <w:pPr>
        <w:spacing w:after="0"/>
        <w:ind w:hanging="720"/>
        <w:jc w:val="right"/>
        <w:rPr>
          <w:color w:val="000000"/>
          <w:sz w:val="24"/>
          <w:szCs w:val="24"/>
        </w:rPr>
      </w:pPr>
      <w:r w:rsidRPr="00336CA6">
        <w:rPr>
          <w:color w:val="000000"/>
          <w:sz w:val="24"/>
          <w:szCs w:val="24"/>
        </w:rPr>
        <w:t>к Техническому заданию</w:t>
      </w:r>
    </w:p>
    <w:p w:rsidR="00A257CC" w:rsidRPr="00336CA6" w:rsidRDefault="00A257CC" w:rsidP="00336CA6">
      <w:pPr>
        <w:spacing w:after="0"/>
        <w:ind w:hanging="720"/>
        <w:jc w:val="right"/>
        <w:rPr>
          <w:color w:val="000000"/>
          <w:sz w:val="24"/>
          <w:szCs w:val="24"/>
        </w:rPr>
      </w:pPr>
    </w:p>
    <w:p w:rsidR="00A257CC" w:rsidRPr="00336CA6" w:rsidRDefault="00A257CC" w:rsidP="00336CA6">
      <w:pPr>
        <w:spacing w:after="0"/>
        <w:ind w:hanging="720"/>
        <w:jc w:val="center"/>
        <w:rPr>
          <w:b/>
          <w:color w:val="000000"/>
          <w:sz w:val="24"/>
          <w:szCs w:val="24"/>
        </w:rPr>
      </w:pPr>
      <w:r w:rsidRPr="00336CA6">
        <w:rPr>
          <w:b/>
          <w:color w:val="000000"/>
          <w:sz w:val="24"/>
          <w:szCs w:val="24"/>
        </w:rPr>
        <w:t>Регламент</w:t>
      </w:r>
    </w:p>
    <w:p w:rsidR="00A257CC" w:rsidRPr="00336CA6" w:rsidRDefault="00A257CC" w:rsidP="00336CA6">
      <w:pPr>
        <w:spacing w:after="0"/>
        <w:jc w:val="center"/>
        <w:rPr>
          <w:sz w:val="24"/>
          <w:szCs w:val="24"/>
        </w:rPr>
      </w:pPr>
      <w:r w:rsidRPr="00336CA6">
        <w:rPr>
          <w:sz w:val="24"/>
          <w:szCs w:val="24"/>
        </w:rPr>
        <w:t>оказания услуг по сопровождению</w:t>
      </w:r>
    </w:p>
    <w:p w:rsidR="00A257CC" w:rsidRPr="00336CA6" w:rsidRDefault="00A257CC" w:rsidP="00336CA6">
      <w:pPr>
        <w:spacing w:after="0"/>
        <w:jc w:val="center"/>
        <w:rPr>
          <w:sz w:val="24"/>
          <w:szCs w:val="24"/>
        </w:rPr>
      </w:pPr>
    </w:p>
    <w:p w:rsidR="00A257CC" w:rsidRPr="00336CA6" w:rsidRDefault="00A257CC" w:rsidP="00336CA6">
      <w:pPr>
        <w:spacing w:after="0"/>
        <w:jc w:val="both"/>
        <w:rPr>
          <w:b/>
          <w:sz w:val="24"/>
          <w:szCs w:val="24"/>
        </w:rPr>
      </w:pPr>
      <w:r w:rsidRPr="00336CA6">
        <w:rPr>
          <w:b/>
          <w:sz w:val="24"/>
          <w:szCs w:val="24"/>
        </w:rPr>
        <w:t>1. Основные положения</w:t>
      </w:r>
    </w:p>
    <w:p w:rsidR="003C7ECC" w:rsidRDefault="00A257CC" w:rsidP="00336CA6">
      <w:pPr>
        <w:spacing w:after="0"/>
        <w:jc w:val="both"/>
        <w:rPr>
          <w:sz w:val="24"/>
          <w:szCs w:val="24"/>
        </w:rPr>
      </w:pPr>
      <w:r w:rsidRPr="00336CA6">
        <w:rPr>
          <w:sz w:val="24"/>
          <w:szCs w:val="24"/>
        </w:rPr>
        <w:t xml:space="preserve">Настоящий регламент устанавливает порядок оказания Услуги по </w:t>
      </w:r>
      <w:r w:rsidR="003C7ECC" w:rsidRPr="003C7ECC">
        <w:rPr>
          <w:sz w:val="24"/>
          <w:szCs w:val="24"/>
        </w:rPr>
        <w:t>сопровождению компонентов программного обеспечения единой медицинской информационной системы (ПО ЕМИС).</w:t>
      </w:r>
    </w:p>
    <w:p w:rsidR="00A257CC" w:rsidRPr="00336CA6" w:rsidRDefault="00A257CC" w:rsidP="00336CA6">
      <w:pPr>
        <w:spacing w:after="0"/>
        <w:jc w:val="both"/>
        <w:rPr>
          <w:sz w:val="24"/>
          <w:szCs w:val="24"/>
        </w:rPr>
      </w:pPr>
      <w:r w:rsidRPr="00336CA6">
        <w:rPr>
          <w:sz w:val="24"/>
          <w:szCs w:val="24"/>
        </w:rPr>
        <w:t xml:space="preserve">Основной целью оказания Услуги является поддержка актуальности и работоспособности компонентов </w:t>
      </w:r>
      <w:r w:rsidR="002126E9">
        <w:rPr>
          <w:sz w:val="24"/>
          <w:szCs w:val="24"/>
        </w:rPr>
        <w:t>ПО ЕМИС.</w:t>
      </w:r>
    </w:p>
    <w:p w:rsidR="00A257CC" w:rsidRPr="00336CA6" w:rsidRDefault="00A257CC" w:rsidP="00336CA6">
      <w:pPr>
        <w:spacing w:after="0"/>
        <w:jc w:val="both"/>
        <w:rPr>
          <w:b/>
          <w:sz w:val="24"/>
          <w:szCs w:val="24"/>
        </w:rPr>
      </w:pPr>
    </w:p>
    <w:p w:rsidR="00A257CC" w:rsidRPr="00336CA6" w:rsidRDefault="00A257CC" w:rsidP="00336CA6">
      <w:pPr>
        <w:spacing w:after="0"/>
        <w:jc w:val="both"/>
        <w:rPr>
          <w:b/>
          <w:sz w:val="24"/>
          <w:szCs w:val="24"/>
        </w:rPr>
      </w:pPr>
      <w:r w:rsidRPr="00336CA6">
        <w:rPr>
          <w:b/>
          <w:sz w:val="24"/>
          <w:szCs w:val="24"/>
        </w:rPr>
        <w:t>2. Термины и определения</w:t>
      </w:r>
    </w:p>
    <w:p w:rsidR="00A257CC" w:rsidRPr="00336CA6" w:rsidRDefault="00212F02" w:rsidP="00336CA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A257CC" w:rsidRPr="00336CA6">
        <w:rPr>
          <w:sz w:val="24"/>
          <w:szCs w:val="24"/>
        </w:rPr>
        <w:t>ЕМИС –программно</w:t>
      </w:r>
      <w:r>
        <w:rPr>
          <w:sz w:val="24"/>
          <w:szCs w:val="24"/>
        </w:rPr>
        <w:t>е</w:t>
      </w:r>
      <w:r w:rsidR="00A257CC" w:rsidRPr="00336CA6">
        <w:rPr>
          <w:sz w:val="24"/>
          <w:szCs w:val="24"/>
        </w:rPr>
        <w:t xml:space="preserve"> обеспечени</w:t>
      </w:r>
      <w:r>
        <w:rPr>
          <w:sz w:val="24"/>
          <w:szCs w:val="24"/>
        </w:rPr>
        <w:t>е</w:t>
      </w:r>
      <w:r w:rsidR="00A257CC" w:rsidRPr="00336CA6">
        <w:rPr>
          <w:sz w:val="24"/>
          <w:szCs w:val="24"/>
        </w:rPr>
        <w:t xml:space="preserve"> единой медицинской информационной системы;</w:t>
      </w:r>
    </w:p>
    <w:p w:rsidR="00A257CC" w:rsidRPr="00336CA6" w:rsidRDefault="00A257CC" w:rsidP="00336CA6">
      <w:pPr>
        <w:spacing w:after="0"/>
        <w:jc w:val="both"/>
        <w:rPr>
          <w:sz w:val="24"/>
          <w:szCs w:val="24"/>
        </w:rPr>
      </w:pPr>
      <w:r w:rsidRPr="00336CA6">
        <w:rPr>
          <w:sz w:val="24"/>
          <w:szCs w:val="24"/>
        </w:rPr>
        <w:t>МО – медицинская организация;</w:t>
      </w:r>
    </w:p>
    <w:p w:rsidR="00A257CC" w:rsidRPr="00336CA6" w:rsidRDefault="00A257CC" w:rsidP="00336CA6">
      <w:pPr>
        <w:spacing w:after="0"/>
        <w:jc w:val="both"/>
        <w:rPr>
          <w:sz w:val="24"/>
          <w:szCs w:val="24"/>
        </w:rPr>
      </w:pPr>
      <w:r w:rsidRPr="00336CA6">
        <w:rPr>
          <w:sz w:val="24"/>
          <w:szCs w:val="24"/>
        </w:rPr>
        <w:t>ПО – программное обеспечение;</w:t>
      </w:r>
    </w:p>
    <w:p w:rsidR="00A257CC" w:rsidRPr="00336CA6" w:rsidRDefault="00A257CC" w:rsidP="00336CA6">
      <w:pPr>
        <w:spacing w:after="0"/>
        <w:jc w:val="both"/>
        <w:rPr>
          <w:sz w:val="24"/>
          <w:szCs w:val="24"/>
        </w:rPr>
      </w:pPr>
      <w:r w:rsidRPr="00336CA6">
        <w:rPr>
          <w:sz w:val="24"/>
          <w:szCs w:val="24"/>
        </w:rPr>
        <w:t>Пользователь – сотрудник, осуществляющий эксплуатацию ПО ЕМИС;</w:t>
      </w:r>
    </w:p>
    <w:p w:rsidR="00A257CC" w:rsidRPr="00336CA6" w:rsidRDefault="00A257CC" w:rsidP="00336CA6">
      <w:pPr>
        <w:spacing w:after="0"/>
        <w:jc w:val="both"/>
        <w:rPr>
          <w:sz w:val="24"/>
          <w:szCs w:val="24"/>
        </w:rPr>
      </w:pPr>
      <w:r w:rsidRPr="00336CA6">
        <w:rPr>
          <w:sz w:val="24"/>
          <w:szCs w:val="24"/>
        </w:rPr>
        <w:t>Представитель МО – уполномоченный представитель МО по вопросам эксплуатации ПО ЕМИС (не более 3х представителей от одной МО);</w:t>
      </w:r>
    </w:p>
    <w:p w:rsidR="00A257CC" w:rsidRPr="00336CA6" w:rsidRDefault="00A257CC" w:rsidP="00336CA6">
      <w:pPr>
        <w:spacing w:after="0"/>
        <w:jc w:val="both"/>
        <w:rPr>
          <w:sz w:val="24"/>
          <w:szCs w:val="24"/>
        </w:rPr>
      </w:pPr>
      <w:r w:rsidRPr="00336CA6">
        <w:rPr>
          <w:sz w:val="24"/>
          <w:szCs w:val="24"/>
        </w:rPr>
        <w:t>ССМ – Служба сопровождения ЕМИС;</w:t>
      </w:r>
    </w:p>
    <w:p w:rsidR="00A257CC" w:rsidRPr="00336CA6" w:rsidRDefault="00A257CC" w:rsidP="00336CA6">
      <w:pPr>
        <w:spacing w:after="0"/>
        <w:jc w:val="both"/>
        <w:rPr>
          <w:sz w:val="24"/>
          <w:szCs w:val="24"/>
        </w:rPr>
      </w:pPr>
      <w:r w:rsidRPr="00336CA6">
        <w:rPr>
          <w:sz w:val="24"/>
          <w:szCs w:val="24"/>
        </w:rPr>
        <w:t>Обращение – запрос представителя МО, обращенный в ССМ в порядке, установленном настоящим регламентом;</w:t>
      </w:r>
    </w:p>
    <w:p w:rsidR="00A257CC" w:rsidRPr="00336CA6" w:rsidRDefault="00A257CC" w:rsidP="00336CA6">
      <w:pPr>
        <w:spacing w:after="0"/>
        <w:jc w:val="both"/>
        <w:rPr>
          <w:sz w:val="24"/>
          <w:szCs w:val="24"/>
        </w:rPr>
      </w:pPr>
      <w:r w:rsidRPr="00336CA6">
        <w:rPr>
          <w:sz w:val="24"/>
          <w:szCs w:val="24"/>
        </w:rPr>
        <w:t>Проблема – возникновение вопроса или ситуации в процессе эксплуатации ПО ЕМИС Пользователем, требующие обращения в ССМ.</w:t>
      </w:r>
    </w:p>
    <w:p w:rsidR="00A257CC" w:rsidRPr="00336CA6" w:rsidRDefault="00A257CC" w:rsidP="00336CA6">
      <w:pPr>
        <w:spacing w:after="0"/>
        <w:jc w:val="both"/>
        <w:rPr>
          <w:b/>
          <w:sz w:val="24"/>
          <w:szCs w:val="24"/>
        </w:rPr>
      </w:pPr>
    </w:p>
    <w:p w:rsidR="00A257CC" w:rsidRPr="00336CA6" w:rsidRDefault="00A257CC" w:rsidP="00336CA6">
      <w:pPr>
        <w:spacing w:after="0"/>
        <w:jc w:val="both"/>
        <w:rPr>
          <w:b/>
          <w:sz w:val="24"/>
          <w:szCs w:val="24"/>
        </w:rPr>
      </w:pPr>
      <w:r w:rsidRPr="00336CA6">
        <w:rPr>
          <w:b/>
          <w:sz w:val="24"/>
          <w:szCs w:val="24"/>
        </w:rPr>
        <w:t>3. Порядок приема обращений в ССМ</w:t>
      </w:r>
    </w:p>
    <w:p w:rsidR="00A257CC" w:rsidRPr="00336CA6" w:rsidRDefault="00A257CC" w:rsidP="00336CA6">
      <w:pPr>
        <w:spacing w:after="0"/>
        <w:jc w:val="both"/>
        <w:rPr>
          <w:sz w:val="24"/>
          <w:szCs w:val="24"/>
        </w:rPr>
      </w:pPr>
      <w:r w:rsidRPr="00336CA6">
        <w:rPr>
          <w:sz w:val="24"/>
          <w:szCs w:val="24"/>
        </w:rPr>
        <w:t>3.1. Прием обращений в ССМ осуществляется через автоматизированную систему учета обращений.</w:t>
      </w:r>
    </w:p>
    <w:p w:rsidR="00A257CC" w:rsidRPr="00336CA6" w:rsidRDefault="00A257CC" w:rsidP="00336CA6">
      <w:pPr>
        <w:spacing w:after="0"/>
        <w:jc w:val="both"/>
        <w:rPr>
          <w:sz w:val="24"/>
          <w:szCs w:val="24"/>
        </w:rPr>
      </w:pPr>
      <w:r w:rsidRPr="00336CA6">
        <w:rPr>
          <w:sz w:val="24"/>
          <w:szCs w:val="24"/>
        </w:rPr>
        <w:t>Допуск в автоматизированную систему учета обращений предоставляется Представителям МО после предварительной регистрации.</w:t>
      </w:r>
    </w:p>
    <w:p w:rsidR="00A257CC" w:rsidRPr="00336CA6" w:rsidRDefault="00A257CC" w:rsidP="00336CA6">
      <w:pPr>
        <w:spacing w:after="0"/>
        <w:jc w:val="both"/>
        <w:rPr>
          <w:sz w:val="24"/>
          <w:szCs w:val="24"/>
        </w:rPr>
      </w:pPr>
      <w:r w:rsidRPr="00336CA6">
        <w:rPr>
          <w:sz w:val="24"/>
          <w:szCs w:val="24"/>
        </w:rPr>
        <w:t>При регистрации необходимо указать следующие данные:</w:t>
      </w:r>
    </w:p>
    <w:p w:rsidR="00A257CC" w:rsidRPr="00336CA6" w:rsidRDefault="00A257CC" w:rsidP="00336CA6">
      <w:pPr>
        <w:spacing w:after="0"/>
        <w:jc w:val="both"/>
        <w:rPr>
          <w:sz w:val="24"/>
          <w:szCs w:val="24"/>
        </w:rPr>
      </w:pPr>
      <w:r w:rsidRPr="00336CA6">
        <w:rPr>
          <w:sz w:val="24"/>
          <w:szCs w:val="24"/>
        </w:rPr>
        <w:t>- наименование МО;</w:t>
      </w:r>
    </w:p>
    <w:p w:rsidR="00A257CC" w:rsidRPr="00336CA6" w:rsidRDefault="00A257CC" w:rsidP="00336CA6">
      <w:pPr>
        <w:spacing w:after="0"/>
        <w:jc w:val="both"/>
        <w:rPr>
          <w:sz w:val="24"/>
          <w:szCs w:val="24"/>
        </w:rPr>
      </w:pPr>
      <w:r w:rsidRPr="00336CA6">
        <w:rPr>
          <w:sz w:val="24"/>
          <w:szCs w:val="24"/>
        </w:rPr>
        <w:t>- должность и контактная информация представителя;</w:t>
      </w:r>
    </w:p>
    <w:p w:rsidR="00A257CC" w:rsidRPr="00336CA6" w:rsidRDefault="00A257CC" w:rsidP="00336CA6">
      <w:pPr>
        <w:spacing w:after="0"/>
        <w:jc w:val="both"/>
        <w:rPr>
          <w:sz w:val="24"/>
          <w:szCs w:val="24"/>
        </w:rPr>
      </w:pPr>
      <w:r w:rsidRPr="00336CA6">
        <w:rPr>
          <w:sz w:val="24"/>
          <w:szCs w:val="24"/>
        </w:rPr>
        <w:t>3.2. При обращении представитель МО должен дать подробное описание проблемы;</w:t>
      </w:r>
    </w:p>
    <w:p w:rsidR="00A257CC" w:rsidRPr="00336CA6" w:rsidRDefault="00A257CC" w:rsidP="00336CA6">
      <w:pPr>
        <w:spacing w:after="0"/>
        <w:jc w:val="both"/>
        <w:rPr>
          <w:sz w:val="24"/>
          <w:szCs w:val="24"/>
        </w:rPr>
      </w:pPr>
      <w:r w:rsidRPr="00336CA6">
        <w:rPr>
          <w:sz w:val="24"/>
          <w:szCs w:val="24"/>
        </w:rPr>
        <w:t>- последовательность действий пользователя, приводящая к возникновению проблемы;</w:t>
      </w:r>
    </w:p>
    <w:p w:rsidR="00A257CC" w:rsidRPr="00336CA6" w:rsidRDefault="00A257CC" w:rsidP="00336CA6">
      <w:pPr>
        <w:spacing w:after="0"/>
        <w:jc w:val="both"/>
        <w:rPr>
          <w:sz w:val="24"/>
          <w:szCs w:val="24"/>
        </w:rPr>
      </w:pPr>
      <w:r w:rsidRPr="00336CA6">
        <w:rPr>
          <w:sz w:val="24"/>
          <w:szCs w:val="24"/>
        </w:rPr>
        <w:t>- получаемый результат;</w:t>
      </w:r>
    </w:p>
    <w:p w:rsidR="00A257CC" w:rsidRPr="00336CA6" w:rsidRDefault="00A257CC" w:rsidP="00336CA6">
      <w:pPr>
        <w:spacing w:after="0"/>
        <w:jc w:val="both"/>
        <w:rPr>
          <w:sz w:val="24"/>
          <w:szCs w:val="24"/>
        </w:rPr>
      </w:pPr>
      <w:r w:rsidRPr="00336CA6">
        <w:rPr>
          <w:sz w:val="24"/>
          <w:szCs w:val="24"/>
        </w:rPr>
        <w:t>- требуемый результат;</w:t>
      </w:r>
    </w:p>
    <w:p w:rsidR="00A257CC" w:rsidRPr="00336CA6" w:rsidRDefault="00A257CC" w:rsidP="00336CA6">
      <w:pPr>
        <w:spacing w:after="0"/>
        <w:jc w:val="both"/>
        <w:rPr>
          <w:sz w:val="24"/>
          <w:szCs w:val="24"/>
        </w:rPr>
      </w:pPr>
      <w:r w:rsidRPr="00336CA6">
        <w:rPr>
          <w:sz w:val="24"/>
          <w:szCs w:val="24"/>
        </w:rPr>
        <w:t>- файлы, документы, снимки экрана, относящиеся к проблеме.</w:t>
      </w:r>
    </w:p>
    <w:p w:rsidR="00A257CC" w:rsidRPr="00336CA6" w:rsidRDefault="00A257CC" w:rsidP="00336CA6">
      <w:pPr>
        <w:spacing w:after="0"/>
        <w:jc w:val="both"/>
        <w:rPr>
          <w:sz w:val="24"/>
          <w:szCs w:val="24"/>
        </w:rPr>
      </w:pPr>
      <w:r w:rsidRPr="00336CA6">
        <w:rPr>
          <w:sz w:val="24"/>
          <w:szCs w:val="24"/>
        </w:rPr>
        <w:t>3.3. В решении проблемы может быть отказано в случаях:</w:t>
      </w:r>
    </w:p>
    <w:p w:rsidR="00A257CC" w:rsidRPr="00336CA6" w:rsidRDefault="00A257CC" w:rsidP="00336CA6">
      <w:pPr>
        <w:spacing w:after="0"/>
        <w:jc w:val="both"/>
        <w:rPr>
          <w:sz w:val="24"/>
          <w:szCs w:val="24"/>
        </w:rPr>
      </w:pPr>
      <w:r w:rsidRPr="00336CA6">
        <w:rPr>
          <w:sz w:val="24"/>
          <w:szCs w:val="24"/>
        </w:rPr>
        <w:t>- представитель МО не передал достаточно информации для решения вопроса;</w:t>
      </w:r>
    </w:p>
    <w:p w:rsidR="00A257CC" w:rsidRPr="00336CA6" w:rsidRDefault="00A257CC" w:rsidP="00336CA6">
      <w:pPr>
        <w:spacing w:after="0"/>
        <w:jc w:val="both"/>
        <w:rPr>
          <w:sz w:val="24"/>
          <w:szCs w:val="24"/>
        </w:rPr>
      </w:pPr>
      <w:r w:rsidRPr="00336CA6">
        <w:rPr>
          <w:sz w:val="24"/>
          <w:szCs w:val="24"/>
        </w:rPr>
        <w:t>- не представляется возможным понять смысл обращения;</w:t>
      </w:r>
    </w:p>
    <w:p w:rsidR="00A257CC" w:rsidRPr="00336CA6" w:rsidRDefault="00A257CC" w:rsidP="00336CA6">
      <w:pPr>
        <w:spacing w:after="0"/>
        <w:jc w:val="both"/>
        <w:rPr>
          <w:sz w:val="24"/>
          <w:szCs w:val="24"/>
        </w:rPr>
      </w:pPr>
      <w:r w:rsidRPr="00336CA6">
        <w:rPr>
          <w:sz w:val="24"/>
          <w:szCs w:val="24"/>
        </w:rPr>
        <w:t xml:space="preserve">- вопрос содержит нецензурные либо оскорбительные выражения; </w:t>
      </w:r>
    </w:p>
    <w:p w:rsidR="00A257CC" w:rsidRPr="00336CA6" w:rsidRDefault="00A257CC" w:rsidP="00336CA6">
      <w:pPr>
        <w:spacing w:after="0"/>
        <w:jc w:val="both"/>
        <w:rPr>
          <w:sz w:val="24"/>
          <w:szCs w:val="24"/>
        </w:rPr>
      </w:pPr>
      <w:r w:rsidRPr="00336CA6">
        <w:rPr>
          <w:sz w:val="24"/>
          <w:szCs w:val="24"/>
        </w:rPr>
        <w:t>- вопрос не относится к компетенции ССМ;</w:t>
      </w:r>
    </w:p>
    <w:p w:rsidR="00A257CC" w:rsidRPr="00336CA6" w:rsidRDefault="00A257CC" w:rsidP="00336CA6">
      <w:pPr>
        <w:spacing w:after="0"/>
        <w:jc w:val="both"/>
        <w:rPr>
          <w:sz w:val="24"/>
          <w:szCs w:val="24"/>
        </w:rPr>
      </w:pPr>
      <w:r w:rsidRPr="00336CA6">
        <w:rPr>
          <w:sz w:val="24"/>
          <w:szCs w:val="24"/>
        </w:rPr>
        <w:t xml:space="preserve">- отсутствует или некорректно заполнена контактная информация представителя МО. </w:t>
      </w:r>
    </w:p>
    <w:p w:rsidR="00A257CC" w:rsidRPr="00336CA6" w:rsidRDefault="00A257CC" w:rsidP="00336CA6">
      <w:pPr>
        <w:spacing w:after="0"/>
        <w:jc w:val="both"/>
        <w:rPr>
          <w:sz w:val="24"/>
          <w:szCs w:val="24"/>
        </w:rPr>
      </w:pPr>
      <w:r w:rsidRPr="00336CA6">
        <w:rPr>
          <w:sz w:val="24"/>
          <w:szCs w:val="24"/>
        </w:rPr>
        <w:t xml:space="preserve">3.4. В случае возникновения проблемы вследствие указанных ниже причин, через автоматизированную систему учета обращений может быть выдана рекомендация по их устранению: </w:t>
      </w:r>
    </w:p>
    <w:p w:rsidR="00A257CC" w:rsidRPr="00336CA6" w:rsidRDefault="00A257CC" w:rsidP="00336CA6">
      <w:pPr>
        <w:pStyle w:val="af0"/>
        <w:numPr>
          <w:ilvl w:val="0"/>
          <w:numId w:val="2"/>
        </w:numPr>
        <w:suppressAutoHyphens/>
        <w:spacing w:after="0"/>
        <w:jc w:val="both"/>
        <w:rPr>
          <w:sz w:val="24"/>
          <w:szCs w:val="24"/>
        </w:rPr>
      </w:pPr>
      <w:proofErr w:type="spellStart"/>
      <w:r w:rsidRPr="00336CA6">
        <w:rPr>
          <w:sz w:val="24"/>
          <w:szCs w:val="24"/>
        </w:rPr>
        <w:t>непредоставление</w:t>
      </w:r>
      <w:proofErr w:type="spellEnd"/>
      <w:r w:rsidRPr="00336CA6">
        <w:rPr>
          <w:sz w:val="24"/>
          <w:szCs w:val="24"/>
        </w:rPr>
        <w:t xml:space="preserve"> Заказчиком доступа к техническим средствам, на которых размещено ПО ЕМИС;</w:t>
      </w:r>
    </w:p>
    <w:p w:rsidR="00A257CC" w:rsidRPr="00336CA6" w:rsidRDefault="00A257CC" w:rsidP="00336CA6">
      <w:pPr>
        <w:pStyle w:val="af0"/>
        <w:numPr>
          <w:ilvl w:val="0"/>
          <w:numId w:val="2"/>
        </w:numPr>
        <w:suppressAutoHyphens/>
        <w:spacing w:after="0"/>
        <w:jc w:val="both"/>
        <w:rPr>
          <w:sz w:val="24"/>
          <w:szCs w:val="24"/>
        </w:rPr>
      </w:pPr>
      <w:r w:rsidRPr="00336CA6">
        <w:rPr>
          <w:sz w:val="24"/>
          <w:szCs w:val="24"/>
        </w:rPr>
        <w:lastRenderedPageBreak/>
        <w:t>использование конфигурации технических и программных средств не соответствующей документации ПО ЕМИС;</w:t>
      </w:r>
    </w:p>
    <w:p w:rsidR="00A257CC" w:rsidRPr="00336CA6" w:rsidRDefault="00A257CC" w:rsidP="00336CA6">
      <w:pPr>
        <w:pStyle w:val="af0"/>
        <w:numPr>
          <w:ilvl w:val="0"/>
          <w:numId w:val="2"/>
        </w:numPr>
        <w:suppressAutoHyphens/>
        <w:spacing w:after="0"/>
        <w:jc w:val="both"/>
        <w:rPr>
          <w:sz w:val="24"/>
          <w:szCs w:val="24"/>
        </w:rPr>
      </w:pPr>
      <w:r w:rsidRPr="00336CA6">
        <w:rPr>
          <w:sz w:val="24"/>
          <w:szCs w:val="24"/>
        </w:rPr>
        <w:t xml:space="preserve">неисправность технических средств; </w:t>
      </w:r>
    </w:p>
    <w:p w:rsidR="00A257CC" w:rsidRPr="00336CA6" w:rsidRDefault="00A257CC" w:rsidP="00336CA6">
      <w:pPr>
        <w:pStyle w:val="af0"/>
        <w:numPr>
          <w:ilvl w:val="0"/>
          <w:numId w:val="2"/>
        </w:numPr>
        <w:suppressAutoHyphens/>
        <w:spacing w:after="0"/>
        <w:jc w:val="both"/>
        <w:rPr>
          <w:sz w:val="24"/>
          <w:szCs w:val="24"/>
        </w:rPr>
      </w:pPr>
      <w:r w:rsidRPr="00336CA6">
        <w:rPr>
          <w:sz w:val="24"/>
          <w:szCs w:val="24"/>
        </w:rPr>
        <w:t xml:space="preserve">некорректная настройка пользователем системного и прикладного </w:t>
      </w:r>
      <w:proofErr w:type="gramStart"/>
      <w:r w:rsidRPr="00336CA6">
        <w:rPr>
          <w:sz w:val="24"/>
          <w:szCs w:val="24"/>
        </w:rPr>
        <w:t>ПО</w:t>
      </w:r>
      <w:proofErr w:type="gramEnd"/>
      <w:r w:rsidRPr="00336CA6">
        <w:rPr>
          <w:sz w:val="24"/>
          <w:szCs w:val="24"/>
        </w:rPr>
        <w:t xml:space="preserve">, </w:t>
      </w:r>
      <w:proofErr w:type="gramStart"/>
      <w:r w:rsidRPr="00336CA6">
        <w:rPr>
          <w:sz w:val="24"/>
          <w:szCs w:val="24"/>
        </w:rPr>
        <w:t>в</w:t>
      </w:r>
      <w:proofErr w:type="gramEnd"/>
      <w:r w:rsidRPr="00336CA6">
        <w:rPr>
          <w:sz w:val="24"/>
          <w:szCs w:val="24"/>
        </w:rPr>
        <w:t xml:space="preserve"> том числе системы управления базами данных.</w:t>
      </w:r>
    </w:p>
    <w:p w:rsidR="00A257CC" w:rsidRPr="00336CA6" w:rsidRDefault="00A257CC" w:rsidP="00336CA6">
      <w:pPr>
        <w:spacing w:after="0"/>
        <w:jc w:val="both"/>
        <w:rPr>
          <w:sz w:val="24"/>
          <w:szCs w:val="24"/>
        </w:rPr>
      </w:pPr>
    </w:p>
    <w:p w:rsidR="00A257CC" w:rsidRPr="00336CA6" w:rsidRDefault="00A257CC" w:rsidP="00336CA6">
      <w:pPr>
        <w:spacing w:after="0"/>
        <w:jc w:val="both"/>
        <w:rPr>
          <w:sz w:val="24"/>
          <w:szCs w:val="24"/>
        </w:rPr>
      </w:pPr>
      <w:r w:rsidRPr="00336CA6">
        <w:rPr>
          <w:sz w:val="24"/>
          <w:szCs w:val="24"/>
        </w:rPr>
        <w:t>3.5. После поступления обращения в систему специалистами ССМ производится классификация проблемы в соответствии со следующей таблицей:</w:t>
      </w:r>
    </w:p>
    <w:tbl>
      <w:tblPr>
        <w:tblW w:w="10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1443"/>
        <w:gridCol w:w="1661"/>
        <w:gridCol w:w="5463"/>
        <w:gridCol w:w="1720"/>
      </w:tblGrid>
      <w:tr w:rsidR="00A257CC" w:rsidRPr="00336CA6" w:rsidTr="00F02DEF">
        <w:trPr>
          <w:jc w:val="center"/>
        </w:trPr>
        <w:tc>
          <w:tcPr>
            <w:tcW w:w="1443" w:type="dxa"/>
            <w:shd w:val="clear" w:color="auto" w:fill="FFFFFF"/>
            <w:vAlign w:val="center"/>
          </w:tcPr>
          <w:p w:rsidR="00A257CC" w:rsidRPr="00336CA6" w:rsidRDefault="00A257CC" w:rsidP="00336CA6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bookmarkStart w:id="0" w:name="_GoBack"/>
            <w:r w:rsidRPr="00336CA6">
              <w:rPr>
                <w:sz w:val="24"/>
                <w:szCs w:val="24"/>
                <w:lang w:eastAsia="en-US"/>
              </w:rPr>
              <w:t>Приоритет</w:t>
            </w:r>
          </w:p>
        </w:tc>
        <w:tc>
          <w:tcPr>
            <w:tcW w:w="1661" w:type="dxa"/>
            <w:shd w:val="clear" w:color="auto" w:fill="FFFFFF"/>
            <w:vAlign w:val="center"/>
          </w:tcPr>
          <w:p w:rsidR="00A257CC" w:rsidRPr="00336CA6" w:rsidRDefault="00A257CC" w:rsidP="00336CA6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336CA6">
              <w:rPr>
                <w:sz w:val="24"/>
                <w:szCs w:val="24"/>
                <w:lang w:eastAsia="en-US"/>
              </w:rPr>
              <w:t>Категория</w:t>
            </w:r>
          </w:p>
          <w:p w:rsidR="00A257CC" w:rsidRPr="00336CA6" w:rsidRDefault="00A257CC" w:rsidP="00336CA6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336CA6">
              <w:rPr>
                <w:sz w:val="24"/>
                <w:szCs w:val="24"/>
                <w:lang w:eastAsia="en-US"/>
              </w:rPr>
              <w:t>проблемы</w:t>
            </w:r>
          </w:p>
        </w:tc>
        <w:tc>
          <w:tcPr>
            <w:tcW w:w="5463" w:type="dxa"/>
            <w:shd w:val="clear" w:color="auto" w:fill="FFFFFF"/>
            <w:vAlign w:val="center"/>
          </w:tcPr>
          <w:p w:rsidR="00A257CC" w:rsidRPr="00336CA6" w:rsidRDefault="00A257CC" w:rsidP="00336CA6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336CA6">
              <w:rPr>
                <w:sz w:val="24"/>
                <w:szCs w:val="24"/>
                <w:lang w:eastAsia="en-US"/>
              </w:rPr>
              <w:t>Описание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A257CC" w:rsidRPr="00336CA6" w:rsidRDefault="00A257CC" w:rsidP="00336CA6">
            <w:pPr>
              <w:spacing w:after="0"/>
              <w:ind w:left="142"/>
              <w:jc w:val="center"/>
              <w:rPr>
                <w:sz w:val="24"/>
                <w:szCs w:val="24"/>
                <w:lang w:eastAsia="en-US"/>
              </w:rPr>
            </w:pPr>
            <w:r w:rsidRPr="00336CA6">
              <w:rPr>
                <w:sz w:val="24"/>
                <w:szCs w:val="24"/>
                <w:lang w:eastAsia="en-US"/>
              </w:rPr>
              <w:t>Время реакции,</w:t>
            </w:r>
          </w:p>
          <w:p w:rsidR="00A257CC" w:rsidRPr="00336CA6" w:rsidRDefault="00A257CC" w:rsidP="00336CA6">
            <w:pPr>
              <w:spacing w:after="0"/>
              <w:ind w:left="142"/>
              <w:jc w:val="center"/>
              <w:rPr>
                <w:sz w:val="24"/>
                <w:szCs w:val="24"/>
                <w:lang w:eastAsia="en-US"/>
              </w:rPr>
            </w:pPr>
            <w:r w:rsidRPr="00336CA6">
              <w:rPr>
                <w:sz w:val="24"/>
                <w:szCs w:val="24"/>
                <w:lang w:eastAsia="en-US"/>
              </w:rPr>
              <w:t>не более</w:t>
            </w:r>
          </w:p>
        </w:tc>
      </w:tr>
      <w:tr w:rsidR="00A257CC" w:rsidRPr="00336CA6" w:rsidTr="00F02DEF">
        <w:trPr>
          <w:jc w:val="center"/>
        </w:trPr>
        <w:tc>
          <w:tcPr>
            <w:tcW w:w="1443" w:type="dxa"/>
            <w:shd w:val="clear" w:color="auto" w:fill="FFFFFF"/>
            <w:vAlign w:val="center"/>
          </w:tcPr>
          <w:p w:rsidR="00A257CC" w:rsidRPr="00336CA6" w:rsidRDefault="00A257CC" w:rsidP="00336CA6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336CA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1" w:type="dxa"/>
            <w:shd w:val="clear" w:color="auto" w:fill="FFFFFF"/>
            <w:vAlign w:val="center"/>
          </w:tcPr>
          <w:p w:rsidR="00A257CC" w:rsidRPr="00336CA6" w:rsidRDefault="00A257CC" w:rsidP="00336CA6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336CA6">
              <w:rPr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9" name="Рисунок 4" descr="Описание: http://cti-service.ru/cti-service-files/instruction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4" descr="Описание: http://cti-service.ru/cti-service-files/instruction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36CA6">
              <w:rPr>
                <w:sz w:val="24"/>
                <w:szCs w:val="24"/>
                <w:lang w:eastAsia="en-US"/>
              </w:rPr>
              <w:t>Критическая</w:t>
            </w:r>
          </w:p>
        </w:tc>
        <w:tc>
          <w:tcPr>
            <w:tcW w:w="5463" w:type="dxa"/>
            <w:shd w:val="clear" w:color="auto" w:fill="FFFFFF"/>
            <w:vAlign w:val="center"/>
          </w:tcPr>
          <w:p w:rsidR="00A257CC" w:rsidRPr="00336CA6" w:rsidRDefault="00A257CC" w:rsidP="00336CA6">
            <w:pPr>
              <w:spacing w:after="0"/>
              <w:rPr>
                <w:sz w:val="24"/>
                <w:szCs w:val="24"/>
                <w:lang w:eastAsia="en-US"/>
              </w:rPr>
            </w:pPr>
            <w:r w:rsidRPr="00336CA6">
              <w:rPr>
                <w:sz w:val="24"/>
                <w:szCs w:val="24"/>
                <w:lang w:eastAsia="en-US"/>
              </w:rPr>
              <w:t xml:space="preserve">Критический отказ, который приводит к полной остановке работы ЕМИС на всех АРМ Заказчика,вызванный проблемами, относящимися к компетенции ССМ 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A257CC" w:rsidRPr="00336CA6" w:rsidRDefault="00A257CC" w:rsidP="00336CA6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336CA6">
              <w:rPr>
                <w:sz w:val="24"/>
                <w:szCs w:val="24"/>
                <w:lang w:eastAsia="en-US"/>
              </w:rPr>
              <w:t>4 часа</w:t>
            </w:r>
          </w:p>
        </w:tc>
      </w:tr>
      <w:tr w:rsidR="00A257CC" w:rsidRPr="00336CA6" w:rsidTr="00F02DEF">
        <w:trPr>
          <w:jc w:val="center"/>
        </w:trPr>
        <w:tc>
          <w:tcPr>
            <w:tcW w:w="1443" w:type="dxa"/>
            <w:shd w:val="clear" w:color="auto" w:fill="FFFFFF"/>
            <w:vAlign w:val="center"/>
          </w:tcPr>
          <w:p w:rsidR="00A257CC" w:rsidRPr="00336CA6" w:rsidRDefault="00A257CC" w:rsidP="00336CA6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336CA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1" w:type="dxa"/>
            <w:shd w:val="clear" w:color="auto" w:fill="FFFFFF"/>
            <w:vAlign w:val="center"/>
          </w:tcPr>
          <w:p w:rsidR="00A257CC" w:rsidRPr="00336CA6" w:rsidRDefault="00A257CC" w:rsidP="00336CA6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336CA6">
              <w:rPr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0" name="Рисунок 3" descr="Описание: http://cti-service.ru/cti-service-files/instruction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3" descr="Описание: http://cti-service.ru/cti-service-files/instruction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36CA6">
              <w:rPr>
                <w:sz w:val="24"/>
                <w:szCs w:val="24"/>
                <w:lang w:eastAsia="en-US"/>
              </w:rPr>
              <w:t>Высокая</w:t>
            </w:r>
          </w:p>
        </w:tc>
        <w:tc>
          <w:tcPr>
            <w:tcW w:w="5463" w:type="dxa"/>
            <w:shd w:val="clear" w:color="auto" w:fill="FFFFFF"/>
            <w:vAlign w:val="center"/>
          </w:tcPr>
          <w:p w:rsidR="00A257CC" w:rsidRPr="00336CA6" w:rsidRDefault="00A257CC" w:rsidP="00336CA6">
            <w:pPr>
              <w:spacing w:after="0"/>
              <w:rPr>
                <w:sz w:val="24"/>
                <w:szCs w:val="24"/>
                <w:lang w:eastAsia="en-US"/>
              </w:rPr>
            </w:pPr>
            <w:r w:rsidRPr="00336CA6">
              <w:rPr>
                <w:sz w:val="24"/>
                <w:szCs w:val="24"/>
                <w:lang w:eastAsia="en-US"/>
              </w:rPr>
              <w:t>Неисправность, приводящая к полной остановке работы ЕМИСна одном или нескольких АРМ Заказчика, вызванная проблемами, относящимися к компетенции ССМ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A257CC" w:rsidRPr="00336CA6" w:rsidRDefault="00A257CC" w:rsidP="00336CA6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336CA6">
              <w:rPr>
                <w:sz w:val="24"/>
                <w:szCs w:val="24"/>
                <w:lang w:eastAsia="en-US"/>
              </w:rPr>
              <w:t>1 рабочий день</w:t>
            </w:r>
          </w:p>
        </w:tc>
      </w:tr>
      <w:tr w:rsidR="00A257CC" w:rsidRPr="00336CA6" w:rsidTr="00F02DEF">
        <w:trPr>
          <w:jc w:val="center"/>
        </w:trPr>
        <w:tc>
          <w:tcPr>
            <w:tcW w:w="1443" w:type="dxa"/>
            <w:shd w:val="clear" w:color="auto" w:fill="FFFFFF"/>
            <w:vAlign w:val="center"/>
          </w:tcPr>
          <w:p w:rsidR="00A257CC" w:rsidRPr="00336CA6" w:rsidRDefault="00A257CC" w:rsidP="00336CA6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336CA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61" w:type="dxa"/>
            <w:shd w:val="clear" w:color="auto" w:fill="FFFFFF"/>
            <w:vAlign w:val="center"/>
          </w:tcPr>
          <w:p w:rsidR="00A257CC" w:rsidRPr="00336CA6" w:rsidRDefault="00A257CC" w:rsidP="00336CA6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336CA6">
              <w:rPr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1" name="Рисунок 2" descr="Описание: http://cti-service.ru/cti-service-files/instruction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Описание: http://cti-service.ru/cti-service-files/instruction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36CA6">
              <w:rPr>
                <w:sz w:val="24"/>
                <w:szCs w:val="24"/>
                <w:lang w:eastAsia="en-US"/>
              </w:rPr>
              <w:t>Средняя</w:t>
            </w:r>
          </w:p>
        </w:tc>
        <w:tc>
          <w:tcPr>
            <w:tcW w:w="5463" w:type="dxa"/>
            <w:shd w:val="clear" w:color="auto" w:fill="FFFFFF"/>
            <w:vAlign w:val="center"/>
          </w:tcPr>
          <w:p w:rsidR="00A257CC" w:rsidRPr="00336CA6" w:rsidRDefault="00A257CC" w:rsidP="00336CA6">
            <w:pPr>
              <w:spacing w:after="0"/>
              <w:rPr>
                <w:sz w:val="24"/>
                <w:szCs w:val="24"/>
                <w:lang w:eastAsia="en-US"/>
              </w:rPr>
            </w:pPr>
            <w:r w:rsidRPr="00336CA6">
              <w:rPr>
                <w:sz w:val="24"/>
                <w:szCs w:val="24"/>
                <w:lang w:eastAsia="en-US"/>
              </w:rPr>
              <w:t>Неисправность, приводящая к ухудшению качества работы ЕМИС на АРМ Заказчика, не приводящая к остановке работы ЕМИС, вызванная проблемами</w:t>
            </w:r>
            <w:proofErr w:type="gramStart"/>
            <w:r w:rsidRPr="00336CA6"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336CA6">
              <w:rPr>
                <w:sz w:val="24"/>
                <w:szCs w:val="24"/>
                <w:lang w:eastAsia="en-US"/>
              </w:rPr>
              <w:t xml:space="preserve"> относящимися к компетенции ССМ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A257CC" w:rsidRPr="00336CA6" w:rsidRDefault="00A257CC" w:rsidP="00336CA6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336CA6">
              <w:rPr>
                <w:sz w:val="24"/>
                <w:szCs w:val="24"/>
                <w:lang w:eastAsia="en-US"/>
              </w:rPr>
              <w:t>5 рабочих дней</w:t>
            </w:r>
          </w:p>
        </w:tc>
      </w:tr>
      <w:tr w:rsidR="00A257CC" w:rsidRPr="00336CA6" w:rsidTr="00F02DEF">
        <w:trPr>
          <w:jc w:val="center"/>
        </w:trPr>
        <w:tc>
          <w:tcPr>
            <w:tcW w:w="1443" w:type="dxa"/>
            <w:shd w:val="clear" w:color="auto" w:fill="FFFFFF"/>
            <w:vAlign w:val="center"/>
          </w:tcPr>
          <w:p w:rsidR="00A257CC" w:rsidRPr="00336CA6" w:rsidRDefault="00A257CC" w:rsidP="00336CA6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336CA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61" w:type="dxa"/>
            <w:shd w:val="clear" w:color="auto" w:fill="FFFFFF"/>
            <w:vAlign w:val="center"/>
          </w:tcPr>
          <w:p w:rsidR="00A257CC" w:rsidRPr="00336CA6" w:rsidRDefault="00A257CC" w:rsidP="00336CA6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336CA6">
              <w:rPr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2" name="Рисунок 1" descr="Описание: http://cti-service.ru/cti-service-files/instruction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" descr="Описание: http://cti-service.ru/cti-service-files/instruction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36CA6">
              <w:rPr>
                <w:sz w:val="24"/>
                <w:szCs w:val="24"/>
                <w:lang w:eastAsia="en-US"/>
              </w:rPr>
              <w:t>Низкая</w:t>
            </w:r>
          </w:p>
        </w:tc>
        <w:tc>
          <w:tcPr>
            <w:tcW w:w="5463" w:type="dxa"/>
            <w:shd w:val="clear" w:color="auto" w:fill="FFFFFF"/>
            <w:vAlign w:val="center"/>
          </w:tcPr>
          <w:p w:rsidR="00A257CC" w:rsidRPr="00336CA6" w:rsidRDefault="00A257CC" w:rsidP="00336CA6">
            <w:pPr>
              <w:spacing w:after="0"/>
              <w:jc w:val="both"/>
              <w:rPr>
                <w:sz w:val="24"/>
                <w:szCs w:val="24"/>
                <w:lang w:eastAsia="en-US"/>
              </w:rPr>
            </w:pPr>
            <w:r w:rsidRPr="00336CA6">
              <w:rPr>
                <w:sz w:val="24"/>
                <w:szCs w:val="24"/>
                <w:lang w:eastAsia="en-US"/>
              </w:rPr>
              <w:t xml:space="preserve">Обращения </w:t>
            </w:r>
            <w:proofErr w:type="gramStart"/>
            <w:r w:rsidRPr="00336CA6">
              <w:rPr>
                <w:sz w:val="24"/>
                <w:szCs w:val="24"/>
                <w:lang w:eastAsia="en-US"/>
              </w:rPr>
              <w:t>Заказчика</w:t>
            </w:r>
            <w:proofErr w:type="gramEnd"/>
            <w:r w:rsidRPr="00336CA6">
              <w:rPr>
                <w:sz w:val="24"/>
                <w:szCs w:val="24"/>
                <w:lang w:eastAsia="en-US"/>
              </w:rPr>
              <w:t xml:space="preserve"> в рамках предусмотренного Техническим заданием состава услуги, за исключением обращений по первому, второму и третьему приоритетам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A257CC" w:rsidRPr="00336CA6" w:rsidRDefault="00A257CC" w:rsidP="00336CA6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336CA6">
              <w:rPr>
                <w:sz w:val="24"/>
                <w:szCs w:val="24"/>
                <w:lang w:eastAsia="en-US"/>
              </w:rPr>
              <w:t>14 рабочих дней</w:t>
            </w:r>
          </w:p>
        </w:tc>
      </w:tr>
    </w:tbl>
    <w:bookmarkEnd w:id="0"/>
    <w:p w:rsidR="00A257CC" w:rsidRPr="00336CA6" w:rsidRDefault="00A257CC" w:rsidP="00336CA6">
      <w:pPr>
        <w:spacing w:after="0"/>
        <w:jc w:val="both"/>
        <w:rPr>
          <w:sz w:val="24"/>
          <w:szCs w:val="24"/>
        </w:rPr>
      </w:pPr>
      <w:r w:rsidRPr="00336CA6">
        <w:rPr>
          <w:sz w:val="24"/>
          <w:szCs w:val="24"/>
        </w:rPr>
        <w:t>Временем реакции в рамках настоящего регламента является период времени, в течение которого Исполнитель размещает ответ на обращение, с момента его размещения в автоматизированной системе учета обращений.</w:t>
      </w:r>
    </w:p>
    <w:p w:rsidR="00A257CC" w:rsidRPr="00336CA6" w:rsidRDefault="00A257CC" w:rsidP="00336CA6">
      <w:pPr>
        <w:spacing w:after="0"/>
        <w:jc w:val="both"/>
        <w:rPr>
          <w:b/>
          <w:sz w:val="24"/>
          <w:szCs w:val="24"/>
        </w:rPr>
      </w:pPr>
    </w:p>
    <w:p w:rsidR="00A257CC" w:rsidRPr="00336CA6" w:rsidRDefault="00A257CC" w:rsidP="00336CA6">
      <w:pPr>
        <w:spacing w:after="0"/>
        <w:jc w:val="both"/>
        <w:rPr>
          <w:b/>
          <w:sz w:val="24"/>
          <w:szCs w:val="24"/>
        </w:rPr>
      </w:pPr>
      <w:r w:rsidRPr="00336CA6">
        <w:rPr>
          <w:b/>
          <w:sz w:val="24"/>
          <w:szCs w:val="24"/>
        </w:rPr>
        <w:t>5. Результат обработки обращения</w:t>
      </w:r>
    </w:p>
    <w:p w:rsidR="00A257CC" w:rsidRPr="00336CA6" w:rsidRDefault="00A257CC" w:rsidP="00336CA6">
      <w:pPr>
        <w:spacing w:after="0"/>
        <w:jc w:val="both"/>
        <w:rPr>
          <w:b/>
          <w:sz w:val="24"/>
          <w:szCs w:val="24"/>
        </w:rPr>
      </w:pPr>
      <w:r w:rsidRPr="00336CA6">
        <w:rPr>
          <w:sz w:val="24"/>
          <w:szCs w:val="24"/>
        </w:rPr>
        <w:t xml:space="preserve">Результат обработки обращения отображается вавтоматизированной системе и может иметь следующие значения: </w:t>
      </w:r>
    </w:p>
    <w:p w:rsidR="00A257CC" w:rsidRPr="00336CA6" w:rsidRDefault="00A257CC" w:rsidP="00336CA6">
      <w:pPr>
        <w:spacing w:after="0"/>
        <w:jc w:val="both"/>
        <w:rPr>
          <w:sz w:val="24"/>
          <w:szCs w:val="24"/>
        </w:rPr>
      </w:pPr>
      <w:r w:rsidRPr="00336CA6">
        <w:rPr>
          <w:sz w:val="24"/>
          <w:szCs w:val="24"/>
        </w:rPr>
        <w:t>- проблема решена - присутствует информация о решении проблемы и о причинах ее возникновения;</w:t>
      </w:r>
    </w:p>
    <w:p w:rsidR="00A257CC" w:rsidRPr="00336CA6" w:rsidRDefault="00A257CC" w:rsidP="00336CA6">
      <w:pPr>
        <w:spacing w:after="0"/>
        <w:jc w:val="both"/>
        <w:rPr>
          <w:sz w:val="24"/>
          <w:szCs w:val="24"/>
        </w:rPr>
      </w:pPr>
      <w:r w:rsidRPr="00336CA6">
        <w:rPr>
          <w:sz w:val="24"/>
          <w:szCs w:val="24"/>
        </w:rPr>
        <w:t>- проблема проанализирована, найден вариант решения, не относящийся к компетенции ССМ Исполнителя - присутствует информация, позволяющая разрешить проблему;</w:t>
      </w:r>
    </w:p>
    <w:p w:rsidR="00A257CC" w:rsidRPr="00336CA6" w:rsidRDefault="00A257CC" w:rsidP="00336CA6">
      <w:pPr>
        <w:spacing w:after="0"/>
        <w:jc w:val="both"/>
        <w:rPr>
          <w:sz w:val="24"/>
          <w:szCs w:val="24"/>
        </w:rPr>
      </w:pPr>
      <w:r w:rsidRPr="00336CA6">
        <w:rPr>
          <w:sz w:val="24"/>
          <w:szCs w:val="24"/>
        </w:rPr>
        <w:t>- проблема проанализирована, сделан вывод об отсутствии связи проблемы с функционалом ЕМИС;</w:t>
      </w:r>
    </w:p>
    <w:p w:rsidR="00A257CC" w:rsidRPr="00336CA6" w:rsidRDefault="00A257CC" w:rsidP="00336CA6">
      <w:pPr>
        <w:spacing w:after="0"/>
        <w:jc w:val="both"/>
        <w:rPr>
          <w:sz w:val="24"/>
          <w:szCs w:val="24"/>
        </w:rPr>
      </w:pPr>
      <w:r w:rsidRPr="00336CA6">
        <w:rPr>
          <w:sz w:val="24"/>
          <w:szCs w:val="24"/>
        </w:rPr>
        <w:t>- в решении проблемы отказано, присутствует информация о причинах отказа.</w:t>
      </w:r>
    </w:p>
    <w:p w:rsidR="00A257CC" w:rsidRPr="00336CA6" w:rsidRDefault="00A257CC" w:rsidP="00336CA6">
      <w:pPr>
        <w:spacing w:after="0"/>
        <w:jc w:val="both"/>
        <w:rPr>
          <w:sz w:val="24"/>
          <w:szCs w:val="24"/>
        </w:rPr>
      </w:pPr>
    </w:p>
    <w:p w:rsidR="00A257CC" w:rsidRPr="00336CA6" w:rsidRDefault="00A257CC" w:rsidP="00336CA6">
      <w:pPr>
        <w:spacing w:after="0"/>
        <w:jc w:val="both"/>
        <w:rPr>
          <w:b/>
          <w:sz w:val="24"/>
          <w:szCs w:val="24"/>
        </w:rPr>
      </w:pPr>
      <w:r w:rsidRPr="00336CA6">
        <w:rPr>
          <w:b/>
          <w:sz w:val="24"/>
          <w:szCs w:val="24"/>
        </w:rPr>
        <w:t>6. Иные положения</w:t>
      </w:r>
    </w:p>
    <w:p w:rsidR="00A257CC" w:rsidRPr="00336CA6" w:rsidRDefault="00A257CC" w:rsidP="00336CA6">
      <w:pPr>
        <w:spacing w:after="0"/>
        <w:jc w:val="both"/>
        <w:rPr>
          <w:sz w:val="24"/>
          <w:szCs w:val="24"/>
        </w:rPr>
      </w:pPr>
      <w:r w:rsidRPr="00336CA6">
        <w:rPr>
          <w:sz w:val="24"/>
          <w:szCs w:val="24"/>
        </w:rPr>
        <w:t xml:space="preserve">6.1. Услуги по </w:t>
      </w:r>
      <w:r w:rsidR="00E31FBD">
        <w:rPr>
          <w:sz w:val="24"/>
          <w:szCs w:val="24"/>
        </w:rPr>
        <w:t>сопровождению</w:t>
      </w:r>
      <w:r w:rsidRPr="00336CA6">
        <w:rPr>
          <w:sz w:val="24"/>
          <w:szCs w:val="24"/>
        </w:rPr>
        <w:t xml:space="preserve"> компонентов программного обеспечения ЕМИС не оказываются в случае вмешательства специалистов Заказчика либо лиц, доступ к серверу ЕМИС которым предоставлен специалистами Заказчика, в настройки и состав ЕМИС, системного окружения, установленных приложений, пакетов, библиотек и служб без согласования с Исполнителем.</w:t>
      </w:r>
    </w:p>
    <w:p w:rsidR="00A257CC" w:rsidRPr="00336CA6" w:rsidRDefault="00A257CC" w:rsidP="00336CA6">
      <w:pPr>
        <w:spacing w:after="0"/>
        <w:jc w:val="both"/>
        <w:rPr>
          <w:sz w:val="24"/>
          <w:szCs w:val="24"/>
        </w:rPr>
      </w:pPr>
      <w:r w:rsidRPr="00336CA6">
        <w:rPr>
          <w:sz w:val="24"/>
          <w:szCs w:val="24"/>
        </w:rPr>
        <w:t xml:space="preserve">6.2. Услуги по </w:t>
      </w:r>
      <w:r w:rsidR="00E31FBD">
        <w:rPr>
          <w:sz w:val="24"/>
          <w:szCs w:val="24"/>
        </w:rPr>
        <w:t>сопровождению</w:t>
      </w:r>
      <w:r w:rsidRPr="00336CA6">
        <w:rPr>
          <w:sz w:val="24"/>
          <w:szCs w:val="24"/>
        </w:rPr>
        <w:t xml:space="preserve"> компонентов программного обеспечения ЕМИС оказываются при условии предоставления Заказчиком  Исполнителю доступа к серверу ЕМИС с правами «</w:t>
      </w:r>
      <w:proofErr w:type="spellStart"/>
      <w:r w:rsidRPr="00336CA6">
        <w:rPr>
          <w:sz w:val="24"/>
          <w:szCs w:val="24"/>
        </w:rPr>
        <w:t>root</w:t>
      </w:r>
      <w:proofErr w:type="spellEnd"/>
      <w:r w:rsidRPr="00336CA6">
        <w:rPr>
          <w:sz w:val="24"/>
          <w:szCs w:val="24"/>
        </w:rPr>
        <w:t>» (выделение соответствующих логина и пароля).</w:t>
      </w:r>
    </w:p>
    <w:p w:rsidR="00A257CC" w:rsidRPr="00336CA6" w:rsidRDefault="00A257CC" w:rsidP="00336CA6">
      <w:pPr>
        <w:spacing w:after="0"/>
        <w:jc w:val="both"/>
        <w:rPr>
          <w:sz w:val="24"/>
          <w:szCs w:val="24"/>
        </w:rPr>
      </w:pPr>
      <w:r w:rsidRPr="00336CA6">
        <w:rPr>
          <w:sz w:val="24"/>
          <w:szCs w:val="24"/>
        </w:rPr>
        <w:lastRenderedPageBreak/>
        <w:t>6.3. Услуги по сопровождени</w:t>
      </w:r>
      <w:r w:rsidR="00E31FBD">
        <w:rPr>
          <w:sz w:val="24"/>
          <w:szCs w:val="24"/>
        </w:rPr>
        <w:t>ю</w:t>
      </w:r>
      <w:r w:rsidRPr="00336CA6">
        <w:rPr>
          <w:sz w:val="24"/>
          <w:szCs w:val="24"/>
        </w:rPr>
        <w:t xml:space="preserve"> компонентов программного обеспечения ЕМИС оказываются при условии обеспечения Заказчиком подключения сервера ЕМИС к сервисам ГИС РО, обеспечивающим обмен информацией с регистрами, централизованными подсистемами и информационными системами в соответствии с Приложением №1 к Техническому заданию, а также доступа к серверу ЕМИС со стороны Исполнителя с использованием криптографического оборудования.</w:t>
      </w:r>
    </w:p>
    <w:p w:rsidR="00A257CC" w:rsidRPr="00336CA6" w:rsidRDefault="00A257CC" w:rsidP="00336CA6">
      <w:pPr>
        <w:spacing w:after="0"/>
        <w:ind w:hanging="720"/>
        <w:jc w:val="right"/>
        <w:rPr>
          <w:color w:val="000000"/>
          <w:sz w:val="24"/>
          <w:szCs w:val="24"/>
        </w:rPr>
      </w:pPr>
    </w:p>
    <w:sectPr w:rsidR="00A257CC" w:rsidRPr="00336CA6" w:rsidSect="00C4559B">
      <w:pgSz w:w="11906" w:h="16838"/>
      <w:pgMar w:top="425" w:right="567" w:bottom="425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B0674"/>
    <w:multiLevelType w:val="multilevel"/>
    <w:tmpl w:val="7638C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6BBA0176"/>
    <w:multiLevelType w:val="hybridMultilevel"/>
    <w:tmpl w:val="52469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doNotExpandShiftReturn/>
    <w:useFELayout/>
    <w:doNotUseIndentAsNumberingTabStop/>
    <w:useAltKinsokuLineBreakRules/>
  </w:compat>
  <w:rsids>
    <w:rsidRoot w:val="00172A27"/>
    <w:rsid w:val="00024E5D"/>
    <w:rsid w:val="00025377"/>
    <w:rsid w:val="00027812"/>
    <w:rsid w:val="0003090E"/>
    <w:rsid w:val="000374DC"/>
    <w:rsid w:val="00037AD1"/>
    <w:rsid w:val="000423CC"/>
    <w:rsid w:val="0005406B"/>
    <w:rsid w:val="00062250"/>
    <w:rsid w:val="00062CAE"/>
    <w:rsid w:val="00081B22"/>
    <w:rsid w:val="00083D2D"/>
    <w:rsid w:val="00091778"/>
    <w:rsid w:val="000A7EBD"/>
    <w:rsid w:val="000B39E5"/>
    <w:rsid w:val="000B428C"/>
    <w:rsid w:val="000E7BE2"/>
    <w:rsid w:val="001018E8"/>
    <w:rsid w:val="00102396"/>
    <w:rsid w:val="00104014"/>
    <w:rsid w:val="0010598F"/>
    <w:rsid w:val="00106032"/>
    <w:rsid w:val="001103AF"/>
    <w:rsid w:val="00115435"/>
    <w:rsid w:val="00124172"/>
    <w:rsid w:val="00126198"/>
    <w:rsid w:val="00135DF6"/>
    <w:rsid w:val="00145DE3"/>
    <w:rsid w:val="00146150"/>
    <w:rsid w:val="00147533"/>
    <w:rsid w:val="00152818"/>
    <w:rsid w:val="001546A5"/>
    <w:rsid w:val="00156010"/>
    <w:rsid w:val="00157D13"/>
    <w:rsid w:val="00161B69"/>
    <w:rsid w:val="00170410"/>
    <w:rsid w:val="00172A27"/>
    <w:rsid w:val="00174F20"/>
    <w:rsid w:val="00180C82"/>
    <w:rsid w:val="00182B8C"/>
    <w:rsid w:val="00183187"/>
    <w:rsid w:val="001A083B"/>
    <w:rsid w:val="001B74CA"/>
    <w:rsid w:val="001D132D"/>
    <w:rsid w:val="001D6A3A"/>
    <w:rsid w:val="001E278B"/>
    <w:rsid w:val="001F474B"/>
    <w:rsid w:val="001F6B09"/>
    <w:rsid w:val="002000ED"/>
    <w:rsid w:val="00201192"/>
    <w:rsid w:val="00203153"/>
    <w:rsid w:val="00203C24"/>
    <w:rsid w:val="002050C1"/>
    <w:rsid w:val="002126E9"/>
    <w:rsid w:val="00212F02"/>
    <w:rsid w:val="0023283C"/>
    <w:rsid w:val="002406D0"/>
    <w:rsid w:val="00244DC0"/>
    <w:rsid w:val="00246BA5"/>
    <w:rsid w:val="00251AA6"/>
    <w:rsid w:val="002522EB"/>
    <w:rsid w:val="002524F0"/>
    <w:rsid w:val="00255CBF"/>
    <w:rsid w:val="00256F37"/>
    <w:rsid w:val="00265A8E"/>
    <w:rsid w:val="0026726B"/>
    <w:rsid w:val="002704E1"/>
    <w:rsid w:val="00281097"/>
    <w:rsid w:val="00283A29"/>
    <w:rsid w:val="00292A49"/>
    <w:rsid w:val="002A225F"/>
    <w:rsid w:val="002A4B05"/>
    <w:rsid w:val="002A70CF"/>
    <w:rsid w:val="002A7C4B"/>
    <w:rsid w:val="002B5E61"/>
    <w:rsid w:val="002B75FC"/>
    <w:rsid w:val="002C1F26"/>
    <w:rsid w:val="002C615C"/>
    <w:rsid w:val="002D0B85"/>
    <w:rsid w:val="002E03D4"/>
    <w:rsid w:val="002E134E"/>
    <w:rsid w:val="002E1CD9"/>
    <w:rsid w:val="002E4415"/>
    <w:rsid w:val="003014C5"/>
    <w:rsid w:val="003015C6"/>
    <w:rsid w:val="003021AC"/>
    <w:rsid w:val="00320456"/>
    <w:rsid w:val="003239BB"/>
    <w:rsid w:val="0033508C"/>
    <w:rsid w:val="00336CA6"/>
    <w:rsid w:val="00343697"/>
    <w:rsid w:val="00343877"/>
    <w:rsid w:val="003442FB"/>
    <w:rsid w:val="003448EE"/>
    <w:rsid w:val="00345716"/>
    <w:rsid w:val="00346478"/>
    <w:rsid w:val="003500C3"/>
    <w:rsid w:val="00355CDC"/>
    <w:rsid w:val="003709F4"/>
    <w:rsid w:val="00373233"/>
    <w:rsid w:val="00381799"/>
    <w:rsid w:val="003817B6"/>
    <w:rsid w:val="003818BA"/>
    <w:rsid w:val="003910F3"/>
    <w:rsid w:val="003A14FA"/>
    <w:rsid w:val="003A3DA4"/>
    <w:rsid w:val="003A639A"/>
    <w:rsid w:val="003B2BCE"/>
    <w:rsid w:val="003B5B1A"/>
    <w:rsid w:val="003C65B5"/>
    <w:rsid w:val="003C7ECC"/>
    <w:rsid w:val="003D57D2"/>
    <w:rsid w:val="003D702D"/>
    <w:rsid w:val="003E2D4B"/>
    <w:rsid w:val="003E5611"/>
    <w:rsid w:val="003F1E4F"/>
    <w:rsid w:val="003F4159"/>
    <w:rsid w:val="003F5ABE"/>
    <w:rsid w:val="00402B73"/>
    <w:rsid w:val="00405EE2"/>
    <w:rsid w:val="00406DC8"/>
    <w:rsid w:val="0041226D"/>
    <w:rsid w:val="0042433E"/>
    <w:rsid w:val="00424EF8"/>
    <w:rsid w:val="00425491"/>
    <w:rsid w:val="0042699F"/>
    <w:rsid w:val="004378E6"/>
    <w:rsid w:val="00437B40"/>
    <w:rsid w:val="00440694"/>
    <w:rsid w:val="0044089C"/>
    <w:rsid w:val="004469AE"/>
    <w:rsid w:val="004560E5"/>
    <w:rsid w:val="004579FD"/>
    <w:rsid w:val="00467F1A"/>
    <w:rsid w:val="004746EE"/>
    <w:rsid w:val="00480051"/>
    <w:rsid w:val="00480127"/>
    <w:rsid w:val="004802A4"/>
    <w:rsid w:val="004804F7"/>
    <w:rsid w:val="0048245C"/>
    <w:rsid w:val="00487263"/>
    <w:rsid w:val="004A6511"/>
    <w:rsid w:val="004D2ECF"/>
    <w:rsid w:val="004E10FA"/>
    <w:rsid w:val="004E3715"/>
    <w:rsid w:val="004E3ABA"/>
    <w:rsid w:val="004E3EEE"/>
    <w:rsid w:val="004E68FF"/>
    <w:rsid w:val="004E6BDF"/>
    <w:rsid w:val="005003A3"/>
    <w:rsid w:val="00500C15"/>
    <w:rsid w:val="00502322"/>
    <w:rsid w:val="0050287F"/>
    <w:rsid w:val="00504BF0"/>
    <w:rsid w:val="005063D0"/>
    <w:rsid w:val="00510DC4"/>
    <w:rsid w:val="00514349"/>
    <w:rsid w:val="00520451"/>
    <w:rsid w:val="0052119B"/>
    <w:rsid w:val="00525A2D"/>
    <w:rsid w:val="00527CD5"/>
    <w:rsid w:val="00527D76"/>
    <w:rsid w:val="00533A6E"/>
    <w:rsid w:val="005356B8"/>
    <w:rsid w:val="00536479"/>
    <w:rsid w:val="00536810"/>
    <w:rsid w:val="005460E3"/>
    <w:rsid w:val="00557FFE"/>
    <w:rsid w:val="005637B3"/>
    <w:rsid w:val="00567F40"/>
    <w:rsid w:val="005724AE"/>
    <w:rsid w:val="00595E1B"/>
    <w:rsid w:val="005972E6"/>
    <w:rsid w:val="005A40F5"/>
    <w:rsid w:val="005A51BC"/>
    <w:rsid w:val="005A5718"/>
    <w:rsid w:val="005B6A70"/>
    <w:rsid w:val="005B7602"/>
    <w:rsid w:val="005B786A"/>
    <w:rsid w:val="005C3B6D"/>
    <w:rsid w:val="005C63AE"/>
    <w:rsid w:val="005D09AB"/>
    <w:rsid w:val="005D2829"/>
    <w:rsid w:val="005D7799"/>
    <w:rsid w:val="005F47CC"/>
    <w:rsid w:val="006048CB"/>
    <w:rsid w:val="00614232"/>
    <w:rsid w:val="006152E2"/>
    <w:rsid w:val="00615A5C"/>
    <w:rsid w:val="0063300C"/>
    <w:rsid w:val="006421ED"/>
    <w:rsid w:val="006429BF"/>
    <w:rsid w:val="00650C77"/>
    <w:rsid w:val="0065124F"/>
    <w:rsid w:val="00652D84"/>
    <w:rsid w:val="006634C3"/>
    <w:rsid w:val="00663EC5"/>
    <w:rsid w:val="006665AD"/>
    <w:rsid w:val="0067278E"/>
    <w:rsid w:val="006727A4"/>
    <w:rsid w:val="0067521C"/>
    <w:rsid w:val="0068569C"/>
    <w:rsid w:val="006874E2"/>
    <w:rsid w:val="00692763"/>
    <w:rsid w:val="006A068A"/>
    <w:rsid w:val="006B0524"/>
    <w:rsid w:val="006C26FE"/>
    <w:rsid w:val="006D2E01"/>
    <w:rsid w:val="006D7079"/>
    <w:rsid w:val="006E05C7"/>
    <w:rsid w:val="006E0D98"/>
    <w:rsid w:val="006E4E88"/>
    <w:rsid w:val="006E589C"/>
    <w:rsid w:val="006F0142"/>
    <w:rsid w:val="006F2F36"/>
    <w:rsid w:val="00701196"/>
    <w:rsid w:val="00702494"/>
    <w:rsid w:val="007056F7"/>
    <w:rsid w:val="00717427"/>
    <w:rsid w:val="007300CD"/>
    <w:rsid w:val="00730430"/>
    <w:rsid w:val="007307D9"/>
    <w:rsid w:val="007401DD"/>
    <w:rsid w:val="00744471"/>
    <w:rsid w:val="007461A9"/>
    <w:rsid w:val="0075399D"/>
    <w:rsid w:val="007551EA"/>
    <w:rsid w:val="0076021D"/>
    <w:rsid w:val="00761C44"/>
    <w:rsid w:val="00782672"/>
    <w:rsid w:val="00785FF6"/>
    <w:rsid w:val="00787E44"/>
    <w:rsid w:val="007A4D8F"/>
    <w:rsid w:val="007A4E6D"/>
    <w:rsid w:val="007A5D2B"/>
    <w:rsid w:val="007B4D91"/>
    <w:rsid w:val="007C09A1"/>
    <w:rsid w:val="007D3E0E"/>
    <w:rsid w:val="007D7C5E"/>
    <w:rsid w:val="007E0AE3"/>
    <w:rsid w:val="007E50E7"/>
    <w:rsid w:val="007E5143"/>
    <w:rsid w:val="007F1F30"/>
    <w:rsid w:val="00802281"/>
    <w:rsid w:val="00802984"/>
    <w:rsid w:val="00802A5C"/>
    <w:rsid w:val="00811F0A"/>
    <w:rsid w:val="00811F20"/>
    <w:rsid w:val="008144BE"/>
    <w:rsid w:val="008218FF"/>
    <w:rsid w:val="00821A5C"/>
    <w:rsid w:val="0082631B"/>
    <w:rsid w:val="0082727A"/>
    <w:rsid w:val="00831926"/>
    <w:rsid w:val="0083403A"/>
    <w:rsid w:val="00836A93"/>
    <w:rsid w:val="00847784"/>
    <w:rsid w:val="00852117"/>
    <w:rsid w:val="0086747B"/>
    <w:rsid w:val="00887450"/>
    <w:rsid w:val="00890037"/>
    <w:rsid w:val="00890933"/>
    <w:rsid w:val="00894269"/>
    <w:rsid w:val="00894C77"/>
    <w:rsid w:val="0089625F"/>
    <w:rsid w:val="008A074A"/>
    <w:rsid w:val="008A12C7"/>
    <w:rsid w:val="008A3C84"/>
    <w:rsid w:val="008A6F0C"/>
    <w:rsid w:val="008B3644"/>
    <w:rsid w:val="008C2E6C"/>
    <w:rsid w:val="008C3FE0"/>
    <w:rsid w:val="008C676E"/>
    <w:rsid w:val="008D120E"/>
    <w:rsid w:val="008D2E30"/>
    <w:rsid w:val="008D3541"/>
    <w:rsid w:val="008E092C"/>
    <w:rsid w:val="008E1C80"/>
    <w:rsid w:val="008E4AD8"/>
    <w:rsid w:val="008F20C9"/>
    <w:rsid w:val="008F4435"/>
    <w:rsid w:val="008F4AC2"/>
    <w:rsid w:val="008F7627"/>
    <w:rsid w:val="009076FD"/>
    <w:rsid w:val="0091592A"/>
    <w:rsid w:val="0091724D"/>
    <w:rsid w:val="00930F80"/>
    <w:rsid w:val="00931BCF"/>
    <w:rsid w:val="00935213"/>
    <w:rsid w:val="0094005F"/>
    <w:rsid w:val="00941C42"/>
    <w:rsid w:val="0094272C"/>
    <w:rsid w:val="00947A6E"/>
    <w:rsid w:val="009538B2"/>
    <w:rsid w:val="00954B1F"/>
    <w:rsid w:val="00955877"/>
    <w:rsid w:val="0095770E"/>
    <w:rsid w:val="00963397"/>
    <w:rsid w:val="00966627"/>
    <w:rsid w:val="00967229"/>
    <w:rsid w:val="00970332"/>
    <w:rsid w:val="00970B03"/>
    <w:rsid w:val="009748F9"/>
    <w:rsid w:val="00977200"/>
    <w:rsid w:val="009859C5"/>
    <w:rsid w:val="009912F9"/>
    <w:rsid w:val="009B2423"/>
    <w:rsid w:val="009B2C1E"/>
    <w:rsid w:val="009B7A24"/>
    <w:rsid w:val="009C010D"/>
    <w:rsid w:val="009C3E3A"/>
    <w:rsid w:val="009C5234"/>
    <w:rsid w:val="009C6145"/>
    <w:rsid w:val="009D110B"/>
    <w:rsid w:val="009D7358"/>
    <w:rsid w:val="009E0936"/>
    <w:rsid w:val="009E597D"/>
    <w:rsid w:val="009E5AA4"/>
    <w:rsid w:val="009F1E45"/>
    <w:rsid w:val="009F6D76"/>
    <w:rsid w:val="00A06ACA"/>
    <w:rsid w:val="00A072B1"/>
    <w:rsid w:val="00A11F95"/>
    <w:rsid w:val="00A12046"/>
    <w:rsid w:val="00A22629"/>
    <w:rsid w:val="00A257CC"/>
    <w:rsid w:val="00A46C49"/>
    <w:rsid w:val="00A46F15"/>
    <w:rsid w:val="00A65BEA"/>
    <w:rsid w:val="00A70122"/>
    <w:rsid w:val="00A71962"/>
    <w:rsid w:val="00A81261"/>
    <w:rsid w:val="00A92A6F"/>
    <w:rsid w:val="00AA05A4"/>
    <w:rsid w:val="00AA2617"/>
    <w:rsid w:val="00AA3000"/>
    <w:rsid w:val="00AA6BB3"/>
    <w:rsid w:val="00AB06DD"/>
    <w:rsid w:val="00AC101E"/>
    <w:rsid w:val="00AC4E2F"/>
    <w:rsid w:val="00AD2BBB"/>
    <w:rsid w:val="00AD3698"/>
    <w:rsid w:val="00AE04A1"/>
    <w:rsid w:val="00AE0755"/>
    <w:rsid w:val="00AF2459"/>
    <w:rsid w:val="00B01F46"/>
    <w:rsid w:val="00B02C7E"/>
    <w:rsid w:val="00B128FF"/>
    <w:rsid w:val="00B3335D"/>
    <w:rsid w:val="00B46A58"/>
    <w:rsid w:val="00B60AE2"/>
    <w:rsid w:val="00B6283C"/>
    <w:rsid w:val="00B71AC6"/>
    <w:rsid w:val="00B777CA"/>
    <w:rsid w:val="00B85059"/>
    <w:rsid w:val="00B85F43"/>
    <w:rsid w:val="00B87A87"/>
    <w:rsid w:val="00B920BB"/>
    <w:rsid w:val="00BB1210"/>
    <w:rsid w:val="00BB14B5"/>
    <w:rsid w:val="00BB5916"/>
    <w:rsid w:val="00BC3C8A"/>
    <w:rsid w:val="00BC4851"/>
    <w:rsid w:val="00BC680F"/>
    <w:rsid w:val="00BD0407"/>
    <w:rsid w:val="00BD073B"/>
    <w:rsid w:val="00BD56CB"/>
    <w:rsid w:val="00BE5799"/>
    <w:rsid w:val="00BE5C83"/>
    <w:rsid w:val="00BF411A"/>
    <w:rsid w:val="00C01598"/>
    <w:rsid w:val="00C02378"/>
    <w:rsid w:val="00C103AE"/>
    <w:rsid w:val="00C15066"/>
    <w:rsid w:val="00C1726C"/>
    <w:rsid w:val="00C20E31"/>
    <w:rsid w:val="00C21D8C"/>
    <w:rsid w:val="00C22A73"/>
    <w:rsid w:val="00C25A48"/>
    <w:rsid w:val="00C26DEE"/>
    <w:rsid w:val="00C34210"/>
    <w:rsid w:val="00C3576E"/>
    <w:rsid w:val="00C3745F"/>
    <w:rsid w:val="00C41C8D"/>
    <w:rsid w:val="00C42CBD"/>
    <w:rsid w:val="00C435CE"/>
    <w:rsid w:val="00C4559B"/>
    <w:rsid w:val="00C52DC3"/>
    <w:rsid w:val="00C547A9"/>
    <w:rsid w:val="00C56D32"/>
    <w:rsid w:val="00C67562"/>
    <w:rsid w:val="00C72C11"/>
    <w:rsid w:val="00C73297"/>
    <w:rsid w:val="00C746B6"/>
    <w:rsid w:val="00C75A63"/>
    <w:rsid w:val="00C75A8D"/>
    <w:rsid w:val="00C84739"/>
    <w:rsid w:val="00C855A3"/>
    <w:rsid w:val="00CA5F3C"/>
    <w:rsid w:val="00CB0B4B"/>
    <w:rsid w:val="00CB0F61"/>
    <w:rsid w:val="00CB3F93"/>
    <w:rsid w:val="00CD0D0F"/>
    <w:rsid w:val="00CD43BB"/>
    <w:rsid w:val="00CE0AF5"/>
    <w:rsid w:val="00CE272E"/>
    <w:rsid w:val="00CE4D8C"/>
    <w:rsid w:val="00CE543A"/>
    <w:rsid w:val="00CE60E4"/>
    <w:rsid w:val="00CE6787"/>
    <w:rsid w:val="00CF0F6C"/>
    <w:rsid w:val="00CF3C4F"/>
    <w:rsid w:val="00CF7965"/>
    <w:rsid w:val="00D016B1"/>
    <w:rsid w:val="00D123E6"/>
    <w:rsid w:val="00D24612"/>
    <w:rsid w:val="00D2513D"/>
    <w:rsid w:val="00D25908"/>
    <w:rsid w:val="00D3182C"/>
    <w:rsid w:val="00D335F9"/>
    <w:rsid w:val="00D354E5"/>
    <w:rsid w:val="00D35A4A"/>
    <w:rsid w:val="00D362D1"/>
    <w:rsid w:val="00D40511"/>
    <w:rsid w:val="00D45FCC"/>
    <w:rsid w:val="00D50056"/>
    <w:rsid w:val="00D50E02"/>
    <w:rsid w:val="00D528CC"/>
    <w:rsid w:val="00D60683"/>
    <w:rsid w:val="00D6799C"/>
    <w:rsid w:val="00D870F6"/>
    <w:rsid w:val="00D93643"/>
    <w:rsid w:val="00D96CAD"/>
    <w:rsid w:val="00DA672F"/>
    <w:rsid w:val="00DB2BD0"/>
    <w:rsid w:val="00DB4191"/>
    <w:rsid w:val="00DB541F"/>
    <w:rsid w:val="00DB5B9C"/>
    <w:rsid w:val="00DB605D"/>
    <w:rsid w:val="00DC135C"/>
    <w:rsid w:val="00DC2B6D"/>
    <w:rsid w:val="00DC329E"/>
    <w:rsid w:val="00DC397D"/>
    <w:rsid w:val="00DC5B35"/>
    <w:rsid w:val="00DC6DDD"/>
    <w:rsid w:val="00DD08D6"/>
    <w:rsid w:val="00DD1549"/>
    <w:rsid w:val="00DE0BA8"/>
    <w:rsid w:val="00DE33EB"/>
    <w:rsid w:val="00DE349C"/>
    <w:rsid w:val="00DE7309"/>
    <w:rsid w:val="00E03275"/>
    <w:rsid w:val="00E17469"/>
    <w:rsid w:val="00E31FBD"/>
    <w:rsid w:val="00E34CE9"/>
    <w:rsid w:val="00E461E0"/>
    <w:rsid w:val="00E465D0"/>
    <w:rsid w:val="00E46C23"/>
    <w:rsid w:val="00E50F9B"/>
    <w:rsid w:val="00E64BF7"/>
    <w:rsid w:val="00E673ED"/>
    <w:rsid w:val="00E80680"/>
    <w:rsid w:val="00E91C77"/>
    <w:rsid w:val="00E92FC8"/>
    <w:rsid w:val="00E94175"/>
    <w:rsid w:val="00E968E9"/>
    <w:rsid w:val="00E96D09"/>
    <w:rsid w:val="00EA1761"/>
    <w:rsid w:val="00EA5D52"/>
    <w:rsid w:val="00EB0F80"/>
    <w:rsid w:val="00EC075D"/>
    <w:rsid w:val="00EC6FBC"/>
    <w:rsid w:val="00ED074F"/>
    <w:rsid w:val="00ED3206"/>
    <w:rsid w:val="00ED332A"/>
    <w:rsid w:val="00ED468C"/>
    <w:rsid w:val="00ED6167"/>
    <w:rsid w:val="00EE004C"/>
    <w:rsid w:val="00EF3E64"/>
    <w:rsid w:val="00F02DEF"/>
    <w:rsid w:val="00F03FB7"/>
    <w:rsid w:val="00F05FF0"/>
    <w:rsid w:val="00F06F7E"/>
    <w:rsid w:val="00F11915"/>
    <w:rsid w:val="00F16EE8"/>
    <w:rsid w:val="00F23CEB"/>
    <w:rsid w:val="00F31108"/>
    <w:rsid w:val="00F321D8"/>
    <w:rsid w:val="00F32C84"/>
    <w:rsid w:val="00F36196"/>
    <w:rsid w:val="00F4190B"/>
    <w:rsid w:val="00F439AC"/>
    <w:rsid w:val="00F43F68"/>
    <w:rsid w:val="00F445EC"/>
    <w:rsid w:val="00F52B1B"/>
    <w:rsid w:val="00F640B9"/>
    <w:rsid w:val="00F76005"/>
    <w:rsid w:val="00F8190D"/>
    <w:rsid w:val="00F95A9B"/>
    <w:rsid w:val="00FA0F04"/>
    <w:rsid w:val="00FA58BB"/>
    <w:rsid w:val="00FB02D1"/>
    <w:rsid w:val="00FB26B0"/>
    <w:rsid w:val="00FB566E"/>
    <w:rsid w:val="00FD3809"/>
    <w:rsid w:val="00FE3A4F"/>
    <w:rsid w:val="00FE5D4B"/>
    <w:rsid w:val="00FE6963"/>
    <w:rsid w:val="00FE7870"/>
    <w:rsid w:val="00FF0FEF"/>
    <w:rsid w:val="00FF111C"/>
    <w:rsid w:val="00FF2EFB"/>
    <w:rsid w:val="013A322B"/>
    <w:rsid w:val="0193624C"/>
    <w:rsid w:val="01E749AD"/>
    <w:rsid w:val="020B0E3B"/>
    <w:rsid w:val="020B1A7F"/>
    <w:rsid w:val="021D0E13"/>
    <w:rsid w:val="027C6402"/>
    <w:rsid w:val="02F1726F"/>
    <w:rsid w:val="02FF65AB"/>
    <w:rsid w:val="03781A1E"/>
    <w:rsid w:val="038D10A2"/>
    <w:rsid w:val="038E23FB"/>
    <w:rsid w:val="03AB2080"/>
    <w:rsid w:val="03B90D20"/>
    <w:rsid w:val="03F34D64"/>
    <w:rsid w:val="04085512"/>
    <w:rsid w:val="041D58DE"/>
    <w:rsid w:val="041F539A"/>
    <w:rsid w:val="0460009A"/>
    <w:rsid w:val="04DD3516"/>
    <w:rsid w:val="04EB4188"/>
    <w:rsid w:val="05271411"/>
    <w:rsid w:val="05595633"/>
    <w:rsid w:val="05E80BCE"/>
    <w:rsid w:val="06851ED6"/>
    <w:rsid w:val="06A763E4"/>
    <w:rsid w:val="06B15C8E"/>
    <w:rsid w:val="06F25FEC"/>
    <w:rsid w:val="075F1F86"/>
    <w:rsid w:val="07785BE2"/>
    <w:rsid w:val="07836179"/>
    <w:rsid w:val="08486A32"/>
    <w:rsid w:val="085C7C5D"/>
    <w:rsid w:val="089537D3"/>
    <w:rsid w:val="08FE2341"/>
    <w:rsid w:val="09056572"/>
    <w:rsid w:val="090609EB"/>
    <w:rsid w:val="092446E7"/>
    <w:rsid w:val="09427376"/>
    <w:rsid w:val="09B72932"/>
    <w:rsid w:val="09E6152A"/>
    <w:rsid w:val="09EB2C1C"/>
    <w:rsid w:val="0A4E273E"/>
    <w:rsid w:val="0A6F055A"/>
    <w:rsid w:val="0B7E6426"/>
    <w:rsid w:val="0B87016D"/>
    <w:rsid w:val="0BAB7017"/>
    <w:rsid w:val="0BE56591"/>
    <w:rsid w:val="0CAD1E6A"/>
    <w:rsid w:val="0CB93BAC"/>
    <w:rsid w:val="0D4B33EC"/>
    <w:rsid w:val="0D876D97"/>
    <w:rsid w:val="0E142D39"/>
    <w:rsid w:val="0E3A0DE7"/>
    <w:rsid w:val="0E8432E0"/>
    <w:rsid w:val="0EC66ECE"/>
    <w:rsid w:val="0EF8334C"/>
    <w:rsid w:val="0EFC3995"/>
    <w:rsid w:val="0F59192E"/>
    <w:rsid w:val="0FAB7280"/>
    <w:rsid w:val="0FD10AB8"/>
    <w:rsid w:val="10682E8B"/>
    <w:rsid w:val="10C764DE"/>
    <w:rsid w:val="11772F60"/>
    <w:rsid w:val="11A660D4"/>
    <w:rsid w:val="122254A5"/>
    <w:rsid w:val="124C35A9"/>
    <w:rsid w:val="12505421"/>
    <w:rsid w:val="12A25636"/>
    <w:rsid w:val="13663783"/>
    <w:rsid w:val="13B83DB3"/>
    <w:rsid w:val="13E06DDD"/>
    <w:rsid w:val="141D3F9C"/>
    <w:rsid w:val="14545BE4"/>
    <w:rsid w:val="145E66B0"/>
    <w:rsid w:val="148B622D"/>
    <w:rsid w:val="15C62618"/>
    <w:rsid w:val="1645292F"/>
    <w:rsid w:val="16D421A4"/>
    <w:rsid w:val="17085D11"/>
    <w:rsid w:val="17091AD9"/>
    <w:rsid w:val="17251E27"/>
    <w:rsid w:val="17996D5A"/>
    <w:rsid w:val="17C64115"/>
    <w:rsid w:val="181E45C2"/>
    <w:rsid w:val="18232A6A"/>
    <w:rsid w:val="184A7FF6"/>
    <w:rsid w:val="19451B46"/>
    <w:rsid w:val="1983584D"/>
    <w:rsid w:val="19917730"/>
    <w:rsid w:val="199413F5"/>
    <w:rsid w:val="19A55F11"/>
    <w:rsid w:val="19DD5BA3"/>
    <w:rsid w:val="19F82A10"/>
    <w:rsid w:val="19F909C6"/>
    <w:rsid w:val="1A153FE3"/>
    <w:rsid w:val="1A452215"/>
    <w:rsid w:val="1B253BA6"/>
    <w:rsid w:val="1B766867"/>
    <w:rsid w:val="1BA2463C"/>
    <w:rsid w:val="1C257EE2"/>
    <w:rsid w:val="1C727450"/>
    <w:rsid w:val="1DA6782E"/>
    <w:rsid w:val="1DD53121"/>
    <w:rsid w:val="1EBC62AC"/>
    <w:rsid w:val="1ED83737"/>
    <w:rsid w:val="1FAF49DC"/>
    <w:rsid w:val="201E00FE"/>
    <w:rsid w:val="20201EF1"/>
    <w:rsid w:val="20445117"/>
    <w:rsid w:val="208A2508"/>
    <w:rsid w:val="208D70C7"/>
    <w:rsid w:val="20934820"/>
    <w:rsid w:val="20CA4179"/>
    <w:rsid w:val="21452641"/>
    <w:rsid w:val="214F3530"/>
    <w:rsid w:val="21542392"/>
    <w:rsid w:val="216E4522"/>
    <w:rsid w:val="229E7E3D"/>
    <w:rsid w:val="234E561A"/>
    <w:rsid w:val="236E1747"/>
    <w:rsid w:val="236F6A80"/>
    <w:rsid w:val="247431E9"/>
    <w:rsid w:val="24AA6C9F"/>
    <w:rsid w:val="24EE0FCC"/>
    <w:rsid w:val="24F63046"/>
    <w:rsid w:val="251B5EEE"/>
    <w:rsid w:val="25E3659C"/>
    <w:rsid w:val="26320A41"/>
    <w:rsid w:val="264F20EE"/>
    <w:rsid w:val="265E7A43"/>
    <w:rsid w:val="2734792C"/>
    <w:rsid w:val="275A5DDC"/>
    <w:rsid w:val="27E040D5"/>
    <w:rsid w:val="28057E3C"/>
    <w:rsid w:val="2807318E"/>
    <w:rsid w:val="28204DE0"/>
    <w:rsid w:val="28B5743D"/>
    <w:rsid w:val="28DB191B"/>
    <w:rsid w:val="29292B2A"/>
    <w:rsid w:val="296D5884"/>
    <w:rsid w:val="297A06AD"/>
    <w:rsid w:val="299B1724"/>
    <w:rsid w:val="29DD41AA"/>
    <w:rsid w:val="2AA75F64"/>
    <w:rsid w:val="2B085F9E"/>
    <w:rsid w:val="2BE6380A"/>
    <w:rsid w:val="2BF00D74"/>
    <w:rsid w:val="2C58451D"/>
    <w:rsid w:val="2C6A2706"/>
    <w:rsid w:val="2CDC3935"/>
    <w:rsid w:val="2D442B0B"/>
    <w:rsid w:val="2D462EDF"/>
    <w:rsid w:val="2D5F5F72"/>
    <w:rsid w:val="2E1F1F30"/>
    <w:rsid w:val="2E256D5D"/>
    <w:rsid w:val="2EB745AF"/>
    <w:rsid w:val="2F0963ED"/>
    <w:rsid w:val="2F3A0316"/>
    <w:rsid w:val="2F3B2FA0"/>
    <w:rsid w:val="2F44207A"/>
    <w:rsid w:val="2F8B218E"/>
    <w:rsid w:val="2F96668B"/>
    <w:rsid w:val="2FEB733C"/>
    <w:rsid w:val="30317B05"/>
    <w:rsid w:val="30580ED2"/>
    <w:rsid w:val="310C2F57"/>
    <w:rsid w:val="311C4551"/>
    <w:rsid w:val="31DE359B"/>
    <w:rsid w:val="32241894"/>
    <w:rsid w:val="3227446F"/>
    <w:rsid w:val="32276668"/>
    <w:rsid w:val="327D5566"/>
    <w:rsid w:val="32F0505C"/>
    <w:rsid w:val="33122D8B"/>
    <w:rsid w:val="3368078E"/>
    <w:rsid w:val="33901DF1"/>
    <w:rsid w:val="33CA51F1"/>
    <w:rsid w:val="33D82748"/>
    <w:rsid w:val="34162FF8"/>
    <w:rsid w:val="346555DD"/>
    <w:rsid w:val="349D5FFA"/>
    <w:rsid w:val="34E2411A"/>
    <w:rsid w:val="35401356"/>
    <w:rsid w:val="35FB1A39"/>
    <w:rsid w:val="362739AC"/>
    <w:rsid w:val="36733811"/>
    <w:rsid w:val="37260365"/>
    <w:rsid w:val="372A7B5A"/>
    <w:rsid w:val="377E5118"/>
    <w:rsid w:val="37A455ED"/>
    <w:rsid w:val="37AF5E01"/>
    <w:rsid w:val="37B06654"/>
    <w:rsid w:val="38362C25"/>
    <w:rsid w:val="38473BA8"/>
    <w:rsid w:val="38617678"/>
    <w:rsid w:val="38B82F6C"/>
    <w:rsid w:val="390F23DC"/>
    <w:rsid w:val="392E4EED"/>
    <w:rsid w:val="39552CAF"/>
    <w:rsid w:val="39557EFB"/>
    <w:rsid w:val="3967237B"/>
    <w:rsid w:val="39CE0443"/>
    <w:rsid w:val="3A4C228A"/>
    <w:rsid w:val="3A595E50"/>
    <w:rsid w:val="3A6D1B8B"/>
    <w:rsid w:val="3AC60049"/>
    <w:rsid w:val="3AE7480C"/>
    <w:rsid w:val="3AF74CB5"/>
    <w:rsid w:val="3B1520E1"/>
    <w:rsid w:val="3B1D42A7"/>
    <w:rsid w:val="3B943E57"/>
    <w:rsid w:val="3B9A18E3"/>
    <w:rsid w:val="3BA64173"/>
    <w:rsid w:val="3BC42137"/>
    <w:rsid w:val="3BD41E9D"/>
    <w:rsid w:val="3BE71109"/>
    <w:rsid w:val="3C9A36F9"/>
    <w:rsid w:val="3D0161FB"/>
    <w:rsid w:val="3D346031"/>
    <w:rsid w:val="3DE66337"/>
    <w:rsid w:val="3E581097"/>
    <w:rsid w:val="3F2F480A"/>
    <w:rsid w:val="3FA959E5"/>
    <w:rsid w:val="3FB95977"/>
    <w:rsid w:val="3FE23FFF"/>
    <w:rsid w:val="40844B8F"/>
    <w:rsid w:val="40D16807"/>
    <w:rsid w:val="415476A4"/>
    <w:rsid w:val="418C38EE"/>
    <w:rsid w:val="41BD3FE0"/>
    <w:rsid w:val="41C0353E"/>
    <w:rsid w:val="41C23B83"/>
    <w:rsid w:val="421770F5"/>
    <w:rsid w:val="42D25C44"/>
    <w:rsid w:val="42D759F7"/>
    <w:rsid w:val="43312DBD"/>
    <w:rsid w:val="43440121"/>
    <w:rsid w:val="43A10301"/>
    <w:rsid w:val="43CF3420"/>
    <w:rsid w:val="43E76091"/>
    <w:rsid w:val="43FA79AB"/>
    <w:rsid w:val="44194C1C"/>
    <w:rsid w:val="445417E5"/>
    <w:rsid w:val="44D067B2"/>
    <w:rsid w:val="44D66F3C"/>
    <w:rsid w:val="44E441F1"/>
    <w:rsid w:val="45173BC3"/>
    <w:rsid w:val="45D429BE"/>
    <w:rsid w:val="45F94743"/>
    <w:rsid w:val="46027AEA"/>
    <w:rsid w:val="46150DB0"/>
    <w:rsid w:val="463F7402"/>
    <w:rsid w:val="46571DAB"/>
    <w:rsid w:val="46F36A2A"/>
    <w:rsid w:val="47196E71"/>
    <w:rsid w:val="48360CB0"/>
    <w:rsid w:val="48517DBC"/>
    <w:rsid w:val="48866B37"/>
    <w:rsid w:val="48D67089"/>
    <w:rsid w:val="49411784"/>
    <w:rsid w:val="4983683A"/>
    <w:rsid w:val="49AC0145"/>
    <w:rsid w:val="4A126443"/>
    <w:rsid w:val="4A1925FF"/>
    <w:rsid w:val="4A3F1BF1"/>
    <w:rsid w:val="4A8508E0"/>
    <w:rsid w:val="4AF31E88"/>
    <w:rsid w:val="4AF36601"/>
    <w:rsid w:val="4B092499"/>
    <w:rsid w:val="4B825E41"/>
    <w:rsid w:val="4BA82F99"/>
    <w:rsid w:val="4BCC74F1"/>
    <w:rsid w:val="4BD06920"/>
    <w:rsid w:val="4C0A5B31"/>
    <w:rsid w:val="4C6F66B3"/>
    <w:rsid w:val="4CCB2CC7"/>
    <w:rsid w:val="4CD22D99"/>
    <w:rsid w:val="4D5442D4"/>
    <w:rsid w:val="4DB6253B"/>
    <w:rsid w:val="4E3B1DFA"/>
    <w:rsid w:val="4E7F01CB"/>
    <w:rsid w:val="4F0F1362"/>
    <w:rsid w:val="4F5467F5"/>
    <w:rsid w:val="4FBE4BC0"/>
    <w:rsid w:val="4FEF0F90"/>
    <w:rsid w:val="50283F5F"/>
    <w:rsid w:val="50353BD2"/>
    <w:rsid w:val="50AE7CBA"/>
    <w:rsid w:val="50E41704"/>
    <w:rsid w:val="50EF1DA8"/>
    <w:rsid w:val="51046D08"/>
    <w:rsid w:val="515D5B23"/>
    <w:rsid w:val="51C77162"/>
    <w:rsid w:val="5204003A"/>
    <w:rsid w:val="52594C1E"/>
    <w:rsid w:val="52AD7F2E"/>
    <w:rsid w:val="537207B5"/>
    <w:rsid w:val="53AB4CB1"/>
    <w:rsid w:val="53C2013A"/>
    <w:rsid w:val="53FE6972"/>
    <w:rsid w:val="54235D39"/>
    <w:rsid w:val="54842FF4"/>
    <w:rsid w:val="551F02C3"/>
    <w:rsid w:val="555F7613"/>
    <w:rsid w:val="559446B7"/>
    <w:rsid w:val="567A5A20"/>
    <w:rsid w:val="56822E3D"/>
    <w:rsid w:val="56C17F63"/>
    <w:rsid w:val="56CD4287"/>
    <w:rsid w:val="56FB528D"/>
    <w:rsid w:val="5707466B"/>
    <w:rsid w:val="571C6798"/>
    <w:rsid w:val="57482E9D"/>
    <w:rsid w:val="57EC3152"/>
    <w:rsid w:val="57FB2346"/>
    <w:rsid w:val="58430271"/>
    <w:rsid w:val="58E54F7D"/>
    <w:rsid w:val="598108AD"/>
    <w:rsid w:val="59870F24"/>
    <w:rsid w:val="5A5B2F16"/>
    <w:rsid w:val="5AB05A4E"/>
    <w:rsid w:val="5C047D12"/>
    <w:rsid w:val="5CA421A4"/>
    <w:rsid w:val="5D975F00"/>
    <w:rsid w:val="5DF67162"/>
    <w:rsid w:val="5E461A3C"/>
    <w:rsid w:val="5E8A78F3"/>
    <w:rsid w:val="5EA36F9D"/>
    <w:rsid w:val="5EAD4526"/>
    <w:rsid w:val="5F3607BC"/>
    <w:rsid w:val="5F836621"/>
    <w:rsid w:val="5FD704F8"/>
    <w:rsid w:val="60472E7F"/>
    <w:rsid w:val="604955BD"/>
    <w:rsid w:val="605B47D2"/>
    <w:rsid w:val="6078141E"/>
    <w:rsid w:val="60F400C8"/>
    <w:rsid w:val="61A81E4E"/>
    <w:rsid w:val="61E754F0"/>
    <w:rsid w:val="61F8229F"/>
    <w:rsid w:val="624A06A7"/>
    <w:rsid w:val="6296243C"/>
    <w:rsid w:val="633F0078"/>
    <w:rsid w:val="63887178"/>
    <w:rsid w:val="63BD6D03"/>
    <w:rsid w:val="644347BD"/>
    <w:rsid w:val="64C20065"/>
    <w:rsid w:val="6558793A"/>
    <w:rsid w:val="665C2ABD"/>
    <w:rsid w:val="667B7D93"/>
    <w:rsid w:val="66BB1C2B"/>
    <w:rsid w:val="675B2967"/>
    <w:rsid w:val="67E9709A"/>
    <w:rsid w:val="67F20C00"/>
    <w:rsid w:val="68C16B97"/>
    <w:rsid w:val="69342C04"/>
    <w:rsid w:val="695E1CF1"/>
    <w:rsid w:val="6A155B30"/>
    <w:rsid w:val="6A954091"/>
    <w:rsid w:val="6AC521C4"/>
    <w:rsid w:val="6AD8682B"/>
    <w:rsid w:val="6AEC528F"/>
    <w:rsid w:val="6B781C22"/>
    <w:rsid w:val="6B905065"/>
    <w:rsid w:val="6BB039B6"/>
    <w:rsid w:val="6C457977"/>
    <w:rsid w:val="6C506656"/>
    <w:rsid w:val="6C955B4F"/>
    <w:rsid w:val="6CC6594F"/>
    <w:rsid w:val="6CDE2664"/>
    <w:rsid w:val="6CF36C7E"/>
    <w:rsid w:val="6D092DFB"/>
    <w:rsid w:val="6D881C16"/>
    <w:rsid w:val="6DC01E97"/>
    <w:rsid w:val="6DC501C9"/>
    <w:rsid w:val="6DF75F97"/>
    <w:rsid w:val="6E572667"/>
    <w:rsid w:val="6F727BB2"/>
    <w:rsid w:val="6FAD4511"/>
    <w:rsid w:val="700B0985"/>
    <w:rsid w:val="70166303"/>
    <w:rsid w:val="707F4ABA"/>
    <w:rsid w:val="70830ABC"/>
    <w:rsid w:val="70993749"/>
    <w:rsid w:val="70BF4465"/>
    <w:rsid w:val="71032479"/>
    <w:rsid w:val="71676A3F"/>
    <w:rsid w:val="716D586C"/>
    <w:rsid w:val="717B72C0"/>
    <w:rsid w:val="71C20BC9"/>
    <w:rsid w:val="727B2F94"/>
    <w:rsid w:val="72B14560"/>
    <w:rsid w:val="72B30A99"/>
    <w:rsid w:val="73147466"/>
    <w:rsid w:val="73583376"/>
    <w:rsid w:val="73CF38E0"/>
    <w:rsid w:val="73E31F20"/>
    <w:rsid w:val="74CC7C7B"/>
    <w:rsid w:val="74F20CDE"/>
    <w:rsid w:val="75120BD1"/>
    <w:rsid w:val="756F1B1A"/>
    <w:rsid w:val="75733CAD"/>
    <w:rsid w:val="76366313"/>
    <w:rsid w:val="769327EF"/>
    <w:rsid w:val="769D69FA"/>
    <w:rsid w:val="77177403"/>
    <w:rsid w:val="77BF66C9"/>
    <w:rsid w:val="77DA4633"/>
    <w:rsid w:val="7865339D"/>
    <w:rsid w:val="78C4099A"/>
    <w:rsid w:val="79314FCC"/>
    <w:rsid w:val="7A14666D"/>
    <w:rsid w:val="7A867668"/>
    <w:rsid w:val="7A8904B6"/>
    <w:rsid w:val="7AAE1B56"/>
    <w:rsid w:val="7B594D46"/>
    <w:rsid w:val="7BFA06B7"/>
    <w:rsid w:val="7C1250BD"/>
    <w:rsid w:val="7CEA441E"/>
    <w:rsid w:val="7D72563B"/>
    <w:rsid w:val="7DE12B31"/>
    <w:rsid w:val="7E473B8C"/>
    <w:rsid w:val="7E5D4CBE"/>
    <w:rsid w:val="7E744C36"/>
    <w:rsid w:val="7E7C7C82"/>
    <w:rsid w:val="7E9626B6"/>
    <w:rsid w:val="7EA74A94"/>
    <w:rsid w:val="7ECC04C8"/>
    <w:rsid w:val="7F990FB3"/>
    <w:rsid w:val="7FE30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annotation reference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No Spacing" w:uiPriority="1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3A"/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E46C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E46C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qFormat/>
    <w:rsid w:val="00E46C23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E46C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E46C2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qFormat/>
    <w:rsid w:val="00E46C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46C23"/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uiPriority w:val="99"/>
    <w:unhideWhenUsed/>
    <w:qFormat/>
    <w:rsid w:val="00E46C2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qFormat/>
    <w:rsid w:val="00E46C23"/>
    <w:rPr>
      <w:b/>
      <w:bCs/>
    </w:rPr>
  </w:style>
  <w:style w:type="paragraph" w:styleId="a9">
    <w:name w:val="Title"/>
    <w:basedOn w:val="a"/>
    <w:next w:val="a"/>
    <w:link w:val="aa"/>
    <w:uiPriority w:val="99"/>
    <w:qFormat/>
    <w:rsid w:val="00E46C23"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Normal (Web)"/>
    <w:basedOn w:val="a"/>
    <w:uiPriority w:val="99"/>
    <w:semiHidden/>
    <w:unhideWhenUsed/>
    <w:qFormat/>
    <w:rsid w:val="00E46C2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Subtitle"/>
    <w:basedOn w:val="a"/>
    <w:next w:val="a"/>
    <w:link w:val="ad"/>
    <w:uiPriority w:val="99"/>
    <w:qFormat/>
    <w:rsid w:val="00E46C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e">
    <w:name w:val="annotation reference"/>
    <w:basedOn w:val="a0"/>
    <w:uiPriority w:val="99"/>
    <w:semiHidden/>
    <w:unhideWhenUsed/>
    <w:qFormat/>
    <w:rsid w:val="00E46C23"/>
    <w:rPr>
      <w:sz w:val="16"/>
      <w:szCs w:val="16"/>
    </w:rPr>
  </w:style>
  <w:style w:type="table" w:styleId="af">
    <w:name w:val="Table Grid"/>
    <w:basedOn w:val="a1"/>
    <w:uiPriority w:val="59"/>
    <w:qFormat/>
    <w:rsid w:val="00E46C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rsid w:val="00E46C2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rsid w:val="00E46C23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3">
    <w:name w:val="_Style 13"/>
    <w:basedOn w:val="TableNormal"/>
    <w:qFormat/>
    <w:rsid w:val="00E46C23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4">
    <w:name w:val="_Style 14"/>
    <w:basedOn w:val="TableNormal"/>
    <w:qFormat/>
    <w:rsid w:val="00E46C23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5">
    <w:name w:val="_Style 15"/>
    <w:basedOn w:val="TableNormal"/>
    <w:qFormat/>
    <w:rsid w:val="00E46C23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6">
    <w:name w:val="_Style 16"/>
    <w:basedOn w:val="TableNormal"/>
    <w:qFormat/>
    <w:rsid w:val="00E46C23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7">
    <w:name w:val="_Style 17"/>
    <w:basedOn w:val="TableNormal"/>
    <w:qFormat/>
    <w:rsid w:val="00E46C23"/>
    <w:rPr>
      <w:rFonts w:ascii="Calibri" w:eastAsia="Calibri" w:hAnsi="Calibri" w:cs="Calibri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">
    <w:name w:val="_Style 18"/>
    <w:basedOn w:val="TableNormal"/>
    <w:qFormat/>
    <w:rsid w:val="00E46C23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9">
    <w:name w:val="_Style 19"/>
    <w:basedOn w:val="TableNormal"/>
    <w:qFormat/>
    <w:rsid w:val="00E46C23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0">
    <w:name w:val="_Style 20"/>
    <w:basedOn w:val="TableNormal"/>
    <w:qFormat/>
    <w:rsid w:val="00E46C23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1">
    <w:name w:val="_Style 21"/>
    <w:basedOn w:val="TableNormal"/>
    <w:qFormat/>
    <w:rsid w:val="00E46C23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2">
    <w:name w:val="_Style 22"/>
    <w:basedOn w:val="TableNormal"/>
    <w:qFormat/>
    <w:rsid w:val="00E46C23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6">
    <w:name w:val="Текст примечания Знак"/>
    <w:basedOn w:val="a0"/>
    <w:link w:val="a5"/>
    <w:uiPriority w:val="99"/>
    <w:qFormat/>
    <w:rsid w:val="00E46C23"/>
    <w:rPr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46C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E46C23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qFormat/>
    <w:rsid w:val="00E46C23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qFormat/>
    <w:rsid w:val="00E46C23"/>
    <w:rPr>
      <w:b/>
    </w:rPr>
  </w:style>
  <w:style w:type="character" w:customStyle="1" w:styleId="40">
    <w:name w:val="Заголовок 4 Знак"/>
    <w:basedOn w:val="a0"/>
    <w:link w:val="4"/>
    <w:qFormat/>
    <w:rsid w:val="00E46C23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E46C23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qFormat/>
    <w:rsid w:val="00E46C23"/>
    <w:rPr>
      <w:b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qFormat/>
    <w:rsid w:val="00E46C23"/>
    <w:rPr>
      <w:b/>
      <w:sz w:val="72"/>
      <w:szCs w:val="72"/>
    </w:rPr>
  </w:style>
  <w:style w:type="character" w:customStyle="1" w:styleId="ad">
    <w:name w:val="Подзаголовок Знак"/>
    <w:basedOn w:val="a0"/>
    <w:link w:val="ac"/>
    <w:uiPriority w:val="99"/>
    <w:qFormat/>
    <w:rsid w:val="00E46C23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Тема примечания Знак"/>
    <w:basedOn w:val="a6"/>
    <w:link w:val="a7"/>
    <w:uiPriority w:val="99"/>
    <w:semiHidden/>
    <w:qFormat/>
    <w:rsid w:val="00E46C23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E46C23"/>
    <w:pPr>
      <w:ind w:left="720"/>
      <w:contextualSpacing/>
    </w:pPr>
  </w:style>
  <w:style w:type="paragraph" w:styleId="af1">
    <w:name w:val="No Spacing"/>
    <w:link w:val="af2"/>
    <w:uiPriority w:val="1"/>
    <w:qFormat/>
    <w:rsid w:val="004E10FA"/>
    <w:pPr>
      <w:spacing w:after="0" w:line="240" w:lineRule="auto"/>
    </w:pPr>
    <w:rPr>
      <w:rFonts w:eastAsia="Calibri"/>
      <w:sz w:val="24"/>
      <w:szCs w:val="24"/>
    </w:rPr>
  </w:style>
  <w:style w:type="character" w:customStyle="1" w:styleId="af2">
    <w:name w:val="Без интервала Знак"/>
    <w:link w:val="af1"/>
    <w:uiPriority w:val="1"/>
    <w:locked/>
    <w:rsid w:val="004E10FA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annotation reference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No Spacing" w:uiPriority="1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3A"/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uiPriority w:val="99"/>
    <w:unhideWhenUsed/>
    <w:qFormat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qFormat/>
    <w:rPr>
      <w:b/>
      <w:bCs/>
    </w:rPr>
  </w:style>
  <w:style w:type="paragraph" w:styleId="a9">
    <w:name w:val="Title"/>
    <w:basedOn w:val="a"/>
    <w:next w:val="a"/>
    <w:link w:val="aa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ac">
    <w:name w:val="Subtitle"/>
    <w:basedOn w:val="a"/>
    <w:next w:val="a"/>
    <w:link w:val="ad"/>
    <w:uiPriority w:val="99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e">
    <w:name w:val="annotation reference"/>
    <w:basedOn w:val="a0"/>
    <w:uiPriority w:val="99"/>
    <w:semiHidden/>
    <w:unhideWhenUsed/>
    <w:qFormat/>
    <w:rPr>
      <w:sz w:val="16"/>
      <w:szCs w:val="16"/>
    </w:rPr>
  </w:style>
  <w:style w:type="table" w:styleId="af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3">
    <w:name w:val="_Style 13"/>
    <w:basedOn w:val="TableNormal"/>
    <w:qFormat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4">
    <w:name w:val="_Style 14"/>
    <w:basedOn w:val="TableNormal"/>
    <w:qFormat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5">
    <w:name w:val="_Style 15"/>
    <w:basedOn w:val="TableNormal"/>
    <w:qFormat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6">
    <w:name w:val="_Style 16"/>
    <w:basedOn w:val="TableNormal"/>
    <w:qFormat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7">
    <w:name w:val="_Style 17"/>
    <w:basedOn w:val="TableNormal"/>
    <w:qFormat/>
    <w:rPr>
      <w:rFonts w:ascii="Calibri" w:eastAsia="Calibri" w:hAnsi="Calibri" w:cs="Calibri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">
    <w:name w:val="_Style 18"/>
    <w:basedOn w:val="TableNormal"/>
    <w:qFormat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9">
    <w:name w:val="_Style 19"/>
    <w:basedOn w:val="TableNormal"/>
    <w:qFormat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0">
    <w:name w:val="_Style 20"/>
    <w:basedOn w:val="TableNormal"/>
    <w:qFormat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1">
    <w:name w:val="_Style 21"/>
    <w:basedOn w:val="TableNormal"/>
    <w:qFormat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2">
    <w:name w:val="_Style 2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6">
    <w:name w:val="Текст примечания Знак"/>
    <w:basedOn w:val="a0"/>
    <w:link w:val="a5"/>
    <w:uiPriority w:val="99"/>
    <w:qFormat/>
    <w:rPr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qFormat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qFormat/>
    <w:rPr>
      <w:b/>
    </w:rPr>
  </w:style>
  <w:style w:type="character" w:customStyle="1" w:styleId="40">
    <w:name w:val="Заголовок 4 Знак"/>
    <w:basedOn w:val="a0"/>
    <w:link w:val="4"/>
    <w:qFormat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qFormat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qFormat/>
    <w:rPr>
      <w:b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qFormat/>
    <w:rPr>
      <w:b/>
      <w:sz w:val="72"/>
      <w:szCs w:val="72"/>
    </w:rPr>
  </w:style>
  <w:style w:type="character" w:customStyle="1" w:styleId="ad">
    <w:name w:val="Подзаголовок Знак"/>
    <w:basedOn w:val="a0"/>
    <w:link w:val="ac"/>
    <w:uiPriority w:val="99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Тема примечания Знак"/>
    <w:basedOn w:val="a6"/>
    <w:link w:val="a7"/>
    <w:uiPriority w:val="99"/>
    <w:semiHidden/>
    <w:qFormat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styleId="af1">
    <w:name w:val="No Spacing"/>
    <w:link w:val="af2"/>
    <w:uiPriority w:val="1"/>
    <w:qFormat/>
    <w:rsid w:val="004E10FA"/>
    <w:pPr>
      <w:spacing w:after="0" w:line="240" w:lineRule="auto"/>
    </w:pPr>
    <w:rPr>
      <w:rFonts w:eastAsia="Calibri"/>
      <w:sz w:val="24"/>
      <w:szCs w:val="24"/>
    </w:rPr>
  </w:style>
  <w:style w:type="character" w:customStyle="1" w:styleId="af2">
    <w:name w:val="Без интервала Знак"/>
    <w:link w:val="af1"/>
    <w:uiPriority w:val="1"/>
    <w:locked/>
    <w:rsid w:val="004E10FA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25C033-B82A-4350-B8A3-3534A3CF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9324</Words>
  <Characters>53151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NatashaL</dc:creator>
  <cp:lastModifiedBy>USER836</cp:lastModifiedBy>
  <cp:revision>4</cp:revision>
  <dcterms:created xsi:type="dcterms:W3CDTF">2025-01-21T06:43:00Z</dcterms:created>
  <dcterms:modified xsi:type="dcterms:W3CDTF">2025-01-23T06:11:00Z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