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2"/>
          <w:szCs w:val="22"/>
        </w:rPr>
      </w:pPr>
      <w:r>
        <w:rPr>
          <w:rFonts w:eastAsia="Liberation Serif"/>
          <w:b/>
          <w:sz w:val="22"/>
          <w:szCs w:val="22"/>
        </w:rPr>
        <w:t xml:space="preserve">ТЕХНИЧЕСКОЕ ЗАДАНИЕ</w:t>
      </w:r>
      <w:r>
        <w:rPr>
          <w:b/>
          <w:sz w:val="22"/>
          <w:szCs w:val="22"/>
        </w:rPr>
      </w:r>
    </w:p>
    <w:p>
      <w:pPr>
        <w:jc w:val="center"/>
        <w:rPr>
          <w:b/>
          <w:sz w:val="22"/>
          <w:szCs w:val="22"/>
        </w:rPr>
      </w:pPr>
      <w:r>
        <w:rPr>
          <w:rFonts w:eastAsia="Liberation Serif"/>
          <w:b/>
          <w:spacing w:val="-4"/>
          <w:sz w:val="22"/>
          <w:szCs w:val="22"/>
        </w:rPr>
        <w:t xml:space="preserve">на оказание услуг по санитарному содержанию спортивных площадок, оборудования и подходов к ним</w:t>
      </w:r>
      <w:r>
        <w:rPr>
          <w:b/>
          <w:sz w:val="22"/>
          <w:szCs w:val="22"/>
        </w:rPr>
      </w:r>
    </w:p>
    <w:p>
      <w:pPr>
        <w:jc w:val="both"/>
        <w:rPr>
          <w:sz w:val="22"/>
          <w:szCs w:val="22"/>
        </w:rPr>
      </w:pPr>
      <w:r>
        <w:rPr>
          <w:sz w:val="22"/>
          <w:szCs w:val="22"/>
        </w:rPr>
      </w:r>
      <w:r>
        <w:rPr>
          <w:sz w:val="22"/>
          <w:szCs w:val="22"/>
        </w:rPr>
      </w:r>
    </w:p>
    <w:p>
      <w:pPr>
        <w:jc w:val="both"/>
        <w:rPr>
          <w:sz w:val="22"/>
          <w:szCs w:val="22"/>
        </w:rPr>
      </w:pPr>
      <w:r>
        <w:rPr>
          <w:rFonts w:eastAsia="Liberation Serif"/>
          <w:sz w:val="22"/>
          <w:szCs w:val="22"/>
        </w:rPr>
        <w:t xml:space="preserve">1.1.</w:t>
      </w:r>
      <w:r>
        <w:rPr>
          <w:rFonts w:eastAsia="Liberation Serif"/>
          <w:b/>
          <w:sz w:val="22"/>
          <w:szCs w:val="22"/>
        </w:rPr>
        <w:t xml:space="preserve"> Заказчик:</w:t>
      </w:r>
      <w:r>
        <w:rPr>
          <w:rFonts w:eastAsia="Liberation Serif"/>
          <w:sz w:val="22"/>
          <w:szCs w:val="22"/>
          <w:lang w:val="en-US"/>
        </w:rPr>
        <w:t xml:space="preserve"> </w:t>
      </w:r>
      <w:r>
        <w:rPr>
          <w:rFonts w:eastAsia="Liberation Serif"/>
          <w:sz w:val="22"/>
          <w:szCs w:val="22"/>
        </w:rPr>
        <w:t xml:space="preserve">Муниципальное автономное учреждение «Центр физической культуры и спорта» (МАУ </w:t>
      </w:r>
      <w:r>
        <w:rPr>
          <w:rFonts w:eastAsia="Liberation Serif"/>
          <w:sz w:val="22"/>
          <w:szCs w:val="22"/>
        </w:rPr>
        <w:t xml:space="preserve">ЦФКиС</w:t>
      </w:r>
      <w:r>
        <w:rPr>
          <w:rFonts w:eastAsia="Liberation Serif"/>
          <w:sz w:val="22"/>
          <w:szCs w:val="22"/>
        </w:rPr>
        <w:t xml:space="preserve">).</w:t>
      </w:r>
      <w:r>
        <w:rPr>
          <w:sz w:val="22"/>
          <w:szCs w:val="22"/>
        </w:rPr>
      </w:r>
    </w:p>
    <w:p>
      <w:pPr>
        <w:jc w:val="both"/>
        <w:rPr>
          <w:sz w:val="22"/>
          <w:szCs w:val="22"/>
        </w:rPr>
      </w:pPr>
      <w:r>
        <w:rPr>
          <w:rFonts w:eastAsia="Liberation Serif"/>
          <w:sz w:val="22"/>
          <w:szCs w:val="22"/>
        </w:rPr>
        <w:t xml:space="preserve">Почтовый адрес:</w:t>
      </w:r>
      <w:r>
        <w:rPr>
          <w:rFonts w:eastAsia="Liberation Serif"/>
          <w:b/>
          <w:sz w:val="22"/>
          <w:szCs w:val="22"/>
        </w:rPr>
        <w:t xml:space="preserve"> </w:t>
      </w:r>
      <w:r>
        <w:rPr>
          <w:rFonts w:eastAsia="Liberation Serif"/>
          <w:sz w:val="22"/>
          <w:szCs w:val="22"/>
        </w:rPr>
        <w:t xml:space="preserve">629002, Ямало-Ненецкий АО, Салехард г, Республики ул., дом 123.</w:t>
      </w:r>
      <w:r>
        <w:rPr>
          <w:sz w:val="22"/>
          <w:szCs w:val="22"/>
        </w:rPr>
      </w:r>
    </w:p>
    <w:p>
      <w:pPr>
        <w:jc w:val="both"/>
        <w:rPr>
          <w:sz w:val="22"/>
          <w:szCs w:val="22"/>
          <w:shd w:val="clear" w:color="auto" w:fill="ffffff"/>
        </w:rPr>
      </w:pPr>
      <w:r>
        <w:rPr>
          <w:rFonts w:eastAsia="Liberation Serif"/>
          <w:sz w:val="22"/>
          <w:szCs w:val="22"/>
        </w:rPr>
        <w:t xml:space="preserve">1.2. </w:t>
      </w:r>
      <w:r>
        <w:rPr>
          <w:rFonts w:eastAsia="Liberation Serif"/>
          <w:b/>
          <w:bCs/>
          <w:sz w:val="22"/>
          <w:szCs w:val="22"/>
          <w:shd w:val="clear" w:color="auto" w:fill="ffffff"/>
        </w:rPr>
        <w:t xml:space="preserve">Предмет договора:</w:t>
      </w:r>
      <w:r>
        <w:rPr>
          <w:rFonts w:eastAsia="Liberation Serif"/>
          <w:sz w:val="22"/>
          <w:szCs w:val="22"/>
        </w:rPr>
        <w:t xml:space="preserve"> Оказание услуг </w:t>
      </w:r>
      <w:r>
        <w:rPr>
          <w:rFonts w:eastAsia="Liberation Serif"/>
          <w:spacing w:val="-4"/>
          <w:sz w:val="22"/>
          <w:szCs w:val="22"/>
        </w:rPr>
        <w:t xml:space="preserve">по санитарному содержанию спортивных площадок </w:t>
      </w:r>
      <w:r>
        <w:rPr>
          <w:rFonts w:eastAsia="Liberation Serif"/>
          <w:sz w:val="22"/>
          <w:szCs w:val="22"/>
        </w:rPr>
        <w:t xml:space="preserve">МАУ </w:t>
      </w:r>
      <w:r>
        <w:rPr>
          <w:rFonts w:eastAsia="Liberation Serif"/>
          <w:sz w:val="22"/>
          <w:szCs w:val="22"/>
        </w:rPr>
        <w:t xml:space="preserve">ЦФКиС</w:t>
      </w:r>
      <w:r>
        <w:rPr>
          <w:rFonts w:eastAsia="Liberation Serif"/>
          <w:spacing w:val="-4"/>
          <w:sz w:val="22"/>
          <w:szCs w:val="22"/>
        </w:rPr>
        <w:t xml:space="preserve">, оборудования и подходов к ним (далее – спортивных площадок)</w:t>
      </w:r>
      <w:r>
        <w:rPr>
          <w:rFonts w:eastAsia="Liberation Serif"/>
          <w:sz w:val="22"/>
          <w:szCs w:val="22"/>
        </w:rPr>
        <w:t xml:space="preserve">.                                                                                                            </w:t>
      </w:r>
      <w:r>
        <w:rPr>
          <w:rFonts w:eastAsia="Liberation Serif"/>
          <w:b/>
          <w:bCs/>
          <w:sz w:val="22"/>
          <w:szCs w:val="22"/>
          <w:shd w:val="clear" w:color="auto" w:fill="ffffff"/>
        </w:rPr>
        <w:t xml:space="preserve">   </w:t>
      </w:r>
      <w:r>
        <w:rPr>
          <w:sz w:val="22"/>
          <w:szCs w:val="22"/>
          <w:shd w:val="clear" w:color="auto" w:fill="ffffff"/>
        </w:rPr>
      </w:r>
    </w:p>
    <w:p>
      <w:pPr>
        <w:jc w:val="both"/>
        <w:rPr>
          <w:sz w:val="22"/>
          <w:szCs w:val="22"/>
        </w:rPr>
      </w:pPr>
      <w:r>
        <w:rPr>
          <w:rFonts w:eastAsia="Liberation Serif"/>
          <w:sz w:val="22"/>
          <w:szCs w:val="22"/>
        </w:rPr>
        <w:t xml:space="preserve">В стоимость работ включены все возможные расходы на погрузочно-разгрузочные работы, доставку и последующи</w:t>
      </w:r>
      <w:r>
        <w:rPr>
          <w:rFonts w:eastAsia="Liberation Serif"/>
          <w:sz w:val="22"/>
          <w:szCs w:val="22"/>
        </w:rPr>
        <w:t xml:space="preserve">й вывоз малой механизации с объектов, оборудование и инвентарь, уплату пошлин, налогов, сборов и иных обязательных платежей в соответствии с законодательством РФ, а также прочие расходы, в том числе сопутствующие, связанные с производством указанных работ.</w:t>
      </w:r>
      <w:r>
        <w:rPr>
          <w:sz w:val="22"/>
          <w:szCs w:val="22"/>
        </w:rPr>
      </w:r>
    </w:p>
    <w:p>
      <w:pPr>
        <w:jc w:val="both"/>
        <w:rPr>
          <w:sz w:val="22"/>
          <w:szCs w:val="22"/>
        </w:rPr>
      </w:pPr>
      <w:r>
        <w:rPr>
          <w:rFonts w:eastAsia="Liberation Serif"/>
          <w:sz w:val="22"/>
          <w:szCs w:val="22"/>
        </w:rPr>
        <w:t xml:space="preserve">1.3. </w:t>
      </w:r>
      <w:r>
        <w:rPr>
          <w:rFonts w:eastAsia="Liberation Serif"/>
          <w:b/>
          <w:sz w:val="22"/>
          <w:szCs w:val="22"/>
        </w:rPr>
        <w:t xml:space="preserve">Цели</w:t>
      </w:r>
      <w:r>
        <w:rPr>
          <w:rFonts w:eastAsia="Liberation Serif"/>
          <w:sz w:val="22"/>
          <w:szCs w:val="22"/>
        </w:rPr>
        <w:t xml:space="preserve"> использования результатов работ (оказания услуг): Уборка спортивных площадок для организации спортивной работы с населением. Обеспечение готовности спортивных площадок к проведению спортивных соревнований, праздников, занятий физкультурой и спортом и т.п.</w:t>
      </w:r>
      <w:r>
        <w:rPr>
          <w:sz w:val="22"/>
          <w:szCs w:val="22"/>
        </w:rPr>
      </w:r>
    </w:p>
    <w:p>
      <w:pPr>
        <w:jc w:val="both"/>
        <w:rPr>
          <w:sz w:val="22"/>
          <w:szCs w:val="22"/>
        </w:rPr>
      </w:pPr>
      <w:r>
        <w:rPr>
          <w:rFonts w:eastAsia="Liberation Serif"/>
          <w:sz w:val="22"/>
          <w:szCs w:val="22"/>
        </w:rPr>
        <w:t xml:space="preserve">1.4.  </w:t>
      </w:r>
      <w:r>
        <w:rPr>
          <w:rFonts w:eastAsia="Liberation Serif"/>
          <w:b/>
          <w:sz w:val="22"/>
          <w:szCs w:val="22"/>
        </w:rPr>
        <w:t xml:space="preserve">Объем работ </w:t>
      </w:r>
      <w:r>
        <w:rPr>
          <w:rFonts w:eastAsia="Liberation Serif"/>
          <w:sz w:val="22"/>
          <w:szCs w:val="22"/>
        </w:rPr>
        <w:t xml:space="preserve">(оказания услуг): первичная укатка (утрамбовка) снега </w:t>
      </w:r>
      <w:r>
        <w:rPr>
          <w:rFonts w:eastAsia="Liberation Serif"/>
          <w:sz w:val="22"/>
          <w:szCs w:val="22"/>
        </w:rPr>
        <w:t xml:space="preserve">и уборка в соответствии с графиком проведения работ от свежевыпавшего снега, наледи, мелкого и крупного бытового мусора 3 спортивных площадок вручную и/или с применением малой механизации, снегоуборочной техники. Общая площадь всех площадок – 3 405 кв. м. </w:t>
      </w:r>
      <w:r>
        <w:rPr>
          <w:sz w:val="22"/>
          <w:szCs w:val="22"/>
        </w:rPr>
      </w:r>
    </w:p>
    <w:p>
      <w:pPr>
        <w:jc w:val="both"/>
        <w:rPr>
          <w:sz w:val="22"/>
          <w:szCs w:val="22"/>
        </w:rPr>
      </w:pPr>
      <w:r>
        <w:rPr>
          <w:rFonts w:eastAsia="Liberation Serif"/>
          <w:sz w:val="22"/>
          <w:szCs w:val="22"/>
        </w:rPr>
        <w:t xml:space="preserve">1.5. </w:t>
      </w:r>
      <w:r>
        <w:rPr>
          <w:rFonts w:eastAsia="Liberation Serif"/>
          <w:b/>
          <w:sz w:val="22"/>
          <w:szCs w:val="22"/>
        </w:rPr>
        <w:t xml:space="preserve">Виды</w:t>
      </w:r>
      <w:r>
        <w:rPr>
          <w:rFonts w:eastAsia="Liberation Serif"/>
          <w:sz w:val="22"/>
          <w:szCs w:val="22"/>
        </w:rPr>
        <w:t xml:space="preserve"> выполняемых работ (оказания услуг)</w:t>
      </w:r>
      <w:r>
        <w:rPr>
          <w:sz w:val="22"/>
          <w:szCs w:val="22"/>
        </w:rPr>
      </w:r>
    </w:p>
    <w:p>
      <w:pPr>
        <w:jc w:val="both"/>
        <w:rPr>
          <w:sz w:val="22"/>
          <w:szCs w:val="22"/>
        </w:rPr>
      </w:pPr>
      <w:r>
        <w:rPr>
          <w:rFonts w:eastAsia="Liberation Serif"/>
          <w:sz w:val="22"/>
          <w:szCs w:val="22"/>
        </w:rPr>
        <w:t xml:space="preserve">1.5.1. Обязательным регламентом зимней уборки, предусматриваются:</w:t>
      </w:r>
      <w:r>
        <w:rPr>
          <w:sz w:val="22"/>
          <w:szCs w:val="22"/>
        </w:rPr>
      </w:r>
    </w:p>
    <w:p>
      <w:pPr>
        <w:jc w:val="both"/>
        <w:rPr>
          <w:sz w:val="22"/>
          <w:szCs w:val="22"/>
        </w:rPr>
      </w:pPr>
      <w:r>
        <w:rPr>
          <w:rFonts w:eastAsia="Liberation Serif"/>
          <w:sz w:val="22"/>
          <w:szCs w:val="22"/>
        </w:rPr>
        <w:t xml:space="preserve">1.5.1.1. Игровые (футбольные) площадки:</w:t>
      </w:r>
      <w:r>
        <w:rPr>
          <w:sz w:val="22"/>
          <w:szCs w:val="22"/>
        </w:rPr>
      </w:r>
    </w:p>
    <w:p>
      <w:pPr>
        <w:jc w:val="both"/>
        <w:rPr>
          <w:sz w:val="22"/>
          <w:szCs w:val="22"/>
        </w:rPr>
      </w:pPr>
      <w:r>
        <w:rPr>
          <w:rFonts w:eastAsia="Liberation Serif"/>
          <w:sz w:val="22"/>
          <w:szCs w:val="22"/>
        </w:rPr>
        <w:t xml:space="preserve">-первичная укатка (утрамбовка или уплотнение) снега с применением малой механизации до уровня 10-15 см;</w:t>
      </w:r>
      <w:r>
        <w:rPr>
          <w:sz w:val="22"/>
          <w:szCs w:val="22"/>
        </w:rPr>
      </w:r>
    </w:p>
    <w:p>
      <w:pPr>
        <w:jc w:val="both"/>
        <w:rPr>
          <w:sz w:val="22"/>
          <w:szCs w:val="22"/>
        </w:rPr>
      </w:pPr>
      <w:r>
        <w:rPr>
          <w:rFonts w:eastAsia="Liberation Serif"/>
          <w:sz w:val="22"/>
          <w:szCs w:val="22"/>
        </w:rPr>
        <w:t xml:space="preserve">- очистка площадок от свежевыпавшего снега вручную и/или с применением малой механизации, снегоуборочной техники.</w:t>
      </w:r>
      <w:r>
        <w:rPr>
          <w:sz w:val="22"/>
          <w:szCs w:val="22"/>
        </w:rPr>
      </w:r>
    </w:p>
    <w:p>
      <w:pPr>
        <w:jc w:val="both"/>
        <w:rPr>
          <w:sz w:val="22"/>
          <w:szCs w:val="22"/>
        </w:rPr>
      </w:pPr>
      <w:r>
        <w:rPr>
          <w:rFonts w:eastAsia="Liberation Serif"/>
          <w:sz w:val="22"/>
          <w:szCs w:val="22"/>
        </w:rPr>
        <w:t xml:space="preserve">1.5.1.2. Гимнастические комплексы </w:t>
      </w:r>
      <w:r>
        <w:rPr>
          <w:sz w:val="22"/>
          <w:szCs w:val="22"/>
        </w:rPr>
      </w:r>
    </w:p>
    <w:p>
      <w:pPr>
        <w:jc w:val="both"/>
        <w:rPr>
          <w:color w:val="000000"/>
          <w:sz w:val="22"/>
          <w:szCs w:val="22"/>
          <w:shd w:val="clear" w:color="auto" w:fill="ffffff"/>
        </w:rPr>
      </w:pPr>
      <w:r>
        <w:rPr>
          <w:rFonts w:eastAsia="Liberation Serif"/>
          <w:sz w:val="22"/>
          <w:szCs w:val="22"/>
        </w:rPr>
        <w:t xml:space="preserve">- очистка площадки, дорожек и оборудования от свежевыпавшего снега вручную и/или с применением малой механизации и/или снегоуборочной техники.</w:t>
      </w:r>
      <w:r>
        <w:rPr>
          <w:color w:val="000000"/>
          <w:sz w:val="22"/>
          <w:szCs w:val="22"/>
          <w:shd w:val="clear" w:color="auto" w:fill="ffffff"/>
        </w:rPr>
      </w:r>
    </w:p>
    <w:p>
      <w:pPr>
        <w:jc w:val="both"/>
        <w:rPr>
          <w:sz w:val="22"/>
          <w:szCs w:val="22"/>
        </w:rPr>
      </w:pPr>
      <w:r>
        <w:rPr>
          <w:rFonts w:eastAsia="Liberation Serif"/>
          <w:sz w:val="22"/>
          <w:szCs w:val="22"/>
        </w:rPr>
        <w:t xml:space="preserve">1.5.2. К мероприятиям второй очереди относятся:</w:t>
      </w:r>
      <w:r>
        <w:rPr>
          <w:sz w:val="22"/>
          <w:szCs w:val="22"/>
        </w:rPr>
      </w:r>
    </w:p>
    <w:p>
      <w:pPr>
        <w:jc w:val="both"/>
        <w:rPr>
          <w:sz w:val="22"/>
          <w:szCs w:val="22"/>
        </w:rPr>
      </w:pPr>
      <w:r>
        <w:rPr>
          <w:rFonts w:eastAsia="Liberation Serif"/>
          <w:sz w:val="22"/>
          <w:szCs w:val="22"/>
        </w:rPr>
        <w:t xml:space="preserve">- скалывание льда и уборка снежно-ледяных образований;</w:t>
      </w:r>
      <w:r>
        <w:rPr>
          <w:sz w:val="22"/>
          <w:szCs w:val="22"/>
        </w:rPr>
      </w:r>
    </w:p>
    <w:p>
      <w:pPr>
        <w:jc w:val="both"/>
        <w:rPr>
          <w:sz w:val="22"/>
          <w:szCs w:val="22"/>
        </w:rPr>
      </w:pPr>
      <w:r>
        <w:rPr>
          <w:rFonts w:eastAsia="Liberation Serif"/>
          <w:sz w:val="22"/>
          <w:szCs w:val="22"/>
        </w:rPr>
        <w:t xml:space="preserve">- уборка мелкого и крупного бытового мусора;</w:t>
      </w:r>
      <w:r>
        <w:rPr>
          <w:sz w:val="22"/>
          <w:szCs w:val="22"/>
        </w:rPr>
      </w:r>
    </w:p>
    <w:p>
      <w:pPr>
        <w:jc w:val="both"/>
        <w:rPr>
          <w:sz w:val="22"/>
          <w:szCs w:val="22"/>
        </w:rPr>
      </w:pPr>
      <w:r>
        <w:rPr>
          <w:rFonts w:eastAsia="Liberation Serif"/>
          <w:sz w:val="22"/>
          <w:szCs w:val="22"/>
        </w:rPr>
        <w:t xml:space="preserve">- рыхление и ворошение снега в случае обильного снеготаяния.</w:t>
      </w:r>
      <w:r>
        <w:rPr>
          <w:sz w:val="22"/>
          <w:szCs w:val="22"/>
        </w:rPr>
      </w:r>
    </w:p>
    <w:p>
      <w:pPr>
        <w:jc w:val="both"/>
        <w:rPr>
          <w:sz w:val="22"/>
          <w:szCs w:val="22"/>
        </w:rPr>
      </w:pPr>
      <w:r>
        <w:rPr>
          <w:rFonts w:eastAsia="Liberation Serif"/>
          <w:sz w:val="22"/>
          <w:szCs w:val="22"/>
        </w:rPr>
        <w:t xml:space="preserve">Вывоз и утилизация снега производится Заказчиком самостоятельно.</w:t>
      </w:r>
      <w:r>
        <w:rPr>
          <w:sz w:val="22"/>
          <w:szCs w:val="22"/>
        </w:rPr>
      </w:r>
    </w:p>
    <w:p>
      <w:pPr>
        <w:jc w:val="both"/>
        <w:rPr>
          <w:sz w:val="22"/>
          <w:szCs w:val="22"/>
        </w:rPr>
      </w:pPr>
      <w:r>
        <w:rPr>
          <w:rFonts w:eastAsia="Liberation Serif"/>
          <w:sz w:val="22"/>
          <w:szCs w:val="22"/>
        </w:rPr>
        <w:t xml:space="preserve">1.6.  </w:t>
      </w:r>
      <w:r>
        <w:rPr>
          <w:rFonts w:eastAsia="Liberation Serif"/>
          <w:b/>
          <w:sz w:val="22"/>
          <w:szCs w:val="22"/>
        </w:rPr>
        <w:t xml:space="preserve">Основные требования к выполнению работ</w:t>
      </w:r>
      <w:r>
        <w:rPr>
          <w:rFonts w:eastAsia="Liberation Serif"/>
          <w:sz w:val="22"/>
          <w:szCs w:val="22"/>
        </w:rPr>
        <w:t xml:space="preserve"> (оказания услуг):</w:t>
      </w:r>
      <w:r>
        <w:rPr>
          <w:sz w:val="22"/>
          <w:szCs w:val="22"/>
        </w:rPr>
      </w:r>
    </w:p>
    <w:p>
      <w:pPr>
        <w:jc w:val="both"/>
        <w:rPr>
          <w:sz w:val="22"/>
          <w:szCs w:val="22"/>
        </w:rPr>
      </w:pPr>
      <w:r>
        <w:rPr>
          <w:rFonts w:eastAsia="Liberation Serif"/>
          <w:sz w:val="22"/>
          <w:szCs w:val="22"/>
        </w:rPr>
        <w:t xml:space="preserve">1.6.1. Работы (услуги) </w:t>
      </w:r>
      <w:r>
        <w:rPr>
          <w:rFonts w:eastAsia="Liberation Serif"/>
          <w:spacing w:val="-4"/>
          <w:sz w:val="22"/>
          <w:szCs w:val="22"/>
        </w:rPr>
        <w:t xml:space="preserve">по зимнему содержанию спортивных площадок </w:t>
      </w:r>
      <w:r>
        <w:rPr>
          <w:rFonts w:eastAsia="Liberation Serif"/>
          <w:sz w:val="22"/>
          <w:szCs w:val="22"/>
        </w:rPr>
        <w:t xml:space="preserve">должны быть вы</w:t>
      </w:r>
      <w:r>
        <w:rPr>
          <w:rFonts w:eastAsia="Liberation Serif"/>
          <w:sz w:val="22"/>
          <w:szCs w:val="22"/>
        </w:rPr>
        <w:t xml:space="preserve">полнены в соответствии с действующими техническими требованиями и нормативными документами, с условиями и потребностями Заказчика, с соблюдением действующих правил техники безопасности и охраны труда, без нанесения ущерба окружающей среде, в соответствии с</w:t>
      </w:r>
      <w:r>
        <w:rPr>
          <w:rFonts w:eastAsia="Liberation Serif"/>
          <w:sz w:val="22"/>
          <w:szCs w:val="22"/>
          <w:lang w:val="en-US"/>
        </w:rPr>
        <w:t xml:space="preserve"> </w:t>
      </w:r>
      <w:r>
        <w:rPr>
          <w:rFonts w:eastAsia="Liberation Serif"/>
          <w:sz w:val="22"/>
          <w:szCs w:val="22"/>
        </w:rPr>
        <w:t xml:space="preserve">настоящим Техническим заданием.</w:t>
      </w:r>
      <w:r>
        <w:rPr>
          <w:sz w:val="22"/>
          <w:szCs w:val="22"/>
        </w:rPr>
      </w:r>
    </w:p>
    <w:p>
      <w:pPr>
        <w:jc w:val="both"/>
        <w:rPr>
          <w:sz w:val="22"/>
          <w:szCs w:val="22"/>
        </w:rPr>
      </w:pPr>
      <w:r>
        <w:rPr>
          <w:rFonts w:eastAsia="Liberation Serif"/>
          <w:sz w:val="22"/>
          <w:szCs w:val="22"/>
        </w:rPr>
        <w:t xml:space="preserve">1.6.2. При изменении метеорологических условий (сильные и обильные снегопады) снег необходимо убирать до полного очищения территории, в связи с чем, по согласованию с Заказчиком возможно внесение изменений в график уборки.</w:t>
      </w:r>
      <w:r>
        <w:rPr>
          <w:sz w:val="22"/>
          <w:szCs w:val="22"/>
        </w:rPr>
      </w:r>
    </w:p>
    <w:p>
      <w:pPr>
        <w:jc w:val="both"/>
        <w:rPr>
          <w:sz w:val="22"/>
          <w:szCs w:val="22"/>
        </w:rPr>
      </w:pPr>
      <w:r>
        <w:rPr>
          <w:rFonts w:eastAsia="Liberation Serif"/>
          <w:sz w:val="22"/>
          <w:szCs w:val="22"/>
        </w:rPr>
        <w:t xml:space="preserve">1.6.3. Все </w:t>
      </w:r>
      <w:r>
        <w:rPr>
          <w:rFonts w:eastAsia="Liberation Serif"/>
          <w:spacing w:val="-4"/>
          <w:sz w:val="22"/>
          <w:szCs w:val="22"/>
        </w:rPr>
        <w:t xml:space="preserve">спортивные площадки и оборудование </w:t>
      </w:r>
      <w:r>
        <w:rPr>
          <w:rFonts w:eastAsia="Liberation Serif"/>
          <w:sz w:val="22"/>
          <w:szCs w:val="22"/>
        </w:rPr>
        <w:t xml:space="preserve">необходимо очищать от снега и наледи, не допуская их накопления выше 20 см (в случае игровых площадок - от уровня утрамбованного снежного покрытия).</w:t>
      </w:r>
      <w:r>
        <w:rPr>
          <w:sz w:val="22"/>
          <w:szCs w:val="22"/>
        </w:rPr>
      </w:r>
    </w:p>
    <w:p>
      <w:pPr>
        <w:jc w:val="both"/>
        <w:rPr>
          <w:sz w:val="22"/>
          <w:szCs w:val="22"/>
        </w:rPr>
      </w:pPr>
      <w:r>
        <w:rPr>
          <w:rFonts w:eastAsia="Liberation Serif"/>
          <w:sz w:val="22"/>
          <w:szCs w:val="22"/>
        </w:rPr>
        <w:t xml:space="preserve">1.6.4. Не допускается повреждение искусственного покрытия спортивных площадок. </w:t>
      </w:r>
      <w:r>
        <w:rPr>
          <w:sz w:val="22"/>
          <w:szCs w:val="22"/>
        </w:rPr>
      </w:r>
    </w:p>
    <w:p>
      <w:pPr>
        <w:jc w:val="both"/>
        <w:rPr>
          <w:sz w:val="22"/>
          <w:szCs w:val="22"/>
        </w:rPr>
      </w:pPr>
      <w:r>
        <w:rPr>
          <w:rFonts w:eastAsia="Liberation Serif"/>
          <w:sz w:val="22"/>
          <w:szCs w:val="22"/>
        </w:rPr>
        <w:t xml:space="preserve">1.6.5. При выполнении работ Исполнитель обязан:</w:t>
      </w:r>
      <w:r>
        <w:rPr>
          <w:sz w:val="22"/>
          <w:szCs w:val="22"/>
        </w:rPr>
      </w:r>
    </w:p>
    <w:p>
      <w:pPr>
        <w:jc w:val="both"/>
        <w:rPr>
          <w:sz w:val="22"/>
          <w:szCs w:val="22"/>
        </w:rPr>
      </w:pPr>
      <w:r>
        <w:rPr>
          <w:rFonts w:eastAsia="Liberation Serif"/>
          <w:sz w:val="22"/>
          <w:szCs w:val="22"/>
        </w:rPr>
        <w:t xml:space="preserve">выполнять указания Заказчика при производстве работ;</w:t>
      </w:r>
      <w:r>
        <w:rPr>
          <w:sz w:val="22"/>
          <w:szCs w:val="22"/>
        </w:rPr>
      </w:r>
    </w:p>
    <w:p>
      <w:pPr>
        <w:jc w:val="both"/>
        <w:rPr>
          <w:sz w:val="22"/>
          <w:szCs w:val="22"/>
        </w:rPr>
      </w:pPr>
      <w:r>
        <w:rPr>
          <w:rFonts w:eastAsia="Liberation Serif"/>
          <w:sz w:val="22"/>
          <w:szCs w:val="22"/>
        </w:rPr>
        <w:t xml:space="preserve">устранять по требованию Заказчика нарушения, недостатки и дефекты в работе;</w:t>
      </w:r>
      <w:r>
        <w:rPr>
          <w:sz w:val="22"/>
          <w:szCs w:val="22"/>
        </w:rPr>
      </w:r>
    </w:p>
    <w:p>
      <w:pPr>
        <w:jc w:val="both"/>
        <w:rPr>
          <w:sz w:val="22"/>
          <w:szCs w:val="22"/>
        </w:rPr>
      </w:pPr>
      <w:r>
        <w:rPr>
          <w:rFonts w:eastAsia="Liberation Serif"/>
          <w:sz w:val="22"/>
          <w:szCs w:val="22"/>
        </w:rPr>
        <w:t xml:space="preserve">информировать Заказчика о ходе выполнения работ;</w:t>
      </w:r>
      <w:r>
        <w:rPr>
          <w:sz w:val="22"/>
          <w:szCs w:val="22"/>
        </w:rPr>
      </w:r>
    </w:p>
    <w:p>
      <w:pPr>
        <w:jc w:val="both"/>
        <w:rPr>
          <w:sz w:val="22"/>
          <w:szCs w:val="22"/>
        </w:rPr>
      </w:pPr>
      <w:r>
        <w:rPr>
          <w:rFonts w:eastAsia="Liberation Serif"/>
          <w:sz w:val="22"/>
          <w:szCs w:val="22"/>
        </w:rPr>
        <w:t xml:space="preserve">соблюдать правила техники безопасности по охране труда.</w:t>
      </w:r>
      <w:r>
        <w:rPr>
          <w:sz w:val="22"/>
          <w:szCs w:val="22"/>
        </w:rPr>
      </w:r>
    </w:p>
    <w:p>
      <w:pPr>
        <w:jc w:val="both"/>
        <w:rPr>
          <w:sz w:val="22"/>
          <w:szCs w:val="22"/>
        </w:rPr>
      </w:pPr>
      <w:r>
        <w:rPr>
          <w:rFonts w:eastAsia="Liberation Serif"/>
          <w:sz w:val="22"/>
          <w:szCs w:val="22"/>
        </w:rPr>
        <w:t xml:space="preserve">1.6.6. Исполнитель обязан незамедлительно сообщать в администрацию Заказчика об аварийных ситуациях на объектах, выявленных (допущенных) в ходе выполнения работ.</w:t>
      </w:r>
      <w:r>
        <w:rPr>
          <w:sz w:val="22"/>
          <w:szCs w:val="22"/>
        </w:rPr>
      </w:r>
    </w:p>
    <w:p>
      <w:pPr>
        <w:jc w:val="both"/>
        <w:rPr>
          <w:sz w:val="22"/>
          <w:szCs w:val="22"/>
        </w:rPr>
      </w:pPr>
      <w:r>
        <w:rPr>
          <w:rFonts w:eastAsia="Liberation Serif"/>
          <w:sz w:val="22"/>
          <w:szCs w:val="22"/>
        </w:rPr>
        <w:t xml:space="preserve">1.6.7. Исполнитель возмещает ущерб, пр</w:t>
      </w:r>
      <w:r>
        <w:rPr>
          <w:rFonts w:eastAsia="Liberation Serif"/>
          <w:sz w:val="22"/>
          <w:szCs w:val="22"/>
        </w:rPr>
        <w:t xml:space="preserve">ичинённый Заказчику либо третьим лицам в процессе производства работ. В случаях нанесения ущерба, причинения вреда здоровью людей, связанных с проведением работ по договору, Исполнитель несет ответственность в установленном законом порядке в полном объеме.</w:t>
      </w:r>
      <w:r>
        <w:rPr>
          <w:sz w:val="22"/>
          <w:szCs w:val="22"/>
        </w:rPr>
      </w:r>
    </w:p>
    <w:p>
      <w:pPr>
        <w:jc w:val="both"/>
        <w:rPr>
          <w:sz w:val="22"/>
          <w:szCs w:val="22"/>
        </w:rPr>
      </w:pPr>
      <w:r>
        <w:rPr>
          <w:rFonts w:eastAsia="Liberation Serif"/>
          <w:sz w:val="22"/>
          <w:szCs w:val="22"/>
        </w:rPr>
        <w:t xml:space="preserve"> 1.6.8. Испо</w:t>
      </w:r>
      <w:r>
        <w:rPr>
          <w:rFonts w:eastAsia="Liberation Serif"/>
          <w:sz w:val="22"/>
          <w:szCs w:val="22"/>
        </w:rPr>
        <w:t xml:space="preserve">лнитель выделяет своих представителей для оперативного решения вопросов, возникающих при оказании услуг по договору, назначает уполномоченного представителя, ответственного за координацию работ, и сообщает Заказчику его данные (ФИО, должность, телефоны, e-</w:t>
      </w:r>
      <w:r>
        <w:rPr>
          <w:rFonts w:eastAsia="Liberation Serif"/>
          <w:sz w:val="22"/>
          <w:szCs w:val="22"/>
        </w:rPr>
        <w:t xml:space="preserve">mail</w:t>
      </w:r>
      <w:r>
        <w:rPr>
          <w:rFonts w:eastAsia="Liberation Serif"/>
          <w:sz w:val="22"/>
          <w:szCs w:val="22"/>
        </w:rPr>
        <w:t xml:space="preserve">).</w:t>
      </w:r>
      <w:r>
        <w:rPr>
          <w:sz w:val="22"/>
          <w:szCs w:val="22"/>
        </w:rPr>
      </w:r>
    </w:p>
    <w:p>
      <w:pPr>
        <w:jc w:val="both"/>
        <w:rPr>
          <w:rFonts w:eastAsia="Liberation Serif"/>
          <w:sz w:val="22"/>
          <w:szCs w:val="22"/>
        </w:rPr>
      </w:pPr>
      <w:r>
        <w:rPr>
          <w:rFonts w:eastAsia="Liberation Serif"/>
          <w:sz w:val="22"/>
          <w:szCs w:val="22"/>
        </w:rPr>
        <w:t xml:space="preserve">1.7. </w:t>
      </w:r>
      <w:r>
        <w:rPr>
          <w:rFonts w:eastAsia="Liberation Serif"/>
          <w:b/>
          <w:sz w:val="22"/>
          <w:szCs w:val="22"/>
        </w:rPr>
        <w:t xml:space="preserve">Контроль качества</w:t>
      </w:r>
      <w:r>
        <w:rPr>
          <w:rFonts w:eastAsia="Liberation Serif"/>
          <w:sz w:val="22"/>
          <w:szCs w:val="22"/>
        </w:rPr>
        <w:t xml:space="preserve"> выполнения работ по </w:t>
      </w:r>
      <w:r>
        <w:rPr>
          <w:rFonts w:eastAsia="Liberation Serif"/>
          <w:spacing w:val="-4"/>
          <w:sz w:val="22"/>
          <w:szCs w:val="22"/>
        </w:rPr>
        <w:t xml:space="preserve">санитарному зимнему содержанию и уборке спортивных площадок </w:t>
      </w:r>
      <w:r>
        <w:rPr>
          <w:rFonts w:eastAsia="Liberation Serif"/>
          <w:sz w:val="22"/>
          <w:szCs w:val="22"/>
        </w:rPr>
        <w:t xml:space="preserve">осуществляется силами Заказчика путем визуального осмотра, при необходимости применяются различные приборы и оборудование. Периодичность осмотров определяется Заказчиком. </w:t>
      </w:r>
      <w:r>
        <w:rPr>
          <w:rFonts w:eastAsia="Liberation Serif"/>
          <w:sz w:val="22"/>
          <w:szCs w:val="22"/>
        </w:rPr>
      </w:r>
    </w:p>
    <w:p>
      <w:pPr>
        <w:jc w:val="both"/>
        <w:rPr>
          <w:b/>
          <w:bCs/>
          <w:sz w:val="22"/>
          <w:szCs w:val="22"/>
        </w:rPr>
      </w:pPr>
      <w:r>
        <w:rPr>
          <w:rFonts w:eastAsia="Liberation Serif"/>
          <w:sz w:val="22"/>
          <w:szCs w:val="22"/>
        </w:rPr>
        <w:t xml:space="preserve">1.7.</w:t>
      </w:r>
      <w:r>
        <w:rPr>
          <w:rFonts w:eastAsia="Liberation Serif"/>
          <w:sz w:val="22"/>
          <w:szCs w:val="22"/>
        </w:rPr>
        <w:t xml:space="preserve">1.</w:t>
      </w:r>
      <w:r>
        <w:rPr>
          <w:rFonts w:eastAsia="Liberation Serif"/>
          <w:sz w:val="22"/>
          <w:szCs w:val="22"/>
        </w:rPr>
        <w:t xml:space="preserve"> </w:t>
      </w:r>
      <w:r>
        <w:rPr>
          <w:sz w:val="22"/>
          <w:szCs w:val="22"/>
        </w:rPr>
        <w:t xml:space="preserve">Заказчик имеет право:</w:t>
      </w:r>
      <w:r>
        <w:rPr>
          <w:b/>
          <w:bCs/>
          <w:sz w:val="22"/>
          <w:szCs w:val="22"/>
        </w:rPr>
      </w:r>
    </w:p>
    <w:p>
      <w:pPr>
        <w:jc w:val="both"/>
        <w:rPr>
          <w:sz w:val="22"/>
          <w:szCs w:val="22"/>
        </w:rPr>
      </w:pPr>
      <w:r>
        <w:rPr>
          <w:b/>
          <w:bCs/>
          <w:sz w:val="22"/>
          <w:szCs w:val="22"/>
        </w:rPr>
        <w:t xml:space="preserve">- </w:t>
      </w:r>
      <w:r>
        <w:rPr>
          <w:sz w:val="22"/>
          <w:szCs w:val="22"/>
        </w:rPr>
        <w:t xml:space="preserve">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r>
        <w:rPr>
          <w:sz w:val="22"/>
          <w:szCs w:val="22"/>
        </w:rPr>
      </w:r>
    </w:p>
    <w:p>
      <w:pPr>
        <w:jc w:val="both"/>
        <w:rPr>
          <w:sz w:val="22"/>
          <w:szCs w:val="22"/>
        </w:rPr>
      </w:pPr>
      <w:r>
        <w:rPr>
          <w:sz w:val="22"/>
          <w:szCs w:val="22"/>
        </w:rPr>
        <w:t xml:space="preserve">- осматривать и испытывать материалы и оборудование, применяемые </w:t>
      </w:r>
      <w:r>
        <w:rPr>
          <w:sz w:val="22"/>
          <w:szCs w:val="22"/>
        </w:rPr>
        <w:t xml:space="preserve">Исполнителем</w:t>
      </w:r>
      <w:r>
        <w:rPr>
          <w:sz w:val="22"/>
          <w:szCs w:val="22"/>
        </w:rPr>
        <w:t xml:space="preserve"> для выполнения работ;</w:t>
      </w:r>
      <w:r>
        <w:rPr>
          <w:sz w:val="22"/>
          <w:szCs w:val="22"/>
        </w:rPr>
      </w:r>
    </w:p>
    <w:p>
      <w:pPr>
        <w:jc w:val="both"/>
        <w:rPr>
          <w:sz w:val="22"/>
          <w:szCs w:val="22"/>
        </w:rPr>
      </w:pPr>
      <w:r>
        <w:rPr>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r>
        <w:rPr>
          <w:sz w:val="22"/>
          <w:szCs w:val="22"/>
        </w:rPr>
      </w:r>
    </w:p>
    <w:p>
      <w:pPr>
        <w:jc w:val="both"/>
        <w:rPr>
          <w:sz w:val="22"/>
          <w:szCs w:val="22"/>
        </w:rPr>
      </w:pPr>
      <w:r>
        <w:rPr>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r>
        <w:rPr>
          <w:sz w:val="22"/>
          <w:szCs w:val="22"/>
        </w:rPr>
        <w:t xml:space="preserve">;</w:t>
      </w:r>
      <w:r>
        <w:rPr>
          <w:sz w:val="22"/>
          <w:szCs w:val="22"/>
        </w:rPr>
      </w:r>
    </w:p>
    <w:p>
      <w:pPr>
        <w:jc w:val="both"/>
        <w:rPr>
          <w:sz w:val="22"/>
          <w:szCs w:val="22"/>
        </w:rPr>
      </w:pPr>
      <w:r>
        <w:rPr>
          <w:sz w:val="22"/>
          <w:szCs w:val="22"/>
        </w:rPr>
        <w:t xml:space="preserve">- в любое время проверять ход и качество работ, выполняемых </w:t>
      </w:r>
      <w:r>
        <w:rPr>
          <w:sz w:val="22"/>
          <w:szCs w:val="22"/>
        </w:rPr>
        <w:t xml:space="preserve">Исполнителем</w:t>
      </w:r>
      <w:r>
        <w:rPr>
          <w:sz w:val="22"/>
          <w:szCs w:val="22"/>
        </w:rPr>
        <w:t xml:space="preserve">, не вмешиваясь в его хозяйственную деятельность</w:t>
      </w:r>
      <w:r>
        <w:rPr>
          <w:sz w:val="22"/>
          <w:szCs w:val="22"/>
        </w:rPr>
        <w:t xml:space="preserve">.</w:t>
      </w:r>
      <w:r>
        <w:rPr>
          <w:sz w:val="22"/>
          <w:szCs w:val="22"/>
        </w:rPr>
      </w:r>
    </w:p>
    <w:p>
      <w:pPr>
        <w:jc w:val="both"/>
        <w:spacing w:line="252" w:lineRule="auto"/>
        <w:rPr>
          <w:bCs/>
          <w:sz w:val="22"/>
          <w:szCs w:val="22"/>
        </w:rPr>
      </w:pPr>
      <w:r>
        <w:rPr>
          <w:rFonts w:eastAsia="Liberation Serif"/>
          <w:sz w:val="22"/>
          <w:szCs w:val="22"/>
        </w:rPr>
        <w:t xml:space="preserve">1.7.</w:t>
      </w:r>
      <w:r>
        <w:rPr>
          <w:rFonts w:eastAsia="Liberation Serif"/>
          <w:sz w:val="22"/>
          <w:szCs w:val="22"/>
        </w:rPr>
        <w:t xml:space="preserve">2.</w:t>
      </w:r>
      <w:r>
        <w:rPr>
          <w:rFonts w:eastAsia="Liberation Serif"/>
          <w:sz w:val="22"/>
          <w:szCs w:val="22"/>
        </w:rPr>
        <w:t xml:space="preserve"> </w:t>
      </w:r>
      <w:r>
        <w:rPr>
          <w:bCs/>
          <w:sz w:val="22"/>
          <w:szCs w:val="22"/>
        </w:rPr>
        <w:t xml:space="preserve">Качество услуг должно соответствовать:</w:t>
      </w:r>
      <w:r>
        <w:rPr>
          <w:bCs/>
          <w:sz w:val="22"/>
          <w:szCs w:val="22"/>
        </w:rPr>
      </w:r>
    </w:p>
    <w:p>
      <w:pPr>
        <w:jc w:val="both"/>
        <w:spacing w:line="252" w:lineRule="auto"/>
        <w:rPr>
          <w:sz w:val="22"/>
          <w:szCs w:val="22"/>
        </w:rPr>
      </w:pPr>
      <w:r>
        <w:rPr>
          <w:sz w:val="22"/>
          <w:szCs w:val="22"/>
        </w:rPr>
        <w:t xml:space="preserve">- Федеральный закон от 10.01.2002 № 7-ФЗ «Об охране окружающей среды»;</w:t>
      </w:r>
      <w:r>
        <w:rPr>
          <w:sz w:val="22"/>
          <w:szCs w:val="22"/>
        </w:rPr>
      </w:r>
    </w:p>
    <w:p>
      <w:pPr>
        <w:jc w:val="both"/>
        <w:spacing w:line="252" w:lineRule="auto"/>
        <w:rPr>
          <w:sz w:val="22"/>
          <w:szCs w:val="22"/>
        </w:rPr>
      </w:pPr>
      <w:r>
        <w:rPr>
          <w:sz w:val="22"/>
          <w:szCs w:val="22"/>
        </w:rPr>
        <w:t xml:space="preserve">- Федеральный закон от 30.03.1999 № 52-ФЗ «О санитарно-эпидемиологическом благополучии населения»;</w:t>
      </w:r>
      <w:r>
        <w:rPr>
          <w:sz w:val="22"/>
          <w:szCs w:val="22"/>
        </w:rPr>
      </w:r>
    </w:p>
    <w:p>
      <w:pPr>
        <w:jc w:val="both"/>
        <w:spacing w:line="252" w:lineRule="auto"/>
        <w:rPr>
          <w:b/>
          <w:sz w:val="22"/>
          <w:szCs w:val="22"/>
        </w:rPr>
      </w:pPr>
      <w:r>
        <w:rPr>
          <w:sz w:val="22"/>
          <w:szCs w:val="22"/>
        </w:rPr>
        <w:t xml:space="preserve">- </w:t>
      </w:r>
      <w:r>
        <w:rPr>
          <w:sz w:val="22"/>
          <w:szCs w:val="22"/>
        </w:rPr>
        <w:t xml:space="preserve">СанПиН 2.1.3684-21 «Санитарно-эпидемиологические требования к содержанию территорий городских и сельских поселений, к во</w:t>
      </w:r>
      <w:r>
        <w:rPr>
          <w:sz w:val="22"/>
          <w:szCs w:val="22"/>
        </w:rPr>
        <w:t xml:space="preserve">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2"/>
          <w:szCs w:val="22"/>
        </w:rPr>
        <w:t xml:space="preserve">;</w:t>
      </w:r>
      <w:r>
        <w:rPr>
          <w:b/>
          <w:sz w:val="22"/>
          <w:szCs w:val="22"/>
        </w:rPr>
      </w:r>
    </w:p>
    <w:p>
      <w:pPr>
        <w:jc w:val="both"/>
        <w:spacing w:line="252" w:lineRule="auto"/>
        <w:rPr>
          <w:sz w:val="22"/>
          <w:szCs w:val="22"/>
        </w:rPr>
      </w:pPr>
      <w:r>
        <w:rPr>
          <w:sz w:val="22"/>
          <w:szCs w:val="22"/>
        </w:rPr>
        <w:t xml:space="preserve">- </w:t>
      </w:r>
      <w:r>
        <w:rPr>
          <w:sz w:val="22"/>
          <w:szCs w:val="22"/>
        </w:rPr>
        <w:t xml:space="preserve">Свод правил СП 82.13330.2016 «Благоустройство территорий»</w:t>
      </w:r>
      <w:r>
        <w:rPr>
          <w:sz w:val="22"/>
          <w:szCs w:val="22"/>
        </w:rPr>
        <w:t xml:space="preserve">;</w:t>
      </w:r>
      <w:r>
        <w:rPr>
          <w:sz w:val="22"/>
          <w:szCs w:val="22"/>
        </w:rPr>
      </w:r>
    </w:p>
    <w:p>
      <w:pPr>
        <w:jc w:val="both"/>
        <w:spacing w:line="252" w:lineRule="auto"/>
        <w:rPr>
          <w:b/>
          <w:sz w:val="22"/>
          <w:szCs w:val="22"/>
        </w:rPr>
      </w:pPr>
      <w:r>
        <w:rPr>
          <w:bCs/>
          <w:sz w:val="22"/>
          <w:szCs w:val="22"/>
        </w:rPr>
        <w:t xml:space="preserve">- </w:t>
      </w:r>
      <w:r>
        <w:rPr>
          <w:sz w:val="22"/>
          <w:szCs w:val="22"/>
        </w:rPr>
        <w:t xml:space="preserve">Иным нормативным правовым актам, регулирующим порядок выполнения такого вида Услуг, устанавливающим требования к качеству такого вида Услуг, в соответствии с условиями Договора и приложений к нему.</w:t>
      </w:r>
      <w:r>
        <w:rPr>
          <w:b/>
          <w:sz w:val="22"/>
          <w:szCs w:val="22"/>
        </w:rPr>
      </w:r>
    </w:p>
    <w:p>
      <w:pPr>
        <w:jc w:val="both"/>
        <w:rPr>
          <w:sz w:val="22"/>
          <w:szCs w:val="22"/>
        </w:rPr>
      </w:pPr>
      <w:r>
        <w:rPr>
          <w:rFonts w:eastAsia="Liberation Serif"/>
          <w:sz w:val="22"/>
          <w:szCs w:val="22"/>
        </w:rPr>
        <w:t xml:space="preserve">1.8.</w:t>
      </w:r>
      <w:r>
        <w:rPr>
          <w:rFonts w:eastAsia="Liberation Serif"/>
          <w:b/>
          <w:sz w:val="22"/>
          <w:szCs w:val="22"/>
        </w:rPr>
        <w:t xml:space="preserve"> Место </w:t>
      </w:r>
      <w:r>
        <w:rPr>
          <w:rFonts w:eastAsia="Liberation Serif"/>
          <w:sz w:val="22"/>
          <w:szCs w:val="22"/>
        </w:rPr>
        <w:t xml:space="preserve">выполнения работ (оказания услуг): Территория муниципального образования город Салехард. Перечень площадок представлен в Адресном перечне объектов </w:t>
      </w:r>
      <w:r>
        <w:rPr>
          <w:sz w:val="22"/>
          <w:szCs w:val="22"/>
        </w:rPr>
      </w:r>
    </w:p>
    <w:p>
      <w:pPr>
        <w:jc w:val="both"/>
        <w:rPr>
          <w:sz w:val="22"/>
          <w:szCs w:val="22"/>
        </w:rPr>
      </w:pPr>
      <w:r>
        <w:rPr>
          <w:rFonts w:eastAsia="Liberation Serif"/>
          <w:sz w:val="22"/>
          <w:szCs w:val="22"/>
        </w:rPr>
        <w:t xml:space="preserve">1.9. </w:t>
      </w:r>
      <w:r>
        <w:rPr>
          <w:rFonts w:eastAsia="Liberation Serif"/>
          <w:b/>
          <w:sz w:val="22"/>
          <w:szCs w:val="22"/>
        </w:rPr>
        <w:t xml:space="preserve">Срок </w:t>
      </w:r>
      <w:r>
        <w:rPr>
          <w:rFonts w:eastAsia="Liberation Serif"/>
          <w:sz w:val="22"/>
          <w:szCs w:val="22"/>
        </w:rPr>
        <w:t xml:space="preserve">выполнения работ (оказания услуг): с 17 февраля 2025 года по 30 апреля 2025 года Работы проводятся в соответствии с графиком уборки (не реже 4 (четырех уборок в месяц на каждом спортивном объекте), в течение всего срока действия Договора.</w:t>
      </w:r>
      <w:r>
        <w:rPr>
          <w:sz w:val="22"/>
          <w:szCs w:val="22"/>
        </w:rPr>
      </w:r>
    </w:p>
    <w:p>
      <w:pPr>
        <w:jc w:val="both"/>
        <w:rPr>
          <w:sz w:val="22"/>
          <w:szCs w:val="22"/>
        </w:rPr>
      </w:pPr>
      <w:r>
        <w:rPr>
          <w:rFonts w:eastAsia="Liberation Serif"/>
          <w:sz w:val="22"/>
          <w:szCs w:val="22"/>
        </w:rPr>
        <w:t xml:space="preserve">1.10. Допускается привлечение по согласованию с Заказчиком Соисполнителей на выполнение работ, которые Исполнитель не может выполнить своими силами.</w:t>
      </w:r>
      <w:r>
        <w:rPr>
          <w:sz w:val="22"/>
          <w:szCs w:val="22"/>
        </w:rPr>
      </w:r>
    </w:p>
    <w:p>
      <w:pPr>
        <w:jc w:val="both"/>
        <w:rPr>
          <w:sz w:val="22"/>
          <w:szCs w:val="22"/>
        </w:rPr>
      </w:pPr>
      <w:r>
        <w:rPr>
          <w:rFonts w:eastAsia="Liberation Serif"/>
          <w:sz w:val="22"/>
          <w:szCs w:val="22"/>
        </w:rPr>
        <w:t xml:space="preserve">1.11. В срок не позднее 5 рабочих дней с момента окончания отчётного периода Исполнитель представляет финансовые документы (счет) за фактически оказанные Услуги, подписанный Исполнителем Акт Сдачи-приемки Услуг в 2-х экземплярах. </w:t>
      </w:r>
      <w:r>
        <w:rPr>
          <w:sz w:val="22"/>
          <w:szCs w:val="22"/>
        </w:rPr>
      </w:r>
    </w:p>
    <w:p>
      <w:pPr>
        <w:jc w:val="both"/>
        <w:rPr>
          <w:sz w:val="22"/>
          <w:szCs w:val="22"/>
        </w:rPr>
      </w:pPr>
      <w:r>
        <w:rPr>
          <w:rFonts w:eastAsia="Liberation Serif"/>
          <w:sz w:val="22"/>
          <w:szCs w:val="22"/>
        </w:rPr>
        <w:t xml:space="preserve">1.12. Оплата уборочных работ (услуг)</w:t>
      </w:r>
      <w:r>
        <w:rPr>
          <w:rFonts w:eastAsia="Liberation Serif"/>
          <w:sz w:val="22"/>
          <w:szCs w:val="22"/>
          <w:lang w:val="en-US"/>
        </w:rPr>
        <w:t xml:space="preserve"> </w:t>
      </w:r>
      <w:r>
        <w:rPr>
          <w:rFonts w:eastAsia="Liberation Serif"/>
          <w:sz w:val="22"/>
          <w:szCs w:val="22"/>
        </w:rPr>
        <w:t xml:space="preserve">объектов производится за фактически выполненные объемы работ.</w:t>
      </w:r>
      <w:r>
        <w:rPr>
          <w:sz w:val="22"/>
          <w:szCs w:val="22"/>
        </w:rPr>
      </w:r>
    </w:p>
    <w:p>
      <w:pPr>
        <w:jc w:val="both"/>
        <w:rPr>
          <w:sz w:val="22"/>
          <w:szCs w:val="22"/>
        </w:rPr>
      </w:pPr>
      <w:r>
        <w:rPr>
          <w:rFonts w:eastAsia="Liberation Serif"/>
          <w:sz w:val="22"/>
          <w:szCs w:val="22"/>
        </w:rPr>
        <w:t xml:space="preserve">1.13.</w:t>
      </w:r>
      <w:r>
        <w:rPr>
          <w:rFonts w:eastAsia="Liberation Serif"/>
          <w:sz w:val="22"/>
          <w:szCs w:val="22"/>
        </w:rPr>
        <w:t xml:space="preserve"> </w:t>
      </w:r>
      <w:r>
        <w:rPr>
          <w:rFonts w:eastAsia="Liberation Serif"/>
          <w:sz w:val="22"/>
          <w:szCs w:val="22"/>
        </w:rPr>
        <w:t xml:space="preserve">Адресный перечень объектов.</w:t>
      </w:r>
      <w:r>
        <w:rPr>
          <w:sz w:val="22"/>
          <w:szCs w:val="22"/>
        </w:rPr>
      </w:r>
    </w:p>
    <w:p>
      <w:pPr>
        <w:rPr>
          <w:b/>
          <w:bCs/>
          <w:sz w:val="22"/>
          <w:szCs w:val="22"/>
        </w:rPr>
      </w:pPr>
      <w:r>
        <w:rPr>
          <w:b/>
          <w:bCs/>
          <w:sz w:val="22"/>
          <w:szCs w:val="22"/>
        </w:rPr>
        <w:t xml:space="preserve">ОКПД 2: 81.29.19.000</w:t>
      </w:r>
      <w:r>
        <w:rPr>
          <w:b/>
          <w:bCs/>
          <w:sz w:val="22"/>
          <w:szCs w:val="22"/>
        </w:rPr>
      </w:r>
    </w:p>
    <w:tbl>
      <w:tblPr>
        <w:tblW w:w="10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93"/>
        <w:gridCol w:w="2492"/>
        <w:gridCol w:w="1843"/>
        <w:gridCol w:w="1843"/>
        <w:gridCol w:w="2410"/>
        <w:gridCol w:w="1276"/>
      </w:tblGrid>
      <w:tr>
        <w:tblPrEx/>
        <w:trPr/>
        <w:tc>
          <w:tcPr>
            <w:tcW w:w="593" w:type="dxa"/>
            <w:textDirection w:val="lrTb"/>
            <w:noWrap w:val="false"/>
          </w:tcPr>
          <w:p>
            <w:pPr>
              <w:jc w:val="center"/>
              <w:rPr>
                <w:sz w:val="22"/>
                <w:szCs w:val="22"/>
              </w:rPr>
            </w:pPr>
            <w:r>
              <w:rPr>
                <w:rFonts w:eastAsia="Liberation Serif"/>
                <w:sz w:val="22"/>
                <w:szCs w:val="22"/>
              </w:rPr>
              <w:t xml:space="preserve">№ </w:t>
            </w:r>
            <w:r>
              <w:rPr>
                <w:rFonts w:eastAsia="Liberation Serif"/>
                <w:sz w:val="22"/>
                <w:szCs w:val="22"/>
              </w:rPr>
              <w:t xml:space="preserve">п.п</w:t>
            </w:r>
            <w:r>
              <w:rPr>
                <w:rFonts w:eastAsia="Liberation Serif"/>
                <w:sz w:val="22"/>
                <w:szCs w:val="22"/>
              </w:rPr>
              <w:t xml:space="preserve">.</w:t>
            </w:r>
            <w:r>
              <w:rPr>
                <w:sz w:val="22"/>
                <w:szCs w:val="22"/>
              </w:rPr>
            </w:r>
          </w:p>
        </w:tc>
        <w:tc>
          <w:tcPr>
            <w:tcW w:w="2492" w:type="dxa"/>
            <w:textDirection w:val="lrTb"/>
            <w:noWrap w:val="false"/>
          </w:tcPr>
          <w:p>
            <w:pPr>
              <w:jc w:val="center"/>
              <w:rPr>
                <w:sz w:val="22"/>
                <w:szCs w:val="22"/>
              </w:rPr>
            </w:pPr>
            <w:r>
              <w:rPr>
                <w:rFonts w:eastAsia="Liberation Serif"/>
                <w:sz w:val="22"/>
                <w:szCs w:val="22"/>
              </w:rPr>
              <w:t xml:space="preserve">Наименование спортивного объекта</w:t>
            </w:r>
            <w:r>
              <w:rPr>
                <w:sz w:val="22"/>
                <w:szCs w:val="22"/>
              </w:rPr>
            </w:r>
          </w:p>
        </w:tc>
        <w:tc>
          <w:tcPr>
            <w:tcW w:w="1843" w:type="dxa"/>
            <w:textDirection w:val="lrTb"/>
            <w:noWrap w:val="false"/>
          </w:tcPr>
          <w:p>
            <w:pPr>
              <w:jc w:val="center"/>
              <w:rPr>
                <w:sz w:val="22"/>
                <w:szCs w:val="22"/>
              </w:rPr>
            </w:pPr>
            <w:r>
              <w:rPr>
                <w:rFonts w:eastAsia="Liberation Serif"/>
                <w:sz w:val="22"/>
                <w:szCs w:val="22"/>
              </w:rPr>
              <w:t xml:space="preserve">Состав объекта</w:t>
            </w:r>
            <w:r>
              <w:rPr>
                <w:sz w:val="22"/>
                <w:szCs w:val="22"/>
              </w:rPr>
            </w:r>
          </w:p>
        </w:tc>
        <w:tc>
          <w:tcPr>
            <w:tcW w:w="1843" w:type="dxa"/>
            <w:textDirection w:val="lrTb"/>
            <w:noWrap w:val="false"/>
          </w:tcPr>
          <w:p>
            <w:pPr>
              <w:jc w:val="center"/>
              <w:rPr>
                <w:sz w:val="22"/>
                <w:szCs w:val="22"/>
              </w:rPr>
            </w:pPr>
            <w:r>
              <w:rPr>
                <w:rFonts w:eastAsia="Liberation Serif"/>
                <w:sz w:val="22"/>
                <w:szCs w:val="22"/>
              </w:rPr>
              <w:t xml:space="preserve">Характеристика объекта</w:t>
            </w:r>
            <w:r>
              <w:rPr>
                <w:sz w:val="22"/>
                <w:szCs w:val="22"/>
              </w:rPr>
            </w:r>
          </w:p>
        </w:tc>
        <w:tc>
          <w:tcPr>
            <w:tcW w:w="2410" w:type="dxa"/>
            <w:textDirection w:val="lrTb"/>
            <w:noWrap w:val="false"/>
          </w:tcPr>
          <w:p>
            <w:pPr>
              <w:jc w:val="center"/>
              <w:rPr>
                <w:sz w:val="22"/>
                <w:szCs w:val="22"/>
              </w:rPr>
            </w:pPr>
            <w:r>
              <w:rPr>
                <w:rFonts w:eastAsia="Liberation Serif"/>
                <w:sz w:val="22"/>
                <w:szCs w:val="22"/>
              </w:rPr>
              <w:t xml:space="preserve">Место расположения</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Площадь</w:t>
            </w:r>
            <w:r>
              <w:rPr>
                <w:sz w:val="22"/>
                <w:szCs w:val="22"/>
              </w:rPr>
            </w:r>
          </w:p>
        </w:tc>
      </w:tr>
      <w:tr>
        <w:tblPrEx/>
        <w:trPr/>
        <w:tc>
          <w:tcPr>
            <w:tcW w:w="593" w:type="dxa"/>
            <w:textDirection w:val="lrTb"/>
            <w:noWrap w:val="false"/>
          </w:tcPr>
          <w:p>
            <w:pPr>
              <w:jc w:val="center"/>
              <w:rPr>
                <w:sz w:val="22"/>
                <w:szCs w:val="22"/>
              </w:rPr>
            </w:pPr>
            <w:r>
              <w:rPr>
                <w:rFonts w:eastAsia="Liberation Serif"/>
                <w:sz w:val="22"/>
                <w:szCs w:val="22"/>
              </w:rPr>
              <w:t xml:space="preserve">1.</w:t>
            </w:r>
            <w:r>
              <w:rPr>
                <w:sz w:val="22"/>
                <w:szCs w:val="22"/>
              </w:rPr>
            </w:r>
          </w:p>
        </w:tc>
        <w:tc>
          <w:tcPr>
            <w:tcW w:w="2492" w:type="dxa"/>
            <w:textDirection w:val="lrTb"/>
            <w:noWrap w:val="false"/>
          </w:tcPr>
          <w:p>
            <w:pPr>
              <w:rPr>
                <w:sz w:val="22"/>
                <w:szCs w:val="22"/>
              </w:rPr>
            </w:pPr>
            <w:r>
              <w:rPr>
                <w:rFonts w:eastAsia="Liberation Serif"/>
                <w:sz w:val="22"/>
                <w:szCs w:val="22"/>
              </w:rPr>
              <w:t xml:space="preserve">Спортивная площадка </w:t>
            </w:r>
            <w:r>
              <w:rPr>
                <w:sz w:val="22"/>
                <w:szCs w:val="22"/>
              </w:rPr>
            </w:r>
          </w:p>
        </w:tc>
        <w:tc>
          <w:tcPr>
            <w:tcW w:w="1843" w:type="dxa"/>
            <w:textDirection w:val="lrTb"/>
            <w:noWrap w:val="false"/>
          </w:tcPr>
          <w:p>
            <w:pPr>
              <w:rPr>
                <w:sz w:val="22"/>
                <w:szCs w:val="22"/>
              </w:rPr>
            </w:pPr>
            <w:r>
              <w:rPr>
                <w:rFonts w:eastAsia="Liberation Serif"/>
                <w:sz w:val="22"/>
                <w:szCs w:val="22"/>
              </w:rPr>
              <w:t xml:space="preserve">Футбольная площадка</w:t>
            </w:r>
            <w:r>
              <w:rPr>
                <w:sz w:val="22"/>
                <w:szCs w:val="22"/>
              </w:rPr>
            </w:r>
          </w:p>
        </w:tc>
        <w:tc>
          <w:tcPr>
            <w:tcW w:w="1843" w:type="dxa"/>
            <w:textDirection w:val="lrTb"/>
            <w:noWrap w:val="false"/>
          </w:tcPr>
          <w:p>
            <w:pPr>
              <w:rPr>
                <w:sz w:val="22"/>
                <w:szCs w:val="22"/>
              </w:rPr>
            </w:pPr>
            <w:r>
              <w:rPr>
                <w:rFonts w:eastAsia="Liberation Serif"/>
                <w:sz w:val="22"/>
                <w:szCs w:val="22"/>
              </w:rPr>
              <w:t xml:space="preserve">Искусственное покрытие</w:t>
            </w:r>
            <w:r>
              <w:rPr>
                <w:sz w:val="22"/>
                <w:szCs w:val="22"/>
              </w:rPr>
            </w:r>
          </w:p>
        </w:tc>
        <w:tc>
          <w:tcPr>
            <w:tcW w:w="2410" w:type="dxa"/>
            <w:textDirection w:val="lrTb"/>
            <w:noWrap w:val="false"/>
          </w:tcPr>
          <w:p>
            <w:pPr>
              <w:rPr>
                <w:sz w:val="22"/>
                <w:szCs w:val="22"/>
              </w:rPr>
            </w:pPr>
            <w:r>
              <w:rPr>
                <w:rFonts w:eastAsia="Liberation Serif"/>
                <w:sz w:val="22"/>
                <w:szCs w:val="22"/>
              </w:rPr>
              <w:t xml:space="preserve">ул. Обская</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847 м</w:t>
            </w:r>
            <w:r>
              <w:rPr>
                <w:rFonts w:eastAsia="Liberation Serif"/>
                <w:sz w:val="22"/>
                <w:szCs w:val="22"/>
                <w:vertAlign w:val="superscript"/>
              </w:rPr>
              <w:t xml:space="preserve">2</w:t>
            </w:r>
            <w:r>
              <w:rPr>
                <w:sz w:val="22"/>
                <w:szCs w:val="22"/>
              </w:rPr>
            </w:r>
          </w:p>
        </w:tc>
      </w:tr>
      <w:tr>
        <w:tblPrEx/>
        <w:trPr/>
        <w:tc>
          <w:tcPr>
            <w:tcW w:w="593" w:type="dxa"/>
            <w:textDirection w:val="lrTb"/>
            <w:noWrap w:val="false"/>
          </w:tcPr>
          <w:p>
            <w:pPr>
              <w:jc w:val="center"/>
              <w:rPr>
                <w:sz w:val="22"/>
                <w:szCs w:val="22"/>
              </w:rPr>
            </w:pPr>
            <w:r>
              <w:rPr>
                <w:rFonts w:eastAsia="Liberation Serif"/>
                <w:sz w:val="22"/>
                <w:szCs w:val="22"/>
              </w:rPr>
              <w:t xml:space="preserve">2.</w:t>
            </w:r>
            <w:r>
              <w:rPr>
                <w:sz w:val="22"/>
                <w:szCs w:val="22"/>
              </w:rPr>
            </w:r>
          </w:p>
        </w:tc>
        <w:tc>
          <w:tcPr>
            <w:tcW w:w="2492" w:type="dxa"/>
            <w:textDirection w:val="lrTb"/>
            <w:noWrap w:val="false"/>
          </w:tcPr>
          <w:p>
            <w:pPr>
              <w:rPr>
                <w:sz w:val="22"/>
                <w:szCs w:val="22"/>
              </w:rPr>
            </w:pPr>
            <w:r>
              <w:rPr>
                <w:rFonts w:eastAsia="Liberation Serif"/>
                <w:sz w:val="22"/>
                <w:szCs w:val="22"/>
              </w:rPr>
              <w:t xml:space="preserve">Общественный спортивный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Футбольная площадка, гимнастический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Искусственное покрытие</w:t>
            </w:r>
            <w:r>
              <w:rPr>
                <w:sz w:val="22"/>
                <w:szCs w:val="22"/>
              </w:rPr>
            </w:r>
          </w:p>
        </w:tc>
        <w:tc>
          <w:tcPr>
            <w:tcW w:w="2410" w:type="dxa"/>
            <w:textDirection w:val="lrTb"/>
            <w:noWrap w:val="false"/>
          </w:tcPr>
          <w:p>
            <w:pPr>
              <w:rPr>
                <w:sz w:val="22"/>
                <w:szCs w:val="22"/>
              </w:rPr>
            </w:pPr>
            <w:r>
              <w:rPr>
                <w:rFonts w:eastAsia="Liberation Serif"/>
                <w:sz w:val="22"/>
                <w:szCs w:val="22"/>
              </w:rPr>
              <w:t xml:space="preserve">ул. Губкина, д. 4</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1338 м</w:t>
            </w:r>
            <w:r>
              <w:rPr>
                <w:rFonts w:eastAsia="Liberation Serif"/>
                <w:sz w:val="22"/>
                <w:szCs w:val="22"/>
                <w:vertAlign w:val="superscript"/>
              </w:rPr>
              <w:t xml:space="preserve">2</w:t>
            </w:r>
            <w:r>
              <w:rPr>
                <w:sz w:val="22"/>
                <w:szCs w:val="22"/>
              </w:rPr>
            </w:r>
          </w:p>
        </w:tc>
      </w:tr>
      <w:tr>
        <w:tblPrEx/>
        <w:trPr>
          <w:trHeight w:val="1012"/>
        </w:trPr>
        <w:tc>
          <w:tcPr>
            <w:tcW w:w="593" w:type="dxa"/>
            <w:textDirection w:val="lrTb"/>
            <w:noWrap w:val="false"/>
          </w:tcPr>
          <w:p>
            <w:pPr>
              <w:jc w:val="center"/>
              <w:rPr>
                <w:sz w:val="22"/>
                <w:szCs w:val="22"/>
              </w:rPr>
            </w:pPr>
            <w:r>
              <w:rPr>
                <w:rFonts w:eastAsia="Liberation Serif"/>
                <w:sz w:val="22"/>
                <w:szCs w:val="22"/>
              </w:rPr>
              <w:t xml:space="preserve">3.</w:t>
            </w:r>
            <w:r>
              <w:rPr>
                <w:sz w:val="22"/>
                <w:szCs w:val="22"/>
              </w:rPr>
            </w:r>
          </w:p>
        </w:tc>
        <w:tc>
          <w:tcPr>
            <w:tcW w:w="2492" w:type="dxa"/>
            <w:textDirection w:val="lrTb"/>
            <w:noWrap w:val="false"/>
          </w:tcPr>
          <w:p>
            <w:pPr>
              <w:rPr>
                <w:sz w:val="22"/>
                <w:szCs w:val="22"/>
              </w:rPr>
            </w:pPr>
            <w:r>
              <w:rPr>
                <w:rFonts w:eastAsia="Liberation Serif"/>
                <w:sz w:val="22"/>
                <w:szCs w:val="22"/>
              </w:rPr>
              <w:t xml:space="preserve">Общественный спортивно-патриотический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Игровая площадка</w:t>
            </w:r>
            <w:r>
              <w:rPr>
                <w:sz w:val="22"/>
                <w:szCs w:val="22"/>
              </w:rPr>
            </w:r>
          </w:p>
          <w:p>
            <w:pPr>
              <w:rPr>
                <w:sz w:val="22"/>
                <w:szCs w:val="22"/>
              </w:rPr>
            </w:pPr>
            <w:r>
              <w:rPr>
                <w:rFonts w:eastAsia="Liberation Serif"/>
                <w:sz w:val="22"/>
                <w:szCs w:val="22"/>
              </w:rPr>
              <w:t xml:space="preserve">Гимнастический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Искусственное покрытие</w:t>
            </w:r>
            <w:r>
              <w:rPr>
                <w:sz w:val="22"/>
                <w:szCs w:val="22"/>
              </w:rPr>
            </w:r>
          </w:p>
        </w:tc>
        <w:tc>
          <w:tcPr>
            <w:tcW w:w="2410" w:type="dxa"/>
            <w:textDirection w:val="lrTb"/>
            <w:noWrap w:val="false"/>
          </w:tcPr>
          <w:p>
            <w:pPr>
              <w:rPr>
                <w:sz w:val="22"/>
                <w:szCs w:val="22"/>
              </w:rPr>
            </w:pPr>
            <w:r>
              <w:rPr>
                <w:rFonts w:eastAsia="Liberation Serif"/>
                <w:sz w:val="22"/>
                <w:szCs w:val="22"/>
              </w:rPr>
              <w:t xml:space="preserve">ул. Чкалова, д. 5а</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1220 м</w:t>
            </w:r>
            <w:r>
              <w:rPr>
                <w:rFonts w:eastAsia="Liberation Serif"/>
                <w:sz w:val="22"/>
                <w:szCs w:val="22"/>
                <w:vertAlign w:val="superscript"/>
              </w:rPr>
              <w:t xml:space="preserve">2</w:t>
            </w:r>
            <w:r>
              <w:rPr>
                <w:sz w:val="22"/>
                <w:szCs w:val="22"/>
              </w:rPr>
            </w:r>
          </w:p>
          <w:p>
            <w:pPr>
              <w:jc w:val="center"/>
              <w:rPr>
                <w:sz w:val="22"/>
                <w:szCs w:val="22"/>
              </w:rPr>
            </w:pPr>
            <w:r>
              <w:rPr>
                <w:sz w:val="22"/>
                <w:szCs w:val="22"/>
              </w:rPr>
            </w:r>
            <w:r>
              <w:rPr>
                <w:sz w:val="22"/>
                <w:szCs w:val="22"/>
              </w:rPr>
            </w:r>
          </w:p>
        </w:tc>
      </w:tr>
      <w:tr>
        <w:tblPrEx/>
        <w:trPr/>
        <w:tc>
          <w:tcPr>
            <w:tcW w:w="593" w:type="dxa"/>
            <w:textDirection w:val="lrTb"/>
            <w:noWrap w:val="false"/>
          </w:tcPr>
          <w:p>
            <w:pPr>
              <w:jc w:val="center"/>
              <w:rPr>
                <w:sz w:val="22"/>
                <w:szCs w:val="22"/>
              </w:rPr>
            </w:pPr>
            <w:r>
              <w:rPr>
                <w:sz w:val="22"/>
                <w:szCs w:val="22"/>
              </w:rPr>
            </w:r>
            <w:r>
              <w:rPr>
                <w:sz w:val="22"/>
                <w:szCs w:val="22"/>
              </w:rPr>
            </w:r>
          </w:p>
        </w:tc>
        <w:tc>
          <w:tcPr>
            <w:tcW w:w="2492" w:type="dxa"/>
            <w:textDirection w:val="lrTb"/>
            <w:noWrap w:val="false"/>
          </w:tcPr>
          <w:p>
            <w:pPr>
              <w:rPr>
                <w:sz w:val="22"/>
                <w:szCs w:val="22"/>
              </w:rPr>
            </w:pPr>
            <w:r>
              <w:rPr>
                <w:rFonts w:eastAsia="Liberation Serif"/>
                <w:sz w:val="22"/>
                <w:szCs w:val="22"/>
              </w:rPr>
              <w:t xml:space="preserve">Итого:</w:t>
            </w:r>
            <w:r>
              <w:rPr>
                <w:sz w:val="22"/>
                <w:szCs w:val="22"/>
              </w:rPr>
            </w:r>
          </w:p>
        </w:tc>
        <w:tc>
          <w:tcPr>
            <w:tcW w:w="1843" w:type="dxa"/>
            <w:textDirection w:val="lrTb"/>
            <w:noWrap w:val="false"/>
          </w:tcPr>
          <w:p>
            <w:pPr>
              <w:rPr>
                <w:sz w:val="22"/>
                <w:szCs w:val="22"/>
              </w:rPr>
            </w:pPr>
            <w:r>
              <w:rPr>
                <w:sz w:val="22"/>
                <w:szCs w:val="22"/>
              </w:rPr>
            </w:r>
            <w:r>
              <w:rPr>
                <w:sz w:val="22"/>
                <w:szCs w:val="22"/>
              </w:rPr>
            </w:r>
          </w:p>
        </w:tc>
        <w:tc>
          <w:tcPr>
            <w:tcW w:w="1843" w:type="dxa"/>
            <w:textDirection w:val="lrTb"/>
            <w:noWrap w:val="false"/>
          </w:tcPr>
          <w:p>
            <w:pPr>
              <w:rPr>
                <w:sz w:val="22"/>
                <w:szCs w:val="22"/>
              </w:rPr>
            </w:pPr>
            <w:r>
              <w:rPr>
                <w:sz w:val="22"/>
                <w:szCs w:val="22"/>
              </w:rPr>
            </w:r>
            <w:r>
              <w:rPr>
                <w:sz w:val="22"/>
                <w:szCs w:val="22"/>
              </w:rPr>
            </w:r>
          </w:p>
        </w:tc>
        <w:tc>
          <w:tcPr>
            <w:tcW w:w="2410" w:type="dxa"/>
            <w:textDirection w:val="lrTb"/>
            <w:noWrap w:val="false"/>
          </w:tcPr>
          <w:p>
            <w:pPr>
              <w:rPr>
                <w:sz w:val="22"/>
                <w:szCs w:val="22"/>
              </w:rPr>
            </w:pPr>
            <w:r>
              <w:rPr>
                <w:sz w:val="22"/>
                <w:szCs w:val="22"/>
              </w:rPr>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3 405 м</w:t>
            </w:r>
            <w:r>
              <w:rPr>
                <w:rFonts w:eastAsia="Liberation Serif"/>
                <w:sz w:val="22"/>
                <w:szCs w:val="22"/>
                <w:vertAlign w:val="superscript"/>
              </w:rPr>
              <w:t xml:space="preserve">2</w:t>
            </w:r>
            <w:r>
              <w:rPr>
                <w:sz w:val="22"/>
                <w:szCs w:val="22"/>
              </w:rPr>
            </w:r>
          </w:p>
        </w:tc>
      </w:tr>
    </w:tbl>
    <w:p>
      <w:pPr>
        <w:rPr>
          <w:sz w:val="22"/>
          <w:szCs w:val="22"/>
        </w:rPr>
      </w:pPr>
      <w:r>
        <w:rPr>
          <w:sz w:val="22"/>
          <w:szCs w:val="22"/>
        </w:rPr>
      </w:r>
      <w:r>
        <w:rPr>
          <w:sz w:val="22"/>
          <w:szCs w:val="22"/>
        </w:rPr>
      </w:r>
    </w:p>
    <w:p>
      <w:pPr>
        <w:jc w:val="center"/>
        <w:rPr>
          <w:sz w:val="22"/>
          <w:szCs w:val="22"/>
        </w:rPr>
      </w:pPr>
      <w:r>
        <w:rPr>
          <w:rFonts w:eastAsia="Liberation Serif"/>
          <w:sz w:val="22"/>
          <w:szCs w:val="22"/>
        </w:rPr>
        <w:t xml:space="preserve">График уборки февраль</w:t>
      </w:r>
      <w:r>
        <w:rPr>
          <w:sz w:val="22"/>
          <w:szCs w:val="22"/>
        </w:rPr>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5"/>
        <w:gridCol w:w="3661"/>
        <w:gridCol w:w="2313"/>
        <w:gridCol w:w="2135"/>
        <w:gridCol w:w="1602"/>
      </w:tblGrid>
      <w:tr>
        <w:tblPrEx/>
        <w:trPr/>
        <w:tc>
          <w:tcPr>
            <w:tcW w:w="593" w:type="dxa"/>
            <w:textDirection w:val="lrTb"/>
            <w:noWrap w:val="false"/>
          </w:tcPr>
          <w:p>
            <w:pPr>
              <w:jc w:val="center"/>
              <w:rPr>
                <w:sz w:val="22"/>
                <w:szCs w:val="22"/>
              </w:rPr>
            </w:pPr>
            <w:r>
              <w:rPr>
                <w:rFonts w:eastAsia="Liberation Serif"/>
                <w:sz w:val="22"/>
                <w:szCs w:val="22"/>
              </w:rPr>
              <w:t xml:space="preserve">№ </w:t>
            </w:r>
            <w:r>
              <w:rPr>
                <w:rFonts w:eastAsia="Liberation Serif"/>
                <w:sz w:val="22"/>
                <w:szCs w:val="22"/>
              </w:rPr>
              <w:t xml:space="preserve">п.п</w:t>
            </w:r>
            <w:r>
              <w:rPr>
                <w:rFonts w:eastAsia="Liberation Serif"/>
                <w:sz w:val="22"/>
                <w:szCs w:val="22"/>
              </w:rPr>
              <w:t xml:space="preserve">.</w:t>
            </w:r>
            <w:r>
              <w:rPr>
                <w:sz w:val="22"/>
                <w:szCs w:val="22"/>
              </w:rPr>
            </w:r>
          </w:p>
        </w:tc>
        <w:tc>
          <w:tcPr>
            <w:tcW w:w="2917" w:type="dxa"/>
            <w:textDirection w:val="lrTb"/>
            <w:noWrap w:val="false"/>
          </w:tcPr>
          <w:p>
            <w:pPr>
              <w:jc w:val="center"/>
              <w:rPr>
                <w:sz w:val="22"/>
                <w:szCs w:val="22"/>
              </w:rPr>
            </w:pPr>
            <w:r>
              <w:rPr>
                <w:rFonts w:eastAsia="Liberation Serif"/>
                <w:sz w:val="22"/>
                <w:szCs w:val="22"/>
              </w:rPr>
              <w:t xml:space="preserve">Наименование спортивного объекта</w:t>
            </w:r>
            <w:r>
              <w:rPr>
                <w:sz w:val="22"/>
                <w:szCs w:val="22"/>
              </w:rPr>
            </w:r>
          </w:p>
        </w:tc>
        <w:tc>
          <w:tcPr>
            <w:tcW w:w="1843" w:type="dxa"/>
            <w:textDirection w:val="lrTb"/>
            <w:noWrap w:val="false"/>
          </w:tcPr>
          <w:p>
            <w:pPr>
              <w:jc w:val="center"/>
              <w:rPr>
                <w:sz w:val="22"/>
                <w:szCs w:val="22"/>
              </w:rPr>
            </w:pPr>
            <w:r>
              <w:rPr>
                <w:rFonts w:eastAsia="Liberation Serif"/>
                <w:sz w:val="22"/>
                <w:szCs w:val="22"/>
              </w:rPr>
              <w:t xml:space="preserve">Место расположения</w:t>
            </w:r>
            <w:r>
              <w:rPr>
                <w:sz w:val="22"/>
                <w:szCs w:val="22"/>
              </w:rPr>
            </w:r>
          </w:p>
        </w:tc>
        <w:tc>
          <w:tcPr>
            <w:tcW w:w="1701" w:type="dxa"/>
            <w:textDirection w:val="lrTb"/>
            <w:noWrap w:val="false"/>
          </w:tcPr>
          <w:p>
            <w:pPr>
              <w:jc w:val="center"/>
              <w:rPr>
                <w:sz w:val="22"/>
                <w:szCs w:val="22"/>
              </w:rPr>
            </w:pPr>
            <w:r>
              <w:rPr>
                <w:rFonts w:eastAsia="Liberation Serif"/>
                <w:sz w:val="22"/>
                <w:szCs w:val="22"/>
              </w:rPr>
              <w:t xml:space="preserve">Дни (даты) проведения работ</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Площадь</w:t>
            </w:r>
            <w:r>
              <w:rPr>
                <w:rFonts w:eastAsia="Liberation Serif"/>
                <w:sz w:val="22"/>
                <w:szCs w:val="22"/>
              </w:rPr>
              <w:t xml:space="preserve"> территории</w:t>
            </w:r>
            <w:r>
              <w:rPr>
                <w:rFonts w:eastAsia="Liberation Serif"/>
                <w:sz w:val="22"/>
                <w:szCs w:val="22"/>
              </w:rPr>
              <w:t xml:space="preserve"> в м2</w:t>
            </w:r>
            <w:r>
              <w:rPr>
                <w:sz w:val="22"/>
                <w:szCs w:val="22"/>
              </w:rPr>
            </w:r>
          </w:p>
        </w:tc>
      </w:tr>
      <w:tr>
        <w:tblPrEx/>
        <w:trPr/>
        <w:tc>
          <w:tcPr>
            <w:tcW w:w="593" w:type="dxa"/>
            <w:textDirection w:val="lrTb"/>
            <w:noWrap w:val="false"/>
          </w:tcPr>
          <w:p>
            <w:pPr>
              <w:jc w:val="center"/>
              <w:rPr>
                <w:sz w:val="22"/>
                <w:szCs w:val="22"/>
              </w:rPr>
            </w:pPr>
            <w:r>
              <w:rPr>
                <w:rFonts w:eastAsia="Liberation Serif"/>
                <w:sz w:val="22"/>
                <w:szCs w:val="22"/>
              </w:rPr>
              <w:t xml:space="preserve">1.</w:t>
            </w:r>
            <w:r>
              <w:rPr>
                <w:sz w:val="22"/>
                <w:szCs w:val="22"/>
              </w:rPr>
            </w:r>
          </w:p>
        </w:tc>
        <w:tc>
          <w:tcPr>
            <w:tcW w:w="2917" w:type="dxa"/>
            <w:textDirection w:val="lrTb"/>
            <w:noWrap w:val="false"/>
          </w:tcPr>
          <w:p>
            <w:pPr>
              <w:rPr>
                <w:sz w:val="22"/>
                <w:szCs w:val="22"/>
              </w:rPr>
            </w:pPr>
            <w:r>
              <w:rPr>
                <w:rFonts w:eastAsia="Liberation Serif"/>
                <w:sz w:val="22"/>
                <w:szCs w:val="22"/>
              </w:rPr>
              <w:t xml:space="preserve">Детская спортивная площадка </w:t>
            </w:r>
            <w:r>
              <w:rPr>
                <w:sz w:val="22"/>
                <w:szCs w:val="22"/>
              </w:rPr>
            </w:r>
          </w:p>
        </w:tc>
        <w:tc>
          <w:tcPr>
            <w:tcW w:w="1843" w:type="dxa"/>
            <w:textDirection w:val="lrTb"/>
            <w:noWrap w:val="false"/>
          </w:tcPr>
          <w:p>
            <w:pPr>
              <w:rPr>
                <w:sz w:val="22"/>
                <w:szCs w:val="22"/>
              </w:rPr>
            </w:pPr>
            <w:r>
              <w:rPr>
                <w:rFonts w:eastAsia="Liberation Serif"/>
                <w:sz w:val="22"/>
                <w:szCs w:val="22"/>
              </w:rPr>
              <w:t xml:space="preserve">ул. Обская</w:t>
            </w:r>
            <w:r>
              <w:rPr>
                <w:sz w:val="22"/>
                <w:szCs w:val="22"/>
              </w:rPr>
            </w:r>
          </w:p>
        </w:tc>
        <w:tc>
          <w:tcPr>
            <w:tcW w:w="1701" w:type="dxa"/>
            <w:textDirection w:val="lrTb"/>
            <w:noWrap w:val="false"/>
          </w:tcPr>
          <w:p>
            <w:pPr>
              <w:rPr>
                <w:sz w:val="22"/>
                <w:szCs w:val="22"/>
              </w:rPr>
            </w:pPr>
            <w:r>
              <w:rPr>
                <w:rFonts w:eastAsia="Liberation Serif"/>
                <w:sz w:val="22"/>
                <w:szCs w:val="22"/>
              </w:rPr>
              <w:t xml:space="preserve">18.02.2025, 25.02.2025</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847</w:t>
            </w:r>
            <w:r>
              <w:rPr>
                <w:sz w:val="22"/>
                <w:szCs w:val="22"/>
              </w:rPr>
            </w:r>
          </w:p>
        </w:tc>
      </w:tr>
      <w:tr>
        <w:tblPrEx/>
        <w:trPr/>
        <w:tc>
          <w:tcPr>
            <w:tcW w:w="593" w:type="dxa"/>
            <w:textDirection w:val="lrTb"/>
            <w:noWrap w:val="false"/>
          </w:tcPr>
          <w:p>
            <w:pPr>
              <w:jc w:val="center"/>
              <w:rPr>
                <w:sz w:val="22"/>
                <w:szCs w:val="22"/>
              </w:rPr>
            </w:pPr>
            <w:r>
              <w:rPr>
                <w:rFonts w:eastAsia="Liberation Serif"/>
                <w:sz w:val="22"/>
                <w:szCs w:val="22"/>
              </w:rPr>
              <w:t xml:space="preserve">4.</w:t>
            </w:r>
            <w:r>
              <w:rPr>
                <w:sz w:val="22"/>
                <w:szCs w:val="22"/>
              </w:rPr>
            </w:r>
          </w:p>
        </w:tc>
        <w:tc>
          <w:tcPr>
            <w:tcW w:w="2917" w:type="dxa"/>
            <w:textDirection w:val="lrTb"/>
            <w:noWrap w:val="false"/>
          </w:tcPr>
          <w:p>
            <w:pPr>
              <w:rPr>
                <w:sz w:val="22"/>
                <w:szCs w:val="22"/>
              </w:rPr>
            </w:pPr>
            <w:r>
              <w:rPr>
                <w:rFonts w:eastAsia="Liberation Serif"/>
                <w:sz w:val="22"/>
                <w:szCs w:val="22"/>
              </w:rPr>
              <w:t xml:space="preserve">Общественный спортивный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ул. Губкина, д. 4</w:t>
            </w:r>
            <w:r>
              <w:rPr>
                <w:sz w:val="22"/>
                <w:szCs w:val="22"/>
              </w:rPr>
            </w:r>
          </w:p>
        </w:tc>
        <w:tc>
          <w:tcPr>
            <w:tcW w:w="1701" w:type="dxa"/>
            <w:textDirection w:val="lrTb"/>
            <w:noWrap w:val="false"/>
          </w:tcPr>
          <w:p>
            <w:pPr>
              <w:rPr>
                <w:sz w:val="22"/>
                <w:szCs w:val="22"/>
              </w:rPr>
            </w:pPr>
            <w:r>
              <w:rPr>
                <w:rFonts w:eastAsia="Liberation Serif"/>
                <w:sz w:val="22"/>
                <w:szCs w:val="22"/>
              </w:rPr>
              <w:t xml:space="preserve">19.02.2025, 26.02.2025</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1338</w:t>
            </w:r>
            <w:r>
              <w:rPr>
                <w:sz w:val="22"/>
                <w:szCs w:val="22"/>
              </w:rPr>
            </w:r>
          </w:p>
        </w:tc>
      </w:tr>
      <w:tr>
        <w:tblPrEx/>
        <w:trPr>
          <w:trHeight w:val="253"/>
        </w:trPr>
        <w:tc>
          <w:tcPr>
            <w:tcW w:w="593" w:type="dxa"/>
            <w:textDirection w:val="lrTb"/>
            <w:noWrap w:val="false"/>
          </w:tcPr>
          <w:p>
            <w:pPr>
              <w:jc w:val="center"/>
              <w:rPr>
                <w:sz w:val="22"/>
                <w:szCs w:val="22"/>
              </w:rPr>
            </w:pPr>
            <w:r>
              <w:rPr>
                <w:rFonts w:eastAsia="Liberation Serif"/>
                <w:sz w:val="22"/>
                <w:szCs w:val="22"/>
              </w:rPr>
              <w:t xml:space="preserve">3.</w:t>
            </w:r>
            <w:r>
              <w:rPr>
                <w:sz w:val="22"/>
                <w:szCs w:val="22"/>
              </w:rPr>
            </w:r>
          </w:p>
        </w:tc>
        <w:tc>
          <w:tcPr>
            <w:tcW w:w="2917" w:type="dxa"/>
            <w:textDirection w:val="lrTb"/>
            <w:noWrap w:val="false"/>
          </w:tcPr>
          <w:p>
            <w:pPr>
              <w:rPr>
                <w:sz w:val="22"/>
                <w:szCs w:val="22"/>
              </w:rPr>
            </w:pPr>
            <w:r>
              <w:rPr>
                <w:rFonts w:eastAsia="Liberation Serif"/>
                <w:sz w:val="22"/>
                <w:szCs w:val="22"/>
              </w:rPr>
              <w:t xml:space="preserve">Общественный спортивно-патриотический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ул. Чкалова, д. 5а</w:t>
            </w:r>
            <w:r>
              <w:rPr>
                <w:sz w:val="22"/>
                <w:szCs w:val="22"/>
              </w:rPr>
            </w:r>
          </w:p>
        </w:tc>
        <w:tc>
          <w:tcPr>
            <w:tcW w:w="1701" w:type="dxa"/>
            <w:textDirection w:val="lrTb"/>
            <w:noWrap w:val="false"/>
          </w:tcPr>
          <w:p>
            <w:pPr>
              <w:rPr>
                <w:sz w:val="22"/>
                <w:szCs w:val="22"/>
              </w:rPr>
            </w:pPr>
            <w:r>
              <w:rPr>
                <w:rFonts w:eastAsia="Liberation Serif"/>
                <w:sz w:val="22"/>
                <w:szCs w:val="22"/>
              </w:rPr>
              <w:t xml:space="preserve">20.01.2025, 27.02.2025</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1220</w:t>
            </w:r>
            <w:r>
              <w:rPr>
                <w:sz w:val="22"/>
                <w:szCs w:val="22"/>
              </w:rPr>
            </w:r>
          </w:p>
        </w:tc>
      </w:tr>
    </w:tbl>
    <w:p>
      <w:pPr>
        <w:jc w:val="center"/>
        <w:rPr>
          <w:sz w:val="22"/>
          <w:szCs w:val="22"/>
        </w:rPr>
      </w:pPr>
      <w:r>
        <w:rPr>
          <w:sz w:val="22"/>
          <w:szCs w:val="22"/>
        </w:rPr>
      </w:r>
      <w:r>
        <w:rPr>
          <w:sz w:val="22"/>
          <w:szCs w:val="22"/>
        </w:rPr>
      </w:r>
    </w:p>
    <w:p>
      <w:pPr>
        <w:jc w:val="center"/>
        <w:rPr>
          <w:sz w:val="22"/>
          <w:szCs w:val="22"/>
        </w:rPr>
      </w:pPr>
      <w:r>
        <w:rPr>
          <w:rFonts w:eastAsia="Liberation Serif"/>
          <w:sz w:val="22"/>
          <w:szCs w:val="22"/>
        </w:rPr>
        <w:t xml:space="preserve">График уборки март</w:t>
      </w:r>
      <w:r>
        <w:rPr>
          <w:sz w:val="22"/>
          <w:szCs w:val="22"/>
        </w:rPr>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5"/>
        <w:gridCol w:w="3661"/>
        <w:gridCol w:w="2313"/>
        <w:gridCol w:w="2135"/>
        <w:gridCol w:w="1602"/>
      </w:tblGrid>
      <w:tr>
        <w:tblPrEx/>
        <w:trPr/>
        <w:tc>
          <w:tcPr>
            <w:tcW w:w="593" w:type="dxa"/>
            <w:textDirection w:val="lrTb"/>
            <w:noWrap w:val="false"/>
          </w:tcPr>
          <w:p>
            <w:pPr>
              <w:jc w:val="center"/>
              <w:rPr>
                <w:sz w:val="22"/>
                <w:szCs w:val="22"/>
              </w:rPr>
            </w:pPr>
            <w:r>
              <w:rPr>
                <w:rFonts w:eastAsia="Liberation Serif"/>
                <w:sz w:val="22"/>
                <w:szCs w:val="22"/>
              </w:rPr>
              <w:t xml:space="preserve">№ </w:t>
            </w:r>
            <w:r>
              <w:rPr>
                <w:rFonts w:eastAsia="Liberation Serif"/>
                <w:sz w:val="22"/>
                <w:szCs w:val="22"/>
              </w:rPr>
              <w:t xml:space="preserve">п.п</w:t>
            </w:r>
            <w:r>
              <w:rPr>
                <w:rFonts w:eastAsia="Liberation Serif"/>
                <w:sz w:val="22"/>
                <w:szCs w:val="22"/>
              </w:rPr>
              <w:t xml:space="preserve">.</w:t>
            </w:r>
            <w:r>
              <w:rPr>
                <w:sz w:val="22"/>
                <w:szCs w:val="22"/>
              </w:rPr>
            </w:r>
          </w:p>
        </w:tc>
        <w:tc>
          <w:tcPr>
            <w:tcW w:w="2917" w:type="dxa"/>
            <w:textDirection w:val="lrTb"/>
            <w:noWrap w:val="false"/>
          </w:tcPr>
          <w:p>
            <w:pPr>
              <w:jc w:val="center"/>
              <w:rPr>
                <w:sz w:val="22"/>
                <w:szCs w:val="22"/>
              </w:rPr>
            </w:pPr>
            <w:r>
              <w:rPr>
                <w:rFonts w:eastAsia="Liberation Serif"/>
                <w:sz w:val="22"/>
                <w:szCs w:val="22"/>
              </w:rPr>
              <w:t xml:space="preserve">Наименование спортивного объекта</w:t>
            </w:r>
            <w:r>
              <w:rPr>
                <w:sz w:val="22"/>
                <w:szCs w:val="22"/>
              </w:rPr>
            </w:r>
          </w:p>
        </w:tc>
        <w:tc>
          <w:tcPr>
            <w:tcW w:w="1843" w:type="dxa"/>
            <w:textDirection w:val="lrTb"/>
            <w:noWrap w:val="false"/>
          </w:tcPr>
          <w:p>
            <w:pPr>
              <w:jc w:val="center"/>
              <w:rPr>
                <w:sz w:val="22"/>
                <w:szCs w:val="22"/>
              </w:rPr>
            </w:pPr>
            <w:r>
              <w:rPr>
                <w:rFonts w:eastAsia="Liberation Serif"/>
                <w:sz w:val="22"/>
                <w:szCs w:val="22"/>
              </w:rPr>
              <w:t xml:space="preserve">Место расположения</w:t>
            </w:r>
            <w:r>
              <w:rPr>
                <w:sz w:val="22"/>
                <w:szCs w:val="22"/>
              </w:rPr>
            </w:r>
          </w:p>
        </w:tc>
        <w:tc>
          <w:tcPr>
            <w:tcW w:w="1701" w:type="dxa"/>
            <w:textDirection w:val="lrTb"/>
            <w:noWrap w:val="false"/>
          </w:tcPr>
          <w:p>
            <w:pPr>
              <w:jc w:val="center"/>
              <w:rPr>
                <w:sz w:val="22"/>
                <w:szCs w:val="22"/>
              </w:rPr>
            </w:pPr>
            <w:r>
              <w:rPr>
                <w:rFonts w:eastAsia="Liberation Serif"/>
                <w:sz w:val="22"/>
                <w:szCs w:val="22"/>
              </w:rPr>
              <w:t xml:space="preserve">Дни (даты) проведения работ</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Площадь территории в м2</w:t>
            </w:r>
            <w:r>
              <w:rPr>
                <w:sz w:val="22"/>
                <w:szCs w:val="22"/>
              </w:rPr>
            </w:r>
          </w:p>
        </w:tc>
      </w:tr>
      <w:tr>
        <w:tblPrEx/>
        <w:trPr/>
        <w:tc>
          <w:tcPr>
            <w:tcW w:w="593" w:type="dxa"/>
            <w:textDirection w:val="lrTb"/>
            <w:noWrap w:val="false"/>
          </w:tcPr>
          <w:p>
            <w:pPr>
              <w:jc w:val="center"/>
              <w:rPr>
                <w:sz w:val="22"/>
                <w:szCs w:val="22"/>
              </w:rPr>
            </w:pPr>
            <w:r>
              <w:rPr>
                <w:rFonts w:eastAsia="Liberation Serif"/>
                <w:sz w:val="22"/>
                <w:szCs w:val="22"/>
              </w:rPr>
              <w:t xml:space="preserve">1.</w:t>
            </w:r>
            <w:r>
              <w:rPr>
                <w:sz w:val="22"/>
                <w:szCs w:val="22"/>
              </w:rPr>
            </w:r>
          </w:p>
        </w:tc>
        <w:tc>
          <w:tcPr>
            <w:tcW w:w="2917" w:type="dxa"/>
            <w:textDirection w:val="lrTb"/>
            <w:noWrap w:val="false"/>
          </w:tcPr>
          <w:p>
            <w:pPr>
              <w:rPr>
                <w:sz w:val="22"/>
                <w:szCs w:val="22"/>
              </w:rPr>
            </w:pPr>
            <w:r>
              <w:rPr>
                <w:rFonts w:eastAsia="Liberation Serif"/>
                <w:sz w:val="22"/>
                <w:szCs w:val="22"/>
              </w:rPr>
              <w:t xml:space="preserve">Детская спортивная площадка </w:t>
            </w:r>
            <w:r>
              <w:rPr>
                <w:sz w:val="22"/>
                <w:szCs w:val="22"/>
              </w:rPr>
            </w:r>
          </w:p>
        </w:tc>
        <w:tc>
          <w:tcPr>
            <w:tcW w:w="1843" w:type="dxa"/>
            <w:textDirection w:val="lrTb"/>
            <w:noWrap w:val="false"/>
          </w:tcPr>
          <w:p>
            <w:pPr>
              <w:rPr>
                <w:sz w:val="22"/>
                <w:szCs w:val="22"/>
              </w:rPr>
            </w:pPr>
            <w:r>
              <w:rPr>
                <w:rFonts w:eastAsia="Liberation Serif"/>
                <w:sz w:val="22"/>
                <w:szCs w:val="22"/>
              </w:rPr>
              <w:t xml:space="preserve">ул. Обская</w:t>
            </w:r>
            <w:r>
              <w:rPr>
                <w:sz w:val="22"/>
                <w:szCs w:val="22"/>
              </w:rPr>
            </w:r>
          </w:p>
        </w:tc>
        <w:tc>
          <w:tcPr>
            <w:tcW w:w="1701" w:type="dxa"/>
            <w:textDirection w:val="lrTb"/>
            <w:noWrap w:val="false"/>
          </w:tcPr>
          <w:p>
            <w:pPr>
              <w:rPr>
                <w:sz w:val="22"/>
                <w:szCs w:val="22"/>
              </w:rPr>
            </w:pPr>
            <w:r>
              <w:rPr>
                <w:rFonts w:eastAsia="Liberation Serif"/>
                <w:sz w:val="22"/>
                <w:szCs w:val="22"/>
              </w:rPr>
              <w:t xml:space="preserve">04.03.2025, 11.03.2025, 18.03.2025, 25.03.2025</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847</w:t>
            </w:r>
            <w:r>
              <w:rPr>
                <w:sz w:val="22"/>
                <w:szCs w:val="22"/>
              </w:rPr>
            </w:r>
          </w:p>
        </w:tc>
      </w:tr>
      <w:tr>
        <w:tblPrEx/>
        <w:trPr/>
        <w:tc>
          <w:tcPr>
            <w:tcW w:w="593" w:type="dxa"/>
            <w:textDirection w:val="lrTb"/>
            <w:noWrap w:val="false"/>
          </w:tcPr>
          <w:p>
            <w:pPr>
              <w:jc w:val="center"/>
              <w:rPr>
                <w:sz w:val="22"/>
                <w:szCs w:val="22"/>
              </w:rPr>
            </w:pPr>
            <w:r>
              <w:rPr>
                <w:rFonts w:eastAsia="Liberation Serif"/>
                <w:sz w:val="22"/>
                <w:szCs w:val="22"/>
              </w:rPr>
              <w:t xml:space="preserve">2.</w:t>
            </w:r>
            <w:r>
              <w:rPr>
                <w:sz w:val="22"/>
                <w:szCs w:val="22"/>
              </w:rPr>
            </w:r>
          </w:p>
        </w:tc>
        <w:tc>
          <w:tcPr>
            <w:tcW w:w="2917" w:type="dxa"/>
            <w:textDirection w:val="lrTb"/>
            <w:noWrap w:val="false"/>
          </w:tcPr>
          <w:p>
            <w:pPr>
              <w:rPr>
                <w:sz w:val="22"/>
                <w:szCs w:val="22"/>
              </w:rPr>
            </w:pPr>
            <w:r>
              <w:rPr>
                <w:rFonts w:eastAsia="Liberation Serif"/>
                <w:sz w:val="22"/>
                <w:szCs w:val="22"/>
              </w:rPr>
              <w:t xml:space="preserve">Общественный спортивный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ул. Губкина, д. 4</w:t>
            </w:r>
            <w:r>
              <w:rPr>
                <w:sz w:val="22"/>
                <w:szCs w:val="22"/>
              </w:rPr>
            </w:r>
          </w:p>
        </w:tc>
        <w:tc>
          <w:tcPr>
            <w:tcW w:w="1701" w:type="dxa"/>
            <w:textDirection w:val="lrTb"/>
            <w:noWrap w:val="false"/>
          </w:tcPr>
          <w:p>
            <w:pPr>
              <w:rPr>
                <w:sz w:val="22"/>
                <w:szCs w:val="22"/>
              </w:rPr>
            </w:pPr>
            <w:r>
              <w:rPr>
                <w:rFonts w:eastAsia="Liberation Serif"/>
                <w:sz w:val="22"/>
                <w:szCs w:val="22"/>
              </w:rPr>
              <w:t xml:space="preserve">05.03.2025, 12.03.2025, 19.03.2025, 26.03.2025</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1338</w:t>
            </w:r>
            <w:r>
              <w:rPr>
                <w:sz w:val="22"/>
                <w:szCs w:val="22"/>
              </w:rPr>
            </w:r>
          </w:p>
        </w:tc>
      </w:tr>
      <w:tr>
        <w:tblPrEx/>
        <w:trPr>
          <w:trHeight w:val="253"/>
        </w:trPr>
        <w:tc>
          <w:tcPr>
            <w:tcW w:w="593" w:type="dxa"/>
            <w:textDirection w:val="lrTb"/>
            <w:noWrap w:val="false"/>
          </w:tcPr>
          <w:p>
            <w:pPr>
              <w:jc w:val="center"/>
              <w:rPr>
                <w:sz w:val="22"/>
                <w:szCs w:val="22"/>
              </w:rPr>
            </w:pPr>
            <w:r>
              <w:rPr>
                <w:rFonts w:eastAsia="Liberation Serif"/>
                <w:sz w:val="22"/>
                <w:szCs w:val="22"/>
              </w:rPr>
              <w:t xml:space="preserve">3.</w:t>
            </w:r>
            <w:r>
              <w:rPr>
                <w:sz w:val="22"/>
                <w:szCs w:val="22"/>
              </w:rPr>
            </w:r>
          </w:p>
        </w:tc>
        <w:tc>
          <w:tcPr>
            <w:tcW w:w="2917" w:type="dxa"/>
            <w:textDirection w:val="lrTb"/>
            <w:noWrap w:val="false"/>
          </w:tcPr>
          <w:p>
            <w:pPr>
              <w:rPr>
                <w:sz w:val="22"/>
                <w:szCs w:val="22"/>
              </w:rPr>
            </w:pPr>
            <w:r>
              <w:rPr>
                <w:rFonts w:eastAsia="Liberation Serif"/>
                <w:sz w:val="22"/>
                <w:szCs w:val="22"/>
              </w:rPr>
              <w:t xml:space="preserve">Общественный спортивно-патриотический комплекс</w:t>
            </w:r>
            <w:r>
              <w:rPr>
                <w:sz w:val="22"/>
                <w:szCs w:val="22"/>
              </w:rPr>
            </w:r>
          </w:p>
        </w:tc>
        <w:tc>
          <w:tcPr>
            <w:tcW w:w="1843" w:type="dxa"/>
            <w:textDirection w:val="lrTb"/>
            <w:noWrap w:val="false"/>
          </w:tcPr>
          <w:p>
            <w:pPr>
              <w:rPr>
                <w:sz w:val="22"/>
                <w:szCs w:val="22"/>
              </w:rPr>
            </w:pPr>
            <w:r>
              <w:rPr>
                <w:rFonts w:eastAsia="Liberation Serif"/>
                <w:sz w:val="22"/>
                <w:szCs w:val="22"/>
              </w:rPr>
              <w:t xml:space="preserve">ул. Чкалова, д. 5а</w:t>
            </w:r>
            <w:r>
              <w:rPr>
                <w:sz w:val="22"/>
                <w:szCs w:val="22"/>
              </w:rPr>
            </w:r>
          </w:p>
        </w:tc>
        <w:tc>
          <w:tcPr>
            <w:tcW w:w="1701" w:type="dxa"/>
            <w:textDirection w:val="lrTb"/>
            <w:noWrap w:val="false"/>
          </w:tcPr>
          <w:p>
            <w:pPr>
              <w:rPr>
                <w:sz w:val="22"/>
                <w:szCs w:val="22"/>
              </w:rPr>
            </w:pPr>
            <w:r>
              <w:rPr>
                <w:rFonts w:eastAsia="Liberation Serif"/>
                <w:sz w:val="22"/>
                <w:szCs w:val="22"/>
              </w:rPr>
              <w:t xml:space="preserve">06.03.2025, 13.03.2025, 20.03.2025, 27.03.2025</w:t>
            </w:r>
            <w:r>
              <w:rPr>
                <w:sz w:val="22"/>
                <w:szCs w:val="22"/>
              </w:rPr>
            </w:r>
          </w:p>
        </w:tc>
        <w:tc>
          <w:tcPr>
            <w:tcW w:w="1276" w:type="dxa"/>
            <w:textDirection w:val="lrTb"/>
            <w:noWrap w:val="false"/>
          </w:tcPr>
          <w:p>
            <w:pPr>
              <w:jc w:val="center"/>
              <w:rPr>
                <w:sz w:val="22"/>
                <w:szCs w:val="22"/>
              </w:rPr>
            </w:pPr>
            <w:r>
              <w:rPr>
                <w:rFonts w:eastAsia="Liberation Serif"/>
                <w:sz w:val="22"/>
                <w:szCs w:val="22"/>
              </w:rPr>
              <w:t xml:space="preserve">1220</w:t>
            </w:r>
            <w:r>
              <w:rPr>
                <w:sz w:val="22"/>
                <w:szCs w:val="22"/>
              </w:rPr>
            </w:r>
          </w:p>
        </w:tc>
      </w:tr>
    </w:tbl>
    <w:p>
      <w:pPr>
        <w:jc w:val="center"/>
        <w:rPr>
          <w:sz w:val="22"/>
          <w:szCs w:val="22"/>
        </w:rPr>
      </w:pPr>
      <w:r>
        <w:rPr>
          <w:sz w:val="22"/>
          <w:szCs w:val="22"/>
        </w:rPr>
      </w:r>
      <w:r>
        <w:rPr>
          <w:sz w:val="22"/>
          <w:szCs w:val="22"/>
        </w:rPr>
      </w:r>
    </w:p>
    <w:p>
      <w:pPr>
        <w:jc w:val="center"/>
        <w:rPr>
          <w:sz w:val="22"/>
          <w:szCs w:val="22"/>
        </w:rPr>
      </w:pPr>
      <w:r>
        <w:rPr>
          <w:rFonts w:eastAsia="Liberation Serif"/>
          <w:sz w:val="22"/>
          <w:szCs w:val="22"/>
        </w:rPr>
        <w:t xml:space="preserve">График уборки апрель</w:t>
      </w:r>
      <w:r>
        <w:rPr>
          <w:sz w:val="22"/>
          <w:szCs w:val="22"/>
        </w:rPr>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45"/>
        <w:gridCol w:w="3661"/>
        <w:gridCol w:w="2313"/>
        <w:gridCol w:w="2135"/>
        <w:gridCol w:w="1602"/>
      </w:tblGrid>
      <w:tr>
        <w:tblPrEx/>
        <w:trPr/>
        <w:tc>
          <w:tcPr>
            <w:tcW w:w="744" w:type="dxa"/>
            <w:textDirection w:val="lrTb"/>
            <w:noWrap w:val="false"/>
          </w:tcPr>
          <w:p>
            <w:pPr>
              <w:jc w:val="center"/>
              <w:rPr>
                <w:sz w:val="22"/>
                <w:szCs w:val="22"/>
              </w:rPr>
            </w:pPr>
            <w:r>
              <w:rPr>
                <w:rFonts w:eastAsia="Liberation Serif"/>
                <w:sz w:val="22"/>
                <w:szCs w:val="22"/>
              </w:rPr>
              <w:t xml:space="preserve">№ </w:t>
            </w:r>
            <w:r>
              <w:rPr>
                <w:rFonts w:eastAsia="Liberation Serif"/>
                <w:sz w:val="22"/>
                <w:szCs w:val="22"/>
              </w:rPr>
              <w:t xml:space="preserve">п.п</w:t>
            </w:r>
            <w:r>
              <w:rPr>
                <w:rFonts w:eastAsia="Liberation Serif"/>
                <w:sz w:val="22"/>
                <w:szCs w:val="22"/>
              </w:rPr>
              <w:t xml:space="preserve">.</w:t>
            </w:r>
            <w:r>
              <w:rPr>
                <w:sz w:val="22"/>
                <w:szCs w:val="22"/>
              </w:rPr>
            </w:r>
          </w:p>
        </w:tc>
        <w:tc>
          <w:tcPr>
            <w:tcW w:w="3661" w:type="dxa"/>
            <w:textDirection w:val="lrTb"/>
            <w:noWrap w:val="false"/>
          </w:tcPr>
          <w:p>
            <w:pPr>
              <w:jc w:val="center"/>
              <w:rPr>
                <w:sz w:val="22"/>
                <w:szCs w:val="22"/>
              </w:rPr>
            </w:pPr>
            <w:r>
              <w:rPr>
                <w:rFonts w:eastAsia="Liberation Serif"/>
                <w:sz w:val="22"/>
                <w:szCs w:val="22"/>
              </w:rPr>
              <w:t xml:space="preserve">Наименование спортивного объекта</w:t>
            </w:r>
            <w:r>
              <w:rPr>
                <w:sz w:val="22"/>
                <w:szCs w:val="22"/>
              </w:rPr>
            </w:r>
          </w:p>
        </w:tc>
        <w:tc>
          <w:tcPr>
            <w:tcW w:w="2313" w:type="dxa"/>
            <w:textDirection w:val="lrTb"/>
            <w:noWrap w:val="false"/>
          </w:tcPr>
          <w:p>
            <w:pPr>
              <w:jc w:val="center"/>
              <w:rPr>
                <w:sz w:val="22"/>
                <w:szCs w:val="22"/>
              </w:rPr>
            </w:pPr>
            <w:r>
              <w:rPr>
                <w:rFonts w:eastAsia="Liberation Serif"/>
                <w:sz w:val="22"/>
                <w:szCs w:val="22"/>
              </w:rPr>
              <w:t xml:space="preserve">Место расположения</w:t>
            </w:r>
            <w:r>
              <w:rPr>
                <w:sz w:val="22"/>
                <w:szCs w:val="22"/>
              </w:rPr>
            </w:r>
          </w:p>
        </w:tc>
        <w:tc>
          <w:tcPr>
            <w:tcW w:w="2135" w:type="dxa"/>
            <w:textDirection w:val="lrTb"/>
            <w:noWrap w:val="false"/>
          </w:tcPr>
          <w:p>
            <w:pPr>
              <w:jc w:val="center"/>
              <w:rPr>
                <w:sz w:val="22"/>
                <w:szCs w:val="22"/>
              </w:rPr>
            </w:pPr>
            <w:r>
              <w:rPr>
                <w:rFonts w:eastAsia="Liberation Serif"/>
                <w:sz w:val="22"/>
                <w:szCs w:val="22"/>
              </w:rPr>
              <w:t xml:space="preserve">Дни (даты) проведения работ</w:t>
            </w:r>
            <w:r>
              <w:rPr>
                <w:sz w:val="22"/>
                <w:szCs w:val="22"/>
              </w:rPr>
            </w:r>
          </w:p>
        </w:tc>
        <w:tc>
          <w:tcPr>
            <w:tcW w:w="1602" w:type="dxa"/>
            <w:textDirection w:val="lrTb"/>
            <w:noWrap w:val="false"/>
          </w:tcPr>
          <w:p>
            <w:pPr>
              <w:jc w:val="center"/>
              <w:rPr>
                <w:sz w:val="22"/>
                <w:szCs w:val="22"/>
              </w:rPr>
            </w:pPr>
            <w:r>
              <w:rPr>
                <w:rFonts w:eastAsia="Liberation Serif"/>
                <w:sz w:val="22"/>
                <w:szCs w:val="22"/>
              </w:rPr>
              <w:t xml:space="preserve">Площадь территории в м2</w:t>
            </w:r>
            <w:r>
              <w:rPr>
                <w:sz w:val="22"/>
                <w:szCs w:val="22"/>
              </w:rPr>
            </w:r>
          </w:p>
        </w:tc>
      </w:tr>
      <w:tr>
        <w:tblPrEx/>
        <w:trPr/>
        <w:tc>
          <w:tcPr>
            <w:tcW w:w="744" w:type="dxa"/>
            <w:textDirection w:val="lrTb"/>
            <w:noWrap w:val="false"/>
          </w:tcPr>
          <w:p>
            <w:pPr>
              <w:jc w:val="center"/>
              <w:rPr>
                <w:sz w:val="22"/>
                <w:szCs w:val="22"/>
              </w:rPr>
            </w:pPr>
            <w:r>
              <w:rPr>
                <w:rFonts w:eastAsia="Liberation Serif"/>
                <w:sz w:val="22"/>
                <w:szCs w:val="22"/>
              </w:rPr>
              <w:t xml:space="preserve">1.</w:t>
            </w:r>
            <w:r>
              <w:rPr>
                <w:sz w:val="22"/>
                <w:szCs w:val="22"/>
              </w:rPr>
            </w:r>
          </w:p>
        </w:tc>
        <w:tc>
          <w:tcPr>
            <w:tcW w:w="3661" w:type="dxa"/>
            <w:textDirection w:val="lrTb"/>
            <w:noWrap w:val="false"/>
          </w:tcPr>
          <w:p>
            <w:pPr>
              <w:rPr>
                <w:sz w:val="22"/>
                <w:szCs w:val="22"/>
              </w:rPr>
            </w:pPr>
            <w:r>
              <w:rPr>
                <w:rFonts w:eastAsia="Liberation Serif"/>
                <w:sz w:val="22"/>
                <w:szCs w:val="22"/>
              </w:rPr>
              <w:t xml:space="preserve">Детская спортивная площадка </w:t>
            </w:r>
            <w:r>
              <w:rPr>
                <w:sz w:val="22"/>
                <w:szCs w:val="22"/>
              </w:rPr>
            </w:r>
          </w:p>
        </w:tc>
        <w:tc>
          <w:tcPr>
            <w:tcW w:w="2313" w:type="dxa"/>
            <w:textDirection w:val="lrTb"/>
            <w:noWrap w:val="false"/>
          </w:tcPr>
          <w:p>
            <w:pPr>
              <w:rPr>
                <w:sz w:val="22"/>
                <w:szCs w:val="22"/>
              </w:rPr>
            </w:pPr>
            <w:r>
              <w:rPr>
                <w:rFonts w:eastAsia="Liberation Serif"/>
                <w:sz w:val="22"/>
                <w:szCs w:val="22"/>
              </w:rPr>
              <w:t xml:space="preserve">ул. Обская</w:t>
            </w:r>
            <w:r>
              <w:rPr>
                <w:sz w:val="22"/>
                <w:szCs w:val="22"/>
              </w:rPr>
            </w:r>
          </w:p>
        </w:tc>
        <w:tc>
          <w:tcPr>
            <w:tcW w:w="2135" w:type="dxa"/>
            <w:textDirection w:val="lrTb"/>
            <w:noWrap w:val="false"/>
          </w:tcPr>
          <w:p>
            <w:pPr>
              <w:rPr>
                <w:sz w:val="22"/>
                <w:szCs w:val="22"/>
              </w:rPr>
            </w:pPr>
            <w:r>
              <w:rPr>
                <w:rFonts w:eastAsia="Liberation Serif"/>
                <w:sz w:val="22"/>
                <w:szCs w:val="22"/>
              </w:rPr>
              <w:t xml:space="preserve">01.04.2025, 08.04.2025, 15.04.2025, 22.09.2025</w:t>
            </w:r>
            <w:r>
              <w:rPr>
                <w:sz w:val="22"/>
                <w:szCs w:val="22"/>
              </w:rPr>
            </w:r>
          </w:p>
        </w:tc>
        <w:tc>
          <w:tcPr>
            <w:tcW w:w="1602" w:type="dxa"/>
            <w:textDirection w:val="lrTb"/>
            <w:noWrap w:val="false"/>
          </w:tcPr>
          <w:p>
            <w:pPr>
              <w:jc w:val="center"/>
              <w:rPr>
                <w:sz w:val="22"/>
                <w:szCs w:val="22"/>
              </w:rPr>
            </w:pPr>
            <w:r>
              <w:rPr>
                <w:rFonts w:eastAsia="Liberation Serif"/>
                <w:sz w:val="22"/>
                <w:szCs w:val="22"/>
              </w:rPr>
              <w:t xml:space="preserve">847</w:t>
            </w:r>
            <w:r>
              <w:rPr>
                <w:sz w:val="22"/>
                <w:szCs w:val="22"/>
              </w:rPr>
            </w:r>
          </w:p>
        </w:tc>
      </w:tr>
      <w:tr>
        <w:tblPrEx/>
        <w:trPr/>
        <w:tc>
          <w:tcPr>
            <w:tcW w:w="744" w:type="dxa"/>
            <w:textDirection w:val="lrTb"/>
            <w:noWrap w:val="false"/>
          </w:tcPr>
          <w:p>
            <w:pPr>
              <w:jc w:val="center"/>
              <w:rPr>
                <w:sz w:val="22"/>
                <w:szCs w:val="22"/>
              </w:rPr>
            </w:pPr>
            <w:r>
              <w:rPr>
                <w:rFonts w:eastAsia="Liberation Serif"/>
                <w:sz w:val="22"/>
                <w:szCs w:val="22"/>
              </w:rPr>
              <w:t xml:space="preserve">2.</w:t>
            </w:r>
            <w:r>
              <w:rPr>
                <w:sz w:val="22"/>
                <w:szCs w:val="22"/>
              </w:rPr>
            </w:r>
          </w:p>
        </w:tc>
        <w:tc>
          <w:tcPr>
            <w:tcW w:w="3661" w:type="dxa"/>
            <w:textDirection w:val="lrTb"/>
            <w:noWrap w:val="false"/>
          </w:tcPr>
          <w:p>
            <w:pPr>
              <w:rPr>
                <w:sz w:val="22"/>
                <w:szCs w:val="22"/>
              </w:rPr>
            </w:pPr>
            <w:r>
              <w:rPr>
                <w:rFonts w:eastAsia="Liberation Serif"/>
                <w:sz w:val="22"/>
                <w:szCs w:val="22"/>
              </w:rPr>
              <w:t xml:space="preserve">Общественный спортивный комплекс</w:t>
            </w:r>
            <w:r>
              <w:rPr>
                <w:sz w:val="22"/>
                <w:szCs w:val="22"/>
              </w:rPr>
            </w:r>
          </w:p>
        </w:tc>
        <w:tc>
          <w:tcPr>
            <w:tcW w:w="2313" w:type="dxa"/>
            <w:textDirection w:val="lrTb"/>
            <w:noWrap w:val="false"/>
          </w:tcPr>
          <w:p>
            <w:pPr>
              <w:rPr>
                <w:sz w:val="22"/>
                <w:szCs w:val="22"/>
              </w:rPr>
            </w:pPr>
            <w:r>
              <w:rPr>
                <w:rFonts w:eastAsia="Liberation Serif"/>
                <w:sz w:val="22"/>
                <w:szCs w:val="22"/>
              </w:rPr>
              <w:t xml:space="preserve">ул. Губкина, д. 4</w:t>
            </w:r>
            <w:r>
              <w:rPr>
                <w:sz w:val="22"/>
                <w:szCs w:val="22"/>
              </w:rPr>
            </w:r>
          </w:p>
        </w:tc>
        <w:tc>
          <w:tcPr>
            <w:tcW w:w="2135" w:type="dxa"/>
            <w:textDirection w:val="lrTb"/>
            <w:noWrap w:val="false"/>
          </w:tcPr>
          <w:p>
            <w:pPr>
              <w:rPr>
                <w:sz w:val="22"/>
                <w:szCs w:val="22"/>
              </w:rPr>
            </w:pPr>
            <w:r>
              <w:rPr>
                <w:rFonts w:eastAsia="Liberation Serif"/>
                <w:sz w:val="22"/>
                <w:szCs w:val="22"/>
              </w:rPr>
              <w:t xml:space="preserve">02.04.2025, 09.04.2025, 16.04.2025, 23.09.2025</w:t>
            </w:r>
            <w:r>
              <w:rPr>
                <w:sz w:val="22"/>
                <w:szCs w:val="22"/>
              </w:rPr>
            </w:r>
          </w:p>
        </w:tc>
        <w:tc>
          <w:tcPr>
            <w:tcW w:w="1602" w:type="dxa"/>
            <w:textDirection w:val="lrTb"/>
            <w:noWrap w:val="false"/>
          </w:tcPr>
          <w:p>
            <w:pPr>
              <w:jc w:val="center"/>
              <w:rPr>
                <w:sz w:val="22"/>
                <w:szCs w:val="22"/>
              </w:rPr>
            </w:pPr>
            <w:r>
              <w:rPr>
                <w:rFonts w:eastAsia="Liberation Serif"/>
                <w:sz w:val="22"/>
                <w:szCs w:val="22"/>
              </w:rPr>
              <w:t xml:space="preserve">1338</w:t>
            </w:r>
            <w:r>
              <w:rPr>
                <w:sz w:val="22"/>
                <w:szCs w:val="22"/>
              </w:rPr>
            </w:r>
          </w:p>
        </w:tc>
      </w:tr>
      <w:tr>
        <w:tblPrEx/>
        <w:trPr>
          <w:trHeight w:val="253"/>
        </w:trPr>
        <w:tc>
          <w:tcPr>
            <w:tcW w:w="744" w:type="dxa"/>
            <w:textDirection w:val="lrTb"/>
            <w:noWrap w:val="false"/>
          </w:tcPr>
          <w:p>
            <w:pPr>
              <w:jc w:val="center"/>
              <w:rPr>
                <w:sz w:val="22"/>
                <w:szCs w:val="22"/>
              </w:rPr>
            </w:pPr>
            <w:r>
              <w:rPr>
                <w:rFonts w:eastAsia="Liberation Serif"/>
                <w:sz w:val="22"/>
                <w:szCs w:val="22"/>
              </w:rPr>
              <w:t xml:space="preserve">3.</w:t>
            </w:r>
            <w:r>
              <w:rPr>
                <w:sz w:val="22"/>
                <w:szCs w:val="22"/>
              </w:rPr>
            </w:r>
          </w:p>
        </w:tc>
        <w:tc>
          <w:tcPr>
            <w:tcW w:w="3661" w:type="dxa"/>
            <w:textDirection w:val="lrTb"/>
            <w:noWrap w:val="false"/>
          </w:tcPr>
          <w:p>
            <w:pPr>
              <w:rPr>
                <w:sz w:val="22"/>
                <w:szCs w:val="22"/>
              </w:rPr>
            </w:pPr>
            <w:r>
              <w:rPr>
                <w:rFonts w:eastAsia="Liberation Serif"/>
                <w:sz w:val="22"/>
                <w:szCs w:val="22"/>
              </w:rPr>
              <w:t xml:space="preserve">Общественный спортивно- патриотический комплекс</w:t>
            </w:r>
            <w:r>
              <w:rPr>
                <w:sz w:val="22"/>
                <w:szCs w:val="22"/>
              </w:rPr>
            </w:r>
          </w:p>
        </w:tc>
        <w:tc>
          <w:tcPr>
            <w:tcW w:w="2313" w:type="dxa"/>
            <w:textDirection w:val="lrTb"/>
            <w:noWrap w:val="false"/>
          </w:tcPr>
          <w:p>
            <w:pPr>
              <w:rPr>
                <w:sz w:val="22"/>
                <w:szCs w:val="22"/>
              </w:rPr>
            </w:pPr>
            <w:r>
              <w:rPr>
                <w:rFonts w:eastAsia="Liberation Serif"/>
                <w:sz w:val="22"/>
                <w:szCs w:val="22"/>
              </w:rPr>
              <w:t xml:space="preserve">ул. Чкалова, д. 5а</w:t>
            </w:r>
            <w:r>
              <w:rPr>
                <w:sz w:val="22"/>
                <w:szCs w:val="22"/>
              </w:rPr>
            </w:r>
          </w:p>
        </w:tc>
        <w:tc>
          <w:tcPr>
            <w:tcW w:w="2135" w:type="dxa"/>
            <w:textDirection w:val="lrTb"/>
            <w:noWrap w:val="false"/>
          </w:tcPr>
          <w:p>
            <w:pPr>
              <w:rPr>
                <w:sz w:val="22"/>
                <w:szCs w:val="22"/>
              </w:rPr>
            </w:pPr>
            <w:r>
              <w:rPr>
                <w:rFonts w:eastAsia="Liberation Serif"/>
                <w:sz w:val="22"/>
                <w:szCs w:val="22"/>
              </w:rPr>
              <w:t xml:space="preserve">03.04.2025, 10.04.2025, 17.04.2025, 24.09.2025</w:t>
            </w:r>
            <w:r>
              <w:rPr>
                <w:sz w:val="22"/>
                <w:szCs w:val="22"/>
              </w:rPr>
            </w:r>
          </w:p>
        </w:tc>
        <w:tc>
          <w:tcPr>
            <w:tcW w:w="1602" w:type="dxa"/>
            <w:textDirection w:val="lrTb"/>
            <w:noWrap w:val="false"/>
          </w:tcPr>
          <w:p>
            <w:pPr>
              <w:jc w:val="center"/>
              <w:rPr>
                <w:sz w:val="22"/>
                <w:szCs w:val="22"/>
              </w:rPr>
            </w:pPr>
            <w:r>
              <w:rPr>
                <w:rFonts w:eastAsia="Liberation Serif"/>
                <w:sz w:val="22"/>
                <w:szCs w:val="22"/>
              </w:rPr>
              <w:t xml:space="preserve">1220</w:t>
            </w:r>
            <w:r>
              <w:rPr>
                <w:sz w:val="22"/>
                <w:szCs w:val="22"/>
              </w:rPr>
            </w:r>
          </w:p>
        </w:tc>
      </w:tr>
    </w:tbl>
    <w:p>
      <w:pPr>
        <w:rPr>
          <w:sz w:val="22"/>
          <w:szCs w:val="22"/>
          <w:u w:val="single"/>
        </w:rPr>
      </w:pPr>
      <w:r>
        <w:rPr>
          <w:sz w:val="22"/>
          <w:szCs w:val="22"/>
          <w:u w:val="single"/>
        </w:rPr>
      </w:r>
      <w:r>
        <w:rPr>
          <w:sz w:val="22"/>
          <w:szCs w:val="22"/>
          <w:u w:val="single"/>
        </w:rPr>
      </w:r>
    </w:p>
    <w:sectPr>
      <w:footnotePr/>
      <w:endnotePr/>
      <w:type w:val="nextPage"/>
      <w:pgSz w:w="11906" w:h="16838" w:orient="portrait"/>
      <w:pgMar w:top="720" w:right="720" w:bottom="720" w:left="720" w:header="142" w:footer="623"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MS Gothic">
    <w:panose1 w:val="020B06060202020A0204"/>
  </w:font>
  <w:font w:name="Arial Unicode MS">
    <w:panose1 w:val="020B0604020202020204"/>
  </w:font>
  <w:font w:name="Times New Roman Bold">
    <w:panose1 w:val="02000603000000000000"/>
  </w:font>
  <w:font w:name="Calibri">
    <w:panose1 w:val="020F0502020204030204"/>
  </w:font>
  <w:font w:name="Lucidasans">
    <w:panose1 w:val="02000603000000000000"/>
  </w:font>
  <w:font w:name="Andale Sans UI">
    <w:panose1 w:val="02000603000000000000"/>
  </w:font>
  <w:font w:name="Cambria">
    <w:panose1 w:val="02040503050406030204"/>
  </w:font>
  <w:font w:name="StarSymbol">
    <w:panose1 w:val="02000603000000000000"/>
  </w:font>
  <w:font w:name="Courier New">
    <w:panose1 w:val="02070409020205020404"/>
  </w:font>
  <w:font w:name="Wingdings">
    <w:panose1 w:val="05010000000000000000"/>
  </w:font>
  <w:font w:name="GaramondC">
    <w:panose1 w:val="02000603000000000000"/>
  </w:font>
  <w:font w:name="Tahoma">
    <w:panose1 w:val="020B0606030504020204"/>
  </w:font>
  <w:font w:name="NTHelvetica/Cyrillic">
    <w:panose1 w:val="02000603000000000000"/>
  </w:font>
  <w:font w:name="Symbol">
    <w:panose1 w:val="05010000000000000000"/>
  </w:font>
  <w:font w:name="AvantGardeGothicC">
    <w:panose1 w:val="02000603000000000000"/>
  </w:font>
  <w:font w:name="Arial Narrow">
    <w:panose1 w:val="020B0606020202030204"/>
  </w:font>
  <w:font w:name="Times New Roman">
    <w:panose1 w:val="02020603050405020304"/>
  </w:font>
  <w:font w:name="TimesDL">
    <w:panose1 w:val="02000603000000000000"/>
  </w:font>
  <w:font w:name="Verdana">
    <w:panose1 w:val="020B0606030504020204"/>
  </w:font>
  <w:font w:name="SchoolBookC">
    <w:panose1 w:val="02000603000000000000"/>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84" w:hanging="360"/>
      </w:pPr>
    </w:lvl>
    <w:lvl w:ilvl="1">
      <w:start w:val="1"/>
      <w:numFmt w:val="lowerLetter"/>
      <w:isLgl w:val="false"/>
      <w:suff w:val="tab"/>
      <w:lvlText w:val="%2."/>
      <w:lvlJc w:val="left"/>
      <w:pPr>
        <w:ind w:left="1504" w:hanging="360"/>
      </w:pPr>
    </w:lvl>
    <w:lvl w:ilvl="2">
      <w:start w:val="1"/>
      <w:numFmt w:val="lowerRoman"/>
      <w:isLgl w:val="false"/>
      <w:suff w:val="tab"/>
      <w:lvlText w:val="%3."/>
      <w:lvlJc w:val="right"/>
      <w:pPr>
        <w:ind w:left="2224" w:hanging="180"/>
      </w:pPr>
    </w:lvl>
    <w:lvl w:ilvl="3">
      <w:start w:val="1"/>
      <w:numFmt w:val="decimal"/>
      <w:isLgl w:val="false"/>
      <w:suff w:val="tab"/>
      <w:lvlText w:val="%4."/>
      <w:lvlJc w:val="left"/>
      <w:pPr>
        <w:ind w:left="2944" w:hanging="360"/>
      </w:pPr>
    </w:lvl>
    <w:lvl w:ilvl="4">
      <w:start w:val="1"/>
      <w:numFmt w:val="lowerLetter"/>
      <w:isLgl w:val="false"/>
      <w:suff w:val="tab"/>
      <w:lvlText w:val="%5."/>
      <w:lvlJc w:val="left"/>
      <w:pPr>
        <w:ind w:left="3664" w:hanging="360"/>
      </w:pPr>
    </w:lvl>
    <w:lvl w:ilvl="5">
      <w:start w:val="1"/>
      <w:numFmt w:val="lowerRoman"/>
      <w:isLgl w:val="false"/>
      <w:suff w:val="tab"/>
      <w:lvlText w:val="%6."/>
      <w:lvlJc w:val="right"/>
      <w:pPr>
        <w:ind w:left="4384" w:hanging="180"/>
      </w:pPr>
    </w:lvl>
    <w:lvl w:ilvl="6">
      <w:start w:val="1"/>
      <w:numFmt w:val="decimal"/>
      <w:isLgl w:val="false"/>
      <w:suff w:val="tab"/>
      <w:lvlText w:val="%7."/>
      <w:lvlJc w:val="left"/>
      <w:pPr>
        <w:ind w:left="5104" w:hanging="360"/>
      </w:pPr>
    </w:lvl>
    <w:lvl w:ilvl="7">
      <w:start w:val="1"/>
      <w:numFmt w:val="lowerLetter"/>
      <w:isLgl w:val="false"/>
      <w:suff w:val="tab"/>
      <w:lvlText w:val="%8."/>
      <w:lvlJc w:val="left"/>
      <w:pPr>
        <w:ind w:left="5824" w:hanging="360"/>
      </w:pPr>
    </w:lvl>
    <w:lvl w:ilvl="8">
      <w:start w:val="1"/>
      <w:numFmt w:val="lowerRoman"/>
      <w:isLgl w:val="false"/>
      <w:suff w:val="tab"/>
      <w:lvlText w:val="%9."/>
      <w:lvlJc w:val="right"/>
      <w:pPr>
        <w:ind w:left="6544" w:hanging="180"/>
      </w:pPr>
    </w:lvl>
  </w:abstractNum>
  <w:abstractNum w:abstractNumId="1">
    <w:multiLevelType w:val="hybridMultilevel"/>
    <w:lvl w:ilvl="0">
      <w:start w:val="1"/>
      <w:numFmt w:val="bullet"/>
      <w:isLgl w:val="false"/>
      <w:suff w:val="tab"/>
      <w:lvlText w:val="­"/>
      <w:lvlJc w:val="left"/>
      <w:pPr>
        <w:ind w:left="1620" w:hanging="360"/>
        <w:tabs>
          <w:tab w:val="num" w:pos="1620" w:leader="none"/>
        </w:tabs>
      </w:pPr>
      <w:rPr>
        <w:rFonts w:ascii="Courier New" w:hAnsi="Courier New"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432" w:hanging="432"/>
      </w:pPr>
    </w:lvl>
    <w:lvl w:ilvl="2">
      <w:start w:val="1"/>
      <w:numFmt w:val="decimal"/>
      <w:isLgl w:val="false"/>
      <w:suff w:val="tab"/>
      <w:lvlText w:val="%1.%2.%3."/>
      <w:lvlJc w:val="left"/>
      <w:pPr>
        <w:ind w:left="646"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tabs>
          <w:tab w:val="num" w:pos="1440" w:leader="none"/>
        </w:tabs>
      </w:pPr>
      <w:rPr>
        <w:rFonts w:ascii="Courier New" w:hAnsi="Courier New"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069" w:hanging="360"/>
        <w:tabs>
          <w:tab w:val="num" w:pos="1069" w:leader="none"/>
        </w:tabs>
      </w:pPr>
      <w:rPr>
        <w:rFonts w:ascii="Symbol" w:hAnsi="Symbol"/>
      </w:rPr>
    </w:lvl>
    <w:lvl w:ilvl="1">
      <w:start w:val="1"/>
      <w:numFmt w:val="bullet"/>
      <w:isLgl w:val="false"/>
      <w:suff w:val="tab"/>
      <w:lvlText w:val="o"/>
      <w:lvlJc w:val="left"/>
      <w:pPr>
        <w:ind w:left="2149" w:hanging="360"/>
        <w:tabs>
          <w:tab w:val="num" w:pos="2149" w:leader="none"/>
        </w:tabs>
      </w:pPr>
      <w:rPr>
        <w:rFonts w:ascii="Courier New" w:hAnsi="Courier New" w:cs="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cs="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cs="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8">
    <w:multiLevelType w:val="hybridMultilevel"/>
    <w:lvl w:ilvl="0">
      <w:start w:val="1"/>
      <w:numFmt w:val="decimal"/>
      <w:pStyle w:val="991"/>
      <w:isLgl w:val="false"/>
      <w:suff w:val="tab"/>
      <w:lvlText w:val="%1"/>
      <w:lvlJc w:val="left"/>
      <w:pPr>
        <w:ind w:left="0" w:firstLine="0"/>
        <w:tabs>
          <w:tab w:val="num" w:pos="360" w:leader="none"/>
        </w:tabs>
      </w:pPr>
    </w:lvl>
    <w:lvl w:ilvl="1">
      <w:start w:val="1"/>
      <w:numFmt w:val="decimal"/>
      <w:pStyle w:val="992"/>
      <w:isLgl w:val="false"/>
      <w:suff w:val="tab"/>
      <w:lvlText w:val="%1%2."/>
      <w:lvlJc w:val="left"/>
      <w:pPr>
        <w:ind w:left="357" w:hanging="357"/>
        <w:tabs>
          <w:tab w:val="num" w:pos="720" w:leader="none"/>
        </w:tabs>
      </w:pPr>
    </w:lvl>
    <w:lvl w:ilvl="2">
      <w:start w:val="1"/>
      <w:numFmt w:val="decimal"/>
      <w:pStyle w:val="993"/>
      <w:isLgl w:val="false"/>
      <w:suff w:val="tab"/>
      <w:lvlText w:val="%2.%1%3."/>
      <w:lvlJc w:val="left"/>
      <w:pPr>
        <w:ind w:left="737" w:hanging="380"/>
        <w:tabs>
          <w:tab w:val="num" w:pos="1077" w:leader="none"/>
        </w:tabs>
      </w:pPr>
    </w:lvl>
    <w:lvl w:ilvl="3">
      <w:start w:val="1"/>
      <w:numFmt w:val="decimal"/>
      <w:isLgl w:val="false"/>
      <w:suff w:val="tab"/>
      <w:lvlText w:val="%1"/>
      <w:lvlJc w:val="left"/>
      <w:pPr>
        <w:ind w:left="2880" w:hanging="720"/>
        <w:tabs>
          <w:tab w:val="num" w:pos="2880" w:leader="none"/>
        </w:tabs>
      </w:pPr>
    </w:lvl>
    <w:lvl w:ilvl="4">
      <w:start w:val="1"/>
      <w:numFmt w:val="decimal"/>
      <w:isLgl w:val="false"/>
      <w:suff w:val="tab"/>
      <w:lvlText w:val="%1"/>
      <w:lvlJc w:val="left"/>
      <w:pPr>
        <w:ind w:left="3600" w:hanging="720"/>
        <w:tabs>
          <w:tab w:val="num" w:pos="3600" w:leader="none"/>
        </w:tabs>
      </w:pPr>
    </w:lvl>
    <w:lvl w:ilvl="5">
      <w:start w:val="1"/>
      <w:numFmt w:val="decimal"/>
      <w:isLgl w:val="false"/>
      <w:suff w:val="tab"/>
      <w:lvlText w:val="%1"/>
      <w:lvlJc w:val="left"/>
      <w:pPr>
        <w:ind w:left="4320" w:hanging="720"/>
        <w:tabs>
          <w:tab w:val="num" w:pos="4320" w:leader="none"/>
        </w:tabs>
      </w:pPr>
    </w:lvl>
    <w:lvl w:ilvl="6">
      <w:start w:val="1"/>
      <w:numFmt w:val="decimal"/>
      <w:isLgl w:val="false"/>
      <w:suff w:val="tab"/>
      <w:lvlText w:val="%1"/>
      <w:lvlJc w:val="left"/>
      <w:pPr>
        <w:ind w:left="5040" w:hanging="720"/>
        <w:tabs>
          <w:tab w:val="num" w:pos="5040" w:leader="none"/>
        </w:tabs>
      </w:pPr>
    </w:lvl>
    <w:lvl w:ilvl="7">
      <w:start w:val="1"/>
      <w:numFmt w:val="decimal"/>
      <w:isLgl w:val="false"/>
      <w:suff w:val="tab"/>
      <w:lvlText w:val="%1"/>
      <w:lvlJc w:val="left"/>
      <w:pPr>
        <w:ind w:left="5760" w:hanging="720"/>
        <w:tabs>
          <w:tab w:val="num" w:pos="5760" w:leader="none"/>
        </w:tabs>
      </w:pPr>
    </w:lvl>
    <w:lvl w:ilvl="8">
      <w:start w:val="1"/>
      <w:numFmt w:val="decimal"/>
      <w:isLgl w:val="false"/>
      <w:suff w:val="tab"/>
      <w:lvlText w:val="%1"/>
      <w:lvlJc w:val="left"/>
      <w:pPr>
        <w:ind w:left="6480" w:hanging="720"/>
        <w:tabs>
          <w:tab w:val="num" w:pos="6480" w:leader="none"/>
        </w:tabs>
      </w:pPr>
    </w:lvl>
  </w:abstractNum>
  <w:abstractNum w:abstractNumId="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
    <w:multiLevelType w:val="hybridMultilevel"/>
    <w:lvl w:ilvl="0">
      <w:start w:val="8"/>
      <w:numFmt w:val="decimal"/>
      <w:isLgl w:val="false"/>
      <w:suff w:val="tab"/>
      <w:lvlText w:val="%1."/>
      <w:lvlJc w:val="left"/>
      <w:pPr>
        <w:ind w:left="360" w:hanging="360"/>
      </w:pPr>
      <w:rPr>
        <w:b/>
      </w:rPr>
    </w:lvl>
    <w:lvl w:ilvl="1">
      <w:start w:val="1"/>
      <w:numFmt w:val="decimal"/>
      <w:isLgl w:val="false"/>
      <w:suff w:val="tab"/>
      <w:lvlText w:val="%1.%2."/>
      <w:lvlJc w:val="left"/>
      <w:pPr>
        <w:ind w:left="720" w:hanging="360"/>
      </w:pPr>
      <w:rPr>
        <w:b w:val="0"/>
      </w:rPr>
    </w:lvl>
    <w:lvl w:ilvl="2">
      <w:start w:val="1"/>
      <w:numFmt w:val="decimal"/>
      <w:isLgl w:val="false"/>
      <w:suff w:val="tab"/>
      <w:lvlText w:val="%1.%2.%3."/>
      <w:lvlJc w:val="left"/>
      <w:pPr>
        <w:ind w:left="1440" w:hanging="720"/>
      </w:pPr>
      <w:rPr>
        <w:b/>
      </w:rPr>
    </w:lvl>
    <w:lvl w:ilvl="3">
      <w:start w:val="1"/>
      <w:numFmt w:val="decimal"/>
      <w:isLgl w:val="false"/>
      <w:suff w:val="tab"/>
      <w:lvlText w:val="%1.%2.%3.%4."/>
      <w:lvlJc w:val="left"/>
      <w:pPr>
        <w:ind w:left="1800" w:hanging="720"/>
      </w:pPr>
      <w:rPr>
        <w:b/>
      </w:rPr>
    </w:lvl>
    <w:lvl w:ilvl="4">
      <w:start w:val="1"/>
      <w:numFmt w:val="decimal"/>
      <w:isLgl w:val="false"/>
      <w:suff w:val="tab"/>
      <w:lvlText w:val="%1.%2.%3.%4.%5."/>
      <w:lvlJc w:val="left"/>
      <w:pPr>
        <w:ind w:left="2520" w:hanging="1080"/>
      </w:pPr>
      <w:rPr>
        <w:b/>
      </w:rPr>
    </w:lvl>
    <w:lvl w:ilvl="5">
      <w:start w:val="1"/>
      <w:numFmt w:val="decimal"/>
      <w:isLgl w:val="false"/>
      <w:suff w:val="tab"/>
      <w:lvlText w:val="%1.%2.%3.%4.%5.%6."/>
      <w:lvlJc w:val="left"/>
      <w:pPr>
        <w:ind w:left="2880" w:hanging="1080"/>
      </w:pPr>
      <w:rPr>
        <w:b/>
      </w:rPr>
    </w:lvl>
    <w:lvl w:ilvl="6">
      <w:start w:val="1"/>
      <w:numFmt w:val="decimal"/>
      <w:isLgl w:val="false"/>
      <w:suff w:val="tab"/>
      <w:lvlText w:val="%1.%2.%3.%4.%5.%6.%7."/>
      <w:lvlJc w:val="left"/>
      <w:pPr>
        <w:ind w:left="3240" w:hanging="1080"/>
      </w:pPr>
      <w:rPr>
        <w:b/>
      </w:rPr>
    </w:lvl>
    <w:lvl w:ilvl="7">
      <w:start w:val="1"/>
      <w:numFmt w:val="decimal"/>
      <w:isLgl w:val="false"/>
      <w:suff w:val="tab"/>
      <w:lvlText w:val="%1.%2.%3.%4.%5.%6.%7.%8."/>
      <w:lvlJc w:val="left"/>
      <w:pPr>
        <w:ind w:left="3960" w:hanging="1440"/>
      </w:pPr>
      <w:rPr>
        <w:b/>
      </w:rPr>
    </w:lvl>
    <w:lvl w:ilvl="8">
      <w:start w:val="1"/>
      <w:numFmt w:val="decimal"/>
      <w:isLgl w:val="false"/>
      <w:suff w:val="tab"/>
      <w:lvlText w:val="%1.%2.%3.%4.%5.%6.%7.%8.%9."/>
      <w:lvlJc w:val="left"/>
      <w:pPr>
        <w:ind w:left="4320" w:hanging="1440"/>
      </w:pPr>
      <w:rPr>
        <w:b/>
      </w:rPr>
    </w:lvl>
  </w:abstractNum>
  <w:abstractNum w:abstractNumId="12">
    <w:multiLevelType w:val="hybridMultilevel"/>
    <w:lvl w:ilvl="0">
      <w:start w:val="1"/>
      <w:numFmt w:val="decimal"/>
      <w:isLgl w:val="false"/>
      <w:suff w:val="tab"/>
      <w:lvlText w:val="%1."/>
      <w:lvlJc w:val="left"/>
      <w:pPr>
        <w:ind w:left="927"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6"/>
      <w:numFmt w:val="decimal"/>
      <w:isLgl w:val="false"/>
      <w:suff w:val="tab"/>
      <w:lvlText w:val="%1."/>
      <w:lvlJc w:val="left"/>
      <w:pPr>
        <w:ind w:left="480" w:hanging="480"/>
      </w:pPr>
    </w:lvl>
    <w:lvl w:ilvl="1">
      <w:start w:val="1"/>
      <w:numFmt w:val="decimal"/>
      <w:isLgl w:val="false"/>
      <w:suff w:val="tab"/>
      <w:lvlText w:val="%1.%2."/>
      <w:lvlJc w:val="left"/>
      <w:pPr>
        <w:ind w:left="1047" w:hanging="48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421" w:hanging="72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14">
    <w:multiLevelType w:val="hybridMultilevel"/>
    <w:lvl w:ilvl="0">
      <w:start w:val="1"/>
      <w:numFmt w:val="decimal"/>
      <w:isLgl w:val="false"/>
      <w:suff w:val="tab"/>
      <w:lvlText w:val="%1)"/>
      <w:lvlJc w:val="left"/>
      <w:pPr>
        <w:ind w:left="405" w:hanging="360"/>
      </w:pPr>
      <w:rPr>
        <w:b/>
      </w:rPr>
    </w:lvl>
    <w:lvl w:ilvl="1">
      <w:start w:val="1"/>
      <w:numFmt w:val="lowerLetter"/>
      <w:isLgl w:val="false"/>
      <w:suff w:val="tab"/>
      <w:lvlText w:val="%2."/>
      <w:lvlJc w:val="left"/>
      <w:pPr>
        <w:ind w:left="1125" w:hanging="360"/>
      </w:pPr>
    </w:lvl>
    <w:lvl w:ilvl="2">
      <w:start w:val="1"/>
      <w:numFmt w:val="lowerRoman"/>
      <w:isLgl w:val="false"/>
      <w:suff w:val="tab"/>
      <w:lvlText w:val="%3."/>
      <w:lvlJc w:val="right"/>
      <w:pPr>
        <w:ind w:left="1845" w:hanging="180"/>
      </w:pPr>
    </w:lvl>
    <w:lvl w:ilvl="3">
      <w:start w:val="1"/>
      <w:numFmt w:val="decimal"/>
      <w:isLgl w:val="false"/>
      <w:suff w:val="tab"/>
      <w:lvlText w:val="%4."/>
      <w:lvlJc w:val="left"/>
      <w:pPr>
        <w:ind w:left="2565" w:hanging="360"/>
      </w:pPr>
    </w:lvl>
    <w:lvl w:ilvl="4">
      <w:start w:val="1"/>
      <w:numFmt w:val="lowerLetter"/>
      <w:isLgl w:val="false"/>
      <w:suff w:val="tab"/>
      <w:lvlText w:val="%5."/>
      <w:lvlJc w:val="left"/>
      <w:pPr>
        <w:ind w:left="3285" w:hanging="360"/>
      </w:pPr>
    </w:lvl>
    <w:lvl w:ilvl="5">
      <w:start w:val="1"/>
      <w:numFmt w:val="lowerRoman"/>
      <w:isLgl w:val="false"/>
      <w:suff w:val="tab"/>
      <w:lvlText w:val="%6."/>
      <w:lvlJc w:val="right"/>
      <w:pPr>
        <w:ind w:left="4005" w:hanging="180"/>
      </w:pPr>
    </w:lvl>
    <w:lvl w:ilvl="6">
      <w:start w:val="1"/>
      <w:numFmt w:val="decimal"/>
      <w:isLgl w:val="false"/>
      <w:suff w:val="tab"/>
      <w:lvlText w:val="%7."/>
      <w:lvlJc w:val="left"/>
      <w:pPr>
        <w:ind w:left="4725" w:hanging="360"/>
      </w:pPr>
    </w:lvl>
    <w:lvl w:ilvl="7">
      <w:start w:val="1"/>
      <w:numFmt w:val="lowerLetter"/>
      <w:isLgl w:val="false"/>
      <w:suff w:val="tab"/>
      <w:lvlText w:val="%8."/>
      <w:lvlJc w:val="left"/>
      <w:pPr>
        <w:ind w:left="5445" w:hanging="360"/>
      </w:pPr>
    </w:lvl>
    <w:lvl w:ilvl="8">
      <w:start w:val="1"/>
      <w:numFmt w:val="lowerRoman"/>
      <w:isLgl w:val="false"/>
      <w:suff w:val="tab"/>
      <w:lvlText w:val="%9."/>
      <w:lvlJc w:val="right"/>
      <w:pPr>
        <w:ind w:left="6165" w:hanging="180"/>
      </w:pPr>
    </w:lvl>
  </w:abstractNum>
  <w:abstractNum w:abstractNumId="15">
    <w:multiLevelType w:val="hybridMultilevel"/>
    <w:lvl w:ilvl="0">
      <w:start w:val="1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80" w:hanging="360"/>
      </w:pPr>
      <w:rPr>
        <w:rFonts w:ascii="Symbol" w:hAnsi="Symbol"/>
      </w:rPr>
    </w:lvl>
    <w:lvl w:ilvl="1">
      <w:start w:val="1"/>
      <w:numFmt w:val="bullet"/>
      <w:isLgl w:val="false"/>
      <w:suff w:val="tab"/>
      <w:lvlText w:val="o"/>
      <w:lvlJc w:val="left"/>
      <w:pPr>
        <w:ind w:left="1500" w:hanging="360"/>
        <w:tabs>
          <w:tab w:val="num" w:pos="1500" w:leader="none"/>
        </w:tabs>
      </w:pPr>
      <w:rPr>
        <w:rFonts w:ascii="Courier New" w:hAnsi="Courier New" w:cs="Courier New"/>
      </w:rPr>
    </w:lvl>
    <w:lvl w:ilvl="2">
      <w:start w:val="1"/>
      <w:numFmt w:val="bullet"/>
      <w:isLgl w:val="false"/>
      <w:suff w:val="tab"/>
      <w:lvlText w:val=""/>
      <w:lvlJc w:val="left"/>
      <w:pPr>
        <w:ind w:left="2220" w:hanging="360"/>
        <w:tabs>
          <w:tab w:val="num" w:pos="2220" w:leader="none"/>
        </w:tabs>
      </w:pPr>
      <w:rPr>
        <w:rFonts w:ascii="Wingdings" w:hAnsi="Wingdings"/>
      </w:rPr>
    </w:lvl>
    <w:lvl w:ilvl="3">
      <w:start w:val="1"/>
      <w:numFmt w:val="bullet"/>
      <w:isLgl w:val="false"/>
      <w:suff w:val="tab"/>
      <w:lvlText w:val=""/>
      <w:lvlJc w:val="left"/>
      <w:pPr>
        <w:ind w:left="2940" w:hanging="360"/>
        <w:tabs>
          <w:tab w:val="num" w:pos="2940" w:leader="none"/>
        </w:tabs>
      </w:pPr>
      <w:rPr>
        <w:rFonts w:ascii="Symbol" w:hAnsi="Symbol"/>
      </w:rPr>
    </w:lvl>
    <w:lvl w:ilvl="4">
      <w:start w:val="1"/>
      <w:numFmt w:val="bullet"/>
      <w:isLgl w:val="false"/>
      <w:suff w:val="tab"/>
      <w:lvlText w:val="o"/>
      <w:lvlJc w:val="left"/>
      <w:pPr>
        <w:ind w:left="3660" w:hanging="360"/>
        <w:tabs>
          <w:tab w:val="num" w:pos="3660" w:leader="none"/>
        </w:tabs>
      </w:pPr>
      <w:rPr>
        <w:rFonts w:ascii="Courier New" w:hAnsi="Courier New" w:cs="Courier New"/>
      </w:rPr>
    </w:lvl>
    <w:lvl w:ilvl="5">
      <w:start w:val="1"/>
      <w:numFmt w:val="bullet"/>
      <w:isLgl w:val="false"/>
      <w:suff w:val="tab"/>
      <w:lvlText w:val=""/>
      <w:lvlJc w:val="left"/>
      <w:pPr>
        <w:ind w:left="4380" w:hanging="360"/>
        <w:tabs>
          <w:tab w:val="num" w:pos="4380" w:leader="none"/>
        </w:tabs>
      </w:pPr>
      <w:rPr>
        <w:rFonts w:ascii="Wingdings" w:hAnsi="Wingdings"/>
      </w:rPr>
    </w:lvl>
    <w:lvl w:ilvl="6">
      <w:start w:val="1"/>
      <w:numFmt w:val="bullet"/>
      <w:isLgl w:val="false"/>
      <w:suff w:val="tab"/>
      <w:lvlText w:val=""/>
      <w:lvlJc w:val="left"/>
      <w:pPr>
        <w:ind w:left="5100" w:hanging="360"/>
        <w:tabs>
          <w:tab w:val="num" w:pos="5100" w:leader="none"/>
        </w:tabs>
      </w:pPr>
      <w:rPr>
        <w:rFonts w:ascii="Symbol" w:hAnsi="Symbol"/>
      </w:rPr>
    </w:lvl>
    <w:lvl w:ilvl="7">
      <w:start w:val="1"/>
      <w:numFmt w:val="bullet"/>
      <w:isLgl w:val="false"/>
      <w:suff w:val="tab"/>
      <w:lvlText w:val="o"/>
      <w:lvlJc w:val="left"/>
      <w:pPr>
        <w:ind w:left="5820" w:hanging="360"/>
        <w:tabs>
          <w:tab w:val="num" w:pos="5820" w:leader="none"/>
        </w:tabs>
      </w:pPr>
      <w:rPr>
        <w:rFonts w:ascii="Courier New" w:hAnsi="Courier New" w:cs="Courier New"/>
      </w:rPr>
    </w:lvl>
    <w:lvl w:ilvl="8">
      <w:start w:val="1"/>
      <w:numFmt w:val="bullet"/>
      <w:isLgl w:val="false"/>
      <w:suff w:val="tab"/>
      <w:lvlText w:val=""/>
      <w:lvlJc w:val="left"/>
      <w:pPr>
        <w:ind w:left="6540" w:hanging="360"/>
        <w:tabs>
          <w:tab w:val="num" w:pos="6540" w:leader="none"/>
        </w:tabs>
      </w:pPr>
      <w:rPr>
        <w:rFonts w:ascii="Wingdings" w:hAnsi="Wingdings"/>
      </w:rPr>
    </w:lvl>
  </w:abstractNum>
  <w:abstractNum w:abstractNumId="17">
    <w:multiLevelType w:val="hybridMultilevel"/>
    <w:lvl w:ilvl="0">
      <w:start w:val="1"/>
      <w:numFmt w:val="bullet"/>
      <w:pStyle w:val="1150"/>
      <w:isLgl w:val="false"/>
      <w:suff w:val="tab"/>
      <w:lvlText w:val="-"/>
      <w:lvlJc w:val="left"/>
      <w:pPr>
        <w:ind w:left="540" w:hanging="360"/>
        <w:tabs>
          <w:tab w:val="num" w:pos="540" w:leader="none"/>
        </w:tabs>
      </w:pPr>
      <w:rPr>
        <w:rFonts w:ascii="Arial" w:hAnsi="Arial"/>
        <w:b w:val="0"/>
        <w:i w:val="0"/>
        <w:sz w:val="20"/>
        <w:u w:val="none"/>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1"/>
      <w:numFmt w:val="bullet"/>
      <w:isLgl w:val="false"/>
      <w:suff w:val="tab"/>
      <w:lvlText w:val="-"/>
      <w:lvlJc w:val="left"/>
      <w:pPr>
        <w:ind w:left="1429" w:hanging="360"/>
      </w:pPr>
      <w:rPr>
        <w:rFonts w:ascii="Times New Roman" w:hAnsi="Times New Roman" w:cs="Times New Roman"/>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9">
    <w:multiLevelType w:val="hybridMultilevel"/>
    <w:lvl w:ilvl="0">
      <w:start w:val="1"/>
      <w:numFmt w:val="bullet"/>
      <w:isLgl w:val="false"/>
      <w:suff w:val="tab"/>
      <w:lvlText w:val="­"/>
      <w:lvlJc w:val="left"/>
      <w:pPr>
        <w:ind w:left="1620" w:hanging="360"/>
        <w:tabs>
          <w:tab w:val="num" w:pos="1620" w:leader="none"/>
        </w:tabs>
      </w:pPr>
      <w:rPr>
        <w:rFonts w:ascii="Courier New" w:hAnsi="Courier New"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2">
    <w:multiLevelType w:val="hybridMultilevel"/>
    <w:lvl w:ilvl="0">
      <w:start w:val="1"/>
      <w:numFmt w:val="bullet"/>
      <w:isLgl w:val="false"/>
      <w:suff w:val="tab"/>
      <w:lvlText w:val=""/>
      <w:lvlJc w:val="left"/>
      <w:pPr>
        <w:ind w:left="1080" w:hanging="360"/>
      </w:pPr>
      <w:rPr>
        <w:rFonts w:ascii="Symbol" w:hAnsi="Symbol"/>
      </w:rPr>
    </w:lvl>
    <w:lvl w:ilvl="1">
      <w:start w:val="1"/>
      <w:numFmt w:val="bullet"/>
      <w:isLgl w:val="false"/>
      <w:suff w:val="tab"/>
      <w:lvlText w:val="o"/>
      <w:lvlJc w:val="left"/>
      <w:pPr>
        <w:ind w:left="1800" w:hanging="360"/>
      </w:pPr>
      <w:rPr>
        <w:rFonts w:ascii="Courier New" w:hAnsi="Courier New" w:cs="Times New Roman"/>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Times New Roman"/>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Times New Roman"/>
      </w:rPr>
    </w:lvl>
    <w:lvl w:ilvl="8">
      <w:start w:val="1"/>
      <w:numFmt w:val="bullet"/>
      <w:isLgl w:val="false"/>
      <w:suff w:val="tab"/>
      <w:lvlText w:val=""/>
      <w:lvlJc w:val="left"/>
      <w:pPr>
        <w:ind w:left="6840" w:hanging="360"/>
      </w:pPr>
      <w:rPr>
        <w:rFonts w:ascii="Wingdings" w:hAnsi="Wingdings"/>
      </w:rPr>
    </w:lvl>
  </w:abstractNum>
  <w:abstractNum w:abstractNumId="23">
    <w:multiLevelType w:val="hybridMultilevel"/>
    <w:lvl w:ilvl="0">
      <w:start w:val="3"/>
      <w:numFmt w:val="decimal"/>
      <w:isLgl w:val="false"/>
      <w:suff w:val="tab"/>
      <w:lvlText w:val="%1"/>
      <w:lvlJc w:val="left"/>
      <w:pPr>
        <w:ind w:left="480" w:hanging="480"/>
      </w:pPr>
    </w:lvl>
    <w:lvl w:ilvl="1">
      <w:start w:val="1"/>
      <w:numFmt w:val="decimal"/>
      <w:isLgl w:val="false"/>
      <w:suff w:val="tab"/>
      <w:lvlText w:val="%1.%2"/>
      <w:lvlJc w:val="left"/>
      <w:pPr>
        <w:ind w:left="885" w:hanging="480"/>
      </w:pPr>
      <w:rPr>
        <w:b w:val="0"/>
      </w:rPr>
    </w:lvl>
    <w:lvl w:ilvl="2">
      <w:start w:val="1"/>
      <w:numFmt w:val="decimal"/>
      <w:isLgl w:val="false"/>
      <w:suff w:val="tab"/>
      <w:lvlText w:val="%1.%2.%3"/>
      <w:lvlJc w:val="left"/>
      <w:pPr>
        <w:ind w:left="1530" w:hanging="720"/>
      </w:pPr>
    </w:lvl>
    <w:lvl w:ilvl="3">
      <w:start w:val="1"/>
      <w:numFmt w:val="decimal"/>
      <w:isLgl w:val="false"/>
      <w:suff w:val="tab"/>
      <w:lvlText w:val="%1.%2.%3.%4"/>
      <w:lvlJc w:val="left"/>
      <w:pPr>
        <w:ind w:left="1935" w:hanging="720"/>
      </w:pPr>
    </w:lvl>
    <w:lvl w:ilvl="4">
      <w:start w:val="1"/>
      <w:numFmt w:val="decimal"/>
      <w:isLgl w:val="false"/>
      <w:suff w:val="tab"/>
      <w:lvlText w:val="%1.%2.%3.%4.%5"/>
      <w:lvlJc w:val="left"/>
      <w:pPr>
        <w:ind w:left="2700" w:hanging="1080"/>
      </w:pPr>
    </w:lvl>
    <w:lvl w:ilvl="5">
      <w:start w:val="1"/>
      <w:numFmt w:val="decimal"/>
      <w:isLgl w:val="false"/>
      <w:suff w:val="tab"/>
      <w:lvlText w:val="%1.%2.%3.%4.%5.%6"/>
      <w:lvlJc w:val="left"/>
      <w:pPr>
        <w:ind w:left="3105" w:hanging="1080"/>
      </w:pPr>
    </w:lvl>
    <w:lvl w:ilvl="6">
      <w:start w:val="1"/>
      <w:numFmt w:val="decimal"/>
      <w:isLgl w:val="false"/>
      <w:suff w:val="tab"/>
      <w:lvlText w:val="%1.%2.%3.%4.%5.%6.%7"/>
      <w:lvlJc w:val="left"/>
      <w:pPr>
        <w:ind w:left="3870" w:hanging="1440"/>
      </w:pPr>
    </w:lvl>
    <w:lvl w:ilvl="7">
      <w:start w:val="1"/>
      <w:numFmt w:val="decimal"/>
      <w:isLgl w:val="false"/>
      <w:suff w:val="tab"/>
      <w:lvlText w:val="%1.%2.%3.%4.%5.%6.%7.%8"/>
      <w:lvlJc w:val="left"/>
      <w:pPr>
        <w:ind w:left="4275" w:hanging="1440"/>
      </w:pPr>
    </w:lvl>
    <w:lvl w:ilvl="8">
      <w:start w:val="1"/>
      <w:numFmt w:val="decimal"/>
      <w:isLgl w:val="false"/>
      <w:suff w:val="tab"/>
      <w:lvlText w:val="%1.%2.%3.%4.%5.%6.%7.%8.%9"/>
      <w:lvlJc w:val="left"/>
      <w:pPr>
        <w:ind w:left="4680" w:hanging="1440"/>
      </w:pPr>
    </w:lvl>
  </w:abstractNum>
  <w:abstractNum w:abstractNumId="24">
    <w:multiLevelType w:val="hybridMultilevel"/>
    <w:lvl w:ilvl="0">
      <w:start w:val="1"/>
      <w:numFmt w:val="bullet"/>
      <w:isLgl w:val="false"/>
      <w:suff w:val="tab"/>
      <w:lvlText w:val="­"/>
      <w:lvlJc w:val="left"/>
      <w:pPr>
        <w:ind w:left="1620" w:hanging="360"/>
        <w:tabs>
          <w:tab w:val="num" w:pos="1620" w:leader="none"/>
        </w:tabs>
      </w:pPr>
      <w:rPr>
        <w:rFonts w:ascii="Courier New" w:hAnsi="Courier New"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7">
    <w:multiLevelType w:val="hybridMultilevel"/>
    <w:lvl w:ilvl="0">
      <w:start w:val="1"/>
      <w:numFmt w:val="bullet"/>
      <w:isLgl w:val="false"/>
      <w:suff w:val="tab"/>
      <w:lvlText w:val=""/>
      <w:lvlJc w:val="left"/>
      <w:pPr>
        <w:ind w:left="1069" w:hanging="360"/>
        <w:tabs>
          <w:tab w:val="num" w:pos="1069" w:leader="none"/>
        </w:tabs>
      </w:pPr>
      <w:rPr>
        <w:rFonts w:ascii="Symbol" w:hAnsi="Symbol"/>
      </w:rPr>
    </w:lvl>
    <w:lvl w:ilvl="1">
      <w:start w:val="1"/>
      <w:numFmt w:val="bullet"/>
      <w:isLgl w:val="false"/>
      <w:suff w:val="tab"/>
      <w:lvlText w:val="o"/>
      <w:lvlJc w:val="left"/>
      <w:pPr>
        <w:ind w:left="2149" w:hanging="360"/>
        <w:tabs>
          <w:tab w:val="num" w:pos="2149" w:leader="none"/>
        </w:tabs>
      </w:pPr>
      <w:rPr>
        <w:rFonts w:ascii="Courier New" w:hAnsi="Courier New" w:cs="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cs="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cs="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28">
    <w:multiLevelType w:val="hybridMultilevel"/>
    <w:lvl w:ilvl="0">
      <w:start w:val="1"/>
      <w:numFmt w:val="decimal"/>
      <w:isLgl w:val="false"/>
      <w:suff w:val="tab"/>
      <w:lvlText w:val="%1)"/>
      <w:lvlJc w:val="left"/>
      <w:pPr>
        <w:ind w:left="784" w:hanging="360"/>
      </w:pPr>
    </w:lvl>
    <w:lvl w:ilvl="1">
      <w:start w:val="1"/>
      <w:numFmt w:val="lowerLetter"/>
      <w:isLgl w:val="false"/>
      <w:suff w:val="tab"/>
      <w:lvlText w:val="%2."/>
      <w:lvlJc w:val="left"/>
      <w:pPr>
        <w:ind w:left="1504" w:hanging="360"/>
      </w:pPr>
    </w:lvl>
    <w:lvl w:ilvl="2">
      <w:start w:val="1"/>
      <w:numFmt w:val="lowerRoman"/>
      <w:isLgl w:val="false"/>
      <w:suff w:val="tab"/>
      <w:lvlText w:val="%3."/>
      <w:lvlJc w:val="right"/>
      <w:pPr>
        <w:ind w:left="2224" w:hanging="180"/>
      </w:pPr>
    </w:lvl>
    <w:lvl w:ilvl="3">
      <w:start w:val="1"/>
      <w:numFmt w:val="decimal"/>
      <w:isLgl w:val="false"/>
      <w:suff w:val="tab"/>
      <w:lvlText w:val="%4."/>
      <w:lvlJc w:val="left"/>
      <w:pPr>
        <w:ind w:left="2944" w:hanging="360"/>
      </w:pPr>
    </w:lvl>
    <w:lvl w:ilvl="4">
      <w:start w:val="1"/>
      <w:numFmt w:val="lowerLetter"/>
      <w:isLgl w:val="false"/>
      <w:suff w:val="tab"/>
      <w:lvlText w:val="%5."/>
      <w:lvlJc w:val="left"/>
      <w:pPr>
        <w:ind w:left="3664" w:hanging="360"/>
      </w:pPr>
    </w:lvl>
    <w:lvl w:ilvl="5">
      <w:start w:val="1"/>
      <w:numFmt w:val="lowerRoman"/>
      <w:isLgl w:val="false"/>
      <w:suff w:val="tab"/>
      <w:lvlText w:val="%6."/>
      <w:lvlJc w:val="right"/>
      <w:pPr>
        <w:ind w:left="4384" w:hanging="180"/>
      </w:pPr>
    </w:lvl>
    <w:lvl w:ilvl="6">
      <w:start w:val="1"/>
      <w:numFmt w:val="decimal"/>
      <w:isLgl w:val="false"/>
      <w:suff w:val="tab"/>
      <w:lvlText w:val="%7."/>
      <w:lvlJc w:val="left"/>
      <w:pPr>
        <w:ind w:left="5104" w:hanging="360"/>
      </w:pPr>
    </w:lvl>
    <w:lvl w:ilvl="7">
      <w:start w:val="1"/>
      <w:numFmt w:val="lowerLetter"/>
      <w:isLgl w:val="false"/>
      <w:suff w:val="tab"/>
      <w:lvlText w:val="%8."/>
      <w:lvlJc w:val="left"/>
      <w:pPr>
        <w:ind w:left="5824" w:hanging="360"/>
      </w:pPr>
    </w:lvl>
    <w:lvl w:ilvl="8">
      <w:start w:val="1"/>
      <w:numFmt w:val="lowerRoman"/>
      <w:isLgl w:val="false"/>
      <w:suff w:val="tab"/>
      <w:lvlText w:val="%9."/>
      <w:lvlJc w:val="right"/>
      <w:pPr>
        <w:ind w:left="6544" w:hanging="180"/>
      </w:pPr>
    </w:lvl>
  </w:abstractNum>
  <w:abstractNum w:abstractNumId="29">
    <w:multiLevelType w:val="hybridMultilevel"/>
    <w:lvl w:ilvl="0">
      <w:start w:val="1"/>
      <w:numFmt w:val="decimal"/>
      <w:isLgl w:val="false"/>
      <w:suff w:val="tab"/>
      <w:lvlText w:val="%1."/>
      <w:lvlJc w:val="left"/>
      <w:pPr>
        <w:ind w:left="540" w:hanging="540"/>
      </w:pPr>
    </w:lvl>
    <w:lvl w:ilvl="1">
      <w:start w:val="1"/>
      <w:numFmt w:val="decimal"/>
      <w:isLgl w:val="false"/>
      <w:suff w:val="tab"/>
      <w:lvlText w:val="%1.%2."/>
      <w:lvlJc w:val="left"/>
      <w:pPr>
        <w:ind w:left="965" w:hanging="540"/>
      </w:pPr>
      <w:rPr>
        <w:i w:val="0"/>
      </w:rPr>
    </w:lvl>
    <w:lvl w:ilvl="2">
      <w:start w:val="1"/>
      <w:numFmt w:val="decimal"/>
      <w:isLgl w:val="false"/>
      <w:suff w:val="tab"/>
      <w:lvlText w:val="%1.%2.%3."/>
      <w:lvlJc w:val="left"/>
      <w:pPr>
        <w:ind w:left="1570" w:hanging="720"/>
      </w:pPr>
    </w:lvl>
    <w:lvl w:ilvl="3">
      <w:start w:val="1"/>
      <w:numFmt w:val="decimal"/>
      <w:isLgl w:val="false"/>
      <w:suff w:val="tab"/>
      <w:lvlText w:val="%1.%2.%3.%4."/>
      <w:lvlJc w:val="left"/>
      <w:pPr>
        <w:ind w:left="1995" w:hanging="72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205" w:hanging="1080"/>
      </w:pPr>
    </w:lvl>
    <w:lvl w:ilvl="6">
      <w:start w:val="1"/>
      <w:numFmt w:val="decimal"/>
      <w:isLgl w:val="false"/>
      <w:suff w:val="tab"/>
      <w:lvlText w:val="%1.%2.%3.%4.%5.%6.%7."/>
      <w:lvlJc w:val="left"/>
      <w:pPr>
        <w:ind w:left="3990" w:hanging="1440"/>
      </w:pPr>
    </w:lvl>
    <w:lvl w:ilvl="7">
      <w:start w:val="1"/>
      <w:numFmt w:val="decimal"/>
      <w:isLgl w:val="false"/>
      <w:suff w:val="tab"/>
      <w:lvlText w:val="%1.%2.%3.%4.%5.%6.%7.%8."/>
      <w:lvlJc w:val="left"/>
      <w:pPr>
        <w:ind w:left="4415" w:hanging="1440"/>
      </w:pPr>
    </w:lvl>
    <w:lvl w:ilvl="8">
      <w:start w:val="1"/>
      <w:numFmt w:val="decimal"/>
      <w:isLgl w:val="false"/>
      <w:suff w:val="tab"/>
      <w:lvlText w:val="%1.%2.%3.%4.%5.%6.%7.%8.%9."/>
      <w:lvlJc w:val="left"/>
      <w:pPr>
        <w:ind w:left="5200" w:hanging="1800"/>
      </w:pPr>
    </w:lvl>
  </w:abstractNum>
  <w:abstractNum w:abstractNumId="30">
    <w:multiLevelType w:val="hybridMultilevel"/>
    <w:lvl w:ilvl="0">
      <w:start w:val="1"/>
      <w:numFmt w:val="bullet"/>
      <w:isLgl w:val="false"/>
      <w:suff w:val="tab"/>
      <w:lvlText w:val=""/>
      <w:lvlJc w:val="left"/>
      <w:pPr>
        <w:ind w:left="636" w:hanging="360"/>
        <w:tabs>
          <w:tab w:val="num" w:pos="636" w:leader="none"/>
        </w:tabs>
      </w:pPr>
      <w:rPr>
        <w:rFonts w:ascii="Symbol" w:hAnsi="Symbol"/>
      </w:rPr>
    </w:lvl>
    <w:lvl w:ilvl="1">
      <w:start w:val="1"/>
      <w:numFmt w:val="bullet"/>
      <w:isLgl w:val="false"/>
      <w:suff w:val="tab"/>
      <w:lvlText w:val="o"/>
      <w:lvlJc w:val="left"/>
      <w:pPr>
        <w:ind w:left="1356" w:hanging="360"/>
        <w:tabs>
          <w:tab w:val="num" w:pos="1356" w:leader="none"/>
        </w:tabs>
      </w:pPr>
      <w:rPr>
        <w:rFonts w:ascii="Courier New" w:hAnsi="Courier New" w:cs="Courier New"/>
      </w:rPr>
    </w:lvl>
    <w:lvl w:ilvl="2">
      <w:start w:val="1"/>
      <w:numFmt w:val="bullet"/>
      <w:isLgl w:val="false"/>
      <w:suff w:val="tab"/>
      <w:lvlText w:val=""/>
      <w:lvlJc w:val="left"/>
      <w:pPr>
        <w:ind w:left="2076" w:hanging="360"/>
        <w:tabs>
          <w:tab w:val="num" w:pos="2076" w:leader="none"/>
        </w:tabs>
      </w:pPr>
      <w:rPr>
        <w:rFonts w:ascii="Wingdings" w:hAnsi="Wingdings"/>
      </w:rPr>
    </w:lvl>
    <w:lvl w:ilvl="3">
      <w:start w:val="1"/>
      <w:numFmt w:val="bullet"/>
      <w:isLgl w:val="false"/>
      <w:suff w:val="tab"/>
      <w:lvlText w:val=""/>
      <w:lvlJc w:val="left"/>
      <w:pPr>
        <w:ind w:left="2796" w:hanging="360"/>
        <w:tabs>
          <w:tab w:val="num" w:pos="2796" w:leader="none"/>
        </w:tabs>
      </w:pPr>
      <w:rPr>
        <w:rFonts w:ascii="Symbol" w:hAnsi="Symbol"/>
      </w:rPr>
    </w:lvl>
    <w:lvl w:ilvl="4">
      <w:start w:val="1"/>
      <w:numFmt w:val="bullet"/>
      <w:isLgl w:val="false"/>
      <w:suff w:val="tab"/>
      <w:lvlText w:val="o"/>
      <w:lvlJc w:val="left"/>
      <w:pPr>
        <w:ind w:left="3516" w:hanging="360"/>
        <w:tabs>
          <w:tab w:val="num" w:pos="3516" w:leader="none"/>
        </w:tabs>
      </w:pPr>
      <w:rPr>
        <w:rFonts w:ascii="Courier New" w:hAnsi="Courier New" w:cs="Courier New"/>
      </w:rPr>
    </w:lvl>
    <w:lvl w:ilvl="5">
      <w:start w:val="1"/>
      <w:numFmt w:val="bullet"/>
      <w:isLgl w:val="false"/>
      <w:suff w:val="tab"/>
      <w:lvlText w:val=""/>
      <w:lvlJc w:val="left"/>
      <w:pPr>
        <w:ind w:left="4236" w:hanging="360"/>
        <w:tabs>
          <w:tab w:val="num" w:pos="4236" w:leader="none"/>
        </w:tabs>
      </w:pPr>
      <w:rPr>
        <w:rFonts w:ascii="Wingdings" w:hAnsi="Wingdings"/>
      </w:rPr>
    </w:lvl>
    <w:lvl w:ilvl="6">
      <w:start w:val="1"/>
      <w:numFmt w:val="bullet"/>
      <w:isLgl w:val="false"/>
      <w:suff w:val="tab"/>
      <w:lvlText w:val=""/>
      <w:lvlJc w:val="left"/>
      <w:pPr>
        <w:ind w:left="4956" w:hanging="360"/>
        <w:tabs>
          <w:tab w:val="num" w:pos="4956" w:leader="none"/>
        </w:tabs>
      </w:pPr>
      <w:rPr>
        <w:rFonts w:ascii="Symbol" w:hAnsi="Symbol"/>
      </w:rPr>
    </w:lvl>
    <w:lvl w:ilvl="7">
      <w:start w:val="1"/>
      <w:numFmt w:val="bullet"/>
      <w:isLgl w:val="false"/>
      <w:suff w:val="tab"/>
      <w:lvlText w:val="o"/>
      <w:lvlJc w:val="left"/>
      <w:pPr>
        <w:ind w:left="5676" w:hanging="360"/>
        <w:tabs>
          <w:tab w:val="num" w:pos="5676" w:leader="none"/>
        </w:tabs>
      </w:pPr>
      <w:rPr>
        <w:rFonts w:ascii="Courier New" w:hAnsi="Courier New" w:cs="Courier New"/>
      </w:rPr>
    </w:lvl>
    <w:lvl w:ilvl="8">
      <w:start w:val="1"/>
      <w:numFmt w:val="bullet"/>
      <w:isLgl w:val="false"/>
      <w:suff w:val="tab"/>
      <w:lvlText w:val=""/>
      <w:lvlJc w:val="left"/>
      <w:pPr>
        <w:ind w:left="6396" w:hanging="360"/>
        <w:tabs>
          <w:tab w:val="num" w:pos="6396" w:leader="none"/>
        </w:tabs>
      </w:pPr>
      <w:rPr>
        <w:rFonts w:ascii="Wingdings" w:hAnsi="Wingdings"/>
      </w:rPr>
    </w:lvl>
  </w:abstractNum>
  <w:abstractNum w:abstractNumId="31">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1260" w:hanging="360"/>
        <w:tabs>
          <w:tab w:val="num" w:pos="0" w:leader="none"/>
        </w:tabs>
      </w:pPr>
    </w:lvl>
    <w:lvl w:ilvl="2">
      <w:start w:val="1"/>
      <w:numFmt w:val="decimal"/>
      <w:isLgl w:val="false"/>
      <w:suff w:val="tab"/>
      <w:lvlText w:val="%1.%2.%3."/>
      <w:lvlJc w:val="left"/>
      <w:pPr>
        <w:ind w:left="1570" w:hanging="720"/>
        <w:tabs>
          <w:tab w:val="num" w:pos="0" w:leader="none"/>
        </w:tabs>
      </w:pPr>
    </w:lvl>
    <w:lvl w:ilvl="3">
      <w:start w:val="1"/>
      <w:numFmt w:val="decimal"/>
      <w:isLgl w:val="false"/>
      <w:suff w:val="tab"/>
      <w:lvlText w:val="%1.%2.%3.%4."/>
      <w:lvlJc w:val="left"/>
      <w:pPr>
        <w:ind w:left="1995" w:hanging="720"/>
        <w:tabs>
          <w:tab w:val="num" w:pos="0" w:leader="none"/>
        </w:tabs>
      </w:pPr>
    </w:lvl>
    <w:lvl w:ilvl="4">
      <w:start w:val="1"/>
      <w:numFmt w:val="decimal"/>
      <w:isLgl w:val="false"/>
      <w:suff w:val="tab"/>
      <w:lvlText w:val="%1.%2.%3.%4.%5."/>
      <w:lvlJc w:val="left"/>
      <w:pPr>
        <w:ind w:left="2780" w:hanging="1080"/>
        <w:tabs>
          <w:tab w:val="num" w:pos="0" w:leader="none"/>
        </w:tabs>
      </w:pPr>
    </w:lvl>
    <w:lvl w:ilvl="5">
      <w:start w:val="1"/>
      <w:numFmt w:val="decimal"/>
      <w:isLgl w:val="false"/>
      <w:suff w:val="tab"/>
      <w:lvlText w:val="%1.%2.%3.%4.%5.%6."/>
      <w:lvlJc w:val="left"/>
      <w:pPr>
        <w:ind w:left="3205" w:hanging="1080"/>
        <w:tabs>
          <w:tab w:val="num" w:pos="0" w:leader="none"/>
        </w:tabs>
      </w:pPr>
    </w:lvl>
    <w:lvl w:ilvl="6">
      <w:start w:val="1"/>
      <w:numFmt w:val="decimal"/>
      <w:isLgl w:val="false"/>
      <w:suff w:val="tab"/>
      <w:lvlText w:val="%1.%2.%3.%4.%5.%6.%7."/>
      <w:lvlJc w:val="left"/>
      <w:pPr>
        <w:ind w:left="3990" w:hanging="1440"/>
        <w:tabs>
          <w:tab w:val="num" w:pos="0" w:leader="none"/>
        </w:tabs>
      </w:pPr>
    </w:lvl>
    <w:lvl w:ilvl="7">
      <w:start w:val="1"/>
      <w:numFmt w:val="decimal"/>
      <w:isLgl w:val="false"/>
      <w:suff w:val="tab"/>
      <w:lvlText w:val="%1.%2.%3.%4.%5.%6.%7.%8."/>
      <w:lvlJc w:val="left"/>
      <w:pPr>
        <w:ind w:left="4415" w:hanging="1440"/>
        <w:tabs>
          <w:tab w:val="num" w:pos="0" w:leader="none"/>
        </w:tabs>
      </w:pPr>
    </w:lvl>
    <w:lvl w:ilvl="8">
      <w:start w:val="1"/>
      <w:numFmt w:val="decimal"/>
      <w:isLgl w:val="false"/>
      <w:suff w:val="tab"/>
      <w:lvlText w:val="%1.%2.%3.%4.%5.%6.%7.%8.%9."/>
      <w:lvlJc w:val="left"/>
      <w:pPr>
        <w:ind w:left="5200" w:hanging="1800"/>
        <w:tabs>
          <w:tab w:val="num" w:pos="0" w:leader="none"/>
        </w:tabs>
      </w:pPr>
    </w:lvl>
  </w:abstractNum>
  <w:abstractNum w:abstractNumId="32">
    <w:multiLevelType w:val="hybridMultilevel"/>
    <w:lvl w:ilvl="0">
      <w:start w:val="1"/>
      <w:numFmt w:val="decimal"/>
      <w:isLgl w:val="false"/>
      <w:suff w:val="nothing"/>
      <w:lvlText w:val=""/>
      <w:lvlJc w:val="left"/>
      <w:pPr>
        <w:ind w:left="432" w:hanging="432"/>
        <w:tabs>
          <w:tab w:val="num" w:pos="0" w:leader="none"/>
        </w:tabs>
      </w:pPr>
      <w:rPr>
        <w:rFonts w:ascii="Times New Roman" w:hAnsi="Times New Roman" w:eastAsia="Arial" w:cs="Times New Roman"/>
        <w:bCs/>
        <w:sz w:val="26"/>
        <w:szCs w:val="26"/>
      </w:rPr>
    </w:lvl>
    <w:lvl w:ilvl="1">
      <w:start w:val="1"/>
      <w:numFmt w:val="decimal"/>
      <w:isLgl w:val="false"/>
      <w:suff w:val="nothing"/>
      <w:lvlText w:val=""/>
      <w:lvlJc w:val="left"/>
      <w:pPr>
        <w:ind w:left="576" w:hanging="576"/>
        <w:tabs>
          <w:tab w:val="num" w:pos="0" w:leader="none"/>
        </w:tabs>
      </w:pPr>
    </w:lvl>
    <w:lvl w:ilvl="2">
      <w:start w:val="1"/>
      <w:numFmt w:val="decimal"/>
      <w:isLgl w:val="false"/>
      <w:suff w:val="nothing"/>
      <w:lvlText w:val=""/>
      <w:lvlJc w:val="left"/>
      <w:pPr>
        <w:ind w:left="720" w:hanging="720"/>
        <w:tabs>
          <w:tab w:val="num" w:pos="0" w:leader="none"/>
        </w:tabs>
      </w:pPr>
    </w:lvl>
    <w:lvl w:ilvl="3">
      <w:start w:val="1"/>
      <w:numFmt w:val="decimal"/>
      <w:isLgl w:val="false"/>
      <w:suff w:val="nothing"/>
      <w:lvlText w:val=""/>
      <w:lvlJc w:val="left"/>
      <w:pPr>
        <w:ind w:left="864" w:hanging="864"/>
        <w:tabs>
          <w:tab w:val="num" w:pos="0" w:leader="none"/>
        </w:tabs>
      </w:pPr>
    </w:lvl>
    <w:lvl w:ilvl="4">
      <w:start w:val="1"/>
      <w:numFmt w:val="decimal"/>
      <w:isLgl w:val="false"/>
      <w:suff w:val="nothing"/>
      <w:lvlText w:val=""/>
      <w:lvlJc w:val="left"/>
      <w:pPr>
        <w:ind w:left="1008" w:hanging="1008"/>
        <w:tabs>
          <w:tab w:val="num" w:pos="0" w:leader="none"/>
        </w:tabs>
      </w:pPr>
    </w:lvl>
    <w:lvl w:ilvl="5">
      <w:start w:val="1"/>
      <w:numFmt w:val="decimal"/>
      <w:isLgl w:val="false"/>
      <w:suff w:val="nothing"/>
      <w:lvlText w:val=""/>
      <w:lvlJc w:val="left"/>
      <w:pPr>
        <w:ind w:left="1152" w:hanging="1152"/>
        <w:tabs>
          <w:tab w:val="num" w:pos="0" w:leader="none"/>
        </w:tabs>
      </w:pPr>
    </w:lvl>
    <w:lvl w:ilvl="6">
      <w:start w:val="1"/>
      <w:numFmt w:val="decimal"/>
      <w:isLgl w:val="false"/>
      <w:suff w:val="nothing"/>
      <w:lvlText w:val=""/>
      <w:lvlJc w:val="left"/>
      <w:pPr>
        <w:ind w:left="1296" w:hanging="1296"/>
        <w:tabs>
          <w:tab w:val="num" w:pos="0" w:leader="none"/>
        </w:tabs>
      </w:pPr>
    </w:lvl>
    <w:lvl w:ilvl="7">
      <w:start w:val="1"/>
      <w:numFmt w:val="decimal"/>
      <w:isLgl w:val="false"/>
      <w:suff w:val="nothing"/>
      <w:lvlText w:val=""/>
      <w:lvlJc w:val="left"/>
      <w:pPr>
        <w:ind w:left="1440" w:hanging="1440"/>
        <w:tabs>
          <w:tab w:val="num" w:pos="0" w:leader="none"/>
        </w:tabs>
      </w:pPr>
    </w:lvl>
    <w:lvl w:ilvl="8">
      <w:start w:val="1"/>
      <w:numFmt w:val="decimal"/>
      <w:isLgl w:val="false"/>
      <w:suff w:val="nothing"/>
      <w:lvlText w:val=""/>
      <w:lvlJc w:val="left"/>
      <w:pPr>
        <w:ind w:left="1584" w:hanging="1584"/>
        <w:tabs>
          <w:tab w:val="num" w:pos="0" w:leader="none"/>
        </w:tabs>
      </w:pPr>
    </w:lvl>
  </w:abstractNum>
  <w:abstractNum w:abstractNumId="33">
    <w:multiLevelType w:val="hybridMultilevel"/>
    <w:lvl w:ilvl="0">
      <w:start w:val="3"/>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3"/>
      <w:numFmt w:val="decimal"/>
      <w:isLgl w:val="false"/>
      <w:suff w:val="tab"/>
      <w:lvlText w:val="%1."/>
      <w:lvlJc w:val="left"/>
      <w:pPr>
        <w:ind w:left="615" w:hanging="615"/>
        <w:tabs>
          <w:tab w:val="num" w:pos="615" w:leader="none"/>
        </w:tabs>
      </w:pPr>
    </w:lvl>
    <w:lvl w:ilvl="1">
      <w:start w:val="1"/>
      <w:numFmt w:val="decimal"/>
      <w:isLgl w:val="false"/>
      <w:suff w:val="tab"/>
      <w:lvlText w:val="%1.%2."/>
      <w:lvlJc w:val="left"/>
      <w:pPr>
        <w:ind w:left="885" w:hanging="615"/>
        <w:tabs>
          <w:tab w:val="num" w:pos="885" w:leader="none"/>
        </w:tabs>
      </w:pPr>
      <w:rPr>
        <w:b w:val="0"/>
      </w:rPr>
    </w:lvl>
    <w:lvl w:ilvl="2">
      <w:start w:val="1"/>
      <w:numFmt w:val="decimal"/>
      <w:isLgl w:val="false"/>
      <w:suff w:val="tab"/>
      <w:lvlText w:val="%1.%2.%3."/>
      <w:lvlJc w:val="left"/>
      <w:pPr>
        <w:ind w:left="1430" w:hanging="720"/>
        <w:tabs>
          <w:tab w:val="num" w:pos="1430" w:leader="none"/>
        </w:tabs>
      </w:pPr>
    </w:lvl>
    <w:lvl w:ilvl="3">
      <w:start w:val="1"/>
      <w:numFmt w:val="decimal"/>
      <w:isLgl w:val="false"/>
      <w:suff w:val="tab"/>
      <w:lvlText w:val="%1.%2.%3.%4."/>
      <w:lvlJc w:val="left"/>
      <w:pPr>
        <w:ind w:left="1530" w:hanging="720"/>
        <w:tabs>
          <w:tab w:val="num" w:pos="1530" w:leader="none"/>
        </w:tabs>
      </w:pPr>
    </w:lvl>
    <w:lvl w:ilvl="4">
      <w:start w:val="1"/>
      <w:numFmt w:val="decimal"/>
      <w:isLgl w:val="false"/>
      <w:suff w:val="tab"/>
      <w:lvlText w:val="%1.%2.%3.%4.%5."/>
      <w:lvlJc w:val="left"/>
      <w:pPr>
        <w:ind w:left="2160" w:hanging="1080"/>
        <w:tabs>
          <w:tab w:val="num" w:pos="2160" w:leader="none"/>
        </w:tabs>
      </w:pPr>
    </w:lvl>
    <w:lvl w:ilvl="5">
      <w:start w:val="1"/>
      <w:numFmt w:val="decimal"/>
      <w:isLgl w:val="false"/>
      <w:suff w:val="tab"/>
      <w:lvlText w:val="%1.%2.%3.%4.%5.%6."/>
      <w:lvlJc w:val="left"/>
      <w:pPr>
        <w:ind w:left="2430" w:hanging="1080"/>
        <w:tabs>
          <w:tab w:val="num" w:pos="2430" w:leader="none"/>
        </w:tabs>
      </w:pPr>
    </w:lvl>
    <w:lvl w:ilvl="6">
      <w:start w:val="1"/>
      <w:numFmt w:val="decimal"/>
      <w:isLgl w:val="false"/>
      <w:suff w:val="tab"/>
      <w:lvlText w:val="%1.%2.%3.%4.%5.%6.%7."/>
      <w:lvlJc w:val="left"/>
      <w:pPr>
        <w:ind w:left="3060" w:hanging="1440"/>
        <w:tabs>
          <w:tab w:val="num" w:pos="306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960" w:hanging="1800"/>
        <w:tabs>
          <w:tab w:val="num" w:pos="3960" w:leader="none"/>
        </w:tabs>
      </w:pPr>
    </w:lvl>
  </w:abstractNum>
  <w:abstractNum w:abstractNumId="35">
    <w:multiLevelType w:val="hybridMultilevel"/>
    <w:lvl w:ilvl="0">
      <w:start w:val="1"/>
      <w:numFmt w:val="bullet"/>
      <w:pStyle w:val="1142"/>
      <w:isLgl w:val="false"/>
      <w:suff w:val="tab"/>
      <w:lvlText w:val=""/>
      <w:lvlJc w:val="left"/>
      <w:pPr>
        <w:ind w:left="1789" w:hanging="360"/>
        <w:tabs>
          <w:tab w:val="num" w:pos="1789" w:leader="none"/>
        </w:tabs>
      </w:pPr>
      <w:rPr>
        <w:rFonts w:ascii="Symbol" w:hAnsi="Symbol"/>
        <w:color w:val="000000"/>
      </w:rPr>
    </w:lvl>
    <w:lvl w:ilvl="1">
      <w:start w:val="1"/>
      <w:numFmt w:val="bullet"/>
      <w:isLgl w:val="false"/>
      <w:suff w:val="tab"/>
      <w:lvlText w:val="o"/>
      <w:lvlJc w:val="left"/>
      <w:pPr>
        <w:ind w:left="1789" w:hanging="360"/>
        <w:tabs>
          <w:tab w:val="num" w:pos="1789" w:leader="none"/>
        </w:tabs>
      </w:pPr>
      <w:rPr>
        <w:rFonts w:ascii="Courier New" w:hAnsi="Courier New"/>
      </w:rPr>
    </w:lvl>
    <w:lvl w:ilvl="2">
      <w:start w:val="1"/>
      <w:numFmt w:val="bullet"/>
      <w:isLgl w:val="false"/>
      <w:suff w:val="tab"/>
      <w:lvlText w:val=""/>
      <w:lvlJc w:val="left"/>
      <w:pPr>
        <w:ind w:left="2509" w:hanging="360"/>
        <w:tabs>
          <w:tab w:val="num" w:pos="2509" w:leader="none"/>
        </w:tabs>
      </w:pPr>
      <w:rPr>
        <w:rFonts w:ascii="Wingdings" w:hAnsi="Wingdings"/>
      </w:rPr>
    </w:lvl>
    <w:lvl w:ilvl="3">
      <w:start w:val="1"/>
      <w:numFmt w:val="bullet"/>
      <w:isLgl w:val="false"/>
      <w:suff w:val="tab"/>
      <w:lvlText w:val=""/>
      <w:lvlJc w:val="left"/>
      <w:pPr>
        <w:ind w:left="3229" w:hanging="360"/>
        <w:tabs>
          <w:tab w:val="num" w:pos="3229" w:leader="none"/>
        </w:tabs>
      </w:pPr>
      <w:rPr>
        <w:rFonts w:ascii="Symbol" w:hAnsi="Symbol"/>
      </w:rPr>
    </w:lvl>
    <w:lvl w:ilvl="4">
      <w:start w:val="1"/>
      <w:numFmt w:val="bullet"/>
      <w:isLgl w:val="false"/>
      <w:suff w:val="tab"/>
      <w:lvlText w:val="o"/>
      <w:lvlJc w:val="left"/>
      <w:pPr>
        <w:ind w:left="3949" w:hanging="360"/>
        <w:tabs>
          <w:tab w:val="num" w:pos="3949" w:leader="none"/>
        </w:tabs>
      </w:pPr>
      <w:rPr>
        <w:rFonts w:ascii="Courier New" w:hAnsi="Courier New"/>
      </w:rPr>
    </w:lvl>
    <w:lvl w:ilvl="5">
      <w:start w:val="1"/>
      <w:numFmt w:val="bullet"/>
      <w:isLgl w:val="false"/>
      <w:suff w:val="tab"/>
      <w:lvlText w:val=""/>
      <w:lvlJc w:val="left"/>
      <w:pPr>
        <w:ind w:left="4669" w:hanging="360"/>
        <w:tabs>
          <w:tab w:val="num" w:pos="4669" w:leader="none"/>
        </w:tabs>
      </w:pPr>
      <w:rPr>
        <w:rFonts w:ascii="Wingdings" w:hAnsi="Wingdings"/>
      </w:rPr>
    </w:lvl>
    <w:lvl w:ilvl="6">
      <w:start w:val="1"/>
      <w:numFmt w:val="bullet"/>
      <w:isLgl w:val="false"/>
      <w:suff w:val="tab"/>
      <w:lvlText w:val=""/>
      <w:lvlJc w:val="left"/>
      <w:pPr>
        <w:ind w:left="5389" w:hanging="360"/>
        <w:tabs>
          <w:tab w:val="num" w:pos="5389" w:leader="none"/>
        </w:tabs>
      </w:pPr>
      <w:rPr>
        <w:rFonts w:ascii="Symbol" w:hAnsi="Symbol"/>
      </w:rPr>
    </w:lvl>
    <w:lvl w:ilvl="7">
      <w:start w:val="1"/>
      <w:numFmt w:val="bullet"/>
      <w:isLgl w:val="false"/>
      <w:suff w:val="tab"/>
      <w:lvlText w:val="o"/>
      <w:lvlJc w:val="left"/>
      <w:pPr>
        <w:ind w:left="6109" w:hanging="360"/>
        <w:tabs>
          <w:tab w:val="num" w:pos="6109" w:leader="none"/>
        </w:tabs>
      </w:pPr>
      <w:rPr>
        <w:rFonts w:ascii="Courier New" w:hAnsi="Courier New"/>
      </w:rPr>
    </w:lvl>
    <w:lvl w:ilvl="8">
      <w:start w:val="1"/>
      <w:numFmt w:val="bullet"/>
      <w:isLgl w:val="false"/>
      <w:suff w:val="tab"/>
      <w:lvlText w:val=""/>
      <w:lvlJc w:val="left"/>
      <w:pPr>
        <w:ind w:left="6829" w:hanging="360"/>
        <w:tabs>
          <w:tab w:val="num" w:pos="6829" w:leader="none"/>
        </w:tabs>
      </w:pPr>
      <w:rPr>
        <w:rFonts w:ascii="Wingdings" w:hAnsi="Wingdings"/>
      </w:rPr>
    </w:lvl>
  </w:abstractNum>
  <w:abstractNum w:abstractNumId="3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Times New Roman"/>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Times New Roman"/>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Times New Roman"/>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8">
    <w:multiLevelType w:val="hybridMultilevel"/>
    <w:lvl w:ilvl="0">
      <w:start w:val="1"/>
      <w:numFmt w:val="bullet"/>
      <w:pStyle w:val="1098"/>
      <w:isLgl w:val="false"/>
      <w:suff w:val="tab"/>
      <w:lvlText w:val=""/>
      <w:lvlJc w:val="left"/>
      <w:pPr>
        <w:ind w:left="1429" w:hanging="360"/>
      </w:pPr>
      <w:rPr>
        <w:rFonts w:ascii="Symbol" w:hAnsi="Symbol"/>
        <w:sz w:val="24"/>
        <w:szCs w:val="24"/>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9">
    <w:multiLevelType w:val="hybridMultilevel"/>
    <w:lvl w:ilvl="0">
      <w:start w:val="12"/>
      <w:numFmt w:val="decimal"/>
      <w:isLgl w:val="false"/>
      <w:suff w:val="tab"/>
      <w:lvlText w:val="%1."/>
      <w:lvlJc w:val="left"/>
      <w:pPr>
        <w:ind w:left="480" w:hanging="480"/>
      </w:pPr>
    </w:lvl>
    <w:lvl w:ilvl="1">
      <w:start w:val="1"/>
      <w:numFmt w:val="decimal"/>
      <w:isLgl w:val="false"/>
      <w:suff w:val="tab"/>
      <w:lvlText w:val="%1.%2."/>
      <w:lvlJc w:val="left"/>
      <w:pPr>
        <w:ind w:left="1200" w:hanging="48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8"/>
  </w:num>
  <w:num w:numId="2">
    <w:abstractNumId w:val="38"/>
  </w:num>
  <w:num w:numId="3">
    <w:abstractNumId w:val="27"/>
  </w:num>
  <w:num w:numId="4">
    <w:abstractNumId w:val="7"/>
  </w:num>
  <w:num w:numId="5">
    <w:abstractNumId w:val="35"/>
  </w:num>
  <w:num w:numId="6">
    <w:abstractNumId w:val="17"/>
  </w:num>
  <w:num w:numId="7">
    <w:abstractNumId w:val="30"/>
  </w:num>
  <w:num w:numId="8">
    <w:abstractNumId w:val="20"/>
  </w:num>
  <w:num w:numId="9">
    <w:abstractNumId w:val="19"/>
  </w:num>
  <w:num w:numId="10">
    <w:abstractNumId w:val="1"/>
  </w:num>
  <w:num w:numId="11">
    <w:abstractNumId w:val="6"/>
  </w:num>
  <w:num w:numId="12">
    <w:abstractNumId w:val="24"/>
  </w:num>
  <w:num w:numId="13">
    <w:abstractNumId w:val="34"/>
  </w:num>
  <w:num w:numId="14">
    <w:abstractNumId w:val="29"/>
  </w:num>
  <w:num w:numId="15">
    <w:abstractNumId w:val="31"/>
  </w:num>
  <w:num w:numId="16">
    <w:abstractNumId w:val="23"/>
  </w:num>
  <w:num w:numId="17">
    <w:abstractNumId w:val="2"/>
  </w:num>
  <w:num w:numId="18">
    <w:abstractNumId w:val="33"/>
  </w:num>
  <w:num w:numId="19">
    <w:abstractNumId w:val="25"/>
  </w:num>
  <w:num w:numId="20">
    <w:abstractNumId w:val="14"/>
  </w:num>
  <w:num w:numId="21">
    <w:abstractNumId w:val="21"/>
  </w:num>
  <w:num w:numId="22">
    <w:abstractNumId w:val="26"/>
  </w:num>
  <w:num w:numId="23">
    <w:abstractNumId w:val="32"/>
  </w:num>
  <w:num w:numId="24">
    <w:abstractNumId w:val="18"/>
  </w:num>
  <w:num w:numId="25">
    <w:abstractNumId w:val="39"/>
  </w:num>
  <w:num w:numId="26">
    <w:abstractNumId w:val="13"/>
  </w:num>
  <w:num w:numId="27">
    <w:abstractNumId w:val="37"/>
  </w:num>
  <w:num w:numId="28">
    <w:abstractNumId w:val="10"/>
  </w:num>
  <w:num w:numId="29">
    <w:abstractNumId w:val="12"/>
  </w:num>
  <w:num w:numId="30">
    <w:abstractNumId w:val="0"/>
  </w:num>
  <w:num w:numId="31">
    <w:abstractNumId w:val="28"/>
  </w:num>
  <w:num w:numId="32">
    <w:abstractNumId w:val="15"/>
  </w:num>
  <w:num w:numId="33">
    <w:abstractNumId w:val="16"/>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6"/>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44"/>
    <w:link w:val="735"/>
    <w:uiPriority w:val="9"/>
    <w:rPr>
      <w:rFonts w:ascii="Arial" w:hAnsi="Arial" w:eastAsia="Arial" w:cs="Arial"/>
      <w:sz w:val="40"/>
      <w:szCs w:val="40"/>
    </w:rPr>
  </w:style>
  <w:style w:type="character" w:styleId="16">
    <w:name w:val="Heading 2 Char"/>
    <w:basedOn w:val="744"/>
    <w:link w:val="736"/>
    <w:uiPriority w:val="9"/>
    <w:rPr>
      <w:rFonts w:ascii="Arial" w:hAnsi="Arial" w:eastAsia="Arial" w:cs="Arial"/>
      <w:sz w:val="34"/>
    </w:rPr>
  </w:style>
  <w:style w:type="character" w:styleId="18">
    <w:name w:val="Heading 3 Char"/>
    <w:basedOn w:val="744"/>
    <w:link w:val="737"/>
    <w:uiPriority w:val="9"/>
    <w:rPr>
      <w:rFonts w:ascii="Arial" w:hAnsi="Arial" w:eastAsia="Arial" w:cs="Arial"/>
      <w:sz w:val="30"/>
      <w:szCs w:val="30"/>
    </w:rPr>
  </w:style>
  <w:style w:type="character" w:styleId="20">
    <w:name w:val="Heading 4 Char"/>
    <w:basedOn w:val="744"/>
    <w:link w:val="738"/>
    <w:uiPriority w:val="9"/>
    <w:rPr>
      <w:rFonts w:ascii="Arial" w:hAnsi="Arial" w:eastAsia="Arial" w:cs="Arial"/>
      <w:b/>
      <w:bCs/>
      <w:sz w:val="26"/>
      <w:szCs w:val="26"/>
    </w:rPr>
  </w:style>
  <w:style w:type="character" w:styleId="22">
    <w:name w:val="Heading 5 Char"/>
    <w:basedOn w:val="744"/>
    <w:link w:val="739"/>
    <w:uiPriority w:val="9"/>
    <w:rPr>
      <w:rFonts w:ascii="Arial" w:hAnsi="Arial" w:eastAsia="Arial" w:cs="Arial"/>
      <w:b/>
      <w:bCs/>
      <w:sz w:val="24"/>
      <w:szCs w:val="24"/>
    </w:rPr>
  </w:style>
  <w:style w:type="character" w:styleId="24">
    <w:name w:val="Heading 6 Char"/>
    <w:basedOn w:val="744"/>
    <w:link w:val="740"/>
    <w:uiPriority w:val="9"/>
    <w:rPr>
      <w:rFonts w:ascii="Arial" w:hAnsi="Arial" w:eastAsia="Arial" w:cs="Arial"/>
      <w:b/>
      <w:bCs/>
      <w:sz w:val="22"/>
      <w:szCs w:val="22"/>
    </w:rPr>
  </w:style>
  <w:style w:type="character" w:styleId="35">
    <w:name w:val="Title Char"/>
    <w:basedOn w:val="744"/>
    <w:link w:val="1076"/>
    <w:uiPriority w:val="10"/>
    <w:rPr>
      <w:sz w:val="48"/>
      <w:szCs w:val="48"/>
    </w:rPr>
  </w:style>
  <w:style w:type="character" w:styleId="37">
    <w:name w:val="Subtitle Char"/>
    <w:basedOn w:val="744"/>
    <w:link w:val="757"/>
    <w:uiPriority w:val="11"/>
    <w:rPr>
      <w:sz w:val="24"/>
      <w:szCs w:val="24"/>
    </w:rPr>
  </w:style>
  <w:style w:type="character" w:styleId="39">
    <w:name w:val="Quote Char"/>
    <w:link w:val="759"/>
    <w:uiPriority w:val="29"/>
    <w:rPr>
      <w:i/>
    </w:rPr>
  </w:style>
  <w:style w:type="character" w:styleId="41">
    <w:name w:val="Intense Quote Char"/>
    <w:link w:val="761"/>
    <w:uiPriority w:val="30"/>
    <w:rPr>
      <w:i/>
    </w:rPr>
  </w:style>
  <w:style w:type="character" w:styleId="43">
    <w:name w:val="Header Char"/>
    <w:basedOn w:val="744"/>
    <w:link w:val="763"/>
    <w:uiPriority w:val="99"/>
  </w:style>
  <w:style w:type="character" w:styleId="176">
    <w:name w:val="Footnote Text Char"/>
    <w:link w:val="896"/>
    <w:uiPriority w:val="99"/>
    <w:rPr>
      <w:sz w:val="18"/>
    </w:rPr>
  </w:style>
  <w:style w:type="character" w:styleId="179">
    <w:name w:val="Endnote Text Char"/>
    <w:link w:val="899"/>
    <w:uiPriority w:val="99"/>
    <w:rPr>
      <w:sz w:val="20"/>
    </w:rPr>
  </w:style>
  <w:style w:type="paragraph" w:styleId="734" w:default="1">
    <w:name w:val="Normal"/>
    <w:qFormat/>
    <w:rPr>
      <w:lang w:eastAsia="ru-RU"/>
    </w:rPr>
  </w:style>
  <w:style w:type="paragraph" w:styleId="735">
    <w:name w:val="Heading 1"/>
    <w:basedOn w:val="734"/>
    <w:next w:val="734"/>
    <w:link w:val="747"/>
    <w:uiPriority w:val="9"/>
    <w:qFormat/>
    <w:pPr>
      <w:keepLines/>
      <w:keepNext/>
      <w:spacing w:before="480" w:after="200"/>
      <w:outlineLvl w:val="0"/>
    </w:pPr>
    <w:rPr>
      <w:rFonts w:ascii="Arial" w:hAnsi="Arial" w:eastAsia="Arial" w:cs="Arial"/>
      <w:sz w:val="40"/>
      <w:szCs w:val="40"/>
    </w:rPr>
  </w:style>
  <w:style w:type="paragraph" w:styleId="736">
    <w:name w:val="Heading 2"/>
    <w:basedOn w:val="734"/>
    <w:next w:val="734"/>
    <w:link w:val="748"/>
    <w:uiPriority w:val="9"/>
    <w:unhideWhenUsed/>
    <w:qFormat/>
    <w:pPr>
      <w:keepLines/>
      <w:keepNext/>
      <w:spacing w:before="360" w:after="200"/>
      <w:outlineLvl w:val="1"/>
    </w:pPr>
    <w:rPr>
      <w:rFonts w:ascii="Arial" w:hAnsi="Arial" w:eastAsia="Arial" w:cs="Arial"/>
      <w:sz w:val="34"/>
    </w:rPr>
  </w:style>
  <w:style w:type="paragraph" w:styleId="737">
    <w:name w:val="Heading 3"/>
    <w:basedOn w:val="734"/>
    <w:next w:val="734"/>
    <w:link w:val="749"/>
    <w:uiPriority w:val="9"/>
    <w:unhideWhenUsed/>
    <w:qFormat/>
    <w:pPr>
      <w:keepLines/>
      <w:keepNext/>
      <w:spacing w:before="320" w:after="200"/>
      <w:outlineLvl w:val="2"/>
    </w:pPr>
    <w:rPr>
      <w:rFonts w:ascii="Arial" w:hAnsi="Arial" w:eastAsia="Arial" w:cs="Arial"/>
      <w:sz w:val="30"/>
      <w:szCs w:val="30"/>
    </w:rPr>
  </w:style>
  <w:style w:type="paragraph" w:styleId="738">
    <w:name w:val="Heading 4"/>
    <w:basedOn w:val="734"/>
    <w:next w:val="734"/>
    <w:link w:val="750"/>
    <w:uiPriority w:val="9"/>
    <w:unhideWhenUsed/>
    <w:qFormat/>
    <w:pPr>
      <w:keepLines/>
      <w:keepNext/>
      <w:spacing w:before="320" w:after="200"/>
      <w:outlineLvl w:val="3"/>
    </w:pPr>
    <w:rPr>
      <w:rFonts w:ascii="Arial" w:hAnsi="Arial" w:eastAsia="Arial" w:cs="Arial"/>
      <w:b/>
      <w:bCs/>
      <w:sz w:val="26"/>
      <w:szCs w:val="26"/>
    </w:rPr>
  </w:style>
  <w:style w:type="paragraph" w:styleId="739">
    <w:name w:val="Heading 5"/>
    <w:basedOn w:val="734"/>
    <w:next w:val="734"/>
    <w:link w:val="751"/>
    <w:uiPriority w:val="9"/>
    <w:unhideWhenUsed/>
    <w:qFormat/>
    <w:pPr>
      <w:keepLines/>
      <w:keepNext/>
      <w:spacing w:before="320" w:after="200"/>
      <w:outlineLvl w:val="4"/>
    </w:pPr>
    <w:rPr>
      <w:rFonts w:ascii="Arial" w:hAnsi="Arial" w:eastAsia="Arial" w:cs="Arial"/>
      <w:b/>
      <w:bCs/>
      <w:sz w:val="24"/>
      <w:szCs w:val="24"/>
    </w:rPr>
  </w:style>
  <w:style w:type="paragraph" w:styleId="740">
    <w:name w:val="Heading 6"/>
    <w:basedOn w:val="734"/>
    <w:next w:val="734"/>
    <w:link w:val="752"/>
    <w:uiPriority w:val="9"/>
    <w:unhideWhenUsed/>
    <w:qFormat/>
    <w:pPr>
      <w:keepLines/>
      <w:keepNext/>
      <w:spacing w:before="320" w:after="200"/>
      <w:outlineLvl w:val="5"/>
    </w:pPr>
    <w:rPr>
      <w:rFonts w:ascii="Arial" w:hAnsi="Arial" w:eastAsia="Arial" w:cs="Arial"/>
      <w:b/>
      <w:bCs/>
      <w:sz w:val="22"/>
      <w:szCs w:val="22"/>
    </w:rPr>
  </w:style>
  <w:style w:type="paragraph" w:styleId="741">
    <w:name w:val="Heading 7"/>
    <w:basedOn w:val="734"/>
    <w:next w:val="734"/>
    <w:link w:val="1119"/>
    <w:qFormat/>
    <w:pPr>
      <w:spacing w:before="240" w:after="60"/>
      <w:outlineLvl w:val="6"/>
    </w:pPr>
    <w:rPr>
      <w:sz w:val="24"/>
      <w:szCs w:val="24"/>
      <w:lang w:val="en-US" w:eastAsia="en-US"/>
    </w:rPr>
  </w:style>
  <w:style w:type="paragraph" w:styleId="742">
    <w:name w:val="Heading 8"/>
    <w:basedOn w:val="734"/>
    <w:next w:val="734"/>
    <w:link w:val="1120"/>
    <w:qFormat/>
    <w:pPr>
      <w:spacing w:before="240" w:after="60"/>
      <w:outlineLvl w:val="7"/>
    </w:pPr>
    <w:rPr>
      <w:i/>
      <w:iCs/>
      <w:sz w:val="24"/>
      <w:szCs w:val="24"/>
      <w:lang w:val="en-US" w:eastAsia="en-US"/>
    </w:rPr>
  </w:style>
  <w:style w:type="paragraph" w:styleId="743">
    <w:name w:val="Heading 9"/>
    <w:basedOn w:val="734"/>
    <w:next w:val="734"/>
    <w:link w:val="1121"/>
    <w:qFormat/>
    <w:pPr>
      <w:ind w:firstLine="244"/>
      <w:jc w:val="both"/>
      <w:keepNext/>
      <w:shd w:val="clear" w:color="auto" w:fill="ffffff"/>
      <w:outlineLvl w:val="8"/>
    </w:pPr>
    <w:rPr>
      <w:b/>
      <w:sz w:val="24"/>
      <w:szCs w:val="26"/>
      <w:lang w:val="en-US" w:eastAsia="en-US"/>
    </w:rPr>
  </w:style>
  <w:style w:type="character" w:styleId="744" w:default="1">
    <w:name w:val="Default Paragraph Font"/>
    <w:uiPriority w:val="1"/>
    <w:semiHidden/>
    <w:unhideWhenUsed/>
  </w:style>
  <w:style w:type="table" w:styleId="745" w:default="1">
    <w:name w:val="Normal Table"/>
    <w:uiPriority w:val="99"/>
    <w:semiHidden/>
    <w:unhideWhenUsed/>
    <w:tblPr>
      <w:tblInd w:w="0" w:type="dxa"/>
      <w:tblCellMar>
        <w:left w:w="108" w:type="dxa"/>
        <w:top w:w="0" w:type="dxa"/>
        <w:right w:w="108" w:type="dxa"/>
        <w:bottom w:w="0" w:type="dxa"/>
      </w:tblCellMar>
    </w:tblPr>
  </w:style>
  <w:style w:type="numbering" w:styleId="746" w:default="1">
    <w:name w:val="No List"/>
    <w:uiPriority w:val="99"/>
    <w:semiHidden/>
    <w:unhideWhenUsed/>
  </w:style>
  <w:style w:type="character" w:styleId="747" w:customStyle="1">
    <w:name w:val="Заголовок 1 Знак"/>
    <w:link w:val="735"/>
    <w:uiPriority w:val="9"/>
    <w:rPr>
      <w:rFonts w:ascii="Arial" w:hAnsi="Arial" w:eastAsia="Arial" w:cs="Arial"/>
      <w:sz w:val="40"/>
      <w:szCs w:val="40"/>
    </w:rPr>
  </w:style>
  <w:style w:type="character" w:styleId="748" w:customStyle="1">
    <w:name w:val="Заголовок 2 Знак1"/>
    <w:link w:val="736"/>
    <w:uiPriority w:val="9"/>
    <w:rPr>
      <w:rFonts w:ascii="Arial" w:hAnsi="Arial" w:eastAsia="Arial" w:cs="Arial"/>
      <w:sz w:val="34"/>
    </w:rPr>
  </w:style>
  <w:style w:type="character" w:styleId="749" w:customStyle="1">
    <w:name w:val="Заголовок 3 Знак"/>
    <w:link w:val="737"/>
    <w:uiPriority w:val="9"/>
    <w:rPr>
      <w:rFonts w:ascii="Arial" w:hAnsi="Arial" w:eastAsia="Arial" w:cs="Arial"/>
      <w:sz w:val="30"/>
      <w:szCs w:val="30"/>
    </w:rPr>
  </w:style>
  <w:style w:type="character" w:styleId="750" w:customStyle="1">
    <w:name w:val="Заголовок 4 Знак"/>
    <w:link w:val="738"/>
    <w:uiPriority w:val="9"/>
    <w:rPr>
      <w:rFonts w:ascii="Arial" w:hAnsi="Arial" w:eastAsia="Arial" w:cs="Arial"/>
      <w:b/>
      <w:bCs/>
      <w:sz w:val="26"/>
      <w:szCs w:val="26"/>
    </w:rPr>
  </w:style>
  <w:style w:type="character" w:styleId="751" w:customStyle="1">
    <w:name w:val="Заголовок 5 Знак"/>
    <w:link w:val="739"/>
    <w:uiPriority w:val="9"/>
    <w:rPr>
      <w:rFonts w:ascii="Arial" w:hAnsi="Arial" w:eastAsia="Arial" w:cs="Arial"/>
      <w:b/>
      <w:bCs/>
      <w:sz w:val="24"/>
      <w:szCs w:val="24"/>
    </w:rPr>
  </w:style>
  <w:style w:type="character" w:styleId="752" w:customStyle="1">
    <w:name w:val="Заголовок 6 Знак"/>
    <w:link w:val="740"/>
    <w:uiPriority w:val="9"/>
    <w:rPr>
      <w:rFonts w:ascii="Arial" w:hAnsi="Arial" w:eastAsia="Arial" w:cs="Arial"/>
      <w:b/>
      <w:bCs/>
      <w:sz w:val="22"/>
      <w:szCs w:val="22"/>
    </w:rPr>
  </w:style>
  <w:style w:type="character" w:styleId="753" w:customStyle="1">
    <w:name w:val="Heading 7 Char"/>
    <w:uiPriority w:val="9"/>
    <w:rPr>
      <w:rFonts w:ascii="Arial" w:hAnsi="Arial" w:eastAsia="Arial" w:cs="Arial"/>
      <w:b/>
      <w:bCs/>
      <w:i/>
      <w:iCs/>
      <w:sz w:val="22"/>
      <w:szCs w:val="22"/>
    </w:rPr>
  </w:style>
  <w:style w:type="character" w:styleId="754" w:customStyle="1">
    <w:name w:val="Heading 8 Char"/>
    <w:uiPriority w:val="9"/>
    <w:rPr>
      <w:rFonts w:ascii="Arial" w:hAnsi="Arial" w:eastAsia="Arial" w:cs="Arial"/>
      <w:i/>
      <w:iCs/>
      <w:sz w:val="22"/>
      <w:szCs w:val="22"/>
    </w:rPr>
  </w:style>
  <w:style w:type="character" w:styleId="755" w:customStyle="1">
    <w:name w:val="Heading 9 Char"/>
    <w:uiPriority w:val="9"/>
    <w:rPr>
      <w:rFonts w:ascii="Arial" w:hAnsi="Arial" w:eastAsia="Arial" w:cs="Arial"/>
      <w:i/>
      <w:iCs/>
      <w:sz w:val="21"/>
      <w:szCs w:val="21"/>
    </w:rPr>
  </w:style>
  <w:style w:type="character" w:styleId="756" w:customStyle="1">
    <w:name w:val="Заголовок Знак"/>
    <w:link w:val="1076"/>
    <w:uiPriority w:val="10"/>
    <w:rPr>
      <w:sz w:val="48"/>
      <w:szCs w:val="48"/>
    </w:rPr>
  </w:style>
  <w:style w:type="paragraph" w:styleId="757">
    <w:name w:val="Subtitle"/>
    <w:basedOn w:val="734"/>
    <w:link w:val="758"/>
    <w:qFormat/>
    <w:pPr>
      <w:ind w:firstLine="709"/>
      <w:jc w:val="both"/>
      <w:spacing w:line="360" w:lineRule="auto"/>
      <w:tabs>
        <w:tab w:val="left" w:pos="567" w:leader="none"/>
      </w:tabs>
    </w:pPr>
    <w:rPr>
      <w:b/>
      <w:sz w:val="24"/>
    </w:rPr>
  </w:style>
  <w:style w:type="character" w:styleId="758" w:customStyle="1">
    <w:name w:val="Подзаголовок Знак"/>
    <w:link w:val="757"/>
    <w:uiPriority w:val="11"/>
    <w:rPr>
      <w:sz w:val="24"/>
      <w:szCs w:val="24"/>
    </w:rPr>
  </w:style>
  <w:style w:type="paragraph" w:styleId="759">
    <w:name w:val="Quote"/>
    <w:basedOn w:val="734"/>
    <w:next w:val="734"/>
    <w:link w:val="760"/>
    <w:uiPriority w:val="29"/>
    <w:qFormat/>
    <w:pPr>
      <w:ind w:left="720" w:right="720"/>
    </w:pPr>
    <w:rPr>
      <w:i/>
    </w:rPr>
  </w:style>
  <w:style w:type="character" w:styleId="760" w:customStyle="1">
    <w:name w:val="Цитата 2 Знак"/>
    <w:link w:val="759"/>
    <w:uiPriority w:val="29"/>
    <w:rPr>
      <w:i/>
    </w:rPr>
  </w:style>
  <w:style w:type="paragraph" w:styleId="761">
    <w:name w:val="Intense Quote"/>
    <w:basedOn w:val="734"/>
    <w:next w:val="734"/>
    <w:link w:val="76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2" w:customStyle="1">
    <w:name w:val="Выделенная цитата Знак"/>
    <w:link w:val="761"/>
    <w:uiPriority w:val="30"/>
    <w:rPr>
      <w:i/>
    </w:rPr>
  </w:style>
  <w:style w:type="paragraph" w:styleId="763">
    <w:name w:val="Header"/>
    <w:basedOn w:val="734"/>
    <w:link w:val="764"/>
    <w:uiPriority w:val="99"/>
    <w:unhideWhenUsed/>
    <w:pPr>
      <w:tabs>
        <w:tab w:val="center" w:pos="7143" w:leader="none"/>
        <w:tab w:val="right" w:pos="14287" w:leader="none"/>
      </w:tabs>
    </w:pPr>
  </w:style>
  <w:style w:type="character" w:styleId="764" w:customStyle="1">
    <w:name w:val="Верхний колонтитул Знак"/>
    <w:link w:val="763"/>
    <w:uiPriority w:val="99"/>
  </w:style>
  <w:style w:type="paragraph" w:styleId="765">
    <w:name w:val="Footer"/>
    <w:basedOn w:val="734"/>
    <w:link w:val="1111"/>
    <w:pPr>
      <w:tabs>
        <w:tab w:val="center" w:pos="4153" w:leader="none"/>
        <w:tab w:val="right" w:pos="8306" w:leader="none"/>
      </w:tabs>
    </w:pPr>
  </w:style>
  <w:style w:type="character" w:styleId="766" w:customStyle="1">
    <w:name w:val="Footer Char"/>
    <w:uiPriority w:val="99"/>
  </w:style>
  <w:style w:type="paragraph" w:styleId="767">
    <w:name w:val="Caption"/>
    <w:basedOn w:val="734"/>
    <w:next w:val="734"/>
    <w:qFormat/>
    <w:pPr>
      <w:ind w:firstLine="567"/>
      <w:jc w:val="both"/>
      <w:keepNext/>
    </w:pPr>
    <w:rPr>
      <w:b/>
    </w:rPr>
  </w:style>
  <w:style w:type="character" w:styleId="768" w:customStyle="1">
    <w:name w:val="Caption Char"/>
    <w:uiPriority w:val="99"/>
  </w:style>
  <w:style w:type="table" w:styleId="769">
    <w:name w:val="Table Grid"/>
    <w:basedOn w:val="745"/>
    <w:pPr>
      <w:jc w:val="both"/>
      <w:spacing w:after="60"/>
    </w:pPr>
    <w:tblPr/>
  </w:style>
  <w:style w:type="table" w:styleId="770"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7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2">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3">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4">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5">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6">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77"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78"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79"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80"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81"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82"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83">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4"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85"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86"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87"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88"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89"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90">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1"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2"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3"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4"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5"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6"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8"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99"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00"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01"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02"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03"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04">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05"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06"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07"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08"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09"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10"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11">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2"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13"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14"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15"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16"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7"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8">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9"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20"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21"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22"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23"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24"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25">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6"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27"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28"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29"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30"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31"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32">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3"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34"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35"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36"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37"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38"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39">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0"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1"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42"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43"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44"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45"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46">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7"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8"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49"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50"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51"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52"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53">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54"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55"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56"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57"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58"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59"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60">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1"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62"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63"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64"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65"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66"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67">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8"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69"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70"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71"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72"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73"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74"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5"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6"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7"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8"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9"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0"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1"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2"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83"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84"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85"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6"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7"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8"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89"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90"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91"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92"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93"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94"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95">
    <w:name w:val="Hyperlink"/>
    <w:qFormat/>
    <w:rPr>
      <w:color w:val="0000ff"/>
      <w:u w:val="single"/>
    </w:rPr>
  </w:style>
  <w:style w:type="paragraph" w:styleId="896">
    <w:name w:val="footnote text"/>
    <w:basedOn w:val="734"/>
    <w:link w:val="897"/>
    <w:uiPriority w:val="99"/>
    <w:semiHidden/>
    <w:unhideWhenUsed/>
    <w:pPr>
      <w:spacing w:after="40"/>
    </w:pPr>
    <w:rPr>
      <w:sz w:val="18"/>
    </w:rPr>
  </w:style>
  <w:style w:type="character" w:styleId="897" w:customStyle="1">
    <w:name w:val="Текст сноски Знак"/>
    <w:link w:val="896"/>
    <w:uiPriority w:val="99"/>
    <w:rPr>
      <w:sz w:val="18"/>
    </w:rPr>
  </w:style>
  <w:style w:type="character" w:styleId="898">
    <w:name w:val="footnote reference"/>
    <w:uiPriority w:val="99"/>
    <w:rPr>
      <w:vertAlign w:val="superscript"/>
    </w:rPr>
  </w:style>
  <w:style w:type="paragraph" w:styleId="899">
    <w:name w:val="endnote text"/>
    <w:basedOn w:val="734"/>
    <w:link w:val="900"/>
    <w:semiHidden/>
  </w:style>
  <w:style w:type="character" w:styleId="900" w:customStyle="1">
    <w:name w:val="Текст концевой сноски Знак"/>
    <w:link w:val="899"/>
    <w:uiPriority w:val="99"/>
    <w:rPr>
      <w:sz w:val="20"/>
    </w:rPr>
  </w:style>
  <w:style w:type="character" w:styleId="901">
    <w:name w:val="endnote reference"/>
    <w:semiHidden/>
    <w:rPr>
      <w:vertAlign w:val="superscript"/>
    </w:rPr>
  </w:style>
  <w:style w:type="paragraph" w:styleId="902">
    <w:name w:val="toc 1"/>
    <w:basedOn w:val="734"/>
    <w:next w:val="734"/>
    <w:semiHidden/>
    <w:rPr>
      <w:sz w:val="24"/>
      <w:szCs w:val="24"/>
    </w:rPr>
  </w:style>
  <w:style w:type="paragraph" w:styleId="903">
    <w:name w:val="toc 2"/>
    <w:basedOn w:val="734"/>
    <w:semiHidden/>
    <w:pPr>
      <w:tabs>
        <w:tab w:val="right" w:pos="8503" w:leader="dot"/>
      </w:tabs>
    </w:pPr>
    <w:rPr>
      <w:smallCaps/>
    </w:rPr>
  </w:style>
  <w:style w:type="paragraph" w:styleId="904">
    <w:name w:val="toc 3"/>
    <w:basedOn w:val="734"/>
    <w:next w:val="734"/>
    <w:semiHidden/>
    <w:pPr>
      <w:ind w:left="720" w:hanging="720"/>
      <w:spacing w:before="100"/>
      <w:tabs>
        <w:tab w:val="num" w:pos="72" w:leader="none"/>
        <w:tab w:val="left" w:pos="1680" w:leader="none"/>
        <w:tab w:val="right" w:pos="10148" w:leader="dot"/>
      </w:tabs>
    </w:pPr>
  </w:style>
  <w:style w:type="paragraph" w:styleId="905">
    <w:name w:val="toc 4"/>
    <w:basedOn w:val="734"/>
    <w:next w:val="734"/>
    <w:uiPriority w:val="39"/>
    <w:unhideWhenUsed/>
    <w:pPr>
      <w:ind w:left="850"/>
      <w:spacing w:after="57"/>
    </w:pPr>
  </w:style>
  <w:style w:type="paragraph" w:styleId="906">
    <w:name w:val="toc 5"/>
    <w:basedOn w:val="734"/>
    <w:next w:val="734"/>
    <w:uiPriority w:val="39"/>
    <w:unhideWhenUsed/>
    <w:pPr>
      <w:ind w:left="1134"/>
      <w:spacing w:after="57"/>
    </w:pPr>
  </w:style>
  <w:style w:type="paragraph" w:styleId="907">
    <w:name w:val="toc 6"/>
    <w:basedOn w:val="734"/>
    <w:next w:val="734"/>
    <w:uiPriority w:val="39"/>
    <w:unhideWhenUsed/>
    <w:pPr>
      <w:ind w:left="1417"/>
      <w:spacing w:after="57"/>
    </w:pPr>
  </w:style>
  <w:style w:type="paragraph" w:styleId="908">
    <w:name w:val="toc 7"/>
    <w:basedOn w:val="734"/>
    <w:next w:val="734"/>
    <w:uiPriority w:val="39"/>
    <w:unhideWhenUsed/>
    <w:pPr>
      <w:ind w:left="1701"/>
      <w:spacing w:after="57"/>
    </w:pPr>
  </w:style>
  <w:style w:type="paragraph" w:styleId="909">
    <w:name w:val="toc 8"/>
    <w:basedOn w:val="734"/>
    <w:next w:val="734"/>
    <w:uiPriority w:val="39"/>
    <w:unhideWhenUsed/>
    <w:pPr>
      <w:ind w:left="1984"/>
      <w:spacing w:after="57"/>
    </w:pPr>
  </w:style>
  <w:style w:type="paragraph" w:styleId="910">
    <w:name w:val="toc 9"/>
    <w:basedOn w:val="734"/>
    <w:next w:val="734"/>
    <w:uiPriority w:val="39"/>
    <w:unhideWhenUsed/>
    <w:pPr>
      <w:ind w:left="2268"/>
      <w:spacing w:after="57"/>
    </w:pPr>
  </w:style>
  <w:style w:type="paragraph" w:styleId="911">
    <w:name w:val="TOC Heading"/>
    <w:uiPriority w:val="39"/>
    <w:unhideWhenUsed/>
  </w:style>
  <w:style w:type="paragraph" w:styleId="912">
    <w:name w:val="table of figures"/>
    <w:basedOn w:val="734"/>
    <w:next w:val="734"/>
    <w:uiPriority w:val="99"/>
    <w:unhideWhenUsed/>
  </w:style>
  <w:style w:type="paragraph" w:styleId="913" w:customStyle="1">
    <w:name w:val="Заголовок 1;OG Heading 1;Caaieiaie aei?ac;çàãîëîâîê 1;caaieiaie 1;Заголовок биораз;Çàãîëîâîê áèîðàç"/>
    <w:basedOn w:val="734"/>
    <w:next w:val="734"/>
    <w:link w:val="920"/>
    <w:qFormat/>
    <w:pPr>
      <w:keepNext/>
      <w:spacing w:before="120" w:after="120" w:line="360" w:lineRule="auto"/>
      <w:outlineLvl w:val="0"/>
    </w:pPr>
    <w:rPr>
      <w:b/>
      <w:sz w:val="32"/>
    </w:rPr>
  </w:style>
  <w:style w:type="paragraph" w:styleId="914" w:customStyle="1">
    <w:name w:val="Заголовок 2;OG Heading 2;Загол2;Çàãîë2;1.1. Caaieiaie 2;1.1. Заголовок 2;Caaie2;Caaieiaie 2 Ciae;H2"/>
    <w:basedOn w:val="734"/>
    <w:next w:val="734"/>
    <w:link w:val="1115"/>
    <w:qFormat/>
    <w:pPr>
      <w:keepNext/>
      <w:spacing w:before="240" w:after="60"/>
      <w:outlineLvl w:val="1"/>
    </w:pPr>
    <w:rPr>
      <w:rFonts w:ascii="Arial" w:hAnsi="Arial"/>
      <w:b/>
      <w:bCs/>
      <w:i/>
      <w:iCs/>
      <w:sz w:val="28"/>
      <w:szCs w:val="28"/>
      <w:lang w:val="en-US" w:eastAsia="en-US"/>
    </w:rPr>
  </w:style>
  <w:style w:type="paragraph" w:styleId="915" w:customStyle="1">
    <w:name w:val="Заголовок 3;Знак;OG Heading 3"/>
    <w:basedOn w:val="734"/>
    <w:next w:val="734"/>
    <w:link w:val="921"/>
    <w:qFormat/>
    <w:pPr>
      <w:keepNext/>
      <w:spacing w:before="240" w:after="60"/>
      <w:outlineLvl w:val="2"/>
    </w:pPr>
    <w:rPr>
      <w:rFonts w:ascii="Arial" w:hAnsi="Arial" w:cs="Arial"/>
      <w:b/>
      <w:bCs/>
      <w:sz w:val="26"/>
      <w:szCs w:val="26"/>
    </w:rPr>
  </w:style>
  <w:style w:type="paragraph" w:styleId="916" w:customStyle="1">
    <w:name w:val="Заголовок 4;OG Heading 4"/>
    <w:basedOn w:val="734"/>
    <w:next w:val="734"/>
    <w:link w:val="1116"/>
    <w:qFormat/>
    <w:pPr>
      <w:keepNext/>
      <w:spacing w:before="240" w:after="120"/>
      <w:outlineLvl w:val="3"/>
    </w:pPr>
    <w:rPr>
      <w:b/>
      <w:sz w:val="28"/>
      <w:lang w:val="en-US" w:eastAsia="en-US"/>
    </w:rPr>
  </w:style>
  <w:style w:type="paragraph" w:styleId="917" w:customStyle="1">
    <w:name w:val="Заголовок 5;OG Appendix"/>
    <w:basedOn w:val="734"/>
    <w:next w:val="734"/>
    <w:link w:val="1117"/>
    <w:qFormat/>
    <w:pPr>
      <w:spacing w:before="240" w:after="60"/>
      <w:outlineLvl w:val="4"/>
    </w:pPr>
    <w:rPr>
      <w:b/>
      <w:bCs/>
      <w:i/>
      <w:iCs/>
      <w:sz w:val="26"/>
      <w:szCs w:val="26"/>
      <w:lang w:val="en-US" w:eastAsia="en-US"/>
    </w:rPr>
  </w:style>
  <w:style w:type="paragraph" w:styleId="918" w:customStyle="1">
    <w:name w:val="Заголовок 6;OG Distribution"/>
    <w:basedOn w:val="734"/>
    <w:next w:val="734"/>
    <w:link w:val="1118"/>
    <w:qFormat/>
    <w:pPr>
      <w:spacing w:before="240" w:after="60"/>
      <w:outlineLvl w:val="5"/>
    </w:pPr>
    <w:rPr>
      <w:b/>
      <w:bCs/>
      <w:sz w:val="22"/>
      <w:szCs w:val="22"/>
      <w:lang w:val="en-US" w:eastAsia="en-US"/>
    </w:rPr>
  </w:style>
  <w:style w:type="character" w:styleId="919" w:customStyle="1">
    <w:name w:val="Основной шрифт абзаца;Знак Знак Знак Знак Знак Знак1"/>
    <w:semiHidden/>
  </w:style>
  <w:style w:type="character" w:styleId="920" w:customStyle="1">
    <w:name w:val="Заголовок 1 Знак;OG Heading 1 Знак;Caaieiaie aei?ac Знак;çàãîëîâîê 1 Знак;caaieiaie 1 Знак;Заголовок биораз Знак;Çàãîëîâîê áèîðàç Знак"/>
    <w:link w:val="913"/>
    <w:rPr>
      <w:b/>
      <w:sz w:val="32"/>
      <w:lang w:val="ru-RU" w:eastAsia="ru-RU" w:bidi="ar-SA"/>
    </w:rPr>
  </w:style>
  <w:style w:type="character" w:styleId="921" w:customStyle="1">
    <w:name w:val="Заголовок 3 Знак;Знак Знак;OG Heading 3 Знак"/>
    <w:link w:val="915"/>
    <w:rPr>
      <w:rFonts w:ascii="Arial" w:hAnsi="Arial" w:cs="Arial"/>
      <w:b/>
      <w:bCs/>
      <w:sz w:val="26"/>
      <w:szCs w:val="26"/>
      <w:lang w:val="ru-RU" w:eastAsia="ru-RU" w:bidi="ar-SA"/>
    </w:rPr>
  </w:style>
  <w:style w:type="paragraph" w:styleId="922" w:customStyle="1">
    <w:name w:val="Основной текст;Body Text Char;L1 Body Text"/>
    <w:basedOn w:val="734"/>
    <w:link w:val="1124"/>
    <w:uiPriority w:val="99"/>
    <w:pPr>
      <w:keepNext/>
      <w:outlineLvl w:val="0"/>
    </w:pPr>
    <w:rPr>
      <w:sz w:val="24"/>
      <w:lang w:val="en-US" w:eastAsia="en-US"/>
    </w:rPr>
  </w:style>
  <w:style w:type="paragraph" w:styleId="923">
    <w:name w:val="Body Text Indent 3"/>
    <w:basedOn w:val="939"/>
    <w:link w:val="1125"/>
    <w:pPr>
      <w:ind w:left="0" w:firstLine="709"/>
      <w:jc w:val="both"/>
      <w:spacing w:line="360" w:lineRule="auto"/>
    </w:pPr>
    <w:rPr>
      <w:sz w:val="24"/>
    </w:rPr>
  </w:style>
  <w:style w:type="paragraph" w:styleId="924">
    <w:name w:val="Block Text"/>
    <w:basedOn w:val="734"/>
    <w:pPr>
      <w:ind w:left="10" w:right="102" w:firstLine="451"/>
      <w:spacing w:line="278" w:lineRule="exact"/>
      <w:shd w:val="clear" w:color="auto" w:fill="ffffff"/>
    </w:pPr>
    <w:rPr>
      <w:color w:val="000000"/>
      <w:spacing w:val="-9"/>
      <w:sz w:val="25"/>
    </w:rPr>
  </w:style>
  <w:style w:type="paragraph" w:styleId="925" w:customStyle="1">
    <w:name w:val="Iniiaiie oaeno"/>
    <w:basedOn w:val="734"/>
    <w:pPr>
      <w:jc w:val="center"/>
    </w:pPr>
    <w:rPr>
      <w:rFonts w:ascii="Arial" w:hAnsi="Arial" w:cs="Arial"/>
      <w:sz w:val="24"/>
      <w:szCs w:val="24"/>
    </w:rPr>
  </w:style>
  <w:style w:type="paragraph" w:styleId="926" w:customStyle="1">
    <w:name w:val="Основной текст с отступом;Знак2"/>
    <w:basedOn w:val="734"/>
    <w:link w:val="927"/>
    <w:pPr>
      <w:ind w:left="283"/>
      <w:spacing w:after="120"/>
    </w:pPr>
  </w:style>
  <w:style w:type="character" w:styleId="927" w:customStyle="1">
    <w:name w:val="Основной текст с отступом Знак;Знак2 Знак"/>
    <w:link w:val="926"/>
    <w:rPr>
      <w:lang w:val="ru-RU" w:eastAsia="ru-RU" w:bidi="ar-SA"/>
    </w:rPr>
  </w:style>
  <w:style w:type="paragraph" w:styleId="928" w:customStyle="1">
    <w:name w:val="Основной текст с отступом 2;Знак"/>
    <w:basedOn w:val="734"/>
    <w:link w:val="1096"/>
    <w:pPr>
      <w:ind w:left="283"/>
      <w:spacing w:after="120" w:line="480" w:lineRule="auto"/>
    </w:pPr>
  </w:style>
  <w:style w:type="paragraph" w:styleId="929" w:customStyle="1">
    <w:name w:val="Верхний колонтитул;Знак11"/>
    <w:basedOn w:val="734"/>
    <w:link w:val="1129"/>
    <w:pPr>
      <w:tabs>
        <w:tab w:val="center" w:pos="4153" w:leader="none"/>
        <w:tab w:val="right" w:pos="8306" w:leader="none"/>
      </w:tabs>
    </w:pPr>
  </w:style>
  <w:style w:type="paragraph" w:styleId="930">
    <w:name w:val="Body Text 2"/>
    <w:basedOn w:val="734"/>
    <w:link w:val="1127"/>
    <w:pPr>
      <w:spacing w:after="120" w:line="480" w:lineRule="auto"/>
    </w:pPr>
  </w:style>
  <w:style w:type="character" w:styleId="931">
    <w:name w:val="page number"/>
    <w:basedOn w:val="919"/>
  </w:style>
  <w:style w:type="paragraph" w:styleId="932" w:customStyle="1">
    <w:name w:val="Стиль1"/>
    <w:basedOn w:val="734"/>
    <w:pPr>
      <w:jc w:val="center"/>
    </w:pPr>
    <w:rPr>
      <w:b/>
      <w:sz w:val="28"/>
    </w:rPr>
  </w:style>
  <w:style w:type="paragraph" w:styleId="933" w:customStyle="1">
    <w:name w:val="Стиль2"/>
    <w:basedOn w:val="734"/>
    <w:pPr>
      <w:ind w:firstLine="426"/>
      <w:jc w:val="both"/>
    </w:pPr>
    <w:rPr>
      <w:sz w:val="24"/>
    </w:rPr>
  </w:style>
  <w:style w:type="paragraph" w:styleId="934" w:customStyle="1">
    <w:name w:val="Стиль4"/>
    <w:basedOn w:val="734"/>
    <w:pPr>
      <w:jc w:val="both"/>
    </w:pPr>
    <w:rPr>
      <w:sz w:val="24"/>
    </w:rPr>
  </w:style>
  <w:style w:type="paragraph" w:styleId="935" w:customStyle="1">
    <w:name w:val="Стиль3"/>
    <w:basedOn w:val="734"/>
    <w:pPr>
      <w:jc w:val="both"/>
    </w:pPr>
  </w:style>
  <w:style w:type="paragraph" w:styleId="936" w:customStyle="1">
    <w:name w:val="Стиль5"/>
    <w:basedOn w:val="734"/>
    <w:pPr>
      <w:ind w:firstLine="426"/>
      <w:jc w:val="center"/>
    </w:pPr>
    <w:rPr>
      <w:sz w:val="24"/>
    </w:rPr>
  </w:style>
  <w:style w:type="paragraph" w:styleId="937" w:customStyle="1">
    <w:name w:val="çàãîëîâîê 2"/>
    <w:basedOn w:val="734"/>
    <w:next w:val="734"/>
    <w:pPr>
      <w:jc w:val="center"/>
      <w:keepNext/>
      <w:widowControl w:val="off"/>
    </w:pPr>
    <w:rPr>
      <w:b/>
      <w:sz w:val="32"/>
    </w:rPr>
  </w:style>
  <w:style w:type="paragraph" w:styleId="938" w:customStyle="1">
    <w:name w:val="Стиль7"/>
    <w:basedOn w:val="935"/>
    <w:pPr>
      <w:ind w:firstLine="426"/>
    </w:pPr>
  </w:style>
  <w:style w:type="paragraph" w:styleId="939" w:customStyle="1">
    <w:name w:val="Normal1"/>
    <w:pPr>
      <w:ind w:left="120" w:firstLine="560"/>
      <w:widowControl w:val="off"/>
    </w:pPr>
    <w:rPr>
      <w:rFonts w:ascii="Arial" w:hAnsi="Arial"/>
      <w:sz w:val="22"/>
      <w:lang w:eastAsia="ru-RU"/>
    </w:rPr>
  </w:style>
  <w:style w:type="paragraph" w:styleId="940" w:customStyle="1">
    <w:name w:val="Текст_начало_2"/>
    <w:basedOn w:val="734"/>
    <w:pPr>
      <w:jc w:val="both"/>
      <w:spacing w:line="360" w:lineRule="exact"/>
    </w:pPr>
    <w:rPr>
      <w:rFonts w:ascii="Arial" w:hAnsi="Arial"/>
      <w:sz w:val="24"/>
      <w:lang w:val="en-GB"/>
    </w:rPr>
  </w:style>
  <w:style w:type="paragraph" w:styleId="941" w:customStyle="1">
    <w:name w:val="Body Text 21"/>
    <w:basedOn w:val="939"/>
    <w:pPr>
      <w:ind w:left="0" w:firstLine="851"/>
      <w:jc w:val="both"/>
      <w:spacing w:line="360" w:lineRule="auto"/>
    </w:pPr>
    <w:rPr>
      <w:sz w:val="24"/>
    </w:rPr>
  </w:style>
  <w:style w:type="paragraph" w:styleId="942">
    <w:name w:val="Body Text 3"/>
    <w:basedOn w:val="734"/>
    <w:link w:val="1131"/>
    <w:pPr>
      <w:spacing w:after="120"/>
    </w:pPr>
    <w:rPr>
      <w:sz w:val="16"/>
      <w:szCs w:val="16"/>
      <w:lang w:val="en-US" w:eastAsia="en-US"/>
    </w:rPr>
  </w:style>
  <w:style w:type="paragraph" w:styleId="943" w:customStyle="1">
    <w:name w:val="заголовок 11"/>
    <w:basedOn w:val="734"/>
    <w:next w:val="734"/>
    <w:pPr>
      <w:jc w:val="center"/>
      <w:keepNext/>
    </w:pPr>
    <w:rPr>
      <w:rFonts w:cs="Arial"/>
      <w:sz w:val="24"/>
    </w:rPr>
  </w:style>
  <w:style w:type="paragraph" w:styleId="944" w:customStyle="1">
    <w:name w:val="ConsNormal"/>
    <w:link w:val="1156"/>
    <w:pPr>
      <w:ind w:right="19772" w:firstLine="720"/>
      <w:widowControl w:val="off"/>
    </w:pPr>
    <w:rPr>
      <w:rFonts w:ascii="Arial" w:hAnsi="Arial" w:cs="Arial"/>
      <w:lang w:eastAsia="ru-RU"/>
    </w:rPr>
  </w:style>
  <w:style w:type="paragraph" w:styleId="945" w:customStyle="1">
    <w:name w:val="Текст сноски;Знак21"/>
    <w:basedOn w:val="734"/>
    <w:link w:val="1091"/>
    <w:uiPriority w:val="99"/>
  </w:style>
  <w:style w:type="character" w:styleId="946">
    <w:name w:val="FollowedHyperlink"/>
    <w:rPr>
      <w:color w:val="800080"/>
      <w:u w:val="single"/>
    </w:rPr>
  </w:style>
  <w:style w:type="paragraph" w:styleId="947" w:customStyle="1">
    <w:name w:val="FR5"/>
    <w:pPr>
      <w:spacing w:line="300" w:lineRule="auto"/>
      <w:widowControl w:val="off"/>
    </w:pPr>
    <w:rPr>
      <w:rFonts w:ascii="Arial" w:hAnsi="Arial"/>
      <w:b/>
      <w:sz w:val="22"/>
      <w:lang w:eastAsia="ru-RU"/>
    </w:rPr>
  </w:style>
  <w:style w:type="paragraph" w:styleId="948" w:customStyle="1">
    <w:name w:val="FR3"/>
    <w:pPr>
      <w:ind w:left="800" w:right="600"/>
      <w:jc w:val="center"/>
      <w:spacing w:line="300" w:lineRule="auto"/>
      <w:widowControl w:val="off"/>
    </w:pPr>
    <w:rPr>
      <w:sz w:val="40"/>
      <w:lang w:eastAsia="ru-RU"/>
    </w:rPr>
  </w:style>
  <w:style w:type="paragraph" w:styleId="949" w:customStyle="1">
    <w:name w:val="FR1"/>
    <w:pPr>
      <w:jc w:val="center"/>
      <w:spacing w:before="3100"/>
      <w:widowControl w:val="off"/>
    </w:pPr>
    <w:rPr>
      <w:sz w:val="64"/>
      <w:lang w:eastAsia="ru-RU"/>
    </w:rPr>
  </w:style>
  <w:style w:type="paragraph" w:styleId="950" w:customStyle="1">
    <w:name w:val="FR2"/>
    <w:pPr>
      <w:jc w:val="center"/>
      <w:spacing w:before="320" w:line="300" w:lineRule="auto"/>
      <w:widowControl w:val="off"/>
    </w:pPr>
    <w:rPr>
      <w:b/>
      <w:sz w:val="48"/>
      <w:lang w:eastAsia="ru-RU"/>
    </w:rPr>
  </w:style>
  <w:style w:type="paragraph" w:styleId="951" w:customStyle="1">
    <w:name w:val="FR4"/>
    <w:pPr>
      <w:ind w:left="2560"/>
      <w:spacing w:before="460"/>
      <w:widowControl w:val="off"/>
    </w:pPr>
    <w:rPr>
      <w:rFonts w:ascii="Arial" w:hAnsi="Arial"/>
      <w:sz w:val="32"/>
      <w:lang w:eastAsia="ru-RU"/>
    </w:rPr>
  </w:style>
  <w:style w:type="paragraph" w:styleId="952">
    <w:name w:val="List Bullet"/>
    <w:basedOn w:val="734"/>
    <w:pPr>
      <w:jc w:val="both"/>
    </w:pPr>
  </w:style>
  <w:style w:type="paragraph" w:styleId="953">
    <w:name w:val="List Bullet 3"/>
    <w:basedOn w:val="952"/>
    <w:pPr>
      <w:ind w:left="1440"/>
    </w:pPr>
  </w:style>
  <w:style w:type="paragraph" w:styleId="954" w:customStyle="1">
    <w:name w:val="Заголовок 4.H4"/>
    <w:basedOn w:val="734"/>
    <w:next w:val="734"/>
    <w:pPr>
      <w:spacing w:before="120"/>
    </w:pPr>
    <w:rPr>
      <w:sz w:val="22"/>
    </w:rPr>
  </w:style>
  <w:style w:type="paragraph" w:styleId="955" w:customStyle="1">
    <w:name w:val="Заголовок 5.H5"/>
    <w:basedOn w:val="734"/>
    <w:next w:val="734"/>
    <w:pPr>
      <w:spacing w:before="120"/>
    </w:pPr>
    <w:rPr>
      <w:sz w:val="22"/>
    </w:rPr>
  </w:style>
  <w:style w:type="paragraph" w:styleId="956" w:customStyle="1">
    <w:name w:val="Заголовок 3.H3"/>
    <w:basedOn w:val="734"/>
    <w:next w:val="734"/>
    <w:pPr>
      <w:spacing w:before="120"/>
    </w:pPr>
    <w:rPr>
      <w:sz w:val="22"/>
    </w:rPr>
  </w:style>
  <w:style w:type="paragraph" w:styleId="957" w:customStyle="1">
    <w:name w:val="Обычный (Web)"/>
    <w:basedOn w:val="734"/>
    <w:pPr>
      <w:spacing w:before="100" w:beforeAutospacing="1" w:after="100" w:afterAutospacing="1"/>
    </w:pPr>
    <w:rPr>
      <w:sz w:val="24"/>
      <w:szCs w:val="24"/>
    </w:rPr>
  </w:style>
  <w:style w:type="paragraph" w:styleId="958" w:customStyle="1">
    <w:name w:val="Обычный + Первая строка:  1 см"/>
    <w:basedOn w:val="734"/>
    <w:link w:val="959"/>
    <w:pPr>
      <w:ind w:firstLine="567"/>
      <w:jc w:val="both"/>
      <w:keepLines/>
      <w:keepNext/>
      <w:spacing w:after="60"/>
      <w:widowControl w:val="off"/>
      <w:suppressLineNumbers/>
    </w:pPr>
    <w:rPr>
      <w:i/>
      <w:sz w:val="24"/>
      <w:szCs w:val="24"/>
    </w:rPr>
  </w:style>
  <w:style w:type="character" w:styleId="959" w:customStyle="1">
    <w:name w:val="Обычный + Первая строка:  1 см Знак"/>
    <w:link w:val="958"/>
    <w:rPr>
      <w:i/>
      <w:sz w:val="24"/>
      <w:szCs w:val="24"/>
      <w:lang w:val="ru-RU" w:eastAsia="ru-RU" w:bidi="ar-SA"/>
    </w:rPr>
  </w:style>
  <w:style w:type="paragraph" w:styleId="960" w:customStyle="1">
    <w:name w:val="Стиль3 Знак Знак"/>
    <w:basedOn w:val="928"/>
    <w:link w:val="961"/>
    <w:pPr>
      <w:ind w:left="0"/>
      <w:jc w:val="both"/>
      <w:spacing w:after="0" w:line="240" w:lineRule="auto"/>
      <w:widowControl w:val="off"/>
      <w:tabs>
        <w:tab w:val="num" w:pos="227" w:leader="none"/>
      </w:tabs>
    </w:pPr>
    <w:rPr>
      <w:sz w:val="24"/>
    </w:rPr>
  </w:style>
  <w:style w:type="character" w:styleId="961" w:customStyle="1">
    <w:name w:val="Стиль3 Знак Знак Знак"/>
    <w:link w:val="960"/>
    <w:rPr>
      <w:sz w:val="24"/>
      <w:lang w:val="ru-RU" w:eastAsia="ru-RU" w:bidi="ar-SA"/>
    </w:rPr>
  </w:style>
  <w:style w:type="paragraph" w:styleId="962">
    <w:name w:val="List Number 2"/>
    <w:basedOn w:val="734"/>
    <w:pPr>
      <w:ind w:left="360" w:hanging="360"/>
      <w:jc w:val="both"/>
      <w:spacing w:after="60"/>
      <w:tabs>
        <w:tab w:val="num" w:pos="360" w:leader="none"/>
      </w:tabs>
    </w:pPr>
    <w:rPr>
      <w:sz w:val="24"/>
      <w:szCs w:val="24"/>
    </w:rPr>
  </w:style>
  <w:style w:type="paragraph" w:styleId="963" w:customStyle="1">
    <w:name w:val="Стиль3 Знак"/>
    <w:basedOn w:val="928"/>
    <w:link w:val="964"/>
    <w:pPr>
      <w:ind w:left="1080"/>
      <w:jc w:val="both"/>
      <w:spacing w:after="0" w:line="240" w:lineRule="auto"/>
      <w:widowControl w:val="off"/>
      <w:tabs>
        <w:tab w:val="num" w:pos="1307" w:leader="none"/>
      </w:tabs>
    </w:pPr>
    <w:rPr>
      <w:sz w:val="24"/>
    </w:rPr>
  </w:style>
  <w:style w:type="character" w:styleId="964" w:customStyle="1">
    <w:name w:val="Стиль3 Знак Знак1"/>
    <w:link w:val="963"/>
    <w:rPr>
      <w:sz w:val="24"/>
      <w:lang w:val="ru-RU" w:eastAsia="ru-RU" w:bidi="ar-SA"/>
    </w:rPr>
  </w:style>
  <w:style w:type="paragraph" w:styleId="965">
    <w:name w:val="Date"/>
    <w:basedOn w:val="734"/>
    <w:next w:val="734"/>
    <w:link w:val="1135"/>
    <w:pPr>
      <w:jc w:val="both"/>
      <w:spacing w:after="60"/>
    </w:pPr>
    <w:rPr>
      <w:sz w:val="24"/>
      <w:lang w:val="en-US" w:eastAsia="en-US"/>
    </w:rPr>
  </w:style>
  <w:style w:type="paragraph" w:styleId="966" w:customStyle="1">
    <w:name w:val="Обычный (веб);Обычный (веб) Знак Знак;Обычный (Web) Знак Знак Знак"/>
    <w:basedOn w:val="734"/>
    <w:link w:val="1209"/>
    <w:uiPriority w:val="99"/>
    <w:pPr>
      <w:spacing w:before="100" w:beforeAutospacing="1" w:after="100" w:afterAutospacing="1"/>
    </w:pPr>
    <w:rPr>
      <w:sz w:val="24"/>
      <w:szCs w:val="24"/>
      <w:lang w:val="en-US" w:eastAsia="en-US"/>
    </w:rPr>
  </w:style>
  <w:style w:type="paragraph" w:styleId="967" w:customStyle="1">
    <w:name w:val="Тендерные данные"/>
    <w:basedOn w:val="734"/>
    <w:semiHidden/>
    <w:pPr>
      <w:jc w:val="both"/>
      <w:spacing w:before="120" w:after="60"/>
      <w:tabs>
        <w:tab w:val="left" w:pos="1985" w:leader="none"/>
      </w:tabs>
    </w:pPr>
    <w:rPr>
      <w:b/>
      <w:sz w:val="24"/>
    </w:rPr>
  </w:style>
  <w:style w:type="paragraph" w:styleId="968">
    <w:name w:val="Plain Text"/>
    <w:basedOn w:val="734"/>
    <w:link w:val="1154"/>
    <w:pPr>
      <w:ind w:firstLine="720"/>
      <w:jc w:val="both"/>
      <w:spacing w:line="360" w:lineRule="auto"/>
    </w:pPr>
    <w:rPr>
      <w:sz w:val="28"/>
    </w:rPr>
  </w:style>
  <w:style w:type="paragraph" w:styleId="969" w:customStyle="1">
    <w:name w:val="содержание2-11"/>
    <w:basedOn w:val="734"/>
    <w:pPr>
      <w:jc w:val="both"/>
      <w:spacing w:after="60"/>
    </w:pPr>
    <w:rPr>
      <w:sz w:val="24"/>
      <w:szCs w:val="24"/>
    </w:rPr>
  </w:style>
  <w:style w:type="paragraph" w:styleId="970" w:customStyle="1">
    <w:name w:val="текст1"/>
    <w:pPr>
      <w:ind w:firstLine="397"/>
      <w:jc w:val="both"/>
    </w:pPr>
    <w:rPr>
      <w:rFonts w:ascii="SchoolBookC" w:hAnsi="SchoolBookC"/>
      <w:sz w:val="24"/>
      <w:lang w:eastAsia="ru-RU"/>
    </w:rPr>
  </w:style>
  <w:style w:type="paragraph" w:styleId="971" w:customStyle="1">
    <w:name w:val="втяжка"/>
    <w:basedOn w:val="970"/>
    <w:next w:val="970"/>
    <w:pPr>
      <w:ind w:left="567" w:hanging="567"/>
      <w:spacing w:before="57"/>
      <w:tabs>
        <w:tab w:val="left" w:pos="567" w:leader="none"/>
      </w:tabs>
    </w:pPr>
  </w:style>
  <w:style w:type="paragraph" w:styleId="972" w:customStyle="1">
    <w:name w:val="текст"/>
    <w:pPr>
      <w:jc w:val="both"/>
    </w:pPr>
    <w:rPr>
      <w:rFonts w:ascii="SchoolBookC" w:hAnsi="SchoolBookC"/>
      <w:color w:val="000000"/>
      <w:sz w:val="24"/>
      <w:lang w:eastAsia="ru-RU"/>
    </w:rPr>
  </w:style>
  <w:style w:type="paragraph" w:styleId="973" w:customStyle="1">
    <w:name w:val="текст таблицы"/>
    <w:basedOn w:val="734"/>
    <w:pPr>
      <w:ind w:right="-102"/>
      <w:spacing w:before="120"/>
    </w:pPr>
    <w:rPr>
      <w:sz w:val="24"/>
      <w:szCs w:val="24"/>
    </w:rPr>
  </w:style>
  <w:style w:type="paragraph" w:styleId="974" w:customStyle="1">
    <w:name w:val="Раздел"/>
    <w:basedOn w:val="734"/>
    <w:semiHidden/>
    <w:pPr>
      <w:ind w:left="720" w:hanging="720"/>
      <w:jc w:val="center"/>
      <w:spacing w:before="120" w:after="120"/>
      <w:tabs>
        <w:tab w:val="num" w:pos="1440" w:leader="none"/>
      </w:tabs>
    </w:pPr>
    <w:rPr>
      <w:rFonts w:ascii="Arial Narrow" w:hAnsi="Arial Narrow"/>
      <w:b/>
      <w:sz w:val="28"/>
    </w:rPr>
  </w:style>
  <w:style w:type="character" w:styleId="975" w:customStyle="1">
    <w:name w:val="Основной шрифт"/>
    <w:semiHidden/>
  </w:style>
  <w:style w:type="paragraph" w:styleId="976" w:customStyle="1">
    <w:name w:val="заг_центр"/>
    <w:basedOn w:val="734"/>
    <w:pPr>
      <w:ind w:left="283" w:right="283"/>
      <w:jc w:val="center"/>
      <w:spacing w:before="57"/>
    </w:pPr>
    <w:rPr>
      <w:rFonts w:ascii="AvantGardeGothicC" w:hAnsi="AvantGardeGothicC"/>
      <w:b/>
      <w:i/>
      <w:sz w:val="24"/>
    </w:rPr>
  </w:style>
  <w:style w:type="paragraph" w:styleId="977" w:customStyle="1">
    <w:name w:val="Обычный1"/>
    <w:rPr>
      <w:rFonts w:ascii="NTHelvetica/Cyrillic" w:hAnsi="NTHelvetica/Cyrillic"/>
      <w:color w:val="000080"/>
      <w:sz w:val="16"/>
      <w:lang w:eastAsia="ru-RU"/>
    </w:rPr>
  </w:style>
  <w:style w:type="paragraph" w:styleId="978" w:customStyle="1">
    <w:name w:val="Text Normal"/>
    <w:basedOn w:val="734"/>
    <w:pPr>
      <w:ind w:left="360" w:right="448" w:firstLine="540"/>
      <w:jc w:val="both"/>
      <w:tabs>
        <w:tab w:val="left" w:pos="1170" w:leader="none"/>
      </w:tabs>
    </w:pPr>
    <w:rPr>
      <w:rFonts w:ascii="TimesDL" w:hAnsi="TimesDL"/>
      <w:lang w:val="en-GB"/>
    </w:rPr>
  </w:style>
  <w:style w:type="character" w:styleId="979" w:customStyle="1">
    <w:name w:val="sZamNoBreakSpace"/>
  </w:style>
  <w:style w:type="character" w:styleId="980">
    <w:name w:val="Emphasis"/>
    <w:qFormat/>
    <w:rPr>
      <w:i/>
      <w:iCs/>
    </w:rPr>
  </w:style>
  <w:style w:type="paragraph" w:styleId="981" w:customStyle="1">
    <w:name w:val="Style First line:  127 cm"/>
    <w:basedOn w:val="734"/>
    <w:pPr>
      <w:ind w:firstLine="720"/>
      <w:jc w:val="both"/>
      <w:spacing w:before="120"/>
    </w:pPr>
    <w:rPr>
      <w:rFonts w:ascii="Arial" w:hAnsi="Arial"/>
      <w:sz w:val="24"/>
      <w:lang w:eastAsia="en-US"/>
    </w:rPr>
  </w:style>
  <w:style w:type="paragraph" w:styleId="982">
    <w:name w:val="Balloon Text"/>
    <w:basedOn w:val="734"/>
    <w:link w:val="1155"/>
    <w:semiHidden/>
    <w:rPr>
      <w:rFonts w:ascii="Tahoma" w:hAnsi="Tahoma"/>
      <w:sz w:val="16"/>
      <w:szCs w:val="16"/>
      <w:lang w:val="en-US" w:eastAsia="en-US"/>
    </w:rPr>
  </w:style>
  <w:style w:type="character" w:styleId="983">
    <w:name w:val="annotation reference"/>
    <w:uiPriority w:val="99"/>
    <w:semiHidden/>
    <w:rPr>
      <w:sz w:val="16"/>
      <w:szCs w:val="16"/>
    </w:rPr>
  </w:style>
  <w:style w:type="paragraph" w:styleId="984">
    <w:name w:val="annotation text"/>
    <w:basedOn w:val="734"/>
    <w:link w:val="1197"/>
    <w:uiPriority w:val="99"/>
    <w:semiHidden/>
  </w:style>
  <w:style w:type="paragraph" w:styleId="985">
    <w:name w:val="annotation subject"/>
    <w:basedOn w:val="984"/>
    <w:next w:val="984"/>
    <w:link w:val="1198"/>
    <w:semiHidden/>
    <w:rPr>
      <w:b/>
      <w:bCs/>
      <w:lang w:val="en-US" w:eastAsia="en-US"/>
    </w:rPr>
  </w:style>
  <w:style w:type="paragraph" w:styleId="986" w:customStyle="1">
    <w:name w:val="ConsPlusNormal"/>
    <w:link w:val="1157"/>
    <w:uiPriority w:val="99"/>
    <w:pPr>
      <w:ind w:firstLine="720"/>
      <w:widowControl w:val="off"/>
    </w:pPr>
    <w:rPr>
      <w:rFonts w:ascii="Arial" w:hAnsi="Arial" w:cs="Arial"/>
      <w:lang w:eastAsia="ru-RU"/>
    </w:rPr>
  </w:style>
  <w:style w:type="paragraph" w:styleId="987" w:customStyle="1">
    <w:name w:val="3"/>
    <w:basedOn w:val="734"/>
    <w:pPr>
      <w:jc w:val="both"/>
    </w:pPr>
    <w:rPr>
      <w:sz w:val="24"/>
      <w:szCs w:val="24"/>
    </w:rPr>
  </w:style>
  <w:style w:type="paragraph" w:styleId="988" w:customStyle="1">
    <w:name w:val="2-11"/>
    <w:basedOn w:val="734"/>
    <w:pPr>
      <w:jc w:val="both"/>
      <w:spacing w:after="60"/>
    </w:pPr>
    <w:rPr>
      <w:sz w:val="24"/>
      <w:szCs w:val="24"/>
    </w:rPr>
  </w:style>
  <w:style w:type="paragraph" w:styleId="989" w:customStyle="1">
    <w:name w:val="Знак Знак Знак Знак"/>
    <w:basedOn w:val="734"/>
    <w:pPr>
      <w:spacing w:after="160" w:line="240" w:lineRule="exact"/>
    </w:pPr>
    <w:rPr>
      <w:rFonts w:ascii="Verdana" w:hAnsi="Verdana"/>
      <w:sz w:val="24"/>
      <w:szCs w:val="24"/>
      <w:lang w:val="en-US" w:eastAsia="en-US"/>
    </w:rPr>
  </w:style>
  <w:style w:type="paragraph" w:styleId="990" w:customStyle="1">
    <w:name w:val="Знак1"/>
    <w:basedOn w:val="734"/>
    <w:pPr>
      <w:spacing w:before="100" w:beforeAutospacing="1" w:after="100" w:afterAutospacing="1"/>
    </w:pPr>
    <w:rPr>
      <w:rFonts w:ascii="Tahoma" w:hAnsi="Tahoma"/>
      <w:lang w:val="en-US" w:eastAsia="en-US"/>
    </w:rPr>
  </w:style>
  <w:style w:type="paragraph" w:styleId="991" w:customStyle="1">
    <w:name w:val="Спис_заголовок"/>
    <w:basedOn w:val="734"/>
    <w:next w:val="992"/>
    <w:pPr>
      <w:numPr>
        <w:ilvl w:val="0"/>
        <w:numId w:val="1"/>
      </w:numPr>
      <w:jc w:val="both"/>
      <w:keepLines/>
      <w:keepNext/>
      <w:spacing w:before="60" w:after="60"/>
      <w:tabs>
        <w:tab w:val="left" w:pos="0" w:leader="none"/>
      </w:tabs>
    </w:pPr>
    <w:rPr>
      <w:sz w:val="22"/>
    </w:rPr>
  </w:style>
  <w:style w:type="paragraph" w:styleId="992">
    <w:name w:val="List"/>
    <w:basedOn w:val="734"/>
    <w:pPr>
      <w:numPr>
        <w:ilvl w:val="1"/>
        <w:numId w:val="1"/>
      </w:numPr>
      <w:ind w:left="283" w:hanging="283"/>
      <w:jc w:val="both"/>
      <w:spacing w:after="60"/>
      <w:tabs>
        <w:tab w:val="clear" w:pos="720" w:leader="none"/>
      </w:tabs>
    </w:pPr>
    <w:rPr>
      <w:sz w:val="24"/>
      <w:szCs w:val="24"/>
    </w:rPr>
  </w:style>
  <w:style w:type="paragraph" w:styleId="993" w:customStyle="1">
    <w:name w:val="Номер1"/>
    <w:basedOn w:val="992"/>
    <w:pPr>
      <w:numPr>
        <w:ilvl w:val="2"/>
      </w:numPr>
      <w:spacing w:before="40" w:after="40"/>
    </w:pPr>
    <w:rPr>
      <w:sz w:val="22"/>
      <w:szCs w:val="20"/>
    </w:rPr>
  </w:style>
  <w:style w:type="paragraph" w:styleId="994" w:customStyle="1">
    <w:name w:val="Основной13"/>
    <w:basedOn w:val="926"/>
    <w:pPr>
      <w:ind w:left="0" w:firstLine="720"/>
      <w:jc w:val="both"/>
      <w:widowControl w:val="off"/>
    </w:pPr>
    <w:rPr>
      <w:sz w:val="26"/>
    </w:rPr>
  </w:style>
  <w:style w:type="paragraph" w:styleId="995" w:customStyle="1">
    <w:name w:val="Знак1"/>
    <w:basedOn w:val="734"/>
    <w:pPr>
      <w:spacing w:before="100" w:beforeAutospacing="1" w:after="100" w:afterAutospacing="1"/>
    </w:pPr>
    <w:rPr>
      <w:rFonts w:ascii="Tahoma" w:hAnsi="Tahoma"/>
      <w:lang w:val="en-US" w:eastAsia="en-US"/>
    </w:rPr>
  </w:style>
  <w:style w:type="paragraph" w:styleId="996" w:customStyle="1">
    <w:name w:val="03zagolovok2"/>
    <w:basedOn w:val="734"/>
    <w:pPr>
      <w:keepNext/>
      <w:spacing w:before="360" w:after="120" w:line="360" w:lineRule="atLeast"/>
      <w:outlineLvl w:val="1"/>
    </w:pPr>
    <w:rPr>
      <w:rFonts w:ascii="GaramondC" w:hAnsi="GaramondC"/>
      <w:b/>
      <w:color w:val="000000"/>
      <w:sz w:val="28"/>
      <w:szCs w:val="28"/>
    </w:rPr>
  </w:style>
  <w:style w:type="paragraph" w:styleId="997" w:customStyle="1">
    <w:name w:val="aji5m0_0"/>
    <w:basedOn w:val="734"/>
    <w:pPr>
      <w:ind w:firstLine="600"/>
      <w:jc w:val="both"/>
    </w:pPr>
    <w:rPr>
      <w:sz w:val="24"/>
      <w:szCs w:val="24"/>
    </w:rPr>
  </w:style>
  <w:style w:type="paragraph" w:styleId="998" w:customStyle="1">
    <w:name w:val="aji5m1_1"/>
    <w:basedOn w:val="734"/>
    <w:pPr>
      <w:ind w:left="120" w:right="120" w:firstLine="600"/>
      <w:jc w:val="both"/>
      <w:spacing w:before="120" w:after="120"/>
    </w:pPr>
    <w:rPr>
      <w:b/>
      <w:bCs/>
      <w:color w:val="004761"/>
      <w:sz w:val="24"/>
      <w:szCs w:val="24"/>
    </w:rPr>
  </w:style>
  <w:style w:type="paragraph" w:styleId="999" w:customStyle="1">
    <w:name w:val="ConsNonformat"/>
    <w:link w:val="1182"/>
    <w:pPr>
      <w:ind w:right="19772"/>
      <w:widowControl w:val="off"/>
    </w:pPr>
    <w:rPr>
      <w:rFonts w:ascii="Courier New" w:hAnsi="Courier New" w:cs="Courier New"/>
      <w:lang w:eastAsia="ru-RU"/>
    </w:rPr>
  </w:style>
  <w:style w:type="paragraph" w:styleId="1000" w:customStyle="1">
    <w:name w:val="Îñíîâí"/>
    <w:basedOn w:val="734"/>
    <w:pPr>
      <w:jc w:val="both"/>
      <w:widowControl w:val="off"/>
    </w:pPr>
    <w:rPr>
      <w:rFonts w:ascii="Arial" w:hAnsi="Arial"/>
      <w:sz w:val="22"/>
      <w:lang w:eastAsia="en-US"/>
    </w:rPr>
  </w:style>
  <w:style w:type="paragraph" w:styleId="1001" w:customStyle="1">
    <w:name w:val="Iau?iue"/>
    <w:rPr>
      <w:color w:val="000000"/>
      <w:sz w:val="24"/>
      <w:lang w:eastAsia="ru-RU"/>
    </w:rPr>
  </w:style>
  <w:style w:type="paragraph" w:styleId="1002" w:customStyle="1">
    <w:name w:val="Абзац списка;Bullet List;FooterText;numbered;Цветной список - Акцент 11;Список нумерованный цифры;-Абзац списка;Table-Normal;RSHB_Table-Normal"/>
    <w:basedOn w:val="734"/>
    <w:link w:val="1205"/>
    <w:uiPriority w:val="34"/>
    <w:qFormat/>
    <w:pPr>
      <w:contextualSpacing/>
      <w:ind w:left="720"/>
    </w:pPr>
    <w:rPr>
      <w:sz w:val="24"/>
      <w:szCs w:val="24"/>
      <w:lang w:val="en-US" w:eastAsia="en-US"/>
    </w:rPr>
  </w:style>
  <w:style w:type="numbering" w:styleId="1003" w:customStyle="1">
    <w:name w:val="Нет списка1"/>
    <w:next w:val="746"/>
    <w:semiHidden/>
  </w:style>
  <w:style w:type="character" w:styleId="1004" w:customStyle="1">
    <w:name w:val="WW8Num2z0"/>
    <w:rPr>
      <w:rFonts w:ascii="Symbol" w:hAnsi="Symbol"/>
    </w:rPr>
  </w:style>
  <w:style w:type="character" w:styleId="1005" w:customStyle="1">
    <w:name w:val="WW8Num2z1"/>
    <w:rPr>
      <w:rFonts w:ascii="Courier New" w:hAnsi="Courier New"/>
    </w:rPr>
  </w:style>
  <w:style w:type="character" w:styleId="1006" w:customStyle="1">
    <w:name w:val="WW8Num2z2"/>
    <w:rPr>
      <w:rFonts w:ascii="Wingdings" w:hAnsi="Wingdings"/>
    </w:rPr>
  </w:style>
  <w:style w:type="character" w:styleId="1007" w:customStyle="1">
    <w:name w:val="WW8Num2z3"/>
    <w:rPr>
      <w:rFonts w:ascii="Wingdings" w:hAnsi="Wingdings"/>
    </w:rPr>
  </w:style>
  <w:style w:type="character" w:styleId="1008" w:customStyle="1">
    <w:name w:val="WW8Num3z0"/>
    <w:rPr>
      <w:rFonts w:ascii="Symbol" w:hAnsi="Symbol"/>
    </w:rPr>
  </w:style>
  <w:style w:type="character" w:styleId="1009" w:customStyle="1">
    <w:name w:val="WW8Num3z1"/>
    <w:rPr>
      <w:rFonts w:ascii="Courier New" w:hAnsi="Courier New" w:cs="Courier New"/>
    </w:rPr>
  </w:style>
  <w:style w:type="character" w:styleId="1010" w:customStyle="1">
    <w:name w:val="WW8Num3z2"/>
    <w:rPr>
      <w:rFonts w:ascii="Wingdings" w:hAnsi="Wingdings"/>
    </w:rPr>
  </w:style>
  <w:style w:type="character" w:styleId="1011" w:customStyle="1">
    <w:name w:val="WW8Num3z3"/>
    <w:rPr>
      <w:rFonts w:ascii="Wingdings" w:hAnsi="Wingdings"/>
    </w:rPr>
  </w:style>
  <w:style w:type="character" w:styleId="1012" w:customStyle="1">
    <w:name w:val="Основной шрифт абзаца4"/>
  </w:style>
  <w:style w:type="character" w:styleId="1013" w:customStyle="1">
    <w:name w:val="Absatz-Standardschriftart"/>
  </w:style>
  <w:style w:type="character" w:styleId="1014" w:customStyle="1">
    <w:name w:val="WW-Absatz-Standardschriftart"/>
  </w:style>
  <w:style w:type="character" w:styleId="1015" w:customStyle="1">
    <w:name w:val="Основной шрифт абзаца3"/>
  </w:style>
  <w:style w:type="character" w:styleId="1016" w:customStyle="1">
    <w:name w:val="Основной шрифт абзаца2"/>
  </w:style>
  <w:style w:type="character" w:styleId="1017" w:customStyle="1">
    <w:name w:val="WW-Absatz-Standardschriftart1"/>
  </w:style>
  <w:style w:type="character" w:styleId="1018" w:customStyle="1">
    <w:name w:val="WW-Absatz-Standardschriftart11"/>
  </w:style>
  <w:style w:type="character" w:styleId="1019" w:customStyle="1">
    <w:name w:val="WW8Num1z0"/>
    <w:rPr>
      <w:rFonts w:ascii="Symbol" w:hAnsi="Symbol"/>
    </w:rPr>
  </w:style>
  <w:style w:type="character" w:styleId="1020" w:customStyle="1">
    <w:name w:val="WW8Num1z1"/>
    <w:rPr>
      <w:rFonts w:ascii="Courier New" w:hAnsi="Courier New" w:cs="Courier New"/>
    </w:rPr>
  </w:style>
  <w:style w:type="character" w:styleId="1021" w:customStyle="1">
    <w:name w:val="WW8Num1z2"/>
    <w:rPr>
      <w:rFonts w:ascii="Wingdings" w:hAnsi="Wingdings"/>
    </w:rPr>
  </w:style>
  <w:style w:type="character" w:styleId="1022" w:customStyle="1">
    <w:name w:val="WW8Num4z0"/>
    <w:rPr>
      <w:rFonts w:ascii="Symbol" w:hAnsi="Symbol"/>
    </w:rPr>
  </w:style>
  <w:style w:type="character" w:styleId="1023" w:customStyle="1">
    <w:name w:val="WW8Num4z1"/>
    <w:rPr>
      <w:rFonts w:ascii="Courier New" w:hAnsi="Courier New" w:cs="Courier New"/>
    </w:rPr>
  </w:style>
  <w:style w:type="character" w:styleId="1024" w:customStyle="1">
    <w:name w:val="WW8Num4z2"/>
    <w:rPr>
      <w:rFonts w:ascii="Wingdings" w:hAnsi="Wingdings"/>
    </w:rPr>
  </w:style>
  <w:style w:type="character" w:styleId="1025" w:customStyle="1">
    <w:name w:val="WW8Num5z0"/>
    <w:rPr>
      <w:rFonts w:ascii="Symbol" w:hAnsi="Symbol"/>
    </w:rPr>
  </w:style>
  <w:style w:type="character" w:styleId="1026" w:customStyle="1">
    <w:name w:val="WW8Num5z1"/>
    <w:rPr>
      <w:rFonts w:ascii="Courier New" w:hAnsi="Courier New"/>
    </w:rPr>
  </w:style>
  <w:style w:type="character" w:styleId="1027" w:customStyle="1">
    <w:name w:val="WW8Num5z2"/>
    <w:rPr>
      <w:rFonts w:ascii="Wingdings" w:hAnsi="Wingdings"/>
    </w:rPr>
  </w:style>
  <w:style w:type="character" w:styleId="1028" w:customStyle="1">
    <w:name w:val="WW8Num6z0"/>
    <w:rPr>
      <w:rFonts w:ascii="Symbol" w:hAnsi="Symbol"/>
    </w:rPr>
  </w:style>
  <w:style w:type="character" w:styleId="1029" w:customStyle="1">
    <w:name w:val="WW8Num6z1"/>
    <w:rPr>
      <w:rFonts w:ascii="Courier New" w:hAnsi="Courier New" w:cs="Courier New"/>
    </w:rPr>
  </w:style>
  <w:style w:type="character" w:styleId="1030" w:customStyle="1">
    <w:name w:val="WW8Num6z2"/>
    <w:rPr>
      <w:rFonts w:ascii="Wingdings" w:hAnsi="Wingdings"/>
    </w:rPr>
  </w:style>
  <w:style w:type="character" w:styleId="1031" w:customStyle="1">
    <w:name w:val="WW8Num7z0"/>
    <w:rPr>
      <w:rFonts w:ascii="Symbol" w:hAnsi="Symbol"/>
    </w:rPr>
  </w:style>
  <w:style w:type="character" w:styleId="1032" w:customStyle="1">
    <w:name w:val="WW8Num7z1"/>
    <w:rPr>
      <w:rFonts w:ascii="Courier New" w:hAnsi="Courier New"/>
    </w:rPr>
  </w:style>
  <w:style w:type="character" w:styleId="1033" w:customStyle="1">
    <w:name w:val="WW8Num7z2"/>
    <w:rPr>
      <w:rFonts w:ascii="Wingdings" w:hAnsi="Wingdings"/>
    </w:rPr>
  </w:style>
  <w:style w:type="character" w:styleId="1034" w:customStyle="1">
    <w:name w:val="WW8Num8z0"/>
    <w:rPr>
      <w:rFonts w:ascii="Symbol" w:hAnsi="Symbol"/>
    </w:rPr>
  </w:style>
  <w:style w:type="character" w:styleId="1035" w:customStyle="1">
    <w:name w:val="WW8Num8z1"/>
    <w:rPr>
      <w:rFonts w:ascii="Courier New" w:hAnsi="Courier New"/>
    </w:rPr>
  </w:style>
  <w:style w:type="character" w:styleId="1036" w:customStyle="1">
    <w:name w:val="WW8Num8z2"/>
    <w:rPr>
      <w:rFonts w:ascii="Wingdings" w:hAnsi="Wingdings"/>
    </w:rPr>
  </w:style>
  <w:style w:type="character" w:styleId="1037" w:customStyle="1">
    <w:name w:val="WW8Num9z0"/>
    <w:rPr>
      <w:rFonts w:ascii="Symbol" w:hAnsi="Symbol"/>
    </w:rPr>
  </w:style>
  <w:style w:type="character" w:styleId="1038" w:customStyle="1">
    <w:name w:val="WW8Num9z1"/>
    <w:rPr>
      <w:rFonts w:ascii="Courier New" w:hAnsi="Courier New" w:cs="Courier New"/>
    </w:rPr>
  </w:style>
  <w:style w:type="character" w:styleId="1039" w:customStyle="1">
    <w:name w:val="WW8Num9z2"/>
    <w:rPr>
      <w:rFonts w:ascii="Wingdings" w:hAnsi="Wingdings"/>
    </w:rPr>
  </w:style>
  <w:style w:type="character" w:styleId="1040" w:customStyle="1">
    <w:name w:val="WW8Num10z1"/>
    <w:rPr>
      <w:rFonts w:ascii="Times New Roman" w:hAnsi="Times New Roman" w:eastAsia="Times New Roman" w:cs="Times New Roman"/>
    </w:rPr>
  </w:style>
  <w:style w:type="character" w:styleId="1041" w:customStyle="1">
    <w:name w:val="WW8Num11z0"/>
    <w:rPr>
      <w:rFonts w:ascii="Symbol" w:hAnsi="Symbol"/>
    </w:rPr>
  </w:style>
  <w:style w:type="character" w:styleId="1042" w:customStyle="1">
    <w:name w:val="WW8Num11z1"/>
    <w:rPr>
      <w:rFonts w:ascii="Courier New" w:hAnsi="Courier New" w:cs="Courier New"/>
    </w:rPr>
  </w:style>
  <w:style w:type="character" w:styleId="1043" w:customStyle="1">
    <w:name w:val="WW8Num11z2"/>
    <w:rPr>
      <w:rFonts w:ascii="Wingdings" w:hAnsi="Wingdings"/>
    </w:rPr>
  </w:style>
  <w:style w:type="character" w:styleId="1044" w:customStyle="1">
    <w:name w:val="WW8Num12z0"/>
    <w:rPr>
      <w:rFonts w:ascii="Symbol" w:hAnsi="Symbol"/>
    </w:rPr>
  </w:style>
  <w:style w:type="character" w:styleId="1045" w:customStyle="1">
    <w:name w:val="WW8Num12z1"/>
    <w:rPr>
      <w:rFonts w:ascii="Courier New" w:hAnsi="Courier New" w:cs="Courier New"/>
    </w:rPr>
  </w:style>
  <w:style w:type="character" w:styleId="1046" w:customStyle="1">
    <w:name w:val="WW8Num12z2"/>
    <w:rPr>
      <w:rFonts w:ascii="Wingdings" w:hAnsi="Wingdings"/>
    </w:rPr>
  </w:style>
  <w:style w:type="character" w:styleId="1047" w:customStyle="1">
    <w:name w:val="WW8Num13z0"/>
    <w:rPr>
      <w:rFonts w:ascii="Symbol" w:hAnsi="Symbol"/>
    </w:rPr>
  </w:style>
  <w:style w:type="character" w:styleId="1048" w:customStyle="1">
    <w:name w:val="WW8Num13z1"/>
    <w:rPr>
      <w:rFonts w:ascii="Courier New" w:hAnsi="Courier New" w:cs="Courier New"/>
    </w:rPr>
  </w:style>
  <w:style w:type="character" w:styleId="1049" w:customStyle="1">
    <w:name w:val="WW8Num13z2"/>
    <w:rPr>
      <w:rFonts w:ascii="Wingdings" w:hAnsi="Wingdings"/>
    </w:rPr>
  </w:style>
  <w:style w:type="character" w:styleId="1050" w:customStyle="1">
    <w:name w:val="WW8Num14z0"/>
    <w:rPr>
      <w:rFonts w:ascii="Symbol" w:hAnsi="Symbol"/>
    </w:rPr>
  </w:style>
  <w:style w:type="character" w:styleId="1051" w:customStyle="1">
    <w:name w:val="WW8Num14z1"/>
    <w:rPr>
      <w:rFonts w:ascii="Courier New" w:hAnsi="Courier New" w:cs="Courier New"/>
    </w:rPr>
  </w:style>
  <w:style w:type="character" w:styleId="1052" w:customStyle="1">
    <w:name w:val="WW8Num14z2"/>
    <w:rPr>
      <w:rFonts w:ascii="Wingdings" w:hAnsi="Wingdings"/>
    </w:rPr>
  </w:style>
  <w:style w:type="character" w:styleId="1053" w:customStyle="1">
    <w:name w:val="WW8Num15z0"/>
    <w:rPr>
      <w:rFonts w:ascii="Symbol" w:hAnsi="Symbol"/>
    </w:rPr>
  </w:style>
  <w:style w:type="character" w:styleId="1054" w:customStyle="1">
    <w:name w:val="WW8Num15z1"/>
    <w:rPr>
      <w:rFonts w:ascii="Courier New" w:hAnsi="Courier New" w:cs="Courier New"/>
    </w:rPr>
  </w:style>
  <w:style w:type="character" w:styleId="1055" w:customStyle="1">
    <w:name w:val="WW8Num15z2"/>
    <w:rPr>
      <w:rFonts w:ascii="Wingdings" w:hAnsi="Wingdings"/>
    </w:rPr>
  </w:style>
  <w:style w:type="character" w:styleId="1056" w:customStyle="1">
    <w:name w:val="WW8Num16z0"/>
    <w:rPr>
      <w:rFonts w:ascii="Symbol" w:hAnsi="Symbol"/>
    </w:rPr>
  </w:style>
  <w:style w:type="character" w:styleId="1057" w:customStyle="1">
    <w:name w:val="WW8Num16z1"/>
    <w:rPr>
      <w:rFonts w:ascii="Courier New" w:hAnsi="Courier New" w:cs="Courier New"/>
    </w:rPr>
  </w:style>
  <w:style w:type="character" w:styleId="1058" w:customStyle="1">
    <w:name w:val="WW8Num16z2"/>
    <w:rPr>
      <w:rFonts w:ascii="Wingdings" w:hAnsi="Wingdings"/>
    </w:rPr>
  </w:style>
  <w:style w:type="character" w:styleId="1059" w:customStyle="1">
    <w:name w:val="WW8Num17z0"/>
    <w:rPr>
      <w:rFonts w:ascii="Symbol" w:hAnsi="Symbol"/>
    </w:rPr>
  </w:style>
  <w:style w:type="character" w:styleId="1060" w:customStyle="1">
    <w:name w:val="WW8Num17z1"/>
    <w:rPr>
      <w:rFonts w:ascii="Courier New" w:hAnsi="Courier New"/>
    </w:rPr>
  </w:style>
  <w:style w:type="character" w:styleId="1061" w:customStyle="1">
    <w:name w:val="WW8Num17z2"/>
    <w:rPr>
      <w:rFonts w:ascii="Wingdings" w:hAnsi="Wingdings"/>
    </w:rPr>
  </w:style>
  <w:style w:type="character" w:styleId="1062" w:customStyle="1">
    <w:name w:val="WW8Num18z0"/>
    <w:rPr>
      <w:rFonts w:ascii="Symbol" w:hAnsi="Symbol"/>
    </w:rPr>
  </w:style>
  <w:style w:type="character" w:styleId="1063" w:customStyle="1">
    <w:name w:val="WW8Num18z1"/>
    <w:rPr>
      <w:rFonts w:ascii="Courier New" w:hAnsi="Courier New" w:cs="Courier New"/>
    </w:rPr>
  </w:style>
  <w:style w:type="character" w:styleId="1064" w:customStyle="1">
    <w:name w:val="WW8Num18z2"/>
    <w:rPr>
      <w:rFonts w:ascii="Wingdings" w:hAnsi="Wingdings"/>
    </w:rPr>
  </w:style>
  <w:style w:type="character" w:styleId="1065" w:customStyle="1">
    <w:name w:val="WW8Num19z0"/>
    <w:rPr>
      <w:rFonts w:ascii="Symbol" w:hAnsi="Symbol"/>
    </w:rPr>
  </w:style>
  <w:style w:type="character" w:styleId="1066" w:customStyle="1">
    <w:name w:val="WW8Num19z1"/>
    <w:rPr>
      <w:rFonts w:ascii="Courier New" w:hAnsi="Courier New" w:cs="Courier New"/>
    </w:rPr>
  </w:style>
  <w:style w:type="character" w:styleId="1067" w:customStyle="1">
    <w:name w:val="WW8Num19z2"/>
    <w:rPr>
      <w:rFonts w:ascii="Wingdings" w:hAnsi="Wingdings"/>
    </w:rPr>
  </w:style>
  <w:style w:type="character" w:styleId="1068" w:customStyle="1">
    <w:name w:val="WW8Num20z0"/>
    <w:rPr>
      <w:rFonts w:ascii="Symbol" w:hAnsi="Symbol"/>
    </w:rPr>
  </w:style>
  <w:style w:type="character" w:styleId="1069" w:customStyle="1">
    <w:name w:val="WW8Num20z1"/>
    <w:rPr>
      <w:rFonts w:ascii="Courier New" w:hAnsi="Courier New"/>
    </w:rPr>
  </w:style>
  <w:style w:type="character" w:styleId="1070" w:customStyle="1">
    <w:name w:val="WW8Num20z2"/>
    <w:rPr>
      <w:rFonts w:ascii="Wingdings" w:hAnsi="Wingdings"/>
    </w:rPr>
  </w:style>
  <w:style w:type="character" w:styleId="1071" w:customStyle="1">
    <w:name w:val="Основной шрифт абзаца1"/>
  </w:style>
  <w:style w:type="character" w:styleId="1072">
    <w:name w:val="Strong"/>
    <w:qFormat/>
    <w:rPr>
      <w:b/>
      <w:bCs/>
    </w:rPr>
  </w:style>
  <w:style w:type="character" w:styleId="1073" w:customStyle="1">
    <w:name w:val="std стиль65 стиль66"/>
    <w:basedOn w:val="1071"/>
  </w:style>
  <w:style w:type="character" w:styleId="1074" w:customStyle="1">
    <w:name w:val="Маркеры списка"/>
    <w:rPr>
      <w:rFonts w:ascii="StarSymbol" w:hAnsi="StarSymbol" w:eastAsia="StarSymbol" w:cs="StarSymbol"/>
      <w:sz w:val="18"/>
      <w:szCs w:val="18"/>
    </w:rPr>
  </w:style>
  <w:style w:type="character" w:styleId="1075" w:customStyle="1">
    <w:name w:val="Символ нумерации"/>
  </w:style>
  <w:style w:type="paragraph" w:styleId="1076">
    <w:name w:val="Title"/>
    <w:basedOn w:val="734"/>
    <w:link w:val="756"/>
    <w:pPr>
      <w:spacing w:before="100" w:beforeAutospacing="1" w:after="100" w:afterAutospacing="1"/>
    </w:pPr>
    <w:rPr>
      <w:sz w:val="24"/>
      <w:szCs w:val="24"/>
    </w:rPr>
  </w:style>
  <w:style w:type="paragraph" w:styleId="1077" w:customStyle="1">
    <w:name w:val="Название4"/>
    <w:basedOn w:val="734"/>
    <w:pPr>
      <w:spacing w:before="120" w:after="120"/>
      <w:suppressLineNumbers/>
    </w:pPr>
    <w:rPr>
      <w:rFonts w:cs="Andale Sans UI"/>
      <w:i/>
      <w:iCs/>
      <w:sz w:val="24"/>
      <w:szCs w:val="24"/>
      <w:lang w:eastAsia="ar-SA"/>
    </w:rPr>
  </w:style>
  <w:style w:type="paragraph" w:styleId="1078" w:customStyle="1">
    <w:name w:val="Указатель4"/>
    <w:basedOn w:val="734"/>
    <w:pPr>
      <w:suppressLineNumbers/>
    </w:pPr>
    <w:rPr>
      <w:rFonts w:cs="Andale Sans UI"/>
      <w:sz w:val="24"/>
      <w:szCs w:val="24"/>
      <w:lang w:eastAsia="ar-SA"/>
    </w:rPr>
  </w:style>
  <w:style w:type="paragraph" w:styleId="1079" w:customStyle="1">
    <w:name w:val="Название3"/>
    <w:basedOn w:val="734"/>
    <w:pPr>
      <w:spacing w:before="120" w:after="120"/>
      <w:suppressLineNumbers/>
    </w:pPr>
    <w:rPr>
      <w:rFonts w:cs="Lucidasans"/>
      <w:i/>
      <w:iCs/>
      <w:sz w:val="24"/>
      <w:szCs w:val="24"/>
      <w:lang w:eastAsia="ar-SA"/>
    </w:rPr>
  </w:style>
  <w:style w:type="paragraph" w:styleId="1080" w:customStyle="1">
    <w:name w:val="Указатель3"/>
    <w:basedOn w:val="734"/>
    <w:pPr>
      <w:suppressLineNumbers/>
    </w:pPr>
    <w:rPr>
      <w:rFonts w:cs="Lucidasans"/>
      <w:sz w:val="24"/>
      <w:szCs w:val="24"/>
      <w:lang w:eastAsia="ar-SA"/>
    </w:rPr>
  </w:style>
  <w:style w:type="paragraph" w:styleId="1081" w:customStyle="1">
    <w:name w:val="Название2"/>
    <w:basedOn w:val="734"/>
    <w:pPr>
      <w:spacing w:before="120" w:after="120"/>
      <w:suppressLineNumbers/>
    </w:pPr>
    <w:rPr>
      <w:rFonts w:cs="Lucidasans"/>
      <w:i/>
      <w:iCs/>
      <w:sz w:val="24"/>
      <w:szCs w:val="24"/>
      <w:lang w:eastAsia="ar-SA"/>
    </w:rPr>
  </w:style>
  <w:style w:type="paragraph" w:styleId="1082" w:customStyle="1">
    <w:name w:val="Указатель2"/>
    <w:basedOn w:val="734"/>
    <w:pPr>
      <w:suppressLineNumbers/>
    </w:pPr>
    <w:rPr>
      <w:rFonts w:cs="Lucidasans"/>
      <w:sz w:val="24"/>
      <w:szCs w:val="24"/>
      <w:lang w:eastAsia="ar-SA"/>
    </w:rPr>
  </w:style>
  <w:style w:type="paragraph" w:styleId="1083" w:customStyle="1">
    <w:name w:val="Название1"/>
    <w:basedOn w:val="734"/>
    <w:pPr>
      <w:spacing w:before="120" w:after="120"/>
      <w:suppressLineNumbers/>
    </w:pPr>
    <w:rPr>
      <w:i/>
      <w:iCs/>
      <w:sz w:val="24"/>
      <w:szCs w:val="24"/>
      <w:lang w:eastAsia="ar-SA"/>
    </w:rPr>
  </w:style>
  <w:style w:type="paragraph" w:styleId="1084" w:customStyle="1">
    <w:name w:val="Указатель1"/>
    <w:basedOn w:val="734"/>
    <w:pPr>
      <w:suppressLineNumbers/>
    </w:pPr>
    <w:rPr>
      <w:sz w:val="24"/>
      <w:szCs w:val="24"/>
      <w:lang w:eastAsia="ar-SA"/>
    </w:rPr>
  </w:style>
  <w:style w:type="paragraph" w:styleId="1085" w:customStyle="1">
    <w:name w:val="стиль65"/>
    <w:basedOn w:val="734"/>
    <w:pPr>
      <w:spacing w:before="280" w:after="280"/>
    </w:pPr>
    <w:rPr>
      <w:color w:val="0066cc"/>
      <w:sz w:val="24"/>
      <w:szCs w:val="24"/>
      <w:lang w:eastAsia="ar-SA"/>
    </w:rPr>
  </w:style>
  <w:style w:type="paragraph" w:styleId="1086" w:customStyle="1">
    <w:name w:val="Основной текст 31"/>
    <w:basedOn w:val="734"/>
    <w:rPr>
      <w:b/>
      <w:bCs/>
      <w:color w:val="ff0000"/>
      <w:sz w:val="24"/>
      <w:szCs w:val="24"/>
      <w:lang w:eastAsia="ar-SA"/>
    </w:rPr>
  </w:style>
  <w:style w:type="paragraph" w:styleId="1087" w:customStyle="1">
    <w:name w:val="Содержимое таблицы"/>
    <w:basedOn w:val="734"/>
    <w:pPr>
      <w:suppressLineNumbers/>
    </w:pPr>
    <w:rPr>
      <w:sz w:val="24"/>
      <w:szCs w:val="24"/>
      <w:lang w:eastAsia="ar-SA"/>
    </w:rPr>
  </w:style>
  <w:style w:type="paragraph" w:styleId="1088" w:customStyle="1">
    <w:name w:val="Заголовок таблицы"/>
    <w:basedOn w:val="1087"/>
    <w:pPr>
      <w:jc w:val="center"/>
    </w:pPr>
    <w:rPr>
      <w:b/>
      <w:bCs/>
      <w:i/>
      <w:iCs/>
    </w:rPr>
  </w:style>
  <w:style w:type="paragraph" w:styleId="1089" w:customStyle="1">
    <w:name w:val="Знак Знак Знак Знак Знак Знак"/>
    <w:basedOn w:val="734"/>
    <w:pPr>
      <w:spacing w:after="160" w:line="240" w:lineRule="exact"/>
    </w:pPr>
    <w:rPr>
      <w:rFonts w:ascii="Verdana" w:hAnsi="Verdana"/>
      <w:sz w:val="24"/>
      <w:szCs w:val="24"/>
      <w:lang w:val="en-US" w:eastAsia="en-US"/>
    </w:rPr>
  </w:style>
  <w:style w:type="character" w:styleId="1090" w:customStyle="1">
    <w:name w:val="formw"/>
    <w:basedOn w:val="919"/>
  </w:style>
  <w:style w:type="character" w:styleId="1091" w:customStyle="1">
    <w:name w:val="Текст сноски Знак;Знак21 Знак"/>
    <w:basedOn w:val="919"/>
    <w:link w:val="945"/>
    <w:uiPriority w:val="99"/>
  </w:style>
  <w:style w:type="paragraph" w:styleId="1092" w:customStyle="1">
    <w:name w:val="Знак Знак1"/>
    <w:basedOn w:val="734"/>
    <w:pPr>
      <w:spacing w:after="160" w:line="240" w:lineRule="exact"/>
    </w:pPr>
    <w:rPr>
      <w:rFonts w:ascii="Verdana" w:hAnsi="Verdana" w:cs="Verdana"/>
      <w:lang w:val="en-US" w:eastAsia="en-US"/>
    </w:rPr>
  </w:style>
  <w:style w:type="character" w:styleId="1093" w:customStyle="1">
    <w:name w:val="grame"/>
    <w:basedOn w:val="919"/>
  </w:style>
  <w:style w:type="paragraph" w:styleId="1094">
    <w:name w:val="Document Map"/>
    <w:basedOn w:val="734"/>
    <w:link w:val="1095"/>
    <w:semiHidden/>
    <w:pPr>
      <w:shd w:val="clear" w:color="auto" w:fill="000080"/>
    </w:pPr>
    <w:rPr>
      <w:rFonts w:ascii="Tahoma" w:hAnsi="Tahoma"/>
      <w:lang w:val="en-US" w:eastAsia="en-US"/>
    </w:rPr>
  </w:style>
  <w:style w:type="character" w:styleId="1095" w:customStyle="1">
    <w:name w:val="Схема документа Знак"/>
    <w:link w:val="1094"/>
    <w:semiHidden/>
    <w:rPr>
      <w:rFonts w:ascii="Tahoma" w:hAnsi="Tahoma" w:cs="Tahoma"/>
      <w:shd w:val="clear" w:color="auto" w:fill="000080"/>
    </w:rPr>
  </w:style>
  <w:style w:type="character" w:styleId="1096" w:customStyle="1">
    <w:name w:val="Основной текст с отступом 2 Знак;Знак Знак"/>
    <w:basedOn w:val="919"/>
    <w:link w:val="928"/>
  </w:style>
  <w:style w:type="paragraph" w:styleId="1097">
    <w:name w:val="No Spacing"/>
    <w:link w:val="1158"/>
    <w:pPr>
      <w:spacing w:after="200" w:line="276" w:lineRule="auto"/>
    </w:pPr>
    <w:rPr>
      <w:rFonts w:ascii="Calibri" w:hAnsi="Calibri"/>
      <w:sz w:val="22"/>
      <w:lang w:eastAsia="en-US"/>
    </w:rPr>
  </w:style>
  <w:style w:type="paragraph" w:styleId="1098" w:customStyle="1">
    <w:name w:val="Абзац первого уровня"/>
    <w:basedOn w:val="734"/>
    <w:link w:val="1099"/>
    <w:qFormat/>
    <w:pPr>
      <w:numPr>
        <w:ilvl w:val="0"/>
        <w:numId w:val="2"/>
      </w:numPr>
      <w:jc w:val="both"/>
      <w:spacing w:before="120" w:after="120"/>
    </w:pPr>
    <w:rPr>
      <w:rFonts w:ascii="Calibri" w:hAnsi="Calibri"/>
      <w:sz w:val="24"/>
      <w:szCs w:val="24"/>
      <w:lang w:val="en-US" w:eastAsia="en-US"/>
    </w:rPr>
  </w:style>
  <w:style w:type="character" w:styleId="1099" w:customStyle="1">
    <w:name w:val="Абзац первого уровня Знак"/>
    <w:link w:val="1098"/>
    <w:rPr>
      <w:rFonts w:ascii="Calibri" w:hAnsi="Calibri"/>
      <w:sz w:val="24"/>
      <w:szCs w:val="24"/>
      <w:lang w:val="en-US" w:eastAsia="en-US"/>
    </w:rPr>
  </w:style>
  <w:style w:type="paragraph" w:styleId="1100" w:customStyle="1">
    <w:name w:val="Обычный (веб)1"/>
    <w:basedOn w:val="734"/>
    <w:pPr>
      <w:jc w:val="both"/>
      <w:spacing w:before="100" w:after="100"/>
      <w:widowControl w:val="off"/>
    </w:pPr>
    <w:rPr>
      <w:sz w:val="24"/>
      <w:szCs w:val="24"/>
      <w:lang w:bidi="ru-RU"/>
    </w:rPr>
  </w:style>
  <w:style w:type="character" w:styleId="1101" w:customStyle="1">
    <w:name w:val="dfaq"/>
  </w:style>
  <w:style w:type="character" w:styleId="1102" w:customStyle="1">
    <w:name w:val="apple-style-span"/>
  </w:style>
  <w:style w:type="character" w:styleId="1103" w:customStyle="1">
    <w:name w:val="themebody"/>
    <w:basedOn w:val="919"/>
  </w:style>
  <w:style w:type="character" w:styleId="1104" w:customStyle="1">
    <w:name w:val="apple-converted-space"/>
    <w:basedOn w:val="919"/>
  </w:style>
  <w:style w:type="character" w:styleId="1105" w:customStyle="1">
    <w:name w:val="group-name2"/>
    <w:rPr>
      <w:b/>
      <w:bCs/>
      <w:sz w:val="20"/>
      <w:szCs w:val="20"/>
    </w:rPr>
  </w:style>
  <w:style w:type="character" w:styleId="1106" w:customStyle="1">
    <w:name w:val="no1"/>
    <w:basedOn w:val="919"/>
  </w:style>
  <w:style w:type="character" w:styleId="1107" w:customStyle="1">
    <w:name w:val="yes1"/>
    <w:rPr>
      <w:color w:val="ffffff"/>
      <w:shd w:val="clear" w:color="auto" w:fill="18a9ff"/>
    </w:rPr>
  </w:style>
  <w:style w:type="character" w:styleId="1108" w:customStyle="1">
    <w:name w:val="Знак Знак4"/>
    <w:basedOn w:val="919"/>
  </w:style>
  <w:style w:type="character" w:styleId="1109" w:customStyle="1">
    <w:name w:val="Символ сноски"/>
    <w:rPr>
      <w:vertAlign w:val="superscript"/>
    </w:rPr>
  </w:style>
  <w:style w:type="paragraph" w:styleId="1110" w:customStyle="1">
    <w:name w:val="Default"/>
    <w:rPr>
      <w:color w:val="000000"/>
      <w:sz w:val="24"/>
      <w:szCs w:val="24"/>
      <w:lang w:eastAsia="ru-RU"/>
    </w:rPr>
  </w:style>
  <w:style w:type="character" w:styleId="1111" w:customStyle="1">
    <w:name w:val="Нижний колонтитул Знак"/>
    <w:basedOn w:val="919"/>
    <w:link w:val="765"/>
  </w:style>
  <w:style w:type="character" w:styleId="1112" w:customStyle="1">
    <w:name w:val="hps"/>
    <w:uiPriority w:val="99"/>
    <w:rPr>
      <w:rFonts w:ascii="Times New Roman" w:hAnsi="Times New Roman" w:cs="Times New Roman"/>
    </w:rPr>
  </w:style>
  <w:style w:type="paragraph" w:styleId="1113" w:customStyle="1">
    <w:name w:val="Head 9.2"/>
    <w:basedOn w:val="734"/>
    <w:next w:val="734"/>
    <w:pPr>
      <w:jc w:val="center"/>
      <w:keepNext/>
      <w:spacing w:before="240" w:after="60"/>
    </w:pPr>
    <w:rPr>
      <w:b/>
      <w:sz w:val="24"/>
    </w:rPr>
  </w:style>
  <w:style w:type="paragraph" w:styleId="1114" w:customStyle="1">
    <w:name w:val="Head 9.1"/>
    <w:basedOn w:val="734"/>
    <w:next w:val="734"/>
    <w:pPr>
      <w:jc w:val="center"/>
      <w:keepNext/>
      <w:spacing w:before="240" w:after="60"/>
    </w:pPr>
    <w:rPr>
      <w:rFonts w:ascii="Times New Roman Bold" w:hAnsi="Times New Roman Bold"/>
      <w:b/>
      <w:sz w:val="28"/>
      <w:lang w:val="en-US" w:eastAsia="en-US"/>
    </w:rPr>
  </w:style>
  <w:style w:type="character" w:styleId="1115" w:customStyle="1">
    <w:name w:val="Заголовок 2 Знак1;OG Heading 2 Знак;Загол2 Знак;Çàãîë2 Знак;1.1. Caaieiaie 2 Знак;1.1. Заголовок 2 Знак;Caaie2 Знак;Caaieiaie 2 Ciae Знак;H2 Знак"/>
    <w:link w:val="914"/>
    <w:rPr>
      <w:rFonts w:ascii="Arial" w:hAnsi="Arial" w:cs="Arial"/>
      <w:b/>
      <w:bCs/>
      <w:i/>
      <w:iCs/>
      <w:sz w:val="28"/>
      <w:szCs w:val="28"/>
    </w:rPr>
  </w:style>
  <w:style w:type="character" w:styleId="1116" w:customStyle="1">
    <w:name w:val="Заголовок 4 Знак;OG Heading 4 Знак"/>
    <w:link w:val="916"/>
    <w:rPr>
      <w:b/>
      <w:sz w:val="28"/>
    </w:rPr>
  </w:style>
  <w:style w:type="character" w:styleId="1117" w:customStyle="1">
    <w:name w:val="Заголовок 5 Знак;OG Appendix Знак"/>
    <w:link w:val="917"/>
    <w:rPr>
      <w:b/>
      <w:bCs/>
      <w:i/>
      <w:iCs/>
      <w:sz w:val="26"/>
      <w:szCs w:val="26"/>
    </w:rPr>
  </w:style>
  <w:style w:type="character" w:styleId="1118" w:customStyle="1">
    <w:name w:val="Заголовок 6 Знак;OG Distribution Знак"/>
    <w:link w:val="918"/>
    <w:rPr>
      <w:b/>
      <w:bCs/>
      <w:sz w:val="22"/>
      <w:szCs w:val="22"/>
    </w:rPr>
  </w:style>
  <w:style w:type="character" w:styleId="1119" w:customStyle="1">
    <w:name w:val="Заголовок 7 Знак"/>
    <w:link w:val="741"/>
    <w:rPr>
      <w:sz w:val="24"/>
      <w:szCs w:val="24"/>
    </w:rPr>
  </w:style>
  <w:style w:type="character" w:styleId="1120" w:customStyle="1">
    <w:name w:val="Заголовок 8 Знак"/>
    <w:link w:val="742"/>
    <w:rPr>
      <w:i/>
      <w:iCs/>
      <w:sz w:val="24"/>
      <w:szCs w:val="24"/>
    </w:rPr>
  </w:style>
  <w:style w:type="character" w:styleId="1121" w:customStyle="1">
    <w:name w:val="Заголовок 9 Знак"/>
    <w:link w:val="743"/>
    <w:rPr>
      <w:b/>
      <w:sz w:val="24"/>
      <w:szCs w:val="26"/>
      <w:shd w:val="clear" w:color="auto" w:fill="ffffff"/>
    </w:rPr>
  </w:style>
  <w:style w:type="character" w:styleId="1122" w:customStyle="1">
    <w:name w:val="Заголовок 2 Знак"/>
    <w:semiHidden/>
    <w:rPr>
      <w:rFonts w:ascii="Cambria" w:hAnsi="Cambria" w:eastAsia="MS Gothic" w:cs="Times New Roman"/>
      <w:b/>
      <w:bCs/>
      <w:color w:val="4f81bd"/>
      <w:sz w:val="26"/>
      <w:szCs w:val="26"/>
    </w:rPr>
  </w:style>
  <w:style w:type="paragraph" w:styleId="1123" w:customStyle="1">
    <w:name w:val="ConsTitle"/>
    <w:pPr>
      <w:ind w:right="19772"/>
      <w:widowControl w:val="off"/>
    </w:pPr>
    <w:rPr>
      <w:rFonts w:ascii="Arial" w:hAnsi="Arial" w:eastAsia="Calibri"/>
      <w:b/>
      <w:sz w:val="16"/>
      <w:lang w:eastAsia="ru-RU"/>
    </w:rPr>
  </w:style>
  <w:style w:type="character" w:styleId="1124" w:customStyle="1">
    <w:name w:val="Основной текст Знак;Body Text Char Знак;L1 Body Text Знак"/>
    <w:link w:val="922"/>
    <w:uiPriority w:val="99"/>
    <w:rPr>
      <w:sz w:val="24"/>
    </w:rPr>
  </w:style>
  <w:style w:type="character" w:styleId="1125" w:customStyle="1">
    <w:name w:val="Основной текст с отступом 3 Знак"/>
    <w:link w:val="923"/>
    <w:rPr>
      <w:sz w:val="22"/>
    </w:rPr>
  </w:style>
  <w:style w:type="character" w:styleId="1126" w:customStyle="1">
    <w:name w:val="Название Знак"/>
    <w:rPr>
      <w:sz w:val="32"/>
      <w:szCs w:val="24"/>
    </w:rPr>
  </w:style>
  <w:style w:type="character" w:styleId="1127" w:customStyle="1">
    <w:name w:val="Основной текст 2 Знак"/>
    <w:link w:val="930"/>
  </w:style>
  <w:style w:type="character" w:styleId="1128" w:customStyle="1">
    <w:name w:val="Header Char;Знак1 Char;Знак11 Char"/>
    <w:semiHidden/>
    <w:rPr>
      <w:rFonts w:cs="Times New Roman"/>
      <w:lang w:val="en-US" w:eastAsia="en-US"/>
    </w:rPr>
  </w:style>
  <w:style w:type="character" w:styleId="1129" w:customStyle="1">
    <w:name w:val="Верхний колонтитул Знак;Знак1 Знак;Знак11 Знак"/>
    <w:link w:val="929"/>
  </w:style>
  <w:style w:type="character" w:styleId="1130" w:customStyle="1">
    <w:name w:val="Текст сноски Знак1"/>
    <w:semiHidden/>
    <w:rPr>
      <w:rFonts w:ascii="Times New Roman" w:hAnsi="Times New Roman" w:cs="Times New Roman"/>
      <w:sz w:val="20"/>
      <w:lang w:val="en-US" w:eastAsia="ru-RU"/>
    </w:rPr>
  </w:style>
  <w:style w:type="character" w:styleId="1131" w:customStyle="1">
    <w:name w:val="Основной текст 3 Знак"/>
    <w:link w:val="942"/>
    <w:rPr>
      <w:sz w:val="16"/>
      <w:szCs w:val="16"/>
    </w:rPr>
  </w:style>
  <w:style w:type="paragraph" w:styleId="1132" w:customStyle="1">
    <w:name w:val="заголовок 2"/>
    <w:basedOn w:val="734"/>
    <w:next w:val="734"/>
    <w:pPr>
      <w:jc w:val="center"/>
      <w:keepNext/>
    </w:pPr>
    <w:rPr>
      <w:rFonts w:eastAsia="Calibri"/>
      <w:b/>
      <w:bCs/>
      <w:sz w:val="24"/>
      <w:szCs w:val="24"/>
      <w:lang w:eastAsia="en-US"/>
    </w:rPr>
  </w:style>
  <w:style w:type="paragraph" w:styleId="1133" w:customStyle="1">
    <w:name w:val="Знак Знак Знак Знак Знак Знак Знак"/>
    <w:basedOn w:val="734"/>
    <w:pPr>
      <w:spacing w:after="160" w:line="240" w:lineRule="exact"/>
    </w:pPr>
    <w:rPr>
      <w:rFonts w:ascii="Verdana" w:hAnsi="Verdana" w:eastAsia="Calibri"/>
      <w:lang w:val="en-US" w:eastAsia="en-US"/>
    </w:rPr>
  </w:style>
  <w:style w:type="paragraph" w:styleId="1134" w:customStyle="1">
    <w:name w:val="Знак Знак2 Char Char Знак Знак Char Char Знак Знак Char Char Знак Знак Char Char Знак Знак Char Char Знак Знак Char Char Знак Знак Char Char Знак Знак Char Char"/>
    <w:basedOn w:val="734"/>
    <w:pPr>
      <w:spacing w:before="100" w:beforeAutospacing="1" w:after="100" w:afterAutospacing="1"/>
    </w:pPr>
    <w:rPr>
      <w:rFonts w:ascii="Tahoma" w:hAnsi="Tahoma" w:eastAsia="Calibri"/>
      <w:lang w:val="en-US" w:eastAsia="en-US"/>
    </w:rPr>
  </w:style>
  <w:style w:type="character" w:styleId="1135" w:customStyle="1">
    <w:name w:val="Дата Знак"/>
    <w:link w:val="965"/>
    <w:rPr>
      <w:sz w:val="24"/>
    </w:rPr>
  </w:style>
  <w:style w:type="paragraph" w:styleId="1136" w:customStyle="1">
    <w:name w:val="ConsPlusNonformat"/>
    <w:pPr>
      <w:widowControl w:val="off"/>
    </w:pPr>
    <w:rPr>
      <w:rFonts w:ascii="Courier New" w:hAnsi="Courier New" w:eastAsia="Calibri" w:cs="Courier New"/>
      <w:lang w:eastAsia="ru-RU"/>
    </w:rPr>
  </w:style>
  <w:style w:type="paragraph" w:styleId="1137" w:customStyle="1">
    <w:name w:val="микротекст"/>
    <w:basedOn w:val="922"/>
    <w:pPr>
      <w:jc w:val="both"/>
      <w:keepNext w:val="0"/>
      <w:spacing w:after="120"/>
      <w:outlineLvl w:val="9"/>
    </w:pPr>
    <w:rPr>
      <w:rFonts w:ascii="NTHelvetica/Cyrillic" w:hAnsi="NTHelvetica/Cyrillic" w:eastAsia="Calibri"/>
      <w:sz w:val="20"/>
    </w:rPr>
  </w:style>
  <w:style w:type="paragraph" w:styleId="1138" w:customStyle="1">
    <w:name w:val="Iniiaiie oaeno oaaeeou"/>
    <w:basedOn w:val="922"/>
    <w:next w:val="922"/>
    <w:pPr>
      <w:jc w:val="center"/>
      <w:keepNext w:val="0"/>
      <w:spacing w:before="40" w:after="40"/>
      <w:outlineLvl w:val="9"/>
    </w:pPr>
    <w:rPr>
      <w:rFonts w:eastAsia="Calibri"/>
    </w:rPr>
  </w:style>
  <w:style w:type="paragraph" w:styleId="1139" w:customStyle="1">
    <w:name w:val="Основной текст таблицы"/>
    <w:basedOn w:val="922"/>
    <w:pPr>
      <w:jc w:val="center"/>
      <w:keepNext w:val="0"/>
      <w:spacing w:before="40" w:after="40"/>
      <w:outlineLvl w:val="9"/>
    </w:pPr>
    <w:rPr>
      <w:rFonts w:eastAsia="Calibri"/>
      <w:szCs w:val="24"/>
    </w:rPr>
  </w:style>
  <w:style w:type="paragraph" w:styleId="1140" w:customStyle="1">
    <w:name w:val="Список бюл.5"/>
    <w:basedOn w:val="1141"/>
    <w:pPr>
      <w:ind w:left="1786" w:hanging="380"/>
      <w:tabs>
        <w:tab w:val="num" w:pos="720" w:leader="none"/>
        <w:tab w:val="left" w:pos="1361" w:leader="none"/>
        <w:tab w:val="left" w:pos="1786" w:leader="none"/>
      </w:tabs>
    </w:pPr>
    <w:rPr>
      <w:sz w:val="26"/>
      <w:szCs w:val="24"/>
    </w:rPr>
  </w:style>
  <w:style w:type="paragraph" w:styleId="1141">
    <w:name w:val="List Bullet 5"/>
    <w:basedOn w:val="734"/>
    <w:pPr>
      <w:ind w:left="360" w:hanging="360"/>
      <w:tabs>
        <w:tab w:val="num" w:pos="360" w:leader="none"/>
      </w:tabs>
    </w:pPr>
    <w:rPr>
      <w:rFonts w:eastAsia="Calibri"/>
    </w:rPr>
  </w:style>
  <w:style w:type="paragraph" w:styleId="1142" w:customStyle="1">
    <w:name w:val="Маркированный список 2;Nienie a?e. 2;Список бюл. 2;Ñïèñîê áþë. 2"/>
    <w:basedOn w:val="952"/>
    <w:pPr>
      <w:numPr>
        <w:ilvl w:val="0"/>
        <w:numId w:val="5"/>
      </w:numPr>
      <w:ind w:left="714" w:hanging="357"/>
      <w:tabs>
        <w:tab w:val="left" w:pos="714" w:leader="none"/>
      </w:tabs>
    </w:pPr>
    <w:rPr>
      <w:rFonts w:eastAsia="Calibri"/>
      <w:sz w:val="26"/>
      <w:szCs w:val="24"/>
    </w:rPr>
  </w:style>
  <w:style w:type="paragraph" w:styleId="1143" w:customStyle="1">
    <w:name w:val="Список бюл.2"/>
    <w:basedOn w:val="1142"/>
    <w:pPr>
      <w:ind w:left="640"/>
      <w:tabs>
        <w:tab w:val="num" w:pos="643" w:leader="none"/>
        <w:tab w:val="clear" w:pos="714" w:leader="none"/>
      </w:tabs>
    </w:pPr>
  </w:style>
  <w:style w:type="paragraph" w:styleId="1144" w:customStyle="1">
    <w:name w:val="Таблицы (моноширинный)"/>
    <w:basedOn w:val="734"/>
    <w:next w:val="734"/>
    <w:pPr>
      <w:jc w:val="both"/>
    </w:pPr>
    <w:rPr>
      <w:rFonts w:ascii="Courier New" w:hAnsi="Courier New" w:eastAsia="Calibri" w:cs="Courier New"/>
    </w:rPr>
  </w:style>
  <w:style w:type="paragraph" w:styleId="1145" w:customStyle="1">
    <w:name w:val="1 Знак"/>
    <w:basedOn w:val="734"/>
    <w:pPr>
      <w:spacing w:before="100" w:beforeAutospacing="1" w:after="100" w:afterAutospacing="1"/>
    </w:pPr>
    <w:rPr>
      <w:rFonts w:ascii="Tahoma" w:hAnsi="Tahoma" w:eastAsia="Calibri"/>
      <w:lang w:val="en-US" w:eastAsia="en-US"/>
    </w:rPr>
  </w:style>
  <w:style w:type="paragraph" w:styleId="1146" w:customStyle="1">
    <w:name w:val="Знак5"/>
    <w:basedOn w:val="734"/>
    <w:pPr>
      <w:spacing w:after="160" w:line="240" w:lineRule="exact"/>
    </w:pPr>
    <w:rPr>
      <w:rFonts w:ascii="Verdana" w:hAnsi="Verdana" w:eastAsia="Calibri"/>
      <w:lang w:val="en-US" w:eastAsia="en-US"/>
    </w:rPr>
  </w:style>
  <w:style w:type="paragraph" w:styleId="1147">
    <w:name w:val="List Paragraph"/>
    <w:basedOn w:val="734"/>
    <w:link w:val="1199"/>
    <w:pPr>
      <w:contextualSpacing/>
      <w:ind w:left="720"/>
    </w:pPr>
    <w:rPr>
      <w:rFonts w:ascii="Calibri" w:hAnsi="Calibri" w:eastAsia="Calibri"/>
      <w:sz w:val="24"/>
      <w:szCs w:val="24"/>
      <w:lang w:val="en-US" w:eastAsia="en-US"/>
    </w:rPr>
  </w:style>
  <w:style w:type="paragraph" w:styleId="1148" w:customStyle="1">
    <w:name w:val="Подраздел"/>
    <w:basedOn w:val="734"/>
    <w:semiHidden/>
    <w:pPr>
      <w:jc w:val="center"/>
      <w:spacing w:before="240" w:after="120"/>
    </w:pPr>
    <w:rPr>
      <w:rFonts w:ascii="TimesDL" w:hAnsi="TimesDL" w:eastAsia="Calibri" w:cs="TimesDL"/>
      <w:b/>
      <w:bCs/>
      <w:smallCaps/>
      <w:spacing w:val="-2"/>
      <w:sz w:val="24"/>
      <w:szCs w:val="24"/>
    </w:rPr>
  </w:style>
  <w:style w:type="paragraph" w:styleId="1149" w:customStyle="1">
    <w:name w:val="Знак Знак Знак1 Знак"/>
    <w:basedOn w:val="734"/>
    <w:pPr>
      <w:jc w:val="right"/>
      <w:spacing w:after="160" w:line="240" w:lineRule="exact"/>
      <w:widowControl w:val="off"/>
    </w:pPr>
    <w:rPr>
      <w:rFonts w:eastAsia="Calibri"/>
      <w:lang w:val="en-GB" w:eastAsia="en-US"/>
    </w:rPr>
  </w:style>
  <w:style w:type="paragraph" w:styleId="1150" w:customStyle="1">
    <w:name w:val="List 2.1 + 10 пт"/>
    <w:basedOn w:val="734"/>
    <w:pPr>
      <w:numPr>
        <w:ilvl w:val="0"/>
        <w:numId w:val="6"/>
      </w:numPr>
      <w:jc w:val="both"/>
      <w:spacing w:before="120"/>
    </w:pPr>
    <w:rPr>
      <w:rFonts w:ascii="Arial" w:hAnsi="Arial" w:eastAsia="Calibri" w:cs="Arial"/>
    </w:rPr>
  </w:style>
  <w:style w:type="paragraph" w:styleId="1151" w:customStyle="1">
    <w:name w:val="List 2.1"/>
    <w:basedOn w:val="1150"/>
    <w:pPr>
      <w:spacing w:before="60"/>
    </w:pPr>
  </w:style>
  <w:style w:type="paragraph" w:styleId="1152" w:customStyle="1">
    <w:name w:val="Абзац списка2"/>
    <w:basedOn w:val="734"/>
    <w:pPr>
      <w:ind w:left="720"/>
      <w:spacing w:after="200" w:line="276" w:lineRule="auto"/>
    </w:pPr>
    <w:rPr>
      <w:rFonts w:ascii="Calibri" w:hAnsi="Calibri" w:eastAsia="Calibri" w:cs="Calibri"/>
      <w:sz w:val="22"/>
      <w:szCs w:val="22"/>
      <w:lang w:eastAsia="en-US"/>
    </w:rPr>
  </w:style>
  <w:style w:type="paragraph" w:styleId="1153" w:customStyle="1">
    <w:name w:val="2"/>
    <w:basedOn w:val="734"/>
    <w:pPr>
      <w:jc w:val="both"/>
      <w:spacing w:after="160" w:line="240" w:lineRule="exact"/>
    </w:pPr>
    <w:rPr>
      <w:rFonts w:ascii="Verdana" w:hAnsi="Verdana" w:eastAsia="Calibri"/>
      <w:sz w:val="22"/>
      <w:lang w:val="en-US" w:eastAsia="en-US"/>
    </w:rPr>
  </w:style>
  <w:style w:type="character" w:styleId="1154" w:customStyle="1">
    <w:name w:val="Текст Знак"/>
    <w:link w:val="968"/>
    <w:rPr>
      <w:rFonts w:ascii="Courier New" w:hAnsi="Courier New" w:cs="Courier New"/>
    </w:rPr>
  </w:style>
  <w:style w:type="character" w:styleId="1155" w:customStyle="1">
    <w:name w:val="Текст выноски Знак"/>
    <w:link w:val="982"/>
    <w:semiHidden/>
    <w:rPr>
      <w:rFonts w:ascii="Tahoma" w:hAnsi="Tahoma" w:cs="Tahoma"/>
      <w:sz w:val="16"/>
      <w:szCs w:val="16"/>
    </w:rPr>
  </w:style>
  <w:style w:type="character" w:styleId="1156" w:customStyle="1">
    <w:name w:val="ConsNormal Знак"/>
    <w:link w:val="944"/>
    <w:rPr>
      <w:rFonts w:ascii="Arial" w:hAnsi="Arial" w:cs="Arial"/>
      <w:lang w:val="ru-RU" w:eastAsia="ru-RU" w:bidi="ar-SA"/>
    </w:rPr>
  </w:style>
  <w:style w:type="character" w:styleId="1157" w:customStyle="1">
    <w:name w:val="ConsPlusNormal Знак"/>
    <w:link w:val="986"/>
    <w:uiPriority w:val="99"/>
    <w:rPr>
      <w:rFonts w:ascii="Arial" w:hAnsi="Arial" w:cs="Arial"/>
      <w:lang w:val="ru-RU" w:eastAsia="ru-RU" w:bidi="ar-SA"/>
    </w:rPr>
  </w:style>
  <w:style w:type="character" w:styleId="1158" w:customStyle="1">
    <w:name w:val="Без интервала Знак"/>
    <w:link w:val="1097"/>
    <w:rPr>
      <w:rFonts w:ascii="Calibri" w:hAnsi="Calibri"/>
      <w:sz w:val="22"/>
      <w:lang w:eastAsia="en-US" w:bidi="ar-SA"/>
    </w:rPr>
  </w:style>
  <w:style w:type="character" w:styleId="1159" w:customStyle="1">
    <w:name w:val="Основной текст (2)_"/>
    <w:link w:val="1172"/>
    <w:rPr>
      <w:b/>
      <w:sz w:val="23"/>
      <w:shd w:val="clear" w:color="auto" w:fill="ffffff"/>
    </w:rPr>
  </w:style>
  <w:style w:type="character" w:styleId="1160" w:customStyle="1">
    <w:name w:val="Основной текст (5)_"/>
    <w:link w:val="1173"/>
    <w:rPr>
      <w:shd w:val="clear" w:color="auto" w:fill="ffffff"/>
    </w:rPr>
  </w:style>
  <w:style w:type="character" w:styleId="1161" w:customStyle="1">
    <w:name w:val="Основной текст + Полужирный6"/>
    <w:rPr>
      <w:rFonts w:ascii="Times New Roman" w:hAnsi="Times New Roman"/>
      <w:b/>
      <w:spacing w:val="0"/>
      <w:sz w:val="23"/>
    </w:rPr>
  </w:style>
  <w:style w:type="character" w:styleId="1162" w:customStyle="1">
    <w:name w:val="Основной текст + Полужирный5"/>
    <w:rPr>
      <w:rFonts w:ascii="Times New Roman" w:hAnsi="Times New Roman"/>
      <w:b/>
      <w:spacing w:val="0"/>
      <w:sz w:val="23"/>
    </w:rPr>
  </w:style>
  <w:style w:type="character" w:styleId="1163" w:customStyle="1">
    <w:name w:val="Основной текст + Полужирный4"/>
    <w:rPr>
      <w:rFonts w:ascii="Times New Roman" w:hAnsi="Times New Roman"/>
      <w:b/>
      <w:spacing w:val="0"/>
      <w:sz w:val="23"/>
    </w:rPr>
  </w:style>
  <w:style w:type="character" w:styleId="1164" w:customStyle="1">
    <w:name w:val="Основной текст (9)_"/>
    <w:link w:val="1174"/>
    <w:rPr>
      <w:b/>
      <w:sz w:val="30"/>
      <w:shd w:val="clear" w:color="auto" w:fill="ffffff"/>
    </w:rPr>
  </w:style>
  <w:style w:type="character" w:styleId="1165" w:customStyle="1">
    <w:name w:val="Основной текст (9) + 11;5 pt16;Масштаб 100%"/>
    <w:rPr>
      <w:b/>
      <w:sz w:val="23"/>
      <w:shd w:val="clear" w:color="auto" w:fill="ffffff"/>
    </w:rPr>
  </w:style>
  <w:style w:type="character" w:styleId="1166" w:customStyle="1">
    <w:name w:val="Основной текст (2) + Не полужирный"/>
    <w:rPr>
      <w:rFonts w:cs="Times New Roman"/>
      <w:b/>
      <w:bCs/>
      <w:sz w:val="23"/>
      <w:szCs w:val="23"/>
      <w:shd w:val="clear" w:color="auto" w:fill="ffffff"/>
    </w:rPr>
  </w:style>
  <w:style w:type="character" w:styleId="1167" w:customStyle="1">
    <w:name w:val="Основной текст (2) + 10;5 pt15;Не полужирный7"/>
    <w:rPr>
      <w:b/>
      <w:sz w:val="21"/>
      <w:shd w:val="clear" w:color="auto" w:fill="ffffff"/>
    </w:rPr>
  </w:style>
  <w:style w:type="character" w:styleId="1168" w:customStyle="1">
    <w:name w:val="Основной текст + Интервал 1 pt4"/>
    <w:rPr>
      <w:rFonts w:ascii="Times New Roman" w:hAnsi="Times New Roman"/>
      <w:spacing w:val="20"/>
      <w:sz w:val="23"/>
    </w:rPr>
  </w:style>
  <w:style w:type="character" w:styleId="1169" w:customStyle="1">
    <w:name w:val="Основной текст (2) + Интервал 1 pt1"/>
    <w:rPr>
      <w:b/>
      <w:spacing w:val="20"/>
      <w:sz w:val="23"/>
      <w:shd w:val="clear" w:color="auto" w:fill="ffffff"/>
    </w:rPr>
  </w:style>
  <w:style w:type="character" w:styleId="1170" w:customStyle="1">
    <w:name w:val="Основной текст + 11 pt3"/>
    <w:rPr>
      <w:rFonts w:ascii="Times New Roman" w:hAnsi="Times New Roman"/>
      <w:spacing w:val="0"/>
      <w:sz w:val="22"/>
    </w:rPr>
  </w:style>
  <w:style w:type="character" w:styleId="1171" w:customStyle="1">
    <w:name w:val="Основной текст (5) + 11;5 pt14"/>
    <w:rPr>
      <w:sz w:val="23"/>
      <w:shd w:val="clear" w:color="auto" w:fill="ffffff"/>
    </w:rPr>
  </w:style>
  <w:style w:type="paragraph" w:styleId="1172" w:customStyle="1">
    <w:name w:val="Основной текст (2)"/>
    <w:basedOn w:val="734"/>
    <w:link w:val="1159"/>
    <w:pPr>
      <w:ind w:hanging="520"/>
      <w:spacing w:line="278" w:lineRule="exact"/>
      <w:shd w:val="clear" w:color="auto" w:fill="ffffff"/>
    </w:pPr>
    <w:rPr>
      <w:b/>
      <w:sz w:val="23"/>
      <w:lang w:val="en-US" w:eastAsia="en-US"/>
    </w:rPr>
  </w:style>
  <w:style w:type="paragraph" w:styleId="1173" w:customStyle="1">
    <w:name w:val="Основной текст (5)"/>
    <w:basedOn w:val="734"/>
    <w:link w:val="1160"/>
    <w:pPr>
      <w:spacing w:line="240" w:lineRule="atLeast"/>
      <w:shd w:val="clear" w:color="auto" w:fill="ffffff"/>
    </w:pPr>
    <w:rPr>
      <w:lang w:val="en-US" w:eastAsia="en-US"/>
    </w:rPr>
  </w:style>
  <w:style w:type="paragraph" w:styleId="1174" w:customStyle="1">
    <w:name w:val="Основной текст (9)"/>
    <w:basedOn w:val="734"/>
    <w:link w:val="1164"/>
    <w:pPr>
      <w:spacing w:line="240" w:lineRule="atLeast"/>
      <w:shd w:val="clear" w:color="auto" w:fill="ffffff"/>
    </w:pPr>
    <w:rPr>
      <w:b/>
      <w:sz w:val="30"/>
      <w:lang w:val="en-US" w:eastAsia="en-US"/>
    </w:rPr>
  </w:style>
  <w:style w:type="character" w:styleId="1175" w:customStyle="1">
    <w:name w:val="Основной текст (4)_"/>
    <w:link w:val="1176"/>
    <w:rPr>
      <w:b/>
      <w:sz w:val="23"/>
      <w:shd w:val="clear" w:color="auto" w:fill="ffffff"/>
    </w:rPr>
  </w:style>
  <w:style w:type="paragraph" w:styleId="1176" w:customStyle="1">
    <w:name w:val="Основной текст (4)"/>
    <w:basedOn w:val="734"/>
    <w:link w:val="1175"/>
    <w:pPr>
      <w:jc w:val="center"/>
      <w:spacing w:line="240" w:lineRule="atLeast"/>
      <w:shd w:val="clear" w:color="auto" w:fill="ffffff"/>
    </w:pPr>
    <w:rPr>
      <w:b/>
      <w:sz w:val="23"/>
      <w:lang w:val="en-US" w:eastAsia="en-US"/>
    </w:rPr>
  </w:style>
  <w:style w:type="character" w:styleId="1177" w:customStyle="1">
    <w:name w:val="Колонтитул_"/>
    <w:link w:val="1179"/>
    <w:rPr>
      <w:shd w:val="clear" w:color="auto" w:fill="ffffff"/>
    </w:rPr>
  </w:style>
  <w:style w:type="character" w:styleId="1178" w:customStyle="1">
    <w:name w:val="Колонтитул + Arial Narrow;11 pt"/>
    <w:rPr>
      <w:rFonts w:ascii="Arial Narrow" w:hAnsi="Arial Narrow"/>
      <w:sz w:val="22"/>
      <w:shd w:val="clear" w:color="auto" w:fill="ffffff"/>
    </w:rPr>
  </w:style>
  <w:style w:type="paragraph" w:styleId="1179" w:customStyle="1">
    <w:name w:val="Колонтитул"/>
    <w:basedOn w:val="734"/>
    <w:link w:val="1177"/>
    <w:pPr>
      <w:shd w:val="clear" w:color="auto" w:fill="ffffff"/>
    </w:pPr>
    <w:rPr>
      <w:lang w:val="en-US" w:eastAsia="en-US"/>
    </w:rPr>
  </w:style>
  <w:style w:type="character" w:styleId="1180" w:customStyle="1">
    <w:name w:val="Основной текст (2) + Интервал 1 pt"/>
    <w:rPr>
      <w:rFonts w:ascii="Times New Roman" w:hAnsi="Times New Roman"/>
      <w:spacing w:val="20"/>
      <w:sz w:val="23"/>
      <w:shd w:val="clear" w:color="auto" w:fill="ffffff"/>
    </w:rPr>
  </w:style>
  <w:style w:type="character" w:styleId="1181" w:customStyle="1">
    <w:name w:val="Основной текст + 11 pt"/>
    <w:rPr>
      <w:rFonts w:ascii="Times New Roman" w:hAnsi="Times New Roman"/>
      <w:spacing w:val="0"/>
      <w:sz w:val="22"/>
    </w:rPr>
  </w:style>
  <w:style w:type="character" w:styleId="1182" w:customStyle="1">
    <w:name w:val="ConsNonformat Знак"/>
    <w:link w:val="999"/>
    <w:rPr>
      <w:rFonts w:ascii="Courier New" w:hAnsi="Courier New" w:cs="Courier New"/>
      <w:lang w:val="ru-RU" w:eastAsia="ru-RU" w:bidi="ar-SA"/>
    </w:rPr>
  </w:style>
  <w:style w:type="paragraph" w:styleId="1183" w:customStyle="1">
    <w:name w:val="western"/>
    <w:basedOn w:val="734"/>
    <w:pPr>
      <w:spacing w:before="100" w:beforeAutospacing="1" w:after="100" w:afterAutospacing="1"/>
    </w:pPr>
    <w:rPr>
      <w:rFonts w:eastAsia="Calibri"/>
      <w:sz w:val="24"/>
      <w:szCs w:val="24"/>
    </w:rPr>
  </w:style>
  <w:style w:type="paragraph" w:styleId="1184" w:customStyle="1">
    <w:name w:val="Абзац списка1"/>
    <w:basedOn w:val="734"/>
    <w:pPr>
      <w:ind w:left="720"/>
    </w:pPr>
    <w:rPr>
      <w:rFonts w:ascii="Calibri" w:hAnsi="Calibri" w:eastAsia="Calibri"/>
      <w:sz w:val="22"/>
      <w:szCs w:val="22"/>
      <w:lang w:eastAsia="en-US"/>
    </w:rPr>
  </w:style>
  <w:style w:type="paragraph" w:styleId="1185" w:customStyle="1">
    <w:name w:val="Style1"/>
    <w:basedOn w:val="734"/>
    <w:pPr>
      <w:jc w:val="center"/>
      <w:spacing w:line="509" w:lineRule="exact"/>
      <w:widowControl w:val="off"/>
    </w:pPr>
    <w:rPr>
      <w:rFonts w:ascii="Arial Unicode MS"/>
      <w:sz w:val="24"/>
      <w:szCs w:val="24"/>
    </w:rPr>
  </w:style>
  <w:style w:type="paragraph" w:styleId="1186" w:customStyle="1">
    <w:name w:val="Style2"/>
    <w:basedOn w:val="734"/>
    <w:pPr>
      <w:widowControl w:val="off"/>
    </w:pPr>
    <w:rPr>
      <w:rFonts w:ascii="Arial Unicode MS"/>
      <w:sz w:val="24"/>
      <w:szCs w:val="24"/>
    </w:rPr>
  </w:style>
  <w:style w:type="character" w:styleId="1187" w:customStyle="1">
    <w:name w:val="Font Style11"/>
    <w:rPr>
      <w:rFonts w:ascii="Arial Unicode MS" w:eastAsia="Times New Roman" w:cs="Arial Unicode MS"/>
      <w:i/>
      <w:iCs/>
      <w:spacing w:val="20"/>
      <w:sz w:val="34"/>
      <w:szCs w:val="34"/>
    </w:rPr>
  </w:style>
  <w:style w:type="character" w:styleId="1188" w:customStyle="1">
    <w:name w:val="Font Style12"/>
    <w:rPr>
      <w:rFonts w:ascii="Tahoma" w:hAnsi="Tahoma" w:cs="Tahoma"/>
      <w:b/>
      <w:bCs/>
      <w:i/>
      <w:iCs/>
      <w:spacing w:val="20"/>
      <w:sz w:val="34"/>
      <w:szCs w:val="34"/>
    </w:rPr>
  </w:style>
  <w:style w:type="character" w:styleId="1189" w:customStyle="1">
    <w:name w:val="Font Style13"/>
    <w:rPr>
      <w:rFonts w:ascii="Arial Unicode MS" w:eastAsia="Times New Roman" w:cs="Arial Unicode MS"/>
      <w:b/>
      <w:bCs/>
      <w:i/>
      <w:iCs/>
      <w:spacing w:val="10"/>
      <w:sz w:val="34"/>
      <w:szCs w:val="34"/>
    </w:rPr>
  </w:style>
  <w:style w:type="paragraph" w:styleId="1190" w:customStyle="1">
    <w:name w:val="Style3"/>
    <w:basedOn w:val="734"/>
    <w:pPr>
      <w:widowControl w:val="off"/>
    </w:pPr>
    <w:rPr>
      <w:rFonts w:ascii="Arial Unicode MS"/>
      <w:sz w:val="24"/>
      <w:szCs w:val="24"/>
    </w:rPr>
  </w:style>
  <w:style w:type="character" w:styleId="1191" w:customStyle="1">
    <w:name w:val="Font Style14"/>
    <w:rPr>
      <w:rFonts w:ascii="Arial Unicode MS" w:eastAsia="Times New Roman" w:cs="Arial Unicode MS"/>
      <w:sz w:val="30"/>
      <w:szCs w:val="30"/>
    </w:rPr>
  </w:style>
  <w:style w:type="character" w:styleId="1192" w:customStyle="1">
    <w:name w:val="Font Style16"/>
    <w:rPr>
      <w:rFonts w:ascii="Arial Unicode MS" w:eastAsia="Times New Roman" w:cs="Arial Unicode MS"/>
      <w:spacing w:val="-10"/>
      <w:sz w:val="30"/>
      <w:szCs w:val="30"/>
    </w:rPr>
  </w:style>
  <w:style w:type="table" w:styleId="1193" w:customStyle="1">
    <w:name w:val="Сетка таблицы1"/>
    <w:rPr>
      <w:rFonts w:ascii="Calibri" w:hAnsi="Calibri"/>
      <w:lang w:eastAsia="ru-RU"/>
    </w:rPr>
    <w:tblPr>
      <w:tblCellMar>
        <w:left w:w="0" w:type="dxa"/>
        <w:top w:w="0" w:type="dxa"/>
        <w:right w:w="0" w:type="dxa"/>
        <w:bottom w:w="0" w:type="dxa"/>
      </w:tblCellMar>
    </w:tblPr>
  </w:style>
  <w:style w:type="character" w:styleId="1194" w:customStyle="1">
    <w:name w:val="ConsNormal Знак Знак"/>
    <w:rPr>
      <w:rFonts w:ascii="Arial" w:hAnsi="Arial" w:cs="Times New Roman"/>
      <w:lang w:val="ru-RU" w:eastAsia="ru-RU" w:bidi="ar-SA"/>
    </w:rPr>
  </w:style>
  <w:style w:type="paragraph" w:styleId="1195" w:customStyle="1">
    <w:name w:val="ang-standard"/>
    <w:basedOn w:val="734"/>
    <w:rPr>
      <w:rFonts w:ascii="Arial" w:hAnsi="Arial" w:eastAsia="Calibri"/>
      <w:sz w:val="24"/>
      <w:lang w:val="de-DE" w:eastAsia="de-DE"/>
    </w:rPr>
  </w:style>
  <w:style w:type="paragraph" w:styleId="1196" w:customStyle="1">
    <w:name w:val="Основной текст 21"/>
    <w:basedOn w:val="734"/>
    <w:pPr>
      <w:ind w:left="360"/>
    </w:pPr>
    <w:rPr>
      <w:rFonts w:eastAsia="Calibri"/>
      <w:sz w:val="28"/>
    </w:rPr>
  </w:style>
  <w:style w:type="character" w:styleId="1197" w:customStyle="1">
    <w:name w:val="Текст примечания Знак"/>
    <w:link w:val="984"/>
    <w:uiPriority w:val="99"/>
    <w:semiHidden/>
  </w:style>
  <w:style w:type="character" w:styleId="1198" w:customStyle="1">
    <w:name w:val="Тема примечания Знак"/>
    <w:link w:val="985"/>
    <w:semiHidden/>
    <w:rPr>
      <w:b/>
      <w:bCs/>
    </w:rPr>
  </w:style>
  <w:style w:type="character" w:styleId="1199" w:customStyle="1">
    <w:name w:val="Абзац списка Знак"/>
    <w:link w:val="1147"/>
    <w:rPr>
      <w:rFonts w:ascii="Calibri" w:hAnsi="Calibri" w:eastAsia="Calibri"/>
      <w:sz w:val="24"/>
      <w:szCs w:val="24"/>
      <w:lang w:val="en-US" w:eastAsia="en-US" w:bidi="ar-SA"/>
    </w:rPr>
  </w:style>
  <w:style w:type="paragraph" w:styleId="1200">
    <w:name w:val="List 3"/>
    <w:basedOn w:val="734"/>
    <w:uiPriority w:val="99"/>
    <w:unhideWhenUsed/>
    <w:pPr>
      <w:contextualSpacing/>
      <w:ind w:left="849" w:hanging="283"/>
    </w:pPr>
  </w:style>
  <w:style w:type="paragraph" w:styleId="1201">
    <w:name w:val="List 2"/>
    <w:basedOn w:val="734"/>
    <w:uiPriority w:val="99"/>
    <w:semiHidden/>
    <w:unhideWhenUsed/>
    <w:pPr>
      <w:contextualSpacing/>
      <w:ind w:left="566" w:hanging="283"/>
    </w:pPr>
  </w:style>
  <w:style w:type="paragraph" w:styleId="1202">
    <w:name w:val="List 4"/>
    <w:basedOn w:val="734"/>
    <w:uiPriority w:val="99"/>
    <w:semiHidden/>
    <w:unhideWhenUsed/>
    <w:pPr>
      <w:contextualSpacing/>
      <w:ind w:left="1132" w:hanging="283"/>
    </w:pPr>
  </w:style>
  <w:style w:type="paragraph" w:styleId="1203">
    <w:name w:val="Body Text Indent 2"/>
    <w:basedOn w:val="734"/>
    <w:pPr>
      <w:ind w:firstLine="720"/>
      <w:jc w:val="both"/>
    </w:pPr>
  </w:style>
  <w:style w:type="character" w:styleId="1204">
    <w:name w:val="Unresolved Mention"/>
    <w:uiPriority w:val="99"/>
    <w:semiHidden/>
    <w:unhideWhenUsed/>
    <w:rPr>
      <w:color w:val="605e5c"/>
      <w:shd w:val="clear" w:color="auto" w:fill="e1dfdd"/>
    </w:rPr>
  </w:style>
  <w:style w:type="character" w:styleId="1205" w:customStyle="1">
    <w:name w:val="Абзац списка Знак;Bullet List Знак;FooterText Знак;numbered Знак;Цветной список - Акцент 11 Знак;Список нумерованный цифры Знак;-Абзац списка Знак;Table-Normal Знак;RSHB_Table-Normal Знак;List Paragraph Знак"/>
    <w:link w:val="1002"/>
    <w:uiPriority w:val="34"/>
    <w:rPr>
      <w:sz w:val="24"/>
      <w:szCs w:val="24"/>
    </w:rPr>
  </w:style>
  <w:style w:type="paragraph" w:styleId="1206" w:customStyle="1">
    <w:name w:val="Словарная статья"/>
    <w:basedOn w:val="734"/>
    <w:next w:val="734"/>
    <w:pPr>
      <w:ind w:right="118"/>
      <w:jc w:val="both"/>
    </w:pPr>
    <w:rPr>
      <w:rFonts w:ascii="Arial" w:hAnsi="Arial"/>
    </w:rPr>
  </w:style>
  <w:style w:type="paragraph" w:styleId="1207">
    <w:name w:val="HTML Preformatted"/>
    <w:basedOn w:val="734"/>
    <w:link w:val="1208"/>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lang w:val="en-US" w:eastAsia="en-US"/>
    </w:rPr>
  </w:style>
  <w:style w:type="character" w:styleId="1208" w:customStyle="1">
    <w:name w:val="Стандартный HTML Знак"/>
    <w:link w:val="1207"/>
    <w:rPr>
      <w:rFonts w:ascii="Courier New" w:hAnsi="Courier New"/>
    </w:rPr>
  </w:style>
  <w:style w:type="character" w:styleId="1209" w:customStyle="1">
    <w:name w:val="Обычный (веб) Знак;Обычный (Web) Знак;Обычный (веб) Знак Знак Знак;Обычный (Web) Знак Знак Знак Знак"/>
    <w:link w:val="966"/>
    <w:uiPriority w:val="99"/>
    <w:rPr>
      <w:sz w:val="24"/>
      <w:szCs w:val="24"/>
    </w:rPr>
  </w:style>
  <w:style w:type="character" w:styleId="1210" w:customStyle="1">
    <w:name w:val="Body text_"/>
    <w:link w:val="1211"/>
    <w:rPr>
      <w:sz w:val="21"/>
      <w:szCs w:val="21"/>
      <w:shd w:val="clear" w:color="auto" w:fill="ffffff"/>
    </w:rPr>
  </w:style>
  <w:style w:type="paragraph" w:styleId="1211" w:customStyle="1">
    <w:name w:val="Основной текст3"/>
    <w:basedOn w:val="734"/>
    <w:link w:val="1210"/>
    <w:pPr>
      <w:spacing w:before="240" w:after="300" w:line="0" w:lineRule="atLeast"/>
      <w:shd w:val="clear" w:color="auto" w:fill="ffffff"/>
    </w:pPr>
    <w:rPr>
      <w:sz w:val="21"/>
      <w:szCs w:val="21"/>
      <w:lang w:val="en-US" w:eastAsia="en-US"/>
    </w:rPr>
  </w:style>
  <w:style w:type="table" w:styleId="1212" w:customStyle="1">
    <w:name w:val="Сетка таблицы2"/>
    <w:basedOn w:val="745"/>
    <w:next w:val="769"/>
    <w:uiPriority w:val="59"/>
    <w:rPr>
      <w:rFonts w:ascii="Calibri" w:hAnsi="Calibri"/>
      <w:sz w:val="22"/>
      <w:szCs w:val="22"/>
    </w:rPr>
    <w:tblPr/>
  </w:style>
  <w:style w:type="paragraph" w:styleId="1213" w:customStyle="1">
    <w:name w:val="docdata"/>
    <w:basedOn w:val="734"/>
    <w:pPr>
      <w:spacing w:before="100" w:beforeAutospacing="1" w:after="100" w:afterAutospacing="1"/>
    </w:pPr>
    <w:rPr>
      <w:sz w:val="24"/>
      <w:szCs w:val="24"/>
    </w:rPr>
  </w:style>
  <w:style w:type="paragraph" w:styleId="1214">
    <w:name w:val="Normal (Web)"/>
    <w:basedOn w:val="734"/>
    <w:uiPriority w:val="99"/>
    <w:semiHidden/>
    <w:unhideWhenUsed/>
    <w:pPr>
      <w:spacing w:before="100" w:beforeAutospacing="1" w:after="100" w:afterAutospacing="1"/>
    </w:pPr>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Ministry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PIVOVAROVA</cp:lastModifiedBy>
  <cp:revision>7</cp:revision>
  <dcterms:created xsi:type="dcterms:W3CDTF">2025-01-22T09:15:00Z</dcterms:created>
  <dcterms:modified xsi:type="dcterms:W3CDTF">2025-01-23T07:17:17Z</dcterms:modified>
  <cp:version>983040</cp:version>
</cp:coreProperties>
</file>