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87DD" w14:textId="77777777" w:rsidR="00C51A1D" w:rsidRPr="002517FC" w:rsidRDefault="00562B10" w:rsidP="005B6552">
      <w:pPr>
        <w:jc w:val="center"/>
        <w:rPr>
          <w:b/>
          <w:sz w:val="22"/>
          <w:szCs w:val="22"/>
        </w:rPr>
      </w:pPr>
      <w:r w:rsidRPr="002517FC">
        <w:rPr>
          <w:b/>
          <w:sz w:val="22"/>
          <w:szCs w:val="22"/>
        </w:rPr>
        <w:t xml:space="preserve">Техническое задание </w:t>
      </w:r>
    </w:p>
    <w:p w14:paraId="643E1FBF" w14:textId="57146A45" w:rsidR="00C51A1D" w:rsidRPr="002517FC" w:rsidRDefault="00562B10" w:rsidP="005B6552">
      <w:pPr>
        <w:pStyle w:val="afa"/>
        <w:jc w:val="center"/>
        <w:rPr>
          <w:b/>
          <w:sz w:val="22"/>
          <w:szCs w:val="22"/>
        </w:rPr>
      </w:pPr>
      <w:r w:rsidRPr="002517FC">
        <w:rPr>
          <w:b/>
          <w:sz w:val="22"/>
          <w:szCs w:val="22"/>
        </w:rPr>
        <w:t xml:space="preserve">на поставку </w:t>
      </w:r>
      <w:r w:rsidR="004125D4">
        <w:rPr>
          <w:b/>
          <w:sz w:val="22"/>
          <w:szCs w:val="22"/>
        </w:rPr>
        <w:t>мяс</w:t>
      </w:r>
      <w:r w:rsidR="001641BF">
        <w:rPr>
          <w:b/>
          <w:sz w:val="22"/>
          <w:szCs w:val="22"/>
        </w:rPr>
        <w:t>ной и рыбной продукции</w:t>
      </w:r>
    </w:p>
    <w:p w14:paraId="3E54C2F8" w14:textId="77777777" w:rsidR="00C51A1D" w:rsidRPr="002517FC" w:rsidRDefault="00562B10" w:rsidP="005B6552">
      <w:pPr>
        <w:pStyle w:val="afa"/>
        <w:jc w:val="both"/>
        <w:rPr>
          <w:b/>
          <w:sz w:val="22"/>
          <w:szCs w:val="22"/>
        </w:rPr>
      </w:pPr>
      <w:r w:rsidRPr="002517FC">
        <w:rPr>
          <w:b/>
          <w:sz w:val="22"/>
          <w:szCs w:val="22"/>
        </w:rPr>
        <w:t xml:space="preserve">1. Наименование, характеристики и количество поставляемого товара: </w:t>
      </w:r>
    </w:p>
    <w:tbl>
      <w:tblPr>
        <w:tblW w:w="538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763"/>
        <w:gridCol w:w="1418"/>
        <w:gridCol w:w="729"/>
        <w:gridCol w:w="4657"/>
        <w:gridCol w:w="729"/>
        <w:gridCol w:w="729"/>
      </w:tblGrid>
      <w:tr w:rsidR="005B6552" w:rsidRPr="002517FC" w14:paraId="26F8DEB5" w14:textId="77777777" w:rsidTr="002517FC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831A" w14:textId="77777777" w:rsidR="005B6552" w:rsidRPr="002517FC" w:rsidRDefault="005B6552" w:rsidP="005B655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517FC">
              <w:rPr>
                <w:b/>
                <w:bCs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2517FC">
              <w:rPr>
                <w:b/>
                <w:bCs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6293" w14:textId="77777777" w:rsidR="005B6552" w:rsidRPr="002517FC" w:rsidRDefault="005B6552" w:rsidP="005B655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517FC">
              <w:rPr>
                <w:b/>
                <w:bCs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AFB" w14:textId="77777777" w:rsidR="005B6552" w:rsidRPr="002517FC" w:rsidRDefault="005B6552" w:rsidP="005B655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517FC">
              <w:rPr>
                <w:b/>
                <w:bCs/>
                <w:sz w:val="22"/>
                <w:szCs w:val="22"/>
                <w:lang w:eastAsia="en-US"/>
              </w:rPr>
              <w:t>ОКПД 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0743" w14:textId="77777777" w:rsidR="005B6552" w:rsidRPr="002517FC" w:rsidRDefault="005B6552" w:rsidP="005B655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517FC">
              <w:rPr>
                <w:b/>
                <w:bCs/>
                <w:sz w:val="22"/>
                <w:szCs w:val="22"/>
                <w:lang w:eastAsia="en-US"/>
              </w:rPr>
              <w:t>П/О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5447" w14:textId="77777777" w:rsidR="005B6552" w:rsidRPr="002517FC" w:rsidRDefault="005B6552" w:rsidP="002517F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517FC">
              <w:rPr>
                <w:b/>
                <w:bCs/>
                <w:sz w:val="22"/>
                <w:szCs w:val="22"/>
                <w:lang w:eastAsia="en-US"/>
              </w:rPr>
              <w:t>Требование к характеристикам товара, фасовке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17CF" w14:textId="77777777" w:rsidR="005B6552" w:rsidRPr="002517FC" w:rsidRDefault="005B6552" w:rsidP="005B655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517FC">
              <w:rPr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4F3E" w14:textId="77777777" w:rsidR="005B6552" w:rsidRPr="002517FC" w:rsidRDefault="005B6552" w:rsidP="005B655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517FC">
              <w:rPr>
                <w:b/>
                <w:bCs/>
                <w:sz w:val="22"/>
                <w:szCs w:val="22"/>
                <w:lang w:eastAsia="en-US"/>
              </w:rPr>
              <w:t>Кол-во</w:t>
            </w:r>
          </w:p>
        </w:tc>
      </w:tr>
      <w:tr w:rsidR="002517FC" w:rsidRPr="002517FC" w14:paraId="19310E78" w14:textId="77777777" w:rsidTr="002517FC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8FC9" w14:textId="77777777" w:rsidR="002517FC" w:rsidRPr="002517FC" w:rsidRDefault="002517FC" w:rsidP="002517FC">
            <w:pPr>
              <w:jc w:val="center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D72D" w14:textId="77777777" w:rsidR="002517FC" w:rsidRPr="002517FC" w:rsidRDefault="002517FC" w:rsidP="002517FC">
            <w:pPr>
              <w:rPr>
                <w:bCs/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</w:rPr>
              <w:t>Филе горбуши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7CC4A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val="en-US" w:eastAsia="ar-SA"/>
              </w:rPr>
            </w:pPr>
            <w:r w:rsidRPr="002517FC">
              <w:rPr>
                <w:rFonts w:eastAsia="Arial"/>
                <w:sz w:val="22"/>
                <w:szCs w:val="22"/>
                <w:lang w:val="en-US" w:eastAsia="ar-SA"/>
              </w:rPr>
              <w:t>10.20.14.120</w:t>
            </w:r>
          </w:p>
        </w:tc>
        <w:tc>
          <w:tcPr>
            <w:tcW w:w="7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4FEC8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3EEE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Соответствует требованиям ГОСТ 3948-2016 Филе рыбы мороженое. Технические условия</w:t>
            </w:r>
          </w:p>
          <w:p w14:paraId="465E2F77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highlight w:val="red"/>
                <w:lang w:eastAsia="ar-SA"/>
              </w:rPr>
              <w:t>Вид: на шкуре</w:t>
            </w:r>
          </w:p>
          <w:p w14:paraId="264FBD80" w14:textId="77777777" w:rsidR="002517FC" w:rsidRPr="002517FC" w:rsidRDefault="002517FC" w:rsidP="002517FC">
            <w:pPr>
              <w:rPr>
                <w:bCs/>
                <w:sz w:val="22"/>
                <w:szCs w:val="22"/>
              </w:rPr>
            </w:pPr>
            <w:r w:rsidRPr="002517FC">
              <w:rPr>
                <w:bCs/>
                <w:sz w:val="22"/>
                <w:szCs w:val="22"/>
              </w:rPr>
              <w:t xml:space="preserve">Термическое состояние: </w:t>
            </w:r>
            <w:r w:rsidRPr="002517FC">
              <w:rPr>
                <w:bCs/>
                <w:i/>
                <w:iCs/>
                <w:sz w:val="22"/>
                <w:szCs w:val="22"/>
              </w:rPr>
              <w:t>замороженная</w:t>
            </w:r>
          </w:p>
          <w:p w14:paraId="5C25A619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Внешний вид: поверхность рыбы чистая, естественной окраски, присущей рыбе данного вида, без наружных повреждений</w:t>
            </w:r>
          </w:p>
          <w:p w14:paraId="2B61FBAE" w14:textId="04DE7A6C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Консистенция мяса после размораживания: плотная или мягкая, свойственная данному виду рыбы</w:t>
            </w:r>
            <w:r w:rsidR="00375905">
              <w:rPr>
                <w:rFonts w:eastAsia="Arial"/>
                <w:sz w:val="22"/>
                <w:szCs w:val="22"/>
                <w:lang w:eastAsia="ar-SA"/>
              </w:rPr>
              <w:t>. Отсутствие костей и плавников.</w:t>
            </w:r>
          </w:p>
          <w:p w14:paraId="6900F995" w14:textId="77777777" w:rsid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Запах (после размораживания): свойственный свежей рыбе, без посторонних запахов.</w:t>
            </w:r>
          </w:p>
          <w:p w14:paraId="301B7D0E" w14:textId="4258D2A2" w:rsidR="00375905" w:rsidRPr="002517FC" w:rsidRDefault="00375905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 xml:space="preserve">Потери после </w:t>
            </w:r>
            <w:proofErr w:type="spellStart"/>
            <w:r w:rsidRPr="00375905">
              <w:rPr>
                <w:rFonts w:eastAsia="Arial"/>
                <w:sz w:val="22"/>
                <w:szCs w:val="22"/>
                <w:lang w:eastAsia="ar-SA"/>
              </w:rPr>
              <w:t>дефростиро</w:t>
            </w:r>
            <w:r>
              <w:rPr>
                <w:rFonts w:eastAsia="Arial"/>
                <w:sz w:val="22"/>
                <w:szCs w:val="22"/>
                <w:lang w:eastAsia="ar-SA"/>
              </w:rPr>
              <w:t>вания</w:t>
            </w:r>
            <w:proofErr w:type="spellEnd"/>
            <w:r>
              <w:rPr>
                <w:rFonts w:eastAsia="Arial"/>
                <w:sz w:val="22"/>
                <w:szCs w:val="22"/>
                <w:lang w:eastAsia="ar-SA"/>
              </w:rPr>
              <w:t xml:space="preserve"> не более 8%.</w:t>
            </w:r>
          </w:p>
          <w:p w14:paraId="6573ABE2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Наличие посторонних примесей (в потребительской упаковке): не допускается</w:t>
            </w:r>
          </w:p>
          <w:p w14:paraId="2195E661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Продукты не содержат генно-инженерно-модифицированные организмы (ГМО).</w:t>
            </w:r>
          </w:p>
          <w:p w14:paraId="0EB3D296" w14:textId="3172DA01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Упаковка: предназначенная и соответствующая стандартам для данной продукции</w:t>
            </w:r>
            <w:r w:rsidR="00375905">
              <w:rPr>
                <w:rFonts w:eastAsia="Arial"/>
                <w:sz w:val="22"/>
                <w:szCs w:val="22"/>
                <w:lang w:eastAsia="ar-SA"/>
              </w:rPr>
              <w:t xml:space="preserve"> не менее 5 кг и не более 10 кг.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293" w14:textId="77777777" w:rsidR="002517FC" w:rsidRPr="002517FC" w:rsidRDefault="002517FC" w:rsidP="002517FC">
            <w:pPr>
              <w:jc w:val="center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4014" w14:textId="77777777" w:rsidR="002517FC" w:rsidRPr="002517FC" w:rsidRDefault="002517FC" w:rsidP="002517FC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17FC">
              <w:rPr>
                <w:bCs/>
                <w:sz w:val="22"/>
                <w:szCs w:val="22"/>
                <w:lang w:eastAsia="en-US"/>
              </w:rPr>
              <w:t>400</w:t>
            </w:r>
          </w:p>
        </w:tc>
      </w:tr>
      <w:tr w:rsidR="002517FC" w:rsidRPr="002517FC" w14:paraId="6F78F2F6" w14:textId="77777777" w:rsidTr="002517FC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C4D9" w14:textId="77777777" w:rsidR="002517FC" w:rsidRPr="002517FC" w:rsidRDefault="002517FC" w:rsidP="002517F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599" w14:textId="77777777" w:rsidR="002517FC" w:rsidRPr="002517FC" w:rsidRDefault="002517FC" w:rsidP="002517FC">
            <w:pPr>
              <w:rPr>
                <w:sz w:val="22"/>
                <w:szCs w:val="22"/>
                <w:lang w:eastAsia="en-US"/>
              </w:rPr>
            </w:pPr>
            <w:r w:rsidRPr="002517FC">
              <w:rPr>
                <w:bCs/>
                <w:sz w:val="22"/>
                <w:szCs w:val="22"/>
                <w:lang w:eastAsia="en-US"/>
              </w:rPr>
              <w:t xml:space="preserve">Минтай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C5455" w14:textId="77777777" w:rsidR="002517FC" w:rsidRPr="002517FC" w:rsidRDefault="002517FC" w:rsidP="002517FC">
            <w:pPr>
              <w:jc w:val="both"/>
              <w:rPr>
                <w:sz w:val="22"/>
                <w:szCs w:val="22"/>
              </w:rPr>
            </w:pPr>
            <w:r w:rsidRPr="002517FC">
              <w:rPr>
                <w:color w:val="000000"/>
                <w:sz w:val="22"/>
                <w:szCs w:val="22"/>
              </w:rPr>
              <w:t>10.20.13.122</w:t>
            </w:r>
          </w:p>
        </w:tc>
        <w:tc>
          <w:tcPr>
            <w:tcW w:w="7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C347D" w14:textId="77777777" w:rsidR="002517FC" w:rsidRPr="002517FC" w:rsidRDefault="002517FC" w:rsidP="002517FC">
            <w:pPr>
              <w:jc w:val="center"/>
              <w:rPr>
                <w:sz w:val="22"/>
                <w:szCs w:val="22"/>
              </w:rPr>
            </w:pPr>
            <w:r w:rsidRPr="002517FC"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A08" w14:textId="77777777" w:rsidR="002517FC" w:rsidRPr="002517FC" w:rsidRDefault="002517FC" w:rsidP="002517FC">
            <w:pPr>
              <w:widowControl w:val="0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Соответствует требованиям ГОСТ 32366-2013 «Рыба мороженая. Технические условия»</w:t>
            </w:r>
          </w:p>
          <w:p w14:paraId="2C15A9E2" w14:textId="77777777" w:rsidR="002517FC" w:rsidRPr="002517FC" w:rsidRDefault="002517FC" w:rsidP="002517FC">
            <w:pPr>
              <w:widowControl w:val="0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Вид: потрошеная обезглавленная</w:t>
            </w:r>
          </w:p>
          <w:p w14:paraId="562306B0" w14:textId="77777777" w:rsidR="002517FC" w:rsidRPr="002517FC" w:rsidRDefault="002517FC" w:rsidP="002517FC">
            <w:pPr>
              <w:rPr>
                <w:bCs/>
                <w:sz w:val="22"/>
                <w:szCs w:val="22"/>
              </w:rPr>
            </w:pPr>
            <w:r w:rsidRPr="002517FC">
              <w:rPr>
                <w:bCs/>
                <w:sz w:val="22"/>
                <w:szCs w:val="22"/>
              </w:rPr>
              <w:t xml:space="preserve">Термическое состояние: </w:t>
            </w:r>
            <w:r w:rsidRPr="002517FC">
              <w:rPr>
                <w:bCs/>
                <w:i/>
                <w:iCs/>
                <w:sz w:val="22"/>
                <w:szCs w:val="22"/>
              </w:rPr>
              <w:t>замороженная</w:t>
            </w:r>
          </w:p>
          <w:p w14:paraId="18C46D23" w14:textId="77777777" w:rsidR="002517FC" w:rsidRPr="002517FC" w:rsidRDefault="002517FC" w:rsidP="002517FC">
            <w:pPr>
              <w:widowControl w:val="0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Сорт: не ниже первого</w:t>
            </w:r>
          </w:p>
          <w:p w14:paraId="429B95C1" w14:textId="77777777" w:rsidR="002517FC" w:rsidRPr="002517FC" w:rsidRDefault="002517FC" w:rsidP="002517FC">
            <w:pPr>
              <w:widowControl w:val="0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Вкус: свойственный данному виду рыбы, без постороннего привкуса</w:t>
            </w:r>
          </w:p>
          <w:p w14:paraId="65CCF63C" w14:textId="77777777" w:rsidR="002517FC" w:rsidRPr="002517FC" w:rsidRDefault="002517FC" w:rsidP="002517FC">
            <w:pPr>
              <w:widowControl w:val="0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Наличие посторонних примесей (в потребительской таре): не допускается</w:t>
            </w:r>
          </w:p>
          <w:p w14:paraId="030F55EF" w14:textId="77777777" w:rsidR="002517FC" w:rsidRPr="002517FC" w:rsidRDefault="002517FC" w:rsidP="002517FC">
            <w:pPr>
              <w:widowControl w:val="0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Глубокое обезвоживание, %: не более 10,0</w:t>
            </w:r>
          </w:p>
          <w:p w14:paraId="7E606825" w14:textId="77777777" w:rsidR="002517FC" w:rsidRPr="002517FC" w:rsidRDefault="002517FC" w:rsidP="002517FC">
            <w:pPr>
              <w:widowControl w:val="0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Размер: не менее 25 см, без головы.</w:t>
            </w:r>
          </w:p>
          <w:p w14:paraId="538847BB" w14:textId="77777777" w:rsidR="002517FC" w:rsidRPr="002517FC" w:rsidRDefault="002517FC" w:rsidP="002517FC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 xml:space="preserve">Внешний вид: </w:t>
            </w:r>
          </w:p>
          <w:p w14:paraId="2E34BE41" w14:textId="77777777" w:rsidR="002517FC" w:rsidRPr="002517FC" w:rsidRDefault="002517FC" w:rsidP="002517FC">
            <w:pPr>
              <w:widowControl w:val="0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- поверхность чистая, ровная, после размораживания окраска, свойственная виду рыбы;</w:t>
            </w:r>
          </w:p>
          <w:p w14:paraId="38739DFA" w14:textId="77777777" w:rsidR="002517FC" w:rsidRPr="002517FC" w:rsidRDefault="002517FC" w:rsidP="002517FC">
            <w:pPr>
              <w:widowControl w:val="0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– рыба без наружных повреждений;</w:t>
            </w:r>
          </w:p>
          <w:p w14:paraId="46805BE8" w14:textId="77777777" w:rsidR="002517FC" w:rsidRPr="002517FC" w:rsidRDefault="002517FC" w:rsidP="002517FC">
            <w:pPr>
              <w:widowControl w:val="0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– консистенция - плотная, свойственная виду рыбы</w:t>
            </w:r>
          </w:p>
          <w:p w14:paraId="4552B630" w14:textId="77777777" w:rsidR="002517FC" w:rsidRPr="002517FC" w:rsidRDefault="002517FC" w:rsidP="002517FC">
            <w:pPr>
              <w:widowControl w:val="0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124204A" w14:textId="77777777" w:rsidR="002517FC" w:rsidRPr="002517FC" w:rsidRDefault="002517FC" w:rsidP="002517FC">
            <w:pPr>
              <w:widowControl w:val="0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Продукты не должны содержать генно-инженерно-модифицированные организмы (ГМО).</w:t>
            </w:r>
          </w:p>
          <w:p w14:paraId="31F769FC" w14:textId="77777777" w:rsidR="002517FC" w:rsidRPr="002517FC" w:rsidRDefault="002517FC" w:rsidP="002517FC">
            <w:pPr>
              <w:widowControl w:val="0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Поверхность чистая: окраска, свойственная данному виду рыбы.</w:t>
            </w:r>
          </w:p>
          <w:p w14:paraId="7BA9BDBD" w14:textId="77777777" w:rsidR="002517FC" w:rsidRPr="002517FC" w:rsidRDefault="002517FC" w:rsidP="002517FC">
            <w:pPr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 xml:space="preserve">Упаковка: ящики из гофрированного картона с полимерным покрытием или без покрытия, но с предварительным упаковыванием рыбы в пакеты из полимерных материалов или полимерные многооборотные ящики с </w:t>
            </w:r>
            <w:r w:rsidRPr="002517FC">
              <w:rPr>
                <w:sz w:val="22"/>
                <w:szCs w:val="22"/>
                <w:lang w:eastAsia="en-US"/>
              </w:rPr>
              <w:lastRenderedPageBreak/>
              <w:t>крышками и соответствующая стандартам для данной продукции или иной вид упаковки предназначенная и соответствующая стандартам для данной продукции.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E9A8" w14:textId="77777777" w:rsidR="002517FC" w:rsidRPr="002517FC" w:rsidRDefault="002517FC" w:rsidP="002517FC">
            <w:pPr>
              <w:jc w:val="center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9E63" w14:textId="77777777" w:rsidR="002517FC" w:rsidRPr="002517FC" w:rsidRDefault="002517FC" w:rsidP="002517FC">
            <w:pPr>
              <w:jc w:val="center"/>
              <w:rPr>
                <w:sz w:val="22"/>
                <w:szCs w:val="22"/>
                <w:lang w:eastAsia="en-US"/>
              </w:rPr>
            </w:pPr>
            <w:r w:rsidRPr="002517FC">
              <w:rPr>
                <w:bCs/>
                <w:sz w:val="22"/>
                <w:szCs w:val="22"/>
                <w:lang w:eastAsia="en-US"/>
              </w:rPr>
              <w:t>400</w:t>
            </w:r>
          </w:p>
        </w:tc>
      </w:tr>
      <w:tr w:rsidR="002517FC" w:rsidRPr="002517FC" w14:paraId="69A273E5" w14:textId="77777777" w:rsidTr="002517FC">
        <w:trPr>
          <w:trHeight w:val="5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ADA6" w14:textId="77777777" w:rsidR="002517FC" w:rsidRPr="002517FC" w:rsidRDefault="002517FC" w:rsidP="002517FC">
            <w:pPr>
              <w:rPr>
                <w:bCs/>
                <w:sz w:val="22"/>
                <w:szCs w:val="22"/>
                <w:lang w:eastAsia="en-US"/>
              </w:rPr>
            </w:pPr>
            <w:r w:rsidRPr="002517FC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A88" w14:textId="77777777" w:rsidR="002517FC" w:rsidRPr="002517FC" w:rsidRDefault="002517FC" w:rsidP="002517FC">
            <w:pPr>
              <w:rPr>
                <w:bCs/>
                <w:sz w:val="22"/>
                <w:szCs w:val="22"/>
                <w:lang w:eastAsia="en-US"/>
              </w:rPr>
            </w:pPr>
            <w:r w:rsidRPr="002517FC">
              <w:rPr>
                <w:bCs/>
                <w:sz w:val="22"/>
                <w:szCs w:val="22"/>
                <w:lang w:eastAsia="en-US"/>
              </w:rPr>
              <w:t>Консерва рыбная (горбуша натуральная)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A35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val="en-US" w:eastAsia="ar-SA"/>
              </w:rPr>
            </w:pPr>
            <w:r w:rsidRPr="002517FC">
              <w:rPr>
                <w:rFonts w:eastAsia="Arial"/>
                <w:sz w:val="22"/>
                <w:szCs w:val="22"/>
                <w:lang w:val="en-US" w:eastAsia="ar-SA"/>
              </w:rPr>
              <w:t>10.20.25.111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3530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356D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Соответствуют требованиям ГОСТ 13865-2000 Консервы рыбные натуральные с добавлением масла. Технические условия</w:t>
            </w:r>
          </w:p>
          <w:p w14:paraId="625358E8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 xml:space="preserve">Рыба: </w:t>
            </w:r>
            <w:r w:rsidRPr="002517FC">
              <w:rPr>
                <w:rFonts w:eastAsia="Arial"/>
                <w:i/>
                <w:iCs/>
                <w:sz w:val="22"/>
                <w:szCs w:val="22"/>
                <w:lang w:eastAsia="ar-SA"/>
              </w:rPr>
              <w:t>горбуша</w:t>
            </w:r>
          </w:p>
          <w:p w14:paraId="3286B2F8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Вкус: приятный, свойственный консервам данного вида, без постороннего привкуса и горечи. Для консервов с добавлением ароматизированного масла с легким привкусом составных компонентов</w:t>
            </w:r>
          </w:p>
          <w:p w14:paraId="748CA324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Запах: приятный, свойственный консервам данного вида, без постороннего запаха</w:t>
            </w:r>
          </w:p>
          <w:p w14:paraId="525B8E1E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Консистенция: мяса рыбы – сочная; костей – мягкая</w:t>
            </w:r>
          </w:p>
          <w:p w14:paraId="1D68006C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Состояние и цвет бульона: светлый, жидкий с наличием добавленного масла, взвешенных частиц белка, кожицы и крошки рыбы</w:t>
            </w:r>
          </w:p>
          <w:p w14:paraId="39E4FBD0" w14:textId="77777777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Упаковка: металлическая банка или иной вид упаковки, предназначенный и соответствующий стандартам для данной продукции.</w:t>
            </w:r>
          </w:p>
          <w:p w14:paraId="209D2678" w14:textId="4965C472" w:rsidR="002517FC" w:rsidRPr="002517FC" w:rsidRDefault="002517FC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2517FC">
              <w:rPr>
                <w:rFonts w:eastAsia="Arial"/>
                <w:sz w:val="22"/>
                <w:szCs w:val="22"/>
                <w:lang w:eastAsia="ar-SA"/>
              </w:rPr>
              <w:t>Объем упаковки: не более 2</w:t>
            </w:r>
            <w:r w:rsidR="00375905">
              <w:rPr>
                <w:rFonts w:eastAsia="Arial"/>
                <w:sz w:val="22"/>
                <w:szCs w:val="22"/>
                <w:lang w:eastAsia="ar-SA"/>
              </w:rPr>
              <w:t>50</w:t>
            </w:r>
            <w:r w:rsidRPr="002517FC">
              <w:rPr>
                <w:rFonts w:eastAsia="Arial"/>
                <w:sz w:val="22"/>
                <w:szCs w:val="22"/>
                <w:lang w:eastAsia="ar-SA"/>
              </w:rPr>
              <w:t xml:space="preserve"> 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7D25" w14:textId="77777777" w:rsidR="002517FC" w:rsidRPr="002517FC" w:rsidRDefault="002517FC" w:rsidP="002517FC">
            <w:pPr>
              <w:jc w:val="center"/>
              <w:rPr>
                <w:sz w:val="22"/>
                <w:szCs w:val="22"/>
                <w:lang w:eastAsia="en-US"/>
              </w:rPr>
            </w:pPr>
            <w:r w:rsidRPr="002517FC">
              <w:rPr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D14" w14:textId="77777777" w:rsidR="002517FC" w:rsidRPr="002517FC" w:rsidRDefault="002517FC" w:rsidP="002517FC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17FC">
              <w:rPr>
                <w:bCs/>
                <w:sz w:val="22"/>
                <w:szCs w:val="22"/>
                <w:lang w:eastAsia="en-US"/>
              </w:rPr>
              <w:t>100</w:t>
            </w:r>
          </w:p>
        </w:tc>
      </w:tr>
      <w:tr w:rsidR="004125D4" w:rsidRPr="002517FC" w14:paraId="4F52A91D" w14:textId="77777777" w:rsidTr="002517FC">
        <w:trPr>
          <w:trHeight w:val="5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BEDE" w14:textId="095202A7" w:rsidR="004125D4" w:rsidRPr="002517FC" w:rsidRDefault="004125D4" w:rsidP="002517FC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290E" w14:textId="5242BB10" w:rsidR="004125D4" w:rsidRPr="002517FC" w:rsidRDefault="004125D4" w:rsidP="002517FC">
            <w:pPr>
              <w:rPr>
                <w:bCs/>
                <w:sz w:val="22"/>
                <w:szCs w:val="22"/>
                <w:lang w:eastAsia="en-US"/>
              </w:rPr>
            </w:pPr>
            <w:r w:rsidRPr="004125D4">
              <w:rPr>
                <w:bCs/>
                <w:sz w:val="22"/>
                <w:szCs w:val="22"/>
                <w:lang w:eastAsia="en-US"/>
              </w:rPr>
              <w:t>Мясо кур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932" w14:textId="2936F2C4" w:rsidR="004125D4" w:rsidRPr="002517FC" w:rsidRDefault="004125D4" w:rsidP="004125D4">
            <w:pPr>
              <w:jc w:val="center"/>
              <w:rPr>
                <w:rFonts w:eastAsia="Arial"/>
                <w:sz w:val="22"/>
                <w:szCs w:val="22"/>
                <w:lang w:val="en-US" w:eastAsia="ar-SA"/>
              </w:rPr>
            </w:pPr>
            <w:r w:rsidRPr="004125D4">
              <w:rPr>
                <w:rFonts w:eastAsia="Arial"/>
                <w:sz w:val="22"/>
                <w:szCs w:val="22"/>
                <w:lang w:val="en-US" w:eastAsia="ar-SA"/>
              </w:rPr>
              <w:t>10.12.10.110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B76D" w14:textId="03EF9CE1" w:rsidR="004125D4" w:rsidRPr="002517FC" w:rsidRDefault="004125D4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D0C0" w14:textId="38D757E8" w:rsidR="004125D4" w:rsidRPr="004125D4" w:rsidRDefault="004125D4" w:rsidP="004125D4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Соответствует требованиям настоящего ГОСТ 31962- 2013 «Мясо кур (тушки кур, цыплят, цыплят- бройлеров). Технические условия»</w:t>
            </w:r>
          </w:p>
          <w:p w14:paraId="4E202121" w14:textId="77777777" w:rsidR="004125D4" w:rsidRPr="004125D4" w:rsidRDefault="004125D4" w:rsidP="004125D4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Вид: охлажденное с температурой от минус 2 °С до плюс 4 °С включительно, потрошенные.</w:t>
            </w:r>
          </w:p>
          <w:p w14:paraId="41A3BE7D" w14:textId="77777777" w:rsidR="004125D4" w:rsidRPr="004125D4" w:rsidRDefault="004125D4" w:rsidP="004125D4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Сорт: не ниже первого</w:t>
            </w:r>
          </w:p>
          <w:p w14:paraId="41CF9089" w14:textId="77777777" w:rsidR="004125D4" w:rsidRPr="004125D4" w:rsidRDefault="004125D4" w:rsidP="004125D4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Упитанность: Мышцы развиты хорошо. Форма груди округлая. Киль грудной кости не выделяется. Отложения подкожного жира на груди, животе и в виде сплошной полосы на спине.</w:t>
            </w:r>
          </w:p>
          <w:p w14:paraId="52E8AA6A" w14:textId="77777777" w:rsidR="004125D4" w:rsidRPr="004125D4" w:rsidRDefault="004125D4" w:rsidP="004125D4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Запах: Свойственный свежему мясу данного вида птицы.</w:t>
            </w:r>
          </w:p>
          <w:p w14:paraId="42DE8BC2" w14:textId="77777777" w:rsidR="004125D4" w:rsidRPr="004125D4" w:rsidRDefault="004125D4" w:rsidP="004125D4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Цвет:</w:t>
            </w:r>
          </w:p>
          <w:p w14:paraId="6EA476DA" w14:textId="77777777" w:rsidR="004125D4" w:rsidRPr="004125D4" w:rsidRDefault="004125D4" w:rsidP="004125D4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- мышечной ткани: от бледно-розового до розового</w:t>
            </w:r>
          </w:p>
          <w:p w14:paraId="3670802F" w14:textId="77777777" w:rsidR="004125D4" w:rsidRPr="004125D4" w:rsidRDefault="004125D4" w:rsidP="004125D4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- кожи: бледно-желтый с розовым оттенком или без него</w:t>
            </w:r>
          </w:p>
          <w:p w14:paraId="14F24FA3" w14:textId="77777777" w:rsidR="004125D4" w:rsidRPr="004125D4" w:rsidRDefault="004125D4" w:rsidP="004125D4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- подкожного и внутреннего жира: бледно-желтый или желтый</w:t>
            </w:r>
          </w:p>
          <w:p w14:paraId="2EE5DB69" w14:textId="77777777" w:rsidR="004125D4" w:rsidRPr="004125D4" w:rsidRDefault="004125D4" w:rsidP="004125D4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Состояние кожи: Кожа чистая, без разрывов, царапин, пятен, ссадин и кровоподтеков.</w:t>
            </w:r>
          </w:p>
          <w:p w14:paraId="431F11A7" w14:textId="77777777" w:rsidR="004125D4" w:rsidRPr="004125D4" w:rsidRDefault="004125D4" w:rsidP="004125D4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Состояние костной системы: Костная система без переломов и деформаций.</w:t>
            </w:r>
          </w:p>
          <w:p w14:paraId="19F50A96" w14:textId="77777777" w:rsidR="004125D4" w:rsidRPr="004125D4" w:rsidRDefault="004125D4" w:rsidP="004125D4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8A3EAF1" w14:textId="77777777" w:rsidR="004125D4" w:rsidRPr="004125D4" w:rsidRDefault="004125D4" w:rsidP="004125D4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Продукты не должны содержать генно-инженерно-модифицированные организмы (ГМО), антибиотики и гормоны.</w:t>
            </w:r>
          </w:p>
          <w:p w14:paraId="7CF89647" w14:textId="73790035" w:rsidR="004125D4" w:rsidRPr="002517FC" w:rsidRDefault="004125D4" w:rsidP="004125D4">
            <w:pPr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lastRenderedPageBreak/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1F25" w14:textId="31222AFA" w:rsidR="004125D4" w:rsidRPr="002517FC" w:rsidRDefault="004125D4" w:rsidP="002517F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CA4D" w14:textId="239E80C3" w:rsidR="004125D4" w:rsidRPr="002517FC" w:rsidRDefault="004125D4" w:rsidP="002517FC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320</w:t>
            </w:r>
          </w:p>
        </w:tc>
      </w:tr>
      <w:tr w:rsidR="004125D4" w:rsidRPr="002517FC" w14:paraId="14187520" w14:textId="77777777" w:rsidTr="002517FC">
        <w:trPr>
          <w:trHeight w:val="5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DFAC" w14:textId="2A3C72B9" w:rsidR="004125D4" w:rsidRPr="002517FC" w:rsidRDefault="004125D4" w:rsidP="002517FC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8129" w14:textId="1ADD721B" w:rsidR="004125D4" w:rsidRPr="002517FC" w:rsidRDefault="004125D4" w:rsidP="004125D4">
            <w:pPr>
              <w:rPr>
                <w:bCs/>
                <w:sz w:val="22"/>
                <w:szCs w:val="22"/>
                <w:lang w:eastAsia="en-US"/>
              </w:rPr>
            </w:pPr>
            <w:r w:rsidRPr="004125D4">
              <w:rPr>
                <w:bCs/>
                <w:sz w:val="22"/>
                <w:szCs w:val="22"/>
                <w:lang w:eastAsia="en-US"/>
              </w:rPr>
              <w:t>Филе куриное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3CB" w14:textId="1D2D47B7" w:rsidR="004125D4" w:rsidRPr="002517FC" w:rsidRDefault="004125D4" w:rsidP="004125D4">
            <w:pPr>
              <w:jc w:val="center"/>
              <w:rPr>
                <w:rFonts w:eastAsia="Arial"/>
                <w:sz w:val="22"/>
                <w:szCs w:val="22"/>
                <w:lang w:val="en-US" w:eastAsia="ar-SA"/>
              </w:rPr>
            </w:pPr>
            <w:r w:rsidRPr="004125D4">
              <w:rPr>
                <w:rFonts w:eastAsia="Arial"/>
                <w:sz w:val="22"/>
                <w:szCs w:val="22"/>
                <w:lang w:val="en-US" w:eastAsia="ar-SA"/>
              </w:rPr>
              <w:t>10.12.10.110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71E6" w14:textId="4539C870" w:rsidR="004125D4" w:rsidRPr="002517FC" w:rsidRDefault="004125D4" w:rsidP="002517FC">
            <w:pPr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206E" w14:textId="77777777" w:rsidR="004125D4" w:rsidRPr="004125D4" w:rsidRDefault="004125D4" w:rsidP="004125D4">
            <w:pPr>
              <w:ind w:firstLine="17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Соответствует требованиям ГОСТ31962-2013 «Мясо кур (тушки кур, цыплят, цыплят бройлеров и их части). Технические условия»</w:t>
            </w:r>
          </w:p>
          <w:p w14:paraId="4158F4AD" w14:textId="77777777" w:rsidR="004125D4" w:rsidRPr="004125D4" w:rsidRDefault="004125D4" w:rsidP="004125D4">
            <w:pPr>
              <w:ind w:firstLine="17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Термическое состояние: охлажденное с температурой от минус 2 °С до плюс 4 °С включительно;</w:t>
            </w:r>
          </w:p>
          <w:p w14:paraId="0CAF6D16" w14:textId="3659A293" w:rsidR="004125D4" w:rsidRPr="004125D4" w:rsidRDefault="004125D4" w:rsidP="004125D4">
            <w:pPr>
              <w:ind w:firstLine="17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 xml:space="preserve">Упитанность: Мышцы развиты хорошо. Киль грудной кости не выделяется. </w:t>
            </w:r>
          </w:p>
          <w:p w14:paraId="40F8AF79" w14:textId="77777777" w:rsidR="004125D4" w:rsidRPr="004125D4" w:rsidRDefault="004125D4" w:rsidP="004125D4">
            <w:pPr>
              <w:ind w:firstLine="17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Запах: Свойственный свежему мясу данного вида птицы.</w:t>
            </w:r>
          </w:p>
          <w:p w14:paraId="1F707D91" w14:textId="77777777" w:rsidR="004125D4" w:rsidRPr="004125D4" w:rsidRDefault="004125D4" w:rsidP="004125D4">
            <w:pPr>
              <w:ind w:firstLine="17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Цвет:</w:t>
            </w:r>
          </w:p>
          <w:p w14:paraId="398DD787" w14:textId="77777777" w:rsidR="004125D4" w:rsidRPr="004125D4" w:rsidRDefault="004125D4" w:rsidP="004125D4">
            <w:pPr>
              <w:ind w:firstLine="17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- мышечной ткани: от бледно-розового до розового.</w:t>
            </w:r>
          </w:p>
          <w:p w14:paraId="11922432" w14:textId="77777777" w:rsidR="004125D4" w:rsidRPr="004125D4" w:rsidRDefault="004125D4" w:rsidP="004125D4">
            <w:pPr>
              <w:ind w:firstLine="17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- подкожного и внутреннего жира: бледно-желтый или желтый</w:t>
            </w:r>
          </w:p>
          <w:p w14:paraId="2E8356F3" w14:textId="77777777" w:rsidR="004125D4" w:rsidRPr="004125D4" w:rsidRDefault="004125D4" w:rsidP="004125D4">
            <w:pPr>
              <w:ind w:firstLine="17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FAB785F" w14:textId="77777777" w:rsidR="004125D4" w:rsidRPr="004125D4" w:rsidRDefault="004125D4" w:rsidP="004125D4">
            <w:pPr>
              <w:ind w:firstLine="17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Продукты не должны содержать генно-инженерно-модифицированные организмы (ГМО), антибиотики и гормоны.</w:t>
            </w:r>
          </w:p>
          <w:p w14:paraId="7035DB61" w14:textId="77777777" w:rsidR="004125D4" w:rsidRPr="004125D4" w:rsidRDefault="004125D4" w:rsidP="004125D4">
            <w:pPr>
              <w:ind w:firstLine="17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>Упаковка: предназначенная и соответствующая стандартам для данной продукции.</w:t>
            </w:r>
          </w:p>
          <w:p w14:paraId="48AC67D6" w14:textId="1910AFD9" w:rsidR="004125D4" w:rsidRPr="002517FC" w:rsidRDefault="004125D4" w:rsidP="004125D4">
            <w:pPr>
              <w:ind w:firstLine="17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4125D4">
              <w:rPr>
                <w:rFonts w:eastAsia="Arial"/>
                <w:sz w:val="22"/>
                <w:szCs w:val="22"/>
                <w:lang w:eastAsia="ar-SA"/>
              </w:rPr>
              <w:t xml:space="preserve">Вес упаковки: </w:t>
            </w:r>
            <w:r w:rsidR="00E36AE5">
              <w:rPr>
                <w:rFonts w:eastAsia="Arial"/>
                <w:sz w:val="22"/>
                <w:szCs w:val="22"/>
                <w:lang w:eastAsia="ar-SA"/>
              </w:rPr>
              <w:t>не более 1,2 кг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4A12" w14:textId="67692C1E" w:rsidR="004125D4" w:rsidRPr="002517FC" w:rsidRDefault="004125D4" w:rsidP="002517F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966" w14:textId="3169C975" w:rsidR="004125D4" w:rsidRPr="002517FC" w:rsidRDefault="004125D4" w:rsidP="002517FC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300</w:t>
            </w:r>
          </w:p>
        </w:tc>
      </w:tr>
      <w:tr w:rsidR="008C5059" w:rsidRPr="002517FC" w14:paraId="775734AB" w14:textId="77777777" w:rsidTr="0022426B">
        <w:trPr>
          <w:trHeight w:val="5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07BB" w14:textId="5AAE6474" w:rsidR="008C5059" w:rsidRDefault="008C5059" w:rsidP="008C5059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9794" w14:textId="290562D1" w:rsidR="008C5059" w:rsidRPr="004125D4" w:rsidRDefault="008C5059" w:rsidP="008C505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Полуфабрикат мясной из свинины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2E372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10.11.32.130 </w:t>
            </w:r>
          </w:p>
          <w:p w14:paraId="15D1F258" w14:textId="66452800" w:rsidR="008C5059" w:rsidRPr="004125D4" w:rsidRDefault="008C5059" w:rsidP="008C5059">
            <w:pPr>
              <w:jc w:val="center"/>
              <w:rPr>
                <w:rFonts w:eastAsia="Arial"/>
                <w:sz w:val="22"/>
                <w:szCs w:val="22"/>
                <w:lang w:val="en-US" w:eastAsia="ar-S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D810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1A026C2C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1B71E2AD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726510FA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560E9BC2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301491AE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595DC6E4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1730E9D2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3159FCFF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4265D583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02AF01A8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324ACAD3" w14:textId="57BCD7C8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8731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31778-2012 Мясо. Разделка свинины на отрубы. Технические условия</w:t>
            </w:r>
          </w:p>
          <w:p w14:paraId="046326B1" w14:textId="6063B9C1" w:rsidR="008C5059" w:rsidRPr="00E36AE5" w:rsidRDefault="008C5059" w:rsidP="00E36AE5">
            <w:pPr>
              <w:suppressAutoHyphens/>
              <w:autoSpaceDE w:val="0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sz w:val="20"/>
                <w:szCs w:val="20"/>
              </w:rPr>
              <w:t xml:space="preserve">Часть разделки: </w:t>
            </w:r>
            <w:r w:rsidR="00E36AE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труб шейный бескостный</w:t>
            </w:r>
            <w:r w:rsidR="00E36AE5">
              <w:rPr>
                <w:rFonts w:eastAsia="Arial"/>
                <w:sz w:val="22"/>
                <w:szCs w:val="22"/>
                <w:lang w:eastAsia="ar-SA"/>
              </w:rPr>
              <w:t>, карбонад бескостный.</w:t>
            </w:r>
          </w:p>
          <w:p w14:paraId="6ACFF724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поверхности: Бледно-розового или бледно-красного цвета</w:t>
            </w:r>
          </w:p>
          <w:p w14:paraId="47490BAD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Мышцы на разрезе: слегка влажные, не оставляют влажного пятна на фильтрованной бумаге; цвет от светло-розового до красного</w:t>
            </w:r>
          </w:p>
          <w:p w14:paraId="5851BF64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53284D79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Запах: Специфический, свойственный свежему мясу</w:t>
            </w:r>
          </w:p>
          <w:p w14:paraId="4C30F53F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жира: имеет белый или бледно-розовый цвет; мягкий, эластичный</w:t>
            </w:r>
          </w:p>
          <w:p w14:paraId="0D3D4702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сухожилий: Сухожилия упругие, плотные, поверхность суставов гладкая, блестящая</w:t>
            </w:r>
          </w:p>
          <w:p w14:paraId="02D9D865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A4F44CC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3EDDC4FA" w14:textId="77777777" w:rsidR="00E36AE5" w:rsidRPr="002517FC" w:rsidRDefault="00E36AE5" w:rsidP="00E36AE5">
            <w:pPr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 xml:space="preserve">Потери после </w:t>
            </w:r>
            <w:proofErr w:type="spellStart"/>
            <w:r w:rsidRPr="00375905">
              <w:rPr>
                <w:rFonts w:eastAsia="Arial"/>
                <w:sz w:val="22"/>
                <w:szCs w:val="22"/>
                <w:lang w:eastAsia="ar-SA"/>
              </w:rPr>
              <w:t>дефростиро</w:t>
            </w:r>
            <w:r>
              <w:rPr>
                <w:rFonts w:eastAsia="Arial"/>
                <w:sz w:val="22"/>
                <w:szCs w:val="22"/>
                <w:lang w:eastAsia="ar-SA"/>
              </w:rPr>
              <w:t>вания</w:t>
            </w:r>
            <w:proofErr w:type="spellEnd"/>
            <w:r>
              <w:rPr>
                <w:rFonts w:eastAsia="Arial"/>
                <w:sz w:val="22"/>
                <w:szCs w:val="22"/>
                <w:lang w:eastAsia="ar-SA"/>
              </w:rPr>
              <w:t xml:space="preserve"> не более 8%.</w:t>
            </w:r>
          </w:p>
          <w:p w14:paraId="4E0F4976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  <w:p w14:paraId="7A53C49C" w14:textId="3B820E4E" w:rsidR="008C5059" w:rsidRPr="004125D4" w:rsidRDefault="008C5059" w:rsidP="008C5059">
            <w:pPr>
              <w:ind w:firstLine="17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sz w:val="20"/>
                <w:szCs w:val="20"/>
              </w:rPr>
              <w:t>Вес упаковки: не менее 2 кг и не более 4 кг.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A8B35" w14:textId="230FBC82" w:rsidR="008C5059" w:rsidRDefault="008C5059" w:rsidP="008C5059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кг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57E0" w14:textId="49932D8B" w:rsidR="008C5059" w:rsidRDefault="008C5059" w:rsidP="008C505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540</w:t>
            </w:r>
          </w:p>
        </w:tc>
      </w:tr>
      <w:tr w:rsidR="008C5059" w:rsidRPr="002517FC" w14:paraId="38ADF5C8" w14:textId="77777777" w:rsidTr="0022426B">
        <w:trPr>
          <w:trHeight w:val="5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0CE6" w14:textId="6F5094B3" w:rsidR="008C5059" w:rsidRDefault="008C5059" w:rsidP="008C5059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BAD3" w14:textId="77777777" w:rsidR="008C5059" w:rsidRDefault="008C5059" w:rsidP="008C5059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38814C1" w14:textId="77777777" w:rsidR="008C5059" w:rsidRDefault="008C5059" w:rsidP="008C5059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269123BB" w14:textId="77777777" w:rsidR="008C5059" w:rsidRDefault="008C5059" w:rsidP="008C5059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29147AD3" w14:textId="77777777" w:rsidR="008C5059" w:rsidRDefault="008C5059" w:rsidP="008C50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Мясо говядина</w:t>
            </w:r>
          </w:p>
          <w:p w14:paraId="11B8CBD8" w14:textId="77777777" w:rsidR="008C5059" w:rsidRDefault="008C5059" w:rsidP="008C5059">
            <w:pPr>
              <w:rPr>
                <w:sz w:val="20"/>
                <w:szCs w:val="20"/>
              </w:rPr>
            </w:pPr>
          </w:p>
          <w:p w14:paraId="07AF8ED4" w14:textId="77777777" w:rsidR="008C5059" w:rsidRPr="004125D4" w:rsidRDefault="008C5059" w:rsidP="008C5059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6B7E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</w:p>
          <w:p w14:paraId="65E6D8AC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</w:p>
          <w:p w14:paraId="4DD354B1" w14:textId="64132EF3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10.11.31.130</w:t>
            </w:r>
          </w:p>
          <w:p w14:paraId="75070221" w14:textId="6BF70BAF" w:rsidR="008C5059" w:rsidRPr="004125D4" w:rsidRDefault="008C5059" w:rsidP="008C5059">
            <w:pPr>
              <w:jc w:val="center"/>
              <w:rPr>
                <w:rFonts w:eastAsia="Arial"/>
                <w:sz w:val="22"/>
                <w:szCs w:val="22"/>
                <w:lang w:val="en-US" w:eastAsia="ar-S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D2E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048712F1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702C8172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14D7FD31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02FE06D9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0BF39631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0D145990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40339368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55EA0414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02BF13B2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37341BAD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2BD2F122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0A45B830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388C1B06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72885AFD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28E995C8" w14:textId="71F581FA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A965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Соответствует требованиям ГОСТ 31797-2012 Мясо. Разделка говядины на отрубы.</w:t>
            </w:r>
          </w:p>
          <w:p w14:paraId="484E401D" w14:textId="53021E90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разделки: </w:t>
            </w:r>
            <w:r w:rsidR="00E36AE5">
              <w:rPr>
                <w:sz w:val="20"/>
                <w:szCs w:val="20"/>
              </w:rPr>
              <w:t>тазобедренная часть бескостная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крупнокусков</w:t>
            </w:r>
            <w:r w:rsidR="00E36AE5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>.</w:t>
            </w:r>
          </w:p>
          <w:p w14:paraId="7CFE69C1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Термическое состояние: замороженное</w:t>
            </w:r>
          </w:p>
          <w:p w14:paraId="472C0D6B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поверхности: Бледно-розового или бледно-красного цвета; у размороженного красного цвета</w:t>
            </w:r>
          </w:p>
          <w:p w14:paraId="000BA8E7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Мышцы на разрезе: слегка влажные, не оставляют влажного пятна на фильтрованной бумаге; цвет от светло-красного до темно-красного</w:t>
            </w:r>
          </w:p>
          <w:p w14:paraId="5A5B5007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7C19F987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Запах: специфический, свойственный свежему мясу</w:t>
            </w:r>
          </w:p>
          <w:p w14:paraId="0B86A77B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жира: имеет белый, желтоватый или желтый цвет; консистенция твердая, при надавливании крошится. У размороженного мяса жир мягкий, частично окрашен в ярко-красный цвет</w:t>
            </w:r>
          </w:p>
          <w:p w14:paraId="47D3E1D7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сухожилий: сухожилия упругие, плотные, поверхность суставов гладкая, блестящая. У размороженного мяса сухожилия мягкие, рыхлые, окрашены в ярко-красный цвет</w:t>
            </w:r>
          </w:p>
          <w:p w14:paraId="268BCBE0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C1910E3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7E641C61" w14:textId="77777777" w:rsidR="00E36AE5" w:rsidRPr="002517FC" w:rsidRDefault="00E36AE5" w:rsidP="00E36AE5">
            <w:pPr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 xml:space="preserve">Потери после </w:t>
            </w:r>
            <w:proofErr w:type="spellStart"/>
            <w:r w:rsidRPr="00375905">
              <w:rPr>
                <w:rFonts w:eastAsia="Arial"/>
                <w:sz w:val="22"/>
                <w:szCs w:val="22"/>
                <w:lang w:eastAsia="ar-SA"/>
              </w:rPr>
              <w:t>дефростиро</w:t>
            </w:r>
            <w:r>
              <w:rPr>
                <w:rFonts w:eastAsia="Arial"/>
                <w:sz w:val="22"/>
                <w:szCs w:val="22"/>
                <w:lang w:eastAsia="ar-SA"/>
              </w:rPr>
              <w:t>вания</w:t>
            </w:r>
            <w:proofErr w:type="spellEnd"/>
            <w:r>
              <w:rPr>
                <w:rFonts w:eastAsia="Arial"/>
                <w:sz w:val="22"/>
                <w:szCs w:val="22"/>
                <w:lang w:eastAsia="ar-SA"/>
              </w:rPr>
              <w:t xml:space="preserve"> не более 8%.</w:t>
            </w:r>
          </w:p>
          <w:p w14:paraId="48A9BD5D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п/э пакеты или иная упаковка предназначенная и соответствующая стандартам для данной продукции</w:t>
            </w:r>
          </w:p>
          <w:p w14:paraId="2423D048" w14:textId="32D27E04" w:rsidR="008C5059" w:rsidRPr="004125D4" w:rsidRDefault="008C5059" w:rsidP="008C5059">
            <w:pPr>
              <w:ind w:firstLine="17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sz w:val="20"/>
                <w:szCs w:val="20"/>
              </w:rPr>
              <w:t>Вес упаковки: не менее 3 кг и не более 5 кг.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A1D98" w14:textId="2DBF923B" w:rsidR="008C5059" w:rsidRDefault="008C5059" w:rsidP="008C505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кг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E15F9" w14:textId="2E470EE7" w:rsidR="008C5059" w:rsidRDefault="008C5059" w:rsidP="008C505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540</w:t>
            </w:r>
          </w:p>
        </w:tc>
      </w:tr>
      <w:tr w:rsidR="008C5059" w:rsidRPr="002517FC" w14:paraId="356E11D2" w14:textId="77777777" w:rsidTr="0022426B">
        <w:trPr>
          <w:trHeight w:val="5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CDE" w14:textId="016579B6" w:rsidR="008C5059" w:rsidRDefault="008C5059" w:rsidP="008C5059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9430" w14:textId="7970D31D" w:rsidR="008C5059" w:rsidRPr="004125D4" w:rsidRDefault="008C5059" w:rsidP="008C5059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Печень говяжья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2E0B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10.11.31.150</w:t>
            </w:r>
          </w:p>
          <w:p w14:paraId="2A58D2BA" w14:textId="27BFE126" w:rsidR="008C5059" w:rsidRPr="004125D4" w:rsidRDefault="008C5059" w:rsidP="008C5059">
            <w:pPr>
              <w:jc w:val="center"/>
              <w:rPr>
                <w:rFonts w:eastAsia="Arial"/>
                <w:sz w:val="22"/>
                <w:szCs w:val="22"/>
                <w:lang w:val="en-US" w:eastAsia="ar-S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2A76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0CF35B98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7500C7FD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74047497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2D7CC89C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645046BD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572F4836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25E93F96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2AED6D81" w14:textId="77777777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</w:p>
          <w:p w14:paraId="2C98E284" w14:textId="00392281" w:rsidR="008C5059" w:rsidRDefault="008C5059" w:rsidP="008C5059">
            <w:pPr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2223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требованиям ГОСТ 32244-2013 Субпродукты мясные обработанные. Технические условия</w:t>
            </w:r>
          </w:p>
          <w:p w14:paraId="3ADF8BE1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Термическое состояние: замороженное</w:t>
            </w:r>
          </w:p>
          <w:p w14:paraId="2D06178C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вид: без наружных кровеносных сосудов и желчных протоков; без лимфатических узлов, желчного пузыря и прирезей посторонних тканей. </w:t>
            </w:r>
          </w:p>
          <w:p w14:paraId="5DC22369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Запах свойственный доброкачественным субпродуктам без постороннего запаха. </w:t>
            </w:r>
          </w:p>
          <w:p w14:paraId="7BD54CE8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от светло-коричневого до темно-коричневого с оттенками. </w:t>
            </w:r>
          </w:p>
          <w:p w14:paraId="40F45159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допускаются субпродукты: изменившие цвет (потемневшие), дважды замороженные; слизистые субпродукты с темными пигментными пятнами.</w:t>
            </w:r>
          </w:p>
          <w:p w14:paraId="77E1A0EA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5E72C31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30971EF5" w14:textId="77777777" w:rsidR="008C5059" w:rsidRDefault="008C5059" w:rsidP="008C5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  <w:p w14:paraId="0036BD98" w14:textId="308B5799" w:rsidR="008C5059" w:rsidRPr="004125D4" w:rsidRDefault="008C5059" w:rsidP="008C5059">
            <w:pPr>
              <w:ind w:firstLine="17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sz w:val="20"/>
                <w:szCs w:val="20"/>
              </w:rPr>
              <w:t>Вес упаковки: не менее 2 кг не более 5 кг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2950" w14:textId="2959B475" w:rsidR="008C5059" w:rsidRDefault="008C5059" w:rsidP="008C505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CBA3" w14:textId="771392D9" w:rsidR="008C5059" w:rsidRDefault="008C5059" w:rsidP="008C505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230</w:t>
            </w:r>
          </w:p>
        </w:tc>
      </w:tr>
    </w:tbl>
    <w:p w14:paraId="18450D4F" w14:textId="77777777" w:rsidR="005B6552" w:rsidRPr="002517FC" w:rsidRDefault="005B6552" w:rsidP="005B6552">
      <w:pPr>
        <w:widowControl w:val="0"/>
        <w:jc w:val="both"/>
        <w:rPr>
          <w:b/>
          <w:i/>
          <w:iCs/>
          <w:sz w:val="22"/>
          <w:szCs w:val="22"/>
          <w:lang w:eastAsia="ar-SA"/>
        </w:rPr>
      </w:pPr>
      <w:r w:rsidRPr="002517FC">
        <w:rPr>
          <w:b/>
          <w:i/>
          <w:iCs/>
          <w:sz w:val="22"/>
          <w:szCs w:val="22"/>
          <w:lang w:eastAsia="ar-SA"/>
        </w:rPr>
        <w:t>Закупка попадает под ограничение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2C1C3F81" w14:textId="77777777" w:rsidR="002517FC" w:rsidRPr="002517FC" w:rsidRDefault="002517FC" w:rsidP="002517FC">
      <w:pPr>
        <w:widowControl w:val="0"/>
        <w:jc w:val="both"/>
        <w:rPr>
          <w:b/>
          <w:sz w:val="22"/>
          <w:szCs w:val="22"/>
          <w:lang w:eastAsia="ar-SA"/>
        </w:rPr>
      </w:pPr>
      <w:r w:rsidRPr="002517FC">
        <w:rPr>
          <w:b/>
          <w:sz w:val="22"/>
          <w:szCs w:val="22"/>
          <w:lang w:eastAsia="ar-SA"/>
        </w:rPr>
        <w:t xml:space="preserve">2. Место поставки: </w:t>
      </w:r>
      <w:r w:rsidRPr="002517FC">
        <w:rPr>
          <w:bCs/>
          <w:sz w:val="22"/>
          <w:szCs w:val="22"/>
          <w:lang w:eastAsia="ar-SA"/>
        </w:rPr>
        <w:t>620103, Россия, Свердловская область, г. Екатеринбург, ул. Чемпионов, стр. 13</w:t>
      </w:r>
    </w:p>
    <w:p w14:paraId="52BD0D5B" w14:textId="77777777" w:rsidR="002517FC" w:rsidRPr="002517FC" w:rsidRDefault="002517FC" w:rsidP="002517FC">
      <w:pPr>
        <w:widowControl w:val="0"/>
        <w:jc w:val="both"/>
        <w:rPr>
          <w:bCs/>
          <w:sz w:val="22"/>
          <w:szCs w:val="22"/>
          <w:lang w:eastAsia="ar-SA"/>
        </w:rPr>
      </w:pPr>
      <w:r w:rsidRPr="002517FC">
        <w:rPr>
          <w:b/>
          <w:sz w:val="22"/>
          <w:szCs w:val="22"/>
          <w:lang w:eastAsia="ar-SA"/>
        </w:rPr>
        <w:t xml:space="preserve">3. Период поставки товара: </w:t>
      </w:r>
      <w:r w:rsidRPr="002517FC">
        <w:rPr>
          <w:bCs/>
          <w:sz w:val="22"/>
          <w:szCs w:val="22"/>
          <w:lang w:eastAsia="ar-SA"/>
        </w:rPr>
        <w:t>с момента подписания договора по 30 июня 2025 года, по предварительной заявке.</w:t>
      </w:r>
    </w:p>
    <w:p w14:paraId="39B63F90" w14:textId="77777777" w:rsidR="002517FC" w:rsidRPr="002517FC" w:rsidRDefault="002517FC" w:rsidP="002517FC">
      <w:pPr>
        <w:widowControl w:val="0"/>
        <w:jc w:val="both"/>
        <w:rPr>
          <w:sz w:val="22"/>
          <w:szCs w:val="22"/>
          <w:lang w:eastAsia="ar-SA"/>
        </w:rPr>
      </w:pPr>
      <w:r w:rsidRPr="002517FC">
        <w:rPr>
          <w:sz w:val="22"/>
          <w:szCs w:val="22"/>
          <w:lang w:eastAsia="ar-SA"/>
        </w:rPr>
        <w:lastRenderedPageBreak/>
        <w:t xml:space="preserve">- Поставка товара осуществляется 2 раз в неделю в рабочие дни по заявке Заказчика, с 08-00 до 13-00. При этом, не заказанный Товар не поставляется, Заказчиком не принимается и не оплачивается. </w:t>
      </w:r>
    </w:p>
    <w:p w14:paraId="1FB1598C" w14:textId="77777777" w:rsidR="002517FC" w:rsidRPr="002517FC" w:rsidRDefault="002517FC" w:rsidP="002517FC">
      <w:pPr>
        <w:widowControl w:val="0"/>
        <w:jc w:val="both"/>
        <w:rPr>
          <w:sz w:val="22"/>
          <w:szCs w:val="22"/>
          <w:lang w:eastAsia="ar-SA"/>
        </w:rPr>
      </w:pPr>
      <w:r w:rsidRPr="002517FC">
        <w:rPr>
          <w:sz w:val="22"/>
          <w:szCs w:val="22"/>
          <w:lang w:eastAsia="ar-SA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71C5085A" w14:textId="77777777" w:rsidR="002517FC" w:rsidRPr="002517FC" w:rsidRDefault="002517FC" w:rsidP="002517FC">
      <w:pPr>
        <w:widowControl w:val="0"/>
        <w:jc w:val="both"/>
        <w:rPr>
          <w:sz w:val="22"/>
          <w:szCs w:val="22"/>
          <w:lang w:eastAsia="ar-SA"/>
        </w:rPr>
      </w:pPr>
      <w:r w:rsidRPr="002517FC">
        <w:rPr>
          <w:sz w:val="22"/>
          <w:szCs w:val="22"/>
          <w:lang w:eastAsia="ar-SA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EDE6340" w14:textId="77777777" w:rsidR="00C51A1D" w:rsidRPr="002517FC" w:rsidRDefault="00562B10" w:rsidP="005B6552">
      <w:pPr>
        <w:widowControl w:val="0"/>
        <w:jc w:val="both"/>
        <w:rPr>
          <w:rFonts w:eastAsia="Calibri"/>
          <w:b/>
          <w:sz w:val="22"/>
          <w:szCs w:val="22"/>
          <w:lang w:eastAsia="ar-SA"/>
        </w:rPr>
      </w:pPr>
      <w:r w:rsidRPr="002517FC">
        <w:rPr>
          <w:rFonts w:eastAsia="Calibri"/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4926026" w14:textId="77777777" w:rsidR="00C51A1D" w:rsidRPr="002517FC" w:rsidRDefault="00562B10" w:rsidP="005B6552">
      <w:pPr>
        <w:widowControl w:val="0"/>
        <w:jc w:val="both"/>
        <w:rPr>
          <w:rFonts w:eastAsia="Calibri"/>
          <w:sz w:val="22"/>
          <w:szCs w:val="22"/>
          <w:lang w:eastAsia="ar-SA"/>
        </w:rPr>
      </w:pPr>
      <w:r w:rsidRPr="002517FC">
        <w:rPr>
          <w:rFonts w:eastAsia="Calibri"/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E7F59BD" w14:textId="77777777" w:rsidR="00C51A1D" w:rsidRPr="002517FC" w:rsidRDefault="00562B10" w:rsidP="005B6552">
      <w:pPr>
        <w:widowControl w:val="0"/>
        <w:jc w:val="both"/>
        <w:rPr>
          <w:rFonts w:eastAsia="Calibri"/>
          <w:sz w:val="22"/>
          <w:szCs w:val="22"/>
          <w:lang w:eastAsia="ar-SA"/>
        </w:rPr>
      </w:pPr>
      <w:r w:rsidRPr="002517FC">
        <w:rPr>
          <w:rFonts w:eastAsia="Calibri"/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16A26986" w14:textId="77777777" w:rsidR="00C51A1D" w:rsidRPr="002517FC" w:rsidRDefault="00562B10" w:rsidP="005B6552">
      <w:pPr>
        <w:widowControl w:val="0"/>
        <w:jc w:val="both"/>
        <w:rPr>
          <w:rFonts w:eastAsia="Calibri"/>
          <w:sz w:val="22"/>
          <w:szCs w:val="22"/>
          <w:lang w:eastAsia="ar-SA"/>
        </w:rPr>
      </w:pPr>
      <w:r w:rsidRPr="002517FC">
        <w:rPr>
          <w:rFonts w:eastAsia="Calibri"/>
          <w:sz w:val="22"/>
          <w:szCs w:val="22"/>
          <w:lang w:eastAsia="ar-SA"/>
        </w:rPr>
        <w:t xml:space="preserve">- </w:t>
      </w:r>
      <w:r w:rsidRPr="002517FC">
        <w:rPr>
          <w:sz w:val="22"/>
          <w:szCs w:val="22"/>
        </w:rPr>
        <w:t>Федеральным закон от 30.03.1999 № 52-ФЗ «О санитарно-эпидемиологическом благополучии населения»;</w:t>
      </w:r>
    </w:p>
    <w:p w14:paraId="6FB7068E" w14:textId="77777777" w:rsidR="00C51A1D" w:rsidRPr="002517FC" w:rsidRDefault="00562B10" w:rsidP="005B6552">
      <w:pPr>
        <w:widowControl w:val="0"/>
        <w:jc w:val="both"/>
        <w:rPr>
          <w:rFonts w:eastAsia="Calibri"/>
          <w:sz w:val="22"/>
          <w:szCs w:val="22"/>
          <w:lang w:eastAsia="ar-SA"/>
        </w:rPr>
      </w:pPr>
      <w:r w:rsidRPr="002517FC">
        <w:rPr>
          <w:rFonts w:eastAsia="Calibri"/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5B835D5C" w14:textId="77777777" w:rsidR="00C51A1D" w:rsidRPr="002517FC" w:rsidRDefault="00562B10" w:rsidP="005B6552">
      <w:pPr>
        <w:widowControl w:val="0"/>
        <w:jc w:val="both"/>
        <w:rPr>
          <w:sz w:val="22"/>
          <w:szCs w:val="22"/>
        </w:rPr>
      </w:pPr>
      <w:r w:rsidRPr="002517FC">
        <w:rPr>
          <w:rFonts w:eastAsia="Calibri"/>
          <w:sz w:val="22"/>
          <w:szCs w:val="22"/>
          <w:lang w:eastAsia="ar-SA"/>
        </w:rPr>
        <w:t xml:space="preserve">- </w:t>
      </w:r>
      <w:r w:rsidRPr="002517FC">
        <w:rPr>
          <w:sz w:val="22"/>
          <w:szCs w:val="22"/>
        </w:rPr>
        <w:t>СанПиН 2.3.2.1078-01 «Гигиенические требования к безопасности и пищевой ценности пищевых продуктов»;</w:t>
      </w:r>
    </w:p>
    <w:p w14:paraId="59A1824A" w14:textId="77777777" w:rsidR="00C51A1D" w:rsidRPr="002517FC" w:rsidRDefault="00562B10" w:rsidP="005B6552">
      <w:pPr>
        <w:widowControl w:val="0"/>
        <w:jc w:val="both"/>
        <w:rPr>
          <w:rFonts w:eastAsia="Calibri"/>
          <w:sz w:val="22"/>
          <w:szCs w:val="22"/>
          <w:lang w:eastAsia="ar-SA"/>
        </w:rPr>
      </w:pPr>
      <w:r w:rsidRPr="002517FC">
        <w:rPr>
          <w:rFonts w:eastAsia="Calibri"/>
          <w:sz w:val="22"/>
          <w:szCs w:val="22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41031FE" w14:textId="77777777" w:rsidR="00C51A1D" w:rsidRPr="002517FC" w:rsidRDefault="00562B10" w:rsidP="005B6552">
      <w:pPr>
        <w:widowControl w:val="0"/>
        <w:jc w:val="both"/>
        <w:rPr>
          <w:rFonts w:eastAsia="Calibri"/>
          <w:sz w:val="22"/>
          <w:szCs w:val="22"/>
          <w:lang w:eastAsia="ar-SA"/>
        </w:rPr>
      </w:pPr>
      <w:r w:rsidRPr="002517FC">
        <w:rPr>
          <w:rFonts w:eastAsia="Calibri"/>
          <w:sz w:val="22"/>
          <w:szCs w:val="22"/>
          <w:lang w:eastAsia="ar-SA"/>
        </w:rPr>
        <w:t>- ТР ТС 021/2011 «О безопасности пищевой продукции»;</w:t>
      </w:r>
    </w:p>
    <w:p w14:paraId="1C5AA056" w14:textId="77777777" w:rsidR="00C51A1D" w:rsidRPr="002517FC" w:rsidRDefault="00562B10" w:rsidP="005B6552">
      <w:pPr>
        <w:widowControl w:val="0"/>
        <w:jc w:val="both"/>
        <w:rPr>
          <w:rFonts w:eastAsia="Calibri"/>
          <w:sz w:val="22"/>
          <w:szCs w:val="22"/>
          <w:lang w:eastAsia="ar-SA"/>
        </w:rPr>
      </w:pPr>
      <w:r w:rsidRPr="002517FC">
        <w:rPr>
          <w:rFonts w:eastAsia="Calibri"/>
          <w:sz w:val="22"/>
          <w:szCs w:val="22"/>
          <w:lang w:eastAsia="ar-SA"/>
        </w:rPr>
        <w:t>- ТР ТС 022/2011 «Пищевая продукция в части ее маркировки»;</w:t>
      </w:r>
    </w:p>
    <w:p w14:paraId="5BC5CC85" w14:textId="77777777" w:rsidR="00C51A1D" w:rsidRPr="002517FC" w:rsidRDefault="00562B10" w:rsidP="005B6552">
      <w:pPr>
        <w:widowControl w:val="0"/>
        <w:jc w:val="both"/>
        <w:rPr>
          <w:rFonts w:eastAsia="Calibri"/>
          <w:sz w:val="22"/>
          <w:szCs w:val="22"/>
          <w:lang w:eastAsia="ar-SA"/>
        </w:rPr>
      </w:pPr>
      <w:r w:rsidRPr="002517FC">
        <w:rPr>
          <w:rFonts w:eastAsia="Calibri"/>
          <w:sz w:val="22"/>
          <w:szCs w:val="22"/>
          <w:lang w:eastAsia="ar-SA"/>
        </w:rPr>
        <w:t>- ТР ТС 005/2011 «О безопасности упаковки»;</w:t>
      </w:r>
    </w:p>
    <w:p w14:paraId="4E43FCE2" w14:textId="77777777" w:rsidR="00C51A1D" w:rsidRPr="002517FC" w:rsidRDefault="00562B10" w:rsidP="005B6552">
      <w:pPr>
        <w:widowControl w:val="0"/>
        <w:jc w:val="both"/>
        <w:rPr>
          <w:rFonts w:eastAsia="Calibri"/>
          <w:sz w:val="22"/>
          <w:szCs w:val="22"/>
          <w:lang w:eastAsia="ar-SA"/>
        </w:rPr>
      </w:pPr>
      <w:r w:rsidRPr="002517FC">
        <w:rPr>
          <w:rFonts w:eastAsia="Calibri"/>
          <w:sz w:val="22"/>
          <w:szCs w:val="22"/>
          <w:lang w:eastAsia="ar-SA"/>
        </w:rPr>
        <w:t>- ТР ЕАЭС 040/2016 «О безопасности рыбы и рыбной продукции»;</w:t>
      </w:r>
    </w:p>
    <w:p w14:paraId="21493987" w14:textId="77777777" w:rsidR="00C51A1D" w:rsidRPr="002517FC" w:rsidRDefault="00562B10" w:rsidP="005B6552">
      <w:pPr>
        <w:widowControl w:val="0"/>
        <w:jc w:val="both"/>
        <w:rPr>
          <w:rFonts w:eastAsia="Calibri"/>
          <w:sz w:val="22"/>
          <w:szCs w:val="22"/>
          <w:lang w:eastAsia="ar-SA"/>
        </w:rPr>
      </w:pPr>
      <w:r w:rsidRPr="002517FC">
        <w:rPr>
          <w:rFonts w:eastAsia="Calibri"/>
          <w:sz w:val="22"/>
          <w:szCs w:val="22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130B834" w14:textId="77777777" w:rsidR="00C51A1D" w:rsidRPr="002517FC" w:rsidRDefault="00562B10" w:rsidP="005B6552">
      <w:pPr>
        <w:widowControl w:val="0"/>
        <w:jc w:val="both"/>
        <w:rPr>
          <w:rFonts w:eastAsia="Calibri"/>
          <w:sz w:val="22"/>
          <w:szCs w:val="22"/>
          <w:lang w:eastAsia="ar-SA"/>
        </w:rPr>
      </w:pPr>
      <w:r w:rsidRPr="002517FC">
        <w:rPr>
          <w:rFonts w:eastAsia="Calibri"/>
          <w:sz w:val="22"/>
          <w:szCs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2517FC">
        <w:rPr>
          <w:sz w:val="22"/>
          <w:szCs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517534C" w14:textId="77777777" w:rsidR="00C51A1D" w:rsidRPr="002517FC" w:rsidRDefault="00562B10" w:rsidP="005B6552">
      <w:pPr>
        <w:widowControl w:val="0"/>
        <w:tabs>
          <w:tab w:val="left" w:pos="142"/>
        </w:tabs>
        <w:jc w:val="both"/>
        <w:rPr>
          <w:rFonts w:eastAsia="Calibri"/>
          <w:sz w:val="22"/>
          <w:szCs w:val="22"/>
          <w:lang w:eastAsia="ar-SA"/>
        </w:rPr>
      </w:pPr>
      <w:r w:rsidRPr="002517FC">
        <w:rPr>
          <w:rFonts w:eastAsia="Calibri"/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3AE34B20" w14:textId="77777777" w:rsidR="00C51A1D" w:rsidRPr="002517FC" w:rsidRDefault="00562B10" w:rsidP="005B6552">
      <w:pPr>
        <w:widowControl w:val="0"/>
        <w:jc w:val="both"/>
        <w:rPr>
          <w:rFonts w:eastAsia="Calibri"/>
          <w:sz w:val="22"/>
          <w:szCs w:val="22"/>
          <w:lang w:eastAsia="ar-SA"/>
        </w:rPr>
      </w:pPr>
      <w:r w:rsidRPr="002517FC">
        <w:rPr>
          <w:rFonts w:eastAsia="Calibri"/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CC5CD29" w14:textId="77777777" w:rsidR="00C51A1D" w:rsidRPr="002517FC" w:rsidRDefault="00562B10" w:rsidP="005B6552">
      <w:pPr>
        <w:widowControl w:val="0"/>
        <w:jc w:val="both"/>
        <w:rPr>
          <w:rFonts w:eastAsia="Calibri"/>
          <w:iCs/>
          <w:sz w:val="22"/>
          <w:szCs w:val="22"/>
          <w:lang w:eastAsia="ar-SA"/>
        </w:rPr>
      </w:pPr>
      <w:r w:rsidRPr="002517FC">
        <w:rPr>
          <w:rFonts w:eastAsia="Calibri"/>
          <w:iCs/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0B5C8320" w14:textId="77777777" w:rsidR="00C51A1D" w:rsidRPr="002517FC" w:rsidRDefault="00562B10" w:rsidP="005B6552">
      <w:pPr>
        <w:widowControl w:val="0"/>
        <w:tabs>
          <w:tab w:val="left" w:pos="-851"/>
        </w:tabs>
        <w:jc w:val="both"/>
        <w:rPr>
          <w:b/>
          <w:sz w:val="22"/>
          <w:szCs w:val="22"/>
          <w:lang w:eastAsia="ar-SA"/>
        </w:rPr>
      </w:pPr>
      <w:r w:rsidRPr="002517FC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771F254F" w14:textId="77777777" w:rsidR="00C51A1D" w:rsidRPr="002517FC" w:rsidRDefault="00562B10" w:rsidP="005B6552">
      <w:pPr>
        <w:widowControl w:val="0"/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2517FC">
        <w:rPr>
          <w:sz w:val="22"/>
          <w:szCs w:val="22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0E73ADE" w14:textId="77777777" w:rsidR="00C51A1D" w:rsidRPr="002517FC" w:rsidRDefault="00562B10" w:rsidP="005B6552">
      <w:pPr>
        <w:widowControl w:val="0"/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2517FC">
        <w:rPr>
          <w:sz w:val="22"/>
          <w:szCs w:val="22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41CA112B" w14:textId="77777777" w:rsidR="00C51A1D" w:rsidRPr="002517FC" w:rsidRDefault="00562B10" w:rsidP="005B6552">
      <w:pPr>
        <w:widowControl w:val="0"/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2517FC">
        <w:rPr>
          <w:sz w:val="22"/>
          <w:szCs w:val="22"/>
          <w:lang w:eastAsia="ar-SA"/>
        </w:rPr>
        <w:t>5.3. Остаточный срок годности: не менее 80% от установленного производителем</w:t>
      </w:r>
      <w:r w:rsidRPr="002517FC">
        <w:rPr>
          <w:sz w:val="22"/>
          <w:szCs w:val="22"/>
          <w:highlight w:val="yellow"/>
          <w:lang w:eastAsia="ar-SA"/>
        </w:rPr>
        <w:t>.</w:t>
      </w:r>
    </w:p>
    <w:p w14:paraId="00017325" w14:textId="77777777" w:rsidR="00C51A1D" w:rsidRPr="002517FC" w:rsidRDefault="00562B10" w:rsidP="005B6552">
      <w:pPr>
        <w:widowControl w:val="0"/>
        <w:tabs>
          <w:tab w:val="left" w:pos="-851"/>
        </w:tabs>
        <w:jc w:val="both"/>
        <w:rPr>
          <w:b/>
          <w:sz w:val="22"/>
          <w:szCs w:val="22"/>
          <w:lang w:eastAsia="ar-SA"/>
        </w:rPr>
      </w:pPr>
      <w:r w:rsidRPr="002517FC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52AB0D2F" w14:textId="77777777" w:rsidR="00C51A1D" w:rsidRPr="002517FC" w:rsidRDefault="00562B10" w:rsidP="005B6552">
      <w:pPr>
        <w:widowControl w:val="0"/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2517FC">
        <w:rPr>
          <w:sz w:val="22"/>
          <w:szCs w:val="22"/>
          <w:lang w:eastAsia="ar-SA"/>
        </w:rPr>
        <w:t>6.1.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0725AD81" w14:textId="77777777" w:rsidR="00C51A1D" w:rsidRPr="002517FC" w:rsidRDefault="00562B10" w:rsidP="005B6552">
      <w:pPr>
        <w:widowControl w:val="0"/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2517FC">
        <w:rPr>
          <w:sz w:val="22"/>
          <w:szCs w:val="22"/>
          <w:lang w:eastAsia="ar-SA"/>
        </w:rPr>
        <w:t xml:space="preserve">6.2. При приеме товара Заказчик проверяет его соответствие сведениям, указанным в счете-фактуре и </w:t>
      </w:r>
      <w:r w:rsidRPr="002517FC">
        <w:rPr>
          <w:sz w:val="22"/>
          <w:szCs w:val="22"/>
          <w:lang w:eastAsia="ar-SA"/>
        </w:rPr>
        <w:lastRenderedPageBreak/>
        <w:t>других сопроводительных документах по наименованию, количеству и качеству.</w:t>
      </w:r>
    </w:p>
    <w:p w14:paraId="4B7DDEA4" w14:textId="77777777" w:rsidR="00C51A1D" w:rsidRPr="002517FC" w:rsidRDefault="00562B10" w:rsidP="005B6552">
      <w:pPr>
        <w:widowControl w:val="0"/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2517FC">
        <w:rPr>
          <w:sz w:val="22"/>
          <w:szCs w:val="22"/>
          <w:lang w:eastAsia="ar-SA"/>
        </w:rPr>
        <w:t>6.3. Товар должен сопровождаться следующими документами:</w:t>
      </w:r>
    </w:p>
    <w:p w14:paraId="36D31CEF" w14:textId="77777777" w:rsidR="00C51A1D" w:rsidRPr="002517FC" w:rsidRDefault="00562B10" w:rsidP="005B6552">
      <w:pPr>
        <w:widowControl w:val="0"/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2517FC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5C09D11E" w14:textId="77777777" w:rsidR="00C51A1D" w:rsidRPr="002517FC" w:rsidRDefault="00562B10" w:rsidP="005B6552">
      <w:pPr>
        <w:widowControl w:val="0"/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2517FC">
        <w:rPr>
          <w:sz w:val="22"/>
          <w:szCs w:val="22"/>
          <w:lang w:eastAsia="ar-SA"/>
        </w:rPr>
        <w:t>– счет на оплату (оригиналы);</w:t>
      </w:r>
    </w:p>
    <w:p w14:paraId="7FA852FF" w14:textId="77777777" w:rsidR="00C51A1D" w:rsidRPr="002517FC" w:rsidRDefault="00562B10" w:rsidP="005B6552">
      <w:pPr>
        <w:widowControl w:val="0"/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2517FC">
        <w:rPr>
          <w:sz w:val="22"/>
          <w:szCs w:val="22"/>
          <w:lang w:eastAsia="ar-SA"/>
        </w:rPr>
        <w:t>– счет-фактура или УПД (оригиналы);</w:t>
      </w:r>
    </w:p>
    <w:p w14:paraId="7784FE70" w14:textId="77777777" w:rsidR="00C51A1D" w:rsidRPr="002517FC" w:rsidRDefault="00562B10" w:rsidP="005B6552">
      <w:pPr>
        <w:widowControl w:val="0"/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2517FC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44220DFE" w14:textId="77777777" w:rsidR="00C51A1D" w:rsidRPr="002517FC" w:rsidRDefault="00562B10" w:rsidP="005B6552">
      <w:pPr>
        <w:pStyle w:val="afa"/>
        <w:jc w:val="both"/>
        <w:rPr>
          <w:sz w:val="22"/>
          <w:szCs w:val="22"/>
        </w:rPr>
      </w:pPr>
      <w:r w:rsidRPr="002517FC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C51A1D" w:rsidRPr="002517FC" w:rsidSect="005B65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79C5" w14:textId="77777777" w:rsidR="00231FD5" w:rsidRDefault="00231FD5">
      <w:r>
        <w:separator/>
      </w:r>
    </w:p>
  </w:endnote>
  <w:endnote w:type="continuationSeparator" w:id="0">
    <w:p w14:paraId="496714C8" w14:textId="77777777" w:rsidR="00231FD5" w:rsidRDefault="0023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9500" w14:textId="77777777" w:rsidR="00231FD5" w:rsidRDefault="00231FD5">
      <w:r>
        <w:separator/>
      </w:r>
    </w:p>
  </w:footnote>
  <w:footnote w:type="continuationSeparator" w:id="0">
    <w:p w14:paraId="26C669F4" w14:textId="77777777" w:rsidR="00231FD5" w:rsidRDefault="00231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1D"/>
    <w:rsid w:val="001641BF"/>
    <w:rsid w:val="00231FD5"/>
    <w:rsid w:val="002517FC"/>
    <w:rsid w:val="002A17AC"/>
    <w:rsid w:val="002D0EAC"/>
    <w:rsid w:val="00375905"/>
    <w:rsid w:val="004125D4"/>
    <w:rsid w:val="00562B10"/>
    <w:rsid w:val="005B6552"/>
    <w:rsid w:val="008250AE"/>
    <w:rsid w:val="008C5059"/>
    <w:rsid w:val="009A1202"/>
    <w:rsid w:val="00C51A1D"/>
    <w:rsid w:val="00C61E2F"/>
    <w:rsid w:val="00D32798"/>
    <w:rsid w:val="00E36AE5"/>
    <w:rsid w:val="00E52F2A"/>
    <w:rsid w:val="00EB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6BC9"/>
  <w15:docId w15:val="{FEF63D3A-338E-4E72-B07F-AFDB71EE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spacing w:after="120"/>
    </w:p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Алена Геннадьевна</cp:lastModifiedBy>
  <cp:revision>9</cp:revision>
  <dcterms:created xsi:type="dcterms:W3CDTF">2025-01-21T12:52:00Z</dcterms:created>
  <dcterms:modified xsi:type="dcterms:W3CDTF">2025-02-04T08:47:00Z</dcterms:modified>
</cp:coreProperties>
</file>