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38148" w14:textId="77777777" w:rsidR="00A1499A" w:rsidRPr="00DA56DD" w:rsidRDefault="0066013F" w:rsidP="004D5DD6">
      <w:pPr>
        <w:widowControl w:val="0"/>
        <w:suppressAutoHyphens w:val="0"/>
        <w:jc w:val="center"/>
        <w:rPr>
          <w:b/>
          <w:bCs/>
          <w:sz w:val="22"/>
          <w:szCs w:val="22"/>
        </w:rPr>
      </w:pPr>
      <w:r w:rsidRPr="00DA56DD">
        <w:rPr>
          <w:b/>
          <w:bCs/>
          <w:sz w:val="22"/>
          <w:szCs w:val="22"/>
        </w:rPr>
        <w:t xml:space="preserve">Техническое задание </w:t>
      </w:r>
    </w:p>
    <w:p w14:paraId="26F6EB45" w14:textId="57AEB7F6" w:rsidR="00106A19" w:rsidRPr="004D5DD6" w:rsidRDefault="0066013F" w:rsidP="004D5DD6">
      <w:pPr>
        <w:widowControl w:val="0"/>
        <w:suppressAutoHyphens w:val="0"/>
        <w:jc w:val="center"/>
        <w:rPr>
          <w:b/>
          <w:bCs/>
          <w:sz w:val="22"/>
          <w:szCs w:val="22"/>
        </w:rPr>
      </w:pPr>
      <w:r w:rsidRPr="00DA56DD">
        <w:rPr>
          <w:b/>
          <w:bCs/>
          <w:sz w:val="22"/>
          <w:szCs w:val="22"/>
        </w:rPr>
        <w:t xml:space="preserve">на поставку </w:t>
      </w:r>
      <w:r w:rsidR="00207C2D" w:rsidRPr="00DA56DD">
        <w:rPr>
          <w:b/>
          <w:bCs/>
          <w:sz w:val="22"/>
          <w:szCs w:val="22"/>
        </w:rPr>
        <w:t xml:space="preserve">технической </w:t>
      </w:r>
      <w:r w:rsidR="000830A7" w:rsidRPr="00DA56DD">
        <w:rPr>
          <w:b/>
          <w:bCs/>
          <w:sz w:val="22"/>
          <w:szCs w:val="22"/>
        </w:rPr>
        <w:t xml:space="preserve">соли </w:t>
      </w:r>
      <w:r w:rsidR="00207C2D" w:rsidRPr="00DA56DD">
        <w:rPr>
          <w:b/>
          <w:bCs/>
          <w:sz w:val="22"/>
          <w:szCs w:val="22"/>
        </w:rPr>
        <w:t>(</w:t>
      </w:r>
      <w:r w:rsidR="000830A7" w:rsidRPr="00DA56DD">
        <w:rPr>
          <w:b/>
          <w:bCs/>
          <w:sz w:val="22"/>
          <w:szCs w:val="22"/>
        </w:rPr>
        <w:t>концентрат минеральн</w:t>
      </w:r>
      <w:r w:rsidR="00207C2D" w:rsidRPr="00DA56DD">
        <w:rPr>
          <w:b/>
          <w:bCs/>
          <w:sz w:val="22"/>
          <w:szCs w:val="22"/>
        </w:rPr>
        <w:t>ый</w:t>
      </w:r>
      <w:r w:rsidR="000830A7" w:rsidRPr="00DA56DD">
        <w:rPr>
          <w:b/>
          <w:bCs/>
          <w:sz w:val="22"/>
          <w:szCs w:val="22"/>
        </w:rPr>
        <w:t xml:space="preserve"> </w:t>
      </w:r>
      <w:r w:rsidR="00207C2D" w:rsidRPr="00DA56DD">
        <w:rPr>
          <w:b/>
          <w:bCs/>
          <w:sz w:val="22"/>
          <w:szCs w:val="22"/>
        </w:rPr>
        <w:t>«</w:t>
      </w:r>
      <w:r w:rsidR="000830A7" w:rsidRPr="00DA56DD">
        <w:rPr>
          <w:b/>
          <w:bCs/>
          <w:sz w:val="22"/>
          <w:szCs w:val="22"/>
        </w:rPr>
        <w:t>Галит</w:t>
      </w:r>
      <w:r w:rsidR="00207C2D" w:rsidRPr="00DA56DD">
        <w:rPr>
          <w:b/>
          <w:bCs/>
          <w:sz w:val="22"/>
          <w:szCs w:val="22"/>
        </w:rPr>
        <w:t>»</w:t>
      </w:r>
      <w:r w:rsidR="00CF2E08" w:rsidRPr="00DA56DD">
        <w:rPr>
          <w:b/>
          <w:bCs/>
          <w:sz w:val="22"/>
          <w:szCs w:val="22"/>
        </w:rPr>
        <w:t>)</w:t>
      </w:r>
      <w:r w:rsidR="004D5DD6" w:rsidRPr="00DA56DD">
        <w:rPr>
          <w:b/>
          <w:bCs/>
          <w:sz w:val="22"/>
          <w:szCs w:val="22"/>
        </w:rPr>
        <w:t xml:space="preserve"> для нужд МУП КГП «Коммунальное хозяйство»</w:t>
      </w:r>
    </w:p>
    <w:p w14:paraId="5BE3585E" w14:textId="77777777" w:rsidR="00A1499A" w:rsidRPr="004D5DD6" w:rsidRDefault="00A1499A" w:rsidP="004D5DD6">
      <w:pPr>
        <w:widowControl w:val="0"/>
        <w:suppressAutoHyphens w:val="0"/>
        <w:jc w:val="center"/>
        <w:rPr>
          <w:b/>
          <w:bCs/>
          <w:sz w:val="22"/>
          <w:szCs w:val="22"/>
        </w:rPr>
      </w:pPr>
    </w:p>
    <w:p w14:paraId="7C18B20A" w14:textId="577CEA17" w:rsidR="0066013F" w:rsidRPr="004D5DD6" w:rsidRDefault="0066013F" w:rsidP="004D5DD6">
      <w:pPr>
        <w:widowControl w:val="0"/>
        <w:suppressAutoHyphens w:val="0"/>
        <w:ind w:firstLine="567"/>
        <w:jc w:val="both"/>
        <w:rPr>
          <w:b/>
          <w:bCs/>
          <w:sz w:val="22"/>
          <w:szCs w:val="22"/>
        </w:rPr>
      </w:pPr>
      <w:r w:rsidRPr="004D5DD6">
        <w:rPr>
          <w:b/>
          <w:bCs/>
          <w:sz w:val="22"/>
          <w:szCs w:val="22"/>
        </w:rPr>
        <w:t xml:space="preserve">1. </w:t>
      </w:r>
      <w:r w:rsidR="004D5DD6" w:rsidRPr="004D5DD6">
        <w:rPr>
          <w:b/>
          <w:bCs/>
          <w:sz w:val="22"/>
          <w:szCs w:val="22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Pr="004D5DD6">
        <w:rPr>
          <w:b/>
          <w:bCs/>
          <w:sz w:val="22"/>
          <w:szCs w:val="22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"/>
        <w:gridCol w:w="1689"/>
        <w:gridCol w:w="1432"/>
        <w:gridCol w:w="4472"/>
        <w:gridCol w:w="1447"/>
      </w:tblGrid>
      <w:tr w:rsidR="00A24574" w:rsidRPr="004D5DD6" w14:paraId="764A3480" w14:textId="77777777" w:rsidTr="00A24574">
        <w:tc>
          <w:tcPr>
            <w:tcW w:w="278" w:type="pct"/>
          </w:tcPr>
          <w:p w14:paraId="1BF42AA3" w14:textId="77777777" w:rsidR="00A24574" w:rsidRPr="004D5DD6" w:rsidRDefault="00A24574" w:rsidP="004D5DD6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4D5DD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D5DD6">
              <w:rPr>
                <w:b/>
                <w:sz w:val="22"/>
                <w:szCs w:val="22"/>
              </w:rPr>
              <w:t>п</w:t>
            </w:r>
            <w:proofErr w:type="gramEnd"/>
            <w:r w:rsidRPr="004D5DD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82" w:type="pct"/>
          </w:tcPr>
          <w:p w14:paraId="01147175" w14:textId="77777777" w:rsidR="00A24574" w:rsidRPr="004D5DD6" w:rsidRDefault="00A24574" w:rsidP="004D5DD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4D5DD6">
              <w:rPr>
                <w:b/>
                <w:sz w:val="22"/>
                <w:szCs w:val="22"/>
                <w:lang w:eastAsia="en-US"/>
              </w:rPr>
              <w:t>Наименование продукции</w:t>
            </w:r>
          </w:p>
        </w:tc>
        <w:tc>
          <w:tcPr>
            <w:tcW w:w="748" w:type="pct"/>
          </w:tcPr>
          <w:p w14:paraId="40493765" w14:textId="7903A8ED" w:rsidR="00A24574" w:rsidRPr="004D5DD6" w:rsidRDefault="00A24574" w:rsidP="004D5DD6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ОКПД 2</w:t>
            </w:r>
          </w:p>
        </w:tc>
        <w:tc>
          <w:tcPr>
            <w:tcW w:w="2336" w:type="pct"/>
          </w:tcPr>
          <w:p w14:paraId="08513880" w14:textId="605BE411" w:rsidR="00A24574" w:rsidRPr="004D5DD6" w:rsidRDefault="00A24574" w:rsidP="004D5DD6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4D5DD6">
              <w:rPr>
                <w:b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756" w:type="pct"/>
          </w:tcPr>
          <w:p w14:paraId="2EF1334F" w14:textId="124CBC93" w:rsidR="00A24574" w:rsidRPr="004D5DD6" w:rsidRDefault="00A24574" w:rsidP="004D5DD6">
            <w:pPr>
              <w:widowControl w:val="0"/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D5DD6">
              <w:rPr>
                <w:b/>
                <w:sz w:val="22"/>
                <w:szCs w:val="22"/>
                <w:lang w:eastAsia="en-US"/>
              </w:rPr>
              <w:t>Количество, тонн</w:t>
            </w:r>
          </w:p>
        </w:tc>
      </w:tr>
      <w:tr w:rsidR="00A24574" w:rsidRPr="004D5DD6" w14:paraId="1CC53761" w14:textId="77777777" w:rsidTr="00A24574">
        <w:tc>
          <w:tcPr>
            <w:tcW w:w="278" w:type="pct"/>
          </w:tcPr>
          <w:p w14:paraId="17CD100C" w14:textId="77777777" w:rsidR="00A24574" w:rsidRPr="004D5DD6" w:rsidRDefault="00A24574" w:rsidP="004D5DD6">
            <w:pPr>
              <w:widowControl w:val="0"/>
              <w:suppressAutoHyphens w:val="0"/>
              <w:rPr>
                <w:b/>
                <w:sz w:val="22"/>
                <w:szCs w:val="22"/>
              </w:rPr>
            </w:pPr>
            <w:r w:rsidRPr="004D5DD6">
              <w:rPr>
                <w:sz w:val="22"/>
                <w:szCs w:val="22"/>
              </w:rPr>
              <w:t>1</w:t>
            </w:r>
          </w:p>
        </w:tc>
        <w:tc>
          <w:tcPr>
            <w:tcW w:w="882" w:type="pct"/>
          </w:tcPr>
          <w:p w14:paraId="30ED49B1" w14:textId="77777777" w:rsidR="00A24574" w:rsidRPr="004D5DD6" w:rsidRDefault="00A24574" w:rsidP="004D5DD6">
            <w:pPr>
              <w:widowControl w:val="0"/>
              <w:suppressAutoHyphens w:val="0"/>
              <w:rPr>
                <w:sz w:val="22"/>
                <w:szCs w:val="22"/>
              </w:rPr>
            </w:pPr>
            <w:r w:rsidRPr="004D5DD6">
              <w:rPr>
                <w:sz w:val="22"/>
                <w:szCs w:val="22"/>
              </w:rPr>
              <w:t>Техническая соль</w:t>
            </w:r>
          </w:p>
          <w:p w14:paraId="60354EDC" w14:textId="0217E66D" w:rsidR="00A24574" w:rsidRPr="004D5DD6" w:rsidRDefault="00A24574" w:rsidP="004D5DD6">
            <w:pPr>
              <w:widowControl w:val="0"/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4D5DD6">
              <w:rPr>
                <w:sz w:val="22"/>
                <w:szCs w:val="22"/>
              </w:rPr>
              <w:t>(концентрат минеральный «Галит»)</w:t>
            </w:r>
          </w:p>
        </w:tc>
        <w:tc>
          <w:tcPr>
            <w:tcW w:w="748" w:type="pct"/>
          </w:tcPr>
          <w:p w14:paraId="288393D8" w14:textId="51BCA401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A24574">
              <w:rPr>
                <w:sz w:val="22"/>
                <w:szCs w:val="22"/>
                <w:lang w:eastAsia="en-US"/>
              </w:rPr>
              <w:t>08.93.10.110</w:t>
            </w:r>
          </w:p>
        </w:tc>
        <w:tc>
          <w:tcPr>
            <w:tcW w:w="2336" w:type="pct"/>
          </w:tcPr>
          <w:p w14:paraId="08C6055F" w14:textId="53DEE1A7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Тип: С</w:t>
            </w:r>
          </w:p>
          <w:p w14:paraId="5F28003D" w14:textId="02897DB5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 xml:space="preserve">Сорт: не ниже первого </w:t>
            </w:r>
          </w:p>
          <w:p w14:paraId="636C9A26" w14:textId="76B7447E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 xml:space="preserve">Расфасовка </w:t>
            </w:r>
            <w:r w:rsidRPr="00DA56DD">
              <w:rPr>
                <w:sz w:val="22"/>
                <w:szCs w:val="22"/>
                <w:shd w:val="clear" w:color="auto" w:fill="FFFFFF"/>
              </w:rPr>
              <w:t>технической соли: МКР не более 1 тонны</w:t>
            </w:r>
          </w:p>
          <w:p w14:paraId="586297DE" w14:textId="6FCB89E9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Внешний вид технической соли: кристаллический сыпучий продукт. Не допускается наличие посторонних механических примесей, не связанных с происхождением и способо</w:t>
            </w:r>
            <w:bookmarkStart w:id="0" w:name="_GoBack"/>
            <w:bookmarkEnd w:id="0"/>
            <w:r w:rsidRPr="00DA56DD">
              <w:rPr>
                <w:sz w:val="22"/>
                <w:szCs w:val="22"/>
                <w:lang w:eastAsia="en-US"/>
              </w:rPr>
              <w:t>м производства соли.</w:t>
            </w:r>
          </w:p>
          <w:p w14:paraId="59690759" w14:textId="4603686C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 xml:space="preserve">Цвет: </w:t>
            </w:r>
            <w:proofErr w:type="gramStart"/>
            <w:r w:rsidRPr="00DA56DD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DA56DD">
              <w:rPr>
                <w:sz w:val="22"/>
                <w:szCs w:val="22"/>
                <w:lang w:eastAsia="en-US"/>
              </w:rPr>
              <w:t xml:space="preserve"> бесцветного до белого с различными оттенками от сероватого до розового.</w:t>
            </w:r>
          </w:p>
          <w:p w14:paraId="2D4BCA28" w14:textId="22B6A7E4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Массовая доля хлористого натрия</w:t>
            </w:r>
            <w:proofErr w:type="gramStart"/>
            <w:r w:rsidRPr="00DA56DD">
              <w:rPr>
                <w:sz w:val="22"/>
                <w:szCs w:val="22"/>
                <w:lang w:eastAsia="en-US"/>
              </w:rPr>
              <w:t xml:space="preserve">, %: </w:t>
            </w:r>
            <w:proofErr w:type="gramEnd"/>
            <w:r w:rsidRPr="00DA56DD">
              <w:rPr>
                <w:sz w:val="22"/>
                <w:szCs w:val="22"/>
                <w:lang w:eastAsia="en-US"/>
              </w:rPr>
              <w:t>не менее 97,0</w:t>
            </w:r>
          </w:p>
          <w:p w14:paraId="4F973ECA" w14:textId="54538ED9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Массовая доля кальци</w:t>
            </w:r>
            <w:proofErr w:type="gramStart"/>
            <w:r w:rsidRPr="00DA56DD">
              <w:rPr>
                <w:sz w:val="22"/>
                <w:szCs w:val="22"/>
                <w:lang w:eastAsia="en-US"/>
              </w:rPr>
              <w:t>й-</w:t>
            </w:r>
            <w:proofErr w:type="gramEnd"/>
            <w:r w:rsidRPr="00DA56DD">
              <w:rPr>
                <w:sz w:val="22"/>
                <w:szCs w:val="22"/>
                <w:lang w:eastAsia="en-US"/>
              </w:rPr>
              <w:t xml:space="preserve"> иона, %: не более 0,65</w:t>
            </w:r>
          </w:p>
          <w:p w14:paraId="7850B88D" w14:textId="0F568D07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Массовая доля магни</w:t>
            </w:r>
            <w:proofErr w:type="gramStart"/>
            <w:r w:rsidRPr="00DA56DD">
              <w:rPr>
                <w:sz w:val="22"/>
                <w:szCs w:val="22"/>
                <w:lang w:eastAsia="en-US"/>
              </w:rPr>
              <w:t>й-</w:t>
            </w:r>
            <w:proofErr w:type="gramEnd"/>
            <w:r w:rsidRPr="00DA56DD">
              <w:rPr>
                <w:sz w:val="22"/>
                <w:szCs w:val="22"/>
                <w:lang w:eastAsia="en-US"/>
              </w:rPr>
              <w:t xml:space="preserve"> иона, %: не более 0,25</w:t>
            </w:r>
          </w:p>
          <w:p w14:paraId="165E2E70" w14:textId="7D1F1451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 xml:space="preserve">Массовая доля не </w:t>
            </w:r>
            <w:proofErr w:type="gramStart"/>
            <w:r w:rsidRPr="00DA56DD">
              <w:rPr>
                <w:sz w:val="22"/>
                <w:szCs w:val="22"/>
                <w:lang w:eastAsia="en-US"/>
              </w:rPr>
              <w:t>растворимых</w:t>
            </w:r>
            <w:proofErr w:type="gramEnd"/>
            <w:r w:rsidRPr="00DA56DD">
              <w:rPr>
                <w:sz w:val="22"/>
                <w:szCs w:val="22"/>
                <w:lang w:eastAsia="en-US"/>
              </w:rPr>
              <w:t xml:space="preserve"> в воде остатка, %: не более 3</w:t>
            </w:r>
          </w:p>
          <w:p w14:paraId="3208DB84" w14:textId="10D1CAF2" w:rsidR="00A24574" w:rsidRPr="00DA56DD" w:rsidRDefault="00A24574" w:rsidP="004D5DD6">
            <w:pPr>
              <w:widowControl w:val="0"/>
              <w:suppressAutoHyphens w:val="0"/>
              <w:rPr>
                <w:sz w:val="22"/>
                <w:szCs w:val="22"/>
                <w:lang w:eastAsia="en-US"/>
              </w:rPr>
            </w:pPr>
            <w:r w:rsidRPr="00DA56DD">
              <w:rPr>
                <w:sz w:val="22"/>
                <w:szCs w:val="22"/>
                <w:lang w:eastAsia="en-US"/>
              </w:rPr>
              <w:t>Массовая доля влаги</w:t>
            </w:r>
            <w:proofErr w:type="gramStart"/>
            <w:r w:rsidRPr="00DA56DD">
              <w:rPr>
                <w:sz w:val="22"/>
                <w:szCs w:val="22"/>
                <w:lang w:eastAsia="en-US"/>
              </w:rPr>
              <w:t xml:space="preserve">, %: </w:t>
            </w:r>
            <w:proofErr w:type="gramEnd"/>
            <w:r w:rsidRPr="00DA56DD">
              <w:rPr>
                <w:sz w:val="22"/>
                <w:szCs w:val="22"/>
                <w:lang w:eastAsia="en-US"/>
              </w:rPr>
              <w:t>не более 3,5</w:t>
            </w:r>
          </w:p>
        </w:tc>
        <w:tc>
          <w:tcPr>
            <w:tcW w:w="756" w:type="pct"/>
          </w:tcPr>
          <w:p w14:paraId="334C9A38" w14:textId="555650BD" w:rsidR="00A24574" w:rsidRPr="004D5DD6" w:rsidRDefault="00A24574" w:rsidP="004D5DD6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</w:tr>
    </w:tbl>
    <w:p w14:paraId="4C70A41C" w14:textId="4080DBD6" w:rsidR="0090314E" w:rsidRPr="00DA56DD" w:rsidRDefault="0027657A" w:rsidP="004D5DD6">
      <w:pPr>
        <w:pStyle w:val="docdat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56DD">
        <w:rPr>
          <w:b/>
          <w:bCs/>
          <w:sz w:val="22"/>
          <w:szCs w:val="22"/>
        </w:rPr>
        <w:t xml:space="preserve">2. Место поставки: </w:t>
      </w:r>
      <w:r w:rsidR="00CF2E08" w:rsidRPr="00DA56DD">
        <w:rPr>
          <w:sz w:val="22"/>
          <w:szCs w:val="22"/>
        </w:rPr>
        <w:t>242500, Брянская область, г. Карачев, пер. Кузнечный, д. 2-а, офис-1.</w:t>
      </w:r>
    </w:p>
    <w:p w14:paraId="4802A2BE" w14:textId="360D0E1C" w:rsidR="00201302" w:rsidRPr="00DA56DD" w:rsidRDefault="0027657A" w:rsidP="004D5DD6">
      <w:pPr>
        <w:pStyle w:val="docdat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56DD">
        <w:rPr>
          <w:b/>
          <w:bCs/>
          <w:sz w:val="22"/>
          <w:szCs w:val="22"/>
        </w:rPr>
        <w:t>3. Срок поставки:</w:t>
      </w:r>
      <w:r w:rsidR="00C41DB5" w:rsidRPr="00DA56DD">
        <w:rPr>
          <w:b/>
          <w:bCs/>
          <w:sz w:val="22"/>
          <w:szCs w:val="22"/>
        </w:rPr>
        <w:t xml:space="preserve"> </w:t>
      </w:r>
      <w:r w:rsidR="00DF2722" w:rsidRPr="00DA56DD">
        <w:rPr>
          <w:sz w:val="22"/>
          <w:szCs w:val="22"/>
        </w:rPr>
        <w:t>с</w:t>
      </w:r>
      <w:r w:rsidR="002C6EE2" w:rsidRPr="00DA56DD">
        <w:rPr>
          <w:sz w:val="22"/>
          <w:szCs w:val="22"/>
        </w:rPr>
        <w:t xml:space="preserve"> момента заключения договора по </w:t>
      </w:r>
      <w:r w:rsidR="00DF2722" w:rsidRPr="00835564">
        <w:rPr>
          <w:sz w:val="22"/>
          <w:szCs w:val="22"/>
          <w:highlight w:val="yellow"/>
        </w:rPr>
        <w:t>3</w:t>
      </w:r>
      <w:r w:rsidR="003539AF">
        <w:rPr>
          <w:sz w:val="22"/>
          <w:szCs w:val="22"/>
          <w:highlight w:val="yellow"/>
        </w:rPr>
        <w:t>1</w:t>
      </w:r>
      <w:r w:rsidR="002C6EE2" w:rsidRPr="00835564">
        <w:rPr>
          <w:sz w:val="22"/>
          <w:szCs w:val="22"/>
          <w:highlight w:val="yellow"/>
        </w:rPr>
        <w:t>.</w:t>
      </w:r>
      <w:r w:rsidR="00DA56DD" w:rsidRPr="00835564">
        <w:rPr>
          <w:sz w:val="22"/>
          <w:szCs w:val="22"/>
          <w:highlight w:val="yellow"/>
        </w:rPr>
        <w:t>0</w:t>
      </w:r>
      <w:r w:rsidR="003539AF">
        <w:rPr>
          <w:sz w:val="22"/>
          <w:szCs w:val="22"/>
          <w:highlight w:val="yellow"/>
        </w:rPr>
        <w:t>3</w:t>
      </w:r>
      <w:r w:rsidR="002C6EE2" w:rsidRPr="00835564">
        <w:rPr>
          <w:sz w:val="22"/>
          <w:szCs w:val="22"/>
          <w:highlight w:val="yellow"/>
        </w:rPr>
        <w:t>.202</w:t>
      </w:r>
      <w:r w:rsidR="00A24574">
        <w:rPr>
          <w:sz w:val="22"/>
          <w:szCs w:val="22"/>
        </w:rPr>
        <w:t>5</w:t>
      </w:r>
      <w:r w:rsidR="00325912" w:rsidRPr="00DA56DD">
        <w:rPr>
          <w:sz w:val="22"/>
          <w:szCs w:val="22"/>
        </w:rPr>
        <w:t xml:space="preserve"> г.</w:t>
      </w:r>
      <w:r w:rsidR="00CF2E08" w:rsidRPr="00DA56DD">
        <w:rPr>
          <w:sz w:val="22"/>
          <w:szCs w:val="22"/>
        </w:rPr>
        <w:t xml:space="preserve"> по заявке Заказчика.</w:t>
      </w:r>
    </w:p>
    <w:p w14:paraId="37CFD789" w14:textId="3ED2E604" w:rsidR="00B02F14" w:rsidRPr="00DA56DD" w:rsidRDefault="00B02F14" w:rsidP="004D5DD6">
      <w:pPr>
        <w:pStyle w:val="docdata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56DD">
        <w:rPr>
          <w:sz w:val="22"/>
          <w:szCs w:val="22"/>
        </w:rPr>
        <w:t>Стоимость товара включает: расходы, связанные с хранением, доставкой транспортом до указанного места назначения, накладные расходы, требования и условия, сформированные в техническом задании, наличие финансовых, технических, организационных возможностей для выполнения обязательств по договору, доставку товара.</w:t>
      </w:r>
    </w:p>
    <w:p w14:paraId="6F89B60F" w14:textId="77777777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56DD">
        <w:rPr>
          <w:b/>
          <w:bCs/>
          <w:sz w:val="22"/>
          <w:szCs w:val="22"/>
        </w:rPr>
        <w:t>4. Требования к товару:</w:t>
      </w:r>
    </w:p>
    <w:p w14:paraId="1E6E4ECD" w14:textId="02133973" w:rsidR="008118DC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B81E1AD" w14:textId="00E9A9DD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</w:t>
      </w:r>
      <w:r w:rsidR="008118DC" w:rsidRPr="004D5DD6">
        <w:rPr>
          <w:sz w:val="22"/>
          <w:szCs w:val="22"/>
        </w:rPr>
        <w:t xml:space="preserve"> и (или)</w:t>
      </w:r>
      <w:r w:rsidRPr="004D5DD6">
        <w:rPr>
          <w:sz w:val="22"/>
          <w:szCs w:val="22"/>
        </w:rPr>
        <w:t xml:space="preserve"> декларациям о соответствии и (или) другим документам, подтверждающим качество товара)</w:t>
      </w:r>
      <w:r w:rsidR="008118DC" w:rsidRPr="004D5DD6">
        <w:rPr>
          <w:sz w:val="22"/>
          <w:szCs w:val="22"/>
        </w:rPr>
        <w:t xml:space="preserve">. В случае поставки продукции, выпускаемой или поставляемой зарубежными фирмами, необходимо обеспечить соответствие технических характеристик оборудования требованиям соответствующих нормативных документов России. Продукция, к которой </w:t>
      </w:r>
      <w:proofErr w:type="gramStart"/>
      <w:r w:rsidR="008118DC" w:rsidRPr="004D5DD6">
        <w:rPr>
          <w:sz w:val="22"/>
          <w:szCs w:val="22"/>
        </w:rPr>
        <w:t>предъявляются требования по безопасности должна</w:t>
      </w:r>
      <w:proofErr w:type="gramEnd"/>
      <w:r w:rsidR="008118DC" w:rsidRPr="004D5DD6">
        <w:rPr>
          <w:sz w:val="22"/>
          <w:szCs w:val="22"/>
        </w:rPr>
        <w:t xml:space="preserve"> иметь паспорт безопасности химической продукции</w:t>
      </w:r>
      <w:r w:rsidRPr="004D5DD6">
        <w:rPr>
          <w:sz w:val="22"/>
          <w:szCs w:val="22"/>
        </w:rPr>
        <w:t>;</w:t>
      </w:r>
    </w:p>
    <w:p w14:paraId="5DC79B87" w14:textId="0ABF1BFC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4.3. Документ о качестве должен содержать:</w:t>
      </w:r>
    </w:p>
    <w:p w14:paraId="4DA66CDF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Наименование предприятия-изготовителя и (или) его товарный знак;</w:t>
      </w:r>
    </w:p>
    <w:p w14:paraId="04AB9742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Наименование Продукции, её вид, марку и сорт;</w:t>
      </w:r>
    </w:p>
    <w:p w14:paraId="45D67633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Обозначение стандарта;</w:t>
      </w:r>
    </w:p>
    <w:p w14:paraId="4F815758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Номер партии, дату отгрузки;</w:t>
      </w:r>
    </w:p>
    <w:p w14:paraId="3000BC7D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Массу нетто;</w:t>
      </w:r>
    </w:p>
    <w:p w14:paraId="0B8DCE85" w14:textId="3E864FD5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4D5DD6">
        <w:rPr>
          <w:color w:val="000000"/>
          <w:sz w:val="22"/>
          <w:szCs w:val="22"/>
          <w:lang w:eastAsia="ru-RU"/>
        </w:rPr>
        <w:t>- Результаты анализа или иное подтверждение соответствия качества Продукции</w:t>
      </w:r>
      <w:r w:rsidR="00DF2722" w:rsidRPr="004D5DD6">
        <w:rPr>
          <w:color w:val="000000"/>
          <w:sz w:val="22"/>
          <w:szCs w:val="22"/>
          <w:lang w:eastAsia="ru-RU"/>
        </w:rPr>
        <w:t xml:space="preserve"> </w:t>
      </w:r>
      <w:r w:rsidRPr="004D5DD6">
        <w:rPr>
          <w:color w:val="000000"/>
          <w:sz w:val="22"/>
          <w:szCs w:val="22"/>
          <w:lang w:eastAsia="ru-RU"/>
        </w:rPr>
        <w:t>требованиям ТУ.</w:t>
      </w:r>
    </w:p>
    <w:p w14:paraId="00BB6C17" w14:textId="085F3638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>4.</w:t>
      </w:r>
      <w:r w:rsidR="00004F31" w:rsidRPr="004D5DD6">
        <w:rPr>
          <w:sz w:val="22"/>
          <w:szCs w:val="22"/>
        </w:rPr>
        <w:t>4</w:t>
      </w:r>
      <w:r w:rsidRPr="004D5DD6">
        <w:rPr>
          <w:sz w:val="22"/>
          <w:szCs w:val="22"/>
        </w:rPr>
        <w:t>. Поставляемый Товар должен являться новым;</w:t>
      </w:r>
    </w:p>
    <w:p w14:paraId="13E1A9AC" w14:textId="5D0B2347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lastRenderedPageBreak/>
        <w:t>4.</w:t>
      </w:r>
      <w:r w:rsidR="00004F31" w:rsidRPr="004D5DD6">
        <w:rPr>
          <w:sz w:val="22"/>
          <w:szCs w:val="22"/>
        </w:rPr>
        <w:t>5</w:t>
      </w:r>
      <w:r w:rsidRPr="004D5DD6">
        <w:rPr>
          <w:sz w:val="22"/>
          <w:szCs w:val="22"/>
        </w:rPr>
        <w:t>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336DC56" w14:textId="71A37CA9" w:rsidR="0027657A" w:rsidRPr="004D5DD6" w:rsidRDefault="00004F31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 xml:space="preserve">4.6. Гарантийный срок </w:t>
      </w:r>
      <w:proofErr w:type="gramStart"/>
      <w:r w:rsidRPr="004D5DD6">
        <w:rPr>
          <w:sz w:val="22"/>
          <w:szCs w:val="22"/>
        </w:rPr>
        <w:t>на</w:t>
      </w:r>
      <w:proofErr w:type="gramEnd"/>
      <w:r w:rsidRPr="004D5DD6">
        <w:rPr>
          <w:sz w:val="22"/>
          <w:szCs w:val="22"/>
        </w:rPr>
        <w:t xml:space="preserve"> </w:t>
      </w:r>
      <w:proofErr w:type="gramStart"/>
      <w:r w:rsidRPr="004D5DD6">
        <w:rPr>
          <w:sz w:val="22"/>
          <w:szCs w:val="22"/>
        </w:rPr>
        <w:t>поставляемый</w:t>
      </w:r>
      <w:proofErr w:type="gramEnd"/>
      <w:r w:rsidRPr="004D5DD6">
        <w:rPr>
          <w:sz w:val="22"/>
          <w:szCs w:val="22"/>
        </w:rPr>
        <w:t xml:space="preserve"> товара составляет – не менее </w:t>
      </w:r>
      <w:r w:rsidR="008118DC" w:rsidRPr="004D5DD6">
        <w:rPr>
          <w:sz w:val="22"/>
          <w:szCs w:val="22"/>
        </w:rPr>
        <w:t xml:space="preserve">12 (двенадцати) месяцев с момента приемки товара по транспортной накладной, </w:t>
      </w:r>
      <w:r w:rsidR="00DF2722" w:rsidRPr="004D5DD6">
        <w:rPr>
          <w:sz w:val="22"/>
          <w:szCs w:val="22"/>
        </w:rPr>
        <w:t>Поставщик</w:t>
      </w:r>
      <w:r w:rsidR="008118DC" w:rsidRPr="004D5DD6">
        <w:rPr>
          <w:sz w:val="22"/>
          <w:szCs w:val="22"/>
        </w:rPr>
        <w:t xml:space="preserve"> принимает на себя обязательства по дополнительному гарантийному сроку за свой счет, до момента наступления указанного срока</w:t>
      </w:r>
      <w:r w:rsidR="008118DC" w:rsidRPr="004D5DD6">
        <w:rPr>
          <w:rFonts w:eastAsia="Calibri"/>
          <w:sz w:val="22"/>
          <w:szCs w:val="22"/>
        </w:rPr>
        <w:t xml:space="preserve">. В случае обнаружения в течение гарантийного срока, дефектов поставляемого товара, поставщик обязан в течение 3-х дней </w:t>
      </w:r>
      <w:proofErr w:type="gramStart"/>
      <w:r w:rsidR="008118DC" w:rsidRPr="004D5DD6">
        <w:rPr>
          <w:rFonts w:eastAsia="Calibri"/>
          <w:sz w:val="22"/>
          <w:szCs w:val="22"/>
        </w:rPr>
        <w:t>с даты получения</w:t>
      </w:r>
      <w:proofErr w:type="gramEnd"/>
      <w:r w:rsidR="008118DC" w:rsidRPr="004D5DD6">
        <w:rPr>
          <w:rFonts w:eastAsia="Calibri"/>
          <w:sz w:val="22"/>
          <w:szCs w:val="22"/>
        </w:rPr>
        <w:t xml:space="preserve">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Все затраты, связанные с устранением дефектов поставленного товара, вызванных нарушением технологии изготовления, поставки, в том числе затраты на транспортировку, устранение дефектов, несет поставщик данного товара</w:t>
      </w:r>
      <w:r w:rsidR="0027657A" w:rsidRPr="004D5DD6">
        <w:rPr>
          <w:sz w:val="22"/>
          <w:szCs w:val="22"/>
        </w:rPr>
        <w:t>.</w:t>
      </w:r>
    </w:p>
    <w:p w14:paraId="7AAFB990" w14:textId="77777777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b/>
          <w:bCs/>
          <w:sz w:val="22"/>
          <w:szCs w:val="22"/>
        </w:rPr>
        <w:t>5. Требования к упаковке и маркировке поставляемого товара:</w:t>
      </w:r>
    </w:p>
    <w:p w14:paraId="426EBFD9" w14:textId="77777777" w:rsidR="0027657A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без нарушения целостности со специальной маркировкой;</w:t>
      </w:r>
    </w:p>
    <w:p w14:paraId="0C5EAC8B" w14:textId="2988B4B8" w:rsidR="007164AD" w:rsidRPr="004D5DD6" w:rsidRDefault="0027657A" w:rsidP="004D5DD6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D5DD6">
        <w:rPr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2646A00E" w14:textId="77777777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4D5DD6">
        <w:rPr>
          <w:sz w:val="22"/>
          <w:szCs w:val="22"/>
        </w:rPr>
        <w:t xml:space="preserve">5.3. </w:t>
      </w:r>
      <w:r w:rsidRPr="004D5DD6">
        <w:rPr>
          <w:sz w:val="22"/>
          <w:szCs w:val="22"/>
          <w:lang w:eastAsia="ru-RU"/>
        </w:rPr>
        <w:t>На поставляемой Продукции должна быть отчетливо видна маркировка, содержащая:</w:t>
      </w:r>
    </w:p>
    <w:p w14:paraId="7E77134C" w14:textId="52C3038E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4D5DD6">
        <w:rPr>
          <w:sz w:val="22"/>
          <w:szCs w:val="22"/>
          <w:lang w:eastAsia="ru-RU"/>
        </w:rPr>
        <w:t>- товарный знак предприятия-изготовителя;</w:t>
      </w:r>
    </w:p>
    <w:p w14:paraId="392C3F20" w14:textId="3B07E4E3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4D5DD6">
        <w:rPr>
          <w:sz w:val="22"/>
          <w:szCs w:val="22"/>
          <w:lang w:eastAsia="ru-RU"/>
        </w:rPr>
        <w:t>- условное обозначение;</w:t>
      </w:r>
    </w:p>
    <w:p w14:paraId="717E737B" w14:textId="53673A66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4D5DD6">
        <w:rPr>
          <w:sz w:val="22"/>
          <w:szCs w:val="22"/>
          <w:lang w:eastAsia="ru-RU"/>
        </w:rPr>
        <w:t>- год выпуска;</w:t>
      </w:r>
    </w:p>
    <w:p w14:paraId="7C89CDD5" w14:textId="54220ED4" w:rsidR="00004F31" w:rsidRPr="004D5DD6" w:rsidRDefault="00004F31" w:rsidP="004D5DD6">
      <w:pPr>
        <w:widowControl w:val="0"/>
        <w:shd w:val="clear" w:color="auto" w:fill="FFFFFF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4D5DD6">
        <w:rPr>
          <w:sz w:val="22"/>
          <w:szCs w:val="22"/>
          <w:lang w:eastAsia="ru-RU"/>
        </w:rPr>
        <w:t>- вес нетто единицы Продукции и пределы отклонения.</w:t>
      </w:r>
    </w:p>
    <w:sectPr w:rsidR="00004F31" w:rsidRPr="004D5DD6" w:rsidSect="00672064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F5FF7" w14:textId="77777777" w:rsidR="00D05353" w:rsidRDefault="00D05353" w:rsidP="00CF2E08">
      <w:r>
        <w:separator/>
      </w:r>
    </w:p>
  </w:endnote>
  <w:endnote w:type="continuationSeparator" w:id="0">
    <w:p w14:paraId="7BD55288" w14:textId="77777777" w:rsidR="00D05353" w:rsidRDefault="00D05353" w:rsidP="00CF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D473" w14:textId="40E85984" w:rsidR="00CF2E08" w:rsidRDefault="00CF2E08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CBEF3DF" wp14:editId="29DF016B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1259840" cy="42227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C1A1F" w14:textId="77777777" w:rsidR="00D05353" w:rsidRDefault="00D05353" w:rsidP="00CF2E08">
      <w:r>
        <w:separator/>
      </w:r>
    </w:p>
  </w:footnote>
  <w:footnote w:type="continuationSeparator" w:id="0">
    <w:p w14:paraId="05935C08" w14:textId="77777777" w:rsidR="00D05353" w:rsidRDefault="00D05353" w:rsidP="00CF2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21D5"/>
    <w:multiLevelType w:val="multilevel"/>
    <w:tmpl w:val="2CC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C2421"/>
    <w:multiLevelType w:val="multilevel"/>
    <w:tmpl w:val="9A54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F6"/>
    <w:rsid w:val="00004F31"/>
    <w:rsid w:val="000644DD"/>
    <w:rsid w:val="00064FB8"/>
    <w:rsid w:val="000830A7"/>
    <w:rsid w:val="000C59D1"/>
    <w:rsid w:val="000E4798"/>
    <w:rsid w:val="000E492B"/>
    <w:rsid w:val="00106A19"/>
    <w:rsid w:val="00121AA3"/>
    <w:rsid w:val="001768BB"/>
    <w:rsid w:val="001813A0"/>
    <w:rsid w:val="001D5243"/>
    <w:rsid w:val="00201302"/>
    <w:rsid w:val="00207C2D"/>
    <w:rsid w:val="002634CB"/>
    <w:rsid w:val="0027657A"/>
    <w:rsid w:val="002B1726"/>
    <w:rsid w:val="002B55BE"/>
    <w:rsid w:val="002C6EE2"/>
    <w:rsid w:val="00325912"/>
    <w:rsid w:val="003539AF"/>
    <w:rsid w:val="003B30BF"/>
    <w:rsid w:val="00404177"/>
    <w:rsid w:val="004318BF"/>
    <w:rsid w:val="004B44D1"/>
    <w:rsid w:val="004C6DC6"/>
    <w:rsid w:val="004D5DD6"/>
    <w:rsid w:val="00527A6F"/>
    <w:rsid w:val="00540931"/>
    <w:rsid w:val="00557045"/>
    <w:rsid w:val="005B6E21"/>
    <w:rsid w:val="005B7F24"/>
    <w:rsid w:val="005E4428"/>
    <w:rsid w:val="00603068"/>
    <w:rsid w:val="00616A5E"/>
    <w:rsid w:val="006275F7"/>
    <w:rsid w:val="0063134C"/>
    <w:rsid w:val="006561C5"/>
    <w:rsid w:val="0066013F"/>
    <w:rsid w:val="0069675F"/>
    <w:rsid w:val="00697B6D"/>
    <w:rsid w:val="006B6EF5"/>
    <w:rsid w:val="00715CFD"/>
    <w:rsid w:val="007164AD"/>
    <w:rsid w:val="00793FD9"/>
    <w:rsid w:val="007B47C6"/>
    <w:rsid w:val="008118DC"/>
    <w:rsid w:val="00835564"/>
    <w:rsid w:val="00885EF1"/>
    <w:rsid w:val="008A720B"/>
    <w:rsid w:val="008B5C6F"/>
    <w:rsid w:val="008D2980"/>
    <w:rsid w:val="008E56E5"/>
    <w:rsid w:val="0090314E"/>
    <w:rsid w:val="00921C33"/>
    <w:rsid w:val="00930ED4"/>
    <w:rsid w:val="00971EF8"/>
    <w:rsid w:val="00976968"/>
    <w:rsid w:val="009A46E0"/>
    <w:rsid w:val="009B24E5"/>
    <w:rsid w:val="00A124DF"/>
    <w:rsid w:val="00A1499A"/>
    <w:rsid w:val="00A24574"/>
    <w:rsid w:val="00A62CF4"/>
    <w:rsid w:val="00A9139F"/>
    <w:rsid w:val="00A97401"/>
    <w:rsid w:val="00AA5215"/>
    <w:rsid w:val="00AC31F6"/>
    <w:rsid w:val="00AF0F6D"/>
    <w:rsid w:val="00AF1BC7"/>
    <w:rsid w:val="00B0170A"/>
    <w:rsid w:val="00B022EC"/>
    <w:rsid w:val="00B02F14"/>
    <w:rsid w:val="00B440C0"/>
    <w:rsid w:val="00B458CD"/>
    <w:rsid w:val="00B87112"/>
    <w:rsid w:val="00C07AA5"/>
    <w:rsid w:val="00C41DB5"/>
    <w:rsid w:val="00C55220"/>
    <w:rsid w:val="00C76FC5"/>
    <w:rsid w:val="00C937A1"/>
    <w:rsid w:val="00CD5061"/>
    <w:rsid w:val="00CF2E08"/>
    <w:rsid w:val="00D04FBF"/>
    <w:rsid w:val="00D05353"/>
    <w:rsid w:val="00D1703C"/>
    <w:rsid w:val="00D204EF"/>
    <w:rsid w:val="00DA56DD"/>
    <w:rsid w:val="00DC7CA6"/>
    <w:rsid w:val="00DF2722"/>
    <w:rsid w:val="00E427A8"/>
    <w:rsid w:val="00EB6634"/>
    <w:rsid w:val="00EB6C7A"/>
    <w:rsid w:val="00EC39E0"/>
    <w:rsid w:val="00F05722"/>
    <w:rsid w:val="00F20330"/>
    <w:rsid w:val="00F655D9"/>
    <w:rsid w:val="00F81654"/>
    <w:rsid w:val="00FB6A6A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B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8A720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8A72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013F"/>
    <w:pPr>
      <w:ind w:left="720"/>
      <w:contextualSpacing/>
    </w:pPr>
  </w:style>
  <w:style w:type="paragraph" w:customStyle="1" w:styleId="docdata">
    <w:name w:val="docdata"/>
    <w:aliases w:val="docy,v5,8222,bqiaagaaeyqcaaagiaiaaamsgwaabsabaaaaaaaaaaaaaaaaaaaaaaaaaaaaaaaaaaaaaaaaaaaaaaaaaaaaaaaaaaaaaaaaaaaaaaaaaaaaaaaaaaaaaaaaaaaaaaaaaaaaaaaaaaaaaaaaaaaaaaaaaaaaaaaaaaaaaaaaaaaaaaaaaaaaaaaaaaaaaaaaaaaaaaaaaaaaaaaaaaaaaaaaaaaaaaaaaaaaaaaa"/>
    <w:basedOn w:val="a"/>
    <w:rsid w:val="0027657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F2E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2E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F2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2E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8A720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8A72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013F"/>
    <w:pPr>
      <w:ind w:left="720"/>
      <w:contextualSpacing/>
    </w:pPr>
  </w:style>
  <w:style w:type="paragraph" w:customStyle="1" w:styleId="docdata">
    <w:name w:val="docdata"/>
    <w:aliases w:val="docy,v5,8222,bqiaagaaeyqcaaagiaiaaamsgwaabsabaaaaaaaaaaaaaaaaaaaaaaaaaaaaaaaaaaaaaaaaaaaaaaaaaaaaaaaaaaaaaaaaaaaaaaaaaaaaaaaaaaaaaaaaaaaaaaaaaaaaaaaaaaaaaaaaaaaaaaaaaaaaaaaaaaaaaaaaaaaaaaaaaaaaaaaaaaaaaaaaaaaaaaaaaaaaaaaaaaaaaaaaaaaaaaaaaaaaaaaa"/>
    <w:basedOn w:val="a"/>
    <w:rsid w:val="0027657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F2E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2E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F2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2E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рита1</dc:creator>
  <cp:lastModifiedBy>Buhg1</cp:lastModifiedBy>
  <cp:revision>5</cp:revision>
  <cp:lastPrinted>2022-08-22T11:38:00Z</cp:lastPrinted>
  <dcterms:created xsi:type="dcterms:W3CDTF">2025-01-13T08:02:00Z</dcterms:created>
  <dcterms:modified xsi:type="dcterms:W3CDTF">2025-02-17T13:57:00Z</dcterms:modified>
</cp:coreProperties>
</file>