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B5588" w14:textId="77777777" w:rsidR="00F211C3" w:rsidRPr="00272232" w:rsidRDefault="00F211C3" w:rsidP="000C1ACB">
      <w:pPr>
        <w:spacing w:after="0" w:line="240" w:lineRule="auto"/>
        <w:jc w:val="center"/>
        <w:rPr>
          <w:rFonts w:ascii="Times New Roman" w:hAnsi="Times New Roman" w:cs="Times New Roman"/>
          <w:b/>
          <w:color w:val="000000"/>
        </w:rPr>
      </w:pPr>
      <w:r w:rsidRPr="00272232">
        <w:rPr>
          <w:rFonts w:ascii="Times New Roman" w:hAnsi="Times New Roman" w:cs="Times New Roman"/>
          <w:b/>
          <w:color w:val="000000"/>
        </w:rPr>
        <w:t>Техническое задание</w:t>
      </w:r>
    </w:p>
    <w:p w14:paraId="678D083D" w14:textId="35A10449" w:rsidR="00F211C3" w:rsidRPr="00272232" w:rsidRDefault="00F211C3" w:rsidP="000C1ACB">
      <w:pPr>
        <w:spacing w:after="0" w:line="240" w:lineRule="auto"/>
        <w:jc w:val="center"/>
        <w:rPr>
          <w:rFonts w:ascii="Times New Roman" w:hAnsi="Times New Roman" w:cs="Times New Roman"/>
          <w:b/>
          <w:color w:val="000000"/>
        </w:rPr>
      </w:pPr>
      <w:r w:rsidRPr="00272232">
        <w:rPr>
          <w:rFonts w:ascii="Times New Roman" w:hAnsi="Times New Roman" w:cs="Times New Roman"/>
          <w:b/>
          <w:color w:val="000000"/>
        </w:rPr>
        <w:t>на поставку материалов</w:t>
      </w:r>
      <w:r w:rsidRPr="00272232">
        <w:rPr>
          <w:rFonts w:ascii="Times New Roman" w:hAnsi="Times New Roman" w:cs="Times New Roman"/>
          <w:b/>
          <w:color w:val="333333"/>
          <w:shd w:val="clear" w:color="auto" w:fill="FFFFFF"/>
        </w:rPr>
        <w:t xml:space="preserve"> </w:t>
      </w:r>
      <w:r w:rsidR="002D4218" w:rsidRPr="00272232">
        <w:rPr>
          <w:rFonts w:ascii="Times New Roman" w:hAnsi="Times New Roman" w:cs="Times New Roman"/>
          <w:b/>
          <w:color w:val="000000"/>
        </w:rPr>
        <w:t xml:space="preserve">стоматологических </w:t>
      </w:r>
      <w:r w:rsidRPr="00272232">
        <w:rPr>
          <w:rFonts w:ascii="Times New Roman" w:hAnsi="Times New Roman" w:cs="Times New Roman"/>
          <w:b/>
          <w:color w:val="000000"/>
        </w:rPr>
        <w:t>для нужд ГАУЗ КСП</w:t>
      </w:r>
    </w:p>
    <w:p w14:paraId="7D2E336A" w14:textId="707773F9" w:rsidR="00272232" w:rsidRPr="00272232" w:rsidRDefault="00272232" w:rsidP="000C1ACB">
      <w:pPr>
        <w:spacing w:after="0" w:line="240" w:lineRule="auto"/>
        <w:jc w:val="center"/>
        <w:rPr>
          <w:rFonts w:ascii="Times New Roman" w:hAnsi="Times New Roman" w:cs="Times New Roman"/>
          <w:bCs/>
          <w:color w:val="000000"/>
        </w:rPr>
      </w:pPr>
    </w:p>
    <w:p w14:paraId="31A90B13" w14:textId="76521C4A" w:rsidR="00272232" w:rsidRPr="00272232" w:rsidRDefault="00272232" w:rsidP="000C1ACB">
      <w:pPr>
        <w:pStyle w:val="a3"/>
        <w:numPr>
          <w:ilvl w:val="0"/>
          <w:numId w:val="1"/>
        </w:numPr>
        <w:spacing w:after="0" w:line="240" w:lineRule="auto"/>
        <w:ind w:left="-414" w:hanging="12"/>
        <w:rPr>
          <w:rFonts w:ascii="Times New Roman" w:hAnsi="Times New Roman" w:cs="Times New Roman"/>
          <w:b/>
          <w:color w:val="000000"/>
        </w:rPr>
      </w:pPr>
      <w:r w:rsidRPr="00272232">
        <w:rPr>
          <w:rFonts w:ascii="Times New Roman" w:hAnsi="Times New Roman" w:cs="Times New Roman"/>
          <w:b/>
          <w:color w:val="000000"/>
        </w:rPr>
        <w:t xml:space="preserve">Объект закупки: </w:t>
      </w:r>
    </w:p>
    <w:tbl>
      <w:tblPr>
        <w:tblW w:w="587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
        <w:gridCol w:w="463"/>
        <w:gridCol w:w="2624"/>
        <w:gridCol w:w="1403"/>
        <w:gridCol w:w="634"/>
        <w:gridCol w:w="652"/>
        <w:gridCol w:w="699"/>
        <w:gridCol w:w="3712"/>
        <w:gridCol w:w="301"/>
        <w:gridCol w:w="180"/>
        <w:gridCol w:w="492"/>
      </w:tblGrid>
      <w:tr w:rsidR="00272232" w:rsidRPr="00272232" w14:paraId="71A49128"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hideMark/>
          </w:tcPr>
          <w:p w14:paraId="2881F117" w14:textId="77777777" w:rsidR="00272232" w:rsidRPr="00272232" w:rsidRDefault="00272232" w:rsidP="000C1ACB">
            <w:pPr>
              <w:spacing w:after="0" w:line="240" w:lineRule="auto"/>
              <w:jc w:val="center"/>
              <w:rPr>
                <w:rFonts w:ascii="Times New Roman" w:eastAsia="Times New Roman" w:hAnsi="Times New Roman" w:cs="Times New Roman"/>
                <w:b/>
                <w:lang w:eastAsia="ru-RU"/>
              </w:rPr>
            </w:pPr>
            <w:r w:rsidRPr="00272232">
              <w:rPr>
                <w:rFonts w:ascii="Times New Roman" w:eastAsia="Times New Roman" w:hAnsi="Times New Roman" w:cs="Times New Roman"/>
                <w:b/>
                <w:lang w:eastAsia="ru-RU"/>
              </w:rPr>
              <w:t>№</w:t>
            </w:r>
          </w:p>
        </w:tc>
        <w:tc>
          <w:tcPr>
            <w:tcW w:w="1167" w:type="pct"/>
            <w:tcBorders>
              <w:top w:val="single" w:sz="4" w:space="0" w:color="auto"/>
              <w:left w:val="single" w:sz="4" w:space="0" w:color="auto"/>
              <w:bottom w:val="single" w:sz="4" w:space="0" w:color="auto"/>
              <w:right w:val="single" w:sz="4" w:space="0" w:color="auto"/>
            </w:tcBorders>
            <w:hideMark/>
          </w:tcPr>
          <w:p w14:paraId="1C0ACC89" w14:textId="77777777" w:rsidR="00272232" w:rsidRPr="00272232" w:rsidRDefault="00272232" w:rsidP="000C1ACB">
            <w:pPr>
              <w:spacing w:after="0" w:line="240" w:lineRule="auto"/>
              <w:jc w:val="center"/>
              <w:rPr>
                <w:rFonts w:ascii="Times New Roman" w:eastAsia="Times New Roman" w:hAnsi="Times New Roman" w:cs="Times New Roman"/>
                <w:b/>
                <w:lang w:eastAsia="ru-RU"/>
              </w:rPr>
            </w:pPr>
            <w:r w:rsidRPr="00272232">
              <w:rPr>
                <w:rFonts w:ascii="Times New Roman" w:eastAsia="Times New Roman" w:hAnsi="Times New Roman" w:cs="Times New Roman"/>
                <w:b/>
                <w:lang w:eastAsia="ru-RU"/>
              </w:rPr>
              <w:t>Наименование</w:t>
            </w:r>
          </w:p>
        </w:tc>
        <w:tc>
          <w:tcPr>
            <w:tcW w:w="624" w:type="pct"/>
            <w:tcBorders>
              <w:top w:val="single" w:sz="4" w:space="0" w:color="auto"/>
              <w:left w:val="single" w:sz="4" w:space="0" w:color="auto"/>
              <w:bottom w:val="single" w:sz="4" w:space="0" w:color="auto"/>
              <w:right w:val="single" w:sz="4" w:space="0" w:color="auto"/>
            </w:tcBorders>
          </w:tcPr>
          <w:p w14:paraId="74342009" w14:textId="4B572399" w:rsidR="00272232" w:rsidRPr="00272232" w:rsidRDefault="00272232" w:rsidP="000C1AC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ОКПД 2</w:t>
            </w:r>
          </w:p>
        </w:tc>
        <w:tc>
          <w:tcPr>
            <w:tcW w:w="282" w:type="pct"/>
            <w:tcBorders>
              <w:top w:val="single" w:sz="4" w:space="0" w:color="auto"/>
              <w:left w:val="single" w:sz="4" w:space="0" w:color="auto"/>
              <w:bottom w:val="single" w:sz="4" w:space="0" w:color="auto"/>
              <w:right w:val="single" w:sz="4" w:space="0" w:color="auto"/>
            </w:tcBorders>
          </w:tcPr>
          <w:p w14:paraId="3FC45D50" w14:textId="71841F2D" w:rsidR="00272232" w:rsidRPr="00272232" w:rsidRDefault="00272232" w:rsidP="000C1ACB">
            <w:pPr>
              <w:spacing w:after="0" w:line="240" w:lineRule="auto"/>
              <w:jc w:val="center"/>
              <w:rPr>
                <w:rFonts w:ascii="Times New Roman" w:eastAsia="Times New Roman" w:hAnsi="Times New Roman" w:cs="Times New Roman"/>
                <w:b/>
                <w:lang w:eastAsia="ru-RU"/>
              </w:rPr>
            </w:pP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/О</w:t>
            </w:r>
          </w:p>
        </w:tc>
        <w:tc>
          <w:tcPr>
            <w:tcW w:w="290" w:type="pct"/>
            <w:tcBorders>
              <w:top w:val="single" w:sz="4" w:space="0" w:color="auto"/>
              <w:left w:val="single" w:sz="4" w:space="0" w:color="auto"/>
              <w:bottom w:val="single" w:sz="4" w:space="0" w:color="auto"/>
              <w:right w:val="single" w:sz="4" w:space="0" w:color="auto"/>
            </w:tcBorders>
            <w:hideMark/>
          </w:tcPr>
          <w:p w14:paraId="65555AB1" w14:textId="71C8CF44" w:rsidR="00272232" w:rsidRPr="00272232" w:rsidRDefault="00272232" w:rsidP="000C1ACB">
            <w:pPr>
              <w:spacing w:after="0" w:line="240" w:lineRule="auto"/>
              <w:jc w:val="center"/>
              <w:rPr>
                <w:rFonts w:ascii="Times New Roman" w:eastAsia="Times New Roman" w:hAnsi="Times New Roman" w:cs="Times New Roman"/>
                <w:b/>
                <w:lang w:eastAsia="ru-RU"/>
              </w:rPr>
            </w:pPr>
            <w:r w:rsidRPr="00272232">
              <w:rPr>
                <w:rFonts w:ascii="Times New Roman" w:eastAsia="Times New Roman" w:hAnsi="Times New Roman" w:cs="Times New Roman"/>
                <w:b/>
                <w:lang w:eastAsia="ru-RU"/>
              </w:rPr>
              <w:t>Ед. изм.</w:t>
            </w:r>
          </w:p>
        </w:tc>
        <w:tc>
          <w:tcPr>
            <w:tcW w:w="311" w:type="pct"/>
            <w:tcBorders>
              <w:top w:val="single" w:sz="4" w:space="0" w:color="auto"/>
              <w:left w:val="single" w:sz="4" w:space="0" w:color="auto"/>
              <w:bottom w:val="single" w:sz="4" w:space="0" w:color="auto"/>
              <w:right w:val="single" w:sz="4" w:space="0" w:color="auto"/>
            </w:tcBorders>
            <w:hideMark/>
          </w:tcPr>
          <w:p w14:paraId="1685179D" w14:textId="77777777" w:rsidR="00272232" w:rsidRPr="00272232" w:rsidRDefault="00272232" w:rsidP="000C1ACB">
            <w:pPr>
              <w:spacing w:after="0" w:line="240" w:lineRule="auto"/>
              <w:jc w:val="center"/>
              <w:rPr>
                <w:rFonts w:ascii="Times New Roman" w:eastAsia="Times New Roman" w:hAnsi="Times New Roman" w:cs="Times New Roman"/>
                <w:b/>
                <w:lang w:eastAsia="ru-RU"/>
              </w:rPr>
            </w:pPr>
            <w:r w:rsidRPr="00272232">
              <w:rPr>
                <w:rFonts w:ascii="Times New Roman" w:eastAsia="Times New Roman" w:hAnsi="Times New Roman" w:cs="Times New Roman"/>
                <w:b/>
                <w:lang w:eastAsia="ru-RU"/>
              </w:rPr>
              <w:t>Кол-во</w:t>
            </w:r>
          </w:p>
        </w:tc>
        <w:tc>
          <w:tcPr>
            <w:tcW w:w="1785" w:type="pct"/>
            <w:gridSpan w:val="2"/>
            <w:tcBorders>
              <w:top w:val="single" w:sz="4" w:space="0" w:color="auto"/>
              <w:left w:val="single" w:sz="4" w:space="0" w:color="auto"/>
              <w:bottom w:val="single" w:sz="4" w:space="0" w:color="auto"/>
              <w:right w:val="single" w:sz="4" w:space="0" w:color="auto"/>
            </w:tcBorders>
            <w:hideMark/>
          </w:tcPr>
          <w:p w14:paraId="0AE79750" w14:textId="77777777" w:rsidR="00272232" w:rsidRPr="00272232" w:rsidRDefault="00272232" w:rsidP="000C1ACB">
            <w:pPr>
              <w:spacing w:after="0" w:line="240" w:lineRule="auto"/>
              <w:jc w:val="center"/>
              <w:rPr>
                <w:rFonts w:ascii="Times New Roman" w:eastAsia="Times New Roman" w:hAnsi="Times New Roman" w:cs="Times New Roman"/>
                <w:b/>
                <w:lang w:eastAsia="ru-RU"/>
              </w:rPr>
            </w:pPr>
            <w:r w:rsidRPr="00272232">
              <w:rPr>
                <w:rFonts w:ascii="Times New Roman" w:eastAsia="Times New Roman" w:hAnsi="Times New Roman" w:cs="Times New Roman"/>
                <w:b/>
                <w:lang w:eastAsia="ru-RU"/>
              </w:rPr>
              <w:t>Техническая характеристика</w:t>
            </w:r>
          </w:p>
        </w:tc>
      </w:tr>
      <w:tr w:rsidR="00272232" w:rsidRPr="00272232" w14:paraId="34F9581D"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5161951B" w14:textId="77777777" w:rsidR="00272232" w:rsidRPr="00272232" w:rsidRDefault="00272232" w:rsidP="000C1ACB">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w:t>
            </w:r>
          </w:p>
        </w:tc>
        <w:tc>
          <w:tcPr>
            <w:tcW w:w="1167" w:type="pct"/>
            <w:tcBorders>
              <w:top w:val="single" w:sz="4" w:space="0" w:color="auto"/>
              <w:left w:val="single" w:sz="4" w:space="0" w:color="auto"/>
              <w:bottom w:val="single" w:sz="4" w:space="0" w:color="auto"/>
              <w:right w:val="single" w:sz="4" w:space="0" w:color="auto"/>
            </w:tcBorders>
          </w:tcPr>
          <w:p w14:paraId="27A2041A" w14:textId="77777777" w:rsidR="00272232" w:rsidRPr="00272232" w:rsidRDefault="00272232" w:rsidP="000C1ACB">
            <w:pPr>
              <w:spacing w:after="0" w:line="240" w:lineRule="auto"/>
              <w:jc w:val="center"/>
              <w:rPr>
                <w:rFonts w:ascii="Times New Roman" w:eastAsia="Times New Roman" w:hAnsi="Times New Roman" w:cs="Times New Roman"/>
                <w:bCs/>
                <w:lang w:eastAsia="ru-RU"/>
              </w:rPr>
            </w:pPr>
            <w:r w:rsidRPr="00272232">
              <w:rPr>
                <w:rFonts w:ascii="Times New Roman" w:hAnsi="Times New Roman" w:cs="Times New Roman"/>
                <w:color w:val="000000"/>
              </w:rPr>
              <w:t>Гипс медицинский "ВОЛМА"</w:t>
            </w:r>
          </w:p>
        </w:tc>
        <w:tc>
          <w:tcPr>
            <w:tcW w:w="624" w:type="pct"/>
            <w:tcBorders>
              <w:top w:val="single" w:sz="4" w:space="0" w:color="auto"/>
              <w:left w:val="single" w:sz="4" w:space="0" w:color="auto"/>
              <w:bottom w:val="single" w:sz="4" w:space="0" w:color="auto"/>
              <w:right w:val="single" w:sz="4" w:space="0" w:color="auto"/>
            </w:tcBorders>
          </w:tcPr>
          <w:p w14:paraId="2601EC32" w14:textId="519A9E96" w:rsidR="00272232" w:rsidRPr="00272232" w:rsidRDefault="00BA3180" w:rsidP="000C1ACB">
            <w:pPr>
              <w:spacing w:after="0" w:line="240" w:lineRule="auto"/>
              <w:jc w:val="center"/>
              <w:rPr>
                <w:rFonts w:ascii="Times New Roman" w:eastAsia="Times New Roman" w:hAnsi="Times New Roman" w:cs="Times New Roman"/>
                <w:bCs/>
                <w:lang w:eastAsia="ru-RU"/>
              </w:rPr>
            </w:pPr>
            <w:r w:rsidRPr="00BA3180">
              <w:rPr>
                <w:rFonts w:ascii="Times New Roman" w:eastAsia="Times New Roman" w:hAnsi="Times New Roman" w:cs="Times New Roman"/>
                <w:bCs/>
                <w:lang w:eastAsia="ru-RU"/>
              </w:rPr>
              <w:t>23.52.20.130</w:t>
            </w:r>
          </w:p>
        </w:tc>
        <w:tc>
          <w:tcPr>
            <w:tcW w:w="282" w:type="pct"/>
            <w:tcBorders>
              <w:top w:val="single" w:sz="4" w:space="0" w:color="auto"/>
              <w:left w:val="single" w:sz="4" w:space="0" w:color="auto"/>
              <w:bottom w:val="single" w:sz="4" w:space="0" w:color="auto"/>
              <w:right w:val="single" w:sz="4" w:space="0" w:color="auto"/>
            </w:tcBorders>
          </w:tcPr>
          <w:p w14:paraId="0EAFBF87" w14:textId="33C2C8DE" w:rsidR="00272232" w:rsidRPr="00272232" w:rsidRDefault="00BA3180" w:rsidP="000C1ACB">
            <w:pPr>
              <w:spacing w:after="0" w:line="240" w:lineRule="auto"/>
              <w:jc w:val="cente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0D842461" w14:textId="6B3C9868" w:rsidR="00272232" w:rsidRPr="00272232" w:rsidRDefault="00272232" w:rsidP="000C1ACB">
            <w:pPr>
              <w:spacing w:after="0" w:line="240" w:lineRule="auto"/>
              <w:jc w:val="center"/>
              <w:rPr>
                <w:rFonts w:ascii="Times New Roman" w:eastAsia="Times New Roman" w:hAnsi="Times New Roman" w:cs="Times New Roman"/>
                <w:bCs/>
                <w:lang w:eastAsia="ru-RU"/>
              </w:rPr>
            </w:pPr>
            <w:proofErr w:type="spellStart"/>
            <w:proofErr w:type="gramStart"/>
            <w:r w:rsidRPr="00272232">
              <w:rPr>
                <w:rFonts w:ascii="Times New Roman" w:eastAsia="Times New Roman" w:hAnsi="Times New Roman" w:cs="Times New Roman"/>
                <w:bCs/>
                <w:lang w:eastAsia="ru-RU"/>
              </w:rPr>
              <w:t>шт</w:t>
            </w:r>
            <w:proofErr w:type="spellEnd"/>
            <w:proofErr w:type="gramEnd"/>
          </w:p>
        </w:tc>
        <w:tc>
          <w:tcPr>
            <w:tcW w:w="311" w:type="pct"/>
            <w:tcBorders>
              <w:top w:val="single" w:sz="4" w:space="0" w:color="auto"/>
              <w:left w:val="single" w:sz="4" w:space="0" w:color="auto"/>
              <w:bottom w:val="single" w:sz="4" w:space="0" w:color="auto"/>
              <w:right w:val="single" w:sz="4" w:space="0" w:color="auto"/>
            </w:tcBorders>
          </w:tcPr>
          <w:p w14:paraId="217442EE" w14:textId="77777777" w:rsidR="00272232" w:rsidRPr="00272232" w:rsidRDefault="00272232" w:rsidP="000C1ACB">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38</w:t>
            </w:r>
          </w:p>
        </w:tc>
        <w:tc>
          <w:tcPr>
            <w:tcW w:w="1785" w:type="pct"/>
            <w:gridSpan w:val="2"/>
            <w:tcBorders>
              <w:top w:val="single" w:sz="4" w:space="0" w:color="auto"/>
              <w:left w:val="single" w:sz="4" w:space="0" w:color="auto"/>
              <w:bottom w:val="single" w:sz="4" w:space="0" w:color="auto"/>
              <w:right w:val="single" w:sz="4" w:space="0" w:color="auto"/>
            </w:tcBorders>
          </w:tcPr>
          <w:p w14:paraId="043865F4" w14:textId="77777777" w:rsidR="00272232" w:rsidRPr="00272232" w:rsidRDefault="00272232" w:rsidP="000C1ACB">
            <w:pPr>
              <w:spacing w:after="0" w:line="240" w:lineRule="auto"/>
              <w:rPr>
                <w:rFonts w:ascii="Times New Roman" w:hAnsi="Times New Roman" w:cs="Times New Roman"/>
              </w:rPr>
            </w:pPr>
            <w:r w:rsidRPr="00272232">
              <w:rPr>
                <w:rFonts w:ascii="Times New Roman" w:hAnsi="Times New Roman" w:cs="Times New Roman"/>
              </w:rPr>
              <w:t xml:space="preserve">Соответствует требованиям ГОСТ 125-2018 </w:t>
            </w:r>
            <w:proofErr w:type="gramStart"/>
            <w:r w:rsidRPr="00272232">
              <w:rPr>
                <w:rFonts w:ascii="Times New Roman" w:hAnsi="Times New Roman" w:cs="Times New Roman"/>
              </w:rPr>
              <w:t>Вяжущие</w:t>
            </w:r>
            <w:proofErr w:type="gramEnd"/>
            <w:r w:rsidRPr="00272232">
              <w:rPr>
                <w:rFonts w:ascii="Times New Roman" w:hAnsi="Times New Roman" w:cs="Times New Roman"/>
              </w:rPr>
              <w:t xml:space="preserve"> гипсовые. Технические условия и/или ТУ производителя (изготовителя)</w:t>
            </w:r>
          </w:p>
          <w:p w14:paraId="02ABEBAE" w14:textId="77777777" w:rsidR="00272232" w:rsidRPr="00272232" w:rsidRDefault="00272232" w:rsidP="000C1ACB">
            <w:pPr>
              <w:spacing w:after="0" w:line="240" w:lineRule="auto"/>
              <w:rPr>
                <w:rFonts w:ascii="Times New Roman" w:hAnsi="Times New Roman" w:cs="Times New Roman"/>
              </w:rPr>
            </w:pPr>
            <w:r w:rsidRPr="00272232">
              <w:rPr>
                <w:rFonts w:ascii="Times New Roman" w:hAnsi="Times New Roman" w:cs="Times New Roman"/>
              </w:rPr>
              <w:t xml:space="preserve">Назначение: для изготовления временных протезов, муляжных слепков и иммобилизующих повязок. </w:t>
            </w:r>
          </w:p>
          <w:p w14:paraId="187D21DE" w14:textId="77777777" w:rsidR="00272232" w:rsidRPr="00272232" w:rsidRDefault="00272232" w:rsidP="000C1ACB">
            <w:pPr>
              <w:spacing w:after="0" w:line="240" w:lineRule="auto"/>
              <w:rPr>
                <w:rFonts w:ascii="Times New Roman" w:hAnsi="Times New Roman" w:cs="Times New Roman"/>
              </w:rPr>
            </w:pPr>
            <w:r w:rsidRPr="00272232">
              <w:rPr>
                <w:rFonts w:ascii="Times New Roman" w:hAnsi="Times New Roman" w:cs="Times New Roman"/>
              </w:rPr>
              <w:t xml:space="preserve">Содержит: полугидрат сульфата кальция. </w:t>
            </w:r>
          </w:p>
          <w:p w14:paraId="13890936" w14:textId="77777777" w:rsidR="00272232" w:rsidRPr="00272232" w:rsidRDefault="00272232" w:rsidP="000C1ACB">
            <w:pPr>
              <w:spacing w:after="0" w:line="240" w:lineRule="auto"/>
              <w:rPr>
                <w:rFonts w:ascii="Times New Roman" w:hAnsi="Times New Roman" w:cs="Times New Roman"/>
              </w:rPr>
            </w:pPr>
            <w:r w:rsidRPr="00272232">
              <w:rPr>
                <w:rFonts w:ascii="Times New Roman" w:hAnsi="Times New Roman" w:cs="Times New Roman"/>
              </w:rPr>
              <w:t xml:space="preserve">Предел прочности: </w:t>
            </w:r>
          </w:p>
          <w:p w14:paraId="0B3312A5" w14:textId="77777777" w:rsidR="00272232" w:rsidRPr="00272232" w:rsidRDefault="00272232" w:rsidP="000C1ACB">
            <w:pPr>
              <w:spacing w:after="0" w:line="240" w:lineRule="auto"/>
              <w:rPr>
                <w:rFonts w:ascii="Times New Roman" w:hAnsi="Times New Roman" w:cs="Times New Roman"/>
              </w:rPr>
            </w:pPr>
            <w:r w:rsidRPr="00272232">
              <w:rPr>
                <w:rFonts w:ascii="Times New Roman" w:hAnsi="Times New Roman" w:cs="Times New Roman"/>
              </w:rPr>
              <w:t>При сжатии: не менее 5 МПа</w:t>
            </w:r>
          </w:p>
          <w:p w14:paraId="415EF5FE" w14:textId="77777777" w:rsidR="00272232" w:rsidRPr="00272232" w:rsidRDefault="00272232" w:rsidP="000C1ACB">
            <w:pPr>
              <w:spacing w:after="0" w:line="240" w:lineRule="auto"/>
              <w:rPr>
                <w:rFonts w:ascii="Times New Roman" w:hAnsi="Times New Roman" w:cs="Times New Roman"/>
              </w:rPr>
            </w:pPr>
            <w:r w:rsidRPr="00272232">
              <w:rPr>
                <w:rFonts w:ascii="Times New Roman" w:hAnsi="Times New Roman" w:cs="Times New Roman"/>
              </w:rPr>
              <w:t>При изгибе: не менее 2,5 МПа</w:t>
            </w:r>
          </w:p>
          <w:p w14:paraId="730FF7FF" w14:textId="77777777" w:rsidR="00272232" w:rsidRPr="00272232" w:rsidRDefault="00272232" w:rsidP="000C1ACB">
            <w:pPr>
              <w:spacing w:after="0" w:line="240" w:lineRule="auto"/>
              <w:rPr>
                <w:rFonts w:ascii="Times New Roman" w:hAnsi="Times New Roman" w:cs="Times New Roman"/>
              </w:rPr>
            </w:pPr>
            <w:r w:rsidRPr="00272232">
              <w:rPr>
                <w:rFonts w:ascii="Times New Roman" w:hAnsi="Times New Roman" w:cs="Times New Roman"/>
              </w:rPr>
              <w:t>Срок схватывания:</w:t>
            </w:r>
          </w:p>
          <w:p w14:paraId="46A9F2F6" w14:textId="77777777" w:rsidR="00272232" w:rsidRPr="00272232" w:rsidRDefault="00272232" w:rsidP="000C1ACB">
            <w:pPr>
              <w:spacing w:after="0" w:line="240" w:lineRule="auto"/>
              <w:rPr>
                <w:rFonts w:ascii="Times New Roman" w:hAnsi="Times New Roman" w:cs="Times New Roman"/>
              </w:rPr>
            </w:pPr>
            <w:r w:rsidRPr="00272232">
              <w:rPr>
                <w:rFonts w:ascii="Times New Roman" w:hAnsi="Times New Roman" w:cs="Times New Roman"/>
              </w:rPr>
              <w:t>Начало: не ранее 2 мин</w:t>
            </w:r>
          </w:p>
          <w:p w14:paraId="00DAB4FE" w14:textId="77777777" w:rsidR="00272232" w:rsidRPr="00272232" w:rsidRDefault="00272232" w:rsidP="000C1ACB">
            <w:pPr>
              <w:spacing w:after="0" w:line="240" w:lineRule="auto"/>
              <w:rPr>
                <w:rFonts w:ascii="Times New Roman" w:hAnsi="Times New Roman" w:cs="Times New Roman"/>
              </w:rPr>
            </w:pPr>
            <w:r w:rsidRPr="00272232">
              <w:rPr>
                <w:rFonts w:ascii="Times New Roman" w:hAnsi="Times New Roman" w:cs="Times New Roman"/>
              </w:rPr>
              <w:t>Конец: не позднее 15 мин</w:t>
            </w:r>
          </w:p>
          <w:p w14:paraId="615E1DC8" w14:textId="77777777" w:rsidR="00272232" w:rsidRPr="00272232" w:rsidRDefault="00272232" w:rsidP="000C1ACB">
            <w:pPr>
              <w:spacing w:after="0" w:line="240" w:lineRule="auto"/>
              <w:rPr>
                <w:rFonts w:ascii="Times New Roman" w:hAnsi="Times New Roman" w:cs="Times New Roman"/>
              </w:rPr>
            </w:pPr>
            <w:r w:rsidRPr="00272232">
              <w:rPr>
                <w:rFonts w:ascii="Times New Roman" w:hAnsi="Times New Roman" w:cs="Times New Roman"/>
              </w:rPr>
              <w:t>Остаток на сите с размерами ячеек в свету 0,2 мм: не более 2 %</w:t>
            </w:r>
          </w:p>
          <w:p w14:paraId="72A9739F" w14:textId="77777777" w:rsidR="00272232" w:rsidRPr="00272232" w:rsidRDefault="00272232" w:rsidP="000C1ACB">
            <w:pPr>
              <w:spacing w:after="0" w:line="240" w:lineRule="auto"/>
              <w:rPr>
                <w:rFonts w:ascii="Times New Roman" w:hAnsi="Times New Roman" w:cs="Times New Roman"/>
              </w:rPr>
            </w:pPr>
            <w:r w:rsidRPr="00272232">
              <w:rPr>
                <w:rFonts w:ascii="Times New Roman" w:hAnsi="Times New Roman" w:cs="Times New Roman"/>
              </w:rPr>
              <w:t>рН: не более 7</w:t>
            </w:r>
          </w:p>
          <w:p w14:paraId="69C58AA1" w14:textId="77777777" w:rsidR="00272232" w:rsidRPr="00272232" w:rsidRDefault="00272232" w:rsidP="000C1ACB">
            <w:pPr>
              <w:spacing w:after="0" w:line="240" w:lineRule="auto"/>
              <w:rPr>
                <w:rFonts w:ascii="Times New Roman" w:hAnsi="Times New Roman" w:cs="Times New Roman"/>
              </w:rPr>
            </w:pPr>
            <w:r w:rsidRPr="00272232">
              <w:rPr>
                <w:rFonts w:ascii="Times New Roman" w:hAnsi="Times New Roman" w:cs="Times New Roman"/>
              </w:rPr>
              <w:t>Упаковка: мешок или иной вид, предназначенный для данного вида товара</w:t>
            </w:r>
          </w:p>
          <w:p w14:paraId="5A6423AB" w14:textId="77777777" w:rsidR="00272232" w:rsidRPr="00272232" w:rsidRDefault="00272232" w:rsidP="000C1ACB">
            <w:pPr>
              <w:spacing w:after="0" w:line="240" w:lineRule="auto"/>
              <w:rPr>
                <w:rFonts w:ascii="Times New Roman" w:hAnsi="Times New Roman" w:cs="Times New Roman"/>
              </w:rPr>
            </w:pPr>
            <w:r w:rsidRPr="00272232">
              <w:rPr>
                <w:rFonts w:ascii="Times New Roman" w:hAnsi="Times New Roman" w:cs="Times New Roman"/>
              </w:rPr>
              <w:t xml:space="preserve">Фасовка: не менее 25 кг. </w:t>
            </w:r>
          </w:p>
          <w:p w14:paraId="4EB94783" w14:textId="77777777" w:rsidR="00272232" w:rsidRPr="00272232" w:rsidRDefault="00272232" w:rsidP="000C1ACB">
            <w:pPr>
              <w:spacing w:after="0" w:line="240" w:lineRule="auto"/>
              <w:rPr>
                <w:rFonts w:ascii="Times New Roman" w:eastAsia="Times New Roman" w:hAnsi="Times New Roman" w:cs="Times New Roman"/>
                <w:bCs/>
                <w:lang w:eastAsia="ru-RU"/>
              </w:rPr>
            </w:pPr>
            <w:r w:rsidRPr="00272232">
              <w:rPr>
                <w:rFonts w:ascii="Times New Roman" w:hAnsi="Times New Roman" w:cs="Times New Roman"/>
              </w:rPr>
              <w:t>Регистрационное удостоверение - наличие.</w:t>
            </w:r>
          </w:p>
        </w:tc>
      </w:tr>
      <w:tr w:rsidR="00D75314" w:rsidRPr="00272232" w14:paraId="26925049"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5CB61D1C"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2</w:t>
            </w:r>
          </w:p>
        </w:tc>
        <w:tc>
          <w:tcPr>
            <w:tcW w:w="1167" w:type="pct"/>
            <w:tcBorders>
              <w:top w:val="single" w:sz="4" w:space="0" w:color="auto"/>
              <w:left w:val="single" w:sz="4" w:space="0" w:color="auto"/>
              <w:bottom w:val="single" w:sz="4" w:space="0" w:color="auto"/>
              <w:right w:val="single" w:sz="4" w:space="0" w:color="auto"/>
            </w:tcBorders>
          </w:tcPr>
          <w:p w14:paraId="5187AD70" w14:textId="52F797DE"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 xml:space="preserve">Цемент стоматологический </w:t>
            </w:r>
            <w:proofErr w:type="spellStart"/>
            <w:r w:rsidRPr="00272232">
              <w:rPr>
                <w:rFonts w:ascii="Times New Roman" w:hAnsi="Times New Roman" w:cs="Times New Roman"/>
              </w:rPr>
              <w:t>водозатворимый</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Ортофикс</w:t>
            </w:r>
            <w:proofErr w:type="spellEnd"/>
            <w:r w:rsidRPr="00272232">
              <w:rPr>
                <w:rFonts w:ascii="Times New Roman" w:hAnsi="Times New Roman" w:cs="Times New Roman"/>
              </w:rPr>
              <w:t>-Аква" - С (ЗАО "ОЭЗ "</w:t>
            </w:r>
            <w:proofErr w:type="spellStart"/>
            <w:r w:rsidRPr="00272232">
              <w:rPr>
                <w:rFonts w:ascii="Times New Roman" w:hAnsi="Times New Roman" w:cs="Times New Roman"/>
              </w:rPr>
              <w:t>ВладМиВа</w:t>
            </w:r>
            <w:proofErr w:type="spellEnd"/>
            <w:r w:rsidRPr="00272232">
              <w:rPr>
                <w:rFonts w:ascii="Times New Roman" w:hAnsi="Times New Roman" w:cs="Times New Roman"/>
              </w:rPr>
              <w:t>")</w:t>
            </w:r>
          </w:p>
          <w:p w14:paraId="5D157B9A" w14:textId="77777777" w:rsidR="00D75314" w:rsidRPr="00272232" w:rsidRDefault="00D75314" w:rsidP="00D75314">
            <w:pPr>
              <w:spacing w:after="0" w:line="240" w:lineRule="auto"/>
              <w:jc w:val="center"/>
              <w:rPr>
                <w:rFonts w:ascii="Times New Roman" w:eastAsia="Times New Roman" w:hAnsi="Times New Roman" w:cs="Times New Roman"/>
                <w:lang w:eastAsia="ru-RU"/>
              </w:rPr>
            </w:pPr>
          </w:p>
        </w:tc>
        <w:tc>
          <w:tcPr>
            <w:tcW w:w="624" w:type="pct"/>
            <w:tcBorders>
              <w:top w:val="single" w:sz="4" w:space="0" w:color="auto"/>
              <w:left w:val="single" w:sz="4" w:space="0" w:color="auto"/>
              <w:bottom w:val="single" w:sz="4" w:space="0" w:color="auto"/>
              <w:right w:val="single" w:sz="4" w:space="0" w:color="auto"/>
            </w:tcBorders>
          </w:tcPr>
          <w:p w14:paraId="4A8A7B34" w14:textId="3C79F3A9" w:rsidR="00D75314" w:rsidRPr="00272232" w:rsidRDefault="00D75314" w:rsidP="00D75314">
            <w:pPr>
              <w:spacing w:after="0" w:line="240" w:lineRule="auto"/>
              <w:jc w:val="center"/>
              <w:rPr>
                <w:rFonts w:ascii="Times New Roman" w:eastAsia="Times New Roman" w:hAnsi="Times New Roman" w:cs="Times New Roman"/>
                <w:bCs/>
                <w:lang w:eastAsia="ru-RU"/>
              </w:rPr>
            </w:pPr>
            <w:r w:rsidRPr="00BA3180">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20E43E94" w14:textId="5913C8B6"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1C339B97" w14:textId="07534755"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02E49EC4"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23</w:t>
            </w:r>
          </w:p>
        </w:tc>
        <w:tc>
          <w:tcPr>
            <w:tcW w:w="1785" w:type="pct"/>
            <w:gridSpan w:val="2"/>
            <w:tcBorders>
              <w:top w:val="single" w:sz="4" w:space="0" w:color="auto"/>
              <w:left w:val="single" w:sz="4" w:space="0" w:color="auto"/>
              <w:bottom w:val="single" w:sz="4" w:space="0" w:color="auto"/>
              <w:right w:val="single" w:sz="4" w:space="0" w:color="auto"/>
            </w:tcBorders>
          </w:tcPr>
          <w:p w14:paraId="19A28875"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Стоматологический </w:t>
            </w:r>
            <w:proofErr w:type="spellStart"/>
            <w:r w:rsidRPr="00272232">
              <w:rPr>
                <w:rFonts w:ascii="Times New Roman" w:hAnsi="Times New Roman" w:cs="Times New Roman"/>
              </w:rPr>
              <w:t>водозатворимый</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стеклоиномерный</w:t>
            </w:r>
            <w:proofErr w:type="spellEnd"/>
            <w:r w:rsidRPr="00272232">
              <w:rPr>
                <w:rFonts w:ascii="Times New Roman" w:hAnsi="Times New Roman" w:cs="Times New Roman"/>
              </w:rPr>
              <w:t xml:space="preserve"> материал для фиксации несъемных зубных протезов, коронок и мостовидных протезов. Содержит смесь </w:t>
            </w:r>
            <w:proofErr w:type="spellStart"/>
            <w:r w:rsidRPr="00272232">
              <w:rPr>
                <w:rFonts w:ascii="Times New Roman" w:hAnsi="Times New Roman" w:cs="Times New Roman"/>
              </w:rPr>
              <w:t>алюмофторсиликатного</w:t>
            </w:r>
            <w:proofErr w:type="spellEnd"/>
            <w:r w:rsidRPr="00272232">
              <w:rPr>
                <w:rFonts w:ascii="Times New Roman" w:hAnsi="Times New Roman" w:cs="Times New Roman"/>
              </w:rPr>
              <w:t xml:space="preserve"> стекла и сухой полиакриловой кислоты. Обладает хорошей адгезией к эмали и дентину, низкой растворимостью, высокой механической прочностью, постепенно выделяет ионы фтора, что препятствует развитию вторичного кариеса.  </w:t>
            </w:r>
          </w:p>
          <w:p w14:paraId="245D919A" w14:textId="34A784E8"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Упаковка: порошок (банка) не менее 30 г. </w:t>
            </w:r>
          </w:p>
          <w:p w14:paraId="17AB6D71" w14:textId="6AF717EB" w:rsidR="00D75314" w:rsidRPr="00272232" w:rsidRDefault="00D75314" w:rsidP="00D75314">
            <w:pPr>
              <w:spacing w:after="0" w:line="240" w:lineRule="auto"/>
              <w:rPr>
                <w:rFonts w:ascii="Times New Roman" w:eastAsia="Times New Roman" w:hAnsi="Times New Roman" w:cs="Times New Roman"/>
                <w:lang w:eastAsia="ru-RU"/>
              </w:rPr>
            </w:pPr>
            <w:r w:rsidRPr="00272232">
              <w:rPr>
                <w:rFonts w:ascii="Times New Roman" w:hAnsi="Times New Roman" w:cs="Times New Roman"/>
              </w:rPr>
              <w:t xml:space="preserve">Регистрационное удостоверение Росздравнадзора - наличие. </w:t>
            </w:r>
          </w:p>
        </w:tc>
      </w:tr>
      <w:tr w:rsidR="00D75314" w:rsidRPr="00272232" w14:paraId="58AC036A"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561ECEE5"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3</w:t>
            </w:r>
          </w:p>
        </w:tc>
        <w:tc>
          <w:tcPr>
            <w:tcW w:w="1167" w:type="pct"/>
            <w:tcBorders>
              <w:top w:val="single" w:sz="4" w:space="0" w:color="auto"/>
              <w:left w:val="single" w:sz="4" w:space="0" w:color="auto"/>
              <w:bottom w:val="single" w:sz="4" w:space="0" w:color="auto"/>
              <w:right w:val="single" w:sz="4" w:space="0" w:color="auto"/>
            </w:tcBorders>
          </w:tcPr>
          <w:p w14:paraId="76F400E1" w14:textId="6E002017"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 xml:space="preserve">Цемент </w:t>
            </w:r>
            <w:proofErr w:type="spellStart"/>
            <w:r w:rsidRPr="00272232">
              <w:rPr>
                <w:rFonts w:ascii="Times New Roman" w:hAnsi="Times New Roman" w:cs="Times New Roman"/>
              </w:rPr>
              <w:t>стеклополиалкенатный</w:t>
            </w:r>
            <w:proofErr w:type="spellEnd"/>
            <w:r w:rsidRPr="00272232">
              <w:rPr>
                <w:rFonts w:ascii="Times New Roman" w:hAnsi="Times New Roman" w:cs="Times New Roman"/>
              </w:rPr>
              <w:t xml:space="preserve"> химического отверждения для фиксации коронок, мостовидных протезов, вкладок и штифтов "</w:t>
            </w:r>
            <w:proofErr w:type="spellStart"/>
            <w:r w:rsidRPr="00272232">
              <w:rPr>
                <w:rFonts w:ascii="Times New Roman" w:hAnsi="Times New Roman" w:cs="Times New Roman"/>
              </w:rPr>
              <w:t>Глассин</w:t>
            </w:r>
            <w:proofErr w:type="spellEnd"/>
            <w:r w:rsidRPr="00272232">
              <w:rPr>
                <w:rFonts w:ascii="Times New Roman" w:hAnsi="Times New Roman" w:cs="Times New Roman"/>
              </w:rPr>
              <w:t xml:space="preserve"> Фикс" (ООО "НКФ ОМЕГА-ДЕНТ")</w:t>
            </w:r>
          </w:p>
          <w:p w14:paraId="09D2A1D7" w14:textId="77777777" w:rsidR="00D75314" w:rsidRPr="00272232" w:rsidRDefault="00D75314" w:rsidP="00D75314">
            <w:pPr>
              <w:spacing w:after="0" w:line="240" w:lineRule="auto"/>
              <w:jc w:val="center"/>
              <w:rPr>
                <w:rFonts w:ascii="Times New Roman" w:eastAsia="Times New Roman" w:hAnsi="Times New Roman" w:cs="Times New Roman"/>
                <w:lang w:eastAsia="ru-RU"/>
              </w:rPr>
            </w:pPr>
          </w:p>
        </w:tc>
        <w:tc>
          <w:tcPr>
            <w:tcW w:w="624" w:type="pct"/>
            <w:tcBorders>
              <w:top w:val="single" w:sz="4" w:space="0" w:color="auto"/>
              <w:left w:val="single" w:sz="4" w:space="0" w:color="auto"/>
              <w:bottom w:val="single" w:sz="4" w:space="0" w:color="auto"/>
              <w:right w:val="single" w:sz="4" w:space="0" w:color="auto"/>
            </w:tcBorders>
          </w:tcPr>
          <w:p w14:paraId="09D4E6C2" w14:textId="53D5C4E9" w:rsidR="00D75314" w:rsidRPr="00272232" w:rsidRDefault="00D75314" w:rsidP="00D75314">
            <w:pPr>
              <w:spacing w:after="0" w:line="240" w:lineRule="auto"/>
              <w:jc w:val="center"/>
              <w:rPr>
                <w:rFonts w:ascii="Times New Roman" w:eastAsia="Times New Roman" w:hAnsi="Times New Roman" w:cs="Times New Roman"/>
                <w:bCs/>
                <w:lang w:eastAsia="ru-RU"/>
              </w:rPr>
            </w:pPr>
            <w:r w:rsidRPr="00BA3180">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3E921F9F" w14:textId="34AAE458"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7097705F" w14:textId="6F417E2B"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7CBEE059"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17</w:t>
            </w:r>
          </w:p>
        </w:tc>
        <w:tc>
          <w:tcPr>
            <w:tcW w:w="1785" w:type="pct"/>
            <w:gridSpan w:val="2"/>
            <w:tcBorders>
              <w:top w:val="single" w:sz="4" w:space="0" w:color="auto"/>
              <w:left w:val="single" w:sz="4" w:space="0" w:color="auto"/>
              <w:bottom w:val="single" w:sz="4" w:space="0" w:color="auto"/>
              <w:right w:val="single" w:sz="4" w:space="0" w:color="auto"/>
            </w:tcBorders>
          </w:tcPr>
          <w:p w14:paraId="41B1AFA4" w14:textId="77777777" w:rsidR="00D75314" w:rsidRPr="00272232" w:rsidRDefault="00D75314" w:rsidP="00D75314">
            <w:pPr>
              <w:spacing w:after="0" w:line="240" w:lineRule="auto"/>
              <w:rPr>
                <w:rFonts w:ascii="Times New Roman" w:eastAsia="Times New Roman" w:hAnsi="Times New Roman" w:cs="Times New Roman"/>
                <w:lang w:eastAsia="ru-RU"/>
              </w:rPr>
            </w:pPr>
            <w:proofErr w:type="spellStart"/>
            <w:r w:rsidRPr="00272232">
              <w:rPr>
                <w:rFonts w:ascii="Times New Roman" w:hAnsi="Times New Roman" w:cs="Times New Roman"/>
              </w:rPr>
              <w:t>Стеклополиалкенатный</w:t>
            </w:r>
            <w:proofErr w:type="spellEnd"/>
            <w:r w:rsidRPr="00272232">
              <w:rPr>
                <w:rFonts w:ascii="Times New Roman" w:hAnsi="Times New Roman" w:cs="Times New Roman"/>
              </w:rPr>
              <w:t xml:space="preserve"> материал химического отверждения для фиксации мостовидных протезов, коронок, штифтов и вкладок. Содержит порошок: мелкодисперсный алюминий-кальций-лантан-</w:t>
            </w:r>
            <w:proofErr w:type="spellStart"/>
            <w:r w:rsidRPr="00272232">
              <w:rPr>
                <w:rFonts w:ascii="Times New Roman" w:hAnsi="Times New Roman" w:cs="Times New Roman"/>
              </w:rPr>
              <w:t>фторкремниевого</w:t>
            </w:r>
            <w:proofErr w:type="spellEnd"/>
            <w:r w:rsidRPr="00272232">
              <w:rPr>
                <w:rFonts w:ascii="Times New Roman" w:hAnsi="Times New Roman" w:cs="Times New Roman"/>
              </w:rPr>
              <w:t xml:space="preserve"> стекла с </w:t>
            </w:r>
            <w:proofErr w:type="spellStart"/>
            <w:r w:rsidRPr="00272232">
              <w:rPr>
                <w:rFonts w:ascii="Times New Roman" w:hAnsi="Times New Roman" w:cs="Times New Roman"/>
              </w:rPr>
              <w:t>рентгеноконтрастными</w:t>
            </w:r>
            <w:proofErr w:type="spellEnd"/>
            <w:r w:rsidRPr="00272232">
              <w:rPr>
                <w:rFonts w:ascii="Times New Roman" w:hAnsi="Times New Roman" w:cs="Times New Roman"/>
              </w:rPr>
              <w:t xml:space="preserve"> добавками, жидкость: водный раствор полиакриловой кислоты с органическими присадками. Материал </w:t>
            </w:r>
            <w:r w:rsidRPr="00272232">
              <w:rPr>
                <w:rFonts w:ascii="Times New Roman" w:hAnsi="Times New Roman" w:cs="Times New Roman"/>
              </w:rPr>
              <w:lastRenderedPageBreak/>
              <w:t xml:space="preserve">имеет высокую биологическую совместимость с тканями зуба, отличается хорошей химической адгезией к эмали и дентину. </w:t>
            </w:r>
            <w:proofErr w:type="spellStart"/>
            <w:r w:rsidRPr="00272232">
              <w:rPr>
                <w:rFonts w:ascii="Times New Roman" w:hAnsi="Times New Roman" w:cs="Times New Roman"/>
              </w:rPr>
              <w:t>Противокариесный</w:t>
            </w:r>
            <w:proofErr w:type="spellEnd"/>
            <w:r w:rsidRPr="00272232">
              <w:rPr>
                <w:rFonts w:ascii="Times New Roman" w:hAnsi="Times New Roman" w:cs="Times New Roman"/>
              </w:rPr>
              <w:t xml:space="preserve"> эффект достигается благодаря пролонгированному высвобождению ионов фтора. Упаковка: порошок, банка из темного стекла, не менее 10 г; жидкость, флакон-капельница, не менее 8 мл. Регистрационное удостоверение Росздравнадзора - наличие. </w:t>
            </w:r>
          </w:p>
        </w:tc>
      </w:tr>
      <w:tr w:rsidR="00D75314" w:rsidRPr="00272232" w14:paraId="4720401B"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5A0BD55E"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lastRenderedPageBreak/>
              <w:t>4</w:t>
            </w:r>
          </w:p>
        </w:tc>
        <w:tc>
          <w:tcPr>
            <w:tcW w:w="1167" w:type="pct"/>
            <w:tcBorders>
              <w:top w:val="single" w:sz="4" w:space="0" w:color="auto"/>
              <w:left w:val="single" w:sz="4" w:space="0" w:color="auto"/>
              <w:bottom w:val="single" w:sz="4" w:space="0" w:color="auto"/>
              <w:right w:val="single" w:sz="4" w:space="0" w:color="auto"/>
            </w:tcBorders>
          </w:tcPr>
          <w:p w14:paraId="13056B84" w14:textId="5D9F422B"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AHLUTE+ ЦЕМЕНТ СТЕКЛОИНОМЕРНЫЙ ДЛЯ ФИКСАЦИИ, AHL</w:t>
            </w:r>
          </w:p>
          <w:p w14:paraId="51FA5DCD" w14:textId="77777777" w:rsidR="00D75314" w:rsidRPr="00272232" w:rsidRDefault="00D75314" w:rsidP="00D75314">
            <w:pPr>
              <w:spacing w:after="0" w:line="240" w:lineRule="auto"/>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2B2B397B" w14:textId="64DFA36C" w:rsidR="00D75314" w:rsidRPr="00272232" w:rsidRDefault="00D75314" w:rsidP="00D75314">
            <w:pPr>
              <w:spacing w:after="0" w:line="240" w:lineRule="auto"/>
              <w:jc w:val="center"/>
              <w:rPr>
                <w:rFonts w:ascii="Times New Roman" w:eastAsia="Times New Roman" w:hAnsi="Times New Roman" w:cs="Times New Roman"/>
                <w:bCs/>
                <w:lang w:eastAsia="ru-RU"/>
              </w:rPr>
            </w:pPr>
            <w:r w:rsidRPr="00BA3180">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0C6E8DDC" w14:textId="6F953598"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0CED59D1" w14:textId="06D3F51A"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089B6053"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10</w:t>
            </w:r>
          </w:p>
        </w:tc>
        <w:tc>
          <w:tcPr>
            <w:tcW w:w="1785" w:type="pct"/>
            <w:gridSpan w:val="2"/>
            <w:tcBorders>
              <w:top w:val="single" w:sz="4" w:space="0" w:color="auto"/>
              <w:left w:val="single" w:sz="4" w:space="0" w:color="auto"/>
              <w:bottom w:val="single" w:sz="4" w:space="0" w:color="auto"/>
              <w:right w:val="single" w:sz="4" w:space="0" w:color="auto"/>
            </w:tcBorders>
          </w:tcPr>
          <w:p w14:paraId="11F9751E"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Цемент стоматологический </w:t>
            </w:r>
            <w:proofErr w:type="spellStart"/>
            <w:r w:rsidRPr="00272232">
              <w:rPr>
                <w:rFonts w:ascii="Times New Roman" w:hAnsi="Times New Roman" w:cs="Times New Roman"/>
              </w:rPr>
              <w:t>стеклоиономерный</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самоотверждаемый</w:t>
            </w:r>
            <w:proofErr w:type="spellEnd"/>
            <w:r w:rsidRPr="00272232">
              <w:rPr>
                <w:rFonts w:ascii="Times New Roman" w:hAnsi="Times New Roman" w:cs="Times New Roman"/>
              </w:rPr>
              <w:t xml:space="preserve">, модифицированный композитной смолой (мономером). Цемент двойного отверждения. Для фиксации различных ортопедических и некоторых </w:t>
            </w:r>
            <w:proofErr w:type="spellStart"/>
            <w:r w:rsidRPr="00272232">
              <w:rPr>
                <w:rFonts w:ascii="Times New Roman" w:hAnsi="Times New Roman" w:cs="Times New Roman"/>
              </w:rPr>
              <w:t>ортодонтических</w:t>
            </w:r>
            <w:proofErr w:type="spellEnd"/>
            <w:r w:rsidRPr="00272232">
              <w:rPr>
                <w:rFonts w:ascii="Times New Roman" w:hAnsi="Times New Roman" w:cs="Times New Roman"/>
              </w:rPr>
              <w:t xml:space="preserve"> конструкции. Назначение: </w:t>
            </w:r>
            <w:proofErr w:type="gramStart"/>
            <w:r w:rsidRPr="00272232">
              <w:rPr>
                <w:rFonts w:ascii="Times New Roman" w:hAnsi="Times New Roman" w:cs="Times New Roman"/>
              </w:rPr>
              <w:t>Фиксация ортопедических конструкций из металла, керамики, композитов, фарфора (коронки, мостовидные протезы, вкладки, накладки (</w:t>
            </w:r>
            <w:proofErr w:type="spellStart"/>
            <w:r w:rsidRPr="00272232">
              <w:rPr>
                <w:rFonts w:ascii="Times New Roman" w:hAnsi="Times New Roman" w:cs="Times New Roman"/>
              </w:rPr>
              <w:t>inlays</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onlays</w:t>
            </w:r>
            <w:proofErr w:type="spellEnd"/>
            <w:r w:rsidRPr="00272232">
              <w:rPr>
                <w:rFonts w:ascii="Times New Roman" w:hAnsi="Times New Roman" w:cs="Times New Roman"/>
              </w:rPr>
              <w:t>).</w:t>
            </w:r>
            <w:proofErr w:type="gramEnd"/>
            <w:r w:rsidRPr="00272232">
              <w:rPr>
                <w:rFonts w:ascii="Times New Roman" w:hAnsi="Times New Roman" w:cs="Times New Roman"/>
              </w:rPr>
              <w:t xml:space="preserve"> Фиксация </w:t>
            </w:r>
            <w:proofErr w:type="spellStart"/>
            <w:r w:rsidRPr="00272232">
              <w:rPr>
                <w:rFonts w:ascii="Times New Roman" w:hAnsi="Times New Roman" w:cs="Times New Roman"/>
              </w:rPr>
              <w:t>ортодонтических</w:t>
            </w:r>
            <w:proofErr w:type="spellEnd"/>
            <w:r w:rsidRPr="00272232">
              <w:rPr>
                <w:rFonts w:ascii="Times New Roman" w:hAnsi="Times New Roman" w:cs="Times New Roman"/>
              </w:rPr>
              <w:t xml:space="preserve"> </w:t>
            </w:r>
            <w:proofErr w:type="gramStart"/>
            <w:r w:rsidRPr="00272232">
              <w:rPr>
                <w:rFonts w:ascii="Times New Roman" w:hAnsi="Times New Roman" w:cs="Times New Roman"/>
              </w:rPr>
              <w:t>керамических</w:t>
            </w:r>
            <w:proofErr w:type="gramEnd"/>
            <w:r w:rsidRPr="00272232">
              <w:rPr>
                <w:rFonts w:ascii="Times New Roman" w:hAnsi="Times New Roman" w:cs="Times New Roman"/>
              </w:rPr>
              <w:t xml:space="preserve"> и металлических </w:t>
            </w:r>
            <w:proofErr w:type="spellStart"/>
            <w:r w:rsidRPr="00272232">
              <w:rPr>
                <w:rFonts w:ascii="Times New Roman" w:hAnsi="Times New Roman" w:cs="Times New Roman"/>
              </w:rPr>
              <w:t>брекетов</w:t>
            </w:r>
            <w:proofErr w:type="spellEnd"/>
            <w:r w:rsidRPr="00272232">
              <w:rPr>
                <w:rFonts w:ascii="Times New Roman" w:hAnsi="Times New Roman" w:cs="Times New Roman"/>
              </w:rPr>
              <w:t xml:space="preserve"> к эмали зуба. Особенности и преимущества: Получение очень тонкой толщины плёнки, легкая и точная припасовка конструкции. Высокая прочность химической адгезии к тканям зуба (эмаль, дентин). Адгезия к металлам, композитам, керамике. Исключительная прочность цементации.</w:t>
            </w:r>
          </w:p>
          <w:p w14:paraId="6A9EC7D6" w14:textId="686551A1"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 Быстрое смешивание. Удобная пастообразная консистенция готового цемента. </w:t>
            </w:r>
          </w:p>
          <w:p w14:paraId="2195C898" w14:textId="0A3D3ECC"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Низкая растворимость в ротовой жидкости гарантирует надежное краевое прилегание. </w:t>
            </w:r>
          </w:p>
          <w:p w14:paraId="7ABEEA69" w14:textId="0933C193"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Выраженная </w:t>
            </w:r>
            <w:proofErr w:type="spellStart"/>
            <w:r w:rsidRPr="00272232">
              <w:rPr>
                <w:rFonts w:ascii="Times New Roman" w:hAnsi="Times New Roman" w:cs="Times New Roman"/>
              </w:rPr>
              <w:t>рентгеноконтрастность</w:t>
            </w:r>
            <w:proofErr w:type="spellEnd"/>
            <w:r w:rsidRPr="00272232">
              <w:rPr>
                <w:rFonts w:ascii="Times New Roman" w:hAnsi="Times New Roman" w:cs="Times New Roman"/>
              </w:rPr>
              <w:t xml:space="preserve">. </w:t>
            </w:r>
          </w:p>
          <w:p w14:paraId="2404D7AD" w14:textId="68D2D193"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Высокий уровень выделения фтора. Отличные манипуляционные свойства – </w:t>
            </w:r>
            <w:proofErr w:type="gramStart"/>
            <w:r w:rsidRPr="00272232">
              <w:rPr>
                <w:rFonts w:ascii="Times New Roman" w:hAnsi="Times New Roman" w:cs="Times New Roman"/>
              </w:rPr>
              <w:t>удобен</w:t>
            </w:r>
            <w:proofErr w:type="gramEnd"/>
            <w:r w:rsidRPr="00272232">
              <w:rPr>
                <w:rFonts w:ascii="Times New Roman" w:hAnsi="Times New Roman" w:cs="Times New Roman"/>
              </w:rPr>
              <w:t xml:space="preserve"> и прост в применении. </w:t>
            </w:r>
          </w:p>
          <w:p w14:paraId="36452F2F" w14:textId="172FE8DB"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Упаковка: Порошок, не менее 15 г. </w:t>
            </w:r>
          </w:p>
          <w:p w14:paraId="4BCB08DF" w14:textId="15DC0F5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Жидкость, не менее 7 мл. Регистрационное удостоверение - наличие.</w:t>
            </w:r>
          </w:p>
        </w:tc>
      </w:tr>
      <w:tr w:rsidR="00D75314" w:rsidRPr="00272232" w14:paraId="577F713B"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3B4837A2"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5</w:t>
            </w:r>
          </w:p>
        </w:tc>
        <w:tc>
          <w:tcPr>
            <w:tcW w:w="1167" w:type="pct"/>
            <w:tcBorders>
              <w:top w:val="single" w:sz="4" w:space="0" w:color="auto"/>
              <w:left w:val="single" w:sz="4" w:space="0" w:color="auto"/>
              <w:bottom w:val="single" w:sz="4" w:space="0" w:color="auto"/>
              <w:right w:val="single" w:sz="4" w:space="0" w:color="auto"/>
            </w:tcBorders>
          </w:tcPr>
          <w:p w14:paraId="5C8B03F0" w14:textId="1E07C755"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Система керамических масс SUPER PORCELAIN EX-3: грунтовые пасты (опак) - "</w:t>
            </w:r>
            <w:proofErr w:type="spellStart"/>
            <w:r w:rsidRPr="00272232">
              <w:rPr>
                <w:rFonts w:ascii="Times New Roman" w:hAnsi="Times New Roman" w:cs="Times New Roman"/>
              </w:rPr>
              <w:t>paste</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opaque</w:t>
            </w:r>
            <w:proofErr w:type="spellEnd"/>
            <w:r w:rsidRPr="00272232">
              <w:rPr>
                <w:rFonts w:ascii="Times New Roman" w:hAnsi="Times New Roman" w:cs="Times New Roman"/>
              </w:rPr>
              <w:t xml:space="preserve">" </w:t>
            </w:r>
          </w:p>
        </w:tc>
        <w:tc>
          <w:tcPr>
            <w:tcW w:w="624" w:type="pct"/>
            <w:tcBorders>
              <w:top w:val="single" w:sz="4" w:space="0" w:color="auto"/>
              <w:left w:val="single" w:sz="4" w:space="0" w:color="auto"/>
              <w:bottom w:val="single" w:sz="4" w:space="0" w:color="auto"/>
              <w:right w:val="single" w:sz="4" w:space="0" w:color="auto"/>
            </w:tcBorders>
          </w:tcPr>
          <w:p w14:paraId="6BD75605" w14:textId="0DA13FF9"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591A0AC6" w14:textId="1621A6A8"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5C22EFF8" w14:textId="0844F93B"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 xml:space="preserve"> </w:t>
            </w:r>
            <w:proofErr w:type="spellStart"/>
            <w:proofErr w:type="gramStart"/>
            <w:r w:rsidRPr="00272232">
              <w:rPr>
                <w:rFonts w:ascii="Times New Roman" w:eastAsia="Times New Roman" w:hAnsi="Times New Roman" w:cs="Times New Roman"/>
                <w:bCs/>
                <w:lang w:eastAsia="ru-RU"/>
              </w:rPr>
              <w:t>шт</w:t>
            </w:r>
            <w:proofErr w:type="spellEnd"/>
            <w:proofErr w:type="gramEnd"/>
          </w:p>
        </w:tc>
        <w:tc>
          <w:tcPr>
            <w:tcW w:w="311" w:type="pct"/>
            <w:tcBorders>
              <w:top w:val="single" w:sz="4" w:space="0" w:color="auto"/>
              <w:left w:val="single" w:sz="4" w:space="0" w:color="auto"/>
              <w:bottom w:val="single" w:sz="4" w:space="0" w:color="auto"/>
              <w:right w:val="single" w:sz="4" w:space="0" w:color="auto"/>
            </w:tcBorders>
          </w:tcPr>
          <w:p w14:paraId="435CD882"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w:t>
            </w:r>
          </w:p>
        </w:tc>
        <w:tc>
          <w:tcPr>
            <w:tcW w:w="1785" w:type="pct"/>
            <w:gridSpan w:val="2"/>
            <w:tcBorders>
              <w:top w:val="single" w:sz="4" w:space="0" w:color="auto"/>
              <w:left w:val="single" w:sz="4" w:space="0" w:color="auto"/>
              <w:bottom w:val="single" w:sz="4" w:space="0" w:color="auto"/>
              <w:right w:val="single" w:sz="4" w:space="0" w:color="auto"/>
            </w:tcBorders>
          </w:tcPr>
          <w:p w14:paraId="50D84725"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Масса облицовочная для металлокерамики на основе полевого шпата для нанесения дентинного слоя. Высокая прочность; стойкость к </w:t>
            </w:r>
            <w:proofErr w:type="spellStart"/>
            <w:r w:rsidRPr="00272232">
              <w:rPr>
                <w:rFonts w:ascii="Times New Roman" w:hAnsi="Times New Roman" w:cs="Times New Roman"/>
              </w:rPr>
              <w:t>позеленению</w:t>
            </w:r>
            <w:proofErr w:type="spellEnd"/>
            <w:r w:rsidRPr="00272232">
              <w:rPr>
                <w:rFonts w:ascii="Times New Roman" w:hAnsi="Times New Roman" w:cs="Times New Roman"/>
              </w:rPr>
              <w:t xml:space="preserve">, вызываемому серебром; </w:t>
            </w:r>
            <w:proofErr w:type="spellStart"/>
            <w:r w:rsidRPr="00272232">
              <w:rPr>
                <w:rFonts w:ascii="Times New Roman" w:hAnsi="Times New Roman" w:cs="Times New Roman"/>
              </w:rPr>
              <w:t>флюоресцентные</w:t>
            </w:r>
            <w:proofErr w:type="spellEnd"/>
            <w:r w:rsidRPr="00272232">
              <w:rPr>
                <w:rFonts w:ascii="Times New Roman" w:hAnsi="Times New Roman" w:cs="Times New Roman"/>
              </w:rPr>
              <w:t xml:space="preserve"> свойства; минимальная усадка при обжиге; совместимость со сплавами; расцветка </w:t>
            </w:r>
            <w:r w:rsidRPr="00272232">
              <w:rPr>
                <w:rFonts w:ascii="Times New Roman" w:hAnsi="Times New Roman" w:cs="Times New Roman"/>
              </w:rPr>
              <w:lastRenderedPageBreak/>
              <w:t xml:space="preserve">соответствует шкале </w:t>
            </w:r>
            <w:proofErr w:type="spellStart"/>
            <w:r w:rsidRPr="00272232">
              <w:rPr>
                <w:rFonts w:ascii="Times New Roman" w:hAnsi="Times New Roman" w:cs="Times New Roman"/>
              </w:rPr>
              <w:t>Vita-Lumin</w:t>
            </w:r>
            <w:proofErr w:type="spellEnd"/>
            <w:r w:rsidRPr="00272232">
              <w:rPr>
                <w:rFonts w:ascii="Times New Roman" w:hAnsi="Times New Roman" w:cs="Times New Roman"/>
              </w:rPr>
              <w:t>; прочность при изгибе</w:t>
            </w:r>
            <w:r>
              <w:rPr>
                <w:rFonts w:ascii="Times New Roman" w:hAnsi="Times New Roman" w:cs="Times New Roman"/>
              </w:rPr>
              <w:t xml:space="preserve"> не менее</w:t>
            </w:r>
            <w:r w:rsidRPr="00272232">
              <w:rPr>
                <w:rFonts w:ascii="Times New Roman" w:hAnsi="Times New Roman" w:cs="Times New Roman"/>
              </w:rPr>
              <w:t xml:space="preserve"> 1125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0BD15092"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прочность при растяжении </w:t>
            </w:r>
            <w:r>
              <w:rPr>
                <w:rFonts w:ascii="Times New Roman" w:hAnsi="Times New Roman" w:cs="Times New Roman"/>
              </w:rPr>
              <w:t>не менее</w:t>
            </w:r>
            <w:r w:rsidRPr="00272232">
              <w:rPr>
                <w:rFonts w:ascii="Times New Roman" w:hAnsi="Times New Roman" w:cs="Times New Roman"/>
              </w:rPr>
              <w:t xml:space="preserve"> 605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0454CB5D"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Упаковка: паста в банке не менее 6 г, пастообразный опак, </w:t>
            </w:r>
          </w:p>
          <w:p w14:paraId="5F48806A"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оттенок A1. </w:t>
            </w:r>
          </w:p>
          <w:p w14:paraId="5BEABDC7" w14:textId="440A6EC6"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Регистрационное удостоверение - наличие.</w:t>
            </w:r>
          </w:p>
        </w:tc>
      </w:tr>
      <w:tr w:rsidR="00D75314" w:rsidRPr="00272232" w14:paraId="499DF55C"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4F27BA87"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lastRenderedPageBreak/>
              <w:t>6</w:t>
            </w:r>
          </w:p>
        </w:tc>
        <w:tc>
          <w:tcPr>
            <w:tcW w:w="1167" w:type="pct"/>
            <w:tcBorders>
              <w:top w:val="single" w:sz="4" w:space="0" w:color="auto"/>
              <w:left w:val="single" w:sz="4" w:space="0" w:color="auto"/>
              <w:bottom w:val="single" w:sz="4" w:space="0" w:color="auto"/>
              <w:right w:val="single" w:sz="4" w:space="0" w:color="auto"/>
            </w:tcBorders>
          </w:tcPr>
          <w:p w14:paraId="422B9B91" w14:textId="7A230843"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Система керамических масс SUPER PORCELAIN EX-3: грунтовые пасты (опак) - "</w:t>
            </w:r>
            <w:proofErr w:type="spellStart"/>
            <w:r w:rsidRPr="00272232">
              <w:rPr>
                <w:rFonts w:ascii="Times New Roman" w:hAnsi="Times New Roman" w:cs="Times New Roman"/>
              </w:rPr>
              <w:t>paste</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opaque</w:t>
            </w:r>
            <w:proofErr w:type="spellEnd"/>
            <w:r w:rsidRPr="00272232">
              <w:rPr>
                <w:rFonts w:ascii="Times New Roman" w:hAnsi="Times New Roman" w:cs="Times New Roman"/>
              </w:rPr>
              <w:t>" 23-76 / 23-76</w:t>
            </w:r>
          </w:p>
          <w:p w14:paraId="1DFBF14E" w14:textId="77777777" w:rsidR="00D75314" w:rsidRPr="00272232" w:rsidRDefault="00D75314" w:rsidP="00D75314">
            <w:pPr>
              <w:spacing w:after="0" w:line="240" w:lineRule="auto"/>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44FB32BD" w14:textId="24677BFB"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6EE679F5" w14:textId="2A77D340"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6564F8D4" w14:textId="571C2C90"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proofErr w:type="gramStart"/>
            <w:r w:rsidRPr="00272232">
              <w:rPr>
                <w:rFonts w:ascii="Times New Roman" w:eastAsia="Times New Roman" w:hAnsi="Times New Roman" w:cs="Times New Roman"/>
                <w:bCs/>
                <w:lang w:eastAsia="ru-RU"/>
              </w:rPr>
              <w:t>шт</w:t>
            </w:r>
            <w:proofErr w:type="spellEnd"/>
            <w:proofErr w:type="gramEnd"/>
          </w:p>
        </w:tc>
        <w:tc>
          <w:tcPr>
            <w:tcW w:w="311" w:type="pct"/>
            <w:tcBorders>
              <w:top w:val="single" w:sz="4" w:space="0" w:color="auto"/>
              <w:left w:val="single" w:sz="4" w:space="0" w:color="auto"/>
              <w:bottom w:val="single" w:sz="4" w:space="0" w:color="auto"/>
              <w:right w:val="single" w:sz="4" w:space="0" w:color="auto"/>
            </w:tcBorders>
          </w:tcPr>
          <w:p w14:paraId="6DAABF65"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w:t>
            </w:r>
          </w:p>
        </w:tc>
        <w:tc>
          <w:tcPr>
            <w:tcW w:w="1785" w:type="pct"/>
            <w:gridSpan w:val="2"/>
            <w:tcBorders>
              <w:top w:val="single" w:sz="4" w:space="0" w:color="auto"/>
              <w:left w:val="single" w:sz="4" w:space="0" w:color="auto"/>
              <w:bottom w:val="single" w:sz="4" w:space="0" w:color="auto"/>
              <w:right w:val="single" w:sz="4" w:space="0" w:color="auto"/>
            </w:tcBorders>
          </w:tcPr>
          <w:p w14:paraId="29624AF9"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Масса облицовочная для металлокерамики на основе полевого шпата для нанесения дентинного слоя. Высокая прочность; стойкость к </w:t>
            </w:r>
            <w:proofErr w:type="spellStart"/>
            <w:r w:rsidRPr="00272232">
              <w:rPr>
                <w:rFonts w:ascii="Times New Roman" w:hAnsi="Times New Roman" w:cs="Times New Roman"/>
              </w:rPr>
              <w:t>позеленению</w:t>
            </w:r>
            <w:proofErr w:type="spellEnd"/>
            <w:r w:rsidRPr="00272232">
              <w:rPr>
                <w:rFonts w:ascii="Times New Roman" w:hAnsi="Times New Roman" w:cs="Times New Roman"/>
              </w:rPr>
              <w:t xml:space="preserve">, вызываемому серебром; </w:t>
            </w:r>
            <w:proofErr w:type="spellStart"/>
            <w:r w:rsidRPr="00272232">
              <w:rPr>
                <w:rFonts w:ascii="Times New Roman" w:hAnsi="Times New Roman" w:cs="Times New Roman"/>
              </w:rPr>
              <w:t>флюоресцентные</w:t>
            </w:r>
            <w:proofErr w:type="spellEnd"/>
            <w:r w:rsidRPr="00272232">
              <w:rPr>
                <w:rFonts w:ascii="Times New Roman" w:hAnsi="Times New Roman" w:cs="Times New Roman"/>
              </w:rPr>
              <w:t xml:space="preserve"> свойства; минимальная усадка при обжиге; совместимость со сплавами; расцветка соответствует шкале </w:t>
            </w:r>
            <w:proofErr w:type="spellStart"/>
            <w:r w:rsidRPr="00272232">
              <w:rPr>
                <w:rFonts w:ascii="Times New Roman" w:hAnsi="Times New Roman" w:cs="Times New Roman"/>
              </w:rPr>
              <w:t>Vita-Lumin</w:t>
            </w:r>
            <w:proofErr w:type="spellEnd"/>
            <w:r w:rsidRPr="00272232">
              <w:rPr>
                <w:rFonts w:ascii="Times New Roman" w:hAnsi="Times New Roman" w:cs="Times New Roman"/>
              </w:rPr>
              <w:t xml:space="preserve">; прочность при изгибе </w:t>
            </w:r>
            <w:r>
              <w:rPr>
                <w:rFonts w:ascii="Times New Roman" w:hAnsi="Times New Roman" w:cs="Times New Roman"/>
              </w:rPr>
              <w:t>не менее</w:t>
            </w:r>
            <w:r w:rsidRPr="00272232">
              <w:rPr>
                <w:rFonts w:ascii="Times New Roman" w:hAnsi="Times New Roman" w:cs="Times New Roman"/>
              </w:rPr>
              <w:t xml:space="preserve"> 1125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0A5966B0"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прочность при растяжении </w:t>
            </w:r>
            <w:r>
              <w:rPr>
                <w:rFonts w:ascii="Times New Roman" w:hAnsi="Times New Roman" w:cs="Times New Roman"/>
              </w:rPr>
              <w:t>не менее</w:t>
            </w:r>
            <w:r w:rsidRPr="00272232">
              <w:rPr>
                <w:rFonts w:ascii="Times New Roman" w:hAnsi="Times New Roman" w:cs="Times New Roman"/>
              </w:rPr>
              <w:t xml:space="preserve"> 605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7D668AC8"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Упаковка: паста в банке не менее 6 г, пастообразный опак, </w:t>
            </w:r>
          </w:p>
          <w:p w14:paraId="7B79AA98"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оттенок А</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4A7D727D" w14:textId="61E724BF"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Регистрационное удостоверение - наличие.</w:t>
            </w:r>
          </w:p>
        </w:tc>
      </w:tr>
      <w:tr w:rsidR="00D75314" w:rsidRPr="00272232" w14:paraId="5195B3E1"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4BDA9CFE"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7</w:t>
            </w:r>
          </w:p>
        </w:tc>
        <w:tc>
          <w:tcPr>
            <w:tcW w:w="1167" w:type="pct"/>
            <w:tcBorders>
              <w:top w:val="single" w:sz="4" w:space="0" w:color="auto"/>
              <w:left w:val="single" w:sz="4" w:space="0" w:color="auto"/>
              <w:bottom w:val="single" w:sz="4" w:space="0" w:color="auto"/>
              <w:right w:val="single" w:sz="4" w:space="0" w:color="auto"/>
            </w:tcBorders>
          </w:tcPr>
          <w:p w14:paraId="1CC59C8F" w14:textId="199ADE33"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Система керамических масс SUPER PORCELAIN EX-3: грунтовые пасты (опак) - "</w:t>
            </w:r>
            <w:proofErr w:type="spellStart"/>
            <w:r w:rsidRPr="00272232">
              <w:rPr>
                <w:rFonts w:ascii="Times New Roman" w:hAnsi="Times New Roman" w:cs="Times New Roman"/>
              </w:rPr>
              <w:t>paste</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opaque</w:t>
            </w:r>
            <w:proofErr w:type="spellEnd"/>
            <w:r w:rsidRPr="00272232">
              <w:rPr>
                <w:rFonts w:ascii="Times New Roman" w:hAnsi="Times New Roman" w:cs="Times New Roman"/>
              </w:rPr>
              <w:t>" 23-63 / 23-63</w:t>
            </w:r>
          </w:p>
          <w:p w14:paraId="6413DD15" w14:textId="77777777" w:rsidR="00D75314" w:rsidRPr="00272232" w:rsidRDefault="00D75314" w:rsidP="00D75314">
            <w:pPr>
              <w:spacing w:after="0" w:line="240" w:lineRule="auto"/>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034DC0D2" w14:textId="1F3225E4"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5F3EF780" w14:textId="02CA9CAE"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6915653D" w14:textId="1AE1B08E"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proofErr w:type="gramStart"/>
            <w:r w:rsidRPr="00272232">
              <w:rPr>
                <w:rFonts w:ascii="Times New Roman" w:eastAsia="Times New Roman" w:hAnsi="Times New Roman" w:cs="Times New Roman"/>
                <w:bCs/>
                <w:lang w:eastAsia="ru-RU"/>
              </w:rPr>
              <w:t>шт</w:t>
            </w:r>
            <w:proofErr w:type="spellEnd"/>
            <w:proofErr w:type="gramEnd"/>
          </w:p>
        </w:tc>
        <w:tc>
          <w:tcPr>
            <w:tcW w:w="311" w:type="pct"/>
            <w:tcBorders>
              <w:top w:val="single" w:sz="4" w:space="0" w:color="auto"/>
              <w:left w:val="single" w:sz="4" w:space="0" w:color="auto"/>
              <w:bottom w:val="single" w:sz="4" w:space="0" w:color="auto"/>
              <w:right w:val="single" w:sz="4" w:space="0" w:color="auto"/>
            </w:tcBorders>
          </w:tcPr>
          <w:p w14:paraId="74D9C39A"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w:t>
            </w:r>
          </w:p>
        </w:tc>
        <w:tc>
          <w:tcPr>
            <w:tcW w:w="1785" w:type="pct"/>
            <w:gridSpan w:val="2"/>
            <w:tcBorders>
              <w:top w:val="single" w:sz="4" w:space="0" w:color="auto"/>
              <w:left w:val="single" w:sz="4" w:space="0" w:color="auto"/>
              <w:bottom w:val="single" w:sz="4" w:space="0" w:color="auto"/>
              <w:right w:val="single" w:sz="4" w:space="0" w:color="auto"/>
            </w:tcBorders>
          </w:tcPr>
          <w:p w14:paraId="0A012E35"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Масса облицовочная для металлокерамики на основе полевого шпата для нанесения дентинного слоя. Высокая прочность; стойкость к </w:t>
            </w:r>
            <w:proofErr w:type="spellStart"/>
            <w:r w:rsidRPr="00272232">
              <w:rPr>
                <w:rFonts w:ascii="Times New Roman" w:hAnsi="Times New Roman" w:cs="Times New Roman"/>
              </w:rPr>
              <w:t>позеленению</w:t>
            </w:r>
            <w:proofErr w:type="spellEnd"/>
            <w:r w:rsidRPr="00272232">
              <w:rPr>
                <w:rFonts w:ascii="Times New Roman" w:hAnsi="Times New Roman" w:cs="Times New Roman"/>
              </w:rPr>
              <w:t xml:space="preserve">, вызываемому серебром; </w:t>
            </w:r>
            <w:proofErr w:type="spellStart"/>
            <w:r w:rsidRPr="00272232">
              <w:rPr>
                <w:rFonts w:ascii="Times New Roman" w:hAnsi="Times New Roman" w:cs="Times New Roman"/>
              </w:rPr>
              <w:t>флюоресцентные</w:t>
            </w:r>
            <w:proofErr w:type="spellEnd"/>
            <w:r w:rsidRPr="00272232">
              <w:rPr>
                <w:rFonts w:ascii="Times New Roman" w:hAnsi="Times New Roman" w:cs="Times New Roman"/>
              </w:rPr>
              <w:t xml:space="preserve"> свойства; минимальная усадка при обжиге; совместимость со сплавами; расцветка соответствует шкале </w:t>
            </w:r>
            <w:proofErr w:type="spellStart"/>
            <w:r w:rsidRPr="00272232">
              <w:rPr>
                <w:rFonts w:ascii="Times New Roman" w:hAnsi="Times New Roman" w:cs="Times New Roman"/>
              </w:rPr>
              <w:t>Vita-Lumin</w:t>
            </w:r>
            <w:proofErr w:type="spellEnd"/>
            <w:r w:rsidRPr="00272232">
              <w:rPr>
                <w:rFonts w:ascii="Times New Roman" w:hAnsi="Times New Roman" w:cs="Times New Roman"/>
              </w:rPr>
              <w:t xml:space="preserve">; прочность при изгибе </w:t>
            </w:r>
            <w:r>
              <w:rPr>
                <w:rFonts w:ascii="Times New Roman" w:hAnsi="Times New Roman" w:cs="Times New Roman"/>
              </w:rPr>
              <w:t>не менее</w:t>
            </w:r>
            <w:r w:rsidRPr="00272232">
              <w:rPr>
                <w:rFonts w:ascii="Times New Roman" w:hAnsi="Times New Roman" w:cs="Times New Roman"/>
              </w:rPr>
              <w:t xml:space="preserve"> 1125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186FCF64"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прочность при растяжении </w:t>
            </w:r>
            <w:r>
              <w:rPr>
                <w:rFonts w:ascii="Times New Roman" w:hAnsi="Times New Roman" w:cs="Times New Roman"/>
              </w:rPr>
              <w:t>не менее</w:t>
            </w:r>
            <w:r w:rsidRPr="00272232">
              <w:rPr>
                <w:rFonts w:ascii="Times New Roman" w:hAnsi="Times New Roman" w:cs="Times New Roman"/>
              </w:rPr>
              <w:t xml:space="preserve"> 605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3BBFB6CB"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Упаковка: паста в банке не менее, 6 г, пастообразный опак,</w:t>
            </w:r>
          </w:p>
          <w:p w14:paraId="6131E11B" w14:textId="1473DBB0"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 оттенок A3. Регистрационное удостоверение - наличие.</w:t>
            </w:r>
          </w:p>
        </w:tc>
      </w:tr>
      <w:tr w:rsidR="00D75314" w:rsidRPr="00272232" w14:paraId="181DF2B5"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7722AE3B"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8</w:t>
            </w:r>
          </w:p>
        </w:tc>
        <w:tc>
          <w:tcPr>
            <w:tcW w:w="1167" w:type="pct"/>
            <w:tcBorders>
              <w:top w:val="single" w:sz="4" w:space="0" w:color="auto"/>
              <w:left w:val="single" w:sz="4" w:space="0" w:color="auto"/>
              <w:bottom w:val="single" w:sz="4" w:space="0" w:color="auto"/>
              <w:right w:val="single" w:sz="4" w:space="0" w:color="auto"/>
            </w:tcBorders>
          </w:tcPr>
          <w:p w14:paraId="0882F211" w14:textId="3EB455E1"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Система керамических масс SUPER PORCELAIN EX-3: грунтовые пасты (опак) - "</w:t>
            </w:r>
            <w:proofErr w:type="spellStart"/>
            <w:r w:rsidRPr="00272232">
              <w:rPr>
                <w:rFonts w:ascii="Times New Roman" w:hAnsi="Times New Roman" w:cs="Times New Roman"/>
              </w:rPr>
              <w:t>paste</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opaque</w:t>
            </w:r>
            <w:proofErr w:type="spellEnd"/>
            <w:r w:rsidRPr="00272232">
              <w:rPr>
                <w:rFonts w:ascii="Times New Roman" w:hAnsi="Times New Roman" w:cs="Times New Roman"/>
              </w:rPr>
              <w:t>" 23-81 / 23-81</w:t>
            </w:r>
          </w:p>
          <w:p w14:paraId="228D278E" w14:textId="77777777" w:rsidR="00D75314" w:rsidRPr="00272232" w:rsidRDefault="00D75314" w:rsidP="00D75314">
            <w:pPr>
              <w:spacing w:after="0" w:line="240" w:lineRule="auto"/>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451EEA00" w14:textId="3596C5BB"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445E9649" w14:textId="61271B09"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1C3340F7" w14:textId="0DA9C105"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proofErr w:type="gramStart"/>
            <w:r w:rsidRPr="00272232">
              <w:rPr>
                <w:rFonts w:ascii="Times New Roman" w:eastAsia="Times New Roman" w:hAnsi="Times New Roman" w:cs="Times New Roman"/>
                <w:bCs/>
                <w:lang w:eastAsia="ru-RU"/>
              </w:rPr>
              <w:t>шт</w:t>
            </w:r>
            <w:proofErr w:type="spellEnd"/>
            <w:proofErr w:type="gramEnd"/>
          </w:p>
        </w:tc>
        <w:tc>
          <w:tcPr>
            <w:tcW w:w="311" w:type="pct"/>
            <w:tcBorders>
              <w:top w:val="single" w:sz="4" w:space="0" w:color="auto"/>
              <w:left w:val="single" w:sz="4" w:space="0" w:color="auto"/>
              <w:bottom w:val="single" w:sz="4" w:space="0" w:color="auto"/>
              <w:right w:val="single" w:sz="4" w:space="0" w:color="auto"/>
            </w:tcBorders>
          </w:tcPr>
          <w:p w14:paraId="754FF70E"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w:t>
            </w:r>
          </w:p>
        </w:tc>
        <w:tc>
          <w:tcPr>
            <w:tcW w:w="1785" w:type="pct"/>
            <w:gridSpan w:val="2"/>
            <w:tcBorders>
              <w:top w:val="single" w:sz="4" w:space="0" w:color="auto"/>
              <w:left w:val="single" w:sz="4" w:space="0" w:color="auto"/>
              <w:bottom w:val="single" w:sz="4" w:space="0" w:color="auto"/>
              <w:right w:val="single" w:sz="4" w:space="0" w:color="auto"/>
            </w:tcBorders>
          </w:tcPr>
          <w:p w14:paraId="517CACC0"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Масса облицовочная для металлокерамики на основе полевого шпата для нанесения дентинного слоя. Высокая прочность; стойкость к </w:t>
            </w:r>
            <w:proofErr w:type="spellStart"/>
            <w:r w:rsidRPr="00272232">
              <w:rPr>
                <w:rFonts w:ascii="Times New Roman" w:hAnsi="Times New Roman" w:cs="Times New Roman"/>
              </w:rPr>
              <w:t>позеленению</w:t>
            </w:r>
            <w:proofErr w:type="spellEnd"/>
            <w:r w:rsidRPr="00272232">
              <w:rPr>
                <w:rFonts w:ascii="Times New Roman" w:hAnsi="Times New Roman" w:cs="Times New Roman"/>
              </w:rPr>
              <w:t xml:space="preserve">, вызываемому серебром; </w:t>
            </w:r>
            <w:proofErr w:type="spellStart"/>
            <w:r w:rsidRPr="00272232">
              <w:rPr>
                <w:rFonts w:ascii="Times New Roman" w:hAnsi="Times New Roman" w:cs="Times New Roman"/>
              </w:rPr>
              <w:t>флюоресцентные</w:t>
            </w:r>
            <w:proofErr w:type="spellEnd"/>
            <w:r w:rsidRPr="00272232">
              <w:rPr>
                <w:rFonts w:ascii="Times New Roman" w:hAnsi="Times New Roman" w:cs="Times New Roman"/>
              </w:rPr>
              <w:t xml:space="preserve"> свойства; минимальная усадка при обжиге; совместимость со сплавами; расцветка соответствует шкале </w:t>
            </w:r>
            <w:proofErr w:type="spellStart"/>
            <w:r w:rsidRPr="00272232">
              <w:rPr>
                <w:rFonts w:ascii="Times New Roman" w:hAnsi="Times New Roman" w:cs="Times New Roman"/>
              </w:rPr>
              <w:t>Vita-Lumin</w:t>
            </w:r>
            <w:proofErr w:type="spellEnd"/>
            <w:r w:rsidRPr="00272232">
              <w:rPr>
                <w:rFonts w:ascii="Times New Roman" w:hAnsi="Times New Roman" w:cs="Times New Roman"/>
              </w:rPr>
              <w:t>; прочность при изгибе</w:t>
            </w:r>
            <w:r>
              <w:rPr>
                <w:rFonts w:ascii="Times New Roman" w:hAnsi="Times New Roman" w:cs="Times New Roman"/>
              </w:rPr>
              <w:t xml:space="preserve"> не менее</w:t>
            </w:r>
            <w:r w:rsidRPr="00272232">
              <w:rPr>
                <w:rFonts w:ascii="Times New Roman" w:hAnsi="Times New Roman" w:cs="Times New Roman"/>
              </w:rPr>
              <w:t xml:space="preserve"> 1125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1F453BF2"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прочность при растяжении </w:t>
            </w:r>
            <w:r>
              <w:rPr>
                <w:rFonts w:ascii="Times New Roman" w:hAnsi="Times New Roman" w:cs="Times New Roman"/>
              </w:rPr>
              <w:t>не менее</w:t>
            </w:r>
            <w:r w:rsidRPr="00272232">
              <w:rPr>
                <w:rFonts w:ascii="Times New Roman" w:hAnsi="Times New Roman" w:cs="Times New Roman"/>
              </w:rPr>
              <w:t xml:space="preserve"> 605 </w:t>
            </w:r>
            <w:r w:rsidRPr="00272232">
              <w:rPr>
                <w:rFonts w:ascii="Times New Roman" w:hAnsi="Times New Roman" w:cs="Times New Roman"/>
              </w:rPr>
              <w:lastRenderedPageBreak/>
              <w:t>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28E1C0B5"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Упаковка: паста в банке не менее 6 г, пастообразный опак, </w:t>
            </w:r>
          </w:p>
          <w:p w14:paraId="6AA79903"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оттенок A3,5. </w:t>
            </w:r>
          </w:p>
          <w:p w14:paraId="17C5BE30" w14:textId="77AAB325"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Регистрационное удостоверение - наличие.</w:t>
            </w:r>
          </w:p>
        </w:tc>
      </w:tr>
      <w:tr w:rsidR="00D75314" w:rsidRPr="00272232" w14:paraId="7D40E89A"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4FF4D73B"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lastRenderedPageBreak/>
              <w:t>9</w:t>
            </w:r>
          </w:p>
        </w:tc>
        <w:tc>
          <w:tcPr>
            <w:tcW w:w="1167" w:type="pct"/>
            <w:tcBorders>
              <w:top w:val="single" w:sz="4" w:space="0" w:color="auto"/>
              <w:left w:val="single" w:sz="4" w:space="0" w:color="auto"/>
              <w:bottom w:val="single" w:sz="4" w:space="0" w:color="auto"/>
              <w:right w:val="single" w:sz="4" w:space="0" w:color="auto"/>
            </w:tcBorders>
          </w:tcPr>
          <w:p w14:paraId="7EF1C53A" w14:textId="46F33790"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Система керамических масс SUPER PORCELAIN EX-3: грунтовые пасты (опак) - "</w:t>
            </w:r>
            <w:proofErr w:type="spellStart"/>
            <w:r w:rsidRPr="00272232">
              <w:rPr>
                <w:rFonts w:ascii="Times New Roman" w:hAnsi="Times New Roman" w:cs="Times New Roman"/>
              </w:rPr>
              <w:t>paste</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opaque</w:t>
            </w:r>
            <w:proofErr w:type="spellEnd"/>
            <w:r w:rsidRPr="00272232">
              <w:rPr>
                <w:rFonts w:ascii="Times New Roman" w:hAnsi="Times New Roman" w:cs="Times New Roman"/>
              </w:rPr>
              <w:t>"</w:t>
            </w:r>
          </w:p>
          <w:p w14:paraId="1C283743" w14:textId="77777777" w:rsidR="00D75314" w:rsidRPr="00272232" w:rsidRDefault="00D75314" w:rsidP="00D75314">
            <w:pPr>
              <w:spacing w:after="0" w:line="240" w:lineRule="auto"/>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06BC25C5" w14:textId="01875262"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69914E03" w14:textId="5A685010"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4DDCBC1D" w14:textId="7BB85492"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proofErr w:type="gramStart"/>
            <w:r w:rsidRPr="00272232">
              <w:rPr>
                <w:rFonts w:ascii="Times New Roman" w:eastAsia="Times New Roman" w:hAnsi="Times New Roman" w:cs="Times New Roman"/>
                <w:bCs/>
                <w:lang w:eastAsia="ru-RU"/>
              </w:rPr>
              <w:t>шт</w:t>
            </w:r>
            <w:proofErr w:type="spellEnd"/>
            <w:proofErr w:type="gramEnd"/>
          </w:p>
        </w:tc>
        <w:tc>
          <w:tcPr>
            <w:tcW w:w="311" w:type="pct"/>
            <w:tcBorders>
              <w:top w:val="single" w:sz="4" w:space="0" w:color="auto"/>
              <w:left w:val="single" w:sz="4" w:space="0" w:color="auto"/>
              <w:bottom w:val="single" w:sz="4" w:space="0" w:color="auto"/>
              <w:right w:val="single" w:sz="4" w:space="0" w:color="auto"/>
            </w:tcBorders>
          </w:tcPr>
          <w:p w14:paraId="282975E9"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w:t>
            </w:r>
          </w:p>
        </w:tc>
        <w:tc>
          <w:tcPr>
            <w:tcW w:w="1785" w:type="pct"/>
            <w:gridSpan w:val="2"/>
            <w:tcBorders>
              <w:top w:val="single" w:sz="4" w:space="0" w:color="auto"/>
              <w:left w:val="single" w:sz="4" w:space="0" w:color="auto"/>
              <w:bottom w:val="single" w:sz="4" w:space="0" w:color="auto"/>
              <w:right w:val="single" w:sz="4" w:space="0" w:color="auto"/>
            </w:tcBorders>
          </w:tcPr>
          <w:p w14:paraId="2162E0F7"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Масса облицовочная для металлокерамики на основе полевого шпата для нанесения дентинного слоя. Высокая прочность; стойкость к </w:t>
            </w:r>
            <w:proofErr w:type="spellStart"/>
            <w:r w:rsidRPr="00272232">
              <w:rPr>
                <w:rFonts w:ascii="Times New Roman" w:hAnsi="Times New Roman" w:cs="Times New Roman"/>
              </w:rPr>
              <w:t>позеленению</w:t>
            </w:r>
            <w:proofErr w:type="spellEnd"/>
            <w:r w:rsidRPr="00272232">
              <w:rPr>
                <w:rFonts w:ascii="Times New Roman" w:hAnsi="Times New Roman" w:cs="Times New Roman"/>
              </w:rPr>
              <w:t xml:space="preserve">, вызываемому серебром; </w:t>
            </w:r>
            <w:proofErr w:type="spellStart"/>
            <w:r w:rsidRPr="00272232">
              <w:rPr>
                <w:rFonts w:ascii="Times New Roman" w:hAnsi="Times New Roman" w:cs="Times New Roman"/>
              </w:rPr>
              <w:t>флюоресцентные</w:t>
            </w:r>
            <w:proofErr w:type="spellEnd"/>
            <w:r w:rsidRPr="00272232">
              <w:rPr>
                <w:rFonts w:ascii="Times New Roman" w:hAnsi="Times New Roman" w:cs="Times New Roman"/>
              </w:rPr>
              <w:t xml:space="preserve"> свойства; минимальная усадка при обжиге; совместимость со сплавами; расцветка соответствует шкале </w:t>
            </w:r>
            <w:proofErr w:type="spellStart"/>
            <w:r w:rsidRPr="00272232">
              <w:rPr>
                <w:rFonts w:ascii="Times New Roman" w:hAnsi="Times New Roman" w:cs="Times New Roman"/>
              </w:rPr>
              <w:t>Vita-Lumin</w:t>
            </w:r>
            <w:proofErr w:type="spellEnd"/>
            <w:r w:rsidRPr="00272232">
              <w:rPr>
                <w:rFonts w:ascii="Times New Roman" w:hAnsi="Times New Roman" w:cs="Times New Roman"/>
              </w:rPr>
              <w:t xml:space="preserve">; прочность при изгибе </w:t>
            </w:r>
            <w:r>
              <w:rPr>
                <w:rFonts w:ascii="Times New Roman" w:hAnsi="Times New Roman" w:cs="Times New Roman"/>
              </w:rPr>
              <w:t>не менее</w:t>
            </w:r>
            <w:r w:rsidRPr="00272232">
              <w:rPr>
                <w:rFonts w:ascii="Times New Roman" w:hAnsi="Times New Roman" w:cs="Times New Roman"/>
              </w:rPr>
              <w:t xml:space="preserve"> 1125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32211BEE" w14:textId="36B716BE"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прочность при растяжении</w:t>
            </w:r>
            <w:r>
              <w:rPr>
                <w:rFonts w:ascii="Times New Roman" w:hAnsi="Times New Roman" w:cs="Times New Roman"/>
              </w:rPr>
              <w:t xml:space="preserve"> не менее</w:t>
            </w:r>
            <w:r w:rsidRPr="00272232">
              <w:rPr>
                <w:rFonts w:ascii="Times New Roman" w:hAnsi="Times New Roman" w:cs="Times New Roman"/>
              </w:rPr>
              <w:t xml:space="preserve"> 605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23220513"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Упаковка: паста в банке не менее 6 г, пастообразный опак,</w:t>
            </w:r>
          </w:p>
          <w:p w14:paraId="27CCFB54"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оттенок A4.</w:t>
            </w:r>
          </w:p>
          <w:p w14:paraId="599D2929" w14:textId="10DDCB4D"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Регистрационное удостоверение - наличие.</w:t>
            </w:r>
          </w:p>
        </w:tc>
      </w:tr>
      <w:tr w:rsidR="00D75314" w:rsidRPr="00272232" w14:paraId="77EB0ABC"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3E284C90"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10</w:t>
            </w:r>
          </w:p>
        </w:tc>
        <w:tc>
          <w:tcPr>
            <w:tcW w:w="1167" w:type="pct"/>
            <w:tcBorders>
              <w:top w:val="single" w:sz="4" w:space="0" w:color="auto"/>
              <w:left w:val="single" w:sz="4" w:space="0" w:color="auto"/>
              <w:bottom w:val="single" w:sz="4" w:space="0" w:color="auto"/>
              <w:right w:val="single" w:sz="4" w:space="0" w:color="auto"/>
            </w:tcBorders>
          </w:tcPr>
          <w:p w14:paraId="2B0E0A74" w14:textId="53DF6675"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Система керамических масс SUPER PORCELAIN EX-3: грунтовые пасты (опак) - "</w:t>
            </w:r>
            <w:proofErr w:type="spellStart"/>
            <w:r w:rsidRPr="00272232">
              <w:rPr>
                <w:rFonts w:ascii="Times New Roman" w:hAnsi="Times New Roman" w:cs="Times New Roman"/>
              </w:rPr>
              <w:t>paste</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opaque</w:t>
            </w:r>
            <w:proofErr w:type="spellEnd"/>
            <w:r w:rsidRPr="00272232">
              <w:rPr>
                <w:rFonts w:ascii="Times New Roman" w:hAnsi="Times New Roman" w:cs="Times New Roman"/>
              </w:rPr>
              <w:t>" 23-82 / 23-82</w:t>
            </w:r>
          </w:p>
          <w:p w14:paraId="54B3CB52" w14:textId="77777777" w:rsidR="00D75314" w:rsidRPr="00272232" w:rsidRDefault="00D75314" w:rsidP="00D75314">
            <w:pPr>
              <w:spacing w:after="0" w:line="240" w:lineRule="auto"/>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0B078C9C" w14:textId="2C25401C"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46BC7652" w14:textId="61C70DED"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108BF810" w14:textId="066AB55D"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proofErr w:type="gramStart"/>
            <w:r w:rsidRPr="00272232">
              <w:rPr>
                <w:rFonts w:ascii="Times New Roman" w:eastAsia="Times New Roman" w:hAnsi="Times New Roman" w:cs="Times New Roman"/>
                <w:bCs/>
                <w:lang w:eastAsia="ru-RU"/>
              </w:rPr>
              <w:t>шт</w:t>
            </w:r>
            <w:proofErr w:type="spellEnd"/>
            <w:proofErr w:type="gramEnd"/>
          </w:p>
        </w:tc>
        <w:tc>
          <w:tcPr>
            <w:tcW w:w="311" w:type="pct"/>
            <w:tcBorders>
              <w:top w:val="single" w:sz="4" w:space="0" w:color="auto"/>
              <w:left w:val="single" w:sz="4" w:space="0" w:color="auto"/>
              <w:bottom w:val="single" w:sz="4" w:space="0" w:color="auto"/>
              <w:right w:val="single" w:sz="4" w:space="0" w:color="auto"/>
            </w:tcBorders>
          </w:tcPr>
          <w:p w14:paraId="64B8272C"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w:t>
            </w:r>
          </w:p>
        </w:tc>
        <w:tc>
          <w:tcPr>
            <w:tcW w:w="1785" w:type="pct"/>
            <w:gridSpan w:val="2"/>
            <w:tcBorders>
              <w:top w:val="single" w:sz="4" w:space="0" w:color="auto"/>
              <w:left w:val="single" w:sz="4" w:space="0" w:color="auto"/>
              <w:bottom w:val="single" w:sz="4" w:space="0" w:color="auto"/>
              <w:right w:val="single" w:sz="4" w:space="0" w:color="auto"/>
            </w:tcBorders>
          </w:tcPr>
          <w:p w14:paraId="07B84EF5"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Масса облицовочная для металлокерамики на основе полевого шпата для нанесения дентинного слоя. Высокая прочность; стойкость к </w:t>
            </w:r>
            <w:proofErr w:type="spellStart"/>
            <w:r w:rsidRPr="00272232">
              <w:rPr>
                <w:rFonts w:ascii="Times New Roman" w:hAnsi="Times New Roman" w:cs="Times New Roman"/>
              </w:rPr>
              <w:t>позеленению</w:t>
            </w:r>
            <w:proofErr w:type="spellEnd"/>
            <w:r w:rsidRPr="00272232">
              <w:rPr>
                <w:rFonts w:ascii="Times New Roman" w:hAnsi="Times New Roman" w:cs="Times New Roman"/>
              </w:rPr>
              <w:t xml:space="preserve">, вызываемому серебром; </w:t>
            </w:r>
            <w:proofErr w:type="spellStart"/>
            <w:r w:rsidRPr="00272232">
              <w:rPr>
                <w:rFonts w:ascii="Times New Roman" w:hAnsi="Times New Roman" w:cs="Times New Roman"/>
              </w:rPr>
              <w:t>флюоресцентные</w:t>
            </w:r>
            <w:proofErr w:type="spellEnd"/>
            <w:r w:rsidRPr="00272232">
              <w:rPr>
                <w:rFonts w:ascii="Times New Roman" w:hAnsi="Times New Roman" w:cs="Times New Roman"/>
              </w:rPr>
              <w:t xml:space="preserve"> свойства; минимальная усадка при обжиге; совместимость со сплавами; расцветка соответствует шкале </w:t>
            </w:r>
            <w:proofErr w:type="spellStart"/>
            <w:r w:rsidRPr="00272232">
              <w:rPr>
                <w:rFonts w:ascii="Times New Roman" w:hAnsi="Times New Roman" w:cs="Times New Roman"/>
              </w:rPr>
              <w:t>Vita-Lumin</w:t>
            </w:r>
            <w:proofErr w:type="spellEnd"/>
            <w:r w:rsidRPr="00272232">
              <w:rPr>
                <w:rFonts w:ascii="Times New Roman" w:hAnsi="Times New Roman" w:cs="Times New Roman"/>
              </w:rPr>
              <w:t xml:space="preserve">; прочность при изгибе </w:t>
            </w:r>
            <w:r>
              <w:rPr>
                <w:rFonts w:ascii="Times New Roman" w:hAnsi="Times New Roman" w:cs="Times New Roman"/>
              </w:rPr>
              <w:t>не менее</w:t>
            </w:r>
            <w:r w:rsidRPr="00272232">
              <w:rPr>
                <w:rFonts w:ascii="Times New Roman" w:hAnsi="Times New Roman" w:cs="Times New Roman"/>
              </w:rPr>
              <w:t xml:space="preserve"> 1125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38157D91"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прочность при растяжении </w:t>
            </w:r>
            <w:r>
              <w:rPr>
                <w:rFonts w:ascii="Times New Roman" w:hAnsi="Times New Roman" w:cs="Times New Roman"/>
              </w:rPr>
              <w:t>не менее</w:t>
            </w:r>
            <w:r w:rsidRPr="00272232">
              <w:rPr>
                <w:rFonts w:ascii="Times New Roman" w:hAnsi="Times New Roman" w:cs="Times New Roman"/>
              </w:rPr>
              <w:t xml:space="preserve"> 605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3F4C9F98"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Упаковка: паста в банке не менее, 6 г, пастообразный опак, </w:t>
            </w:r>
          </w:p>
          <w:p w14:paraId="07C3A704" w14:textId="2B7EECBC"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оттенок B2. Регистрационное удостоверение - наличие.</w:t>
            </w:r>
          </w:p>
        </w:tc>
      </w:tr>
      <w:tr w:rsidR="00D75314" w:rsidRPr="00272232" w14:paraId="16C42E6E"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0F07B6AD"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11</w:t>
            </w:r>
          </w:p>
        </w:tc>
        <w:tc>
          <w:tcPr>
            <w:tcW w:w="1167" w:type="pct"/>
            <w:tcBorders>
              <w:top w:val="single" w:sz="4" w:space="0" w:color="auto"/>
              <w:left w:val="single" w:sz="4" w:space="0" w:color="auto"/>
              <w:bottom w:val="single" w:sz="4" w:space="0" w:color="auto"/>
              <w:right w:val="single" w:sz="4" w:space="0" w:color="auto"/>
            </w:tcBorders>
          </w:tcPr>
          <w:p w14:paraId="35F7BF60" w14:textId="46E338C4"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Система керамических масс SUPER PORCELAIN EX-3: грунтовые пасты (опак) - "</w:t>
            </w:r>
            <w:proofErr w:type="spellStart"/>
            <w:r w:rsidRPr="00272232">
              <w:rPr>
                <w:rFonts w:ascii="Times New Roman" w:hAnsi="Times New Roman" w:cs="Times New Roman"/>
              </w:rPr>
              <w:t>paste</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opaque</w:t>
            </w:r>
            <w:proofErr w:type="spellEnd"/>
            <w:r w:rsidRPr="00272232">
              <w:rPr>
                <w:rFonts w:ascii="Times New Roman" w:hAnsi="Times New Roman" w:cs="Times New Roman"/>
              </w:rPr>
              <w:t>" 23-64 / 23-64</w:t>
            </w:r>
          </w:p>
          <w:p w14:paraId="7C758603" w14:textId="77777777" w:rsidR="00D75314" w:rsidRPr="00272232" w:rsidRDefault="00D75314" w:rsidP="00D75314">
            <w:pPr>
              <w:spacing w:after="0" w:line="240" w:lineRule="auto"/>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023DAA2B" w14:textId="4231BFE2"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630B6C21" w14:textId="1741BD8D"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43A30D83" w14:textId="4713F0D8"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proofErr w:type="gramStart"/>
            <w:r w:rsidRPr="00272232">
              <w:rPr>
                <w:rFonts w:ascii="Times New Roman" w:eastAsia="Times New Roman" w:hAnsi="Times New Roman" w:cs="Times New Roman"/>
                <w:bCs/>
                <w:lang w:eastAsia="ru-RU"/>
              </w:rPr>
              <w:t>шт</w:t>
            </w:r>
            <w:proofErr w:type="spellEnd"/>
            <w:proofErr w:type="gramEnd"/>
          </w:p>
        </w:tc>
        <w:tc>
          <w:tcPr>
            <w:tcW w:w="311" w:type="pct"/>
            <w:tcBorders>
              <w:top w:val="single" w:sz="4" w:space="0" w:color="auto"/>
              <w:left w:val="single" w:sz="4" w:space="0" w:color="auto"/>
              <w:bottom w:val="single" w:sz="4" w:space="0" w:color="auto"/>
              <w:right w:val="single" w:sz="4" w:space="0" w:color="auto"/>
            </w:tcBorders>
          </w:tcPr>
          <w:p w14:paraId="614A2E22"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w:t>
            </w:r>
          </w:p>
        </w:tc>
        <w:tc>
          <w:tcPr>
            <w:tcW w:w="1785" w:type="pct"/>
            <w:gridSpan w:val="2"/>
            <w:tcBorders>
              <w:top w:val="single" w:sz="4" w:space="0" w:color="auto"/>
              <w:left w:val="single" w:sz="4" w:space="0" w:color="auto"/>
              <w:bottom w:val="single" w:sz="4" w:space="0" w:color="auto"/>
              <w:right w:val="single" w:sz="4" w:space="0" w:color="auto"/>
            </w:tcBorders>
          </w:tcPr>
          <w:p w14:paraId="0DC4BE05"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Масса облицовочная для металлокерамики на основе полевого шпата для нанесения дентинного слоя. Высокая прочность; стойкость к </w:t>
            </w:r>
            <w:proofErr w:type="spellStart"/>
            <w:r w:rsidRPr="00272232">
              <w:rPr>
                <w:rFonts w:ascii="Times New Roman" w:hAnsi="Times New Roman" w:cs="Times New Roman"/>
              </w:rPr>
              <w:t>позеленению</w:t>
            </w:r>
            <w:proofErr w:type="spellEnd"/>
            <w:r w:rsidRPr="00272232">
              <w:rPr>
                <w:rFonts w:ascii="Times New Roman" w:hAnsi="Times New Roman" w:cs="Times New Roman"/>
              </w:rPr>
              <w:t xml:space="preserve">, вызываемому серебром; </w:t>
            </w:r>
            <w:proofErr w:type="spellStart"/>
            <w:r w:rsidRPr="00272232">
              <w:rPr>
                <w:rFonts w:ascii="Times New Roman" w:hAnsi="Times New Roman" w:cs="Times New Roman"/>
              </w:rPr>
              <w:t>флюоресцентные</w:t>
            </w:r>
            <w:proofErr w:type="spellEnd"/>
            <w:r w:rsidRPr="00272232">
              <w:rPr>
                <w:rFonts w:ascii="Times New Roman" w:hAnsi="Times New Roman" w:cs="Times New Roman"/>
              </w:rPr>
              <w:t xml:space="preserve"> свойства; минимальная усадка при обжиге; совместимость со сплавами; расцветка соответствует шкале </w:t>
            </w:r>
            <w:proofErr w:type="spellStart"/>
            <w:r w:rsidRPr="00272232">
              <w:rPr>
                <w:rFonts w:ascii="Times New Roman" w:hAnsi="Times New Roman" w:cs="Times New Roman"/>
              </w:rPr>
              <w:t>Vita-Lumin</w:t>
            </w:r>
            <w:proofErr w:type="spellEnd"/>
            <w:r w:rsidRPr="00272232">
              <w:rPr>
                <w:rFonts w:ascii="Times New Roman" w:hAnsi="Times New Roman" w:cs="Times New Roman"/>
              </w:rPr>
              <w:t>; прочность при изгибе</w:t>
            </w:r>
            <w:r>
              <w:rPr>
                <w:rFonts w:ascii="Times New Roman" w:hAnsi="Times New Roman" w:cs="Times New Roman"/>
              </w:rPr>
              <w:t xml:space="preserve"> не менее</w:t>
            </w:r>
            <w:r w:rsidRPr="00272232">
              <w:rPr>
                <w:rFonts w:ascii="Times New Roman" w:hAnsi="Times New Roman" w:cs="Times New Roman"/>
              </w:rPr>
              <w:t xml:space="preserve"> 1125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01534989"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прочность при растяжении</w:t>
            </w:r>
            <w:r>
              <w:rPr>
                <w:rFonts w:ascii="Times New Roman" w:hAnsi="Times New Roman" w:cs="Times New Roman"/>
              </w:rPr>
              <w:t xml:space="preserve"> не менее</w:t>
            </w:r>
            <w:r w:rsidRPr="00272232">
              <w:rPr>
                <w:rFonts w:ascii="Times New Roman" w:hAnsi="Times New Roman" w:cs="Times New Roman"/>
              </w:rPr>
              <w:t xml:space="preserve"> 605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0713FE69"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Упаковка: паста в банке не менее 6 г, пастообразный опак,</w:t>
            </w:r>
          </w:p>
          <w:p w14:paraId="00130E88"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 оттенок C2. </w:t>
            </w:r>
          </w:p>
          <w:p w14:paraId="75D8BC7E" w14:textId="2513B4FD"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lastRenderedPageBreak/>
              <w:t>Регистрационное удостоверение - наличие.</w:t>
            </w:r>
          </w:p>
        </w:tc>
      </w:tr>
      <w:tr w:rsidR="00D75314" w:rsidRPr="00272232" w14:paraId="06ADC68E"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7F35E0CA"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lastRenderedPageBreak/>
              <w:t>12</w:t>
            </w:r>
          </w:p>
        </w:tc>
        <w:tc>
          <w:tcPr>
            <w:tcW w:w="1167" w:type="pct"/>
            <w:tcBorders>
              <w:top w:val="single" w:sz="4" w:space="0" w:color="auto"/>
              <w:left w:val="single" w:sz="4" w:space="0" w:color="auto"/>
              <w:bottom w:val="single" w:sz="4" w:space="0" w:color="auto"/>
              <w:right w:val="single" w:sz="4" w:space="0" w:color="auto"/>
            </w:tcBorders>
          </w:tcPr>
          <w:p w14:paraId="50FD9360" w14:textId="10F2CAAB"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Система керамических масс SUPER PORCELAIN EX-3: порошок эмали - "</w:t>
            </w:r>
            <w:proofErr w:type="spellStart"/>
            <w:r w:rsidRPr="00272232">
              <w:rPr>
                <w:rFonts w:ascii="Times New Roman" w:hAnsi="Times New Roman" w:cs="Times New Roman"/>
              </w:rPr>
              <w:t>enamel</w:t>
            </w:r>
            <w:proofErr w:type="spellEnd"/>
            <w:r w:rsidRPr="00272232">
              <w:rPr>
                <w:rFonts w:ascii="Times New Roman" w:hAnsi="Times New Roman" w:cs="Times New Roman"/>
              </w:rPr>
              <w:t>" 23-35 / 23-35</w:t>
            </w:r>
          </w:p>
          <w:p w14:paraId="2B0BBC98" w14:textId="77777777" w:rsidR="00D75314" w:rsidRPr="00272232" w:rsidRDefault="00D75314" w:rsidP="00D75314">
            <w:pPr>
              <w:spacing w:after="0" w:line="240" w:lineRule="auto"/>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68E52AF1" w14:textId="0F5F6719"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5BC3DE53" w14:textId="4B85BCE3"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7C4ECA36" w14:textId="484009C6"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proofErr w:type="gramStart"/>
            <w:r w:rsidRPr="00272232">
              <w:rPr>
                <w:rFonts w:ascii="Times New Roman" w:eastAsia="Times New Roman" w:hAnsi="Times New Roman" w:cs="Times New Roman"/>
                <w:bCs/>
                <w:lang w:eastAsia="ru-RU"/>
              </w:rPr>
              <w:t>шт</w:t>
            </w:r>
            <w:proofErr w:type="spellEnd"/>
            <w:proofErr w:type="gramEnd"/>
          </w:p>
        </w:tc>
        <w:tc>
          <w:tcPr>
            <w:tcW w:w="311" w:type="pct"/>
            <w:tcBorders>
              <w:top w:val="single" w:sz="4" w:space="0" w:color="auto"/>
              <w:left w:val="single" w:sz="4" w:space="0" w:color="auto"/>
              <w:bottom w:val="single" w:sz="4" w:space="0" w:color="auto"/>
              <w:right w:val="single" w:sz="4" w:space="0" w:color="auto"/>
            </w:tcBorders>
          </w:tcPr>
          <w:p w14:paraId="75B08641"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w:t>
            </w:r>
          </w:p>
        </w:tc>
        <w:tc>
          <w:tcPr>
            <w:tcW w:w="1785" w:type="pct"/>
            <w:gridSpan w:val="2"/>
            <w:tcBorders>
              <w:top w:val="single" w:sz="4" w:space="0" w:color="auto"/>
              <w:left w:val="single" w:sz="4" w:space="0" w:color="auto"/>
              <w:bottom w:val="single" w:sz="4" w:space="0" w:color="auto"/>
              <w:right w:val="single" w:sz="4" w:space="0" w:color="auto"/>
            </w:tcBorders>
          </w:tcPr>
          <w:p w14:paraId="5919C589"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Масса облицовочная для металлокерамики на основе полевого шпата для нанесения дентинного слоя. Высокая прочность; стойкость к </w:t>
            </w:r>
            <w:proofErr w:type="spellStart"/>
            <w:r w:rsidRPr="00272232">
              <w:rPr>
                <w:rFonts w:ascii="Times New Roman" w:hAnsi="Times New Roman" w:cs="Times New Roman"/>
              </w:rPr>
              <w:t>позеленению</w:t>
            </w:r>
            <w:proofErr w:type="spellEnd"/>
            <w:r w:rsidRPr="00272232">
              <w:rPr>
                <w:rFonts w:ascii="Times New Roman" w:hAnsi="Times New Roman" w:cs="Times New Roman"/>
              </w:rPr>
              <w:t xml:space="preserve">, вызываемому серебром; </w:t>
            </w:r>
            <w:proofErr w:type="spellStart"/>
            <w:r w:rsidRPr="00272232">
              <w:rPr>
                <w:rFonts w:ascii="Times New Roman" w:hAnsi="Times New Roman" w:cs="Times New Roman"/>
              </w:rPr>
              <w:t>флюоресцентные</w:t>
            </w:r>
            <w:proofErr w:type="spellEnd"/>
            <w:r w:rsidRPr="00272232">
              <w:rPr>
                <w:rFonts w:ascii="Times New Roman" w:hAnsi="Times New Roman" w:cs="Times New Roman"/>
              </w:rPr>
              <w:t xml:space="preserve"> свойства; минимальная усадка при обжиге; совместимость со сплавами; расцветка соответствует шкале </w:t>
            </w:r>
            <w:proofErr w:type="spellStart"/>
            <w:r w:rsidRPr="00272232">
              <w:rPr>
                <w:rFonts w:ascii="Times New Roman" w:hAnsi="Times New Roman" w:cs="Times New Roman"/>
              </w:rPr>
              <w:t>Vita-Lumin</w:t>
            </w:r>
            <w:proofErr w:type="spellEnd"/>
            <w:r w:rsidRPr="00272232">
              <w:rPr>
                <w:rFonts w:ascii="Times New Roman" w:hAnsi="Times New Roman" w:cs="Times New Roman"/>
              </w:rPr>
              <w:t xml:space="preserve">; прочность при изгибе </w:t>
            </w:r>
            <w:r>
              <w:rPr>
                <w:rFonts w:ascii="Times New Roman" w:hAnsi="Times New Roman" w:cs="Times New Roman"/>
              </w:rPr>
              <w:t>не менее</w:t>
            </w:r>
            <w:r w:rsidRPr="00272232">
              <w:rPr>
                <w:rFonts w:ascii="Times New Roman" w:hAnsi="Times New Roman" w:cs="Times New Roman"/>
              </w:rPr>
              <w:t xml:space="preserve"> 1125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2E94EC1D"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прочность при растяжении</w:t>
            </w:r>
            <w:r>
              <w:rPr>
                <w:rFonts w:ascii="Times New Roman" w:hAnsi="Times New Roman" w:cs="Times New Roman"/>
              </w:rPr>
              <w:t xml:space="preserve"> не менее</w:t>
            </w:r>
            <w:r w:rsidRPr="00272232">
              <w:rPr>
                <w:rFonts w:ascii="Times New Roman" w:hAnsi="Times New Roman" w:cs="Times New Roman"/>
              </w:rPr>
              <w:t xml:space="preserve"> 605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15E73673"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Упаковка: порошок в банке, не менее 50 г, эмаль,</w:t>
            </w:r>
          </w:p>
          <w:p w14:paraId="151A10D3"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 оттенок Е3. </w:t>
            </w:r>
          </w:p>
          <w:p w14:paraId="101B6992" w14:textId="6220884E"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Регистрационное удостоверение - наличие.</w:t>
            </w:r>
          </w:p>
        </w:tc>
      </w:tr>
      <w:tr w:rsidR="00D75314" w:rsidRPr="00272232" w14:paraId="6D17A9ED"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53A6F81F"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13</w:t>
            </w:r>
          </w:p>
        </w:tc>
        <w:tc>
          <w:tcPr>
            <w:tcW w:w="1167" w:type="pct"/>
            <w:tcBorders>
              <w:top w:val="single" w:sz="4" w:space="0" w:color="auto"/>
              <w:left w:val="single" w:sz="4" w:space="0" w:color="auto"/>
              <w:bottom w:val="single" w:sz="4" w:space="0" w:color="auto"/>
              <w:right w:val="single" w:sz="4" w:space="0" w:color="auto"/>
            </w:tcBorders>
          </w:tcPr>
          <w:p w14:paraId="4789A27D" w14:textId="5015BF9A"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 xml:space="preserve">Система керамических масс SUPER PORCELAIN EX-3: порошок </w:t>
            </w:r>
            <w:proofErr w:type="spellStart"/>
            <w:r w:rsidRPr="00272232">
              <w:rPr>
                <w:rFonts w:ascii="Times New Roman" w:hAnsi="Times New Roman" w:cs="Times New Roman"/>
              </w:rPr>
              <w:t>транспарента</w:t>
            </w:r>
            <w:proofErr w:type="spellEnd"/>
            <w:r w:rsidRPr="00272232">
              <w:rPr>
                <w:rFonts w:ascii="Times New Roman" w:hAnsi="Times New Roman" w:cs="Times New Roman"/>
              </w:rPr>
              <w:t xml:space="preserve"> - "</w:t>
            </w:r>
            <w:proofErr w:type="spellStart"/>
            <w:r w:rsidRPr="00272232">
              <w:rPr>
                <w:rFonts w:ascii="Times New Roman" w:hAnsi="Times New Roman" w:cs="Times New Roman"/>
              </w:rPr>
              <w:t>translucent</w:t>
            </w:r>
            <w:proofErr w:type="spellEnd"/>
            <w:r w:rsidRPr="00272232">
              <w:rPr>
                <w:rFonts w:ascii="Times New Roman" w:hAnsi="Times New Roman" w:cs="Times New Roman"/>
              </w:rPr>
              <w:t>" 23-58 / 23-58</w:t>
            </w:r>
          </w:p>
          <w:p w14:paraId="062B7E77" w14:textId="77777777" w:rsidR="00D75314" w:rsidRPr="00272232" w:rsidRDefault="00D75314" w:rsidP="00D75314">
            <w:pPr>
              <w:spacing w:after="0" w:line="240" w:lineRule="auto"/>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261479BF" w14:textId="03D85E4F"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7F072802" w14:textId="3C024275"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4D9F41AB" w14:textId="0434F77D"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proofErr w:type="gramStart"/>
            <w:r w:rsidRPr="00272232">
              <w:rPr>
                <w:rFonts w:ascii="Times New Roman" w:eastAsia="Times New Roman" w:hAnsi="Times New Roman" w:cs="Times New Roman"/>
                <w:bCs/>
                <w:lang w:eastAsia="ru-RU"/>
              </w:rPr>
              <w:t>шт</w:t>
            </w:r>
            <w:proofErr w:type="spellEnd"/>
            <w:proofErr w:type="gramEnd"/>
          </w:p>
        </w:tc>
        <w:tc>
          <w:tcPr>
            <w:tcW w:w="311" w:type="pct"/>
            <w:tcBorders>
              <w:top w:val="single" w:sz="4" w:space="0" w:color="auto"/>
              <w:left w:val="single" w:sz="4" w:space="0" w:color="auto"/>
              <w:bottom w:val="single" w:sz="4" w:space="0" w:color="auto"/>
              <w:right w:val="single" w:sz="4" w:space="0" w:color="auto"/>
            </w:tcBorders>
          </w:tcPr>
          <w:p w14:paraId="71A71DED"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w:t>
            </w:r>
          </w:p>
        </w:tc>
        <w:tc>
          <w:tcPr>
            <w:tcW w:w="1785" w:type="pct"/>
            <w:gridSpan w:val="2"/>
            <w:tcBorders>
              <w:top w:val="single" w:sz="4" w:space="0" w:color="auto"/>
              <w:left w:val="single" w:sz="4" w:space="0" w:color="auto"/>
              <w:bottom w:val="single" w:sz="4" w:space="0" w:color="auto"/>
              <w:right w:val="single" w:sz="4" w:space="0" w:color="auto"/>
            </w:tcBorders>
          </w:tcPr>
          <w:p w14:paraId="3F4BF026"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Масса прозрачная используется при облицовке коронок и других зубных протезов. Высокая прочность; стойкость к </w:t>
            </w:r>
            <w:proofErr w:type="spellStart"/>
            <w:r w:rsidRPr="00272232">
              <w:rPr>
                <w:rFonts w:ascii="Times New Roman" w:hAnsi="Times New Roman" w:cs="Times New Roman"/>
              </w:rPr>
              <w:t>позеленению</w:t>
            </w:r>
            <w:proofErr w:type="spellEnd"/>
            <w:r w:rsidRPr="00272232">
              <w:rPr>
                <w:rFonts w:ascii="Times New Roman" w:hAnsi="Times New Roman" w:cs="Times New Roman"/>
              </w:rPr>
              <w:t xml:space="preserve">, вызываемому серебром; </w:t>
            </w:r>
            <w:proofErr w:type="spellStart"/>
            <w:r w:rsidRPr="00272232">
              <w:rPr>
                <w:rFonts w:ascii="Times New Roman" w:hAnsi="Times New Roman" w:cs="Times New Roman"/>
              </w:rPr>
              <w:t>флюоресцентные</w:t>
            </w:r>
            <w:proofErr w:type="spellEnd"/>
            <w:r w:rsidRPr="00272232">
              <w:rPr>
                <w:rFonts w:ascii="Times New Roman" w:hAnsi="Times New Roman" w:cs="Times New Roman"/>
              </w:rPr>
              <w:t xml:space="preserve"> свойства; минимальная усадка при обжиге; совместимость со сплавами; расцветка соответствует шкале </w:t>
            </w:r>
            <w:proofErr w:type="spellStart"/>
            <w:r w:rsidRPr="00272232">
              <w:rPr>
                <w:rFonts w:ascii="Times New Roman" w:hAnsi="Times New Roman" w:cs="Times New Roman"/>
              </w:rPr>
              <w:t>Vita-Lumin</w:t>
            </w:r>
            <w:proofErr w:type="spellEnd"/>
            <w:r w:rsidRPr="00272232">
              <w:rPr>
                <w:rFonts w:ascii="Times New Roman" w:hAnsi="Times New Roman" w:cs="Times New Roman"/>
              </w:rPr>
              <w:t xml:space="preserve">; прочность при изгибе </w:t>
            </w:r>
            <w:r>
              <w:rPr>
                <w:rFonts w:ascii="Times New Roman" w:hAnsi="Times New Roman" w:cs="Times New Roman"/>
              </w:rPr>
              <w:t>не менее</w:t>
            </w:r>
            <w:r w:rsidRPr="00272232">
              <w:rPr>
                <w:rFonts w:ascii="Times New Roman" w:hAnsi="Times New Roman" w:cs="Times New Roman"/>
              </w:rPr>
              <w:t xml:space="preserve"> 1125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48691E9A"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прочность при растяжении </w:t>
            </w:r>
            <w:r>
              <w:rPr>
                <w:rFonts w:ascii="Times New Roman" w:hAnsi="Times New Roman" w:cs="Times New Roman"/>
              </w:rPr>
              <w:t>не менее</w:t>
            </w:r>
            <w:r w:rsidRPr="00272232">
              <w:rPr>
                <w:rFonts w:ascii="Times New Roman" w:hAnsi="Times New Roman" w:cs="Times New Roman"/>
              </w:rPr>
              <w:t xml:space="preserve"> 605 кг/см</w:t>
            </w:r>
            <w:proofErr w:type="gramStart"/>
            <w:r w:rsidRPr="00272232">
              <w:rPr>
                <w:rFonts w:ascii="Times New Roman" w:hAnsi="Times New Roman" w:cs="Times New Roman"/>
              </w:rPr>
              <w:t>2</w:t>
            </w:r>
            <w:proofErr w:type="gramEnd"/>
            <w:r w:rsidRPr="00272232">
              <w:rPr>
                <w:rFonts w:ascii="Times New Roman" w:hAnsi="Times New Roman" w:cs="Times New Roman"/>
              </w:rPr>
              <w:t xml:space="preserve">. </w:t>
            </w:r>
          </w:p>
          <w:p w14:paraId="78CCB37A"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Упаковка: порошок в банке, не менее 50 г, </w:t>
            </w:r>
            <w:proofErr w:type="spellStart"/>
            <w:r w:rsidRPr="00272232">
              <w:rPr>
                <w:rFonts w:ascii="Times New Roman" w:hAnsi="Times New Roman" w:cs="Times New Roman"/>
              </w:rPr>
              <w:t>транспарент</w:t>
            </w:r>
            <w:proofErr w:type="spellEnd"/>
            <w:r w:rsidRPr="00272232">
              <w:rPr>
                <w:rFonts w:ascii="Times New Roman" w:hAnsi="Times New Roman" w:cs="Times New Roman"/>
              </w:rPr>
              <w:t xml:space="preserve">, </w:t>
            </w:r>
          </w:p>
          <w:p w14:paraId="33340103" w14:textId="71558498"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оттенок </w:t>
            </w:r>
            <w:proofErr w:type="spellStart"/>
            <w:r w:rsidRPr="00272232">
              <w:rPr>
                <w:rFonts w:ascii="Times New Roman" w:hAnsi="Times New Roman" w:cs="Times New Roman"/>
              </w:rPr>
              <w:t>To</w:t>
            </w:r>
            <w:proofErr w:type="spellEnd"/>
            <w:r w:rsidRPr="00272232">
              <w:rPr>
                <w:rFonts w:ascii="Times New Roman" w:hAnsi="Times New Roman" w:cs="Times New Roman"/>
              </w:rPr>
              <w:t>. Регистрационное удостоверение - наличие.</w:t>
            </w:r>
          </w:p>
        </w:tc>
      </w:tr>
      <w:tr w:rsidR="00D75314" w:rsidRPr="00272232" w14:paraId="401E15BE"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3FDEE122"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14</w:t>
            </w:r>
          </w:p>
        </w:tc>
        <w:tc>
          <w:tcPr>
            <w:tcW w:w="1167" w:type="pct"/>
            <w:tcBorders>
              <w:top w:val="single" w:sz="4" w:space="0" w:color="auto"/>
              <w:left w:val="single" w:sz="4" w:space="0" w:color="auto"/>
              <w:bottom w:val="single" w:sz="4" w:space="0" w:color="auto"/>
              <w:right w:val="single" w:sz="4" w:space="0" w:color="auto"/>
            </w:tcBorders>
          </w:tcPr>
          <w:p w14:paraId="646FAEE4" w14:textId="274A9769"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Воск зуботехнический "</w:t>
            </w:r>
            <w:proofErr w:type="spellStart"/>
            <w:r w:rsidRPr="00272232">
              <w:rPr>
                <w:rFonts w:ascii="Times New Roman" w:hAnsi="Times New Roman" w:cs="Times New Roman"/>
              </w:rPr>
              <w:t>Беловакс</w:t>
            </w:r>
            <w:proofErr w:type="spellEnd"/>
            <w:r w:rsidRPr="00272232">
              <w:rPr>
                <w:rFonts w:ascii="Times New Roman" w:hAnsi="Times New Roman" w:cs="Times New Roman"/>
              </w:rPr>
              <w:t>" базисный мягкий (ЗАО "ОЭЗ "</w:t>
            </w:r>
            <w:proofErr w:type="spellStart"/>
            <w:r w:rsidRPr="00272232">
              <w:rPr>
                <w:rFonts w:ascii="Times New Roman" w:hAnsi="Times New Roman" w:cs="Times New Roman"/>
              </w:rPr>
              <w:t>ВладМиВа</w:t>
            </w:r>
            <w:proofErr w:type="spellEnd"/>
            <w:r w:rsidRPr="00272232">
              <w:rPr>
                <w:rFonts w:ascii="Times New Roman" w:hAnsi="Times New Roman" w:cs="Times New Roman"/>
              </w:rPr>
              <w:t>") / 00000006999</w:t>
            </w:r>
          </w:p>
          <w:p w14:paraId="2B953CFE" w14:textId="77777777" w:rsidR="00D75314" w:rsidRPr="00272232" w:rsidRDefault="00D75314" w:rsidP="00D75314">
            <w:pPr>
              <w:spacing w:after="0" w:line="240" w:lineRule="auto"/>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69E96B3C" w14:textId="7241D01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20.59.52.120</w:t>
            </w:r>
          </w:p>
        </w:tc>
        <w:tc>
          <w:tcPr>
            <w:tcW w:w="282" w:type="pct"/>
            <w:tcBorders>
              <w:top w:val="single" w:sz="4" w:space="0" w:color="auto"/>
              <w:left w:val="single" w:sz="4" w:space="0" w:color="auto"/>
              <w:bottom w:val="single" w:sz="4" w:space="0" w:color="auto"/>
              <w:right w:val="single" w:sz="4" w:space="0" w:color="auto"/>
            </w:tcBorders>
          </w:tcPr>
          <w:p w14:paraId="46DDAFEA" w14:textId="7C74C18E"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17519FC9" w14:textId="5096DE5F"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316BAEBF"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20</w:t>
            </w:r>
          </w:p>
        </w:tc>
        <w:tc>
          <w:tcPr>
            <w:tcW w:w="1785" w:type="pct"/>
            <w:gridSpan w:val="2"/>
            <w:tcBorders>
              <w:top w:val="single" w:sz="4" w:space="0" w:color="auto"/>
              <w:left w:val="single" w:sz="4" w:space="0" w:color="auto"/>
              <w:bottom w:val="single" w:sz="4" w:space="0" w:color="auto"/>
              <w:right w:val="single" w:sz="4" w:space="0" w:color="auto"/>
            </w:tcBorders>
          </w:tcPr>
          <w:p w14:paraId="41D61DBC"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Воск зуботехнический базисный для моделирования базисов съемных протезов, для изготовления </w:t>
            </w:r>
            <w:proofErr w:type="spellStart"/>
            <w:r w:rsidRPr="00272232">
              <w:rPr>
                <w:rFonts w:ascii="Times New Roman" w:hAnsi="Times New Roman" w:cs="Times New Roman"/>
              </w:rPr>
              <w:t>прикусных</w:t>
            </w:r>
            <w:proofErr w:type="spellEnd"/>
            <w:r w:rsidRPr="00272232">
              <w:rPr>
                <w:rFonts w:ascii="Times New Roman" w:hAnsi="Times New Roman" w:cs="Times New Roman"/>
              </w:rPr>
              <w:t xml:space="preserve"> шаблонов, для формования оттискных индивидуальных ложек, ложек-базисов, а также их частей. </w:t>
            </w:r>
          </w:p>
          <w:p w14:paraId="770147C8"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Воск содержит парафин, церезин, природные смолы, модифицирующие добавки. Обладает высокой пластичностью, хорошо формуется в разогретом состоянии, обрабатываются инструментом, не ломаясь и не расслаиваясь, имеет гладкую поверхность после легкого оплавления над пламенем горелки, полностью и без остатка вымывается кипящей водой из гипсовых форм.</w:t>
            </w:r>
          </w:p>
          <w:p w14:paraId="32F4B877"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Температура плавления — не менее 53-55 0C. </w:t>
            </w:r>
          </w:p>
          <w:p w14:paraId="0B1BAF3B" w14:textId="072BB613"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Текучесть: </w:t>
            </w:r>
            <w:proofErr w:type="gramStart"/>
            <w:r w:rsidRPr="00272232">
              <w:rPr>
                <w:rFonts w:ascii="Times New Roman" w:hAnsi="Times New Roman" w:cs="Times New Roman"/>
              </w:rPr>
              <w:t>мягкий</w:t>
            </w:r>
            <w:proofErr w:type="gramEnd"/>
            <w:r w:rsidRPr="00272232">
              <w:rPr>
                <w:rFonts w:ascii="Times New Roman" w:hAnsi="Times New Roman" w:cs="Times New Roman"/>
              </w:rPr>
              <w:t xml:space="preserve"> (зимний). Упаковка: </w:t>
            </w:r>
            <w:r w:rsidRPr="00272232">
              <w:rPr>
                <w:rFonts w:ascii="Times New Roman" w:hAnsi="Times New Roman" w:cs="Times New Roman"/>
              </w:rPr>
              <w:lastRenderedPageBreak/>
              <w:t>пластины в коробке, не менее 500г. Регистрационное удостоверение - наличие.</w:t>
            </w:r>
          </w:p>
        </w:tc>
      </w:tr>
      <w:tr w:rsidR="00D75314" w:rsidRPr="00272232" w14:paraId="3776E7E7"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5D34F369"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lastRenderedPageBreak/>
              <w:t>15</w:t>
            </w:r>
          </w:p>
        </w:tc>
        <w:tc>
          <w:tcPr>
            <w:tcW w:w="1167" w:type="pct"/>
            <w:tcBorders>
              <w:top w:val="single" w:sz="4" w:space="0" w:color="auto"/>
              <w:left w:val="single" w:sz="4" w:space="0" w:color="auto"/>
              <w:bottom w:val="single" w:sz="4" w:space="0" w:color="auto"/>
              <w:right w:val="single" w:sz="4" w:space="0" w:color="auto"/>
            </w:tcBorders>
          </w:tcPr>
          <w:p w14:paraId="536AF7BB" w14:textId="3F4D58FA" w:rsidR="00D75314" w:rsidRPr="00272232" w:rsidRDefault="00D75314" w:rsidP="00D75314">
            <w:pPr>
              <w:spacing w:after="0" w:line="240" w:lineRule="auto"/>
              <w:jc w:val="center"/>
              <w:rPr>
                <w:rFonts w:ascii="Times New Roman" w:hAnsi="Times New Roman" w:cs="Times New Roman"/>
              </w:rPr>
            </w:pPr>
            <w:r w:rsidRPr="00272232">
              <w:rPr>
                <w:rFonts w:ascii="Times New Roman" w:hAnsi="Times New Roman" w:cs="Times New Roman"/>
              </w:rPr>
              <w:t xml:space="preserve">Материал стоматологический слепочный </w:t>
            </w:r>
            <w:proofErr w:type="spellStart"/>
            <w:r w:rsidRPr="00272232">
              <w:rPr>
                <w:rFonts w:ascii="Times New Roman" w:hAnsi="Times New Roman" w:cs="Times New Roman"/>
              </w:rPr>
              <w:t>Ypeen</w:t>
            </w:r>
            <w:proofErr w:type="spellEnd"/>
            <w:r w:rsidRPr="00272232">
              <w:rPr>
                <w:rFonts w:ascii="Times New Roman" w:hAnsi="Times New Roman" w:cs="Times New Roman"/>
              </w:rPr>
              <w:t xml:space="preserve"> (вид 228330) ("</w:t>
            </w:r>
            <w:proofErr w:type="spellStart"/>
            <w:r w:rsidRPr="00272232">
              <w:rPr>
                <w:rFonts w:ascii="Times New Roman" w:hAnsi="Times New Roman" w:cs="Times New Roman"/>
              </w:rPr>
              <w:t>SpofaDental</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a.s</w:t>
            </w:r>
            <w:proofErr w:type="spellEnd"/>
            <w:r w:rsidRPr="00272232">
              <w:rPr>
                <w:rFonts w:ascii="Times New Roman" w:hAnsi="Times New Roman" w:cs="Times New Roman"/>
              </w:rPr>
              <w:t>.") / 4221130</w:t>
            </w:r>
          </w:p>
          <w:p w14:paraId="49AEB30D" w14:textId="77777777" w:rsidR="00D75314" w:rsidRPr="00272232" w:rsidRDefault="00D75314" w:rsidP="00D75314">
            <w:pPr>
              <w:spacing w:after="0" w:line="240" w:lineRule="auto"/>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0347C59D" w14:textId="19A21F04"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41B1C">
              <w:rPr>
                <w:rFonts w:ascii="Times New Roman" w:eastAsia="Times New Roman" w:hAnsi="Times New Roman" w:cs="Times New Roman"/>
                <w:bCs/>
                <w:lang w:eastAsia="ru-RU"/>
              </w:rPr>
              <w:t>21.20.24.180</w:t>
            </w:r>
          </w:p>
        </w:tc>
        <w:tc>
          <w:tcPr>
            <w:tcW w:w="282" w:type="pct"/>
            <w:tcBorders>
              <w:top w:val="single" w:sz="4" w:space="0" w:color="auto"/>
              <w:left w:val="single" w:sz="4" w:space="0" w:color="auto"/>
              <w:bottom w:val="single" w:sz="4" w:space="0" w:color="auto"/>
              <w:right w:val="single" w:sz="4" w:space="0" w:color="auto"/>
            </w:tcBorders>
          </w:tcPr>
          <w:p w14:paraId="757937AF" w14:textId="739F8A2A"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4E17C5B3" w14:textId="41B26FD6"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010844EA"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48</w:t>
            </w:r>
          </w:p>
        </w:tc>
        <w:tc>
          <w:tcPr>
            <w:tcW w:w="1785" w:type="pct"/>
            <w:gridSpan w:val="2"/>
            <w:tcBorders>
              <w:top w:val="single" w:sz="4" w:space="0" w:color="auto"/>
              <w:left w:val="single" w:sz="4" w:space="0" w:color="auto"/>
              <w:bottom w:val="single" w:sz="4" w:space="0" w:color="auto"/>
              <w:right w:val="single" w:sz="4" w:space="0" w:color="auto"/>
            </w:tcBorders>
          </w:tcPr>
          <w:p w14:paraId="6B863B7A" w14:textId="77777777" w:rsidR="00D75314" w:rsidRDefault="00D75314" w:rsidP="00D75314">
            <w:pPr>
              <w:spacing w:after="0" w:line="240" w:lineRule="auto"/>
              <w:rPr>
                <w:rFonts w:ascii="Times New Roman" w:hAnsi="Times New Roman" w:cs="Times New Roman"/>
              </w:rPr>
            </w:pPr>
            <w:proofErr w:type="spellStart"/>
            <w:r w:rsidRPr="00272232">
              <w:rPr>
                <w:rFonts w:ascii="Times New Roman" w:hAnsi="Times New Roman" w:cs="Times New Roman"/>
              </w:rPr>
              <w:t>Альгинатный</w:t>
            </w:r>
            <w:proofErr w:type="spellEnd"/>
            <w:r w:rsidRPr="00272232">
              <w:rPr>
                <w:rFonts w:ascii="Times New Roman" w:hAnsi="Times New Roman" w:cs="Times New Roman"/>
              </w:rPr>
              <w:t xml:space="preserve"> оттискный материал для получения оттисков при изготовлении частичных съемных протезов, предварительных оттисков при изготовлении полных съемных протезов (для изготовления индивидуальных оттискных ложек), для получения оттисков в </w:t>
            </w:r>
            <w:proofErr w:type="spellStart"/>
            <w:r w:rsidRPr="00272232">
              <w:rPr>
                <w:rFonts w:ascii="Times New Roman" w:hAnsi="Times New Roman" w:cs="Times New Roman"/>
              </w:rPr>
              <w:t>ортодонтической</w:t>
            </w:r>
            <w:proofErr w:type="spellEnd"/>
            <w:r w:rsidRPr="00272232">
              <w:rPr>
                <w:rFonts w:ascii="Times New Roman" w:hAnsi="Times New Roman" w:cs="Times New Roman"/>
              </w:rPr>
              <w:t xml:space="preserve"> практике, оттисков для изготовления рабочих моделей, временных коронок и мостовидных протезов. Порошок содержит натриевые или калиевые соли </w:t>
            </w:r>
            <w:proofErr w:type="spellStart"/>
            <w:r w:rsidRPr="00272232">
              <w:rPr>
                <w:rFonts w:ascii="Times New Roman" w:hAnsi="Times New Roman" w:cs="Times New Roman"/>
              </w:rPr>
              <w:t>альгиновой</w:t>
            </w:r>
            <w:proofErr w:type="spellEnd"/>
            <w:r w:rsidRPr="00272232">
              <w:rPr>
                <w:rFonts w:ascii="Times New Roman" w:hAnsi="Times New Roman" w:cs="Times New Roman"/>
              </w:rPr>
              <w:t xml:space="preserve"> кислоты не менее15%, сульфат кальция не менее 12%, фосфат натрия не менее 2%, неорганические наполнители (тальк, оксид цинка), соединения фтора, красящие </w:t>
            </w:r>
            <w:proofErr w:type="spellStart"/>
            <w:r w:rsidRPr="00272232">
              <w:rPr>
                <w:rFonts w:ascii="Times New Roman" w:hAnsi="Times New Roman" w:cs="Times New Roman"/>
              </w:rPr>
              <w:t>вещеста</w:t>
            </w:r>
            <w:proofErr w:type="spellEnd"/>
            <w:r w:rsidRPr="00272232">
              <w:rPr>
                <w:rFonts w:ascii="Times New Roman" w:hAnsi="Times New Roman" w:cs="Times New Roman"/>
              </w:rPr>
              <w:t xml:space="preserve">, вкусовые добавки, отдушки. Легко замешивается, </w:t>
            </w:r>
            <w:proofErr w:type="gramStart"/>
            <w:r w:rsidRPr="00272232">
              <w:rPr>
                <w:rFonts w:ascii="Times New Roman" w:hAnsi="Times New Roman" w:cs="Times New Roman"/>
              </w:rPr>
              <w:t>эластичный</w:t>
            </w:r>
            <w:proofErr w:type="gramEnd"/>
            <w:r w:rsidRPr="00272232">
              <w:rPr>
                <w:rFonts w:ascii="Times New Roman" w:hAnsi="Times New Roman" w:cs="Times New Roman"/>
              </w:rPr>
              <w:t>, обладает оптимальной вязкостью и коротким временем отверждения, оптимальное рабочее время, обеспечивает превосходную передачу деталей, хорошо совместим с гипсом, максимальное хранение оттиска не менее 4 часа в среде не менее чем со 100% влажностью.</w:t>
            </w:r>
          </w:p>
          <w:p w14:paraId="112BE9BA"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Время замешивания не более 30 сек. Время обработки не менее 2:00 мин.</w:t>
            </w:r>
          </w:p>
          <w:p w14:paraId="124DFF2F" w14:textId="77777777" w:rsidR="00D75314"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Время затвердевания не более 2:30 мин. </w:t>
            </w:r>
          </w:p>
          <w:p w14:paraId="3548732A" w14:textId="3EE5D5F5"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Упаковка: порошок в пластиковой банке, не менее 800 г. Регистрационное удостоверение - наличие.</w:t>
            </w:r>
          </w:p>
        </w:tc>
      </w:tr>
      <w:tr w:rsidR="00D75314" w:rsidRPr="00272232" w14:paraId="795D837D"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67AB5F7F"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16</w:t>
            </w:r>
          </w:p>
        </w:tc>
        <w:tc>
          <w:tcPr>
            <w:tcW w:w="1167" w:type="pct"/>
            <w:tcBorders>
              <w:top w:val="single" w:sz="4" w:space="0" w:color="auto"/>
              <w:left w:val="single" w:sz="4" w:space="0" w:color="auto"/>
              <w:bottom w:val="single" w:sz="4" w:space="0" w:color="auto"/>
              <w:right w:val="single" w:sz="4" w:space="0" w:color="auto"/>
            </w:tcBorders>
          </w:tcPr>
          <w:p w14:paraId="347B73BD" w14:textId="476ACADD" w:rsidR="00D75314" w:rsidRPr="00272232" w:rsidRDefault="00D75314" w:rsidP="00D75314">
            <w:pPr>
              <w:spacing w:after="0" w:line="240" w:lineRule="auto"/>
              <w:jc w:val="center"/>
              <w:rPr>
                <w:rFonts w:ascii="Times New Roman" w:eastAsia="Times New Roman" w:hAnsi="Times New Roman" w:cs="Times New Roman"/>
                <w:color w:val="000000"/>
                <w:lang w:eastAsia="ru-RU"/>
              </w:rPr>
            </w:pPr>
            <w:proofErr w:type="spellStart"/>
            <w:r w:rsidRPr="00272232">
              <w:rPr>
                <w:rFonts w:ascii="Times New Roman" w:eastAsia="Times New Roman" w:hAnsi="Times New Roman" w:cs="Times New Roman"/>
                <w:color w:val="000000"/>
                <w:lang w:eastAsia="ru-RU"/>
              </w:rPr>
              <w:t>Виллакрил</w:t>
            </w:r>
            <w:proofErr w:type="spellEnd"/>
            <w:r w:rsidRPr="00272232">
              <w:rPr>
                <w:rFonts w:ascii="Times New Roman" w:eastAsia="Times New Roman" w:hAnsi="Times New Roman" w:cs="Times New Roman"/>
                <w:color w:val="000000"/>
                <w:lang w:eastAsia="ru-RU"/>
              </w:rPr>
              <w:t xml:space="preserve"> </w:t>
            </w:r>
            <w:proofErr w:type="spellStart"/>
            <w:r w:rsidRPr="00272232">
              <w:rPr>
                <w:rFonts w:ascii="Times New Roman" w:eastAsia="Times New Roman" w:hAnsi="Times New Roman" w:cs="Times New Roman"/>
                <w:color w:val="000000"/>
                <w:lang w:eastAsia="ru-RU"/>
              </w:rPr>
              <w:t>Аш</w:t>
            </w:r>
            <w:proofErr w:type="spellEnd"/>
            <w:r w:rsidRPr="00272232">
              <w:rPr>
                <w:rFonts w:ascii="Times New Roman" w:eastAsia="Times New Roman" w:hAnsi="Times New Roman" w:cs="Times New Roman"/>
                <w:color w:val="000000"/>
                <w:lang w:eastAsia="ru-RU"/>
              </w:rPr>
              <w:t xml:space="preserve"> Плюс (</w:t>
            </w:r>
            <w:proofErr w:type="spellStart"/>
            <w:r w:rsidRPr="00272232">
              <w:rPr>
                <w:rFonts w:ascii="Times New Roman" w:eastAsia="Times New Roman" w:hAnsi="Times New Roman" w:cs="Times New Roman"/>
                <w:color w:val="000000"/>
                <w:lang w:eastAsia="ru-RU"/>
              </w:rPr>
              <w:t>Villacryl</w:t>
            </w:r>
            <w:proofErr w:type="spellEnd"/>
            <w:r w:rsidRPr="00272232">
              <w:rPr>
                <w:rFonts w:ascii="Times New Roman" w:eastAsia="Times New Roman" w:hAnsi="Times New Roman" w:cs="Times New Roman"/>
                <w:color w:val="000000"/>
                <w:lang w:eastAsia="ru-RU"/>
              </w:rPr>
              <w:t xml:space="preserve"> H </w:t>
            </w:r>
            <w:proofErr w:type="spellStart"/>
            <w:r w:rsidRPr="00272232">
              <w:rPr>
                <w:rFonts w:ascii="Times New Roman" w:eastAsia="Times New Roman" w:hAnsi="Times New Roman" w:cs="Times New Roman"/>
                <w:color w:val="000000"/>
                <w:lang w:eastAsia="ru-RU"/>
              </w:rPr>
              <w:t>Plus</w:t>
            </w:r>
            <w:proofErr w:type="spellEnd"/>
            <w:r w:rsidRPr="00272232">
              <w:rPr>
                <w:rFonts w:ascii="Times New Roman" w:eastAsia="Times New Roman" w:hAnsi="Times New Roman" w:cs="Times New Roman"/>
                <w:color w:val="000000"/>
                <w:lang w:eastAsia="ru-RU"/>
              </w:rPr>
              <w:t>) базисная пластмасса горячей полимеризации Everall7</w:t>
            </w:r>
          </w:p>
        </w:tc>
        <w:tc>
          <w:tcPr>
            <w:tcW w:w="624" w:type="pct"/>
            <w:tcBorders>
              <w:top w:val="single" w:sz="4" w:space="0" w:color="auto"/>
              <w:left w:val="single" w:sz="4" w:space="0" w:color="auto"/>
              <w:bottom w:val="single" w:sz="4" w:space="0" w:color="auto"/>
              <w:right w:val="single" w:sz="4" w:space="0" w:color="auto"/>
            </w:tcBorders>
          </w:tcPr>
          <w:p w14:paraId="60B08948" w14:textId="01C53EF8"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41B1C">
              <w:rPr>
                <w:rFonts w:ascii="Times New Roman" w:eastAsia="Times New Roman" w:hAnsi="Times New Roman" w:cs="Times New Roman"/>
                <w:bCs/>
                <w:lang w:eastAsia="ru-RU"/>
              </w:rPr>
              <w:t>20.59.52.120</w:t>
            </w:r>
          </w:p>
        </w:tc>
        <w:tc>
          <w:tcPr>
            <w:tcW w:w="282" w:type="pct"/>
            <w:tcBorders>
              <w:top w:val="single" w:sz="4" w:space="0" w:color="auto"/>
              <w:left w:val="single" w:sz="4" w:space="0" w:color="auto"/>
              <w:bottom w:val="single" w:sz="4" w:space="0" w:color="auto"/>
              <w:right w:val="single" w:sz="4" w:space="0" w:color="auto"/>
            </w:tcBorders>
          </w:tcPr>
          <w:p w14:paraId="0E17A313" w14:textId="55203CEC"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7F13E303" w14:textId="465A37B3"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38F8E3A0"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16</w:t>
            </w:r>
          </w:p>
        </w:tc>
        <w:tc>
          <w:tcPr>
            <w:tcW w:w="1785" w:type="pct"/>
            <w:gridSpan w:val="2"/>
            <w:tcBorders>
              <w:top w:val="single" w:sz="4" w:space="0" w:color="auto"/>
              <w:left w:val="single" w:sz="4" w:space="0" w:color="auto"/>
              <w:bottom w:val="single" w:sz="4" w:space="0" w:color="auto"/>
              <w:right w:val="single" w:sz="4" w:space="0" w:color="auto"/>
            </w:tcBorders>
          </w:tcPr>
          <w:p w14:paraId="3F413C94" w14:textId="77777777" w:rsidR="00D75314" w:rsidRPr="00272232" w:rsidRDefault="00D75314" w:rsidP="00D75314">
            <w:pPr>
              <w:spacing w:after="0" w:line="240" w:lineRule="auto"/>
              <w:rPr>
                <w:rFonts w:ascii="Times New Roman" w:hAnsi="Times New Roman" w:cs="Times New Roman"/>
              </w:rPr>
            </w:pPr>
            <w:proofErr w:type="spellStart"/>
            <w:r w:rsidRPr="00272232">
              <w:rPr>
                <w:rFonts w:ascii="Times New Roman" w:hAnsi="Times New Roman" w:cs="Times New Roman"/>
              </w:rPr>
              <w:t>Полиметакрилатный</w:t>
            </w:r>
            <w:proofErr w:type="spellEnd"/>
            <w:r w:rsidRPr="00272232">
              <w:rPr>
                <w:rFonts w:ascii="Times New Roman" w:hAnsi="Times New Roman" w:cs="Times New Roman"/>
              </w:rPr>
              <w:t xml:space="preserve"> материал для изготовления базисов съёмных протезов, частичных съемных протезов и полных съемных протезов путём термической полимеризации. Классификация согласно PN-EN ISO 1567: тип I, класс I</w:t>
            </w:r>
          </w:p>
          <w:p w14:paraId="44BDD03C"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Цвет V4 (розовый с прожилками)</w:t>
            </w:r>
          </w:p>
          <w:p w14:paraId="40EA58CD"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Пропорции смешивания: не более 10 г. порошка на не более 4.2 мл жидкости. Упаковка: не менее 750 г. порошка, не менее 400 мл</w:t>
            </w:r>
            <w:proofErr w:type="gramStart"/>
            <w:r w:rsidRPr="00272232">
              <w:rPr>
                <w:rFonts w:ascii="Times New Roman" w:hAnsi="Times New Roman" w:cs="Times New Roman"/>
              </w:rPr>
              <w:t>.</w:t>
            </w:r>
            <w:proofErr w:type="gramEnd"/>
            <w:r w:rsidRPr="00272232">
              <w:rPr>
                <w:rFonts w:ascii="Times New Roman" w:hAnsi="Times New Roman" w:cs="Times New Roman"/>
              </w:rPr>
              <w:t xml:space="preserve"> </w:t>
            </w:r>
            <w:proofErr w:type="gramStart"/>
            <w:r w:rsidRPr="00272232">
              <w:rPr>
                <w:rFonts w:ascii="Times New Roman" w:hAnsi="Times New Roman" w:cs="Times New Roman"/>
              </w:rPr>
              <w:t>ж</w:t>
            </w:r>
            <w:proofErr w:type="gramEnd"/>
            <w:r w:rsidRPr="00272232">
              <w:rPr>
                <w:rFonts w:ascii="Times New Roman" w:hAnsi="Times New Roman" w:cs="Times New Roman"/>
              </w:rPr>
              <w:t>идкости, инструкция по применению. Регистрационное удостоверение - наличие.</w:t>
            </w:r>
          </w:p>
        </w:tc>
      </w:tr>
      <w:tr w:rsidR="00D75314" w:rsidRPr="00272232" w14:paraId="7A0CE1ED"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138A5C82"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17</w:t>
            </w:r>
          </w:p>
        </w:tc>
        <w:tc>
          <w:tcPr>
            <w:tcW w:w="1167" w:type="pct"/>
            <w:tcBorders>
              <w:top w:val="single" w:sz="4" w:space="0" w:color="auto"/>
              <w:left w:val="single" w:sz="4" w:space="0" w:color="auto"/>
              <w:bottom w:val="single" w:sz="4" w:space="0" w:color="auto"/>
              <w:right w:val="single" w:sz="4" w:space="0" w:color="auto"/>
            </w:tcBorders>
          </w:tcPr>
          <w:p w14:paraId="3E0B91B6" w14:textId="082F1CE5" w:rsidR="00D75314" w:rsidRPr="00272232" w:rsidRDefault="00D75314" w:rsidP="00D75314">
            <w:pPr>
              <w:spacing w:after="0" w:line="240" w:lineRule="auto"/>
              <w:jc w:val="center"/>
              <w:rPr>
                <w:rFonts w:ascii="Times New Roman" w:hAnsi="Times New Roman" w:cs="Times New Roman"/>
              </w:rPr>
            </w:pPr>
            <w:r w:rsidRPr="00272232">
              <w:rPr>
                <w:rFonts w:ascii="Times New Roman" w:eastAsia="Times New Roman" w:hAnsi="Times New Roman" w:cs="Times New Roman"/>
                <w:color w:val="000000"/>
                <w:lang w:eastAsia="ru-RU"/>
              </w:rPr>
              <w:t xml:space="preserve">Материалы стоматологические полимерные: </w:t>
            </w:r>
            <w:proofErr w:type="spellStart"/>
            <w:r w:rsidRPr="00272232">
              <w:rPr>
                <w:rFonts w:ascii="Times New Roman" w:eastAsia="Times New Roman" w:hAnsi="Times New Roman" w:cs="Times New Roman"/>
                <w:color w:val="000000"/>
                <w:lang w:eastAsia="ru-RU"/>
              </w:rPr>
              <w:t>Villacryl</w:t>
            </w:r>
            <w:proofErr w:type="spellEnd"/>
            <w:r w:rsidRPr="00272232">
              <w:rPr>
                <w:rFonts w:ascii="Times New Roman" w:eastAsia="Times New Roman" w:hAnsi="Times New Roman" w:cs="Times New Roman"/>
                <w:color w:val="000000"/>
                <w:lang w:eastAsia="ru-RU"/>
              </w:rPr>
              <w:t xml:space="preserve"> STC </w:t>
            </w:r>
            <w:proofErr w:type="spellStart"/>
            <w:r w:rsidRPr="00272232">
              <w:rPr>
                <w:rFonts w:ascii="Times New Roman" w:eastAsia="Times New Roman" w:hAnsi="Times New Roman" w:cs="Times New Roman"/>
                <w:color w:val="000000"/>
                <w:lang w:eastAsia="ru-RU"/>
              </w:rPr>
              <w:t>Hot</w:t>
            </w:r>
            <w:proofErr w:type="spellEnd"/>
          </w:p>
        </w:tc>
        <w:tc>
          <w:tcPr>
            <w:tcW w:w="624" w:type="pct"/>
            <w:tcBorders>
              <w:top w:val="single" w:sz="4" w:space="0" w:color="auto"/>
              <w:left w:val="single" w:sz="4" w:space="0" w:color="auto"/>
              <w:bottom w:val="single" w:sz="4" w:space="0" w:color="auto"/>
              <w:right w:val="single" w:sz="4" w:space="0" w:color="auto"/>
            </w:tcBorders>
          </w:tcPr>
          <w:p w14:paraId="6FD2213B" w14:textId="5CAFAF26"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41B1C">
              <w:rPr>
                <w:rFonts w:ascii="Times New Roman" w:eastAsia="Times New Roman" w:hAnsi="Times New Roman" w:cs="Times New Roman"/>
                <w:bCs/>
                <w:lang w:eastAsia="ru-RU"/>
              </w:rPr>
              <w:t>20.59.52.120</w:t>
            </w:r>
          </w:p>
        </w:tc>
        <w:tc>
          <w:tcPr>
            <w:tcW w:w="282" w:type="pct"/>
            <w:tcBorders>
              <w:top w:val="single" w:sz="4" w:space="0" w:color="auto"/>
              <w:left w:val="single" w:sz="4" w:space="0" w:color="auto"/>
              <w:bottom w:val="single" w:sz="4" w:space="0" w:color="auto"/>
              <w:right w:val="single" w:sz="4" w:space="0" w:color="auto"/>
            </w:tcBorders>
          </w:tcPr>
          <w:p w14:paraId="605DC72D" w14:textId="0AA28D9F"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5CE1CC95" w14:textId="3BD7C999"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5D724552"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4</w:t>
            </w:r>
          </w:p>
        </w:tc>
        <w:tc>
          <w:tcPr>
            <w:tcW w:w="1785" w:type="pct"/>
            <w:gridSpan w:val="2"/>
            <w:tcBorders>
              <w:top w:val="single" w:sz="4" w:space="0" w:color="auto"/>
              <w:left w:val="single" w:sz="4" w:space="0" w:color="auto"/>
              <w:bottom w:val="single" w:sz="4" w:space="0" w:color="auto"/>
              <w:right w:val="single" w:sz="4" w:space="0" w:color="auto"/>
            </w:tcBorders>
          </w:tcPr>
          <w:p w14:paraId="03DA48CA"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Акриловый материал, полимеризованный горячим методом, для применения в зубопротезных мастерских при изготовлении временных коронок и мостов, облицованных акриловой пластмассой. Обладает: превосходной копией </w:t>
            </w:r>
            <w:r w:rsidRPr="00272232">
              <w:rPr>
                <w:rFonts w:ascii="Times New Roman" w:hAnsi="Times New Roman" w:cs="Times New Roman"/>
              </w:rPr>
              <w:lastRenderedPageBreak/>
              <w:t xml:space="preserve">натуральных оттенков зубов, высокой выносливостью материала. </w:t>
            </w:r>
          </w:p>
          <w:p w14:paraId="6827135F"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Время приготовления не более 8 - 10 минут. </w:t>
            </w:r>
          </w:p>
          <w:p w14:paraId="3E1F00DF"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Процесс полимеризации: не более 30 минут, </w:t>
            </w:r>
            <w:proofErr w:type="gramStart"/>
            <w:r w:rsidRPr="00272232">
              <w:rPr>
                <w:rFonts w:ascii="Times New Roman" w:hAnsi="Times New Roman" w:cs="Times New Roman"/>
              </w:rPr>
              <w:t>при</w:t>
            </w:r>
            <w:proofErr w:type="gramEnd"/>
            <w:r w:rsidRPr="00272232">
              <w:rPr>
                <w:rFonts w:ascii="Times New Roman" w:hAnsi="Times New Roman" w:cs="Times New Roman"/>
              </w:rPr>
              <w:t xml:space="preserve"> не менее 80 - 90°C. </w:t>
            </w:r>
          </w:p>
          <w:p w14:paraId="4671514A"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Растворяемость не менее 2,2 µg/мм3. </w:t>
            </w:r>
          </w:p>
          <w:p w14:paraId="04485B67"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Сорбция: не менее 21 µg/мм3. </w:t>
            </w:r>
          </w:p>
          <w:p w14:paraId="66E737E3"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В упаковке: порошок цвета A2 не менее 80 г + жидкость не менее 40 мл. </w:t>
            </w:r>
          </w:p>
          <w:p w14:paraId="4F57E584"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Регистрационное удостоверение - наличие.</w:t>
            </w:r>
          </w:p>
        </w:tc>
      </w:tr>
      <w:tr w:rsidR="00D75314" w:rsidRPr="00272232" w14:paraId="3ADBEAF9"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5B442D4B"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lastRenderedPageBreak/>
              <w:t>18</w:t>
            </w:r>
          </w:p>
        </w:tc>
        <w:tc>
          <w:tcPr>
            <w:tcW w:w="1167" w:type="pct"/>
            <w:tcBorders>
              <w:top w:val="single" w:sz="4" w:space="0" w:color="auto"/>
              <w:left w:val="single" w:sz="4" w:space="0" w:color="auto"/>
              <w:bottom w:val="single" w:sz="4" w:space="0" w:color="auto"/>
              <w:right w:val="single" w:sz="4" w:space="0" w:color="auto"/>
            </w:tcBorders>
          </w:tcPr>
          <w:p w14:paraId="618A7B2C" w14:textId="41920223" w:rsidR="00D75314" w:rsidRPr="00272232" w:rsidRDefault="00D75314" w:rsidP="00D75314">
            <w:pPr>
              <w:spacing w:after="0" w:line="240" w:lineRule="auto"/>
              <w:jc w:val="center"/>
              <w:rPr>
                <w:rFonts w:ascii="Times New Roman" w:hAnsi="Times New Roman" w:cs="Times New Roman"/>
              </w:rPr>
            </w:pPr>
            <w:r w:rsidRPr="00272232">
              <w:rPr>
                <w:rFonts w:ascii="Times New Roman" w:eastAsia="Times New Roman" w:hAnsi="Times New Roman" w:cs="Times New Roman"/>
                <w:color w:val="000000"/>
                <w:lang w:eastAsia="ru-RU"/>
              </w:rPr>
              <w:t xml:space="preserve">Материалы стоматологические полимерные: </w:t>
            </w:r>
            <w:proofErr w:type="spellStart"/>
            <w:r w:rsidRPr="00272232">
              <w:rPr>
                <w:rFonts w:ascii="Times New Roman" w:eastAsia="Times New Roman" w:hAnsi="Times New Roman" w:cs="Times New Roman"/>
                <w:color w:val="000000"/>
                <w:lang w:eastAsia="ru-RU"/>
              </w:rPr>
              <w:t>Villacryl</w:t>
            </w:r>
            <w:proofErr w:type="spellEnd"/>
            <w:r w:rsidRPr="00272232">
              <w:rPr>
                <w:rFonts w:ascii="Times New Roman" w:eastAsia="Times New Roman" w:hAnsi="Times New Roman" w:cs="Times New Roman"/>
                <w:color w:val="000000"/>
                <w:lang w:eastAsia="ru-RU"/>
              </w:rPr>
              <w:t xml:space="preserve"> STC </w:t>
            </w:r>
            <w:proofErr w:type="spellStart"/>
            <w:r w:rsidRPr="00272232">
              <w:rPr>
                <w:rFonts w:ascii="Times New Roman" w:eastAsia="Times New Roman" w:hAnsi="Times New Roman" w:cs="Times New Roman"/>
                <w:color w:val="000000"/>
                <w:lang w:eastAsia="ru-RU"/>
              </w:rPr>
              <w:t>Hot</w:t>
            </w:r>
            <w:proofErr w:type="spellEnd"/>
          </w:p>
        </w:tc>
        <w:tc>
          <w:tcPr>
            <w:tcW w:w="624" w:type="pct"/>
            <w:tcBorders>
              <w:top w:val="single" w:sz="4" w:space="0" w:color="auto"/>
              <w:left w:val="single" w:sz="4" w:space="0" w:color="auto"/>
              <w:bottom w:val="single" w:sz="4" w:space="0" w:color="auto"/>
              <w:right w:val="single" w:sz="4" w:space="0" w:color="auto"/>
            </w:tcBorders>
          </w:tcPr>
          <w:p w14:paraId="3CB64A34" w14:textId="6958C4EF" w:rsidR="00D75314" w:rsidRPr="00272232" w:rsidRDefault="00D75314" w:rsidP="00D75314">
            <w:pPr>
              <w:spacing w:after="0" w:line="240" w:lineRule="auto"/>
              <w:jc w:val="center"/>
              <w:rPr>
                <w:rFonts w:ascii="Times New Roman" w:eastAsia="Times New Roman" w:hAnsi="Times New Roman" w:cs="Times New Roman"/>
                <w:bCs/>
                <w:lang w:eastAsia="ru-RU"/>
              </w:rPr>
            </w:pPr>
            <w:r w:rsidRPr="00C41B1C">
              <w:rPr>
                <w:rFonts w:ascii="Times New Roman" w:eastAsia="Times New Roman" w:hAnsi="Times New Roman" w:cs="Times New Roman"/>
                <w:bCs/>
                <w:lang w:eastAsia="ru-RU"/>
              </w:rPr>
              <w:t>20.59.52.120</w:t>
            </w:r>
          </w:p>
        </w:tc>
        <w:tc>
          <w:tcPr>
            <w:tcW w:w="282" w:type="pct"/>
            <w:tcBorders>
              <w:top w:val="single" w:sz="4" w:space="0" w:color="auto"/>
              <w:left w:val="single" w:sz="4" w:space="0" w:color="auto"/>
              <w:bottom w:val="single" w:sz="4" w:space="0" w:color="auto"/>
              <w:right w:val="single" w:sz="4" w:space="0" w:color="auto"/>
            </w:tcBorders>
          </w:tcPr>
          <w:p w14:paraId="38B8D553" w14:textId="71D11952"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18A43A87" w14:textId="08AEE5F6" w:rsidR="00D75314" w:rsidRPr="00272232" w:rsidRDefault="00D75314" w:rsidP="00D75314">
            <w:pPr>
              <w:spacing w:after="0" w:line="240" w:lineRule="auto"/>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6F6603F6"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3</w:t>
            </w:r>
          </w:p>
        </w:tc>
        <w:tc>
          <w:tcPr>
            <w:tcW w:w="1785" w:type="pct"/>
            <w:gridSpan w:val="2"/>
            <w:tcBorders>
              <w:top w:val="single" w:sz="4" w:space="0" w:color="auto"/>
              <w:left w:val="single" w:sz="4" w:space="0" w:color="auto"/>
              <w:bottom w:val="single" w:sz="4" w:space="0" w:color="auto"/>
              <w:right w:val="single" w:sz="4" w:space="0" w:color="auto"/>
            </w:tcBorders>
          </w:tcPr>
          <w:p w14:paraId="37B2FA0A"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Акриловый материал, полимеризованный горячим методом, для применения в зубопротезных мастерских при изготовлении временных коронок и мостов, облицованных акриловой пластмассой. Обладает: превосходной копией натуральных оттенков зубов, высокой выносливостью материала. </w:t>
            </w:r>
          </w:p>
          <w:p w14:paraId="682F2D45"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Время приготовления не более 8 - 10 минут. </w:t>
            </w:r>
          </w:p>
          <w:p w14:paraId="74E88F86"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Процесс полимеризации: не более 30 минут, </w:t>
            </w:r>
            <w:proofErr w:type="gramStart"/>
            <w:r w:rsidRPr="00272232">
              <w:rPr>
                <w:rFonts w:ascii="Times New Roman" w:hAnsi="Times New Roman" w:cs="Times New Roman"/>
              </w:rPr>
              <w:t>при</w:t>
            </w:r>
            <w:proofErr w:type="gramEnd"/>
            <w:r w:rsidRPr="00272232">
              <w:rPr>
                <w:rFonts w:ascii="Times New Roman" w:hAnsi="Times New Roman" w:cs="Times New Roman"/>
              </w:rPr>
              <w:t xml:space="preserve"> не менее 80 - 90°C. </w:t>
            </w:r>
          </w:p>
          <w:p w14:paraId="18D6F142"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Растворяемость не менее 2,2 µg/мм3. </w:t>
            </w:r>
          </w:p>
          <w:p w14:paraId="08F221E9"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Сорбция: не менее 21 µg/мм3. </w:t>
            </w:r>
          </w:p>
          <w:p w14:paraId="4C0B8C36"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 xml:space="preserve">В упаковке: порошок цвета A3 не менее 80 г + жидкость не менее 40 мл. </w:t>
            </w:r>
          </w:p>
          <w:p w14:paraId="720EBFAB" w14:textId="77777777" w:rsidR="00D75314" w:rsidRPr="00272232" w:rsidRDefault="00D75314" w:rsidP="00D75314">
            <w:pPr>
              <w:spacing w:after="0" w:line="240" w:lineRule="auto"/>
              <w:rPr>
                <w:rFonts w:ascii="Times New Roman" w:hAnsi="Times New Roman" w:cs="Times New Roman"/>
              </w:rPr>
            </w:pPr>
            <w:r w:rsidRPr="00272232">
              <w:rPr>
                <w:rFonts w:ascii="Times New Roman" w:hAnsi="Times New Roman" w:cs="Times New Roman"/>
              </w:rPr>
              <w:t>Регистрационное удостоверение - наличие.</w:t>
            </w:r>
          </w:p>
        </w:tc>
      </w:tr>
      <w:tr w:rsidR="00D75314" w:rsidRPr="00272232" w14:paraId="5B965EF7"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21D22302"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19</w:t>
            </w:r>
          </w:p>
        </w:tc>
        <w:tc>
          <w:tcPr>
            <w:tcW w:w="1167" w:type="pct"/>
            <w:tcBorders>
              <w:top w:val="single" w:sz="4" w:space="0" w:color="auto"/>
              <w:left w:val="single" w:sz="4" w:space="0" w:color="auto"/>
              <w:bottom w:val="single" w:sz="4" w:space="0" w:color="auto"/>
              <w:right w:val="single" w:sz="4" w:space="0" w:color="auto"/>
            </w:tcBorders>
          </w:tcPr>
          <w:p w14:paraId="1595C152" w14:textId="1968C6F1"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spellStart"/>
            <w:r w:rsidRPr="00272232">
              <w:rPr>
                <w:rFonts w:ascii="Times New Roman" w:hAnsi="Times New Roman" w:cs="Times New Roman"/>
              </w:rPr>
              <w:t>Эндометазон</w:t>
            </w:r>
            <w:proofErr w:type="spellEnd"/>
            <w:r w:rsidRPr="00272232">
              <w:rPr>
                <w:rFonts w:ascii="Times New Roman" w:hAnsi="Times New Roman" w:cs="Times New Roman"/>
              </w:rPr>
              <w:t xml:space="preserve"> N - комплект пломбирования корневых каналов с гидрокортизоном </w:t>
            </w:r>
          </w:p>
        </w:tc>
        <w:tc>
          <w:tcPr>
            <w:tcW w:w="624" w:type="pct"/>
            <w:tcBorders>
              <w:top w:val="single" w:sz="4" w:space="0" w:color="auto"/>
              <w:left w:val="single" w:sz="4" w:space="0" w:color="auto"/>
              <w:bottom w:val="single" w:sz="4" w:space="0" w:color="auto"/>
              <w:right w:val="single" w:sz="4" w:space="0" w:color="auto"/>
            </w:tcBorders>
          </w:tcPr>
          <w:p w14:paraId="78D67930" w14:textId="6E2F5195"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1DACC30B" w14:textId="17362F78"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2D26261B" w14:textId="25DCAB85"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2B909FF1" w14:textId="77777777"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10</w:t>
            </w:r>
          </w:p>
        </w:tc>
        <w:tc>
          <w:tcPr>
            <w:tcW w:w="1785" w:type="pct"/>
            <w:gridSpan w:val="2"/>
            <w:tcBorders>
              <w:top w:val="single" w:sz="4" w:space="0" w:color="auto"/>
              <w:left w:val="single" w:sz="4" w:space="0" w:color="auto"/>
              <w:bottom w:val="single" w:sz="4" w:space="0" w:color="auto"/>
              <w:right w:val="single" w:sz="4" w:space="0" w:color="auto"/>
            </w:tcBorders>
          </w:tcPr>
          <w:p w14:paraId="32A0A7F8" w14:textId="77777777" w:rsidR="00D75314"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Материал стоматологический для постоянного пломбирования корневых каналов на основе гидрокортизона: для окончательного пломбирования корневых каналов с использованием штифтов. </w:t>
            </w:r>
            <w:proofErr w:type="gramStart"/>
            <w:r w:rsidRPr="00272232">
              <w:rPr>
                <w:rFonts w:ascii="Times New Roman" w:hAnsi="Times New Roman" w:cs="Times New Roman"/>
              </w:rPr>
              <w:t xml:space="preserve">Содержит порошок: ацетат гидрокортизона, </w:t>
            </w:r>
            <w:proofErr w:type="spellStart"/>
            <w:r w:rsidRPr="00272232">
              <w:rPr>
                <w:rFonts w:ascii="Times New Roman" w:hAnsi="Times New Roman" w:cs="Times New Roman"/>
              </w:rPr>
              <w:t>триоксиметилен</w:t>
            </w:r>
            <w:proofErr w:type="spellEnd"/>
            <w:r w:rsidRPr="00272232">
              <w:rPr>
                <w:rFonts w:ascii="Times New Roman" w:hAnsi="Times New Roman" w:cs="Times New Roman"/>
              </w:rPr>
              <w:t xml:space="preserve">, наполнитель: </w:t>
            </w:r>
            <w:proofErr w:type="spellStart"/>
            <w:r w:rsidRPr="00272232">
              <w:rPr>
                <w:rFonts w:ascii="Times New Roman" w:hAnsi="Times New Roman" w:cs="Times New Roman"/>
              </w:rPr>
              <w:t>дийодотимол</w:t>
            </w:r>
            <w:proofErr w:type="spellEnd"/>
            <w:r w:rsidRPr="00272232">
              <w:rPr>
                <w:rFonts w:ascii="Times New Roman" w:hAnsi="Times New Roman" w:cs="Times New Roman"/>
              </w:rPr>
              <w:t xml:space="preserve">, сульфат бария, оксид цинка, </w:t>
            </w:r>
            <w:proofErr w:type="spellStart"/>
            <w:r w:rsidRPr="00272232">
              <w:rPr>
                <w:rFonts w:ascii="Times New Roman" w:hAnsi="Times New Roman" w:cs="Times New Roman"/>
              </w:rPr>
              <w:t>теарат</w:t>
            </w:r>
            <w:proofErr w:type="spellEnd"/>
            <w:r w:rsidRPr="00272232">
              <w:rPr>
                <w:rFonts w:ascii="Times New Roman" w:hAnsi="Times New Roman" w:cs="Times New Roman"/>
              </w:rPr>
              <w:t xml:space="preserve"> магния; жидкость: эвгенол, масло перечной мяты, анисовое масло.</w:t>
            </w:r>
            <w:proofErr w:type="gramEnd"/>
            <w:r w:rsidRPr="00272232">
              <w:rPr>
                <w:rFonts w:ascii="Times New Roman" w:hAnsi="Times New Roman" w:cs="Times New Roman"/>
              </w:rPr>
              <w:t xml:space="preserve"> Материал </w:t>
            </w:r>
            <w:proofErr w:type="spellStart"/>
            <w:r w:rsidRPr="00272232">
              <w:rPr>
                <w:rFonts w:ascii="Times New Roman" w:hAnsi="Times New Roman" w:cs="Times New Roman"/>
              </w:rPr>
              <w:t>рентгеноконтрастный</w:t>
            </w:r>
            <w:proofErr w:type="spellEnd"/>
            <w:r w:rsidRPr="00272232">
              <w:rPr>
                <w:rFonts w:ascii="Times New Roman" w:hAnsi="Times New Roman" w:cs="Times New Roman"/>
              </w:rPr>
              <w:t xml:space="preserve">, легко вводится в канал, не раздражает </w:t>
            </w:r>
            <w:proofErr w:type="spellStart"/>
            <w:r w:rsidRPr="00272232">
              <w:rPr>
                <w:rFonts w:ascii="Times New Roman" w:hAnsi="Times New Roman" w:cs="Times New Roman"/>
              </w:rPr>
              <w:t>периапикальные</w:t>
            </w:r>
            <w:proofErr w:type="spellEnd"/>
            <w:r w:rsidRPr="00272232">
              <w:rPr>
                <w:rFonts w:ascii="Times New Roman" w:hAnsi="Times New Roman" w:cs="Times New Roman"/>
              </w:rPr>
              <w:t xml:space="preserve"> ткани, не рассасывается в корневом канале после отверждения, не подвергается усадке, не содержит </w:t>
            </w:r>
            <w:proofErr w:type="spellStart"/>
            <w:r w:rsidRPr="00272232">
              <w:rPr>
                <w:rFonts w:ascii="Times New Roman" w:hAnsi="Times New Roman" w:cs="Times New Roman"/>
              </w:rPr>
              <w:t>дексаметазон</w:t>
            </w:r>
            <w:proofErr w:type="spellEnd"/>
            <w:r w:rsidRPr="00272232">
              <w:rPr>
                <w:rFonts w:ascii="Times New Roman" w:hAnsi="Times New Roman" w:cs="Times New Roman"/>
              </w:rPr>
              <w:t>. Оказывает противовоспалительное и антисептическое действие.</w:t>
            </w:r>
          </w:p>
          <w:p w14:paraId="6654BAFD" w14:textId="70FCF06E" w:rsidR="00D75314" w:rsidRPr="00272232" w:rsidRDefault="00D75314" w:rsidP="00D75314">
            <w:pPr>
              <w:spacing w:after="0" w:line="240" w:lineRule="auto"/>
              <w:contextualSpacing/>
              <w:mirrorIndents/>
              <w:rPr>
                <w:rFonts w:ascii="Times New Roman" w:eastAsia="Times New Roman" w:hAnsi="Times New Roman" w:cs="Times New Roman"/>
                <w:bCs/>
                <w:lang w:eastAsia="ru-RU"/>
              </w:rPr>
            </w:pPr>
            <w:r w:rsidRPr="00272232">
              <w:rPr>
                <w:rFonts w:ascii="Times New Roman" w:hAnsi="Times New Roman" w:cs="Times New Roman"/>
              </w:rPr>
              <w:t xml:space="preserve"> В случае выведения небольших количеств пасты в </w:t>
            </w:r>
            <w:proofErr w:type="spellStart"/>
            <w:r w:rsidRPr="00272232">
              <w:rPr>
                <w:rFonts w:ascii="Times New Roman" w:hAnsi="Times New Roman" w:cs="Times New Roman"/>
              </w:rPr>
              <w:t>периапикальную</w:t>
            </w:r>
            <w:proofErr w:type="spellEnd"/>
            <w:r w:rsidRPr="00272232">
              <w:rPr>
                <w:rFonts w:ascii="Times New Roman" w:hAnsi="Times New Roman" w:cs="Times New Roman"/>
              </w:rPr>
              <w:t xml:space="preserve"> область происходит постепенное рассасывание. Упаковка: флакон с порошком, </w:t>
            </w:r>
            <w:r>
              <w:rPr>
                <w:rFonts w:ascii="Times New Roman" w:hAnsi="Times New Roman" w:cs="Times New Roman"/>
              </w:rPr>
              <w:t>не менее</w:t>
            </w:r>
            <w:r w:rsidRPr="00272232">
              <w:rPr>
                <w:rFonts w:ascii="Times New Roman" w:hAnsi="Times New Roman" w:cs="Times New Roman"/>
              </w:rPr>
              <w:t xml:space="preserve"> 14 г; флакон с жидкостью,</w:t>
            </w:r>
            <w:r>
              <w:rPr>
                <w:rFonts w:ascii="Times New Roman" w:hAnsi="Times New Roman" w:cs="Times New Roman"/>
              </w:rPr>
              <w:t xml:space="preserve"> не менее</w:t>
            </w:r>
            <w:r w:rsidRPr="00272232">
              <w:rPr>
                <w:rFonts w:ascii="Times New Roman" w:hAnsi="Times New Roman" w:cs="Times New Roman"/>
              </w:rPr>
              <w:t xml:space="preserve"> 10 мл; ложка-дозатор, крышка-капельница. </w:t>
            </w:r>
          </w:p>
        </w:tc>
      </w:tr>
      <w:tr w:rsidR="00D75314" w:rsidRPr="00272232" w14:paraId="758FDBE6"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32C60884"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lastRenderedPageBreak/>
              <w:t>20</w:t>
            </w:r>
          </w:p>
        </w:tc>
        <w:tc>
          <w:tcPr>
            <w:tcW w:w="1167" w:type="pct"/>
            <w:tcBorders>
              <w:top w:val="single" w:sz="4" w:space="0" w:color="auto"/>
              <w:left w:val="single" w:sz="4" w:space="0" w:color="auto"/>
              <w:bottom w:val="single" w:sz="4" w:space="0" w:color="auto"/>
              <w:right w:val="single" w:sz="4" w:space="0" w:color="auto"/>
            </w:tcBorders>
          </w:tcPr>
          <w:p w14:paraId="7241812C" w14:textId="5858A03F" w:rsidR="00D75314" w:rsidRPr="00272232" w:rsidRDefault="00D75314" w:rsidP="00D75314">
            <w:pPr>
              <w:spacing w:after="0" w:line="240" w:lineRule="auto"/>
              <w:contextualSpacing/>
              <w:mirrorIndents/>
              <w:jc w:val="center"/>
              <w:rPr>
                <w:rFonts w:ascii="Times New Roman" w:hAnsi="Times New Roman" w:cs="Times New Roman"/>
              </w:rPr>
            </w:pPr>
            <w:r w:rsidRPr="00272232">
              <w:rPr>
                <w:rFonts w:ascii="Times New Roman" w:hAnsi="Times New Roman" w:cs="Times New Roman"/>
              </w:rPr>
              <w:t xml:space="preserve">Материал стоматологический пломбировочный двухкомпонентный антисептический </w:t>
            </w:r>
            <w:proofErr w:type="spellStart"/>
            <w:r w:rsidRPr="00272232">
              <w:rPr>
                <w:rFonts w:ascii="Times New Roman" w:hAnsi="Times New Roman" w:cs="Times New Roman"/>
              </w:rPr>
              <w:t>рентгеноконтрастный</w:t>
            </w:r>
            <w:proofErr w:type="spellEnd"/>
            <w:r w:rsidRPr="00272232">
              <w:rPr>
                <w:rFonts w:ascii="Times New Roman" w:hAnsi="Times New Roman" w:cs="Times New Roman"/>
              </w:rPr>
              <w:t xml:space="preserve"> для пломбирования корневых каналов зубов "</w:t>
            </w:r>
            <w:proofErr w:type="spellStart"/>
            <w:r w:rsidRPr="00272232">
              <w:rPr>
                <w:rFonts w:ascii="Times New Roman" w:hAnsi="Times New Roman" w:cs="Times New Roman"/>
              </w:rPr>
              <w:t>Тиэдент</w:t>
            </w:r>
            <w:proofErr w:type="spellEnd"/>
            <w:r w:rsidRPr="00272232">
              <w:rPr>
                <w:rFonts w:ascii="Times New Roman" w:hAnsi="Times New Roman" w:cs="Times New Roman"/>
              </w:rPr>
              <w:t>" (ЗАО "ОЭЗ "</w:t>
            </w:r>
            <w:proofErr w:type="spellStart"/>
            <w:r w:rsidRPr="00272232">
              <w:rPr>
                <w:rFonts w:ascii="Times New Roman" w:hAnsi="Times New Roman" w:cs="Times New Roman"/>
              </w:rPr>
              <w:t>ВладМиВа</w:t>
            </w:r>
            <w:proofErr w:type="spellEnd"/>
            <w:r w:rsidRPr="00272232">
              <w:rPr>
                <w:rFonts w:ascii="Times New Roman" w:hAnsi="Times New Roman" w:cs="Times New Roman"/>
              </w:rPr>
              <w:t>")</w:t>
            </w:r>
          </w:p>
          <w:p w14:paraId="5605714A" w14:textId="77777777" w:rsidR="00D75314" w:rsidRPr="00272232" w:rsidRDefault="00D75314" w:rsidP="00D75314">
            <w:pPr>
              <w:spacing w:after="0" w:line="240" w:lineRule="auto"/>
              <w:contextualSpacing/>
              <w:mirrorIndents/>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6D9E08CA" w14:textId="4E146050"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678333FA" w14:textId="512A5EA8"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29D80AE9" w14:textId="07C3398B"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60275D1E" w14:textId="77777777"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11</w:t>
            </w:r>
          </w:p>
        </w:tc>
        <w:tc>
          <w:tcPr>
            <w:tcW w:w="1785" w:type="pct"/>
            <w:gridSpan w:val="2"/>
            <w:tcBorders>
              <w:top w:val="single" w:sz="4" w:space="0" w:color="auto"/>
              <w:left w:val="single" w:sz="4" w:space="0" w:color="auto"/>
              <w:bottom w:val="single" w:sz="4" w:space="0" w:color="auto"/>
              <w:right w:val="single" w:sz="4" w:space="0" w:color="auto"/>
            </w:tcBorders>
          </w:tcPr>
          <w:p w14:paraId="6E0446F4" w14:textId="77777777" w:rsidR="00D75314"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Материал стоматологический пломбировочный двухкомпонентный антисептический </w:t>
            </w:r>
            <w:proofErr w:type="spellStart"/>
            <w:r w:rsidRPr="00272232">
              <w:rPr>
                <w:rFonts w:ascii="Times New Roman" w:hAnsi="Times New Roman" w:cs="Times New Roman"/>
              </w:rPr>
              <w:t>рентгеноконтрастный</w:t>
            </w:r>
            <w:proofErr w:type="spellEnd"/>
            <w:r w:rsidRPr="00272232">
              <w:rPr>
                <w:rFonts w:ascii="Times New Roman" w:hAnsi="Times New Roman" w:cs="Times New Roman"/>
              </w:rPr>
              <w:t xml:space="preserve"> для пломбирования корневых каналов зубов при лечении всех форм периодонтита, особенно в стадии обострения, гангренозного пульпита, а также при наличии изменений в кости корня зуба, в качестве </w:t>
            </w:r>
            <w:proofErr w:type="spellStart"/>
            <w:r w:rsidRPr="00272232">
              <w:rPr>
                <w:rFonts w:ascii="Times New Roman" w:hAnsi="Times New Roman" w:cs="Times New Roman"/>
              </w:rPr>
              <w:t>силера</w:t>
            </w:r>
            <w:proofErr w:type="spellEnd"/>
            <w:r w:rsidRPr="00272232">
              <w:rPr>
                <w:rFonts w:ascii="Times New Roman" w:hAnsi="Times New Roman" w:cs="Times New Roman"/>
              </w:rPr>
              <w:t xml:space="preserve"> при пломбировании каналов с использованием гуттаперчевых штифтов. Содержит окись цинка, тимол-йодид, гидрокортизона ацетат (не менее 1%), </w:t>
            </w:r>
            <w:proofErr w:type="spellStart"/>
            <w:r w:rsidRPr="00272232">
              <w:rPr>
                <w:rFonts w:ascii="Times New Roman" w:hAnsi="Times New Roman" w:cs="Times New Roman"/>
              </w:rPr>
              <w:t>дексаметазон</w:t>
            </w:r>
            <w:proofErr w:type="spellEnd"/>
            <w:r w:rsidRPr="00272232">
              <w:rPr>
                <w:rFonts w:ascii="Times New Roman" w:hAnsi="Times New Roman" w:cs="Times New Roman"/>
              </w:rPr>
              <w:t xml:space="preserve"> (не менее 0,01%), эвгенол, пластификатор, </w:t>
            </w:r>
            <w:proofErr w:type="spellStart"/>
            <w:r w:rsidRPr="00272232">
              <w:rPr>
                <w:rFonts w:ascii="Times New Roman" w:hAnsi="Times New Roman" w:cs="Times New Roman"/>
              </w:rPr>
              <w:t>рентгеноконтрастный</w:t>
            </w:r>
            <w:proofErr w:type="spellEnd"/>
            <w:r w:rsidRPr="00272232">
              <w:rPr>
                <w:rFonts w:ascii="Times New Roman" w:hAnsi="Times New Roman" w:cs="Times New Roman"/>
              </w:rPr>
              <w:t xml:space="preserve"> наполнитель. Упаковка: порошок (банка), не менее 14 г; жидкость (флакон), не менее 10 мл. </w:t>
            </w:r>
          </w:p>
          <w:p w14:paraId="612C24E2" w14:textId="5B0871D8" w:rsidR="00D75314" w:rsidRPr="00272232"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Регистрационное удостоверение - наличие. </w:t>
            </w:r>
          </w:p>
        </w:tc>
      </w:tr>
      <w:tr w:rsidR="00D75314" w:rsidRPr="00272232" w14:paraId="333ACADA"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2AF3F2AE"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21</w:t>
            </w:r>
          </w:p>
        </w:tc>
        <w:tc>
          <w:tcPr>
            <w:tcW w:w="1167" w:type="pct"/>
            <w:tcBorders>
              <w:top w:val="single" w:sz="4" w:space="0" w:color="auto"/>
              <w:left w:val="single" w:sz="4" w:space="0" w:color="auto"/>
              <w:bottom w:val="single" w:sz="4" w:space="0" w:color="auto"/>
              <w:right w:val="single" w:sz="4" w:space="0" w:color="auto"/>
            </w:tcBorders>
          </w:tcPr>
          <w:p w14:paraId="6BB1B4E1" w14:textId="3522F687" w:rsidR="00D75314" w:rsidRPr="00272232" w:rsidRDefault="00D75314" w:rsidP="00D75314">
            <w:pPr>
              <w:spacing w:after="0" w:line="240" w:lineRule="auto"/>
              <w:contextualSpacing/>
              <w:mirrorIndents/>
              <w:jc w:val="center"/>
              <w:rPr>
                <w:rFonts w:ascii="Times New Roman" w:hAnsi="Times New Roman" w:cs="Times New Roman"/>
              </w:rPr>
            </w:pPr>
            <w:r w:rsidRPr="00272232">
              <w:rPr>
                <w:rFonts w:ascii="Times New Roman" w:hAnsi="Times New Roman" w:cs="Times New Roman"/>
              </w:rPr>
              <w:t xml:space="preserve">Цемент </w:t>
            </w:r>
            <w:proofErr w:type="spellStart"/>
            <w:r w:rsidRPr="00272232">
              <w:rPr>
                <w:rFonts w:ascii="Times New Roman" w:hAnsi="Times New Roman" w:cs="Times New Roman"/>
              </w:rPr>
              <w:t>стеклополиалкенатный</w:t>
            </w:r>
            <w:proofErr w:type="spellEnd"/>
            <w:r w:rsidRPr="00272232">
              <w:rPr>
                <w:rFonts w:ascii="Times New Roman" w:hAnsi="Times New Roman" w:cs="Times New Roman"/>
              </w:rPr>
              <w:t xml:space="preserve"> восстановительный химического отверждения для использования при пломбировании кариозных полостей 3 и 5 классов и всех классов молочных зубов "</w:t>
            </w:r>
            <w:proofErr w:type="spellStart"/>
            <w:r w:rsidRPr="00272232">
              <w:rPr>
                <w:rFonts w:ascii="Times New Roman" w:hAnsi="Times New Roman" w:cs="Times New Roman"/>
              </w:rPr>
              <w:t>Глассин</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Рест</w:t>
            </w:r>
            <w:proofErr w:type="spellEnd"/>
            <w:r w:rsidRPr="00272232">
              <w:rPr>
                <w:rFonts w:ascii="Times New Roman" w:hAnsi="Times New Roman" w:cs="Times New Roman"/>
              </w:rPr>
              <w:t>" (ООО "НКФ ОМЕГА-ДЕНТ") (цвет A2)</w:t>
            </w:r>
          </w:p>
          <w:p w14:paraId="1B751A5F" w14:textId="77777777" w:rsidR="00D75314" w:rsidRPr="00272232" w:rsidRDefault="00D75314" w:rsidP="00D75314">
            <w:pPr>
              <w:spacing w:after="0" w:line="240" w:lineRule="auto"/>
              <w:contextualSpacing/>
              <w:mirrorIndents/>
              <w:jc w:val="center"/>
              <w:rPr>
                <w:rFonts w:ascii="Times New Roman" w:eastAsia="Times New Roman" w:hAnsi="Times New Roman" w:cs="Times New Roman"/>
                <w:lang w:eastAsia="ru-RU"/>
              </w:rPr>
            </w:pPr>
          </w:p>
        </w:tc>
        <w:tc>
          <w:tcPr>
            <w:tcW w:w="624" w:type="pct"/>
            <w:tcBorders>
              <w:top w:val="single" w:sz="4" w:space="0" w:color="auto"/>
              <w:left w:val="single" w:sz="4" w:space="0" w:color="auto"/>
              <w:bottom w:val="single" w:sz="4" w:space="0" w:color="auto"/>
              <w:right w:val="single" w:sz="4" w:space="0" w:color="auto"/>
            </w:tcBorders>
          </w:tcPr>
          <w:p w14:paraId="1B18850A" w14:textId="28865798"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29A89E80" w14:textId="3F44876D"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76816116" w14:textId="2F6DFDA6"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5C767A22" w14:textId="77777777"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50</w:t>
            </w:r>
          </w:p>
        </w:tc>
        <w:tc>
          <w:tcPr>
            <w:tcW w:w="1785" w:type="pct"/>
            <w:gridSpan w:val="2"/>
            <w:tcBorders>
              <w:top w:val="single" w:sz="4" w:space="0" w:color="auto"/>
              <w:left w:val="single" w:sz="4" w:space="0" w:color="auto"/>
              <w:bottom w:val="single" w:sz="4" w:space="0" w:color="auto"/>
              <w:right w:val="single" w:sz="4" w:space="0" w:color="auto"/>
            </w:tcBorders>
          </w:tcPr>
          <w:p w14:paraId="48384EFB" w14:textId="77777777" w:rsidR="00D75314" w:rsidRPr="00272232" w:rsidRDefault="00D75314" w:rsidP="00D75314">
            <w:pPr>
              <w:spacing w:after="0" w:line="240" w:lineRule="auto"/>
              <w:contextualSpacing/>
              <w:mirrorIndents/>
              <w:rPr>
                <w:rFonts w:ascii="Times New Roman" w:eastAsia="Times New Roman" w:hAnsi="Times New Roman" w:cs="Times New Roman"/>
                <w:lang w:eastAsia="ru-RU"/>
              </w:rPr>
            </w:pPr>
            <w:r w:rsidRPr="00272232">
              <w:rPr>
                <w:rFonts w:ascii="Times New Roman" w:hAnsi="Times New Roman" w:cs="Times New Roman"/>
              </w:rPr>
              <w:t xml:space="preserve">Цемент </w:t>
            </w:r>
            <w:proofErr w:type="spellStart"/>
            <w:r w:rsidRPr="00272232">
              <w:rPr>
                <w:rFonts w:ascii="Times New Roman" w:hAnsi="Times New Roman" w:cs="Times New Roman"/>
              </w:rPr>
              <w:t>стеклополиалкенатный</w:t>
            </w:r>
            <w:proofErr w:type="spellEnd"/>
            <w:r w:rsidRPr="00272232">
              <w:rPr>
                <w:rFonts w:ascii="Times New Roman" w:hAnsi="Times New Roman" w:cs="Times New Roman"/>
              </w:rPr>
              <w:t xml:space="preserve"> восстановительный химического отверждения для использования при пломбировании кариозных полостей не менее 3 и не более 5 классов, всех классов молочных зубов, </w:t>
            </w:r>
            <w:proofErr w:type="spellStart"/>
            <w:r w:rsidRPr="00272232">
              <w:rPr>
                <w:rFonts w:ascii="Times New Roman" w:hAnsi="Times New Roman" w:cs="Times New Roman"/>
              </w:rPr>
              <w:t>некариозных</w:t>
            </w:r>
            <w:proofErr w:type="spellEnd"/>
            <w:r w:rsidRPr="00272232">
              <w:rPr>
                <w:rFonts w:ascii="Times New Roman" w:hAnsi="Times New Roman" w:cs="Times New Roman"/>
              </w:rPr>
              <w:t xml:space="preserve"> поражений тканей зубов, использование в качестве подкладки под все виды пломб. Содержит порошок: мелкодисперсное алюминий-кальций лантан </w:t>
            </w:r>
            <w:proofErr w:type="spellStart"/>
            <w:r w:rsidRPr="00272232">
              <w:rPr>
                <w:rFonts w:ascii="Times New Roman" w:hAnsi="Times New Roman" w:cs="Times New Roman"/>
              </w:rPr>
              <w:t>фторкремниевое</w:t>
            </w:r>
            <w:proofErr w:type="spellEnd"/>
            <w:r w:rsidRPr="00272232">
              <w:rPr>
                <w:rFonts w:ascii="Times New Roman" w:hAnsi="Times New Roman" w:cs="Times New Roman"/>
              </w:rPr>
              <w:t xml:space="preserve"> стекло с </w:t>
            </w:r>
            <w:proofErr w:type="spellStart"/>
            <w:r w:rsidRPr="00272232">
              <w:rPr>
                <w:rFonts w:ascii="Times New Roman" w:hAnsi="Times New Roman" w:cs="Times New Roman"/>
              </w:rPr>
              <w:t>рентгеноконтрастными</w:t>
            </w:r>
            <w:proofErr w:type="spellEnd"/>
            <w:r w:rsidRPr="00272232">
              <w:rPr>
                <w:rFonts w:ascii="Times New Roman" w:hAnsi="Times New Roman" w:cs="Times New Roman"/>
              </w:rPr>
              <w:t xml:space="preserve"> добавками; жидкость: водный раствор полиакриловой кислоты с органическими присадками. Характеризуется высокой прочностью и биологической совместимостью с тканями зуба, оптимальными эстетическими показателями, повышенная химическая адгезия к дентину и эмали обеспечивает герметичное краевое прилегание, </w:t>
            </w:r>
            <w:proofErr w:type="spellStart"/>
            <w:r w:rsidRPr="00272232">
              <w:rPr>
                <w:rFonts w:ascii="Times New Roman" w:hAnsi="Times New Roman" w:cs="Times New Roman"/>
              </w:rPr>
              <w:t>противокариесный</w:t>
            </w:r>
            <w:proofErr w:type="spellEnd"/>
            <w:r w:rsidRPr="00272232">
              <w:rPr>
                <w:rFonts w:ascii="Times New Roman" w:hAnsi="Times New Roman" w:cs="Times New Roman"/>
              </w:rPr>
              <w:t xml:space="preserve"> эффект обеспечивается за счет пролонгированного высвобождения ионов фтора. Упаковка: порошок, банка из темного стекла, не менее 10 г; жидкость, флакон-капельница, не менее 8 мл. Регистрационное удостоверение - наличие. </w:t>
            </w:r>
          </w:p>
        </w:tc>
      </w:tr>
      <w:tr w:rsidR="00D75314" w:rsidRPr="00272232" w14:paraId="2B414221"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7184D499"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22</w:t>
            </w:r>
          </w:p>
        </w:tc>
        <w:tc>
          <w:tcPr>
            <w:tcW w:w="1167" w:type="pct"/>
            <w:tcBorders>
              <w:top w:val="single" w:sz="4" w:space="0" w:color="auto"/>
              <w:left w:val="single" w:sz="4" w:space="0" w:color="auto"/>
              <w:bottom w:val="single" w:sz="4" w:space="0" w:color="auto"/>
              <w:right w:val="single" w:sz="4" w:space="0" w:color="auto"/>
            </w:tcBorders>
          </w:tcPr>
          <w:p w14:paraId="0FDCF5C2" w14:textId="77777777" w:rsidR="00D75314" w:rsidRPr="00272232" w:rsidRDefault="00D75314" w:rsidP="00D75314">
            <w:pPr>
              <w:spacing w:after="0" w:line="240" w:lineRule="auto"/>
              <w:contextualSpacing/>
              <w:mirrorIndents/>
              <w:jc w:val="center"/>
              <w:rPr>
                <w:rFonts w:ascii="Times New Roman" w:hAnsi="Times New Roman" w:cs="Times New Roman"/>
              </w:rPr>
            </w:pPr>
            <w:r w:rsidRPr="00272232">
              <w:rPr>
                <w:rFonts w:ascii="Times New Roman" w:hAnsi="Times New Roman" w:cs="Times New Roman"/>
              </w:rPr>
              <w:t xml:space="preserve">Цемент </w:t>
            </w:r>
            <w:proofErr w:type="spellStart"/>
            <w:r w:rsidRPr="00272232">
              <w:rPr>
                <w:rFonts w:ascii="Times New Roman" w:hAnsi="Times New Roman" w:cs="Times New Roman"/>
              </w:rPr>
              <w:t>стеклоиономерный</w:t>
            </w:r>
            <w:proofErr w:type="spellEnd"/>
            <w:r w:rsidRPr="00272232">
              <w:rPr>
                <w:rFonts w:ascii="Times New Roman" w:hAnsi="Times New Roman" w:cs="Times New Roman"/>
              </w:rPr>
              <w:t xml:space="preserve"> стоматологический "СТОМАХИМ": комплект для пломбирования зубов на основе стеклянного </w:t>
            </w:r>
            <w:proofErr w:type="spellStart"/>
            <w:r w:rsidRPr="00272232">
              <w:rPr>
                <w:rFonts w:ascii="Times New Roman" w:hAnsi="Times New Roman" w:cs="Times New Roman"/>
              </w:rPr>
              <w:lastRenderedPageBreak/>
              <w:t>иономерного</w:t>
            </w:r>
            <w:proofErr w:type="spellEnd"/>
            <w:r w:rsidRPr="00272232">
              <w:rPr>
                <w:rFonts w:ascii="Times New Roman" w:hAnsi="Times New Roman" w:cs="Times New Roman"/>
              </w:rPr>
              <w:t xml:space="preserve"> цемента "</w:t>
            </w:r>
            <w:proofErr w:type="spellStart"/>
            <w:r w:rsidRPr="00272232">
              <w:rPr>
                <w:rFonts w:ascii="Times New Roman" w:hAnsi="Times New Roman" w:cs="Times New Roman"/>
              </w:rPr>
              <w:t>Стомафил</w:t>
            </w:r>
            <w:proofErr w:type="spellEnd"/>
            <w:r w:rsidRPr="00272232">
              <w:rPr>
                <w:rFonts w:ascii="Times New Roman" w:hAnsi="Times New Roman" w:cs="Times New Roman"/>
              </w:rPr>
              <w:t>" (ЗАО "СТМ")</w:t>
            </w:r>
          </w:p>
          <w:p w14:paraId="2ACCD6D7" w14:textId="77777777" w:rsidR="00D75314" w:rsidRPr="00272232" w:rsidRDefault="00D75314" w:rsidP="00D75314">
            <w:pPr>
              <w:spacing w:after="0" w:line="240" w:lineRule="auto"/>
              <w:contextualSpacing/>
              <w:mirrorIndents/>
              <w:jc w:val="center"/>
              <w:rPr>
                <w:rFonts w:ascii="Times New Roman" w:eastAsia="Times New Roman" w:hAnsi="Times New Roman" w:cs="Times New Roman"/>
                <w:lang w:eastAsia="ru-RU"/>
              </w:rPr>
            </w:pPr>
          </w:p>
        </w:tc>
        <w:tc>
          <w:tcPr>
            <w:tcW w:w="624" w:type="pct"/>
            <w:tcBorders>
              <w:top w:val="single" w:sz="4" w:space="0" w:color="auto"/>
              <w:left w:val="single" w:sz="4" w:space="0" w:color="auto"/>
              <w:bottom w:val="single" w:sz="4" w:space="0" w:color="auto"/>
              <w:right w:val="single" w:sz="4" w:space="0" w:color="auto"/>
            </w:tcBorders>
          </w:tcPr>
          <w:p w14:paraId="258D9FBC" w14:textId="1DD70852"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lastRenderedPageBreak/>
              <w:t>32.50.50.190</w:t>
            </w:r>
          </w:p>
        </w:tc>
        <w:tc>
          <w:tcPr>
            <w:tcW w:w="282" w:type="pct"/>
            <w:tcBorders>
              <w:top w:val="single" w:sz="4" w:space="0" w:color="auto"/>
              <w:left w:val="single" w:sz="4" w:space="0" w:color="auto"/>
              <w:bottom w:val="single" w:sz="4" w:space="0" w:color="auto"/>
              <w:right w:val="single" w:sz="4" w:space="0" w:color="auto"/>
            </w:tcBorders>
          </w:tcPr>
          <w:p w14:paraId="483C50B4" w14:textId="48839CD7"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0F5AB4E6" w14:textId="44D55C22"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25DA9746" w14:textId="77777777"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42</w:t>
            </w:r>
          </w:p>
        </w:tc>
        <w:tc>
          <w:tcPr>
            <w:tcW w:w="1785" w:type="pct"/>
            <w:gridSpan w:val="2"/>
            <w:tcBorders>
              <w:top w:val="single" w:sz="4" w:space="0" w:color="auto"/>
              <w:left w:val="single" w:sz="4" w:space="0" w:color="auto"/>
              <w:bottom w:val="single" w:sz="4" w:space="0" w:color="auto"/>
              <w:right w:val="single" w:sz="4" w:space="0" w:color="auto"/>
            </w:tcBorders>
          </w:tcPr>
          <w:p w14:paraId="4DEA295A" w14:textId="77777777" w:rsidR="00D75314" w:rsidRPr="00272232" w:rsidRDefault="00D75314" w:rsidP="00D75314">
            <w:pPr>
              <w:spacing w:after="0" w:line="240" w:lineRule="auto"/>
              <w:contextualSpacing/>
              <w:mirrorIndents/>
              <w:rPr>
                <w:rFonts w:ascii="Times New Roman" w:eastAsia="Times New Roman" w:hAnsi="Times New Roman" w:cs="Times New Roman"/>
                <w:lang w:eastAsia="ru-RU"/>
              </w:rPr>
            </w:pPr>
            <w:r w:rsidRPr="00272232">
              <w:rPr>
                <w:rFonts w:ascii="Times New Roman" w:hAnsi="Times New Roman" w:cs="Times New Roman"/>
              </w:rPr>
              <w:t xml:space="preserve">Комплект стоматологический пломбировочный химического отверждения на основе стеклянного </w:t>
            </w:r>
            <w:proofErr w:type="spellStart"/>
            <w:r w:rsidRPr="00272232">
              <w:rPr>
                <w:rFonts w:ascii="Times New Roman" w:hAnsi="Times New Roman" w:cs="Times New Roman"/>
              </w:rPr>
              <w:t>иономерного</w:t>
            </w:r>
            <w:proofErr w:type="spellEnd"/>
            <w:r w:rsidRPr="00272232">
              <w:rPr>
                <w:rFonts w:ascii="Times New Roman" w:hAnsi="Times New Roman" w:cs="Times New Roman"/>
              </w:rPr>
              <w:t xml:space="preserve"> цемента для пломбирования кариозных полостей III и V классов; пломбирования кариозных полостей всех классов временных </w:t>
            </w:r>
            <w:r w:rsidRPr="00272232">
              <w:rPr>
                <w:rFonts w:ascii="Times New Roman" w:hAnsi="Times New Roman" w:cs="Times New Roman"/>
              </w:rPr>
              <w:lastRenderedPageBreak/>
              <w:t xml:space="preserve">зубов; пломбирования </w:t>
            </w:r>
            <w:proofErr w:type="spellStart"/>
            <w:r w:rsidRPr="00272232">
              <w:rPr>
                <w:rFonts w:ascii="Times New Roman" w:hAnsi="Times New Roman" w:cs="Times New Roman"/>
              </w:rPr>
              <w:t>некариозных</w:t>
            </w:r>
            <w:proofErr w:type="spellEnd"/>
            <w:r w:rsidRPr="00272232">
              <w:rPr>
                <w:rFonts w:ascii="Times New Roman" w:hAnsi="Times New Roman" w:cs="Times New Roman"/>
              </w:rPr>
              <w:t xml:space="preserve"> поражений тканей зуба; подкладки под пломбы всех видов. Состоит из порошка - тонкодисперсного </w:t>
            </w:r>
            <w:proofErr w:type="spellStart"/>
            <w:r w:rsidRPr="00272232">
              <w:rPr>
                <w:rFonts w:ascii="Times New Roman" w:hAnsi="Times New Roman" w:cs="Times New Roman"/>
              </w:rPr>
              <w:t>алюмофторсиликатного</w:t>
            </w:r>
            <w:proofErr w:type="spellEnd"/>
            <w:r w:rsidRPr="00272232">
              <w:rPr>
                <w:rFonts w:ascii="Times New Roman" w:hAnsi="Times New Roman" w:cs="Times New Roman"/>
              </w:rPr>
              <w:t xml:space="preserve"> стекла; жидкости </w:t>
            </w:r>
            <w:proofErr w:type="spellStart"/>
            <w:r w:rsidRPr="00272232">
              <w:rPr>
                <w:rFonts w:ascii="Times New Roman" w:hAnsi="Times New Roman" w:cs="Times New Roman"/>
              </w:rPr>
              <w:t>затворения</w:t>
            </w:r>
            <w:proofErr w:type="spellEnd"/>
            <w:r w:rsidRPr="00272232">
              <w:rPr>
                <w:rFonts w:ascii="Times New Roman" w:hAnsi="Times New Roman" w:cs="Times New Roman"/>
              </w:rPr>
              <w:t xml:space="preserve"> - водного раствора полиакриловой кислоты. Высокая прочность, герметичное краевое прилегание, ограниченное препарирование кариозной полости, достаточное рабочее время, </w:t>
            </w:r>
            <w:proofErr w:type="spellStart"/>
            <w:r w:rsidRPr="00272232">
              <w:rPr>
                <w:rFonts w:ascii="Times New Roman" w:hAnsi="Times New Roman" w:cs="Times New Roman"/>
              </w:rPr>
              <w:t>противокариесный</w:t>
            </w:r>
            <w:proofErr w:type="spellEnd"/>
            <w:r w:rsidRPr="00272232">
              <w:rPr>
                <w:rFonts w:ascii="Times New Roman" w:hAnsi="Times New Roman" w:cs="Times New Roman"/>
              </w:rPr>
              <w:t xml:space="preserve"> эффект за счет пролонгированного высвобождения фтора. Упаковка: порошок в банке, не менее 10 г х 3 </w:t>
            </w:r>
            <w:proofErr w:type="spellStart"/>
            <w:proofErr w:type="gramStart"/>
            <w:r w:rsidRPr="00272232">
              <w:rPr>
                <w:rFonts w:ascii="Times New Roman" w:hAnsi="Times New Roman" w:cs="Times New Roman"/>
              </w:rPr>
              <w:t>шт</w:t>
            </w:r>
            <w:proofErr w:type="spellEnd"/>
            <w:proofErr w:type="gramEnd"/>
            <w:r w:rsidRPr="00272232">
              <w:rPr>
                <w:rFonts w:ascii="Times New Roman" w:hAnsi="Times New Roman" w:cs="Times New Roman"/>
              </w:rPr>
              <w:t xml:space="preserve"> (цвет А2, ВЗ, С2);  жидкость, флакон, не менее 13 мл; кондиционер во флаконе не менее 1шт, мерная ложка не менее 1шт, блокнот для замешивания не менее 1шт, кисточка не менее 20шт, держатель кисточки не менее 1шт. Регистрационное удостоверение - наличие.</w:t>
            </w:r>
          </w:p>
        </w:tc>
      </w:tr>
      <w:tr w:rsidR="00D75314" w:rsidRPr="00272232" w14:paraId="0E4DB1E4"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0192BD11"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lastRenderedPageBreak/>
              <w:t>23</w:t>
            </w:r>
          </w:p>
        </w:tc>
        <w:tc>
          <w:tcPr>
            <w:tcW w:w="1167" w:type="pct"/>
            <w:tcBorders>
              <w:top w:val="single" w:sz="4" w:space="0" w:color="auto"/>
              <w:left w:val="single" w:sz="4" w:space="0" w:color="auto"/>
              <w:bottom w:val="single" w:sz="4" w:space="0" w:color="auto"/>
              <w:right w:val="single" w:sz="4" w:space="0" w:color="auto"/>
            </w:tcBorders>
          </w:tcPr>
          <w:p w14:paraId="756BD6D1" w14:textId="77777777" w:rsidR="00D75314" w:rsidRPr="00272232" w:rsidRDefault="00D75314" w:rsidP="00D75314">
            <w:pPr>
              <w:spacing w:after="0" w:line="240" w:lineRule="auto"/>
              <w:contextualSpacing/>
              <w:mirrorIndents/>
              <w:jc w:val="center"/>
              <w:rPr>
                <w:rFonts w:ascii="Times New Roman" w:hAnsi="Times New Roman" w:cs="Times New Roman"/>
              </w:rPr>
            </w:pPr>
            <w:proofErr w:type="spellStart"/>
            <w:r w:rsidRPr="00272232">
              <w:rPr>
                <w:rFonts w:ascii="Times New Roman" w:hAnsi="Times New Roman" w:cs="Times New Roman"/>
              </w:rPr>
              <w:t>Адгезив</w:t>
            </w:r>
            <w:proofErr w:type="spellEnd"/>
            <w:r w:rsidRPr="00272232">
              <w:rPr>
                <w:rFonts w:ascii="Times New Roman" w:hAnsi="Times New Roman" w:cs="Times New Roman"/>
              </w:rPr>
              <w:t xml:space="preserve"> </w:t>
            </w:r>
            <w:proofErr w:type="gramStart"/>
            <w:r w:rsidRPr="00272232">
              <w:rPr>
                <w:rFonts w:ascii="Times New Roman" w:hAnsi="Times New Roman" w:cs="Times New Roman"/>
              </w:rPr>
              <w:t>стоматологический</w:t>
            </w:r>
            <w:proofErr w:type="gramEnd"/>
            <w:r w:rsidRPr="00272232">
              <w:rPr>
                <w:rFonts w:ascii="Times New Roman" w:hAnsi="Times New Roman" w:cs="Times New Roman"/>
              </w:rPr>
              <w:t xml:space="preserve"> для композиционных материалов TOKUYAMA BOND FORCE II</w:t>
            </w:r>
          </w:p>
          <w:p w14:paraId="451CFF1F" w14:textId="77777777" w:rsidR="00D75314" w:rsidRPr="00272232" w:rsidRDefault="00D75314" w:rsidP="00D75314">
            <w:pPr>
              <w:spacing w:after="0" w:line="240" w:lineRule="auto"/>
              <w:contextualSpacing/>
              <w:mirrorIndents/>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38CE93C7" w14:textId="6C2AA34B"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BA36EF">
              <w:rPr>
                <w:rFonts w:ascii="Times New Roman" w:eastAsia="Times New Roman" w:hAnsi="Times New Roman" w:cs="Times New Roman"/>
                <w:bCs/>
                <w:lang w:eastAsia="ru-RU"/>
              </w:rPr>
              <w:t>21.20.24.180</w:t>
            </w:r>
          </w:p>
        </w:tc>
        <w:tc>
          <w:tcPr>
            <w:tcW w:w="282" w:type="pct"/>
            <w:tcBorders>
              <w:top w:val="single" w:sz="4" w:space="0" w:color="auto"/>
              <w:left w:val="single" w:sz="4" w:space="0" w:color="auto"/>
              <w:bottom w:val="single" w:sz="4" w:space="0" w:color="auto"/>
              <w:right w:val="single" w:sz="4" w:space="0" w:color="auto"/>
            </w:tcBorders>
          </w:tcPr>
          <w:p w14:paraId="50D13A07" w14:textId="2927781F"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04741C8F" w14:textId="4CF0E6C0"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75785AAF" w14:textId="77777777"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3</w:t>
            </w:r>
          </w:p>
        </w:tc>
        <w:tc>
          <w:tcPr>
            <w:tcW w:w="1785" w:type="pct"/>
            <w:gridSpan w:val="2"/>
            <w:tcBorders>
              <w:top w:val="single" w:sz="4" w:space="0" w:color="auto"/>
              <w:left w:val="single" w:sz="4" w:space="0" w:color="auto"/>
              <w:bottom w:val="single" w:sz="4" w:space="0" w:color="auto"/>
              <w:right w:val="single" w:sz="4" w:space="0" w:color="auto"/>
            </w:tcBorders>
          </w:tcPr>
          <w:p w14:paraId="253BE961" w14:textId="77777777" w:rsidR="00D75314" w:rsidRPr="00272232" w:rsidRDefault="00D75314" w:rsidP="00D75314">
            <w:pPr>
              <w:spacing w:after="0" w:line="240" w:lineRule="auto"/>
              <w:contextualSpacing/>
              <w:mirrorIndents/>
              <w:rPr>
                <w:rFonts w:ascii="Times New Roman" w:eastAsia="Times New Roman" w:hAnsi="Times New Roman" w:cs="Times New Roman"/>
                <w:lang w:eastAsia="ru-RU"/>
              </w:rPr>
            </w:pPr>
            <w:proofErr w:type="spellStart"/>
            <w:r w:rsidRPr="00272232">
              <w:rPr>
                <w:rFonts w:ascii="Times New Roman" w:eastAsia="Times New Roman" w:hAnsi="Times New Roman" w:cs="Times New Roman"/>
                <w:lang w:eastAsia="ru-RU"/>
              </w:rPr>
              <w:t>Самопротравливающая</w:t>
            </w:r>
            <w:proofErr w:type="spellEnd"/>
            <w:r w:rsidRPr="00272232">
              <w:rPr>
                <w:rFonts w:ascii="Times New Roman" w:eastAsia="Times New Roman" w:hAnsi="Times New Roman" w:cs="Times New Roman"/>
                <w:lang w:eastAsia="ru-RU"/>
              </w:rPr>
              <w:t xml:space="preserve"> однокомпонентная однослойная </w:t>
            </w:r>
            <w:proofErr w:type="spellStart"/>
            <w:r w:rsidRPr="00272232">
              <w:rPr>
                <w:rFonts w:ascii="Times New Roman" w:eastAsia="Times New Roman" w:hAnsi="Times New Roman" w:cs="Times New Roman"/>
                <w:lang w:eastAsia="ru-RU"/>
              </w:rPr>
              <w:t>светоотверждаемая</w:t>
            </w:r>
            <w:proofErr w:type="spellEnd"/>
            <w:r w:rsidRPr="00272232">
              <w:rPr>
                <w:rFonts w:ascii="Times New Roman" w:eastAsia="Times New Roman" w:hAnsi="Times New Roman" w:cs="Times New Roman"/>
                <w:lang w:eastAsia="ru-RU"/>
              </w:rPr>
              <w:t xml:space="preserve"> </w:t>
            </w:r>
            <w:proofErr w:type="spellStart"/>
            <w:r w:rsidRPr="00272232">
              <w:rPr>
                <w:rFonts w:ascii="Times New Roman" w:eastAsia="Times New Roman" w:hAnsi="Times New Roman" w:cs="Times New Roman"/>
                <w:lang w:eastAsia="ru-RU"/>
              </w:rPr>
              <w:t>фторвыделяющая</w:t>
            </w:r>
            <w:proofErr w:type="spellEnd"/>
            <w:r w:rsidRPr="00272232">
              <w:rPr>
                <w:rFonts w:ascii="Times New Roman" w:eastAsia="Times New Roman" w:hAnsi="Times New Roman" w:cs="Times New Roman"/>
                <w:lang w:eastAsia="ru-RU"/>
              </w:rPr>
              <w:t xml:space="preserve"> дентальная адгезивная система VII поколения для обеспечения адгезии (прикрепления) композитных материалов к </w:t>
            </w:r>
            <w:proofErr w:type="gramStart"/>
            <w:r w:rsidRPr="00272232">
              <w:rPr>
                <w:rFonts w:ascii="Times New Roman" w:eastAsia="Times New Roman" w:hAnsi="Times New Roman" w:cs="Times New Roman"/>
                <w:lang w:eastAsia="ru-RU"/>
              </w:rPr>
              <w:t>препарированным</w:t>
            </w:r>
            <w:proofErr w:type="gramEnd"/>
            <w:r w:rsidRPr="00272232">
              <w:rPr>
                <w:rFonts w:ascii="Times New Roman" w:eastAsia="Times New Roman" w:hAnsi="Times New Roman" w:cs="Times New Roman"/>
                <w:lang w:eastAsia="ru-RU"/>
              </w:rPr>
              <w:t>/</w:t>
            </w:r>
            <w:proofErr w:type="spellStart"/>
            <w:r w:rsidRPr="00272232">
              <w:rPr>
                <w:rFonts w:ascii="Times New Roman" w:eastAsia="Times New Roman" w:hAnsi="Times New Roman" w:cs="Times New Roman"/>
                <w:lang w:eastAsia="ru-RU"/>
              </w:rPr>
              <w:t>непрепарированным</w:t>
            </w:r>
            <w:proofErr w:type="spellEnd"/>
            <w:r w:rsidRPr="00272232">
              <w:rPr>
                <w:rFonts w:ascii="Times New Roman" w:eastAsia="Times New Roman" w:hAnsi="Times New Roman" w:cs="Times New Roman"/>
                <w:lang w:eastAsia="ru-RU"/>
              </w:rPr>
              <w:t xml:space="preserve"> эмали и дентину: прямая композитная реставрация полостей всех классов; реставрация зубов при </w:t>
            </w:r>
            <w:proofErr w:type="spellStart"/>
            <w:r w:rsidRPr="00272232">
              <w:rPr>
                <w:rFonts w:ascii="Times New Roman" w:eastAsia="Times New Roman" w:hAnsi="Times New Roman" w:cs="Times New Roman"/>
                <w:lang w:eastAsia="ru-RU"/>
              </w:rPr>
              <w:t>некариозных</w:t>
            </w:r>
            <w:proofErr w:type="spellEnd"/>
            <w:r w:rsidRPr="00272232">
              <w:rPr>
                <w:rFonts w:ascii="Times New Roman" w:eastAsia="Times New Roman" w:hAnsi="Times New Roman" w:cs="Times New Roman"/>
                <w:lang w:eastAsia="ru-RU"/>
              </w:rPr>
              <w:t xml:space="preserve"> поражениях; лечение пришеечной чувствительности; восстановление молочных зубов; фиксация </w:t>
            </w:r>
            <w:proofErr w:type="spellStart"/>
            <w:r w:rsidRPr="00272232">
              <w:rPr>
                <w:rFonts w:ascii="Times New Roman" w:eastAsia="Times New Roman" w:hAnsi="Times New Roman" w:cs="Times New Roman"/>
                <w:lang w:eastAsia="ru-RU"/>
              </w:rPr>
              <w:t>шинирующих</w:t>
            </w:r>
            <w:proofErr w:type="spellEnd"/>
            <w:r w:rsidRPr="00272232">
              <w:rPr>
                <w:rFonts w:ascii="Times New Roman" w:eastAsia="Times New Roman" w:hAnsi="Times New Roman" w:cs="Times New Roman"/>
                <w:lang w:eastAsia="ru-RU"/>
              </w:rPr>
              <w:t xml:space="preserve"> и адгезивных мостовидных конструкций; </w:t>
            </w:r>
            <w:proofErr w:type="spellStart"/>
            <w:r w:rsidRPr="00272232">
              <w:rPr>
                <w:rFonts w:ascii="Times New Roman" w:eastAsia="Times New Roman" w:hAnsi="Times New Roman" w:cs="Times New Roman"/>
                <w:lang w:eastAsia="ru-RU"/>
              </w:rPr>
              <w:t>бесподкладочная</w:t>
            </w:r>
            <w:proofErr w:type="spellEnd"/>
            <w:r w:rsidRPr="00272232">
              <w:rPr>
                <w:rFonts w:ascii="Times New Roman" w:eastAsia="Times New Roman" w:hAnsi="Times New Roman" w:cs="Times New Roman"/>
                <w:lang w:eastAsia="ru-RU"/>
              </w:rPr>
              <w:t xml:space="preserve"> техника реставрации; сэндвич-техника. Содержит мономеры фосфорной кислоты, </w:t>
            </w:r>
            <w:proofErr w:type="spellStart"/>
            <w:r w:rsidRPr="00272232">
              <w:rPr>
                <w:rFonts w:ascii="Times New Roman" w:eastAsia="Times New Roman" w:hAnsi="Times New Roman" w:cs="Times New Roman"/>
                <w:lang w:eastAsia="ru-RU"/>
              </w:rPr>
              <w:t>бисфенол</w:t>
            </w:r>
            <w:proofErr w:type="spellEnd"/>
            <w:proofErr w:type="gramStart"/>
            <w:r w:rsidRPr="00272232">
              <w:rPr>
                <w:rFonts w:ascii="Times New Roman" w:eastAsia="Times New Roman" w:hAnsi="Times New Roman" w:cs="Times New Roman"/>
                <w:lang w:eastAsia="ru-RU"/>
              </w:rPr>
              <w:t xml:space="preserve"> А</w:t>
            </w:r>
            <w:proofErr w:type="gramEnd"/>
            <w:r w:rsidRPr="00272232">
              <w:rPr>
                <w:rFonts w:ascii="Times New Roman" w:eastAsia="Times New Roman" w:hAnsi="Times New Roman" w:cs="Times New Roman"/>
                <w:lang w:eastAsia="ru-RU"/>
              </w:rPr>
              <w:t xml:space="preserve"> </w:t>
            </w:r>
            <w:proofErr w:type="spellStart"/>
            <w:r w:rsidRPr="00272232">
              <w:rPr>
                <w:rFonts w:ascii="Times New Roman" w:eastAsia="Times New Roman" w:hAnsi="Times New Roman" w:cs="Times New Roman"/>
                <w:lang w:eastAsia="ru-RU"/>
              </w:rPr>
              <w:t>ди</w:t>
            </w:r>
            <w:proofErr w:type="spellEnd"/>
            <w:r w:rsidRPr="00272232">
              <w:rPr>
                <w:rFonts w:ascii="Times New Roman" w:eastAsia="Times New Roman" w:hAnsi="Times New Roman" w:cs="Times New Roman"/>
                <w:lang w:eastAsia="ru-RU"/>
              </w:rPr>
              <w:t xml:space="preserve">(2-гидроксипропокси) </w:t>
            </w:r>
            <w:proofErr w:type="spellStart"/>
            <w:r w:rsidRPr="00272232">
              <w:rPr>
                <w:rFonts w:ascii="Times New Roman" w:eastAsia="Times New Roman" w:hAnsi="Times New Roman" w:cs="Times New Roman"/>
                <w:lang w:eastAsia="ru-RU"/>
              </w:rPr>
              <w:t>диметакрилат</w:t>
            </w:r>
            <w:proofErr w:type="spellEnd"/>
            <w:r w:rsidRPr="00272232">
              <w:rPr>
                <w:rFonts w:ascii="Times New Roman" w:eastAsia="Times New Roman" w:hAnsi="Times New Roman" w:cs="Times New Roman"/>
                <w:lang w:eastAsia="ru-RU"/>
              </w:rPr>
              <w:t xml:space="preserve"> (</w:t>
            </w:r>
            <w:proofErr w:type="spellStart"/>
            <w:r w:rsidRPr="00272232">
              <w:rPr>
                <w:rFonts w:ascii="Times New Roman" w:eastAsia="Times New Roman" w:hAnsi="Times New Roman" w:cs="Times New Roman"/>
                <w:lang w:eastAsia="ru-RU"/>
              </w:rPr>
              <w:t>Bis</w:t>
            </w:r>
            <w:proofErr w:type="spellEnd"/>
            <w:r w:rsidRPr="00272232">
              <w:rPr>
                <w:rFonts w:ascii="Times New Roman" w:eastAsia="Times New Roman" w:hAnsi="Times New Roman" w:cs="Times New Roman"/>
                <w:lang w:eastAsia="ru-RU"/>
              </w:rPr>
              <w:t xml:space="preserve">-GMA), </w:t>
            </w:r>
            <w:proofErr w:type="spellStart"/>
            <w:r w:rsidRPr="00272232">
              <w:rPr>
                <w:rFonts w:ascii="Times New Roman" w:eastAsia="Times New Roman" w:hAnsi="Times New Roman" w:cs="Times New Roman"/>
                <w:lang w:eastAsia="ru-RU"/>
              </w:rPr>
              <w:t>триэтиленгликольдиметакрилат</w:t>
            </w:r>
            <w:proofErr w:type="spellEnd"/>
            <w:r w:rsidRPr="00272232">
              <w:rPr>
                <w:rFonts w:ascii="Times New Roman" w:eastAsia="Times New Roman" w:hAnsi="Times New Roman" w:cs="Times New Roman"/>
                <w:lang w:eastAsia="ru-RU"/>
              </w:rPr>
              <w:t xml:space="preserve">, 2-гидроксиэтилметакрилат (НЕМА), </w:t>
            </w:r>
            <w:proofErr w:type="spellStart"/>
            <w:r w:rsidRPr="00272232">
              <w:rPr>
                <w:rFonts w:ascii="Times New Roman" w:eastAsia="Times New Roman" w:hAnsi="Times New Roman" w:cs="Times New Roman"/>
                <w:lang w:eastAsia="ru-RU"/>
              </w:rPr>
              <w:t>камфорохинон</w:t>
            </w:r>
            <w:proofErr w:type="spellEnd"/>
            <w:r w:rsidRPr="00272232">
              <w:rPr>
                <w:rFonts w:ascii="Times New Roman" w:eastAsia="Times New Roman" w:hAnsi="Times New Roman" w:cs="Times New Roman"/>
                <w:lang w:eastAsia="ru-RU"/>
              </w:rPr>
              <w:t xml:space="preserve">, спирт, очищенная вода. Адгезия к эмали не менее 32 МПа, адгезия к дентину не менее 28 МПа, толщина пленки не менее 10 </w:t>
            </w:r>
            <w:proofErr w:type="spellStart"/>
            <w:r w:rsidRPr="00272232">
              <w:rPr>
                <w:rFonts w:ascii="Times New Roman" w:eastAsia="Times New Roman" w:hAnsi="Times New Roman" w:cs="Times New Roman"/>
                <w:lang w:eastAsia="ru-RU"/>
              </w:rPr>
              <w:t>мк</w:t>
            </w:r>
            <w:proofErr w:type="spellEnd"/>
            <w:r w:rsidRPr="00272232">
              <w:rPr>
                <w:rFonts w:ascii="Times New Roman" w:eastAsia="Times New Roman" w:hAnsi="Times New Roman" w:cs="Times New Roman"/>
                <w:lang w:eastAsia="ru-RU"/>
              </w:rPr>
              <w:t xml:space="preserve">, растворитель - спирт. </w:t>
            </w:r>
          </w:p>
          <w:p w14:paraId="0675072F" w14:textId="77777777" w:rsidR="00D75314" w:rsidRPr="00272232" w:rsidRDefault="00D75314" w:rsidP="00D75314">
            <w:pPr>
              <w:spacing w:after="0" w:line="240" w:lineRule="auto"/>
              <w:contextualSpacing/>
              <w:mirrorIndents/>
              <w:rPr>
                <w:rFonts w:ascii="Times New Roman" w:eastAsia="Times New Roman" w:hAnsi="Times New Roman" w:cs="Times New Roman"/>
                <w:lang w:eastAsia="ru-RU"/>
              </w:rPr>
            </w:pPr>
            <w:r w:rsidRPr="00272232">
              <w:rPr>
                <w:rFonts w:ascii="Times New Roman" w:eastAsia="Times New Roman" w:hAnsi="Times New Roman" w:cs="Times New Roman"/>
                <w:lang w:eastAsia="ru-RU"/>
              </w:rPr>
              <w:t xml:space="preserve">Упаковка: </w:t>
            </w:r>
            <w:proofErr w:type="spellStart"/>
            <w:r w:rsidRPr="00272232">
              <w:rPr>
                <w:rFonts w:ascii="Times New Roman" w:eastAsia="Times New Roman" w:hAnsi="Times New Roman" w:cs="Times New Roman"/>
                <w:lang w:eastAsia="ru-RU"/>
              </w:rPr>
              <w:t>адгезив</w:t>
            </w:r>
            <w:proofErr w:type="spellEnd"/>
            <w:r w:rsidRPr="00272232">
              <w:rPr>
                <w:rFonts w:ascii="Times New Roman" w:eastAsia="Times New Roman" w:hAnsi="Times New Roman" w:cs="Times New Roman"/>
                <w:lang w:eastAsia="ru-RU"/>
              </w:rPr>
              <w:t xml:space="preserve">, флакон, не менее 5 мл; палетка не менее 1 </w:t>
            </w:r>
            <w:proofErr w:type="spellStart"/>
            <w:proofErr w:type="gramStart"/>
            <w:r w:rsidRPr="00272232">
              <w:rPr>
                <w:rFonts w:ascii="Times New Roman" w:eastAsia="Times New Roman" w:hAnsi="Times New Roman" w:cs="Times New Roman"/>
                <w:lang w:eastAsia="ru-RU"/>
              </w:rPr>
              <w:t>шт</w:t>
            </w:r>
            <w:proofErr w:type="spellEnd"/>
            <w:proofErr w:type="gramEnd"/>
            <w:r w:rsidRPr="00272232">
              <w:rPr>
                <w:rFonts w:ascii="Times New Roman" w:eastAsia="Times New Roman" w:hAnsi="Times New Roman" w:cs="Times New Roman"/>
                <w:lang w:eastAsia="ru-RU"/>
              </w:rPr>
              <w:t xml:space="preserve">, </w:t>
            </w:r>
            <w:proofErr w:type="spellStart"/>
            <w:r w:rsidRPr="00272232">
              <w:rPr>
                <w:rFonts w:ascii="Times New Roman" w:eastAsia="Times New Roman" w:hAnsi="Times New Roman" w:cs="Times New Roman"/>
                <w:lang w:eastAsia="ru-RU"/>
              </w:rPr>
              <w:t>микроаппликаторы</w:t>
            </w:r>
            <w:proofErr w:type="spellEnd"/>
            <w:r w:rsidRPr="00272232">
              <w:rPr>
                <w:rFonts w:ascii="Times New Roman" w:eastAsia="Times New Roman" w:hAnsi="Times New Roman" w:cs="Times New Roman"/>
                <w:lang w:eastAsia="ru-RU"/>
              </w:rPr>
              <w:t xml:space="preserve">, не менее 25 шт. </w:t>
            </w:r>
          </w:p>
          <w:p w14:paraId="52A13A7D" w14:textId="77777777" w:rsidR="00D75314" w:rsidRPr="00272232" w:rsidRDefault="00D75314" w:rsidP="00D75314">
            <w:pPr>
              <w:spacing w:after="0" w:line="240" w:lineRule="auto"/>
              <w:contextualSpacing/>
              <w:mirrorIndents/>
              <w:rPr>
                <w:rFonts w:ascii="Times New Roman" w:hAnsi="Times New Roman" w:cs="Times New Roman"/>
              </w:rPr>
            </w:pPr>
            <w:r w:rsidRPr="00272232">
              <w:rPr>
                <w:rFonts w:ascii="Times New Roman" w:eastAsia="Times New Roman" w:hAnsi="Times New Roman" w:cs="Times New Roman"/>
                <w:lang w:eastAsia="ru-RU"/>
              </w:rPr>
              <w:t>Регистрационное удостоверение Росздравнадзора - наличие.</w:t>
            </w:r>
          </w:p>
        </w:tc>
      </w:tr>
      <w:tr w:rsidR="00D75314" w:rsidRPr="00272232" w14:paraId="6DE3FAA0"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55AE418E"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lastRenderedPageBreak/>
              <w:t>24</w:t>
            </w:r>
          </w:p>
        </w:tc>
        <w:tc>
          <w:tcPr>
            <w:tcW w:w="1167" w:type="pct"/>
            <w:tcBorders>
              <w:top w:val="single" w:sz="4" w:space="0" w:color="auto"/>
              <w:left w:val="single" w:sz="4" w:space="0" w:color="auto"/>
              <w:bottom w:val="single" w:sz="4" w:space="0" w:color="auto"/>
              <w:right w:val="single" w:sz="4" w:space="0" w:color="auto"/>
            </w:tcBorders>
          </w:tcPr>
          <w:p w14:paraId="1915DA9A" w14:textId="7A658751" w:rsidR="00D75314" w:rsidRPr="00272232" w:rsidRDefault="00D75314" w:rsidP="00D75314">
            <w:pPr>
              <w:spacing w:after="0" w:line="240" w:lineRule="auto"/>
              <w:contextualSpacing/>
              <w:mirrorIndents/>
              <w:outlineLvl w:val="0"/>
              <w:rPr>
                <w:rFonts w:ascii="Times New Roman" w:eastAsia="Times New Roman" w:hAnsi="Times New Roman" w:cs="Times New Roman"/>
                <w:bCs/>
                <w:caps/>
                <w:color w:val="000000"/>
                <w:kern w:val="36"/>
                <w:lang w:val="en-US" w:eastAsia="ru-RU"/>
              </w:rPr>
            </w:pPr>
            <w:r w:rsidRPr="00272232">
              <w:rPr>
                <w:rFonts w:ascii="Times New Roman" w:eastAsia="Times New Roman" w:hAnsi="Times New Roman" w:cs="Times New Roman"/>
                <w:bCs/>
                <w:caps/>
                <w:color w:val="000000"/>
                <w:kern w:val="36"/>
                <w:lang w:val="en-US" w:eastAsia="ru-RU"/>
              </w:rPr>
              <w:t xml:space="preserve">Opalescence Boost PF UL4751, </w:t>
            </w:r>
            <w:r w:rsidRPr="00272232">
              <w:rPr>
                <w:rFonts w:ascii="Times New Roman" w:eastAsia="Times New Roman" w:hAnsi="Times New Roman" w:cs="Times New Roman"/>
                <w:bCs/>
                <w:caps/>
                <w:color w:val="000000"/>
                <w:kern w:val="36"/>
                <w:lang w:eastAsia="ru-RU"/>
              </w:rPr>
              <w:t>Ультрадент</w:t>
            </w:r>
          </w:p>
          <w:p w14:paraId="766FFCA4" w14:textId="77777777" w:rsidR="00D75314" w:rsidRPr="00272232" w:rsidRDefault="00D75314" w:rsidP="00D75314">
            <w:pPr>
              <w:spacing w:after="0" w:line="240" w:lineRule="auto"/>
              <w:contextualSpacing/>
              <w:mirrorIndents/>
              <w:jc w:val="center"/>
              <w:rPr>
                <w:rFonts w:ascii="Times New Roman" w:hAnsi="Times New Roman" w:cs="Times New Roman"/>
                <w:lang w:val="en-US"/>
              </w:rPr>
            </w:pPr>
          </w:p>
        </w:tc>
        <w:tc>
          <w:tcPr>
            <w:tcW w:w="624" w:type="pct"/>
            <w:tcBorders>
              <w:top w:val="single" w:sz="4" w:space="0" w:color="auto"/>
              <w:left w:val="single" w:sz="4" w:space="0" w:color="auto"/>
              <w:bottom w:val="single" w:sz="4" w:space="0" w:color="auto"/>
              <w:right w:val="single" w:sz="4" w:space="0" w:color="auto"/>
            </w:tcBorders>
          </w:tcPr>
          <w:p w14:paraId="1A28E1A3" w14:textId="714CC75E" w:rsidR="00D75314" w:rsidRPr="00272232" w:rsidRDefault="00D75314" w:rsidP="00D75314">
            <w:pPr>
              <w:spacing w:after="0" w:line="240" w:lineRule="auto"/>
              <w:contextualSpacing/>
              <w:mirrorIndents/>
              <w:jc w:val="center"/>
              <w:rPr>
                <w:rFonts w:ascii="Times New Roman" w:eastAsia="Times New Roman" w:hAnsi="Times New Roman" w:cs="Times New Roman"/>
                <w:bCs/>
                <w:lang w:val="en-US"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310B7D49" w14:textId="02A7AB78" w:rsidR="00D75314" w:rsidRPr="00272232" w:rsidRDefault="00D75314" w:rsidP="00D75314">
            <w:pPr>
              <w:spacing w:after="0" w:line="240" w:lineRule="auto"/>
              <w:contextualSpacing/>
              <w:mirrorIndents/>
              <w:jc w:val="center"/>
              <w:rPr>
                <w:rFonts w:ascii="Times New Roman" w:eastAsia="Times New Roman" w:hAnsi="Times New Roman" w:cs="Times New Roman"/>
                <w:bCs/>
                <w:lang w:val="en-US"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413C1058" w14:textId="05ABF610"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384BE80C" w14:textId="77777777"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4</w:t>
            </w:r>
          </w:p>
        </w:tc>
        <w:tc>
          <w:tcPr>
            <w:tcW w:w="1785" w:type="pct"/>
            <w:gridSpan w:val="2"/>
            <w:tcBorders>
              <w:top w:val="single" w:sz="4" w:space="0" w:color="auto"/>
              <w:left w:val="single" w:sz="4" w:space="0" w:color="auto"/>
              <w:bottom w:val="single" w:sz="4" w:space="0" w:color="auto"/>
              <w:right w:val="single" w:sz="4" w:space="0" w:color="auto"/>
            </w:tcBorders>
          </w:tcPr>
          <w:p w14:paraId="3DB1E329" w14:textId="77777777" w:rsidR="00D75314"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Стоматологическое гелеобразное средство химической активации для быстрого и эффективного отбеливания зубов. Содержит в основе</w:t>
            </w:r>
            <w:r>
              <w:rPr>
                <w:rFonts w:ascii="Times New Roman" w:hAnsi="Times New Roman" w:cs="Times New Roman"/>
              </w:rPr>
              <w:t xml:space="preserve"> не менее</w:t>
            </w:r>
            <w:r w:rsidRPr="00272232">
              <w:rPr>
                <w:rFonts w:ascii="Times New Roman" w:hAnsi="Times New Roman" w:cs="Times New Roman"/>
              </w:rPr>
              <w:t xml:space="preserve"> 40% перекиси водорода, нитрат калия и фтор (формула PF). </w:t>
            </w:r>
          </w:p>
          <w:p w14:paraId="004F665E" w14:textId="77777777" w:rsidR="00D75314"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Обладает </w:t>
            </w:r>
            <w:proofErr w:type="spellStart"/>
            <w:r w:rsidRPr="00272232">
              <w:rPr>
                <w:rFonts w:ascii="Times New Roman" w:hAnsi="Times New Roman" w:cs="Times New Roman"/>
              </w:rPr>
              <w:t>противокариесным</w:t>
            </w:r>
            <w:proofErr w:type="spellEnd"/>
            <w:r w:rsidRPr="00272232">
              <w:rPr>
                <w:rFonts w:ascii="Times New Roman" w:hAnsi="Times New Roman" w:cs="Times New Roman"/>
              </w:rPr>
              <w:t xml:space="preserve"> эффектом, снижает чувствительность зубов, повышает </w:t>
            </w:r>
            <w:proofErr w:type="spellStart"/>
            <w:r w:rsidRPr="00272232">
              <w:rPr>
                <w:rFonts w:ascii="Times New Roman" w:hAnsi="Times New Roman" w:cs="Times New Roman"/>
              </w:rPr>
              <w:t>микротвердость</w:t>
            </w:r>
            <w:proofErr w:type="spellEnd"/>
            <w:r w:rsidRPr="00272232">
              <w:rPr>
                <w:rFonts w:ascii="Times New Roman" w:hAnsi="Times New Roman" w:cs="Times New Roman"/>
              </w:rPr>
              <w:t xml:space="preserve"> эмали. </w:t>
            </w:r>
          </w:p>
          <w:p w14:paraId="4DABB925" w14:textId="411E61EA" w:rsidR="00D75314"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Упаковка: набор: материал, отбеливающий в шприце, </w:t>
            </w:r>
            <w:r>
              <w:rPr>
                <w:rFonts w:ascii="Times New Roman" w:hAnsi="Times New Roman" w:cs="Times New Roman"/>
              </w:rPr>
              <w:t>не менее</w:t>
            </w:r>
            <w:r w:rsidRPr="00272232">
              <w:rPr>
                <w:rFonts w:ascii="Times New Roman" w:hAnsi="Times New Roman" w:cs="Times New Roman"/>
              </w:rPr>
              <w:t xml:space="preserve"> 2 </w:t>
            </w:r>
            <w:proofErr w:type="spellStart"/>
            <w:proofErr w:type="gramStart"/>
            <w:r w:rsidRPr="00272232">
              <w:rPr>
                <w:rFonts w:ascii="Times New Roman" w:hAnsi="Times New Roman" w:cs="Times New Roman"/>
              </w:rPr>
              <w:t>шт</w:t>
            </w:r>
            <w:proofErr w:type="spellEnd"/>
            <w:proofErr w:type="gramEnd"/>
            <w:r w:rsidRPr="00272232">
              <w:rPr>
                <w:rFonts w:ascii="Times New Roman" w:hAnsi="Times New Roman" w:cs="Times New Roman"/>
              </w:rPr>
              <w:t xml:space="preserve"> х 1.2 мл; </w:t>
            </w:r>
          </w:p>
          <w:p w14:paraId="61A06639" w14:textId="617E8470" w:rsidR="00D75314"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материал защитный в шприце, 1.2 мл; </w:t>
            </w:r>
          </w:p>
          <w:p w14:paraId="5311D34C" w14:textId="0116C56C" w:rsidR="00D75314" w:rsidRPr="00272232" w:rsidRDefault="00D75314" w:rsidP="00D75314">
            <w:pPr>
              <w:spacing w:after="0" w:line="240" w:lineRule="auto"/>
              <w:contextualSpacing/>
              <w:mirrorIndents/>
              <w:rPr>
                <w:rFonts w:ascii="Times New Roman" w:eastAsia="Times New Roman" w:hAnsi="Times New Roman" w:cs="Times New Roman"/>
                <w:lang w:eastAsia="ru-RU"/>
              </w:rPr>
            </w:pPr>
            <w:r w:rsidRPr="00272232">
              <w:rPr>
                <w:rFonts w:ascii="Times New Roman" w:hAnsi="Times New Roman" w:cs="Times New Roman"/>
              </w:rPr>
              <w:t xml:space="preserve">канюли аппликационные 10 </w:t>
            </w:r>
            <w:proofErr w:type="spellStart"/>
            <w:proofErr w:type="gramStart"/>
            <w:r w:rsidRPr="00272232">
              <w:rPr>
                <w:rFonts w:ascii="Times New Roman" w:hAnsi="Times New Roman" w:cs="Times New Roman"/>
              </w:rPr>
              <w:t>шт</w:t>
            </w:r>
            <w:proofErr w:type="spellEnd"/>
            <w:proofErr w:type="gramEnd"/>
            <w:r w:rsidRPr="00272232">
              <w:rPr>
                <w:rFonts w:ascii="Times New Roman" w:hAnsi="Times New Roman" w:cs="Times New Roman"/>
              </w:rPr>
              <w:t>; шкала оттенков 1 шт.</w:t>
            </w:r>
          </w:p>
        </w:tc>
      </w:tr>
      <w:tr w:rsidR="00D75314" w:rsidRPr="00272232" w14:paraId="41B0A3EF"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5E12BB2B"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25</w:t>
            </w:r>
          </w:p>
        </w:tc>
        <w:tc>
          <w:tcPr>
            <w:tcW w:w="1167" w:type="pct"/>
            <w:tcBorders>
              <w:top w:val="single" w:sz="4" w:space="0" w:color="auto"/>
              <w:left w:val="single" w:sz="4" w:space="0" w:color="auto"/>
              <w:bottom w:val="single" w:sz="4" w:space="0" w:color="auto"/>
              <w:right w:val="single" w:sz="4" w:space="0" w:color="auto"/>
            </w:tcBorders>
          </w:tcPr>
          <w:p w14:paraId="0FA341F5" w14:textId="24051980" w:rsidR="00D75314" w:rsidRPr="00272232" w:rsidRDefault="00D75314" w:rsidP="00D75314">
            <w:pPr>
              <w:spacing w:after="0" w:line="240" w:lineRule="auto"/>
              <w:contextualSpacing/>
              <w:mirrorIndents/>
              <w:outlineLvl w:val="0"/>
              <w:rPr>
                <w:rFonts w:ascii="Times New Roman" w:eastAsia="Times New Roman" w:hAnsi="Times New Roman" w:cs="Times New Roman"/>
                <w:bCs/>
                <w:caps/>
                <w:color w:val="000000"/>
                <w:kern w:val="36"/>
                <w:lang w:val="en-US" w:eastAsia="ru-RU"/>
              </w:rPr>
            </w:pPr>
            <w:proofErr w:type="spellStart"/>
            <w:r w:rsidRPr="00272232">
              <w:rPr>
                <w:rFonts w:ascii="Times New Roman" w:hAnsi="Times New Roman" w:cs="Times New Roman"/>
                <w:color w:val="000000"/>
              </w:rPr>
              <w:t>Армосплинт</w:t>
            </w:r>
            <w:proofErr w:type="spellEnd"/>
            <w:r w:rsidRPr="00272232">
              <w:rPr>
                <w:rFonts w:ascii="Times New Roman" w:hAnsi="Times New Roman" w:cs="Times New Roman"/>
                <w:color w:val="000000"/>
              </w:rPr>
              <w:t xml:space="preserve"> стекловолокно лента</w:t>
            </w:r>
          </w:p>
        </w:tc>
        <w:tc>
          <w:tcPr>
            <w:tcW w:w="624" w:type="pct"/>
            <w:tcBorders>
              <w:top w:val="single" w:sz="4" w:space="0" w:color="auto"/>
              <w:left w:val="single" w:sz="4" w:space="0" w:color="auto"/>
              <w:bottom w:val="single" w:sz="4" w:space="0" w:color="auto"/>
              <w:right w:val="single" w:sz="4" w:space="0" w:color="auto"/>
            </w:tcBorders>
          </w:tcPr>
          <w:p w14:paraId="12C77366" w14:textId="043479E3"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CB312D">
              <w:rPr>
                <w:rFonts w:ascii="Times New Roman" w:eastAsia="Times New Roman" w:hAnsi="Times New Roman" w:cs="Times New Roman"/>
                <w:bCs/>
                <w:lang w:eastAsia="ru-RU"/>
              </w:rPr>
              <w:t>32.50.50.190</w:t>
            </w:r>
          </w:p>
        </w:tc>
        <w:tc>
          <w:tcPr>
            <w:tcW w:w="282" w:type="pct"/>
            <w:tcBorders>
              <w:top w:val="single" w:sz="4" w:space="0" w:color="auto"/>
              <w:left w:val="single" w:sz="4" w:space="0" w:color="auto"/>
              <w:bottom w:val="single" w:sz="4" w:space="0" w:color="auto"/>
              <w:right w:val="single" w:sz="4" w:space="0" w:color="auto"/>
            </w:tcBorders>
          </w:tcPr>
          <w:p w14:paraId="371DEF3B" w14:textId="7752975D"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0526059C" w14:textId="20D21936"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1EB1EE97" w14:textId="77777777"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3</w:t>
            </w:r>
          </w:p>
        </w:tc>
        <w:tc>
          <w:tcPr>
            <w:tcW w:w="1785" w:type="pct"/>
            <w:gridSpan w:val="2"/>
            <w:tcBorders>
              <w:top w:val="single" w:sz="4" w:space="0" w:color="auto"/>
              <w:left w:val="single" w:sz="4" w:space="0" w:color="auto"/>
              <w:bottom w:val="single" w:sz="4" w:space="0" w:color="auto"/>
              <w:right w:val="single" w:sz="4" w:space="0" w:color="auto"/>
            </w:tcBorders>
          </w:tcPr>
          <w:p w14:paraId="5D9DFD74" w14:textId="77777777" w:rsidR="00D75314"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Влагоустойчивое гибкое стекловолокно в виде ленты. Прозрачное и </w:t>
            </w:r>
            <w:proofErr w:type="spellStart"/>
            <w:r w:rsidRPr="00272232">
              <w:rPr>
                <w:rFonts w:ascii="Times New Roman" w:hAnsi="Times New Roman" w:cs="Times New Roman"/>
              </w:rPr>
              <w:t>гипоаллергенное</w:t>
            </w:r>
            <w:proofErr w:type="spellEnd"/>
            <w:r w:rsidRPr="00272232">
              <w:rPr>
                <w:rFonts w:ascii="Times New Roman" w:hAnsi="Times New Roman" w:cs="Times New Roman"/>
              </w:rPr>
              <w:t xml:space="preserve">. Отлично прилегает к зубной поверхности, сочетается с другими текучими композитами. Поддается шлифованию при обнажении из-под композита. Легко используется в работе, режется острыми ножницами, не расплетается. Высокий уровень пропитывания жидкостью для смачивания способствует надежному соединению стекловолокна с композитом. </w:t>
            </w:r>
            <w:proofErr w:type="gramStart"/>
            <w:r w:rsidRPr="00272232">
              <w:rPr>
                <w:rFonts w:ascii="Times New Roman" w:hAnsi="Times New Roman" w:cs="Times New Roman"/>
              </w:rPr>
              <w:t>Предназначена</w:t>
            </w:r>
            <w:proofErr w:type="gramEnd"/>
            <w:r w:rsidRPr="00272232">
              <w:rPr>
                <w:rFonts w:ascii="Times New Roman" w:hAnsi="Times New Roman" w:cs="Times New Roman"/>
              </w:rPr>
              <w:t xml:space="preserve"> для: </w:t>
            </w:r>
            <w:proofErr w:type="spellStart"/>
            <w:r w:rsidRPr="00272232">
              <w:rPr>
                <w:rFonts w:ascii="Times New Roman" w:hAnsi="Times New Roman" w:cs="Times New Roman"/>
              </w:rPr>
              <w:t>накоронковой</w:t>
            </w:r>
            <w:proofErr w:type="spellEnd"/>
            <w:r w:rsidRPr="00272232">
              <w:rPr>
                <w:rFonts w:ascii="Times New Roman" w:hAnsi="Times New Roman" w:cs="Times New Roman"/>
              </w:rPr>
              <w:t xml:space="preserve"> и </w:t>
            </w:r>
            <w:proofErr w:type="spellStart"/>
            <w:r w:rsidRPr="00272232">
              <w:rPr>
                <w:rFonts w:ascii="Times New Roman" w:hAnsi="Times New Roman" w:cs="Times New Roman"/>
              </w:rPr>
              <w:t>внутрикоронковой</w:t>
            </w:r>
            <w:proofErr w:type="spellEnd"/>
            <w:r w:rsidRPr="00272232">
              <w:rPr>
                <w:rFonts w:ascii="Times New Roman" w:hAnsi="Times New Roman" w:cs="Times New Roman"/>
              </w:rPr>
              <w:t xml:space="preserve"> фиксации (</w:t>
            </w:r>
            <w:proofErr w:type="spellStart"/>
            <w:r w:rsidRPr="00272232">
              <w:rPr>
                <w:rFonts w:ascii="Times New Roman" w:hAnsi="Times New Roman" w:cs="Times New Roman"/>
              </w:rPr>
              <w:t>шинирования</w:t>
            </w:r>
            <w:proofErr w:type="spellEnd"/>
            <w:r w:rsidRPr="00272232">
              <w:rPr>
                <w:rFonts w:ascii="Times New Roman" w:hAnsi="Times New Roman" w:cs="Times New Roman"/>
              </w:rPr>
              <w:t xml:space="preserve">) подвижных зубов; ретенции зубов с целью закрепления результатов </w:t>
            </w:r>
            <w:proofErr w:type="spellStart"/>
            <w:r w:rsidRPr="00272232">
              <w:rPr>
                <w:rFonts w:ascii="Times New Roman" w:hAnsi="Times New Roman" w:cs="Times New Roman"/>
              </w:rPr>
              <w:t>ортодонтического</w:t>
            </w:r>
            <w:proofErr w:type="spellEnd"/>
            <w:r w:rsidRPr="00272232">
              <w:rPr>
                <w:rFonts w:ascii="Times New Roman" w:hAnsi="Times New Roman" w:cs="Times New Roman"/>
              </w:rPr>
              <w:t xml:space="preserve"> лечения; иммобилизации зуба при травматическом вывихе или подвывихе; замещении дефектов зубного ряда прямым методом; изготовлении адгезивных протезов и </w:t>
            </w:r>
            <w:proofErr w:type="spellStart"/>
            <w:r w:rsidRPr="00272232">
              <w:rPr>
                <w:rFonts w:ascii="Times New Roman" w:hAnsi="Times New Roman" w:cs="Times New Roman"/>
              </w:rPr>
              <w:t>шинирующих</w:t>
            </w:r>
            <w:proofErr w:type="spellEnd"/>
            <w:r w:rsidRPr="00272232">
              <w:rPr>
                <w:rFonts w:ascii="Times New Roman" w:hAnsi="Times New Roman" w:cs="Times New Roman"/>
              </w:rPr>
              <w:t xml:space="preserve"> конструкций непрямым методом (в зуботехнической лаборатории); восстановлении </w:t>
            </w:r>
            <w:proofErr w:type="spellStart"/>
            <w:r w:rsidRPr="00272232">
              <w:rPr>
                <w:rFonts w:ascii="Times New Roman" w:hAnsi="Times New Roman" w:cs="Times New Roman"/>
              </w:rPr>
              <w:t>коронковой</w:t>
            </w:r>
            <w:proofErr w:type="spellEnd"/>
            <w:r w:rsidRPr="00272232">
              <w:rPr>
                <w:rFonts w:ascii="Times New Roman" w:hAnsi="Times New Roman" w:cs="Times New Roman"/>
              </w:rPr>
              <w:t xml:space="preserve"> части зуба.</w:t>
            </w:r>
          </w:p>
          <w:p w14:paraId="5CCF7FCF" w14:textId="77777777" w:rsidR="00D75314"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Ширина ленты не более 2,0мм, толщина не более - 0,25 мм. </w:t>
            </w:r>
          </w:p>
          <w:p w14:paraId="4D10F374" w14:textId="77777777" w:rsidR="00D75314"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Размер (</w:t>
            </w:r>
            <w:proofErr w:type="spellStart"/>
            <w:r w:rsidRPr="00272232">
              <w:rPr>
                <w:rFonts w:ascii="Times New Roman" w:hAnsi="Times New Roman" w:cs="Times New Roman"/>
              </w:rPr>
              <w:t>Д</w:t>
            </w:r>
            <w:proofErr w:type="gramStart"/>
            <w:r w:rsidRPr="00272232">
              <w:rPr>
                <w:rFonts w:ascii="Times New Roman" w:hAnsi="Times New Roman" w:cs="Times New Roman"/>
              </w:rPr>
              <w:t>x</w:t>
            </w:r>
            <w:proofErr w:type="gramEnd"/>
            <w:r w:rsidRPr="00272232">
              <w:rPr>
                <w:rFonts w:ascii="Times New Roman" w:hAnsi="Times New Roman" w:cs="Times New Roman"/>
              </w:rPr>
              <w:t>ШxТ</w:t>
            </w:r>
            <w:proofErr w:type="spellEnd"/>
            <w:r w:rsidRPr="00272232">
              <w:rPr>
                <w:rFonts w:ascii="Times New Roman" w:hAnsi="Times New Roman" w:cs="Times New Roman"/>
              </w:rPr>
              <w:t xml:space="preserve">) не менее 125,0 x 3,0 x 0,25 мм. </w:t>
            </w:r>
          </w:p>
          <w:p w14:paraId="2B1AE42F" w14:textId="1F66FD52" w:rsidR="00D75314" w:rsidRPr="00272232" w:rsidRDefault="00D75314" w:rsidP="00D75314">
            <w:pPr>
              <w:spacing w:after="0" w:line="240" w:lineRule="auto"/>
              <w:contextualSpacing/>
              <w:mirrorIndents/>
              <w:rPr>
                <w:rFonts w:ascii="Times New Roman" w:eastAsia="Times New Roman" w:hAnsi="Times New Roman" w:cs="Times New Roman"/>
                <w:lang w:eastAsia="ru-RU"/>
              </w:rPr>
            </w:pPr>
            <w:r w:rsidRPr="00272232">
              <w:rPr>
                <w:rFonts w:ascii="Times New Roman" w:hAnsi="Times New Roman" w:cs="Times New Roman"/>
              </w:rPr>
              <w:t>Упаковка: не менее 2 штук. Регистрационное удостоверение Росздравнадзора - наличие. Декларация соответствия - наличие.</w:t>
            </w:r>
          </w:p>
        </w:tc>
      </w:tr>
      <w:tr w:rsidR="00D75314" w:rsidRPr="00272232" w14:paraId="0AA0D607"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308DDEE4"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26</w:t>
            </w:r>
          </w:p>
        </w:tc>
        <w:tc>
          <w:tcPr>
            <w:tcW w:w="1167" w:type="pct"/>
            <w:tcBorders>
              <w:top w:val="single" w:sz="4" w:space="0" w:color="auto"/>
              <w:left w:val="single" w:sz="4" w:space="0" w:color="auto"/>
              <w:bottom w:val="single" w:sz="4" w:space="0" w:color="auto"/>
              <w:right w:val="single" w:sz="4" w:space="0" w:color="auto"/>
            </w:tcBorders>
          </w:tcPr>
          <w:p w14:paraId="4DACAD37" w14:textId="30D9B928" w:rsidR="00D75314" w:rsidRPr="00272232"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Цемент </w:t>
            </w:r>
            <w:proofErr w:type="spellStart"/>
            <w:r w:rsidRPr="00272232">
              <w:rPr>
                <w:rFonts w:ascii="Times New Roman" w:hAnsi="Times New Roman" w:cs="Times New Roman"/>
              </w:rPr>
              <w:t>цинкосульфатный</w:t>
            </w:r>
            <w:proofErr w:type="spellEnd"/>
            <w:r w:rsidRPr="00272232">
              <w:rPr>
                <w:rFonts w:ascii="Times New Roman" w:hAnsi="Times New Roman" w:cs="Times New Roman"/>
              </w:rPr>
              <w:t xml:space="preserve"> кальцийсодержащий для временного пломбирования зубов "Дентин-порошок" по ТУ 9391-063-45814830-2001 (ЗАО "ОЭЗ </w:t>
            </w:r>
            <w:r w:rsidRPr="00272232">
              <w:rPr>
                <w:rFonts w:ascii="Times New Roman" w:hAnsi="Times New Roman" w:cs="Times New Roman"/>
              </w:rPr>
              <w:lastRenderedPageBreak/>
              <w:t>"</w:t>
            </w:r>
            <w:proofErr w:type="spellStart"/>
            <w:r w:rsidRPr="00272232">
              <w:rPr>
                <w:rFonts w:ascii="Times New Roman" w:hAnsi="Times New Roman" w:cs="Times New Roman"/>
              </w:rPr>
              <w:t>ВладМиВа</w:t>
            </w:r>
            <w:proofErr w:type="spellEnd"/>
            <w:r w:rsidRPr="00272232">
              <w:rPr>
                <w:rFonts w:ascii="Times New Roman" w:hAnsi="Times New Roman" w:cs="Times New Roman"/>
              </w:rPr>
              <w:t>") / 00000000028</w:t>
            </w:r>
          </w:p>
          <w:p w14:paraId="747DEF65" w14:textId="77777777" w:rsidR="00D75314" w:rsidRPr="00272232" w:rsidRDefault="00D75314" w:rsidP="00D75314">
            <w:pPr>
              <w:spacing w:after="0" w:line="240" w:lineRule="auto"/>
              <w:contextualSpacing/>
              <w:mirrorIndents/>
              <w:outlineLvl w:val="0"/>
              <w:rPr>
                <w:rFonts w:ascii="Times New Roman" w:hAnsi="Times New Roman" w:cs="Times New Roman"/>
                <w:color w:val="000000"/>
              </w:rPr>
            </w:pPr>
          </w:p>
        </w:tc>
        <w:tc>
          <w:tcPr>
            <w:tcW w:w="624" w:type="pct"/>
            <w:tcBorders>
              <w:top w:val="single" w:sz="4" w:space="0" w:color="auto"/>
              <w:left w:val="single" w:sz="4" w:space="0" w:color="auto"/>
              <w:bottom w:val="single" w:sz="4" w:space="0" w:color="auto"/>
              <w:right w:val="single" w:sz="4" w:space="0" w:color="auto"/>
            </w:tcBorders>
          </w:tcPr>
          <w:p w14:paraId="6587BD58" w14:textId="52C1FBA1"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BA36EF">
              <w:rPr>
                <w:rFonts w:ascii="Times New Roman" w:eastAsia="Times New Roman" w:hAnsi="Times New Roman" w:cs="Times New Roman"/>
                <w:bCs/>
                <w:lang w:eastAsia="ru-RU"/>
              </w:rPr>
              <w:lastRenderedPageBreak/>
              <w:t>21.20.24.180</w:t>
            </w:r>
          </w:p>
        </w:tc>
        <w:tc>
          <w:tcPr>
            <w:tcW w:w="282" w:type="pct"/>
            <w:tcBorders>
              <w:top w:val="single" w:sz="4" w:space="0" w:color="auto"/>
              <w:left w:val="single" w:sz="4" w:space="0" w:color="auto"/>
              <w:bottom w:val="single" w:sz="4" w:space="0" w:color="auto"/>
              <w:right w:val="single" w:sz="4" w:space="0" w:color="auto"/>
            </w:tcBorders>
          </w:tcPr>
          <w:p w14:paraId="5832C5A1" w14:textId="47168EA8"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1E55DC6C" w14:textId="126F7045"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5EF5CFE8" w14:textId="77777777"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6</w:t>
            </w:r>
          </w:p>
        </w:tc>
        <w:tc>
          <w:tcPr>
            <w:tcW w:w="1785" w:type="pct"/>
            <w:gridSpan w:val="2"/>
            <w:tcBorders>
              <w:top w:val="single" w:sz="4" w:space="0" w:color="auto"/>
              <w:left w:val="single" w:sz="4" w:space="0" w:color="auto"/>
              <w:bottom w:val="single" w:sz="4" w:space="0" w:color="auto"/>
              <w:right w:val="single" w:sz="4" w:space="0" w:color="auto"/>
            </w:tcBorders>
          </w:tcPr>
          <w:p w14:paraId="3B1FB78D" w14:textId="77777777" w:rsidR="00D75314"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Стоматологический временный пломбировочный материал применяется в качестве временного пломбировочного материала для покрытия лекарственного препарата в полости зуба в процессе лечения кариеса. </w:t>
            </w:r>
          </w:p>
          <w:p w14:paraId="5D28E012" w14:textId="3176F19C" w:rsidR="00D75314"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Представляет собой </w:t>
            </w:r>
            <w:proofErr w:type="spellStart"/>
            <w:r w:rsidRPr="00272232">
              <w:rPr>
                <w:rFonts w:ascii="Times New Roman" w:hAnsi="Times New Roman" w:cs="Times New Roman"/>
              </w:rPr>
              <w:t>водозатворимый</w:t>
            </w:r>
            <w:proofErr w:type="spellEnd"/>
            <w:r w:rsidRPr="00272232">
              <w:rPr>
                <w:rFonts w:ascii="Times New Roman" w:hAnsi="Times New Roman" w:cs="Times New Roman"/>
              </w:rPr>
              <w:t xml:space="preserve"> </w:t>
            </w:r>
            <w:r w:rsidRPr="00272232">
              <w:rPr>
                <w:rFonts w:ascii="Times New Roman" w:hAnsi="Times New Roman" w:cs="Times New Roman"/>
              </w:rPr>
              <w:lastRenderedPageBreak/>
              <w:t xml:space="preserve">кальцийсодержащий </w:t>
            </w:r>
            <w:proofErr w:type="spellStart"/>
            <w:r w:rsidRPr="00272232">
              <w:rPr>
                <w:rFonts w:ascii="Times New Roman" w:hAnsi="Times New Roman" w:cs="Times New Roman"/>
              </w:rPr>
              <w:t>цинкосульфатный</w:t>
            </w:r>
            <w:proofErr w:type="spellEnd"/>
            <w:r w:rsidRPr="00272232">
              <w:rPr>
                <w:rFonts w:ascii="Times New Roman" w:hAnsi="Times New Roman" w:cs="Times New Roman"/>
              </w:rPr>
              <w:t xml:space="preserve"> цемент, модифицированный добавками. При </w:t>
            </w:r>
            <w:proofErr w:type="spellStart"/>
            <w:r w:rsidRPr="00272232">
              <w:rPr>
                <w:rFonts w:ascii="Times New Roman" w:hAnsi="Times New Roman" w:cs="Times New Roman"/>
              </w:rPr>
              <w:t>затворении</w:t>
            </w:r>
            <w:proofErr w:type="spellEnd"/>
            <w:r w:rsidRPr="00272232">
              <w:rPr>
                <w:rFonts w:ascii="Times New Roman" w:hAnsi="Times New Roman" w:cs="Times New Roman"/>
              </w:rPr>
              <w:t xml:space="preserve"> порошка водой образуется пластичная вяжущая паста. Временная пломба из искусственного дентина превосходно герметизирует полость зуба, не </w:t>
            </w:r>
            <w:proofErr w:type="gramStart"/>
            <w:r w:rsidRPr="00272232">
              <w:rPr>
                <w:rFonts w:ascii="Times New Roman" w:hAnsi="Times New Roman" w:cs="Times New Roman"/>
              </w:rPr>
              <w:t>токсичен</w:t>
            </w:r>
            <w:proofErr w:type="gramEnd"/>
            <w:r w:rsidRPr="00272232">
              <w:rPr>
                <w:rFonts w:ascii="Times New Roman" w:hAnsi="Times New Roman" w:cs="Times New Roman"/>
              </w:rPr>
              <w:t xml:space="preserve">, не вызывает раздражения твердых и мягких тканей. Упаковка: пластиковая банка, порошок не менее 80 г. </w:t>
            </w:r>
          </w:p>
          <w:p w14:paraId="1735EBB9" w14:textId="2BA1117E" w:rsidR="00D75314" w:rsidRPr="00272232" w:rsidRDefault="00D75314" w:rsidP="00D75314">
            <w:pPr>
              <w:spacing w:after="0" w:line="240" w:lineRule="auto"/>
              <w:contextualSpacing/>
              <w:mirrorIndents/>
              <w:rPr>
                <w:rFonts w:ascii="Times New Roman" w:eastAsia="Times New Roman" w:hAnsi="Times New Roman" w:cs="Times New Roman"/>
                <w:lang w:eastAsia="ru-RU"/>
              </w:rPr>
            </w:pPr>
            <w:r w:rsidRPr="00272232">
              <w:rPr>
                <w:rFonts w:ascii="Times New Roman" w:hAnsi="Times New Roman" w:cs="Times New Roman"/>
              </w:rPr>
              <w:t xml:space="preserve">Регистрационное удостоверение - наличие. </w:t>
            </w:r>
          </w:p>
        </w:tc>
      </w:tr>
      <w:tr w:rsidR="00D75314" w:rsidRPr="00272232" w14:paraId="6BF165BB"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573F7866"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lastRenderedPageBreak/>
              <w:t>27</w:t>
            </w:r>
          </w:p>
        </w:tc>
        <w:tc>
          <w:tcPr>
            <w:tcW w:w="1167" w:type="pct"/>
            <w:tcBorders>
              <w:top w:val="single" w:sz="4" w:space="0" w:color="auto"/>
              <w:left w:val="single" w:sz="4" w:space="0" w:color="auto"/>
              <w:bottom w:val="single" w:sz="4" w:space="0" w:color="auto"/>
              <w:right w:val="single" w:sz="4" w:space="0" w:color="auto"/>
            </w:tcBorders>
          </w:tcPr>
          <w:p w14:paraId="38FAC130" w14:textId="77777777" w:rsidR="00D75314" w:rsidRPr="00272232" w:rsidRDefault="00D75314" w:rsidP="00D75314">
            <w:pPr>
              <w:spacing w:after="0" w:line="240" w:lineRule="auto"/>
              <w:contextualSpacing/>
              <w:mirrorIndents/>
              <w:jc w:val="center"/>
              <w:rPr>
                <w:rFonts w:ascii="Times New Roman" w:hAnsi="Times New Roman" w:cs="Times New Roman"/>
              </w:rPr>
            </w:pPr>
            <w:r w:rsidRPr="00272232">
              <w:rPr>
                <w:rFonts w:ascii="Times New Roman" w:hAnsi="Times New Roman" w:cs="Times New Roman"/>
              </w:rPr>
              <w:t xml:space="preserve">Материал стоматологический пломбировочный адгезивный </w:t>
            </w:r>
            <w:proofErr w:type="spellStart"/>
            <w:r w:rsidRPr="00272232">
              <w:rPr>
                <w:rFonts w:ascii="Times New Roman" w:hAnsi="Times New Roman" w:cs="Times New Roman"/>
              </w:rPr>
              <w:t>OptiBond</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Solo</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Plus</w:t>
            </w:r>
            <w:proofErr w:type="spellEnd"/>
          </w:p>
          <w:p w14:paraId="06D22A01" w14:textId="77777777" w:rsidR="00D75314" w:rsidRPr="00272232" w:rsidRDefault="00D75314" w:rsidP="00D75314">
            <w:pPr>
              <w:spacing w:after="0" w:line="240" w:lineRule="auto"/>
              <w:contextualSpacing/>
              <w:mirrorIndents/>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47CA9F0B" w14:textId="62CDCA91"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BA36EF">
              <w:rPr>
                <w:rFonts w:ascii="Times New Roman" w:eastAsia="Times New Roman" w:hAnsi="Times New Roman" w:cs="Times New Roman"/>
                <w:bCs/>
                <w:lang w:eastAsia="ru-RU"/>
              </w:rPr>
              <w:t>21.20.24.180</w:t>
            </w:r>
          </w:p>
        </w:tc>
        <w:tc>
          <w:tcPr>
            <w:tcW w:w="282" w:type="pct"/>
            <w:tcBorders>
              <w:top w:val="single" w:sz="4" w:space="0" w:color="auto"/>
              <w:left w:val="single" w:sz="4" w:space="0" w:color="auto"/>
              <w:bottom w:val="single" w:sz="4" w:space="0" w:color="auto"/>
              <w:right w:val="single" w:sz="4" w:space="0" w:color="auto"/>
            </w:tcBorders>
          </w:tcPr>
          <w:p w14:paraId="2ECBDAD4" w14:textId="04C19BF5"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47A21A7D" w14:textId="2ED4A507"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30DF1B1B" w14:textId="77777777"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15</w:t>
            </w:r>
          </w:p>
        </w:tc>
        <w:tc>
          <w:tcPr>
            <w:tcW w:w="1785" w:type="pct"/>
            <w:gridSpan w:val="2"/>
            <w:tcBorders>
              <w:top w:val="single" w:sz="4" w:space="0" w:color="auto"/>
              <w:left w:val="single" w:sz="4" w:space="0" w:color="auto"/>
              <w:bottom w:val="single" w:sz="4" w:space="0" w:color="auto"/>
              <w:right w:val="single" w:sz="4" w:space="0" w:color="auto"/>
            </w:tcBorders>
          </w:tcPr>
          <w:p w14:paraId="613ACF04" w14:textId="77777777" w:rsidR="00D75314"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Однокомпонентная </w:t>
            </w:r>
            <w:proofErr w:type="spellStart"/>
            <w:r w:rsidRPr="00272232">
              <w:rPr>
                <w:rFonts w:ascii="Times New Roman" w:hAnsi="Times New Roman" w:cs="Times New Roman"/>
              </w:rPr>
              <w:t>светоотверждаемая</w:t>
            </w:r>
            <w:proofErr w:type="spellEnd"/>
            <w:r w:rsidRPr="00272232">
              <w:rPr>
                <w:rFonts w:ascii="Times New Roman" w:hAnsi="Times New Roman" w:cs="Times New Roman"/>
              </w:rPr>
              <w:t xml:space="preserve"> адгезивная система тотального протравливания не ниже V поколения для соединения с композитами, металлами, амальгамами и керамикой. Применяется при </w:t>
            </w:r>
            <w:proofErr w:type="gramStart"/>
            <w:r w:rsidRPr="00272232">
              <w:rPr>
                <w:rFonts w:ascii="Times New Roman" w:hAnsi="Times New Roman" w:cs="Times New Roman"/>
              </w:rPr>
              <w:t>прямом</w:t>
            </w:r>
            <w:proofErr w:type="gramEnd"/>
            <w:r w:rsidRPr="00272232">
              <w:rPr>
                <w:rFonts w:ascii="Times New Roman" w:hAnsi="Times New Roman" w:cs="Times New Roman"/>
              </w:rPr>
              <w:t xml:space="preserve"> </w:t>
            </w:r>
            <w:proofErr w:type="spellStart"/>
            <w:r w:rsidRPr="00272232">
              <w:rPr>
                <w:rFonts w:ascii="Times New Roman" w:hAnsi="Times New Roman" w:cs="Times New Roman"/>
              </w:rPr>
              <w:t>бондинге</w:t>
            </w:r>
            <w:proofErr w:type="spellEnd"/>
            <w:r w:rsidRPr="00272232">
              <w:rPr>
                <w:rFonts w:ascii="Times New Roman" w:hAnsi="Times New Roman" w:cs="Times New Roman"/>
              </w:rPr>
              <w:t xml:space="preserve">: к эмали/дентину; починка реставраций/керамики; прокладка под амальгаму; при непрямом </w:t>
            </w:r>
            <w:proofErr w:type="spellStart"/>
            <w:r w:rsidRPr="00272232">
              <w:rPr>
                <w:rFonts w:ascii="Times New Roman" w:hAnsi="Times New Roman" w:cs="Times New Roman"/>
              </w:rPr>
              <w:t>бондинге</w:t>
            </w:r>
            <w:proofErr w:type="spellEnd"/>
            <w:r w:rsidRPr="00272232">
              <w:rPr>
                <w:rFonts w:ascii="Times New Roman" w:hAnsi="Times New Roman" w:cs="Times New Roman"/>
              </w:rPr>
              <w:t xml:space="preserve">: </w:t>
            </w:r>
            <w:proofErr w:type="spellStart"/>
            <w:r w:rsidRPr="00272232">
              <w:rPr>
                <w:rFonts w:ascii="Times New Roman" w:hAnsi="Times New Roman" w:cs="Times New Roman"/>
              </w:rPr>
              <w:t>виниры</w:t>
            </w:r>
            <w:proofErr w:type="spellEnd"/>
            <w:r w:rsidRPr="00272232">
              <w:rPr>
                <w:rFonts w:ascii="Times New Roman" w:hAnsi="Times New Roman" w:cs="Times New Roman"/>
              </w:rPr>
              <w:t xml:space="preserve">; коронки и мосты; вкладки/накладки; материалы для восстановления культи коронки зуба; цементирование штифтов. </w:t>
            </w:r>
          </w:p>
          <w:p w14:paraId="7A1FB1A6" w14:textId="4AD179CF" w:rsidR="00D75314" w:rsidRPr="00272232"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Содержит </w:t>
            </w:r>
            <w:proofErr w:type="spellStart"/>
            <w:r w:rsidRPr="00272232">
              <w:rPr>
                <w:rFonts w:ascii="Times New Roman" w:hAnsi="Times New Roman" w:cs="Times New Roman"/>
              </w:rPr>
              <w:t>метакрилаты</w:t>
            </w:r>
            <w:proofErr w:type="spellEnd"/>
            <w:r w:rsidRPr="00272232">
              <w:rPr>
                <w:rFonts w:ascii="Times New Roman" w:hAnsi="Times New Roman" w:cs="Times New Roman"/>
              </w:rPr>
              <w:t xml:space="preserve">, не менее 15% наполнитель, который создает плотную непроницаемую адгезивную пленку, толщиной не более 10 мкм. Подходит для сухого и влажного препарирования, выделяет фтор, высокие показатели прочности сцепления и защиты от постоперационной чувствительности и </w:t>
            </w:r>
            <w:proofErr w:type="spellStart"/>
            <w:r w:rsidRPr="00272232">
              <w:rPr>
                <w:rFonts w:ascii="Times New Roman" w:hAnsi="Times New Roman" w:cs="Times New Roman"/>
              </w:rPr>
              <w:t>микроподтеканий</w:t>
            </w:r>
            <w:proofErr w:type="spellEnd"/>
            <w:r w:rsidRPr="00272232">
              <w:rPr>
                <w:rFonts w:ascii="Times New Roman" w:hAnsi="Times New Roman" w:cs="Times New Roman"/>
              </w:rPr>
              <w:t xml:space="preserve">. </w:t>
            </w:r>
          </w:p>
          <w:p w14:paraId="2CEF1B27" w14:textId="77777777" w:rsidR="00D75314" w:rsidRPr="00272232"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Упаковка: флакон, </w:t>
            </w:r>
            <w:proofErr w:type="spellStart"/>
            <w:r w:rsidRPr="00272232">
              <w:rPr>
                <w:rFonts w:ascii="Times New Roman" w:hAnsi="Times New Roman" w:cs="Times New Roman"/>
              </w:rPr>
              <w:t>адгезив</w:t>
            </w:r>
            <w:proofErr w:type="spellEnd"/>
            <w:r w:rsidRPr="00272232">
              <w:rPr>
                <w:rFonts w:ascii="Times New Roman" w:hAnsi="Times New Roman" w:cs="Times New Roman"/>
              </w:rPr>
              <w:t xml:space="preserve"> не менее 5 мл</w:t>
            </w:r>
          </w:p>
        </w:tc>
      </w:tr>
      <w:tr w:rsidR="00D75314" w:rsidRPr="00272232" w14:paraId="65120672"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26D8AA7A" w14:textId="77777777" w:rsidR="00D75314" w:rsidRPr="00272232" w:rsidRDefault="00D75314" w:rsidP="00D75314">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28</w:t>
            </w:r>
          </w:p>
        </w:tc>
        <w:tc>
          <w:tcPr>
            <w:tcW w:w="1167" w:type="pct"/>
            <w:tcBorders>
              <w:top w:val="single" w:sz="4" w:space="0" w:color="auto"/>
              <w:left w:val="single" w:sz="4" w:space="0" w:color="auto"/>
              <w:bottom w:val="single" w:sz="4" w:space="0" w:color="auto"/>
              <w:right w:val="single" w:sz="4" w:space="0" w:color="auto"/>
            </w:tcBorders>
          </w:tcPr>
          <w:p w14:paraId="6110C164" w14:textId="77777777" w:rsidR="00D75314" w:rsidRPr="00272232" w:rsidRDefault="00D75314" w:rsidP="00D75314">
            <w:pPr>
              <w:spacing w:after="0" w:line="240" w:lineRule="auto"/>
              <w:contextualSpacing/>
              <w:mirrorIndents/>
              <w:jc w:val="center"/>
              <w:rPr>
                <w:rFonts w:ascii="Times New Roman" w:hAnsi="Times New Roman" w:cs="Times New Roman"/>
              </w:rPr>
            </w:pPr>
            <w:r w:rsidRPr="00272232">
              <w:rPr>
                <w:rFonts w:ascii="Times New Roman" w:hAnsi="Times New Roman" w:cs="Times New Roman"/>
              </w:rPr>
              <w:t xml:space="preserve">Материал композитный фторсодержащий Core.it </w:t>
            </w:r>
            <w:proofErr w:type="spellStart"/>
            <w:r w:rsidRPr="00272232">
              <w:rPr>
                <w:rFonts w:ascii="Times New Roman" w:hAnsi="Times New Roman" w:cs="Times New Roman"/>
              </w:rPr>
              <w:t>Dual</w:t>
            </w:r>
            <w:proofErr w:type="spellEnd"/>
            <w:r w:rsidRPr="00272232">
              <w:rPr>
                <w:rFonts w:ascii="Times New Roman" w:hAnsi="Times New Roman" w:cs="Times New Roman"/>
              </w:rPr>
              <w:t xml:space="preserve">: Core.it </w:t>
            </w:r>
            <w:proofErr w:type="spellStart"/>
            <w:r w:rsidRPr="00272232">
              <w:rPr>
                <w:rFonts w:ascii="Times New Roman" w:hAnsi="Times New Roman" w:cs="Times New Roman"/>
              </w:rPr>
              <w:t>Dual</w:t>
            </w:r>
            <w:proofErr w:type="spellEnd"/>
            <w:r w:rsidRPr="00272232">
              <w:rPr>
                <w:rFonts w:ascii="Times New Roman" w:hAnsi="Times New Roman" w:cs="Times New Roman"/>
              </w:rPr>
              <w:t xml:space="preserve"> желтый</w:t>
            </w:r>
          </w:p>
          <w:p w14:paraId="5AD80692" w14:textId="77777777" w:rsidR="00D75314" w:rsidRPr="00272232" w:rsidRDefault="00D75314" w:rsidP="00D75314">
            <w:pPr>
              <w:spacing w:after="0" w:line="240" w:lineRule="auto"/>
              <w:contextualSpacing/>
              <w:mirrorIndents/>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2E8DE8DA" w14:textId="352B37AD"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BA36EF">
              <w:rPr>
                <w:rFonts w:ascii="Times New Roman" w:eastAsia="Times New Roman" w:hAnsi="Times New Roman" w:cs="Times New Roman"/>
                <w:bCs/>
                <w:lang w:eastAsia="ru-RU"/>
              </w:rPr>
              <w:t>21.20.24.180</w:t>
            </w:r>
          </w:p>
        </w:tc>
        <w:tc>
          <w:tcPr>
            <w:tcW w:w="282" w:type="pct"/>
            <w:tcBorders>
              <w:top w:val="single" w:sz="4" w:space="0" w:color="auto"/>
              <w:left w:val="single" w:sz="4" w:space="0" w:color="auto"/>
              <w:bottom w:val="single" w:sz="4" w:space="0" w:color="auto"/>
              <w:right w:val="single" w:sz="4" w:space="0" w:color="auto"/>
            </w:tcBorders>
          </w:tcPr>
          <w:p w14:paraId="7EA909C9" w14:textId="2237D5BF"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gramStart"/>
            <w:r w:rsidRPr="00EE7839">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2C8108CD" w14:textId="5D96D653"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6D3B5A51" w14:textId="77777777" w:rsidR="00D75314" w:rsidRPr="00272232" w:rsidRDefault="00D75314" w:rsidP="00D75314">
            <w:pPr>
              <w:spacing w:after="0" w:line="240" w:lineRule="auto"/>
              <w:contextualSpacing/>
              <w:mirrorIndents/>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9</w:t>
            </w:r>
          </w:p>
        </w:tc>
        <w:tc>
          <w:tcPr>
            <w:tcW w:w="1785" w:type="pct"/>
            <w:gridSpan w:val="2"/>
            <w:tcBorders>
              <w:top w:val="single" w:sz="4" w:space="0" w:color="auto"/>
              <w:left w:val="single" w:sz="4" w:space="0" w:color="auto"/>
              <w:bottom w:val="single" w:sz="4" w:space="0" w:color="auto"/>
              <w:right w:val="single" w:sz="4" w:space="0" w:color="auto"/>
            </w:tcBorders>
          </w:tcPr>
          <w:p w14:paraId="2498B40E" w14:textId="77777777" w:rsidR="00D75314" w:rsidRDefault="00D75314" w:rsidP="00D75314">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Композитный фторсодержащий </w:t>
            </w:r>
            <w:proofErr w:type="spellStart"/>
            <w:r w:rsidRPr="00272232">
              <w:rPr>
                <w:rFonts w:ascii="Times New Roman" w:hAnsi="Times New Roman" w:cs="Times New Roman"/>
              </w:rPr>
              <w:t>рентгеноконтрастный</w:t>
            </w:r>
            <w:proofErr w:type="spellEnd"/>
            <w:r w:rsidRPr="00272232">
              <w:rPr>
                <w:rFonts w:ascii="Times New Roman" w:hAnsi="Times New Roman" w:cs="Times New Roman"/>
              </w:rPr>
              <w:t xml:space="preserve"> материал двойного отверждения для восстановления культи витальных и </w:t>
            </w:r>
            <w:proofErr w:type="spellStart"/>
            <w:r w:rsidRPr="00272232">
              <w:rPr>
                <w:rFonts w:ascii="Times New Roman" w:hAnsi="Times New Roman" w:cs="Times New Roman"/>
              </w:rPr>
              <w:t>девитализированных</w:t>
            </w:r>
            <w:proofErr w:type="spellEnd"/>
            <w:r w:rsidRPr="00272232">
              <w:rPr>
                <w:rFonts w:ascii="Times New Roman" w:hAnsi="Times New Roman" w:cs="Times New Roman"/>
              </w:rPr>
              <w:t xml:space="preserve"> зубов, фиксации стекловолоконных и металлических внутриканальных штифтов. Представляет собой материал типа паста-паста (база+ катализатор). Содержит </w:t>
            </w:r>
            <w:proofErr w:type="spellStart"/>
            <w:r w:rsidRPr="00272232">
              <w:rPr>
                <w:rFonts w:ascii="Times New Roman" w:hAnsi="Times New Roman" w:cs="Times New Roman"/>
              </w:rPr>
              <w:t>Bis</w:t>
            </w:r>
            <w:proofErr w:type="spellEnd"/>
            <w:r w:rsidRPr="00272232">
              <w:rPr>
                <w:rFonts w:ascii="Times New Roman" w:hAnsi="Times New Roman" w:cs="Times New Roman"/>
              </w:rPr>
              <w:t xml:space="preserve">-GMA, UDMA, </w:t>
            </w:r>
            <w:proofErr w:type="spellStart"/>
            <w:r w:rsidRPr="00272232">
              <w:rPr>
                <w:rFonts w:ascii="Times New Roman" w:hAnsi="Times New Roman" w:cs="Times New Roman"/>
              </w:rPr>
              <w:t>метакрилат</w:t>
            </w:r>
            <w:proofErr w:type="spellEnd"/>
            <w:r w:rsidRPr="00272232">
              <w:rPr>
                <w:rFonts w:ascii="Times New Roman" w:hAnsi="Times New Roman" w:cs="Times New Roman"/>
              </w:rPr>
              <w:t>, фторид, связующий компонент, стекловолокна, наполнитель. Материал свет</w:t>
            </w:r>
            <w:proofErr w:type="gramStart"/>
            <w:r w:rsidRPr="00272232">
              <w:rPr>
                <w:rFonts w:ascii="Times New Roman" w:hAnsi="Times New Roman" w:cs="Times New Roman"/>
              </w:rPr>
              <w:t>о-</w:t>
            </w:r>
            <w:proofErr w:type="gramEnd"/>
            <w:r w:rsidRPr="00272232">
              <w:rPr>
                <w:rFonts w:ascii="Times New Roman" w:hAnsi="Times New Roman" w:cs="Times New Roman"/>
              </w:rPr>
              <w:t xml:space="preserve"> и </w:t>
            </w:r>
            <w:proofErr w:type="spellStart"/>
            <w:r w:rsidRPr="00272232">
              <w:rPr>
                <w:rFonts w:ascii="Times New Roman" w:hAnsi="Times New Roman" w:cs="Times New Roman"/>
              </w:rPr>
              <w:t>самоотверждаемый</w:t>
            </w:r>
            <w:proofErr w:type="spellEnd"/>
            <w:r w:rsidRPr="00272232">
              <w:rPr>
                <w:rFonts w:ascii="Times New Roman" w:hAnsi="Times New Roman" w:cs="Times New Roman"/>
              </w:rPr>
              <w:t xml:space="preserve">, текучий, прочный, </w:t>
            </w:r>
            <w:proofErr w:type="spellStart"/>
            <w:r w:rsidRPr="00272232">
              <w:rPr>
                <w:rFonts w:ascii="Times New Roman" w:hAnsi="Times New Roman" w:cs="Times New Roman"/>
              </w:rPr>
              <w:t>тиксотропный</w:t>
            </w:r>
            <w:proofErr w:type="spellEnd"/>
            <w:r w:rsidRPr="00272232">
              <w:rPr>
                <w:rFonts w:ascii="Times New Roman" w:hAnsi="Times New Roman" w:cs="Times New Roman"/>
              </w:rPr>
              <w:t xml:space="preserve">, биосовместимый, с высокой адгезией к стекловолокну и металлам. </w:t>
            </w:r>
          </w:p>
          <w:p w14:paraId="47737983" w14:textId="2A1E2C3D" w:rsidR="00D75314" w:rsidRPr="00682EAD" w:rsidRDefault="00D75314" w:rsidP="00CB7BCB">
            <w:pPr>
              <w:shd w:val="clear" w:color="auto" w:fill="FFFFFF" w:themeFill="background1"/>
              <w:spacing w:after="0" w:line="240" w:lineRule="auto"/>
              <w:contextualSpacing/>
              <w:mirrorIndents/>
              <w:rPr>
                <w:rFonts w:ascii="Times New Roman" w:hAnsi="Times New Roman" w:cs="Times New Roman"/>
              </w:rPr>
            </w:pPr>
            <w:proofErr w:type="gramStart"/>
            <w:r w:rsidRPr="00272232">
              <w:rPr>
                <w:rFonts w:ascii="Times New Roman" w:hAnsi="Times New Roman" w:cs="Times New Roman"/>
              </w:rPr>
              <w:t>Полная полимеризация через</w:t>
            </w:r>
            <w:r>
              <w:rPr>
                <w:rFonts w:ascii="Times New Roman" w:hAnsi="Times New Roman" w:cs="Times New Roman"/>
              </w:rPr>
              <w:t xml:space="preserve"> не более</w:t>
            </w:r>
            <w:r w:rsidRPr="00272232">
              <w:rPr>
                <w:rFonts w:ascii="Times New Roman" w:hAnsi="Times New Roman" w:cs="Times New Roman"/>
              </w:rPr>
              <w:t xml:space="preserve"> 4 мин, рабочее время</w:t>
            </w:r>
            <w:r>
              <w:rPr>
                <w:rFonts w:ascii="Times New Roman" w:hAnsi="Times New Roman" w:cs="Times New Roman"/>
              </w:rPr>
              <w:t xml:space="preserve"> не менее</w:t>
            </w:r>
            <w:r w:rsidRPr="00272232">
              <w:rPr>
                <w:rFonts w:ascii="Times New Roman" w:hAnsi="Times New Roman" w:cs="Times New Roman"/>
              </w:rPr>
              <w:t xml:space="preserve"> 1 мин 30 сек, сила </w:t>
            </w:r>
            <w:r w:rsidRPr="00682EAD">
              <w:rPr>
                <w:rFonts w:ascii="Times New Roman" w:hAnsi="Times New Roman" w:cs="Times New Roman"/>
              </w:rPr>
              <w:t xml:space="preserve">сжатия не менее 265 МПа, прочность на растяжение не менее 90,2 </w:t>
            </w:r>
            <w:r w:rsidRPr="00682EAD">
              <w:rPr>
                <w:rFonts w:ascii="Times New Roman" w:hAnsi="Times New Roman" w:cs="Times New Roman"/>
              </w:rPr>
              <w:lastRenderedPageBreak/>
              <w:t xml:space="preserve">МПа, прочность на сжатие не менее 297 МПа, текучесть по шкале не более 3, глубина отверждения не менее 7 мм, толщина отсвечивания не менее 3,81 мм, </w:t>
            </w:r>
            <w:proofErr w:type="spellStart"/>
            <w:r w:rsidRPr="00682EAD">
              <w:rPr>
                <w:rFonts w:ascii="Times New Roman" w:hAnsi="Times New Roman" w:cs="Times New Roman"/>
              </w:rPr>
              <w:t>полимеризационная</w:t>
            </w:r>
            <w:proofErr w:type="spellEnd"/>
            <w:r w:rsidRPr="00682EAD">
              <w:rPr>
                <w:rFonts w:ascii="Times New Roman" w:hAnsi="Times New Roman" w:cs="Times New Roman"/>
              </w:rPr>
              <w:t xml:space="preserve"> усадка не более 2,2. </w:t>
            </w:r>
            <w:proofErr w:type="gramEnd"/>
          </w:p>
          <w:p w14:paraId="1904B7F6" w14:textId="2D6CF158" w:rsidR="00D75314" w:rsidRPr="00272232" w:rsidRDefault="00D75314" w:rsidP="00CB7BCB">
            <w:pPr>
              <w:shd w:val="clear" w:color="auto" w:fill="FFFFFF" w:themeFill="background1"/>
              <w:spacing w:after="0" w:line="240" w:lineRule="auto"/>
              <w:contextualSpacing/>
              <w:mirrorIndents/>
              <w:rPr>
                <w:rFonts w:ascii="Times New Roman" w:hAnsi="Times New Roman" w:cs="Times New Roman"/>
              </w:rPr>
            </w:pPr>
            <w:r w:rsidRPr="00682EAD">
              <w:rPr>
                <w:rFonts w:ascii="Times New Roman" w:hAnsi="Times New Roman" w:cs="Times New Roman"/>
              </w:rPr>
              <w:t>Упаковка: материал, 2 шприца</w:t>
            </w:r>
            <w:r w:rsidRPr="00272232">
              <w:rPr>
                <w:rFonts w:ascii="Times New Roman" w:hAnsi="Times New Roman" w:cs="Times New Roman"/>
              </w:rPr>
              <w:t>-</w:t>
            </w:r>
            <w:proofErr w:type="spellStart"/>
            <w:r w:rsidRPr="00272232">
              <w:rPr>
                <w:rFonts w:ascii="Times New Roman" w:hAnsi="Times New Roman" w:cs="Times New Roman"/>
              </w:rPr>
              <w:t>автомикса</w:t>
            </w:r>
            <w:proofErr w:type="spellEnd"/>
            <w:r w:rsidRPr="00272232">
              <w:rPr>
                <w:rFonts w:ascii="Times New Roman" w:hAnsi="Times New Roman" w:cs="Times New Roman"/>
              </w:rPr>
              <w:t xml:space="preserve"> х 10 г, оттенок желтый; 12 смешивающих насадок, блокнот для смешивания. Регистрационное удостоверение - наличие.</w:t>
            </w:r>
          </w:p>
        </w:tc>
      </w:tr>
      <w:tr w:rsidR="00BA36EF" w:rsidRPr="00272232" w14:paraId="244B0308" w14:textId="77777777" w:rsidTr="00D75314">
        <w:trPr>
          <w:gridAfter w:val="2"/>
          <w:wAfter w:w="297" w:type="pct"/>
          <w:trHeight w:val="758"/>
        </w:trPr>
        <w:tc>
          <w:tcPr>
            <w:tcW w:w="242" w:type="pct"/>
            <w:gridSpan w:val="2"/>
            <w:tcBorders>
              <w:top w:val="single" w:sz="4" w:space="0" w:color="auto"/>
              <w:left w:val="single" w:sz="4" w:space="0" w:color="auto"/>
              <w:bottom w:val="single" w:sz="4" w:space="0" w:color="auto"/>
              <w:right w:val="single" w:sz="4" w:space="0" w:color="auto"/>
            </w:tcBorders>
          </w:tcPr>
          <w:p w14:paraId="7F8E3873" w14:textId="77777777" w:rsidR="00BA36EF" w:rsidRPr="00272232" w:rsidRDefault="00BA36EF" w:rsidP="00BA36EF">
            <w:pPr>
              <w:spacing w:after="0" w:line="240" w:lineRule="auto"/>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lastRenderedPageBreak/>
              <w:t>29</w:t>
            </w:r>
          </w:p>
        </w:tc>
        <w:tc>
          <w:tcPr>
            <w:tcW w:w="1167" w:type="pct"/>
            <w:tcBorders>
              <w:top w:val="single" w:sz="4" w:space="0" w:color="auto"/>
              <w:left w:val="single" w:sz="4" w:space="0" w:color="auto"/>
              <w:bottom w:val="single" w:sz="4" w:space="0" w:color="auto"/>
              <w:right w:val="single" w:sz="4" w:space="0" w:color="auto"/>
            </w:tcBorders>
          </w:tcPr>
          <w:p w14:paraId="0E188958" w14:textId="60B9F161" w:rsidR="00BA36EF" w:rsidRPr="00272232" w:rsidRDefault="00BA36EF" w:rsidP="00BA36EF">
            <w:pPr>
              <w:spacing w:after="0" w:line="240" w:lineRule="auto"/>
              <w:contextualSpacing/>
              <w:mirrorIndents/>
              <w:jc w:val="center"/>
              <w:rPr>
                <w:rFonts w:ascii="Times New Roman" w:hAnsi="Times New Roman" w:cs="Times New Roman"/>
              </w:rPr>
            </w:pPr>
            <w:r w:rsidRPr="00272232">
              <w:rPr>
                <w:rFonts w:ascii="Times New Roman" w:hAnsi="Times New Roman" w:cs="Times New Roman"/>
              </w:rPr>
              <w:t xml:space="preserve">Стоматологический </w:t>
            </w:r>
            <w:proofErr w:type="spellStart"/>
            <w:r w:rsidRPr="00272232">
              <w:rPr>
                <w:rFonts w:ascii="Times New Roman" w:hAnsi="Times New Roman" w:cs="Times New Roman"/>
              </w:rPr>
              <w:t>водозатворимый</w:t>
            </w:r>
            <w:proofErr w:type="spellEnd"/>
            <w:r w:rsidRPr="00272232">
              <w:rPr>
                <w:rFonts w:ascii="Times New Roman" w:hAnsi="Times New Roman" w:cs="Times New Roman"/>
              </w:rPr>
              <w:t xml:space="preserve"> материал для ретроградного пломбирования и исправления дефектов корневых каналов зубов "</w:t>
            </w:r>
            <w:proofErr w:type="spellStart"/>
            <w:r w:rsidRPr="00272232">
              <w:rPr>
                <w:rFonts w:ascii="Times New Roman" w:hAnsi="Times New Roman" w:cs="Times New Roman"/>
              </w:rPr>
              <w:t>Триоксидент</w:t>
            </w:r>
            <w:proofErr w:type="spellEnd"/>
            <w:r w:rsidRPr="00272232">
              <w:rPr>
                <w:rFonts w:ascii="Times New Roman" w:hAnsi="Times New Roman" w:cs="Times New Roman"/>
              </w:rPr>
              <w:t xml:space="preserve">" </w:t>
            </w:r>
          </w:p>
          <w:p w14:paraId="5E59A84B" w14:textId="77777777" w:rsidR="00BA36EF" w:rsidRPr="00272232" w:rsidRDefault="00BA36EF" w:rsidP="00BA36EF">
            <w:pPr>
              <w:spacing w:after="0" w:line="240" w:lineRule="auto"/>
              <w:contextualSpacing/>
              <w:mirrorIndents/>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14:paraId="25818A06" w14:textId="2D72F8DE" w:rsidR="00BA36EF" w:rsidRPr="00272232" w:rsidRDefault="00BA36EF" w:rsidP="00BA36EF">
            <w:pPr>
              <w:spacing w:after="0" w:line="240" w:lineRule="auto"/>
              <w:contextualSpacing/>
              <w:mirrorIndents/>
              <w:jc w:val="center"/>
              <w:rPr>
                <w:rFonts w:ascii="Times New Roman" w:eastAsia="Times New Roman" w:hAnsi="Times New Roman" w:cs="Times New Roman"/>
                <w:bCs/>
                <w:lang w:eastAsia="ru-RU"/>
              </w:rPr>
            </w:pPr>
            <w:r w:rsidRPr="00BA36EF">
              <w:rPr>
                <w:rFonts w:ascii="Times New Roman" w:eastAsia="Times New Roman" w:hAnsi="Times New Roman" w:cs="Times New Roman"/>
                <w:bCs/>
                <w:lang w:eastAsia="ru-RU"/>
              </w:rPr>
              <w:t>21.20.24.180</w:t>
            </w:r>
          </w:p>
        </w:tc>
        <w:tc>
          <w:tcPr>
            <w:tcW w:w="282" w:type="pct"/>
            <w:tcBorders>
              <w:top w:val="single" w:sz="4" w:space="0" w:color="auto"/>
              <w:left w:val="single" w:sz="4" w:space="0" w:color="auto"/>
              <w:bottom w:val="single" w:sz="4" w:space="0" w:color="auto"/>
              <w:right w:val="single" w:sz="4" w:space="0" w:color="auto"/>
            </w:tcBorders>
          </w:tcPr>
          <w:p w14:paraId="568E46D4" w14:textId="2EC22E66" w:rsidR="00BA36EF" w:rsidRPr="00272232" w:rsidRDefault="00BA36EF" w:rsidP="00BA36EF">
            <w:pPr>
              <w:spacing w:after="0" w:line="240" w:lineRule="auto"/>
              <w:contextualSpacing/>
              <w:mirrorIndents/>
              <w:jc w:val="cente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П</w:t>
            </w:r>
            <w:proofErr w:type="gramEnd"/>
          </w:p>
        </w:tc>
        <w:tc>
          <w:tcPr>
            <w:tcW w:w="290" w:type="pct"/>
            <w:tcBorders>
              <w:top w:val="single" w:sz="4" w:space="0" w:color="auto"/>
              <w:left w:val="single" w:sz="4" w:space="0" w:color="auto"/>
              <w:bottom w:val="single" w:sz="4" w:space="0" w:color="auto"/>
              <w:right w:val="single" w:sz="4" w:space="0" w:color="auto"/>
            </w:tcBorders>
          </w:tcPr>
          <w:p w14:paraId="309A2F59" w14:textId="35E969D8" w:rsidR="00BA36EF" w:rsidRPr="00272232" w:rsidRDefault="00BA36EF" w:rsidP="00BA36EF">
            <w:pPr>
              <w:spacing w:after="0" w:line="240" w:lineRule="auto"/>
              <w:contextualSpacing/>
              <w:mirrorIndents/>
              <w:jc w:val="center"/>
              <w:rPr>
                <w:rFonts w:ascii="Times New Roman" w:eastAsia="Times New Roman" w:hAnsi="Times New Roman" w:cs="Times New Roman"/>
                <w:bCs/>
                <w:lang w:eastAsia="ru-RU"/>
              </w:rPr>
            </w:pPr>
            <w:proofErr w:type="spellStart"/>
            <w:r w:rsidRPr="00272232">
              <w:rPr>
                <w:rFonts w:ascii="Times New Roman" w:eastAsia="Times New Roman" w:hAnsi="Times New Roman" w:cs="Times New Roman"/>
                <w:bCs/>
                <w:lang w:eastAsia="ru-RU"/>
              </w:rPr>
              <w:t>уп</w:t>
            </w:r>
            <w:proofErr w:type="spellEnd"/>
          </w:p>
        </w:tc>
        <w:tc>
          <w:tcPr>
            <w:tcW w:w="311" w:type="pct"/>
            <w:tcBorders>
              <w:top w:val="single" w:sz="4" w:space="0" w:color="auto"/>
              <w:left w:val="single" w:sz="4" w:space="0" w:color="auto"/>
              <w:bottom w:val="single" w:sz="4" w:space="0" w:color="auto"/>
              <w:right w:val="single" w:sz="4" w:space="0" w:color="auto"/>
            </w:tcBorders>
          </w:tcPr>
          <w:p w14:paraId="2617249A" w14:textId="77777777" w:rsidR="00BA36EF" w:rsidRPr="00272232" w:rsidRDefault="00BA36EF" w:rsidP="00BA36EF">
            <w:pPr>
              <w:spacing w:after="0" w:line="240" w:lineRule="auto"/>
              <w:contextualSpacing/>
              <w:mirrorIndents/>
              <w:jc w:val="center"/>
              <w:rPr>
                <w:rFonts w:ascii="Times New Roman" w:eastAsia="Times New Roman" w:hAnsi="Times New Roman" w:cs="Times New Roman"/>
                <w:bCs/>
                <w:lang w:eastAsia="ru-RU"/>
              </w:rPr>
            </w:pPr>
            <w:r w:rsidRPr="00272232">
              <w:rPr>
                <w:rFonts w:ascii="Times New Roman" w:eastAsia="Times New Roman" w:hAnsi="Times New Roman" w:cs="Times New Roman"/>
                <w:bCs/>
                <w:lang w:eastAsia="ru-RU"/>
              </w:rPr>
              <w:t>3</w:t>
            </w:r>
          </w:p>
        </w:tc>
        <w:tc>
          <w:tcPr>
            <w:tcW w:w="1785" w:type="pct"/>
            <w:gridSpan w:val="2"/>
            <w:tcBorders>
              <w:top w:val="single" w:sz="4" w:space="0" w:color="auto"/>
              <w:left w:val="single" w:sz="4" w:space="0" w:color="auto"/>
              <w:bottom w:val="single" w:sz="4" w:space="0" w:color="auto"/>
              <w:right w:val="single" w:sz="4" w:space="0" w:color="auto"/>
            </w:tcBorders>
          </w:tcPr>
          <w:p w14:paraId="3D9AB2EC" w14:textId="77777777" w:rsidR="00F95D7D" w:rsidRDefault="00BA36EF" w:rsidP="00BA36EF">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Стоматологический </w:t>
            </w:r>
            <w:proofErr w:type="spellStart"/>
            <w:r w:rsidRPr="00272232">
              <w:rPr>
                <w:rFonts w:ascii="Times New Roman" w:hAnsi="Times New Roman" w:cs="Times New Roman"/>
              </w:rPr>
              <w:t>водозатворимый</w:t>
            </w:r>
            <w:proofErr w:type="spellEnd"/>
            <w:r w:rsidRPr="00272232">
              <w:rPr>
                <w:rFonts w:ascii="Times New Roman" w:hAnsi="Times New Roman" w:cs="Times New Roman"/>
              </w:rPr>
              <w:t xml:space="preserve"> материал для ретроградного пломбирования и исправления дефектов корневых каналов зубов для ретроградного пломбирования, для пломбирования верхней </w:t>
            </w:r>
            <w:proofErr w:type="spellStart"/>
            <w:r w:rsidRPr="00272232">
              <w:rPr>
                <w:rFonts w:ascii="Times New Roman" w:hAnsi="Times New Roman" w:cs="Times New Roman"/>
              </w:rPr>
              <w:t>апексальной</w:t>
            </w:r>
            <w:proofErr w:type="spellEnd"/>
            <w:r w:rsidRPr="00272232">
              <w:rPr>
                <w:rFonts w:ascii="Times New Roman" w:hAnsi="Times New Roman" w:cs="Times New Roman"/>
              </w:rPr>
              <w:t xml:space="preserve"> части канала с незавершенным формированием корня, для закрытия перфораций корневого канала, в качестве лечебно-изолирующего покрытия пульпы. Содержит оксиды кальция, кремния, алюминия, пластификатор. </w:t>
            </w:r>
          </w:p>
          <w:p w14:paraId="0EC7E81C" w14:textId="26203B96" w:rsidR="00F95D7D" w:rsidRDefault="00BA36EF" w:rsidP="00BA36EF">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Материал обладает высокой </w:t>
            </w:r>
            <w:proofErr w:type="spellStart"/>
            <w:r w:rsidRPr="00272232">
              <w:rPr>
                <w:rFonts w:ascii="Times New Roman" w:hAnsi="Times New Roman" w:cs="Times New Roman"/>
              </w:rPr>
              <w:t>биосовместимостью</w:t>
            </w:r>
            <w:proofErr w:type="spellEnd"/>
            <w:r w:rsidRPr="00272232">
              <w:rPr>
                <w:rFonts w:ascii="Times New Roman" w:hAnsi="Times New Roman" w:cs="Times New Roman"/>
              </w:rPr>
              <w:t xml:space="preserve">, низкой растворимостью и высокой механической прочностью, обеспечивает герметичность закрытия каналов, непроницаемость для бактерий. </w:t>
            </w:r>
          </w:p>
          <w:p w14:paraId="60E3F56B" w14:textId="586DFE76" w:rsidR="00BA36EF" w:rsidRPr="00272232" w:rsidRDefault="00BA36EF" w:rsidP="00BA36EF">
            <w:pPr>
              <w:spacing w:after="0" w:line="240" w:lineRule="auto"/>
              <w:contextualSpacing/>
              <w:mirrorIndents/>
              <w:rPr>
                <w:rFonts w:ascii="Times New Roman" w:hAnsi="Times New Roman" w:cs="Times New Roman"/>
              </w:rPr>
            </w:pPr>
            <w:r w:rsidRPr="00272232">
              <w:rPr>
                <w:rFonts w:ascii="Times New Roman" w:hAnsi="Times New Roman" w:cs="Times New Roman"/>
              </w:rPr>
              <w:t xml:space="preserve">Упаковка: порошок, не менее 0,5 г  х не менее 10 пакетов. Регистрационное удостоверение - наличие. </w:t>
            </w:r>
          </w:p>
        </w:tc>
      </w:tr>
      <w:tr w:rsidR="00BA36EF" w:rsidRPr="00272232" w14:paraId="20819B12" w14:textId="2B40182C" w:rsidTr="00682E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pct"/>
          <w:trHeight w:val="4140"/>
        </w:trPr>
        <w:tc>
          <w:tcPr>
            <w:tcW w:w="4531" w:type="pct"/>
            <w:gridSpan w:val="7"/>
            <w:tcBorders>
              <w:top w:val="nil"/>
              <w:left w:val="nil"/>
              <w:bottom w:val="nil"/>
              <w:right w:val="nil"/>
            </w:tcBorders>
            <w:shd w:val="clear" w:color="auto" w:fill="FFFFFF" w:themeFill="background1"/>
          </w:tcPr>
          <w:p w14:paraId="571DA1B6" w14:textId="77777777" w:rsidR="002D523B" w:rsidRPr="00682EAD" w:rsidRDefault="002D523B" w:rsidP="002D523B">
            <w:pPr>
              <w:spacing w:after="0" w:line="252" w:lineRule="auto"/>
              <w:jc w:val="both"/>
              <w:rPr>
                <w:rFonts w:ascii="Times New Roman" w:hAnsi="Times New Roman"/>
                <w:i/>
                <w:iCs/>
                <w:sz w:val="18"/>
                <w:szCs w:val="18"/>
              </w:rPr>
            </w:pPr>
            <w:r w:rsidRPr="00682EAD">
              <w:rPr>
                <w:rFonts w:ascii="Times New Roman" w:hAnsi="Times New Roman"/>
                <w:i/>
                <w:iCs/>
                <w:sz w:val="18"/>
                <w:szCs w:val="18"/>
              </w:rPr>
              <w:t>В случае</w:t>
            </w:r>
            <w:proofErr w:type="gramStart"/>
            <w:r w:rsidRPr="00682EAD">
              <w:rPr>
                <w:rFonts w:ascii="Times New Roman" w:hAnsi="Times New Roman"/>
                <w:i/>
                <w:iCs/>
                <w:sz w:val="18"/>
                <w:szCs w:val="18"/>
              </w:rPr>
              <w:t>,</w:t>
            </w:r>
            <w:proofErr w:type="gramEnd"/>
            <w:r w:rsidRPr="00682EAD">
              <w:rPr>
                <w:rFonts w:ascii="Times New Roman" w:hAnsi="Times New Roman"/>
                <w:i/>
                <w:iCs/>
                <w:sz w:val="18"/>
                <w:szCs w:val="18"/>
              </w:rPr>
              <w:t xml:space="preserve">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26D1AD98" w14:textId="77777777" w:rsidR="002D523B" w:rsidRPr="00682EAD" w:rsidRDefault="002D523B" w:rsidP="00682EAD">
            <w:pPr>
              <w:shd w:val="clear" w:color="auto" w:fill="FFFFFF" w:themeFill="background1"/>
              <w:spacing w:after="0" w:line="252" w:lineRule="auto"/>
              <w:jc w:val="both"/>
              <w:rPr>
                <w:rFonts w:ascii="Times New Roman" w:hAnsi="Times New Roman"/>
                <w:i/>
                <w:iCs/>
                <w:sz w:val="18"/>
                <w:szCs w:val="18"/>
              </w:rPr>
            </w:pPr>
          </w:p>
          <w:p w14:paraId="1AF23443" w14:textId="11995B4E" w:rsidR="00F95D7D" w:rsidRPr="00682EAD" w:rsidRDefault="00F95D7D" w:rsidP="00682EAD">
            <w:pPr>
              <w:pStyle w:val="docdata"/>
              <w:shd w:val="clear" w:color="auto" w:fill="FFFFFF" w:themeFill="background1"/>
              <w:spacing w:before="0" w:beforeAutospacing="0" w:after="0" w:afterAutospacing="0" w:line="252" w:lineRule="auto"/>
              <w:jc w:val="both"/>
            </w:pPr>
            <w:r w:rsidRPr="00682EAD">
              <w:rPr>
                <w:b/>
                <w:bCs/>
                <w:color w:val="000000"/>
                <w:sz w:val="22"/>
                <w:szCs w:val="22"/>
                <w:shd w:val="clear" w:color="auto" w:fill="FF0000"/>
              </w:rPr>
              <w:t xml:space="preserve">2. </w:t>
            </w:r>
            <w:proofErr w:type="gramStart"/>
            <w:r w:rsidRPr="00682EAD">
              <w:rPr>
                <w:b/>
                <w:bCs/>
                <w:color w:val="000000"/>
                <w:sz w:val="22"/>
                <w:szCs w:val="22"/>
                <w:shd w:val="clear" w:color="auto" w:fill="FF0000"/>
              </w:rPr>
              <w:t>Место поставки:</w:t>
            </w:r>
            <w:r w:rsidRPr="00682EAD">
              <w:rPr>
                <w:color w:val="000000"/>
                <w:sz w:val="22"/>
                <w:szCs w:val="22"/>
                <w:shd w:val="clear" w:color="auto" w:fill="FF0000"/>
              </w:rPr>
              <w:t xml:space="preserve"> 652700, Россия, Кемеровская обл</w:t>
            </w:r>
            <w:r w:rsidR="00CB7BCB" w:rsidRPr="00682EAD">
              <w:rPr>
                <w:color w:val="000000"/>
                <w:sz w:val="22"/>
                <w:szCs w:val="22"/>
                <w:shd w:val="clear" w:color="auto" w:fill="FF0000"/>
              </w:rPr>
              <w:t>асть-Кузбасс</w:t>
            </w:r>
            <w:r w:rsidRPr="00682EAD">
              <w:rPr>
                <w:color w:val="000000"/>
                <w:sz w:val="22"/>
                <w:szCs w:val="22"/>
                <w:shd w:val="clear" w:color="auto" w:fill="FF0000"/>
              </w:rPr>
              <w:t>, г. Киселевск, ул. Советская, д. 8. </w:t>
            </w:r>
            <w:proofErr w:type="gramEnd"/>
          </w:p>
          <w:p w14:paraId="58CBB047" w14:textId="77777777" w:rsidR="00F95D7D" w:rsidRPr="00682EAD" w:rsidRDefault="00F95D7D" w:rsidP="00682EAD">
            <w:pPr>
              <w:pStyle w:val="a4"/>
              <w:widowControl w:val="0"/>
              <w:shd w:val="clear" w:color="auto" w:fill="FFFFFF" w:themeFill="background1"/>
              <w:tabs>
                <w:tab w:val="left" w:pos="567"/>
              </w:tabs>
              <w:spacing w:before="0" w:beforeAutospacing="0" w:after="0" w:afterAutospacing="0"/>
              <w:jc w:val="both"/>
            </w:pPr>
            <w:r w:rsidRPr="00682EAD">
              <w:rPr>
                <w:b/>
                <w:bCs/>
                <w:color w:val="000000"/>
                <w:sz w:val="22"/>
                <w:szCs w:val="22"/>
                <w:shd w:val="clear" w:color="auto" w:fill="FF0000"/>
              </w:rPr>
              <w:t xml:space="preserve">3. Срок поставки товара: </w:t>
            </w:r>
            <w:r w:rsidRPr="00682EAD">
              <w:rPr>
                <w:color w:val="000000"/>
                <w:sz w:val="22"/>
                <w:szCs w:val="22"/>
                <w:shd w:val="clear" w:color="auto" w:fill="FF0000"/>
              </w:rPr>
              <w:t>Поставка товара осуществляется с момента подписания договора до 30 июня 2025 г. Поставка товара осуществляется Поставщиком в течение 7 (семи) календарных дней с момента получения заявки Заказчика.</w:t>
            </w:r>
          </w:p>
          <w:p w14:paraId="68E2350C" w14:textId="77777777" w:rsidR="002D523B" w:rsidRPr="00682EAD" w:rsidRDefault="002D523B" w:rsidP="002D523B">
            <w:pPr>
              <w:spacing w:after="0" w:line="240" w:lineRule="auto"/>
              <w:jc w:val="both"/>
              <w:rPr>
                <w:rFonts w:ascii="Times New Roman" w:eastAsia="Calibri" w:hAnsi="Times New Roman"/>
                <w:b/>
                <w:bCs/>
                <w:lang w:eastAsia="ar-SA"/>
              </w:rPr>
            </w:pPr>
            <w:r w:rsidRPr="00682EAD">
              <w:rPr>
                <w:rFonts w:ascii="Times New Roman" w:hAnsi="Times New Roman"/>
                <w:b/>
                <w:bCs/>
              </w:rPr>
              <w:t>4.</w:t>
            </w:r>
            <w:r w:rsidRPr="00682EAD">
              <w:rPr>
                <w:rFonts w:ascii="Times New Roman" w:hAnsi="Times New Roman"/>
              </w:rPr>
              <w:t xml:space="preserve"> </w:t>
            </w:r>
            <w:r w:rsidRPr="00682EAD">
              <w:rPr>
                <w:rFonts w:ascii="Times New Roman" w:hAnsi="Times New Roman"/>
                <w:b/>
                <w:bCs/>
                <w:lang w:eastAsia="ar-SA"/>
              </w:rPr>
              <w:t>Требования к качеству и безопасности товара:</w:t>
            </w:r>
          </w:p>
          <w:p w14:paraId="491A0E76" w14:textId="77777777" w:rsidR="002D523B" w:rsidRPr="00682EAD" w:rsidRDefault="002D523B" w:rsidP="002D523B">
            <w:pPr>
              <w:spacing w:after="0" w:line="240" w:lineRule="auto"/>
              <w:jc w:val="both"/>
              <w:rPr>
                <w:rFonts w:ascii="Times New Roman" w:eastAsia="NSimSun" w:hAnsi="Times New Roman"/>
              </w:rPr>
            </w:pPr>
            <w:r w:rsidRPr="00682EAD">
              <w:rPr>
                <w:rFonts w:ascii="Times New Roman" w:eastAsia="NSimSun" w:hAnsi="Times New Roman"/>
              </w:rPr>
              <w:t>4.1. Требования к безопасности продукции медицинского назначения: Продукция медицинского назначения должна быть з</w:t>
            </w:r>
            <w:bookmarkStart w:id="0" w:name="_GoBack"/>
            <w:bookmarkEnd w:id="0"/>
            <w:r w:rsidRPr="00682EAD">
              <w:rPr>
                <w:rFonts w:ascii="Times New Roman" w:eastAsia="NSimSun" w:hAnsi="Times New Roman"/>
              </w:rPr>
              <w:t>арегистрирована и разрешена к применению на территории Российской Федерации.</w:t>
            </w:r>
          </w:p>
          <w:p w14:paraId="07A99D70" w14:textId="77777777" w:rsidR="002D523B" w:rsidRPr="00682EAD" w:rsidRDefault="002D523B" w:rsidP="002D523B">
            <w:pPr>
              <w:spacing w:after="0" w:line="240" w:lineRule="auto"/>
              <w:jc w:val="both"/>
              <w:rPr>
                <w:rFonts w:ascii="Times New Roman" w:eastAsia="NSimSun" w:hAnsi="Times New Roman"/>
                <w:lang w:eastAsia="ru-RU"/>
              </w:rPr>
            </w:pPr>
            <w:r w:rsidRPr="00682EAD">
              <w:rPr>
                <w:rFonts w:ascii="Times New Roman" w:eastAsia="NSimSun" w:hAnsi="Times New Roma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110979A1" w14:textId="77777777" w:rsidR="002D523B" w:rsidRPr="00682EAD" w:rsidRDefault="002D523B" w:rsidP="002D523B">
            <w:pPr>
              <w:spacing w:after="0" w:line="240" w:lineRule="auto"/>
              <w:jc w:val="both"/>
              <w:rPr>
                <w:rFonts w:ascii="Times New Roman" w:eastAsia="NSimSun" w:hAnsi="Times New Roman"/>
              </w:rPr>
            </w:pPr>
            <w:r w:rsidRPr="00682EAD">
              <w:rPr>
                <w:rFonts w:ascii="Times New Roman" w:eastAsia="NSimSun" w:hAnsi="Times New Roman"/>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338BC1D9" w14:textId="77777777" w:rsidR="002D523B" w:rsidRPr="00682EAD" w:rsidRDefault="002D523B" w:rsidP="002D523B">
            <w:pPr>
              <w:spacing w:after="0" w:line="240" w:lineRule="auto"/>
              <w:jc w:val="both"/>
              <w:rPr>
                <w:rFonts w:ascii="Times New Roman" w:eastAsia="NSimSun" w:hAnsi="Times New Roman"/>
              </w:rPr>
            </w:pPr>
            <w:r w:rsidRPr="00682EAD">
              <w:rPr>
                <w:rFonts w:ascii="Times New Roman" w:eastAsia="NSimSun" w:hAnsi="Times New Roman"/>
              </w:rPr>
              <w:lastRenderedPageBreak/>
              <w:t>4.4. Вся сопроводительная информация о поставляемом товаре должна быть на русском языке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14:paraId="139869B1" w14:textId="77777777" w:rsidR="002D523B" w:rsidRPr="00682EAD" w:rsidRDefault="002D523B" w:rsidP="002D523B">
            <w:pPr>
              <w:spacing w:after="0" w:line="240" w:lineRule="auto"/>
              <w:jc w:val="both"/>
              <w:rPr>
                <w:rFonts w:ascii="Times New Roman" w:eastAsia="NSimSun" w:hAnsi="Times New Roman"/>
              </w:rPr>
            </w:pPr>
            <w:r w:rsidRPr="00682EAD">
              <w:rPr>
                <w:rFonts w:ascii="Times New Roman" w:eastAsia="NSimSun" w:hAnsi="Times New Roman"/>
              </w:rPr>
              <w:t>4.5.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591B6631" w14:textId="77777777" w:rsidR="002D523B" w:rsidRPr="00682EAD" w:rsidRDefault="002D523B" w:rsidP="002D523B">
            <w:pPr>
              <w:spacing w:after="0" w:line="240" w:lineRule="auto"/>
              <w:jc w:val="both"/>
              <w:rPr>
                <w:rFonts w:ascii="Times New Roman" w:eastAsia="NSimSun" w:hAnsi="Times New Roman"/>
              </w:rPr>
            </w:pPr>
            <w:r w:rsidRPr="00682EAD">
              <w:rPr>
                <w:rFonts w:ascii="Times New Roman" w:eastAsia="NSimSun" w:hAnsi="Times New Roman"/>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B2C5D2A" w14:textId="77777777" w:rsidR="002D523B" w:rsidRPr="00682EAD" w:rsidRDefault="002D523B" w:rsidP="002D523B">
            <w:pPr>
              <w:spacing w:after="0" w:line="240" w:lineRule="auto"/>
              <w:jc w:val="both"/>
              <w:rPr>
                <w:rFonts w:ascii="Times New Roman" w:eastAsia="NSimSun" w:hAnsi="Times New Roman"/>
              </w:rPr>
            </w:pPr>
            <w:r w:rsidRPr="00682EAD">
              <w:rPr>
                <w:rFonts w:ascii="Times New Roman" w:eastAsia="NSimSun" w:hAnsi="Times New Roman"/>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3FFED54C" w14:textId="77777777" w:rsidR="002D523B" w:rsidRPr="00682EAD" w:rsidRDefault="002D523B" w:rsidP="002D523B">
            <w:pPr>
              <w:spacing w:after="0" w:line="240" w:lineRule="auto"/>
              <w:jc w:val="both"/>
              <w:rPr>
                <w:rFonts w:ascii="Times New Roman" w:eastAsia="Calibri" w:hAnsi="Times New Roman"/>
                <w:b/>
                <w:bCs/>
                <w:lang w:eastAsia="ar-SA"/>
              </w:rPr>
            </w:pPr>
            <w:r w:rsidRPr="00682EAD">
              <w:rPr>
                <w:rFonts w:ascii="Times New Roman" w:hAnsi="Times New Roman"/>
                <w:b/>
                <w:bCs/>
                <w:lang w:eastAsia="ar-SA"/>
              </w:rPr>
              <w:t>5. Требования к упаковке и маркировке поставляемого товара:</w:t>
            </w:r>
          </w:p>
          <w:p w14:paraId="2E499190" w14:textId="77777777" w:rsidR="002D523B" w:rsidRPr="00682EAD" w:rsidRDefault="002D523B" w:rsidP="002D523B">
            <w:pPr>
              <w:tabs>
                <w:tab w:val="left" w:pos="0"/>
              </w:tabs>
              <w:spacing w:after="0" w:line="240" w:lineRule="auto"/>
              <w:jc w:val="both"/>
              <w:rPr>
                <w:rFonts w:ascii="Times New Roman" w:eastAsia="Times New Roman" w:hAnsi="Times New Roman"/>
                <w:lang w:eastAsia="zh-CN"/>
              </w:rPr>
            </w:pPr>
            <w:r w:rsidRPr="00682EAD">
              <w:rPr>
                <w:rFonts w:ascii="Times New Roman" w:eastAsia="NSimSun" w:hAnsi="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76209B1" w14:textId="77777777" w:rsidR="002D523B" w:rsidRPr="00682EAD" w:rsidRDefault="002D523B" w:rsidP="002D523B">
            <w:pPr>
              <w:spacing w:after="0" w:line="240" w:lineRule="auto"/>
              <w:jc w:val="both"/>
              <w:rPr>
                <w:rFonts w:ascii="Times New Roman" w:eastAsia="NSimSun" w:hAnsi="Times New Roman"/>
              </w:rPr>
            </w:pPr>
            <w:r w:rsidRPr="00682EAD">
              <w:rPr>
                <w:rFonts w:ascii="Times New Roman" w:eastAsia="NSimSun" w:hAnsi="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71AB6F8" w14:textId="77777777" w:rsidR="002D523B" w:rsidRPr="00682EAD" w:rsidRDefault="002D523B" w:rsidP="002D523B">
            <w:pPr>
              <w:tabs>
                <w:tab w:val="left" w:pos="0"/>
              </w:tabs>
              <w:spacing w:after="0" w:line="240" w:lineRule="auto"/>
              <w:jc w:val="both"/>
              <w:rPr>
                <w:rFonts w:ascii="Times New Roman" w:eastAsia="NSimSun" w:hAnsi="Times New Roman"/>
                <w:lang w:eastAsia="ru-RU"/>
              </w:rPr>
            </w:pPr>
            <w:r w:rsidRPr="00682EAD">
              <w:rPr>
                <w:rFonts w:ascii="Times New Roman" w:eastAsia="NSimSun" w:hAnsi="Times New Roman"/>
              </w:rPr>
              <w:t>5.3. Поставщик несет ответственность за ненадлежащую упаковку, не обеспечивающую сохранность товара при его хранении и транспортировании.</w:t>
            </w:r>
          </w:p>
          <w:p w14:paraId="06EA48F9" w14:textId="77777777" w:rsidR="002D523B" w:rsidRPr="00682EAD" w:rsidRDefault="002D523B" w:rsidP="002D523B">
            <w:pPr>
              <w:tabs>
                <w:tab w:val="left" w:pos="0"/>
              </w:tabs>
              <w:spacing w:after="0" w:line="240" w:lineRule="auto"/>
              <w:jc w:val="both"/>
              <w:rPr>
                <w:rFonts w:ascii="Times New Roman" w:eastAsia="NSimSun" w:hAnsi="Times New Roman"/>
              </w:rPr>
            </w:pPr>
            <w:r w:rsidRPr="00682EAD">
              <w:rPr>
                <w:rFonts w:ascii="Times New Roman" w:eastAsia="NSimSun" w:hAnsi="Times New Roman"/>
              </w:rPr>
              <w:t>5.4. Упаковка и маркировка товара должны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64FE3C1E" w14:textId="77777777" w:rsidR="002D523B" w:rsidRPr="00682EAD" w:rsidRDefault="002D523B" w:rsidP="002D523B">
            <w:pPr>
              <w:spacing w:after="0" w:line="240" w:lineRule="auto"/>
              <w:jc w:val="both"/>
              <w:rPr>
                <w:rFonts w:ascii="Times New Roman" w:eastAsia="Calibri" w:hAnsi="Times New Roman"/>
                <w:b/>
                <w:bCs/>
              </w:rPr>
            </w:pPr>
            <w:r w:rsidRPr="00682EAD">
              <w:rPr>
                <w:rFonts w:ascii="Times New Roman" w:hAnsi="Times New Roman"/>
                <w:b/>
                <w:bCs/>
              </w:rPr>
              <w:t>6. Требования к гарантийному сроку товара и (или) объему предоставления гарантий качества товара</w:t>
            </w:r>
          </w:p>
          <w:p w14:paraId="08552591" w14:textId="77777777" w:rsidR="002D523B" w:rsidRPr="00682EAD" w:rsidRDefault="002D523B" w:rsidP="002D523B">
            <w:pPr>
              <w:spacing w:after="0" w:line="240" w:lineRule="auto"/>
              <w:jc w:val="both"/>
              <w:rPr>
                <w:rFonts w:ascii="Times New Roman" w:eastAsia="Times New Roman" w:hAnsi="Times New Roman"/>
              </w:rPr>
            </w:pPr>
            <w:r w:rsidRPr="00682EAD">
              <w:rPr>
                <w:rFonts w:ascii="Times New Roman" w:hAnsi="Times New Roman"/>
              </w:rPr>
              <w:t>6.1.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458ED6E9" w14:textId="77777777" w:rsidR="002D523B" w:rsidRPr="00682EAD" w:rsidRDefault="002D523B" w:rsidP="002D523B">
            <w:pPr>
              <w:spacing w:after="0" w:line="240" w:lineRule="auto"/>
              <w:jc w:val="both"/>
              <w:rPr>
                <w:rFonts w:ascii="Times New Roman" w:hAnsi="Times New Roman"/>
              </w:rPr>
            </w:pPr>
            <w:r w:rsidRPr="00682EAD">
              <w:rPr>
                <w:rFonts w:ascii="Times New Roman" w:hAnsi="Times New Roman"/>
              </w:rPr>
              <w:t xml:space="preserve">6.2.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682EAD">
              <w:rPr>
                <w:rFonts w:ascii="Times New Roman" w:hAnsi="Times New Roman"/>
              </w:rPr>
              <w:t>на</w:t>
            </w:r>
            <w:proofErr w:type="gramEnd"/>
            <w:r w:rsidRPr="00682EAD">
              <w:rPr>
                <w:rFonts w:ascii="Times New Roman" w:hAnsi="Times New Roman"/>
              </w:rPr>
              <w:t xml:space="preserve"> соответствующий, своим транспортом и за свой счет, в сроки, определенные договором</w:t>
            </w:r>
            <w:r w:rsidRPr="00682EAD">
              <w:rPr>
                <w:rFonts w:ascii="Times New Roman" w:hAnsi="Times New Roman"/>
                <w:b/>
                <w:bCs/>
              </w:rPr>
              <w:t>.</w:t>
            </w:r>
          </w:p>
          <w:p w14:paraId="13D77B12" w14:textId="77777777" w:rsidR="002D523B" w:rsidRPr="00682EAD" w:rsidRDefault="002D523B" w:rsidP="002D523B">
            <w:pPr>
              <w:spacing w:after="0" w:line="240" w:lineRule="auto"/>
              <w:rPr>
                <w:rFonts w:ascii="Times New Roman" w:hAnsi="Times New Roman"/>
              </w:rPr>
            </w:pPr>
          </w:p>
          <w:p w14:paraId="6CC018BA" w14:textId="63B69841" w:rsidR="002D523B" w:rsidRPr="00682EAD" w:rsidRDefault="002D523B" w:rsidP="00BA36EF">
            <w:pPr>
              <w:spacing w:after="0" w:line="240" w:lineRule="auto"/>
              <w:rPr>
                <w:rFonts w:ascii="Times New Roman" w:eastAsia="Times New Roman" w:hAnsi="Times New Roman" w:cs="Times New Roman"/>
                <w:color w:val="000000"/>
                <w:lang w:eastAsia="ru-RU"/>
              </w:rPr>
            </w:pPr>
          </w:p>
        </w:tc>
        <w:tc>
          <w:tcPr>
            <w:tcW w:w="214" w:type="pct"/>
            <w:gridSpan w:val="2"/>
            <w:tcBorders>
              <w:top w:val="nil"/>
              <w:left w:val="nil"/>
              <w:bottom w:val="nil"/>
              <w:right w:val="nil"/>
            </w:tcBorders>
          </w:tcPr>
          <w:p w14:paraId="7F9A8B3E" w14:textId="77777777" w:rsidR="00BA36EF" w:rsidRPr="00272232" w:rsidRDefault="00BA36EF" w:rsidP="00BA36EF">
            <w:pPr>
              <w:spacing w:after="0" w:line="240" w:lineRule="auto"/>
              <w:rPr>
                <w:rFonts w:ascii="Times New Roman" w:eastAsia="Times New Roman" w:hAnsi="Times New Roman" w:cs="Times New Roman"/>
                <w:color w:val="000000"/>
                <w:lang w:eastAsia="ru-RU"/>
              </w:rPr>
            </w:pPr>
          </w:p>
        </w:tc>
        <w:tc>
          <w:tcPr>
            <w:tcW w:w="219" w:type="pct"/>
            <w:tcBorders>
              <w:top w:val="nil"/>
              <w:left w:val="nil"/>
              <w:bottom w:val="nil"/>
              <w:right w:val="nil"/>
            </w:tcBorders>
          </w:tcPr>
          <w:p w14:paraId="54EC0BB4" w14:textId="7598BD13" w:rsidR="00BA36EF" w:rsidRPr="00272232" w:rsidRDefault="00BA36EF" w:rsidP="00BA36EF">
            <w:pPr>
              <w:spacing w:after="0" w:line="240" w:lineRule="auto"/>
              <w:rPr>
                <w:rFonts w:ascii="Times New Roman" w:eastAsia="Times New Roman" w:hAnsi="Times New Roman" w:cs="Times New Roman"/>
                <w:color w:val="000000"/>
                <w:lang w:eastAsia="ru-RU"/>
              </w:rPr>
            </w:pPr>
          </w:p>
        </w:tc>
      </w:tr>
    </w:tbl>
    <w:p w14:paraId="2726D2FD" w14:textId="77777777" w:rsidR="00367C34" w:rsidRPr="00272232" w:rsidRDefault="00367C34" w:rsidP="000C1ACB">
      <w:pPr>
        <w:spacing w:after="0" w:line="240" w:lineRule="auto"/>
        <w:rPr>
          <w:rFonts w:ascii="Times New Roman" w:hAnsi="Times New Roman" w:cs="Times New Roman"/>
        </w:rPr>
      </w:pPr>
    </w:p>
    <w:sectPr w:rsidR="00367C34" w:rsidRPr="00272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6224"/>
    <w:multiLevelType w:val="hybridMultilevel"/>
    <w:tmpl w:val="96501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C3"/>
    <w:rsid w:val="000C1ACB"/>
    <w:rsid w:val="00272232"/>
    <w:rsid w:val="002D4218"/>
    <w:rsid w:val="002D523B"/>
    <w:rsid w:val="002F6D2C"/>
    <w:rsid w:val="00367C34"/>
    <w:rsid w:val="003730DC"/>
    <w:rsid w:val="0055055F"/>
    <w:rsid w:val="00682EAD"/>
    <w:rsid w:val="007E5C61"/>
    <w:rsid w:val="007F0D9E"/>
    <w:rsid w:val="008E29EE"/>
    <w:rsid w:val="0093030B"/>
    <w:rsid w:val="009A4840"/>
    <w:rsid w:val="00A250B3"/>
    <w:rsid w:val="00A6124A"/>
    <w:rsid w:val="00A83D9F"/>
    <w:rsid w:val="00BA3180"/>
    <w:rsid w:val="00BA36EF"/>
    <w:rsid w:val="00C41B1C"/>
    <w:rsid w:val="00C85336"/>
    <w:rsid w:val="00CB312D"/>
    <w:rsid w:val="00CB7BCB"/>
    <w:rsid w:val="00D4039D"/>
    <w:rsid w:val="00D544D1"/>
    <w:rsid w:val="00D75314"/>
    <w:rsid w:val="00DE50CF"/>
    <w:rsid w:val="00F211C3"/>
    <w:rsid w:val="00F95D7D"/>
    <w:rsid w:val="00FE0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232"/>
    <w:pPr>
      <w:ind w:left="720"/>
      <w:contextualSpacing/>
    </w:pPr>
  </w:style>
  <w:style w:type="paragraph" w:customStyle="1" w:styleId="docdata">
    <w:name w:val="docdata"/>
    <w:aliases w:val="docy,v5,2599,bqiaagaaeyqcaaagiaiaaanfbwaabvmhaaaaaaaaaaaaaaaaaaaaaaaaaaaaaaaaaaaaaaaaaaaaaaaaaaaaaaaaaaaaaaaaaaaaaaaaaaaaaaaaaaaaaaaaaaaaaaaaaaaaaaaaaaaaaaaaaaaaaaaaaaaaaaaaaaaaaaaaaaaaaaaaaaaaaaaaaaaaaaaaaaaaaaaaaaaaaaaaaaaaaaaaaaaaaaaaaaaaaaaa"/>
    <w:basedOn w:val="a"/>
    <w:rsid w:val="00F95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95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F0D9E"/>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7F0D9E"/>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232"/>
    <w:pPr>
      <w:ind w:left="720"/>
      <w:contextualSpacing/>
    </w:pPr>
  </w:style>
  <w:style w:type="paragraph" w:customStyle="1" w:styleId="docdata">
    <w:name w:val="docdata"/>
    <w:aliases w:val="docy,v5,2599,bqiaagaaeyqcaaagiaiaaanfbwaabvmhaaaaaaaaaaaaaaaaaaaaaaaaaaaaaaaaaaaaaaaaaaaaaaaaaaaaaaaaaaaaaaaaaaaaaaaaaaaaaaaaaaaaaaaaaaaaaaaaaaaaaaaaaaaaaaaaaaaaaaaaaaaaaaaaaaaaaaaaaaaaaaaaaaaaaaaaaaaaaaaaaaaaaaaaaaaaaaaaaaaaaaaaaaaaaaaaaaaaaaaa"/>
    <w:basedOn w:val="a"/>
    <w:rsid w:val="00F95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95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F0D9E"/>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7F0D9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48005">
      <w:bodyDiv w:val="1"/>
      <w:marLeft w:val="0"/>
      <w:marRight w:val="0"/>
      <w:marTop w:val="0"/>
      <w:marBottom w:val="0"/>
      <w:divBdr>
        <w:top w:val="none" w:sz="0" w:space="0" w:color="auto"/>
        <w:left w:val="none" w:sz="0" w:space="0" w:color="auto"/>
        <w:bottom w:val="none" w:sz="0" w:space="0" w:color="auto"/>
        <w:right w:val="none" w:sz="0" w:space="0" w:color="auto"/>
      </w:divBdr>
    </w:div>
    <w:div w:id="843126594">
      <w:bodyDiv w:val="1"/>
      <w:marLeft w:val="0"/>
      <w:marRight w:val="0"/>
      <w:marTop w:val="0"/>
      <w:marBottom w:val="0"/>
      <w:divBdr>
        <w:top w:val="none" w:sz="0" w:space="0" w:color="auto"/>
        <w:left w:val="none" w:sz="0" w:space="0" w:color="auto"/>
        <w:bottom w:val="none" w:sz="0" w:space="0" w:color="auto"/>
        <w:right w:val="none" w:sz="0" w:space="0" w:color="auto"/>
      </w:divBdr>
    </w:div>
    <w:div w:id="1532914452">
      <w:bodyDiv w:val="1"/>
      <w:marLeft w:val="0"/>
      <w:marRight w:val="0"/>
      <w:marTop w:val="0"/>
      <w:marBottom w:val="0"/>
      <w:divBdr>
        <w:top w:val="none" w:sz="0" w:space="0" w:color="auto"/>
        <w:left w:val="none" w:sz="0" w:space="0" w:color="auto"/>
        <w:bottom w:val="none" w:sz="0" w:space="0" w:color="auto"/>
        <w:right w:val="none" w:sz="0" w:space="0" w:color="auto"/>
      </w:divBdr>
    </w:div>
    <w:div w:id="1665551915">
      <w:bodyDiv w:val="1"/>
      <w:marLeft w:val="0"/>
      <w:marRight w:val="0"/>
      <w:marTop w:val="0"/>
      <w:marBottom w:val="0"/>
      <w:divBdr>
        <w:top w:val="none" w:sz="0" w:space="0" w:color="auto"/>
        <w:left w:val="none" w:sz="0" w:space="0" w:color="auto"/>
        <w:bottom w:val="none" w:sz="0" w:space="0" w:color="auto"/>
        <w:right w:val="none" w:sz="0" w:space="0" w:color="auto"/>
      </w:divBdr>
    </w:div>
    <w:div w:id="19731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4155</Words>
  <Characters>23688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glav_medsist</dc:creator>
  <cp:lastModifiedBy>economist</cp:lastModifiedBy>
  <cp:revision>3</cp:revision>
  <cp:lastPrinted>2025-02-18T11:36:00Z</cp:lastPrinted>
  <dcterms:created xsi:type="dcterms:W3CDTF">2025-02-19T04:45:00Z</dcterms:created>
  <dcterms:modified xsi:type="dcterms:W3CDTF">2025-02-19T04:46:00Z</dcterms:modified>
</cp:coreProperties>
</file>