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08B1" w14:textId="77777777" w:rsidR="006D359E" w:rsidRDefault="006D359E" w:rsidP="001320D9">
      <w:pPr>
        <w:pStyle w:val="Style45"/>
        <w:widowControl/>
        <w:spacing w:before="120" w:line="240" w:lineRule="auto"/>
        <w:ind w:firstLine="0"/>
        <w:jc w:val="center"/>
        <w:rPr>
          <w:b/>
        </w:rPr>
      </w:pPr>
      <w:bookmarkStart w:id="0" w:name="_Toc349647876"/>
      <w:bookmarkStart w:id="1" w:name="_Toc354996199"/>
      <w:bookmarkStart w:id="2" w:name="_Ref248571702"/>
      <w:bookmarkStart w:id="3" w:name="_Ref119427085"/>
      <w:r>
        <w:rPr>
          <w:b/>
          <w:noProof/>
        </w:rPr>
        <w:drawing>
          <wp:inline distT="0" distB="0" distL="0" distR="0" wp14:anchorId="15F4C14D" wp14:editId="3BD788FE">
            <wp:extent cx="6480810" cy="89128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8912860"/>
                    </a:xfrm>
                    <a:prstGeom prst="rect">
                      <a:avLst/>
                    </a:prstGeom>
                    <a:noFill/>
                  </pic:spPr>
                </pic:pic>
              </a:graphicData>
            </a:graphic>
          </wp:inline>
        </w:drawing>
      </w:r>
    </w:p>
    <w:p w14:paraId="67E53760" w14:textId="77777777" w:rsidR="006D359E" w:rsidRDefault="006D359E" w:rsidP="001320D9">
      <w:pPr>
        <w:pStyle w:val="Style45"/>
        <w:widowControl/>
        <w:spacing w:before="120" w:line="240" w:lineRule="auto"/>
        <w:ind w:firstLine="0"/>
        <w:jc w:val="center"/>
        <w:rPr>
          <w:b/>
        </w:rPr>
      </w:pPr>
    </w:p>
    <w:p w14:paraId="59819FDC" w14:textId="77777777" w:rsidR="006D359E" w:rsidRDefault="006D359E" w:rsidP="001320D9">
      <w:pPr>
        <w:pStyle w:val="Style45"/>
        <w:widowControl/>
        <w:spacing w:before="120" w:line="240" w:lineRule="auto"/>
        <w:ind w:firstLine="0"/>
        <w:jc w:val="center"/>
        <w:rPr>
          <w:b/>
        </w:rPr>
      </w:pPr>
    </w:p>
    <w:p w14:paraId="257195ED" w14:textId="5F8A58E8" w:rsidR="005F105C" w:rsidRPr="00BD0114" w:rsidRDefault="005F105C" w:rsidP="001320D9">
      <w:pPr>
        <w:pStyle w:val="Style45"/>
        <w:widowControl/>
        <w:spacing w:before="120" w:line="240" w:lineRule="auto"/>
        <w:ind w:firstLine="0"/>
        <w:jc w:val="center"/>
        <w:rPr>
          <w:b/>
        </w:rPr>
      </w:pPr>
      <w:r w:rsidRPr="00BD0114">
        <w:rPr>
          <w:b/>
        </w:rPr>
        <w:lastRenderedPageBreak/>
        <w:t>РАЗДЕЛ I.I</w:t>
      </w:r>
      <w:r w:rsidR="00036595">
        <w:rPr>
          <w:b/>
        </w:rPr>
        <w:t>.</w:t>
      </w:r>
      <w:r w:rsidRPr="00BD0114">
        <w:rPr>
          <w:b/>
        </w:rPr>
        <w:t xml:space="preserve"> ОБЩИЕ </w:t>
      </w:r>
      <w:r>
        <w:rPr>
          <w:b/>
        </w:rPr>
        <w:t>ПОЛОЖЕНИЯ, ПОНЯТИЯ</w:t>
      </w:r>
    </w:p>
    <w:p w14:paraId="27F9BC4C" w14:textId="77777777" w:rsidR="005F105C" w:rsidRDefault="005F105C" w:rsidP="00751F97">
      <w:pPr>
        <w:widowControl w:val="0"/>
        <w:spacing w:line="322" w:lineRule="exact"/>
        <w:ind w:right="20"/>
        <w:jc w:val="center"/>
        <w:rPr>
          <w:b/>
          <w:color w:val="000000"/>
        </w:rPr>
      </w:pPr>
    </w:p>
    <w:p w14:paraId="3D0DAC08" w14:textId="2ECDCB37" w:rsidR="00751F97" w:rsidRPr="005F105C" w:rsidRDefault="00751F97" w:rsidP="00751F97">
      <w:pPr>
        <w:widowControl w:val="0"/>
        <w:spacing w:line="322" w:lineRule="exact"/>
        <w:ind w:right="20"/>
        <w:jc w:val="center"/>
        <w:rPr>
          <w:b/>
          <w:color w:val="000000"/>
        </w:rPr>
      </w:pPr>
      <w:r w:rsidRPr="005F105C">
        <w:rPr>
          <w:b/>
          <w:color w:val="000000"/>
        </w:rPr>
        <w:t>I. Общие положения</w:t>
      </w:r>
    </w:p>
    <w:p w14:paraId="508D720B" w14:textId="77777777" w:rsidR="00751F97" w:rsidRPr="005F105C" w:rsidRDefault="00751F97" w:rsidP="004B56A2">
      <w:pPr>
        <w:widowControl w:val="0"/>
        <w:numPr>
          <w:ilvl w:val="2"/>
          <w:numId w:val="11"/>
        </w:numPr>
        <w:ind w:left="0" w:firstLine="709"/>
        <w:contextualSpacing/>
        <w:jc w:val="both"/>
        <w:rPr>
          <w:rFonts w:eastAsia="Calibri"/>
          <w:lang w:eastAsia="en-US"/>
        </w:rPr>
      </w:pPr>
      <w:r w:rsidRPr="005F105C">
        <w:rPr>
          <w:rFonts w:eastAsia="Calibri"/>
          <w:lang w:eastAsia="en-US"/>
        </w:rPr>
        <w:t>Настоящая документация конкурса в электронной форме (далее конкурсная документация) разработана в соответствии с требованиями Конституции Российской Федерации, Гражданского кодекса Российской Федерации, Бюджетного кодекса Российской Федерации, Федерального закона от 18.07.2011 № 223-Ф3 «О закупках товаров, работ, услуг отдельными видами юридических лиц» (далее - Федеральный закон № 223-Ф3) и иных нормативных правовых актов Российской Федерации и международных договоров, регулирующих закупочную деятельность на определенных товарных рынках.</w:t>
      </w:r>
    </w:p>
    <w:p w14:paraId="5D5CE03E" w14:textId="77777777" w:rsidR="00751F97" w:rsidRPr="005F105C" w:rsidRDefault="00751F97" w:rsidP="004B56A2">
      <w:pPr>
        <w:widowControl w:val="0"/>
        <w:numPr>
          <w:ilvl w:val="2"/>
          <w:numId w:val="11"/>
        </w:numPr>
        <w:contextualSpacing/>
        <w:jc w:val="both"/>
        <w:rPr>
          <w:rFonts w:eastAsia="Calibri"/>
          <w:b/>
          <w:u w:val="single"/>
          <w:lang w:eastAsia="en-US"/>
        </w:rPr>
      </w:pPr>
      <w:r w:rsidRPr="005F105C">
        <w:rPr>
          <w:rFonts w:eastAsia="Calibri"/>
          <w:b/>
          <w:u w:val="single"/>
          <w:lang w:eastAsia="en-US"/>
        </w:rPr>
        <w:t>Основные понятия, используемые в конкурсной документации:</w:t>
      </w:r>
    </w:p>
    <w:p w14:paraId="4F1398F8" w14:textId="419F8043" w:rsidR="00751F97" w:rsidRPr="005F105C" w:rsidRDefault="00751F97" w:rsidP="00751F97">
      <w:pPr>
        <w:ind w:firstLine="709"/>
        <w:jc w:val="both"/>
      </w:pPr>
      <w:r w:rsidRPr="005F105C">
        <w:rPr>
          <w:b/>
        </w:rPr>
        <w:t>Заказчик</w:t>
      </w:r>
      <w:r w:rsidRPr="005F105C">
        <w:t xml:space="preserve"> – </w:t>
      </w:r>
      <w:r w:rsidR="00CA5DE3" w:rsidRPr="005F105C">
        <w:t xml:space="preserve">Муниципальное автономное дошкольное образовательное учреждение детский сад комбинированного вида № 55 «Веснушка» </w:t>
      </w:r>
      <w:proofErr w:type="spellStart"/>
      <w:r w:rsidR="00CA5DE3" w:rsidRPr="005F105C">
        <w:t>г.Южно</w:t>
      </w:r>
      <w:proofErr w:type="spellEnd"/>
      <w:r w:rsidR="00CA5DE3" w:rsidRPr="005F105C">
        <w:t>-Сахалинска</w:t>
      </w:r>
      <w:r w:rsidRPr="005F105C">
        <w:t>.</w:t>
      </w:r>
    </w:p>
    <w:p w14:paraId="5CE6E2D3" w14:textId="77777777" w:rsidR="00751F97" w:rsidRPr="005F105C" w:rsidRDefault="00751F97" w:rsidP="00751F97">
      <w:pPr>
        <w:ind w:firstLine="709"/>
        <w:jc w:val="both"/>
      </w:pPr>
      <w:r w:rsidRPr="005F105C">
        <w:rPr>
          <w:b/>
        </w:rPr>
        <w:t>Закупочная комиссия</w:t>
      </w:r>
      <w:r w:rsidRPr="005F105C">
        <w:t xml:space="preserve">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2098A12E" w14:textId="77777777" w:rsidR="00751F97" w:rsidRPr="005F105C" w:rsidRDefault="00751F97" w:rsidP="00751F97">
      <w:pPr>
        <w:ind w:firstLine="709"/>
        <w:jc w:val="both"/>
      </w:pPr>
      <w:r w:rsidRPr="005F105C">
        <w:rPr>
          <w:b/>
        </w:rPr>
        <w:t>Единая информационная система (далее - ЕИС)</w:t>
      </w:r>
      <w:r w:rsidRPr="005F105C">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A6C241A" w14:textId="77777777" w:rsidR="00751F97" w:rsidRPr="005F105C" w:rsidRDefault="00751F97" w:rsidP="00751F97">
      <w:pPr>
        <w:ind w:firstLine="709"/>
        <w:jc w:val="both"/>
      </w:pPr>
      <w:r w:rsidRPr="005F105C">
        <w:rPr>
          <w:b/>
        </w:rPr>
        <w:t>Поставщик (подрядчик, исполнитель)</w:t>
      </w:r>
      <w:r w:rsidRPr="005F105C">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41B1AA60" w14:textId="77777777" w:rsidR="00751F97" w:rsidRPr="005F105C" w:rsidRDefault="00751F97" w:rsidP="00751F97">
      <w:pPr>
        <w:ind w:firstLine="709"/>
        <w:jc w:val="both"/>
      </w:pPr>
      <w:r w:rsidRPr="005F105C">
        <w:rPr>
          <w:b/>
        </w:rPr>
        <w:t>Участник закупки</w:t>
      </w:r>
      <w:r w:rsidRPr="005F105C">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7E1EFCD" w14:textId="77777777" w:rsidR="00751F97" w:rsidRPr="005F105C" w:rsidRDefault="00751F97" w:rsidP="00751F97">
      <w:pPr>
        <w:ind w:firstLine="709"/>
        <w:jc w:val="both"/>
      </w:pPr>
      <w:r w:rsidRPr="005F105C">
        <w:rPr>
          <w:b/>
        </w:rPr>
        <w:t xml:space="preserve">Конкурс - </w:t>
      </w:r>
      <w:r w:rsidRPr="005F105C">
        <w:t>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14:paraId="11B97DE4" w14:textId="77777777" w:rsidR="00751F97" w:rsidRPr="005F105C" w:rsidRDefault="00751F97" w:rsidP="00751F97">
      <w:pPr>
        <w:ind w:firstLine="709"/>
        <w:jc w:val="both"/>
      </w:pPr>
      <w:r w:rsidRPr="005F105C">
        <w:rPr>
          <w:b/>
        </w:rPr>
        <w:t>Документация о закупке</w:t>
      </w:r>
      <w:r w:rsidRPr="005F105C">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141F5552" w14:textId="77777777" w:rsidR="00751F97" w:rsidRPr="005F105C" w:rsidRDefault="00751F97" w:rsidP="00751F97">
      <w:pPr>
        <w:ind w:firstLine="709"/>
        <w:jc w:val="both"/>
      </w:pPr>
      <w:r w:rsidRPr="005F105C">
        <w:rPr>
          <w:b/>
        </w:rPr>
        <w:t>Электронная площадка (далее – ЭП)</w:t>
      </w:r>
      <w:r w:rsidRPr="005F105C">
        <w:t xml:space="preserve"> - сайт в информационно-телекоммуникационной сети Интернет, на котором проводятся закупки в электронной форме.</w:t>
      </w:r>
    </w:p>
    <w:p w14:paraId="1118D4D4" w14:textId="77777777" w:rsidR="00751F97" w:rsidRPr="005F105C" w:rsidRDefault="00751F97" w:rsidP="00751F97">
      <w:pPr>
        <w:ind w:firstLine="709"/>
        <w:jc w:val="both"/>
      </w:pPr>
      <w:r w:rsidRPr="005F105C">
        <w:rPr>
          <w:b/>
        </w:rPr>
        <w:t xml:space="preserve">Заявка участника закупки (заявка, предложение) </w:t>
      </w:r>
      <w:r w:rsidRPr="005F105C">
        <w:t>- комплект документов, содержащий предложение участника закупки, направленный Заказчику по форме и в порядке, установленной настоящей документацией по проведению электронного аукциона.</w:t>
      </w:r>
    </w:p>
    <w:p w14:paraId="00A978AD" w14:textId="77777777" w:rsidR="00751F97" w:rsidRPr="005F105C" w:rsidRDefault="00751F97" w:rsidP="00751F97">
      <w:pPr>
        <w:ind w:firstLine="709"/>
        <w:jc w:val="both"/>
      </w:pPr>
      <w:r w:rsidRPr="005F105C">
        <w:rPr>
          <w:b/>
        </w:rPr>
        <w:t>Конкурентная закупка</w:t>
      </w:r>
      <w:r w:rsidRPr="005F105C">
        <w:t xml:space="preserve"> - является закупка, осуществляемая с соблюдением одновременно следующих условий:</w:t>
      </w:r>
    </w:p>
    <w:p w14:paraId="0087260C" w14:textId="77777777" w:rsidR="00751F97" w:rsidRPr="005F105C" w:rsidRDefault="00751F97" w:rsidP="00751F97">
      <w:pPr>
        <w:ind w:firstLine="709"/>
        <w:jc w:val="both"/>
      </w:pPr>
      <w:r w:rsidRPr="005F105C">
        <w:t>1) информация о конкурентной закупке сообщается заказчиком одним из следующих способов:</w:t>
      </w:r>
    </w:p>
    <w:p w14:paraId="5BCB3961" w14:textId="77777777" w:rsidR="00751F97" w:rsidRPr="005F105C" w:rsidRDefault="00751F97" w:rsidP="00751F97">
      <w:pPr>
        <w:ind w:firstLine="709"/>
        <w:jc w:val="both"/>
      </w:pPr>
      <w:r w:rsidRPr="005F105C">
        <w:lastRenderedPageBreak/>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E652B39" w14:textId="77777777" w:rsidR="00751F97" w:rsidRPr="005F105C" w:rsidRDefault="00751F97" w:rsidP="00751F97">
      <w:pPr>
        <w:ind w:firstLine="709"/>
        <w:jc w:val="both"/>
      </w:pPr>
      <w:r w:rsidRPr="005F105C">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A37E0EE" w14:textId="77777777" w:rsidR="00751F97" w:rsidRPr="005F105C" w:rsidRDefault="00751F97" w:rsidP="00751F97">
      <w:pPr>
        <w:ind w:left="142" w:firstLine="709"/>
        <w:jc w:val="both"/>
      </w:pPr>
      <w:r w:rsidRPr="005F105C">
        <w:t xml:space="preserve"> 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CBCDF48" w14:textId="77777777" w:rsidR="00751F97" w:rsidRPr="005F105C" w:rsidRDefault="00751F97" w:rsidP="00751F97">
      <w:pPr>
        <w:ind w:firstLine="709"/>
        <w:jc w:val="both"/>
      </w:pPr>
      <w:r w:rsidRPr="005F105C">
        <w:t xml:space="preserve"> 3) описание предмета конкурентной закупки осуществляется с соблюдением требований Положения.</w:t>
      </w:r>
    </w:p>
    <w:p w14:paraId="74B5EFA7" w14:textId="77777777" w:rsidR="00751F97" w:rsidRPr="005F105C" w:rsidRDefault="00751F97" w:rsidP="00751F97">
      <w:pPr>
        <w:ind w:firstLine="709"/>
        <w:jc w:val="both"/>
      </w:pPr>
      <w:r w:rsidRPr="005F105C">
        <w:rPr>
          <w:b/>
        </w:rPr>
        <w:t>Начальная (максимальная) цена договора</w:t>
      </w:r>
      <w:r w:rsidRPr="005F105C">
        <w:t xml:space="preserve"> - предельно допустимая цена договора, цена договора, заключаемого с единственным поставщиком (подрядчиком, исполнителем), сумма цен единиц товаров, работ, услуг, цена единицы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p>
    <w:p w14:paraId="02B7DB86" w14:textId="77777777" w:rsidR="00751F97" w:rsidRPr="005F105C" w:rsidRDefault="00751F97" w:rsidP="00751F97">
      <w:pPr>
        <w:ind w:firstLine="709"/>
        <w:jc w:val="both"/>
      </w:pPr>
      <w:r w:rsidRPr="005F105C">
        <w:rPr>
          <w:b/>
        </w:rPr>
        <w:t>Оператор электронной площадки (далее – оператор ЭП)</w:t>
      </w:r>
      <w:r w:rsidRPr="005F105C">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ЭП, в том числе необходимыми для ее функционирования оборудованием и программно-техническими средствами (далее также - программно-аппаратные средства ЭП), и обеспечивающее проведение конкурентных закупок в электронной форме в соответствии с положениями Закона № 223-ФЗ. Функционирование ЭП осуществляется в соответствии с правилами, действующими на ЭП, и соглашением, заключенным между Заказчиком и оператором ЭП, с учетом требований, предусмотренных положениями Закона № 223-ФЗ. Оператор ЭП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626D4EE9" w14:textId="77777777" w:rsidR="00751F97" w:rsidRPr="005F105C" w:rsidRDefault="00751F97" w:rsidP="00751F97">
      <w:pPr>
        <w:ind w:firstLine="709"/>
        <w:jc w:val="both"/>
      </w:pPr>
      <w:r w:rsidRPr="005F105C">
        <w:rPr>
          <w:b/>
        </w:rPr>
        <w:t>Реестр недобросовестных поставщиков (подрядчиков, исполнителей)</w:t>
      </w:r>
      <w:r w:rsidRPr="005F105C">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статьей 5 Закона № 223-ФЗ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679396F" w14:textId="67461DDE" w:rsidR="00751F97" w:rsidRDefault="00751F97" w:rsidP="00751F97">
      <w:pPr>
        <w:ind w:firstLine="709"/>
        <w:jc w:val="both"/>
      </w:pPr>
      <w:r w:rsidRPr="005F105C">
        <w:t>В настоящей документации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07F4B248" w14:textId="51682575" w:rsidR="007137A1" w:rsidRDefault="007137A1" w:rsidP="00751F97">
      <w:pPr>
        <w:ind w:firstLine="709"/>
        <w:jc w:val="both"/>
      </w:pPr>
    </w:p>
    <w:p w14:paraId="2371E747" w14:textId="63C2463D" w:rsidR="007137A1" w:rsidRDefault="007137A1" w:rsidP="00751F97">
      <w:pPr>
        <w:ind w:firstLine="709"/>
        <w:jc w:val="both"/>
      </w:pPr>
    </w:p>
    <w:p w14:paraId="2F0D7BE3" w14:textId="77777777" w:rsidR="007137A1" w:rsidRPr="005F105C" w:rsidRDefault="007137A1" w:rsidP="00751F97">
      <w:pPr>
        <w:ind w:firstLine="709"/>
        <w:jc w:val="both"/>
      </w:pPr>
    </w:p>
    <w:p w14:paraId="38B39A6C" w14:textId="77777777" w:rsidR="00751F97" w:rsidRPr="005F105C" w:rsidRDefault="00751F97" w:rsidP="00CA5DE3">
      <w:pPr>
        <w:autoSpaceDE w:val="0"/>
        <w:autoSpaceDN w:val="0"/>
        <w:adjustRightInd w:val="0"/>
        <w:spacing w:before="120"/>
        <w:jc w:val="center"/>
        <w:rPr>
          <w:b/>
          <w:color w:val="000000"/>
        </w:rPr>
      </w:pPr>
      <w:r w:rsidRPr="005F105C">
        <w:rPr>
          <w:b/>
          <w:color w:val="000000"/>
        </w:rPr>
        <w:lastRenderedPageBreak/>
        <w:t xml:space="preserve">РАЗДЕЛ </w:t>
      </w:r>
      <w:r w:rsidRPr="005F105C">
        <w:rPr>
          <w:b/>
          <w:color w:val="000000"/>
          <w:lang w:val="en-US"/>
        </w:rPr>
        <w:t>I</w:t>
      </w:r>
      <w:r w:rsidRPr="005F105C">
        <w:rPr>
          <w:b/>
          <w:color w:val="000000"/>
        </w:rPr>
        <w:t>.2. ИНФОРМАЦИОННАЯ КАРТА КОНКУРСА</w:t>
      </w:r>
      <w:bookmarkEnd w:id="0"/>
      <w:bookmarkEnd w:id="1"/>
    </w:p>
    <w:p w14:paraId="4954264E" w14:textId="77777777" w:rsidR="00751F97" w:rsidRPr="005F105C" w:rsidRDefault="00751F97" w:rsidP="00751F97">
      <w:pPr>
        <w:spacing w:before="120"/>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22"/>
        <w:gridCol w:w="6633"/>
      </w:tblGrid>
      <w:tr w:rsidR="00751F97" w:rsidRPr="005F105C" w14:paraId="64004AA7" w14:textId="77777777" w:rsidTr="005F105C">
        <w:trPr>
          <w:trHeight w:val="878"/>
        </w:trPr>
        <w:tc>
          <w:tcPr>
            <w:tcW w:w="709" w:type="dxa"/>
            <w:tcBorders>
              <w:bottom w:val="double" w:sz="4" w:space="0" w:color="auto"/>
            </w:tcBorders>
            <w:shd w:val="clear" w:color="auto" w:fill="E6E6E6"/>
            <w:vAlign w:val="center"/>
          </w:tcPr>
          <w:p w14:paraId="3C4E5780" w14:textId="145F5F23" w:rsidR="00751F97" w:rsidRPr="005F105C" w:rsidRDefault="005F105C" w:rsidP="00751F97">
            <w:pPr>
              <w:spacing w:before="120"/>
              <w:ind w:right="1024"/>
            </w:pPr>
            <w:r>
              <w:t>№</w:t>
            </w:r>
          </w:p>
        </w:tc>
        <w:tc>
          <w:tcPr>
            <w:tcW w:w="2722" w:type="dxa"/>
            <w:tcBorders>
              <w:bottom w:val="double" w:sz="4" w:space="0" w:color="auto"/>
            </w:tcBorders>
            <w:shd w:val="clear" w:color="auto" w:fill="E6E6E6"/>
            <w:vAlign w:val="center"/>
          </w:tcPr>
          <w:p w14:paraId="247FA92F" w14:textId="77777777" w:rsidR="00751F97" w:rsidRPr="005F105C" w:rsidRDefault="00751F97" w:rsidP="00751F97">
            <w:pPr>
              <w:spacing w:before="120"/>
              <w:jc w:val="center"/>
            </w:pPr>
            <w:r w:rsidRPr="005F105C">
              <w:rPr>
                <w:b/>
              </w:rPr>
              <w:t>Наименование</w:t>
            </w:r>
          </w:p>
        </w:tc>
        <w:tc>
          <w:tcPr>
            <w:tcW w:w="6633" w:type="dxa"/>
            <w:tcBorders>
              <w:bottom w:val="double" w:sz="4" w:space="0" w:color="auto"/>
            </w:tcBorders>
            <w:shd w:val="clear" w:color="auto" w:fill="E6E6E6"/>
            <w:vAlign w:val="center"/>
          </w:tcPr>
          <w:p w14:paraId="508A4830" w14:textId="77777777" w:rsidR="00751F97" w:rsidRPr="005F105C" w:rsidRDefault="00751F97" w:rsidP="00751F97">
            <w:pPr>
              <w:spacing w:before="120"/>
              <w:jc w:val="center"/>
            </w:pPr>
            <w:r w:rsidRPr="005F105C">
              <w:rPr>
                <w:b/>
              </w:rPr>
              <w:t>Информация</w:t>
            </w:r>
          </w:p>
        </w:tc>
      </w:tr>
      <w:tr w:rsidR="00751F97" w:rsidRPr="005F105C" w14:paraId="3E1C2D22" w14:textId="77777777" w:rsidTr="0095192B">
        <w:trPr>
          <w:trHeight w:val="3681"/>
        </w:trPr>
        <w:tc>
          <w:tcPr>
            <w:tcW w:w="709" w:type="dxa"/>
            <w:vAlign w:val="center"/>
          </w:tcPr>
          <w:p w14:paraId="235D8670"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Pr>
          <w:p w14:paraId="55FB3A92" w14:textId="77777777" w:rsidR="00751F97" w:rsidRPr="005F105C" w:rsidRDefault="00751F97" w:rsidP="00751F97">
            <w:pPr>
              <w:spacing w:line="274" w:lineRule="exact"/>
              <w:rPr>
                <w:szCs w:val="20"/>
              </w:rPr>
            </w:pPr>
            <w:r w:rsidRPr="005F105C">
              <w:rPr>
                <w:b/>
                <w:bCs/>
                <w:color w:val="000000"/>
                <w:sz w:val="22"/>
                <w:szCs w:val="22"/>
              </w:rPr>
              <w:t>Наименование, место нахождения, почтовый адрес, номер</w:t>
            </w:r>
            <w:r w:rsidRPr="005F105C">
              <w:rPr>
                <w:szCs w:val="20"/>
              </w:rPr>
              <w:t xml:space="preserve"> </w:t>
            </w:r>
            <w:r w:rsidRPr="005F105C">
              <w:rPr>
                <w:b/>
                <w:bCs/>
                <w:color w:val="000000"/>
                <w:sz w:val="22"/>
                <w:szCs w:val="22"/>
              </w:rPr>
              <w:t>контактного</w:t>
            </w:r>
          </w:p>
          <w:p w14:paraId="2202E29C" w14:textId="77777777" w:rsidR="00751F97" w:rsidRPr="005F105C" w:rsidRDefault="00751F97" w:rsidP="00751F97">
            <w:pPr>
              <w:outlineLvl w:val="5"/>
            </w:pPr>
            <w:r w:rsidRPr="005F105C">
              <w:rPr>
                <w:b/>
                <w:bCs/>
                <w:color w:val="000000"/>
                <w:sz w:val="22"/>
                <w:szCs w:val="22"/>
              </w:rPr>
              <w:t>телефона</w:t>
            </w:r>
          </w:p>
        </w:tc>
        <w:tc>
          <w:tcPr>
            <w:tcW w:w="6633" w:type="dxa"/>
          </w:tcPr>
          <w:p w14:paraId="7A9D0924" w14:textId="77777777" w:rsidR="00CA5DE3" w:rsidRPr="005F105C" w:rsidRDefault="00CA5DE3" w:rsidP="00CA5DE3">
            <w:pPr>
              <w:keepNext/>
              <w:keepLines/>
              <w:suppressLineNumbers/>
              <w:suppressAutoHyphens/>
              <w:jc w:val="both"/>
              <w:rPr>
                <w:sz w:val="22"/>
                <w:szCs w:val="22"/>
              </w:rPr>
            </w:pPr>
            <w:r w:rsidRPr="005F105C">
              <w:rPr>
                <w:sz w:val="22"/>
                <w:szCs w:val="22"/>
              </w:rPr>
              <w:t xml:space="preserve">Муниципальное автономное дошкольное образовательное </w:t>
            </w:r>
            <w:proofErr w:type="gramStart"/>
            <w:r w:rsidRPr="005F105C">
              <w:rPr>
                <w:sz w:val="22"/>
                <w:szCs w:val="22"/>
              </w:rPr>
              <w:t>учреждение  детский</w:t>
            </w:r>
            <w:proofErr w:type="gramEnd"/>
            <w:r w:rsidRPr="005F105C">
              <w:rPr>
                <w:sz w:val="22"/>
                <w:szCs w:val="22"/>
              </w:rPr>
              <w:t xml:space="preserve"> сад комбинированного вида № 55 «Веснушка» г. </w:t>
            </w:r>
            <w:proofErr w:type="spellStart"/>
            <w:r w:rsidRPr="005F105C">
              <w:rPr>
                <w:sz w:val="22"/>
                <w:szCs w:val="22"/>
              </w:rPr>
              <w:t>Южно</w:t>
            </w:r>
            <w:proofErr w:type="spellEnd"/>
            <w:r w:rsidRPr="005F105C">
              <w:rPr>
                <w:sz w:val="22"/>
                <w:szCs w:val="22"/>
              </w:rPr>
              <w:t xml:space="preserve"> – Сахалинск (сокращенное МАДОУ № 55 «Веснушка»</w:t>
            </w:r>
          </w:p>
          <w:p w14:paraId="75749C7E" w14:textId="77777777" w:rsidR="00CA5DE3" w:rsidRPr="005F105C" w:rsidRDefault="00CA5DE3" w:rsidP="00CA5DE3">
            <w:pPr>
              <w:keepNext/>
              <w:keepLines/>
              <w:suppressLineNumbers/>
              <w:suppressAutoHyphens/>
              <w:jc w:val="both"/>
              <w:rPr>
                <w:sz w:val="22"/>
                <w:szCs w:val="22"/>
              </w:rPr>
            </w:pPr>
            <w:r w:rsidRPr="005F105C">
              <w:rPr>
                <w:sz w:val="22"/>
                <w:szCs w:val="22"/>
              </w:rPr>
              <w:t xml:space="preserve">Почтовый адрес: Российская Федерация, 693013, Сахалинская область, г. Южно-Сахалинск, </w:t>
            </w:r>
            <w:proofErr w:type="spellStart"/>
            <w:r w:rsidRPr="005F105C">
              <w:rPr>
                <w:sz w:val="22"/>
                <w:szCs w:val="22"/>
              </w:rPr>
              <w:t>пр.Мира</w:t>
            </w:r>
            <w:proofErr w:type="spellEnd"/>
            <w:r w:rsidRPr="005F105C">
              <w:rPr>
                <w:sz w:val="22"/>
                <w:szCs w:val="22"/>
              </w:rPr>
              <w:t xml:space="preserve"> 367 Б </w:t>
            </w:r>
          </w:p>
          <w:p w14:paraId="15A475B4" w14:textId="77777777" w:rsidR="00CA5DE3" w:rsidRPr="005F105C" w:rsidRDefault="00CA5DE3" w:rsidP="00CA5DE3">
            <w:pPr>
              <w:keepNext/>
              <w:keepLines/>
              <w:suppressLineNumbers/>
              <w:suppressAutoHyphens/>
              <w:jc w:val="both"/>
              <w:rPr>
                <w:sz w:val="22"/>
                <w:szCs w:val="22"/>
              </w:rPr>
            </w:pPr>
            <w:r w:rsidRPr="005F105C">
              <w:rPr>
                <w:sz w:val="22"/>
                <w:szCs w:val="22"/>
              </w:rPr>
              <w:t xml:space="preserve"> Юридический адрес: Российская Федерация, 693013, Сахалинская область, г. Южно-Сахалинск, </w:t>
            </w:r>
            <w:proofErr w:type="spellStart"/>
            <w:r w:rsidRPr="005F105C">
              <w:rPr>
                <w:sz w:val="22"/>
                <w:szCs w:val="22"/>
              </w:rPr>
              <w:t>пр.Мира</w:t>
            </w:r>
            <w:proofErr w:type="spellEnd"/>
            <w:r w:rsidRPr="005F105C">
              <w:rPr>
                <w:sz w:val="22"/>
                <w:szCs w:val="22"/>
              </w:rPr>
              <w:t xml:space="preserve"> 367 Б  </w:t>
            </w:r>
          </w:p>
          <w:p w14:paraId="61442B78" w14:textId="77777777" w:rsidR="00CA5DE3" w:rsidRPr="005F105C" w:rsidRDefault="00CA5DE3" w:rsidP="00CA5DE3">
            <w:pPr>
              <w:keepNext/>
              <w:keepLines/>
              <w:suppressLineNumbers/>
              <w:suppressAutoHyphens/>
              <w:jc w:val="both"/>
              <w:rPr>
                <w:sz w:val="22"/>
                <w:szCs w:val="22"/>
              </w:rPr>
            </w:pPr>
            <w:r w:rsidRPr="005F105C">
              <w:rPr>
                <w:sz w:val="22"/>
                <w:szCs w:val="22"/>
              </w:rPr>
              <w:t>Контактные лица:</w:t>
            </w:r>
          </w:p>
          <w:p w14:paraId="0F447376" w14:textId="77777777" w:rsidR="00CA5DE3" w:rsidRPr="005F105C" w:rsidRDefault="00CA5DE3" w:rsidP="00CA5DE3">
            <w:pPr>
              <w:keepNext/>
              <w:keepLines/>
              <w:suppressLineNumbers/>
              <w:suppressAutoHyphens/>
              <w:jc w:val="both"/>
              <w:rPr>
                <w:sz w:val="22"/>
                <w:szCs w:val="22"/>
              </w:rPr>
            </w:pPr>
            <w:r w:rsidRPr="005F105C">
              <w:rPr>
                <w:sz w:val="22"/>
                <w:szCs w:val="22"/>
              </w:rPr>
              <w:t>Курчатова Любовь Викторовна, заведующий МАДОУ № 55 «Веснушка»</w:t>
            </w:r>
          </w:p>
          <w:p w14:paraId="500E39AD" w14:textId="77777777" w:rsidR="00CA5DE3" w:rsidRPr="005F105C" w:rsidRDefault="00CA5DE3" w:rsidP="00CA5DE3">
            <w:pPr>
              <w:keepNext/>
              <w:keepLines/>
              <w:suppressLineNumbers/>
              <w:suppressAutoHyphens/>
              <w:jc w:val="both"/>
              <w:rPr>
                <w:sz w:val="22"/>
                <w:szCs w:val="22"/>
              </w:rPr>
            </w:pPr>
            <w:r w:rsidRPr="005F105C">
              <w:rPr>
                <w:sz w:val="22"/>
                <w:szCs w:val="22"/>
              </w:rPr>
              <w:t>По организационным вопросам: Морозова Юлия Владимировна, юрисконсульт МАДОУ № 55 «Веснушка»</w:t>
            </w:r>
          </w:p>
          <w:p w14:paraId="4CC78A72" w14:textId="77777777" w:rsidR="00CA5DE3" w:rsidRPr="005F105C" w:rsidRDefault="00CA5DE3" w:rsidP="00CA5DE3">
            <w:pPr>
              <w:keepNext/>
              <w:keepLines/>
              <w:suppressLineNumbers/>
              <w:suppressAutoHyphens/>
              <w:rPr>
                <w:sz w:val="22"/>
                <w:szCs w:val="22"/>
              </w:rPr>
            </w:pPr>
            <w:r w:rsidRPr="005F105C">
              <w:rPr>
                <w:sz w:val="22"/>
                <w:szCs w:val="22"/>
              </w:rPr>
              <w:t xml:space="preserve">Почта: yusgo.madouds.55@sakhalin.gov.ru </w:t>
            </w:r>
          </w:p>
          <w:p w14:paraId="5857DF3E" w14:textId="1E172722" w:rsidR="00751F97" w:rsidRPr="005F105C" w:rsidRDefault="00CA5DE3" w:rsidP="00CA5DE3">
            <w:pPr>
              <w:rPr>
                <w:highlight w:val="yellow"/>
              </w:rPr>
            </w:pPr>
            <w:r w:rsidRPr="005F105C">
              <w:rPr>
                <w:sz w:val="22"/>
                <w:szCs w:val="22"/>
              </w:rPr>
              <w:t>Контактный телефон: +8 (4242) 73-63-69</w:t>
            </w:r>
          </w:p>
        </w:tc>
      </w:tr>
      <w:tr w:rsidR="00751F97" w:rsidRPr="005F105C" w14:paraId="2F4CD1E6" w14:textId="77777777" w:rsidTr="0095192B">
        <w:tc>
          <w:tcPr>
            <w:tcW w:w="709" w:type="dxa"/>
            <w:vAlign w:val="center"/>
          </w:tcPr>
          <w:p w14:paraId="59FC427F"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Borders>
              <w:top w:val="single" w:sz="4" w:space="0" w:color="auto"/>
              <w:left w:val="single" w:sz="4" w:space="0" w:color="auto"/>
              <w:bottom w:val="nil"/>
              <w:right w:val="nil"/>
            </w:tcBorders>
            <w:shd w:val="clear" w:color="auto" w:fill="FFFFFF"/>
          </w:tcPr>
          <w:p w14:paraId="3D8FF77A" w14:textId="77777777" w:rsidR="00751F97" w:rsidRPr="005F105C" w:rsidRDefault="00751F97" w:rsidP="00751F97">
            <w:pPr>
              <w:spacing w:line="220" w:lineRule="exact"/>
              <w:rPr>
                <w:szCs w:val="20"/>
              </w:rPr>
            </w:pPr>
            <w:r w:rsidRPr="005F105C">
              <w:rPr>
                <w:b/>
                <w:bCs/>
                <w:color w:val="000000"/>
                <w:sz w:val="22"/>
                <w:szCs w:val="22"/>
              </w:rPr>
              <w:t>Предмет договора</w:t>
            </w:r>
          </w:p>
        </w:tc>
        <w:tc>
          <w:tcPr>
            <w:tcW w:w="6633" w:type="dxa"/>
            <w:vAlign w:val="center"/>
          </w:tcPr>
          <w:p w14:paraId="6ED08170" w14:textId="36211BDB" w:rsidR="008E3C30" w:rsidRPr="008E3C30" w:rsidRDefault="005E7CC0" w:rsidP="008E3C30">
            <w:pPr>
              <w:autoSpaceDE w:val="0"/>
              <w:autoSpaceDN w:val="0"/>
              <w:adjustRightInd w:val="0"/>
              <w:rPr>
                <w:b/>
              </w:rPr>
            </w:pPr>
            <w:r>
              <w:rPr>
                <w:b/>
              </w:rPr>
              <w:t>В</w:t>
            </w:r>
            <w:r w:rsidR="008E3C30" w:rsidRPr="008E3C30">
              <w:rPr>
                <w:b/>
              </w:rPr>
              <w:t>ыполнение    подрядных работ по объекту:</w:t>
            </w:r>
          </w:p>
          <w:p w14:paraId="79A7A408" w14:textId="7B5630E0" w:rsidR="00751F97" w:rsidRPr="005F105C" w:rsidRDefault="008E3C30" w:rsidP="008E3C30">
            <w:pPr>
              <w:autoSpaceDE w:val="0"/>
              <w:autoSpaceDN w:val="0"/>
              <w:adjustRightInd w:val="0"/>
              <w:rPr>
                <w:b/>
              </w:rPr>
            </w:pPr>
            <w:r w:rsidRPr="008E3C30">
              <w:rPr>
                <w:b/>
              </w:rPr>
              <w:t xml:space="preserve">Благоустройство территории МАДОУ № </w:t>
            </w:r>
            <w:r>
              <w:rPr>
                <w:b/>
              </w:rPr>
              <w:t>55</w:t>
            </w:r>
            <w:r w:rsidRPr="008E3C30">
              <w:rPr>
                <w:b/>
              </w:rPr>
              <w:t xml:space="preserve"> «</w:t>
            </w:r>
            <w:r>
              <w:rPr>
                <w:b/>
              </w:rPr>
              <w:t>Веснушка</w:t>
            </w:r>
            <w:r w:rsidRPr="008E3C30">
              <w:rPr>
                <w:b/>
              </w:rPr>
              <w:t>» г. Южно-Сахалинска</w:t>
            </w:r>
          </w:p>
        </w:tc>
      </w:tr>
      <w:tr w:rsidR="00751F97" w:rsidRPr="005F105C" w14:paraId="3AD753D3" w14:textId="77777777" w:rsidTr="0095192B">
        <w:tc>
          <w:tcPr>
            <w:tcW w:w="709" w:type="dxa"/>
            <w:vAlign w:val="center"/>
          </w:tcPr>
          <w:p w14:paraId="311D3C4C" w14:textId="77777777" w:rsidR="00751F97" w:rsidRPr="005F105C" w:rsidRDefault="00751F97" w:rsidP="004B56A2">
            <w:pPr>
              <w:numPr>
                <w:ilvl w:val="0"/>
                <w:numId w:val="10"/>
              </w:numPr>
              <w:tabs>
                <w:tab w:val="left" w:pos="567"/>
              </w:tabs>
              <w:spacing w:before="120" w:after="120" w:line="264" w:lineRule="auto"/>
              <w:ind w:left="567" w:right="-107"/>
              <w:contextualSpacing/>
              <w:jc w:val="both"/>
              <w:outlineLvl w:val="5"/>
              <w:rPr>
                <w:rFonts w:eastAsia="Calibri"/>
                <w:szCs w:val="22"/>
                <w:lang w:eastAsia="en-US"/>
              </w:rPr>
            </w:pPr>
          </w:p>
        </w:tc>
        <w:tc>
          <w:tcPr>
            <w:tcW w:w="2722" w:type="dxa"/>
            <w:tcBorders>
              <w:top w:val="single" w:sz="4" w:space="0" w:color="auto"/>
              <w:left w:val="single" w:sz="4" w:space="0" w:color="auto"/>
              <w:bottom w:val="nil"/>
              <w:right w:val="nil"/>
            </w:tcBorders>
            <w:shd w:val="clear" w:color="auto" w:fill="FFFFFF"/>
            <w:vAlign w:val="bottom"/>
          </w:tcPr>
          <w:p w14:paraId="499EFDFC" w14:textId="77777777" w:rsidR="00751F97" w:rsidRPr="005F105C" w:rsidRDefault="00751F97" w:rsidP="00751F97">
            <w:pPr>
              <w:spacing w:line="278" w:lineRule="exact"/>
              <w:rPr>
                <w:szCs w:val="20"/>
              </w:rPr>
            </w:pPr>
            <w:r w:rsidRPr="005F105C">
              <w:rPr>
                <w:b/>
                <w:bCs/>
                <w:color w:val="000000"/>
                <w:sz w:val="22"/>
                <w:szCs w:val="22"/>
              </w:rPr>
              <w:t>Способ</w:t>
            </w:r>
          </w:p>
          <w:p w14:paraId="7382863C" w14:textId="77777777" w:rsidR="00751F97" w:rsidRPr="005F105C" w:rsidRDefault="00751F97" w:rsidP="00751F97">
            <w:pPr>
              <w:spacing w:line="278" w:lineRule="exact"/>
              <w:rPr>
                <w:szCs w:val="20"/>
              </w:rPr>
            </w:pPr>
            <w:r w:rsidRPr="005F105C">
              <w:rPr>
                <w:b/>
                <w:bCs/>
                <w:color w:val="000000"/>
                <w:sz w:val="22"/>
                <w:szCs w:val="22"/>
              </w:rPr>
              <w:t>размещении закупки</w:t>
            </w:r>
          </w:p>
        </w:tc>
        <w:tc>
          <w:tcPr>
            <w:tcW w:w="6633" w:type="dxa"/>
            <w:vAlign w:val="center"/>
          </w:tcPr>
          <w:p w14:paraId="716495E5" w14:textId="644FDCF4" w:rsidR="00751F97" w:rsidRPr="005F105C" w:rsidRDefault="007137A1" w:rsidP="00751F97">
            <w:pPr>
              <w:widowControl w:val="0"/>
              <w:spacing w:before="20" w:after="20"/>
              <w:jc w:val="both"/>
              <w:outlineLvl w:val="4"/>
            </w:pPr>
            <w:r>
              <w:t>Открытый к</w:t>
            </w:r>
            <w:r w:rsidR="00751F97" w:rsidRPr="005F105C">
              <w:t>онкурс в электронной форме</w:t>
            </w:r>
          </w:p>
        </w:tc>
      </w:tr>
      <w:tr w:rsidR="00751F97" w:rsidRPr="005F105C" w14:paraId="435A278D" w14:textId="77777777" w:rsidTr="0095192B">
        <w:tc>
          <w:tcPr>
            <w:tcW w:w="709" w:type="dxa"/>
            <w:vAlign w:val="center"/>
          </w:tcPr>
          <w:p w14:paraId="71B79333"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Borders>
              <w:top w:val="single" w:sz="4" w:space="0" w:color="auto"/>
              <w:left w:val="single" w:sz="4" w:space="0" w:color="auto"/>
              <w:bottom w:val="nil"/>
              <w:right w:val="nil"/>
            </w:tcBorders>
            <w:shd w:val="clear" w:color="auto" w:fill="FFFFFF"/>
          </w:tcPr>
          <w:p w14:paraId="2A970BA8" w14:textId="77777777" w:rsidR="00751F97" w:rsidRPr="008E3C30" w:rsidRDefault="00751F97" w:rsidP="00751F97">
            <w:pPr>
              <w:spacing w:line="274" w:lineRule="exact"/>
              <w:rPr>
                <w:color w:val="FF0000"/>
                <w:szCs w:val="20"/>
              </w:rPr>
            </w:pPr>
            <w:r w:rsidRPr="006A440D">
              <w:rPr>
                <w:b/>
                <w:bCs/>
                <w:sz w:val="22"/>
                <w:szCs w:val="22"/>
              </w:rPr>
              <w:t>Электронная площадка (ЭП)</w:t>
            </w:r>
          </w:p>
        </w:tc>
        <w:tc>
          <w:tcPr>
            <w:tcW w:w="6633" w:type="dxa"/>
            <w:vAlign w:val="center"/>
          </w:tcPr>
          <w:p w14:paraId="7FA6F6E2" w14:textId="77B041B2" w:rsidR="00751F97" w:rsidRPr="008E3C30" w:rsidRDefault="006A440D" w:rsidP="00751F97">
            <w:pPr>
              <w:widowControl w:val="0"/>
              <w:spacing w:before="20" w:after="20"/>
              <w:jc w:val="both"/>
              <w:outlineLvl w:val="4"/>
              <w:rPr>
                <w:color w:val="FF0000"/>
                <w:lang w:val="en-US"/>
              </w:rPr>
            </w:pPr>
            <w:r>
              <w:t>https://etp-region.ru</w:t>
            </w:r>
          </w:p>
        </w:tc>
      </w:tr>
      <w:tr w:rsidR="00751F97" w:rsidRPr="005F105C" w14:paraId="5A5B2EA6" w14:textId="77777777" w:rsidTr="0095192B">
        <w:tc>
          <w:tcPr>
            <w:tcW w:w="709" w:type="dxa"/>
            <w:vAlign w:val="center"/>
          </w:tcPr>
          <w:p w14:paraId="74AC11FA"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Borders>
              <w:top w:val="single" w:sz="4" w:space="0" w:color="auto"/>
              <w:left w:val="single" w:sz="4" w:space="0" w:color="auto"/>
              <w:bottom w:val="nil"/>
              <w:right w:val="nil"/>
            </w:tcBorders>
            <w:shd w:val="clear" w:color="auto" w:fill="FFFFFF"/>
          </w:tcPr>
          <w:p w14:paraId="083AA826" w14:textId="77777777" w:rsidR="00751F97" w:rsidRPr="005F105C" w:rsidRDefault="00751F97" w:rsidP="00751F97">
            <w:pPr>
              <w:spacing w:line="274" w:lineRule="exact"/>
              <w:rPr>
                <w:b/>
                <w:bCs/>
                <w:color w:val="000000"/>
                <w:sz w:val="22"/>
                <w:szCs w:val="22"/>
              </w:rPr>
            </w:pPr>
            <w:r w:rsidRPr="005F105C">
              <w:rPr>
                <w:b/>
                <w:bCs/>
                <w:color w:val="000000"/>
                <w:sz w:val="22"/>
                <w:szCs w:val="22"/>
              </w:rPr>
              <w:t>Начальная (максимальная) цена договора (цифрами и прописью, включая НДС)</w:t>
            </w:r>
          </w:p>
          <w:p w14:paraId="4D5164E3" w14:textId="77777777" w:rsidR="00751F97" w:rsidRPr="005F105C" w:rsidRDefault="00751F97" w:rsidP="00751F97">
            <w:pPr>
              <w:spacing w:line="274" w:lineRule="exact"/>
              <w:rPr>
                <w:szCs w:val="20"/>
              </w:rPr>
            </w:pPr>
          </w:p>
        </w:tc>
        <w:tc>
          <w:tcPr>
            <w:tcW w:w="6633" w:type="dxa"/>
            <w:vAlign w:val="center"/>
          </w:tcPr>
          <w:p w14:paraId="33212EA0" w14:textId="5D6102A6" w:rsidR="00CA5DE3" w:rsidRPr="005F105C" w:rsidRDefault="008E3C30" w:rsidP="00CA5DE3">
            <w:pPr>
              <w:tabs>
                <w:tab w:val="left" w:pos="284"/>
                <w:tab w:val="left" w:pos="10632"/>
              </w:tabs>
              <w:autoSpaceDE w:val="0"/>
              <w:autoSpaceDN w:val="0"/>
              <w:ind w:right="28"/>
              <w:jc w:val="both"/>
              <w:rPr>
                <w:sz w:val="22"/>
                <w:szCs w:val="22"/>
              </w:rPr>
            </w:pPr>
            <w:r>
              <w:rPr>
                <w:sz w:val="22"/>
                <w:szCs w:val="22"/>
                <w:lang w:eastAsia="x-none"/>
              </w:rPr>
              <w:t>63 886 774,61</w:t>
            </w:r>
            <w:r w:rsidR="007024E7" w:rsidRPr="005332CF">
              <w:rPr>
                <w:sz w:val="22"/>
                <w:szCs w:val="22"/>
                <w:lang w:eastAsia="x-none"/>
              </w:rPr>
              <w:t xml:space="preserve"> (</w:t>
            </w:r>
            <w:r>
              <w:rPr>
                <w:sz w:val="22"/>
                <w:szCs w:val="22"/>
                <w:lang w:eastAsia="x-none"/>
              </w:rPr>
              <w:t>шестьдесят три миллиона восемьсот восемьдесят шесть тысяч семьсот семьдесят четыре</w:t>
            </w:r>
            <w:r w:rsidR="007024E7" w:rsidRPr="005332CF">
              <w:rPr>
                <w:sz w:val="22"/>
                <w:szCs w:val="22"/>
                <w:lang w:eastAsia="x-none"/>
              </w:rPr>
              <w:t>) рубл</w:t>
            </w:r>
            <w:r>
              <w:rPr>
                <w:sz w:val="22"/>
                <w:szCs w:val="22"/>
                <w:lang w:eastAsia="x-none"/>
              </w:rPr>
              <w:t>я</w:t>
            </w:r>
            <w:r w:rsidR="007024E7" w:rsidRPr="005332CF">
              <w:rPr>
                <w:sz w:val="22"/>
                <w:szCs w:val="22"/>
                <w:lang w:eastAsia="x-none"/>
              </w:rPr>
              <w:t xml:space="preserve"> </w:t>
            </w:r>
            <w:r>
              <w:rPr>
                <w:sz w:val="22"/>
                <w:szCs w:val="22"/>
                <w:lang w:eastAsia="x-none"/>
              </w:rPr>
              <w:t>61</w:t>
            </w:r>
            <w:r w:rsidR="007024E7" w:rsidRPr="005332CF">
              <w:rPr>
                <w:sz w:val="22"/>
                <w:szCs w:val="22"/>
                <w:lang w:eastAsia="x-none"/>
              </w:rPr>
              <w:t xml:space="preserve"> коп. </w:t>
            </w:r>
            <w:r w:rsidR="00CA5DE3" w:rsidRPr="005332CF">
              <w:rPr>
                <w:i/>
                <w:sz w:val="22"/>
                <w:szCs w:val="22"/>
              </w:rPr>
              <w:t>(сумма НДС цифрами; в случае, если По</w:t>
            </w:r>
            <w:r>
              <w:rPr>
                <w:i/>
                <w:sz w:val="22"/>
                <w:szCs w:val="22"/>
              </w:rPr>
              <w:t>дрядчик</w:t>
            </w:r>
            <w:r w:rsidR="00CA5DE3" w:rsidRPr="005332CF">
              <w:rPr>
                <w:i/>
                <w:sz w:val="22"/>
                <w:szCs w:val="22"/>
              </w:rPr>
              <w:t xml:space="preserve"> имеет право на освобождение от уплаты НДС, то </w:t>
            </w:r>
            <w:r w:rsidR="00CA5DE3" w:rsidRPr="005F105C">
              <w:rPr>
                <w:i/>
                <w:sz w:val="22"/>
                <w:szCs w:val="22"/>
              </w:rPr>
              <w:t>«включая НДС» заменяются словами «НДС не облагается»).</w:t>
            </w:r>
          </w:p>
          <w:p w14:paraId="46984350" w14:textId="363BE732" w:rsidR="00751F97" w:rsidRPr="005F105C" w:rsidRDefault="00751F97" w:rsidP="00751F97">
            <w:pPr>
              <w:jc w:val="both"/>
              <w:rPr>
                <w:b/>
                <w:i/>
                <w:sz w:val="22"/>
                <w:szCs w:val="22"/>
              </w:rPr>
            </w:pPr>
          </w:p>
        </w:tc>
      </w:tr>
      <w:tr w:rsidR="00CA5DE3" w:rsidRPr="005F105C" w14:paraId="5A73C796" w14:textId="77777777" w:rsidTr="0095192B">
        <w:tc>
          <w:tcPr>
            <w:tcW w:w="709" w:type="dxa"/>
            <w:vAlign w:val="center"/>
          </w:tcPr>
          <w:p w14:paraId="7719874B" w14:textId="77777777" w:rsidR="00CA5DE3" w:rsidRPr="005F105C" w:rsidRDefault="00CA5DE3"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2031BB37" w14:textId="3CEBCBC1" w:rsidR="00CA5DE3" w:rsidRPr="005F105C" w:rsidRDefault="00CA5DE3" w:rsidP="00CA5DE3">
            <w:pPr>
              <w:spacing w:line="274" w:lineRule="exact"/>
              <w:rPr>
                <w:b/>
                <w:bCs/>
                <w:szCs w:val="20"/>
              </w:rPr>
            </w:pPr>
            <w:r w:rsidRPr="005F105C">
              <w:rPr>
                <w:b/>
                <w:bCs/>
                <w:sz w:val="22"/>
                <w:szCs w:val="22"/>
              </w:rPr>
              <w:t>Порядок формирования цены договора</w:t>
            </w:r>
          </w:p>
        </w:tc>
        <w:tc>
          <w:tcPr>
            <w:tcW w:w="6633" w:type="dxa"/>
            <w:tcBorders>
              <w:top w:val="single" w:sz="4" w:space="0" w:color="auto"/>
              <w:left w:val="single" w:sz="4" w:space="0" w:color="auto"/>
              <w:bottom w:val="single" w:sz="4" w:space="0" w:color="auto"/>
              <w:right w:val="single" w:sz="4" w:space="0" w:color="auto"/>
            </w:tcBorders>
          </w:tcPr>
          <w:p w14:paraId="17BA5788" w14:textId="52F0F916" w:rsidR="008E3C30" w:rsidRDefault="00CA5DE3" w:rsidP="008E3C30">
            <w:pPr>
              <w:tabs>
                <w:tab w:val="left" w:pos="709"/>
              </w:tabs>
              <w:jc w:val="both"/>
            </w:pPr>
            <w:r w:rsidRPr="005F105C">
              <w:t xml:space="preserve">Цена Договора формируется из </w:t>
            </w:r>
            <w:r w:rsidR="008E3C30">
              <w:t>расходов на обеспечение и доставку строительных материалов, оборудования и другого имущества, необходимого для производства работ, с момента начала работ до подписания акта приемки выполненных работ;</w:t>
            </w:r>
          </w:p>
          <w:p w14:paraId="4E52D2F4" w14:textId="142011B6" w:rsidR="00CA5DE3" w:rsidRPr="005F105C" w:rsidRDefault="008E3C30" w:rsidP="008E3C30">
            <w:pPr>
              <w:tabs>
                <w:tab w:val="left" w:pos="709"/>
              </w:tabs>
              <w:jc w:val="both"/>
            </w:pPr>
            <w:r>
              <w:t>затрат, связанных с обеспечением работ рабочими, включая заработную плату, транспортные и командировочные расходы, питание, проживание, страхование, таможенное оформление, в том числе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доставляемых Подрядчиком и привлекаемых им Субподрядчиками, а также на устранение недоделок и дефектов в период установленного гарантийного срок</w:t>
            </w:r>
            <w:r w:rsidR="000E2DA0">
              <w:t>а</w:t>
            </w:r>
            <w:r>
              <w:t>.</w:t>
            </w:r>
          </w:p>
        </w:tc>
      </w:tr>
      <w:tr w:rsidR="00751F97" w:rsidRPr="005F105C" w14:paraId="478C7A2B" w14:textId="77777777" w:rsidTr="0095192B">
        <w:tc>
          <w:tcPr>
            <w:tcW w:w="709" w:type="dxa"/>
            <w:vAlign w:val="center"/>
          </w:tcPr>
          <w:p w14:paraId="6555FFB8"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Pr>
          <w:p w14:paraId="2F400FC2" w14:textId="77777777" w:rsidR="00751F97" w:rsidRPr="005F105C" w:rsidRDefault="00751F97" w:rsidP="00751F97">
            <w:pPr>
              <w:spacing w:line="274" w:lineRule="exact"/>
              <w:jc w:val="both"/>
              <w:rPr>
                <w:szCs w:val="20"/>
              </w:rPr>
            </w:pPr>
            <w:r w:rsidRPr="005F105C">
              <w:rPr>
                <w:b/>
                <w:bCs/>
                <w:color w:val="000000"/>
                <w:sz w:val="22"/>
                <w:szCs w:val="22"/>
              </w:rPr>
              <w:t>Форма, сроки и порядок оплаты работ, услуг, условия платежей по договору</w:t>
            </w:r>
          </w:p>
        </w:tc>
        <w:tc>
          <w:tcPr>
            <w:tcW w:w="6633" w:type="dxa"/>
            <w:vAlign w:val="center"/>
          </w:tcPr>
          <w:p w14:paraId="6E06FFB5" w14:textId="187569DC" w:rsidR="00B74316" w:rsidRDefault="00B74316" w:rsidP="00B74316">
            <w:pPr>
              <w:tabs>
                <w:tab w:val="left" w:pos="1134"/>
              </w:tabs>
              <w:jc w:val="both"/>
            </w:pPr>
            <w:r>
              <w:t>Финансирование по настоящему Договору осуществляется за счет средств муниципальной программы «Развитие образования в городском округе «Город Южно-Сахалинск» в рамках ведомственного проекта «Развитие ресурсного обеспечения образовательных организаций» по направлению «Укрепление материально-технической базы образовательных организаций».</w:t>
            </w:r>
          </w:p>
          <w:p w14:paraId="2305A336" w14:textId="42450CC0" w:rsidR="00B74316" w:rsidRDefault="00B74316" w:rsidP="00B74316">
            <w:pPr>
              <w:tabs>
                <w:tab w:val="left" w:pos="1134"/>
              </w:tabs>
              <w:jc w:val="both"/>
            </w:pPr>
            <w:r>
              <w:lastRenderedPageBreak/>
              <w:t>Заказчик выплачивает Подрядчику аванс в размере 30 % от цены Договора, в течение 15 дней с даты получения Заказчиком надлежаще оформленного счета.</w:t>
            </w:r>
          </w:p>
          <w:p w14:paraId="47A95E1E" w14:textId="7AE03D63" w:rsidR="00B74316" w:rsidRPr="005F105C" w:rsidRDefault="00B74316" w:rsidP="00B74316">
            <w:pPr>
              <w:pStyle w:val="16"/>
            </w:pPr>
            <w:r>
              <w:rPr>
                <w:rFonts w:ascii="Times New Roman" w:hAnsi="Times New Roman"/>
                <w:sz w:val="24"/>
                <w:szCs w:val="24"/>
              </w:rPr>
              <w:t xml:space="preserve">Окончательный расчет </w:t>
            </w:r>
            <w:r>
              <w:rPr>
                <w:rFonts w:ascii="Times New Roman" w:hAnsi="Times New Roman"/>
                <w:color w:val="000000"/>
                <w:sz w:val="24"/>
                <w:szCs w:val="24"/>
              </w:rPr>
              <w:t xml:space="preserve">за фактически выполненные работы (в соответствии с Приложением № 1) </w:t>
            </w:r>
            <w:r>
              <w:rPr>
                <w:rFonts w:ascii="Times New Roman" w:hAnsi="Times New Roman"/>
                <w:sz w:val="24"/>
                <w:szCs w:val="24"/>
              </w:rPr>
              <w:t>производится в безналичной форме платежным поручением в течение 7 (семи) рабочих дней с даты</w:t>
            </w:r>
            <w:r>
              <w:rPr>
                <w:rFonts w:ascii="Times New Roman" w:hAnsi="Times New Roman"/>
                <w:color w:val="000000"/>
                <w:sz w:val="24"/>
                <w:szCs w:val="24"/>
              </w:rPr>
              <w:t xml:space="preserve"> подписания без разногласий уполномоченными представителями Сторон документов о приемке (акта о приемке выполненных работ и справки о стоимости выполненных работ по форме КС-3, акта сверки взаимных расчётов), на основании счета и/или счета-фактуры.</w:t>
            </w:r>
          </w:p>
        </w:tc>
      </w:tr>
      <w:tr w:rsidR="00751F97" w:rsidRPr="005F105C" w14:paraId="0B2E9984" w14:textId="77777777" w:rsidTr="0095192B">
        <w:tc>
          <w:tcPr>
            <w:tcW w:w="709" w:type="dxa"/>
            <w:vAlign w:val="center"/>
          </w:tcPr>
          <w:p w14:paraId="73379238"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tcPr>
          <w:p w14:paraId="35F15CF0" w14:textId="77777777" w:rsidR="00751F97" w:rsidRPr="005F105C" w:rsidRDefault="00751F97" w:rsidP="00751F97">
            <w:pPr>
              <w:spacing w:line="274" w:lineRule="exact"/>
              <w:rPr>
                <w:szCs w:val="20"/>
              </w:rPr>
            </w:pPr>
            <w:r w:rsidRPr="005F105C">
              <w:rPr>
                <w:b/>
                <w:bCs/>
                <w:color w:val="000000"/>
                <w:sz w:val="22"/>
                <w:szCs w:val="22"/>
              </w:rPr>
              <w:t>Место, условия и сроки (периоды) поставки товара, выполнения работы, оказания услуги;</w:t>
            </w:r>
          </w:p>
        </w:tc>
        <w:tc>
          <w:tcPr>
            <w:tcW w:w="6633" w:type="dxa"/>
            <w:vAlign w:val="center"/>
          </w:tcPr>
          <w:p w14:paraId="025CC1EB" w14:textId="5E991DE4" w:rsidR="00CA5DE3" w:rsidRPr="005F105C" w:rsidRDefault="00CA5DE3" w:rsidP="00751F97">
            <w:pPr>
              <w:widowControl w:val="0"/>
              <w:jc w:val="both"/>
              <w:outlineLvl w:val="4"/>
              <w:rPr>
                <w:u w:val="single"/>
              </w:rPr>
            </w:pPr>
            <w:r w:rsidRPr="005F105C">
              <w:rPr>
                <w:u w:val="single"/>
              </w:rPr>
              <w:t xml:space="preserve">Место </w:t>
            </w:r>
            <w:r w:rsidR="000E2DA0">
              <w:rPr>
                <w:u w:val="single"/>
              </w:rPr>
              <w:t>работ</w:t>
            </w:r>
            <w:r w:rsidRPr="005F105C">
              <w:rPr>
                <w:u w:val="single"/>
              </w:rPr>
              <w:t xml:space="preserve"> осуществляется по адресу: </w:t>
            </w:r>
            <w:r w:rsidRPr="005F105C">
              <w:t xml:space="preserve">Сахалинская область, г. Южно-Сахалинск, </w:t>
            </w:r>
            <w:proofErr w:type="spellStart"/>
            <w:r w:rsidRPr="005F105C">
              <w:t>пр.Мира</w:t>
            </w:r>
            <w:proofErr w:type="spellEnd"/>
            <w:r w:rsidRPr="005F105C">
              <w:t xml:space="preserve"> 367 Б</w:t>
            </w:r>
            <w:r w:rsidRPr="005F105C">
              <w:rPr>
                <w:u w:val="single"/>
              </w:rPr>
              <w:t xml:space="preserve">  </w:t>
            </w:r>
          </w:p>
          <w:p w14:paraId="6AD2807D" w14:textId="3975C7EA" w:rsidR="00751F97" w:rsidRPr="005F105C" w:rsidRDefault="00751F97" w:rsidP="00751F97">
            <w:pPr>
              <w:widowControl w:val="0"/>
              <w:jc w:val="both"/>
              <w:outlineLvl w:val="4"/>
            </w:pPr>
            <w:r w:rsidRPr="005F105C">
              <w:rPr>
                <w:u w:val="single"/>
              </w:rPr>
              <w:t xml:space="preserve">Срок </w:t>
            </w:r>
            <w:r w:rsidR="000E2DA0">
              <w:rPr>
                <w:u w:val="single"/>
              </w:rPr>
              <w:t>выполнения работ</w:t>
            </w:r>
            <w:r w:rsidRPr="005F105C">
              <w:rPr>
                <w:u w:val="single"/>
              </w:rPr>
              <w:t>:</w:t>
            </w:r>
            <w:r w:rsidRPr="005F105C">
              <w:t xml:space="preserve"> </w:t>
            </w:r>
            <w:r w:rsidRPr="005F105C">
              <w:rPr>
                <w:iCs/>
              </w:rPr>
              <w:t xml:space="preserve">в соответствии с проектом договора </w:t>
            </w:r>
          </w:p>
          <w:p w14:paraId="289824B0" w14:textId="7D30E45B" w:rsidR="00751F97" w:rsidRPr="005F105C" w:rsidRDefault="00751F97" w:rsidP="00751F97">
            <w:pPr>
              <w:spacing w:before="20" w:after="20"/>
              <w:jc w:val="both"/>
              <w:outlineLvl w:val="4"/>
            </w:pPr>
            <w:r w:rsidRPr="005F105C">
              <w:rPr>
                <w:u w:val="single"/>
              </w:rPr>
              <w:t xml:space="preserve">Объемы </w:t>
            </w:r>
            <w:r w:rsidR="000E2DA0">
              <w:rPr>
                <w:u w:val="single"/>
              </w:rPr>
              <w:t>выполнения работ</w:t>
            </w:r>
            <w:r w:rsidRPr="005F105C">
              <w:rPr>
                <w:u w:val="single"/>
              </w:rPr>
              <w:t>:</w:t>
            </w:r>
            <w:r w:rsidRPr="005F105C">
              <w:t xml:space="preserve"> </w:t>
            </w:r>
            <w:r w:rsidRPr="005F105C">
              <w:rPr>
                <w:iCs/>
              </w:rPr>
              <w:t>в соответствии с проектом договора и технической частью</w:t>
            </w:r>
            <w:r w:rsidRPr="005F105C">
              <w:t xml:space="preserve">. </w:t>
            </w:r>
          </w:p>
          <w:p w14:paraId="54599178" w14:textId="78FF8042" w:rsidR="00751F97" w:rsidRPr="005F105C" w:rsidRDefault="00751F97" w:rsidP="00187755">
            <w:pPr>
              <w:spacing w:before="20" w:after="20"/>
              <w:jc w:val="both"/>
              <w:outlineLvl w:val="4"/>
            </w:pPr>
            <w:r w:rsidRPr="005F105C">
              <w:rPr>
                <w:iCs/>
                <w:spacing w:val="-4"/>
                <w:u w:val="single"/>
              </w:rPr>
              <w:t xml:space="preserve">Условия </w:t>
            </w:r>
            <w:r w:rsidR="000E2DA0">
              <w:rPr>
                <w:u w:val="single"/>
              </w:rPr>
              <w:t>выполнения работ</w:t>
            </w:r>
            <w:r w:rsidRPr="005F105C">
              <w:rPr>
                <w:iCs/>
                <w:u w:val="single"/>
              </w:rPr>
              <w:t xml:space="preserve">: </w:t>
            </w:r>
            <w:r w:rsidRPr="005F105C">
              <w:rPr>
                <w:iCs/>
              </w:rPr>
              <w:t>в соответствии с проектом договора и технической частью.</w:t>
            </w:r>
          </w:p>
        </w:tc>
      </w:tr>
      <w:tr w:rsidR="00751F97" w:rsidRPr="005F105C" w14:paraId="0938CDDA" w14:textId="77777777" w:rsidTr="0095192B">
        <w:tc>
          <w:tcPr>
            <w:tcW w:w="709" w:type="dxa"/>
            <w:vAlign w:val="center"/>
          </w:tcPr>
          <w:p w14:paraId="15C4062B" w14:textId="77777777" w:rsidR="00751F97" w:rsidRPr="005F105C" w:rsidRDefault="00751F97" w:rsidP="004B56A2">
            <w:pPr>
              <w:numPr>
                <w:ilvl w:val="0"/>
                <w:numId w:val="10"/>
              </w:numPr>
              <w:tabs>
                <w:tab w:val="left" w:pos="567"/>
              </w:tabs>
              <w:spacing w:before="120" w:after="120" w:line="264" w:lineRule="auto"/>
              <w:ind w:left="567" w:right="1024"/>
              <w:contextualSpacing/>
              <w:jc w:val="both"/>
              <w:outlineLvl w:val="5"/>
              <w:rPr>
                <w:rFonts w:eastAsia="Calibri"/>
                <w:szCs w:val="22"/>
                <w:lang w:eastAsia="en-US"/>
              </w:rPr>
            </w:pPr>
          </w:p>
        </w:tc>
        <w:tc>
          <w:tcPr>
            <w:tcW w:w="2722" w:type="dxa"/>
            <w:vAlign w:val="center"/>
          </w:tcPr>
          <w:p w14:paraId="1C2D4F5A" w14:textId="77777777" w:rsidR="00751F97" w:rsidRPr="005F105C" w:rsidRDefault="00751F97" w:rsidP="00751F97">
            <w:pPr>
              <w:spacing w:before="20" w:after="20"/>
              <w:outlineLvl w:val="4"/>
              <w:rPr>
                <w:b/>
              </w:rPr>
            </w:pPr>
            <w:r w:rsidRPr="005F105C">
              <w:rPr>
                <w:b/>
              </w:rPr>
              <w:t xml:space="preserve">Требования к </w:t>
            </w:r>
          </w:p>
          <w:p w14:paraId="1149FE39" w14:textId="77777777" w:rsidR="00751F97" w:rsidRPr="005F105C" w:rsidRDefault="00751F97" w:rsidP="00751F97">
            <w:pPr>
              <w:spacing w:before="20" w:after="20"/>
              <w:outlineLvl w:val="4"/>
            </w:pPr>
            <w:r w:rsidRPr="005F105C">
              <w:rPr>
                <w:b/>
              </w:rPr>
              <w:t>участникам конкурса</w:t>
            </w:r>
          </w:p>
        </w:tc>
        <w:tc>
          <w:tcPr>
            <w:tcW w:w="6633" w:type="dxa"/>
            <w:vAlign w:val="center"/>
          </w:tcPr>
          <w:p w14:paraId="4FFC50EC" w14:textId="77777777" w:rsidR="00173B45" w:rsidRDefault="00173B45" w:rsidP="00933AEE">
            <w:pPr>
              <w:widowControl w:val="0"/>
              <w:autoSpaceDE w:val="0"/>
              <w:autoSpaceDN w:val="0"/>
              <w:adjustRightInd w:val="0"/>
              <w:spacing w:after="120"/>
              <w:jc w:val="both"/>
              <w:rPr>
                <w:rFonts w:eastAsia="Calibri"/>
                <w:iCs/>
                <w:lang w:eastAsia="en-US"/>
              </w:rPr>
            </w:pPr>
            <w:r w:rsidRPr="00173B45">
              <w:rPr>
                <w:rFonts w:eastAsia="Calibri"/>
                <w:iCs/>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1E3EEBA6" w14:textId="7CE86034"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 xml:space="preserve">Однако чтобы претендовать на победу в открытом конкурсе и на получение права заключить с Заказчиком Договор, Участник </w:t>
            </w:r>
            <w:proofErr w:type="gramStart"/>
            <w:r w:rsidR="00173B45">
              <w:rPr>
                <w:rFonts w:eastAsia="Calibri"/>
                <w:iCs/>
                <w:lang w:eastAsia="en-US"/>
              </w:rPr>
              <w:t>конкурса</w:t>
            </w:r>
            <w:r w:rsidRPr="00933AEE">
              <w:rPr>
                <w:rFonts w:eastAsia="Calibri"/>
                <w:iCs/>
                <w:lang w:eastAsia="en-US"/>
              </w:rPr>
              <w:t xml:space="preserve">  должен</w:t>
            </w:r>
            <w:proofErr w:type="gramEnd"/>
            <w:r w:rsidRPr="00933AEE">
              <w:rPr>
                <w:rFonts w:eastAsia="Calibri"/>
                <w:iCs/>
                <w:lang w:eastAsia="en-US"/>
              </w:rPr>
              <w:t xml:space="preserve"> отвечать следующим требованиям:</w:t>
            </w:r>
          </w:p>
          <w:p w14:paraId="6EE31372"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 участник закупки должен соответствовать требованиям законодательства РФ к лицам, осуществляющим оказание услуг, которые являются предметом закупки;</w:t>
            </w:r>
          </w:p>
          <w:p w14:paraId="186DFBF2"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933AEE">
              <w:rPr>
                <w:rFonts w:eastAsia="Calibri"/>
                <w:iCs/>
                <w:lang w:eastAsia="en-US"/>
              </w:rPr>
              <w:lastRenderedPageBreak/>
              <w:t>индивидуального предпринимателя несостоятельным (банкротом) и об открытии конкурсного производства;</w:t>
            </w:r>
          </w:p>
          <w:p w14:paraId="4E672C62"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3)</w:t>
            </w:r>
            <w:r w:rsidRPr="00933AEE">
              <w:rPr>
                <w:rFonts w:eastAsia="Calibri"/>
                <w:iCs/>
                <w:lang w:eastAsia="en-US"/>
              </w:rPr>
              <w:tab/>
            </w:r>
            <w:proofErr w:type="spellStart"/>
            <w:r w:rsidRPr="00933AEE">
              <w:rPr>
                <w:rFonts w:eastAsia="Calibri"/>
                <w:iCs/>
                <w:lang w:eastAsia="en-US"/>
              </w:rPr>
              <w:t>неприостановление</w:t>
            </w:r>
            <w:proofErr w:type="spellEnd"/>
            <w:r w:rsidRPr="00933AEE">
              <w:rPr>
                <w:rFonts w:eastAsia="Calibri"/>
                <w:iCs/>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в целях участия в закупках;</w:t>
            </w:r>
          </w:p>
          <w:p w14:paraId="671E91A7"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4)</w:t>
            </w:r>
            <w:r w:rsidRPr="00933AEE">
              <w:rPr>
                <w:rFonts w:eastAsia="Calibri"/>
                <w:iCs/>
                <w:lang w:eastAsia="en-U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14:paraId="1AC69CA5"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5)</w:t>
            </w:r>
            <w:r w:rsidRPr="00933AEE">
              <w:rPr>
                <w:rFonts w:eastAsia="Calibri"/>
                <w:iCs/>
                <w:lang w:eastAsia="en-US"/>
              </w:rPr>
              <w:tab/>
              <w:t>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50742BC6"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6)</w:t>
            </w:r>
            <w:r w:rsidRPr="00933AEE">
              <w:rPr>
                <w:rFonts w:eastAsia="Calibri"/>
                <w:iCs/>
                <w:lang w:eastAsia="en-US"/>
              </w:rPr>
              <w:tab/>
              <w:t>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заказчиком на поставку товаров, выполнение работ, оказание услуг, одноименных закупаемым товарам, работам, услугам;</w:t>
            </w:r>
          </w:p>
          <w:p w14:paraId="13C02FDC"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7)</w:t>
            </w:r>
            <w:r w:rsidRPr="00933AEE">
              <w:rPr>
                <w:rFonts w:eastAsia="Calibri"/>
                <w:iCs/>
                <w:lang w:eastAsia="en-US"/>
              </w:rPr>
              <w:tab/>
              <w:t>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работ, оказание услуг одноименных закупаемым товарам, работам, услугам за последние 2 года;</w:t>
            </w:r>
          </w:p>
          <w:p w14:paraId="4EF8D819"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8)</w:t>
            </w:r>
            <w:r w:rsidRPr="00933AEE">
              <w:rPr>
                <w:rFonts w:eastAsia="Calibri"/>
                <w:iCs/>
                <w:lang w:eastAsia="en-U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(незаконное вознаграждение от имени юридического лица);</w:t>
            </w:r>
          </w:p>
          <w:p w14:paraId="3B87145E"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9)</w:t>
            </w:r>
            <w:r w:rsidRPr="00933AEE">
              <w:rPr>
                <w:rFonts w:eastAsia="Calibri"/>
                <w:iCs/>
                <w:lang w:eastAsia="en-US"/>
              </w:rPr>
              <w:tab/>
              <w:t xml:space="preserve"> отсутствие у участника закупки - физического лица либо у руководителя, членов коллегиального исполнительного </w:t>
            </w:r>
            <w:r w:rsidRPr="00933AEE">
              <w:rPr>
                <w:rFonts w:eastAsia="Calibri"/>
                <w:iCs/>
                <w:lang w:eastAsia="en-US"/>
              </w:rPr>
              <w:lastRenderedPageBreak/>
              <w:t>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Российской Федерации,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14:paraId="48253975"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10)</w:t>
            </w:r>
            <w:r w:rsidRPr="00933AEE">
              <w:rPr>
                <w:rFonts w:eastAsia="Calibri"/>
                <w:iCs/>
                <w:lang w:eastAsia="en-US"/>
              </w:rPr>
              <w:tab/>
              <w:t>отсутствие между участником закупки и заказчиком конфликта интересов, под которым понимаются случаи, при которых руководитель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71A1924"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11)</w:t>
            </w:r>
            <w:r w:rsidRPr="00933AEE">
              <w:rPr>
                <w:rFonts w:eastAsia="Calibri"/>
                <w:iCs/>
                <w:lang w:eastAsia="en-US"/>
              </w:rPr>
              <w:tab/>
              <w:t>отсутствие у участника закупки ограничений для участия в закупках, установленных законодательством Российской Федерации;</w:t>
            </w:r>
          </w:p>
          <w:p w14:paraId="1F43598A" w14:textId="77777777"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12)</w:t>
            </w:r>
            <w:r w:rsidRPr="00933AEE">
              <w:rPr>
                <w:rFonts w:eastAsia="Calibri"/>
                <w:iCs/>
                <w:lang w:eastAsia="en-US"/>
              </w:rPr>
              <w:tab/>
              <w:t xml:space="preserve"> отсутствие на момент проведения закупки (открытия доступа к поданным заявкам) договора (контракта), расторгнутого заказчиком в одностороннем либо судебном порядке в связи с невыполнением (ненадлежащим исполнением) участником закупки условий данного договора/контракта (за исключением невыполнения/ ненадлежащего исполнения обязательств по договору/контракту вследствие действия обстоятельств непреодолимой силы) за последние 3 года.</w:t>
            </w:r>
          </w:p>
          <w:p w14:paraId="75CEC657" w14:textId="313172CB"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13)</w:t>
            </w:r>
            <w:r w:rsidRPr="00933AEE">
              <w:rPr>
                <w:rFonts w:eastAsia="Calibri"/>
                <w:iCs/>
                <w:lang w:eastAsia="en-US"/>
              </w:rPr>
              <w:tab/>
              <w:t>наличие у участника закупки финансовых ресурсов для исполнения договора;</w:t>
            </w:r>
          </w:p>
          <w:p w14:paraId="3E0CE15B" w14:textId="7886CAEE" w:rsidR="00933AEE" w:rsidRPr="00933AEE" w:rsidRDefault="00933AEE" w:rsidP="00933AEE">
            <w:pPr>
              <w:widowControl w:val="0"/>
              <w:autoSpaceDE w:val="0"/>
              <w:autoSpaceDN w:val="0"/>
              <w:adjustRightInd w:val="0"/>
              <w:spacing w:after="120"/>
              <w:jc w:val="both"/>
              <w:rPr>
                <w:rFonts w:eastAsia="Calibri"/>
                <w:iCs/>
                <w:lang w:eastAsia="en-US"/>
              </w:rPr>
            </w:pPr>
            <w:r w:rsidRPr="00933AEE">
              <w:rPr>
                <w:rFonts w:eastAsia="Calibri"/>
                <w:iCs/>
                <w:lang w:eastAsia="en-US"/>
              </w:rPr>
              <w:t>14)</w:t>
            </w:r>
            <w:r>
              <w:rPr>
                <w:rFonts w:eastAsia="Calibri"/>
                <w:iCs/>
                <w:lang w:eastAsia="en-US"/>
              </w:rPr>
              <w:t xml:space="preserve"> </w:t>
            </w:r>
            <w:r w:rsidRPr="00933AEE">
              <w:rPr>
                <w:rFonts w:eastAsia="Calibri"/>
                <w:iCs/>
                <w:lang w:eastAsia="en-US"/>
              </w:rPr>
              <w:t xml:space="preserve">участник закупки не является офшорной компанией. </w:t>
            </w:r>
          </w:p>
          <w:p w14:paraId="1C33C5D2" w14:textId="6B6AD378" w:rsidR="00751F97" w:rsidRPr="005F105C" w:rsidRDefault="00933AEE" w:rsidP="00B74316">
            <w:pPr>
              <w:widowControl w:val="0"/>
              <w:autoSpaceDE w:val="0"/>
              <w:autoSpaceDN w:val="0"/>
              <w:adjustRightInd w:val="0"/>
              <w:spacing w:after="120"/>
              <w:jc w:val="both"/>
            </w:pPr>
            <w:r w:rsidRPr="00933AEE">
              <w:rPr>
                <w:rFonts w:eastAsia="Calibri"/>
                <w:iCs/>
                <w:lang w:eastAsia="en-US"/>
              </w:rPr>
              <w:t xml:space="preserve"> 15) </w:t>
            </w:r>
            <w:r>
              <w:t>у</w:t>
            </w:r>
            <w:r w:rsidR="00751F97" w:rsidRPr="005F105C">
              <w:t>частник закупки не является иностранным агентом в соответствии с Законом № 255-ФЗ.</w:t>
            </w:r>
          </w:p>
        </w:tc>
      </w:tr>
      <w:tr w:rsidR="00751F97" w:rsidRPr="005F105C" w14:paraId="435CB529" w14:textId="77777777" w:rsidTr="0095192B">
        <w:tc>
          <w:tcPr>
            <w:tcW w:w="709" w:type="dxa"/>
            <w:vAlign w:val="center"/>
          </w:tcPr>
          <w:p w14:paraId="28DF8599"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vAlign w:val="center"/>
          </w:tcPr>
          <w:p w14:paraId="2214FCC6" w14:textId="77777777" w:rsidR="00751F97" w:rsidRPr="005F105C" w:rsidRDefault="00751F97" w:rsidP="00751F97">
            <w:pPr>
              <w:spacing w:line="274" w:lineRule="exact"/>
              <w:jc w:val="both"/>
              <w:rPr>
                <w:szCs w:val="20"/>
              </w:rPr>
            </w:pPr>
            <w:r w:rsidRPr="005F105C">
              <w:rPr>
                <w:b/>
                <w:bCs/>
                <w:color w:val="000000"/>
                <w:sz w:val="22"/>
                <w:szCs w:val="22"/>
              </w:rPr>
              <w:t>Требования к содержанию, форме, оформлению и составу заявки на участие в закупке</w:t>
            </w:r>
          </w:p>
        </w:tc>
        <w:tc>
          <w:tcPr>
            <w:tcW w:w="6633" w:type="dxa"/>
            <w:vAlign w:val="center"/>
          </w:tcPr>
          <w:p w14:paraId="0C81D405" w14:textId="0157A92F" w:rsidR="00751F97" w:rsidRPr="001F62DF" w:rsidRDefault="00751F97" w:rsidP="00751F97">
            <w:pPr>
              <w:spacing w:before="120" w:after="20"/>
              <w:jc w:val="both"/>
              <w:outlineLvl w:val="4"/>
            </w:pPr>
            <w:r w:rsidRPr="005F105C">
              <w:rPr>
                <w:color w:val="000000"/>
              </w:rPr>
              <w:t>Заявка на участие подается в электронном виде через ЭП</w:t>
            </w:r>
            <w:r w:rsidR="006A440D">
              <w:rPr>
                <w:color w:val="000000"/>
              </w:rPr>
              <w:t xml:space="preserve"> </w:t>
            </w:r>
            <w:r w:rsidR="006A440D" w:rsidRPr="006A440D">
              <w:t>(</w:t>
            </w:r>
            <w:hyperlink r:id="rId9" w:history="1">
              <w:r w:rsidR="006A440D" w:rsidRPr="006A440D">
                <w:rPr>
                  <w:rStyle w:val="a7"/>
                  <w:color w:val="auto"/>
                </w:rPr>
                <w:t>https://etp-region.ru</w:t>
              </w:r>
            </w:hyperlink>
            <w:r w:rsidR="006A440D" w:rsidRPr="006A440D">
              <w:t xml:space="preserve">) </w:t>
            </w:r>
            <w:r w:rsidRPr="005F105C">
              <w:rPr>
                <w:color w:val="000000"/>
              </w:rPr>
              <w:t xml:space="preserve">и должна быть подписана электронной цифровой подписью участника, в соответствии с регламентом ЭП. Любой участник закупок вправе подать только одну </w:t>
            </w:r>
            <w:r w:rsidRPr="001F62DF">
              <w:t>заявку.</w:t>
            </w:r>
          </w:p>
          <w:p w14:paraId="460A43B6" w14:textId="4202AFD7" w:rsidR="00751F97" w:rsidRPr="001F62DF" w:rsidRDefault="00751F97" w:rsidP="00751F97">
            <w:pPr>
              <w:spacing w:before="120" w:after="20"/>
              <w:jc w:val="both"/>
              <w:outlineLvl w:val="4"/>
            </w:pPr>
            <w:r w:rsidRPr="001F62DF">
              <w:t xml:space="preserve">Заявка на участие в конкурсе в электронной форме состоит из двух частей и предложения участника закупки о цене договора </w:t>
            </w:r>
          </w:p>
          <w:p w14:paraId="12D470AA" w14:textId="77777777" w:rsidR="00751F97" w:rsidRPr="005F105C" w:rsidRDefault="00751F97" w:rsidP="00751F97">
            <w:pPr>
              <w:spacing w:before="120" w:after="20"/>
              <w:jc w:val="both"/>
              <w:outlineLvl w:val="4"/>
              <w:rPr>
                <w:color w:val="000000"/>
              </w:rPr>
            </w:pPr>
            <w:r w:rsidRPr="005F105C">
              <w:rPr>
                <w:color w:val="000000"/>
              </w:rPr>
              <w:t>Заявка подается участником закупок в срок, указанный в извещении о проведении конкурса в электронной форме.</w:t>
            </w:r>
          </w:p>
          <w:p w14:paraId="7AF2F189" w14:textId="77777777" w:rsidR="00751F97" w:rsidRPr="005F105C" w:rsidRDefault="00751F97" w:rsidP="00751F97">
            <w:pPr>
              <w:spacing w:before="20" w:after="20"/>
              <w:jc w:val="both"/>
              <w:outlineLvl w:val="4"/>
              <w:rPr>
                <w:color w:val="3B3838"/>
              </w:rPr>
            </w:pPr>
          </w:p>
          <w:p w14:paraId="5529156C" w14:textId="76834009" w:rsidR="00751F97" w:rsidRPr="005F105C" w:rsidRDefault="00751F97" w:rsidP="00751F97">
            <w:pPr>
              <w:spacing w:before="20" w:after="20"/>
              <w:jc w:val="both"/>
              <w:outlineLvl w:val="4"/>
            </w:pPr>
            <w:r w:rsidRPr="005F105C">
              <w:rPr>
                <w:b/>
                <w:color w:val="000000"/>
                <w:lang w:val="en-US"/>
              </w:rPr>
              <w:lastRenderedPageBreak/>
              <w:t>I</w:t>
            </w:r>
            <w:r w:rsidRPr="005F105C">
              <w:rPr>
                <w:color w:val="000000"/>
              </w:rPr>
              <w:t xml:space="preserve">. </w:t>
            </w:r>
            <w:r w:rsidRPr="005F105C">
              <w:t>Предложение участника конкурентной закупки в отношении предмета такой закупки в соответствии Раздел</w:t>
            </w:r>
            <w:r w:rsidR="001F62DF">
              <w:t>ом</w:t>
            </w:r>
            <w:r w:rsidRPr="005F105C">
              <w:t xml:space="preserve"> I.3 "Образцы форм и документов для заполнения участниками закупки</w:t>
            </w:r>
            <w:proofErr w:type="gramStart"/>
            <w:r w:rsidRPr="005F105C">
              <w:t>".*</w:t>
            </w:r>
            <w:proofErr w:type="gramEnd"/>
          </w:p>
          <w:p w14:paraId="2427A56E" w14:textId="77777777" w:rsidR="00751F97" w:rsidRPr="0098058D" w:rsidRDefault="00751F97" w:rsidP="00751F97">
            <w:pPr>
              <w:spacing w:before="120" w:after="20"/>
              <w:jc w:val="both"/>
              <w:outlineLvl w:val="4"/>
              <w:rPr>
                <w:color w:val="000000"/>
                <w:sz w:val="20"/>
                <w:szCs w:val="20"/>
              </w:rPr>
            </w:pPr>
            <w:r w:rsidRPr="0098058D">
              <w:rPr>
                <w:sz w:val="20"/>
                <w:szCs w:val="20"/>
              </w:rPr>
              <w:t>*) Под предложением участника закупки подразумевается согласие на поставку товара, выполнение работ, оказание услуг, предоставляемое участником закупки посредством функционала электронной площадки.</w:t>
            </w:r>
          </w:p>
          <w:p w14:paraId="20023498" w14:textId="77777777" w:rsidR="00751F97" w:rsidRPr="001F62DF" w:rsidRDefault="00751F97" w:rsidP="00751F97">
            <w:pPr>
              <w:spacing w:before="120" w:after="20"/>
              <w:jc w:val="both"/>
              <w:outlineLvl w:val="4"/>
            </w:pPr>
            <w:r w:rsidRPr="005F105C">
              <w:rPr>
                <w:b/>
                <w:lang w:val="en-US"/>
              </w:rPr>
              <w:t>II</w:t>
            </w:r>
            <w:r w:rsidRPr="005F105C">
              <w:t>.</w:t>
            </w:r>
            <w:r w:rsidRPr="005F105C">
              <w:rPr>
                <w:color w:val="3B3838"/>
              </w:rPr>
              <w:t xml:space="preserve"> </w:t>
            </w:r>
            <w:r w:rsidRPr="001F62DF">
              <w:t>Вторая часть заявки на участие в закупке должна содержать:</w:t>
            </w:r>
          </w:p>
          <w:p w14:paraId="0FA87793" w14:textId="0B3CBBF6" w:rsidR="00751F97" w:rsidRPr="001F62DF" w:rsidRDefault="00751F97" w:rsidP="00751F97">
            <w:pPr>
              <w:spacing w:before="20" w:after="20"/>
              <w:jc w:val="both"/>
              <w:outlineLvl w:val="4"/>
            </w:pPr>
            <w:r w:rsidRPr="001F62DF">
              <w:rPr>
                <w:b/>
              </w:rPr>
              <w:t>1</w:t>
            </w:r>
            <w:r w:rsidRPr="001F62DF">
              <w:t xml:space="preserve">. Анкета участника закупки, заполненная по форме по форме </w:t>
            </w:r>
            <w:r w:rsidR="001F62DF" w:rsidRPr="001F62DF">
              <w:t>3</w:t>
            </w:r>
            <w:r w:rsidRPr="001F62DF">
              <w:t xml:space="preserve"> Раздела I.3 "Образцы форм и документов для заполнения участниками закупки", содержащая следующую информацию: </w:t>
            </w:r>
          </w:p>
          <w:p w14:paraId="4CFFF966" w14:textId="77777777" w:rsidR="00751F97" w:rsidRPr="005F105C" w:rsidRDefault="00751F97" w:rsidP="00751F97">
            <w:pPr>
              <w:shd w:val="clear" w:color="auto" w:fill="FFFFFF"/>
              <w:contextualSpacing/>
              <w:jc w:val="both"/>
              <w:rPr>
                <w:rFonts w:eastAsia="Calibri"/>
                <w:lang w:eastAsia="en-US"/>
              </w:rPr>
            </w:pPr>
            <w:r w:rsidRPr="005F105C">
              <w:rPr>
                <w:rFonts w:eastAsia="Calibri"/>
                <w:lang w:eastAsia="en-US"/>
              </w:rPr>
              <w:t>- наименование, фирменное наименование (при наличии), адрес юридического лица в пределах места нахождения юридического лица;</w:t>
            </w:r>
          </w:p>
          <w:p w14:paraId="130FA456" w14:textId="58DBE5E2" w:rsidR="00751F97" w:rsidRPr="005F105C" w:rsidRDefault="00751F97" w:rsidP="00751F97">
            <w:pPr>
              <w:shd w:val="clear" w:color="auto" w:fill="FFFFFF"/>
              <w:contextualSpacing/>
              <w:jc w:val="both"/>
              <w:rPr>
                <w:lang w:eastAsia="en-US"/>
              </w:rPr>
            </w:pPr>
            <w:bookmarkStart w:id="4" w:name="dst469"/>
            <w:bookmarkEnd w:id="4"/>
            <w:r w:rsidRPr="005F105C">
              <w:rPr>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5A202865" w14:textId="243C85EB" w:rsidR="00751F97" w:rsidRPr="005F105C" w:rsidRDefault="00751F97" w:rsidP="00751F97">
            <w:pPr>
              <w:shd w:val="clear" w:color="auto" w:fill="FFFFFF"/>
              <w:contextualSpacing/>
              <w:jc w:val="both"/>
              <w:rPr>
                <w:lang w:eastAsia="en-US"/>
              </w:rPr>
            </w:pPr>
            <w:bookmarkStart w:id="5" w:name="dst470"/>
            <w:bookmarkEnd w:id="5"/>
            <w:r w:rsidRPr="005F105C">
              <w:rPr>
                <w:lang w:eastAsia="en-US"/>
              </w:rPr>
              <w:t>-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BA8A87" w14:textId="40EA4A88" w:rsidR="00751F97" w:rsidRPr="005F105C" w:rsidRDefault="00751F97" w:rsidP="00751F97">
            <w:pPr>
              <w:shd w:val="clear" w:color="auto" w:fill="FFFFFF"/>
              <w:spacing w:after="120"/>
              <w:contextualSpacing/>
              <w:jc w:val="both"/>
              <w:rPr>
                <w:lang w:eastAsia="en-US"/>
              </w:rPr>
            </w:pPr>
            <w:bookmarkStart w:id="6" w:name="dst471"/>
            <w:bookmarkEnd w:id="6"/>
            <w:r w:rsidRPr="005F105C">
              <w:rPr>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5611CBB" w14:textId="773A2C27" w:rsidR="00751F97" w:rsidRPr="005F105C" w:rsidRDefault="00751F97" w:rsidP="00751F97">
            <w:pPr>
              <w:shd w:val="clear" w:color="auto" w:fill="FFFFFF"/>
              <w:spacing w:after="120"/>
              <w:contextualSpacing/>
              <w:jc w:val="both"/>
              <w:rPr>
                <w:lang w:eastAsia="en-US"/>
              </w:rPr>
            </w:pPr>
            <w:r w:rsidRPr="005F105C">
              <w:rPr>
                <w:b/>
                <w:lang w:eastAsia="en-US"/>
              </w:rPr>
              <w:t>2.</w:t>
            </w:r>
            <w:r w:rsidRPr="005F105C">
              <w:t xml:space="preserve"> </w:t>
            </w:r>
            <w:r w:rsidRPr="005F105C">
              <w:rPr>
                <w:lang w:eastAsia="en-US"/>
              </w:rPr>
              <w:t>Надлежащим образом заверенная копия действующей редакции учредительных документов участника закупки, если участником конкурентной закупки является юридическое лицо;</w:t>
            </w:r>
          </w:p>
          <w:p w14:paraId="29981AE9" w14:textId="77777777" w:rsidR="00751F97" w:rsidRPr="005F105C" w:rsidRDefault="00751F97" w:rsidP="00751F97">
            <w:pPr>
              <w:shd w:val="clear" w:color="auto" w:fill="FFFFFF"/>
              <w:contextualSpacing/>
              <w:jc w:val="both"/>
              <w:rPr>
                <w:lang w:eastAsia="en-US"/>
              </w:rPr>
            </w:pPr>
            <w:r w:rsidRPr="005F105C">
              <w:rPr>
                <w:b/>
                <w:lang w:eastAsia="en-US"/>
              </w:rPr>
              <w:t>3.</w:t>
            </w:r>
            <w:r w:rsidRPr="005F105C">
              <w:rPr>
                <w:lang w:eastAsia="en-US"/>
              </w:rPr>
              <w:t xml:space="preserve"> </w:t>
            </w:r>
            <w:r w:rsidRPr="005F105C">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 за исключением случаев подписания заявки:</w:t>
            </w:r>
          </w:p>
          <w:p w14:paraId="4B4D228D" w14:textId="77777777" w:rsidR="00751F97" w:rsidRPr="005F105C" w:rsidRDefault="00751F97" w:rsidP="00751F97">
            <w:pPr>
              <w:widowControl w:val="0"/>
              <w:shd w:val="clear" w:color="auto" w:fill="FFFFFF"/>
              <w:tabs>
                <w:tab w:val="left" w:pos="34"/>
                <w:tab w:val="left" w:pos="317"/>
              </w:tabs>
              <w:spacing w:after="120" w:line="264" w:lineRule="exact"/>
              <w:jc w:val="both"/>
            </w:pPr>
            <w:r w:rsidRPr="005F105C">
              <w:t>а) индивидуальным предпринимателем, если участником такой закупки является индивидуальный предприниматель;</w:t>
            </w:r>
          </w:p>
          <w:p w14:paraId="6933671E" w14:textId="77777777" w:rsidR="00751F97" w:rsidRPr="005F105C" w:rsidRDefault="00751F97" w:rsidP="001320D9">
            <w:pPr>
              <w:widowControl w:val="0"/>
              <w:shd w:val="clear" w:color="auto" w:fill="FFFFFF"/>
              <w:tabs>
                <w:tab w:val="left" w:pos="34"/>
                <w:tab w:val="left" w:pos="317"/>
              </w:tabs>
              <w:jc w:val="both"/>
            </w:pPr>
            <w:r w:rsidRPr="005F105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407D950" w14:textId="77777777" w:rsidR="00751F97" w:rsidRPr="005F105C" w:rsidRDefault="00751F97" w:rsidP="001320D9">
            <w:pPr>
              <w:widowControl w:val="0"/>
              <w:tabs>
                <w:tab w:val="left" w:pos="34"/>
                <w:tab w:val="left" w:pos="317"/>
              </w:tabs>
              <w:jc w:val="both"/>
            </w:pPr>
            <w:r w:rsidRPr="005F105C">
              <w:rPr>
                <w:b/>
              </w:rPr>
              <w:t>4.</w:t>
            </w:r>
            <w:r w:rsidRPr="005F105C">
              <w:t xml:space="preserve">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w:t>
            </w:r>
            <w:r w:rsidRPr="005F105C">
              <w:lastRenderedPageBreak/>
              <w:t xml:space="preserve">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w:t>
            </w:r>
            <w:r w:rsidRPr="005F105C">
              <w:rPr>
                <w:bCs/>
              </w:rPr>
              <w:t>содержать сумму, на которую оно выдано.</w:t>
            </w:r>
          </w:p>
          <w:p w14:paraId="6C28D615" w14:textId="77777777" w:rsidR="00751F97" w:rsidRPr="005F105C" w:rsidRDefault="00751F97" w:rsidP="00751F97">
            <w:pPr>
              <w:widowControl w:val="0"/>
              <w:autoSpaceDE w:val="0"/>
              <w:autoSpaceDN w:val="0"/>
              <w:adjustRightInd w:val="0"/>
              <w:jc w:val="both"/>
            </w:pPr>
            <w:r w:rsidRPr="005F105C">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14:paraId="75A9E5ED" w14:textId="77777777" w:rsidR="00751F97" w:rsidRPr="005F105C" w:rsidRDefault="00751F97" w:rsidP="00751F97">
            <w:pPr>
              <w:widowControl w:val="0"/>
              <w:autoSpaceDE w:val="0"/>
              <w:autoSpaceDN w:val="0"/>
              <w:adjustRightInd w:val="0"/>
              <w:jc w:val="both"/>
            </w:pPr>
            <w:r w:rsidRPr="005F105C">
              <w:t xml:space="preserve">Также не допускается отклонение от участия в закупке за </w:t>
            </w:r>
            <w:proofErr w:type="spellStart"/>
            <w:r w:rsidRPr="005F105C">
              <w:t>неуказание</w:t>
            </w:r>
            <w:proofErr w:type="spellEnd"/>
            <w:r w:rsidRPr="005F105C">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14:paraId="11E6B082" w14:textId="77777777" w:rsidR="00751F97" w:rsidRPr="005F105C" w:rsidRDefault="00751F97" w:rsidP="00751F97">
            <w:pPr>
              <w:widowControl w:val="0"/>
              <w:autoSpaceDE w:val="0"/>
              <w:autoSpaceDN w:val="0"/>
              <w:adjustRightInd w:val="0"/>
              <w:jc w:val="both"/>
            </w:pPr>
            <w:r w:rsidRPr="005F105C">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5A0E24FF" w14:textId="77777777" w:rsidR="00751F97" w:rsidRPr="005F105C" w:rsidRDefault="00751F97" w:rsidP="00751F97">
            <w:pPr>
              <w:widowControl w:val="0"/>
              <w:autoSpaceDE w:val="0"/>
              <w:autoSpaceDN w:val="0"/>
              <w:adjustRightInd w:val="0"/>
              <w:jc w:val="both"/>
            </w:pPr>
            <w:r w:rsidRPr="005F105C">
              <w:t xml:space="preserve">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w:t>
            </w:r>
          </w:p>
          <w:p w14:paraId="6BAE2632" w14:textId="0DBCD1D3" w:rsidR="00751F97" w:rsidRPr="005F105C" w:rsidRDefault="00751F97" w:rsidP="00751F97">
            <w:pPr>
              <w:widowControl w:val="0"/>
              <w:tabs>
                <w:tab w:val="left" w:pos="320"/>
              </w:tabs>
              <w:autoSpaceDE w:val="0"/>
              <w:autoSpaceDN w:val="0"/>
              <w:adjustRightInd w:val="0"/>
              <w:ind w:left="31" w:right="38"/>
              <w:jc w:val="both"/>
            </w:pPr>
            <w:r w:rsidRPr="005F105C">
              <w:rPr>
                <w:b/>
              </w:rPr>
              <w:t>5.</w:t>
            </w:r>
            <w:r w:rsidRPr="005F105C">
              <w:t xml:space="preserve"> Декларация, подтверждающая на дату подачи заявки на участие в конкурентной закупке:</w:t>
            </w:r>
          </w:p>
          <w:p w14:paraId="12FC4B05" w14:textId="1FCA56A8" w:rsidR="00751F97" w:rsidRPr="005F105C" w:rsidRDefault="00751F97" w:rsidP="00751F97">
            <w:pPr>
              <w:widowControl w:val="0"/>
              <w:tabs>
                <w:tab w:val="left" w:pos="320"/>
              </w:tabs>
              <w:autoSpaceDE w:val="0"/>
              <w:autoSpaceDN w:val="0"/>
              <w:adjustRightInd w:val="0"/>
              <w:ind w:right="38"/>
              <w:jc w:val="both"/>
            </w:pPr>
            <w:r w:rsidRPr="005F105C">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3D6C638" w14:textId="306B3E0E" w:rsidR="00751F97" w:rsidRPr="005F105C" w:rsidRDefault="00751F97" w:rsidP="00751F97">
            <w:pPr>
              <w:widowControl w:val="0"/>
              <w:tabs>
                <w:tab w:val="left" w:pos="320"/>
              </w:tabs>
              <w:autoSpaceDE w:val="0"/>
              <w:autoSpaceDN w:val="0"/>
              <w:adjustRightInd w:val="0"/>
              <w:ind w:right="38"/>
              <w:jc w:val="both"/>
            </w:pPr>
            <w:r w:rsidRPr="005F105C">
              <w:t xml:space="preserve">б) </w:t>
            </w:r>
            <w:proofErr w:type="spellStart"/>
            <w:r w:rsidRPr="005F105C">
              <w:t>неприостановление</w:t>
            </w:r>
            <w:proofErr w:type="spellEnd"/>
            <w:r w:rsidRPr="005F105C">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17F5685" w14:textId="070EEF50" w:rsidR="00751F97" w:rsidRPr="005F105C" w:rsidRDefault="00751F97" w:rsidP="00751F97">
            <w:pPr>
              <w:widowControl w:val="0"/>
              <w:tabs>
                <w:tab w:val="left" w:pos="320"/>
              </w:tabs>
              <w:autoSpaceDE w:val="0"/>
              <w:autoSpaceDN w:val="0"/>
              <w:adjustRightInd w:val="0"/>
              <w:ind w:right="38"/>
              <w:jc w:val="both"/>
            </w:pPr>
            <w:r w:rsidRPr="005F105C">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D26EFAD" w14:textId="7B15BCB5" w:rsidR="00751F97" w:rsidRPr="005F105C" w:rsidRDefault="00751F97" w:rsidP="00751F97">
            <w:pPr>
              <w:widowControl w:val="0"/>
              <w:tabs>
                <w:tab w:val="left" w:pos="320"/>
              </w:tabs>
              <w:autoSpaceDE w:val="0"/>
              <w:autoSpaceDN w:val="0"/>
              <w:adjustRightInd w:val="0"/>
              <w:ind w:right="38"/>
              <w:jc w:val="both"/>
            </w:pPr>
            <w:r w:rsidRPr="005F105C">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9C5A500" w14:textId="0BF5600C" w:rsidR="00751F97" w:rsidRPr="005F105C" w:rsidRDefault="00751F97" w:rsidP="00751F97">
            <w:pPr>
              <w:widowControl w:val="0"/>
              <w:tabs>
                <w:tab w:val="left" w:pos="320"/>
              </w:tabs>
              <w:autoSpaceDE w:val="0"/>
              <w:autoSpaceDN w:val="0"/>
              <w:adjustRightInd w:val="0"/>
              <w:ind w:right="38"/>
              <w:jc w:val="both"/>
            </w:pPr>
            <w:r w:rsidRPr="005F105C">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57D314" w14:textId="5F725C3D" w:rsidR="00751F97" w:rsidRPr="005F105C" w:rsidRDefault="00751F97" w:rsidP="00751F97">
            <w:pPr>
              <w:widowControl w:val="0"/>
              <w:tabs>
                <w:tab w:val="left" w:pos="320"/>
              </w:tabs>
              <w:autoSpaceDE w:val="0"/>
              <w:autoSpaceDN w:val="0"/>
              <w:adjustRightInd w:val="0"/>
              <w:spacing w:after="120"/>
              <w:ind w:right="40"/>
              <w:jc w:val="both"/>
            </w:pPr>
            <w:r w:rsidRPr="005F105C">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5F105C">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A499D8D" w14:textId="41496C9F" w:rsidR="00751F97" w:rsidRPr="005F105C" w:rsidRDefault="00751F97" w:rsidP="001320D9">
            <w:pPr>
              <w:widowControl w:val="0"/>
              <w:tabs>
                <w:tab w:val="left" w:pos="320"/>
              </w:tabs>
              <w:autoSpaceDE w:val="0"/>
              <w:autoSpaceDN w:val="0"/>
              <w:adjustRightInd w:val="0"/>
              <w:ind w:right="40"/>
              <w:jc w:val="both"/>
            </w:pPr>
            <w:r w:rsidRPr="005F105C">
              <w:rPr>
                <w:b/>
              </w:rPr>
              <w:t>6</w:t>
            </w:r>
            <w:r w:rsidRPr="005F105C">
              <w:t>.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52E0AA8" w14:textId="38D8EF25" w:rsidR="00751F97" w:rsidRPr="005F105C" w:rsidRDefault="00751F97" w:rsidP="001320D9">
            <w:pPr>
              <w:widowControl w:val="0"/>
              <w:tabs>
                <w:tab w:val="left" w:pos="320"/>
              </w:tabs>
              <w:autoSpaceDE w:val="0"/>
              <w:autoSpaceDN w:val="0"/>
              <w:adjustRightInd w:val="0"/>
              <w:ind w:right="38"/>
              <w:jc w:val="both"/>
            </w:pPr>
            <w:r w:rsidRPr="005F105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25BA01B" w14:textId="755B410B" w:rsidR="00751F97" w:rsidRPr="005F105C" w:rsidRDefault="00751F97" w:rsidP="001320D9">
            <w:pPr>
              <w:widowControl w:val="0"/>
              <w:tabs>
                <w:tab w:val="left" w:pos="320"/>
              </w:tabs>
              <w:autoSpaceDE w:val="0"/>
              <w:autoSpaceDN w:val="0"/>
              <w:adjustRightInd w:val="0"/>
              <w:ind w:right="38"/>
              <w:jc w:val="both"/>
            </w:pPr>
            <w:r w:rsidRPr="005F105C">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14:paraId="5019F3D0" w14:textId="77777777" w:rsidR="00751F97" w:rsidRPr="005F105C" w:rsidRDefault="00751F97" w:rsidP="001320D9">
            <w:pPr>
              <w:jc w:val="both"/>
              <w:outlineLvl w:val="4"/>
            </w:pPr>
            <w:r w:rsidRPr="005F105C">
              <w:rPr>
                <w:b/>
                <w:color w:val="000000"/>
              </w:rPr>
              <w:t>7</w:t>
            </w:r>
            <w:r w:rsidRPr="005F105C">
              <w:rPr>
                <w:color w:val="000000"/>
              </w:rPr>
              <w:t xml:space="preserve">. </w:t>
            </w:r>
            <w:r w:rsidRPr="005F105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4F5AE3F3" w14:textId="02AD05C8" w:rsidR="00751F97" w:rsidRPr="005F105C" w:rsidRDefault="00751F97" w:rsidP="001320D9">
            <w:pPr>
              <w:jc w:val="both"/>
              <w:outlineLvl w:val="4"/>
            </w:pPr>
            <w:r w:rsidRPr="005F105C">
              <w:rPr>
                <w:b/>
                <w:color w:val="000000"/>
              </w:rPr>
              <w:t>8</w:t>
            </w:r>
            <w:r w:rsidRPr="005F105C">
              <w:rPr>
                <w:color w:val="000000"/>
              </w:rPr>
              <w:t xml:space="preserve">. </w:t>
            </w:r>
            <w:r w:rsidRPr="005F105C">
              <w:t>Документы, подтверждающие квалификационные требования в соответствии с критериями оценки.</w:t>
            </w:r>
          </w:p>
          <w:p w14:paraId="143E1A54" w14:textId="77777777" w:rsidR="00751F97" w:rsidRPr="005F105C" w:rsidRDefault="00751F97" w:rsidP="00751F97">
            <w:pPr>
              <w:spacing w:before="20" w:after="20"/>
              <w:jc w:val="both"/>
              <w:outlineLvl w:val="4"/>
              <w:rPr>
                <w:i/>
              </w:rPr>
            </w:pPr>
            <w:r w:rsidRPr="005F105C">
              <w:rPr>
                <w:i/>
              </w:rPr>
              <w:t>- 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при предоставлении копий контрактов (договоров) в соответствии с порядком оценки либо информацией, размещенной на сайте Единой информационной системы в сфере закупок zakupki.gov.ru, в случае предоставления сведений об опыте по форме "</w:t>
            </w:r>
            <w:r w:rsidRPr="005F105C">
              <w:rPr>
                <w:i/>
                <w:color w:val="262626"/>
              </w:rPr>
              <w:t>Сводные сведения о наличии у участника закупки опыта работы (услуги), связанного с предметом контракта (договора)".</w:t>
            </w:r>
          </w:p>
          <w:p w14:paraId="2D84BE17" w14:textId="5D9F15D0" w:rsidR="00751F97" w:rsidRPr="005F105C" w:rsidRDefault="001F62DF" w:rsidP="00751F97">
            <w:pPr>
              <w:spacing w:before="20" w:after="20"/>
              <w:jc w:val="both"/>
              <w:outlineLvl w:val="4"/>
            </w:pPr>
            <w:r>
              <w:rPr>
                <w:b/>
              </w:rPr>
              <w:t>9</w:t>
            </w:r>
            <w:r w:rsidR="00751F97" w:rsidRPr="005F105C">
              <w:rPr>
                <w:b/>
              </w:rPr>
              <w:t>.</w:t>
            </w:r>
            <w:r w:rsidR="00751F97" w:rsidRPr="005F105C">
              <w:t xml:space="preserve"> Участник конкурса вправе дополнительно представлять иные, характеризующие его деятельность, документы.</w:t>
            </w:r>
          </w:p>
          <w:p w14:paraId="39AC8966" w14:textId="77777777" w:rsidR="00751F97" w:rsidRPr="005F105C" w:rsidRDefault="00751F97" w:rsidP="00751F97">
            <w:pPr>
              <w:spacing w:after="60" w:line="220" w:lineRule="exact"/>
              <w:jc w:val="both"/>
              <w:rPr>
                <w:u w:val="single"/>
              </w:rPr>
            </w:pPr>
            <w:r w:rsidRPr="005F105C">
              <w:rPr>
                <w:color w:val="000000"/>
                <w:u w:val="single"/>
              </w:rPr>
              <w:t>Прочие требования к документам:</w:t>
            </w:r>
          </w:p>
          <w:p w14:paraId="2B1FD889" w14:textId="77777777" w:rsidR="00751F97" w:rsidRPr="005F105C" w:rsidRDefault="00751F97" w:rsidP="00751F97">
            <w:pPr>
              <w:widowControl w:val="0"/>
              <w:tabs>
                <w:tab w:val="left" w:pos="734"/>
              </w:tabs>
              <w:spacing w:before="60" w:after="60" w:line="220" w:lineRule="exact"/>
              <w:jc w:val="both"/>
            </w:pPr>
            <w:r w:rsidRPr="005F105C">
              <w:rPr>
                <w:color w:val="000000"/>
              </w:rPr>
              <w:t xml:space="preserve"> - единый формат;</w:t>
            </w:r>
          </w:p>
          <w:p w14:paraId="7FC2C85F" w14:textId="77777777" w:rsidR="00751F97" w:rsidRPr="005F105C" w:rsidRDefault="00751F97" w:rsidP="004B56A2">
            <w:pPr>
              <w:widowControl w:val="0"/>
              <w:numPr>
                <w:ilvl w:val="0"/>
                <w:numId w:val="9"/>
              </w:numPr>
              <w:tabs>
                <w:tab w:val="left" w:pos="19"/>
              </w:tabs>
              <w:spacing w:before="60" w:line="278" w:lineRule="exact"/>
              <w:jc w:val="both"/>
            </w:pPr>
            <w:r w:rsidRPr="005F105C">
              <w:rPr>
                <w:b/>
                <w:bCs/>
                <w:color w:val="000000"/>
              </w:rPr>
              <w:t>каждый файл должен содержать только 1 (один) документ и иметь наименование, соответствующее содержанию документа;</w:t>
            </w:r>
          </w:p>
          <w:p w14:paraId="6E8DE516" w14:textId="77777777" w:rsidR="00751F97" w:rsidRPr="005F105C" w:rsidRDefault="00751F97" w:rsidP="004B56A2">
            <w:pPr>
              <w:widowControl w:val="0"/>
              <w:numPr>
                <w:ilvl w:val="0"/>
                <w:numId w:val="9"/>
              </w:numPr>
              <w:tabs>
                <w:tab w:val="left" w:pos="0"/>
              </w:tabs>
              <w:spacing w:line="278" w:lineRule="exact"/>
              <w:jc w:val="both"/>
            </w:pPr>
            <w:r w:rsidRPr="005F105C">
              <w:rPr>
                <w:color w:val="000000"/>
              </w:rPr>
              <w:t>документ, имеющий несколько редакций, должен предоставляться только в действующей редакции;</w:t>
            </w:r>
          </w:p>
          <w:p w14:paraId="549A7181" w14:textId="77777777" w:rsidR="00751F97" w:rsidRPr="005F105C" w:rsidRDefault="00751F97" w:rsidP="004B56A2">
            <w:pPr>
              <w:widowControl w:val="0"/>
              <w:numPr>
                <w:ilvl w:val="0"/>
                <w:numId w:val="9"/>
              </w:numPr>
              <w:tabs>
                <w:tab w:val="left" w:pos="0"/>
              </w:tabs>
              <w:spacing w:line="278" w:lineRule="exact"/>
              <w:jc w:val="both"/>
            </w:pPr>
            <w:r w:rsidRPr="005F105C">
              <w:rPr>
                <w:color w:val="000000"/>
              </w:rPr>
              <w:t>документы, имеющие срок действия, должны быть предоставлены с актуальной на момент подачи заявки датой;</w:t>
            </w:r>
          </w:p>
          <w:p w14:paraId="44014D16" w14:textId="77777777" w:rsidR="00751F97" w:rsidRPr="005F105C" w:rsidRDefault="00751F97" w:rsidP="00751F97">
            <w:pPr>
              <w:widowControl w:val="0"/>
              <w:tabs>
                <w:tab w:val="left" w:pos="691"/>
              </w:tabs>
              <w:spacing w:line="278" w:lineRule="exact"/>
              <w:jc w:val="both"/>
            </w:pPr>
            <w:r w:rsidRPr="005F105C">
              <w:rPr>
                <w:color w:val="000000"/>
              </w:rPr>
              <w:t>- срок окончания выполнения работ (оказания услуг) в заявке должен быть оформлен в формате: ХХ.ХХ.20___ г.</w:t>
            </w:r>
          </w:p>
          <w:p w14:paraId="22FC47D7" w14:textId="77777777" w:rsidR="00751F97" w:rsidRPr="005F105C" w:rsidRDefault="00751F97" w:rsidP="00751F97">
            <w:pPr>
              <w:spacing w:line="278" w:lineRule="exact"/>
              <w:jc w:val="both"/>
            </w:pPr>
            <w:r w:rsidRPr="005F105C">
              <w:t>В состав заявки на участие в закупке может включаться макет, эскиз, рисунок, чертеж, фотография, иное изображение товара, на поставку которого осуществляется закупка</w:t>
            </w:r>
          </w:p>
        </w:tc>
      </w:tr>
      <w:tr w:rsidR="00751F97" w:rsidRPr="005F105C" w14:paraId="28677D5B" w14:textId="77777777" w:rsidTr="0095192B">
        <w:tc>
          <w:tcPr>
            <w:tcW w:w="709" w:type="dxa"/>
            <w:vAlign w:val="center"/>
          </w:tcPr>
          <w:p w14:paraId="6F3076C4"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tcPr>
          <w:p w14:paraId="31493ADC" w14:textId="77777777" w:rsidR="00751F97" w:rsidRPr="005F105C" w:rsidRDefault="00751F97" w:rsidP="00751F97">
            <w:pPr>
              <w:spacing w:line="274" w:lineRule="exact"/>
              <w:rPr>
                <w:szCs w:val="20"/>
              </w:rPr>
            </w:pPr>
            <w:r w:rsidRPr="005F105C">
              <w:rPr>
                <w:b/>
                <w:bCs/>
                <w:color w:val="000000"/>
                <w:sz w:val="22"/>
                <w:szCs w:val="22"/>
              </w:rPr>
              <w:t xml:space="preserve">Требования, установленные </w:t>
            </w:r>
            <w:r w:rsidRPr="005F105C">
              <w:rPr>
                <w:b/>
                <w:bCs/>
                <w:color w:val="000000"/>
                <w:sz w:val="22"/>
                <w:szCs w:val="22"/>
              </w:rPr>
              <w:lastRenderedPageBreak/>
              <w:t>заказчиком к безопасности,</w:t>
            </w:r>
          </w:p>
          <w:p w14:paraId="6163D4EC" w14:textId="77777777" w:rsidR="00751F97" w:rsidRPr="005F105C" w:rsidRDefault="00751F97" w:rsidP="00751F97">
            <w:pPr>
              <w:spacing w:line="274" w:lineRule="exact"/>
              <w:rPr>
                <w:szCs w:val="20"/>
              </w:rPr>
            </w:pPr>
            <w:r w:rsidRPr="005F105C">
              <w:rPr>
                <w:b/>
                <w:bCs/>
                <w:color w:val="000000"/>
                <w:sz w:val="22"/>
                <w:szCs w:val="22"/>
              </w:rPr>
              <w:t>качеству, техническим</w:t>
            </w:r>
          </w:p>
          <w:p w14:paraId="4DEC5B1E" w14:textId="77777777" w:rsidR="00751F97" w:rsidRPr="005F105C" w:rsidRDefault="00751F97" w:rsidP="00751F97">
            <w:pPr>
              <w:spacing w:line="274" w:lineRule="exact"/>
              <w:rPr>
                <w:szCs w:val="20"/>
              </w:rPr>
            </w:pPr>
            <w:r w:rsidRPr="005F105C">
              <w:rPr>
                <w:b/>
                <w:bCs/>
                <w:color w:val="000000"/>
                <w:sz w:val="22"/>
                <w:szCs w:val="22"/>
              </w:rPr>
              <w:t>характеристикам, функциональным характеристикам</w:t>
            </w:r>
          </w:p>
          <w:p w14:paraId="7F7071A0" w14:textId="77777777" w:rsidR="00751F97" w:rsidRPr="005F105C" w:rsidRDefault="00751F97" w:rsidP="00751F97">
            <w:pPr>
              <w:spacing w:line="278" w:lineRule="exact"/>
              <w:rPr>
                <w:szCs w:val="20"/>
              </w:rPr>
            </w:pPr>
            <w:r w:rsidRPr="005F105C">
              <w:rPr>
                <w:b/>
                <w:bCs/>
                <w:color w:val="000000"/>
                <w:sz w:val="22"/>
                <w:szCs w:val="22"/>
              </w:rPr>
              <w:t>(потребительским свойствам) товара, работы, услуги, к размерам,</w:t>
            </w:r>
            <w:r w:rsidRPr="005F105C">
              <w:rPr>
                <w:color w:val="000000"/>
                <w:szCs w:val="20"/>
              </w:rPr>
              <w:t xml:space="preserve"> </w:t>
            </w:r>
            <w:r w:rsidRPr="005F105C">
              <w:rPr>
                <w:b/>
                <w:bCs/>
                <w:color w:val="000000"/>
                <w:sz w:val="22"/>
                <w:szCs w:val="22"/>
              </w:rPr>
              <w:t>упаковке, отгрузке товара, к результатам работы</w:t>
            </w:r>
          </w:p>
        </w:tc>
        <w:tc>
          <w:tcPr>
            <w:tcW w:w="6633" w:type="dxa"/>
          </w:tcPr>
          <w:p w14:paraId="66C27AB0" w14:textId="77777777" w:rsidR="00985525" w:rsidRDefault="00985525" w:rsidP="00751F97">
            <w:pPr>
              <w:spacing w:line="220" w:lineRule="exact"/>
              <w:jc w:val="both"/>
              <w:rPr>
                <w:color w:val="000000"/>
              </w:rPr>
            </w:pPr>
          </w:p>
          <w:p w14:paraId="1464BA4E" w14:textId="77777777" w:rsidR="00985525" w:rsidRDefault="00985525" w:rsidP="00751F97">
            <w:pPr>
              <w:spacing w:line="220" w:lineRule="exact"/>
              <w:jc w:val="both"/>
              <w:rPr>
                <w:color w:val="000000"/>
              </w:rPr>
            </w:pPr>
          </w:p>
          <w:p w14:paraId="36EE6C13" w14:textId="77777777" w:rsidR="00985525" w:rsidRDefault="00985525" w:rsidP="00751F97">
            <w:pPr>
              <w:spacing w:line="220" w:lineRule="exact"/>
              <w:jc w:val="both"/>
              <w:rPr>
                <w:color w:val="000000"/>
              </w:rPr>
            </w:pPr>
          </w:p>
          <w:p w14:paraId="7C40E2D5" w14:textId="77777777" w:rsidR="00985525" w:rsidRDefault="00985525" w:rsidP="00751F97">
            <w:pPr>
              <w:spacing w:line="220" w:lineRule="exact"/>
              <w:jc w:val="both"/>
              <w:rPr>
                <w:color w:val="000000"/>
              </w:rPr>
            </w:pPr>
          </w:p>
          <w:p w14:paraId="17C3FE44" w14:textId="73B4DAF5" w:rsidR="00751F97" w:rsidRPr="005F105C" w:rsidRDefault="00751F97" w:rsidP="00751F97">
            <w:pPr>
              <w:spacing w:line="220" w:lineRule="exact"/>
              <w:jc w:val="both"/>
              <w:rPr>
                <w:color w:val="000000"/>
              </w:rPr>
            </w:pPr>
            <w:r w:rsidRPr="005F105C">
              <w:rPr>
                <w:color w:val="000000"/>
              </w:rPr>
              <w:t>В соответствии с Техническим заданием</w:t>
            </w:r>
          </w:p>
          <w:p w14:paraId="54FE22FC" w14:textId="77777777" w:rsidR="00751F97" w:rsidRPr="005F105C" w:rsidRDefault="00751F97" w:rsidP="00751F97">
            <w:pPr>
              <w:spacing w:line="220" w:lineRule="exact"/>
              <w:jc w:val="both"/>
              <w:rPr>
                <w:color w:val="000000"/>
              </w:rPr>
            </w:pPr>
          </w:p>
          <w:p w14:paraId="349104CD" w14:textId="77777777" w:rsidR="00751F97" w:rsidRPr="005F105C" w:rsidRDefault="00751F97" w:rsidP="00751F97">
            <w:pPr>
              <w:spacing w:line="220" w:lineRule="exact"/>
              <w:jc w:val="both"/>
              <w:rPr>
                <w:color w:val="000000"/>
              </w:rPr>
            </w:pPr>
          </w:p>
          <w:p w14:paraId="3A71EB7D" w14:textId="77777777" w:rsidR="00751F97" w:rsidRPr="005F105C" w:rsidRDefault="00751F97" w:rsidP="00751F97">
            <w:pPr>
              <w:spacing w:line="220" w:lineRule="exact"/>
              <w:jc w:val="both"/>
              <w:rPr>
                <w:color w:val="000000"/>
              </w:rPr>
            </w:pPr>
          </w:p>
          <w:p w14:paraId="3F63EB09" w14:textId="77777777" w:rsidR="00751F97" w:rsidRPr="005F105C" w:rsidRDefault="00751F97" w:rsidP="00751F97">
            <w:pPr>
              <w:spacing w:line="220" w:lineRule="exact"/>
              <w:jc w:val="both"/>
              <w:rPr>
                <w:color w:val="000000"/>
              </w:rPr>
            </w:pPr>
          </w:p>
          <w:p w14:paraId="773C7CD3" w14:textId="77777777" w:rsidR="00751F97" w:rsidRPr="005F105C" w:rsidRDefault="00751F97" w:rsidP="00751F97">
            <w:pPr>
              <w:spacing w:line="220" w:lineRule="exact"/>
              <w:jc w:val="both"/>
              <w:rPr>
                <w:color w:val="000000"/>
              </w:rPr>
            </w:pPr>
          </w:p>
          <w:p w14:paraId="668DB292" w14:textId="77777777" w:rsidR="00751F97" w:rsidRPr="005F105C" w:rsidRDefault="00751F97" w:rsidP="00751F97">
            <w:pPr>
              <w:spacing w:line="220" w:lineRule="exact"/>
              <w:jc w:val="both"/>
              <w:rPr>
                <w:color w:val="000000"/>
              </w:rPr>
            </w:pPr>
          </w:p>
          <w:p w14:paraId="6508780F" w14:textId="77777777" w:rsidR="00751F97" w:rsidRPr="005F105C" w:rsidRDefault="00751F97" w:rsidP="00751F97">
            <w:pPr>
              <w:spacing w:line="220" w:lineRule="exact"/>
              <w:jc w:val="both"/>
              <w:rPr>
                <w:color w:val="000000"/>
              </w:rPr>
            </w:pPr>
          </w:p>
          <w:p w14:paraId="10F2BC4E" w14:textId="77777777" w:rsidR="00751F97" w:rsidRPr="005F105C" w:rsidRDefault="00751F97" w:rsidP="00751F97">
            <w:pPr>
              <w:spacing w:line="220" w:lineRule="exact"/>
              <w:jc w:val="both"/>
              <w:rPr>
                <w:color w:val="000000"/>
              </w:rPr>
            </w:pPr>
          </w:p>
          <w:p w14:paraId="4B2EC28B" w14:textId="77777777" w:rsidR="00751F97" w:rsidRPr="005F105C" w:rsidRDefault="00751F97" w:rsidP="00751F97">
            <w:pPr>
              <w:spacing w:line="220" w:lineRule="exact"/>
              <w:jc w:val="both"/>
              <w:rPr>
                <w:color w:val="000000"/>
              </w:rPr>
            </w:pPr>
          </w:p>
          <w:p w14:paraId="5BEA2FE7" w14:textId="77777777" w:rsidR="00751F97" w:rsidRPr="005F105C" w:rsidRDefault="00751F97" w:rsidP="00751F97">
            <w:pPr>
              <w:spacing w:line="220" w:lineRule="exact"/>
              <w:jc w:val="both"/>
              <w:rPr>
                <w:color w:val="000000"/>
              </w:rPr>
            </w:pPr>
          </w:p>
          <w:p w14:paraId="423C8FDA" w14:textId="77777777" w:rsidR="00751F97" w:rsidRPr="005F105C" w:rsidRDefault="00751F97" w:rsidP="00751F97">
            <w:pPr>
              <w:spacing w:line="220" w:lineRule="exact"/>
              <w:jc w:val="both"/>
            </w:pPr>
          </w:p>
        </w:tc>
      </w:tr>
      <w:tr w:rsidR="00751F97" w:rsidRPr="005F105C" w14:paraId="403A9855" w14:textId="77777777" w:rsidTr="0095192B">
        <w:tc>
          <w:tcPr>
            <w:tcW w:w="709" w:type="dxa"/>
            <w:vAlign w:val="center"/>
          </w:tcPr>
          <w:p w14:paraId="2540D9C3"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tcPr>
          <w:p w14:paraId="43EECF2D" w14:textId="77777777" w:rsidR="00751F97" w:rsidRPr="005F105C" w:rsidRDefault="00751F97" w:rsidP="00751F97">
            <w:pPr>
              <w:spacing w:line="274" w:lineRule="exact"/>
              <w:jc w:val="both"/>
              <w:rPr>
                <w:szCs w:val="20"/>
              </w:rPr>
            </w:pPr>
            <w:r w:rsidRPr="005F105C">
              <w:rPr>
                <w:b/>
                <w:bCs/>
                <w:color w:val="000000"/>
                <w:sz w:val="22"/>
                <w:szCs w:val="22"/>
              </w:rPr>
              <w:t>Требования к описанию</w:t>
            </w:r>
          </w:p>
          <w:p w14:paraId="3B8EDA2C" w14:textId="77777777" w:rsidR="00751F97" w:rsidRPr="005F105C" w:rsidRDefault="00751F97" w:rsidP="00751F97">
            <w:pPr>
              <w:spacing w:line="274" w:lineRule="exact"/>
              <w:jc w:val="both"/>
              <w:rPr>
                <w:szCs w:val="20"/>
              </w:rPr>
            </w:pPr>
            <w:r w:rsidRPr="005F105C">
              <w:rPr>
                <w:b/>
                <w:bCs/>
                <w:color w:val="000000"/>
                <w:sz w:val="22"/>
                <w:szCs w:val="22"/>
              </w:rPr>
              <w:t>Участниками закупки поставляемого товара, который</w:t>
            </w:r>
          </w:p>
          <w:p w14:paraId="7254A83E" w14:textId="77777777" w:rsidR="00751F97" w:rsidRPr="005F105C" w:rsidRDefault="00751F97" w:rsidP="00751F97">
            <w:pPr>
              <w:spacing w:line="274" w:lineRule="exact"/>
              <w:jc w:val="both"/>
              <w:rPr>
                <w:szCs w:val="20"/>
              </w:rPr>
            </w:pPr>
            <w:r w:rsidRPr="005F105C">
              <w:rPr>
                <w:b/>
                <w:bCs/>
                <w:color w:val="000000"/>
                <w:sz w:val="22"/>
                <w:szCs w:val="22"/>
              </w:rPr>
              <w:t>является предметом</w:t>
            </w:r>
          </w:p>
          <w:p w14:paraId="34C73FB2" w14:textId="77777777" w:rsidR="00751F97" w:rsidRPr="005F105C" w:rsidRDefault="00751F97" w:rsidP="00751F97">
            <w:pPr>
              <w:spacing w:line="274" w:lineRule="exact"/>
              <w:jc w:val="both"/>
              <w:rPr>
                <w:szCs w:val="20"/>
              </w:rPr>
            </w:pPr>
            <w:r w:rsidRPr="005F105C">
              <w:rPr>
                <w:b/>
                <w:bCs/>
                <w:color w:val="000000"/>
                <w:sz w:val="22"/>
                <w:szCs w:val="22"/>
              </w:rPr>
              <w:t>конкурентной закупки, ею функциональных характеристик (потребительских</w:t>
            </w:r>
          </w:p>
          <w:p w14:paraId="5AE35C2A" w14:textId="77777777" w:rsidR="00751F97" w:rsidRPr="005F105C" w:rsidRDefault="00751F97" w:rsidP="00751F97">
            <w:pPr>
              <w:spacing w:line="274" w:lineRule="exact"/>
              <w:jc w:val="both"/>
              <w:rPr>
                <w:szCs w:val="20"/>
              </w:rPr>
            </w:pPr>
            <w:r w:rsidRPr="005F105C">
              <w:rPr>
                <w:b/>
                <w:bCs/>
                <w:color w:val="000000"/>
                <w:sz w:val="22"/>
                <w:szCs w:val="22"/>
              </w:rPr>
              <w:t>свойств), ею количественных и качественных характеристик, требования к описанию участниками закупки выполняемой работы, оказываемой</w:t>
            </w:r>
          </w:p>
          <w:p w14:paraId="5F53A28E" w14:textId="77777777" w:rsidR="00751F97" w:rsidRPr="005F105C" w:rsidRDefault="00751F97" w:rsidP="00751F97">
            <w:pPr>
              <w:spacing w:line="274" w:lineRule="exact"/>
              <w:jc w:val="both"/>
              <w:rPr>
                <w:szCs w:val="20"/>
              </w:rPr>
            </w:pPr>
            <w:r w:rsidRPr="005F105C">
              <w:rPr>
                <w:b/>
                <w:bCs/>
                <w:color w:val="000000"/>
                <w:sz w:val="22"/>
                <w:szCs w:val="22"/>
              </w:rPr>
              <w:t>услуги, которые являются предметом конкурентной</w:t>
            </w:r>
          </w:p>
          <w:p w14:paraId="268FFF9F" w14:textId="77777777" w:rsidR="00751F97" w:rsidRPr="005F105C" w:rsidRDefault="00751F97" w:rsidP="00751F97">
            <w:pPr>
              <w:spacing w:line="274" w:lineRule="exact"/>
              <w:jc w:val="both"/>
              <w:rPr>
                <w:b/>
                <w:bCs/>
                <w:color w:val="000000"/>
                <w:sz w:val="22"/>
                <w:szCs w:val="22"/>
              </w:rPr>
            </w:pPr>
            <w:r w:rsidRPr="005F105C">
              <w:rPr>
                <w:b/>
                <w:bCs/>
                <w:color w:val="000000"/>
                <w:sz w:val="22"/>
                <w:szCs w:val="22"/>
              </w:rPr>
              <w:t>закупки, их количественных и качественных характеристик</w:t>
            </w:r>
          </w:p>
        </w:tc>
        <w:tc>
          <w:tcPr>
            <w:tcW w:w="6633" w:type="dxa"/>
          </w:tcPr>
          <w:p w14:paraId="7D4E4F06" w14:textId="77777777" w:rsidR="00751F97" w:rsidRPr="005F105C" w:rsidRDefault="00751F97" w:rsidP="00751F97">
            <w:pPr>
              <w:spacing w:line="278" w:lineRule="exact"/>
              <w:jc w:val="both"/>
            </w:pPr>
            <w:r w:rsidRPr="005F105C">
              <w:rPr>
                <w:color w:val="000000"/>
              </w:rPr>
              <w:t xml:space="preserve">Участник закупки сообщает о согласии участвовать в конкурсе на условиях, установленных в настоящей конкурсной </w:t>
            </w:r>
            <w:r w:rsidRPr="001320D9">
              <w:t>документации, и направляет заявку в соответствии с формой 1 «Заявка на участие в конкурсе» Раздела I.3 "Образцы форм и документов для заполнения участниками закупки"</w:t>
            </w:r>
          </w:p>
        </w:tc>
      </w:tr>
      <w:tr w:rsidR="00751F97" w:rsidRPr="005F105C" w14:paraId="13BB017B" w14:textId="77777777" w:rsidTr="0095192B">
        <w:trPr>
          <w:trHeight w:val="699"/>
        </w:trPr>
        <w:tc>
          <w:tcPr>
            <w:tcW w:w="709" w:type="dxa"/>
            <w:vAlign w:val="center"/>
          </w:tcPr>
          <w:p w14:paraId="22F2D829"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vAlign w:val="center"/>
          </w:tcPr>
          <w:p w14:paraId="595B6A38" w14:textId="77777777" w:rsidR="00751F97" w:rsidRPr="005F105C" w:rsidRDefault="00751F97" w:rsidP="00751F97">
            <w:pPr>
              <w:spacing w:line="274" w:lineRule="exact"/>
              <w:jc w:val="both"/>
              <w:rPr>
                <w:szCs w:val="20"/>
              </w:rPr>
            </w:pPr>
            <w:r w:rsidRPr="005F105C">
              <w:rPr>
                <w:b/>
                <w:bCs/>
                <w:color w:val="000000"/>
                <w:sz w:val="22"/>
                <w:szCs w:val="22"/>
              </w:rPr>
              <w:t>Порядок, дата начала, дата и время окончания срока подачи заявок на участие в закупке (этапах конкурентной закупки) и рассмотрения заявок на участие в закупке (этапах конкурентной закупки)</w:t>
            </w:r>
          </w:p>
        </w:tc>
        <w:tc>
          <w:tcPr>
            <w:tcW w:w="6633" w:type="dxa"/>
            <w:vAlign w:val="center"/>
          </w:tcPr>
          <w:p w14:paraId="57A27EBE" w14:textId="14A05652" w:rsidR="00751F97" w:rsidRPr="0073349A" w:rsidRDefault="00751F97" w:rsidP="00187755">
            <w:pPr>
              <w:jc w:val="both"/>
            </w:pPr>
            <w:r w:rsidRPr="0073349A">
              <w:t>Заявки подаются посредством ЭП по адресу:</w:t>
            </w:r>
            <w:r w:rsidR="0073349A" w:rsidRPr="0073349A">
              <w:t xml:space="preserve"> </w:t>
            </w:r>
            <w:hyperlink r:id="rId10" w:history="1">
              <w:r w:rsidR="0073349A" w:rsidRPr="0073349A">
                <w:rPr>
                  <w:rStyle w:val="a7"/>
                  <w:color w:val="auto"/>
                </w:rPr>
                <w:t>https://etp-region.ru/</w:t>
              </w:r>
            </w:hyperlink>
            <w:r w:rsidR="0073349A" w:rsidRPr="0073349A">
              <w:t xml:space="preserve"> </w:t>
            </w:r>
            <w:r w:rsidR="006A440D" w:rsidRPr="0073349A">
              <w:t xml:space="preserve">  </w:t>
            </w:r>
            <w:r w:rsidRPr="0073349A">
              <w:t>Заявка на участие в конкурсе оформляется по в соответствии с Регламентом работы ЭП.</w:t>
            </w:r>
          </w:p>
          <w:p w14:paraId="0FE51B6A" w14:textId="77777777" w:rsidR="00751F97" w:rsidRPr="0073349A" w:rsidRDefault="00751F97" w:rsidP="00187755">
            <w:pPr>
              <w:jc w:val="both"/>
              <w:rPr>
                <w:b/>
                <w:bCs/>
              </w:rPr>
            </w:pPr>
          </w:p>
          <w:p w14:paraId="6359638F" w14:textId="77777777" w:rsidR="00751F97" w:rsidRPr="0073349A" w:rsidRDefault="00751F97" w:rsidP="00187755">
            <w:pPr>
              <w:jc w:val="both"/>
              <w:rPr>
                <w:b/>
                <w:bCs/>
              </w:rPr>
            </w:pPr>
            <w:r w:rsidRPr="0073349A">
              <w:rPr>
                <w:b/>
                <w:bCs/>
              </w:rPr>
              <w:t>Дата начала срока подачи заявок:</w:t>
            </w:r>
          </w:p>
          <w:p w14:paraId="774D4BAC" w14:textId="7175085B" w:rsidR="00751F97" w:rsidRPr="0073349A" w:rsidRDefault="00751F97" w:rsidP="00187755">
            <w:pPr>
              <w:jc w:val="both"/>
            </w:pPr>
            <w:r w:rsidRPr="0073349A">
              <w:rPr>
                <w:b/>
                <w:bCs/>
              </w:rPr>
              <w:t>«</w:t>
            </w:r>
            <w:r w:rsidR="006A440D" w:rsidRPr="0073349A">
              <w:rPr>
                <w:b/>
                <w:bCs/>
              </w:rPr>
              <w:t>2</w:t>
            </w:r>
            <w:r w:rsidR="00F17C3F" w:rsidRPr="0073349A">
              <w:rPr>
                <w:b/>
                <w:bCs/>
              </w:rPr>
              <w:t>7</w:t>
            </w:r>
            <w:r w:rsidRPr="0073349A">
              <w:rPr>
                <w:b/>
                <w:bCs/>
              </w:rPr>
              <w:t xml:space="preserve">» </w:t>
            </w:r>
            <w:r w:rsidR="006A440D" w:rsidRPr="0073349A">
              <w:rPr>
                <w:b/>
                <w:bCs/>
              </w:rPr>
              <w:t>февраля</w:t>
            </w:r>
            <w:r w:rsidRPr="0073349A">
              <w:rPr>
                <w:b/>
                <w:bCs/>
              </w:rPr>
              <w:t xml:space="preserve"> 202</w:t>
            </w:r>
            <w:r w:rsidR="006A440D" w:rsidRPr="0073349A">
              <w:rPr>
                <w:b/>
                <w:bCs/>
              </w:rPr>
              <w:t>5</w:t>
            </w:r>
            <w:r w:rsidRPr="0073349A">
              <w:rPr>
                <w:b/>
                <w:bCs/>
              </w:rPr>
              <w:t xml:space="preserve"> г.</w:t>
            </w:r>
          </w:p>
          <w:p w14:paraId="6B5D06CF" w14:textId="77777777" w:rsidR="00751F97" w:rsidRPr="0073349A" w:rsidRDefault="00751F97" w:rsidP="00187755">
            <w:pPr>
              <w:jc w:val="both"/>
              <w:rPr>
                <w:b/>
                <w:bCs/>
              </w:rPr>
            </w:pPr>
            <w:r w:rsidRPr="0073349A">
              <w:rPr>
                <w:b/>
                <w:bCs/>
              </w:rPr>
              <w:t>Дата и время окончания срока подачи заявок:</w:t>
            </w:r>
          </w:p>
          <w:p w14:paraId="6ADB20D1" w14:textId="47D6EB76" w:rsidR="00751F97" w:rsidRPr="0073349A" w:rsidRDefault="00751F97" w:rsidP="00187755">
            <w:pPr>
              <w:jc w:val="both"/>
              <w:rPr>
                <w:b/>
                <w:bCs/>
              </w:rPr>
            </w:pPr>
            <w:r w:rsidRPr="0073349A">
              <w:rPr>
                <w:b/>
                <w:bCs/>
              </w:rPr>
              <w:t>«</w:t>
            </w:r>
            <w:r w:rsidR="00F17C3F" w:rsidRPr="0073349A">
              <w:rPr>
                <w:b/>
                <w:bCs/>
              </w:rPr>
              <w:t>1</w:t>
            </w:r>
            <w:r w:rsidR="0073349A" w:rsidRPr="0073349A">
              <w:rPr>
                <w:b/>
                <w:bCs/>
              </w:rPr>
              <w:t>7</w:t>
            </w:r>
            <w:r w:rsidRPr="0073349A">
              <w:rPr>
                <w:b/>
                <w:bCs/>
              </w:rPr>
              <w:t xml:space="preserve">» </w:t>
            </w:r>
            <w:r w:rsidR="006A440D" w:rsidRPr="0073349A">
              <w:rPr>
                <w:b/>
                <w:bCs/>
              </w:rPr>
              <w:t xml:space="preserve">марта </w:t>
            </w:r>
            <w:r w:rsidRPr="0073349A">
              <w:rPr>
                <w:b/>
                <w:bCs/>
              </w:rPr>
              <w:t>202</w:t>
            </w:r>
            <w:r w:rsidR="006A440D" w:rsidRPr="0073349A">
              <w:rPr>
                <w:b/>
                <w:bCs/>
              </w:rPr>
              <w:t>5</w:t>
            </w:r>
            <w:r w:rsidRPr="0073349A">
              <w:rPr>
                <w:b/>
                <w:bCs/>
              </w:rPr>
              <w:t xml:space="preserve"> г. в 09-00</w:t>
            </w:r>
            <w:r w:rsidR="00584A9D" w:rsidRPr="0073349A">
              <w:rPr>
                <w:b/>
                <w:bCs/>
              </w:rPr>
              <w:t xml:space="preserve"> </w:t>
            </w:r>
            <w:r w:rsidR="00D97156">
              <w:rPr>
                <w:b/>
                <w:bCs/>
              </w:rPr>
              <w:t>(местное время заказчика)</w:t>
            </w:r>
          </w:p>
          <w:p w14:paraId="7386E83C" w14:textId="77777777" w:rsidR="00751F97" w:rsidRPr="0073349A" w:rsidRDefault="00751F97" w:rsidP="00187755">
            <w:pPr>
              <w:jc w:val="both"/>
              <w:rPr>
                <w:b/>
                <w:bCs/>
              </w:rPr>
            </w:pPr>
            <w:r w:rsidRPr="0073349A">
              <w:rPr>
                <w:b/>
                <w:bCs/>
              </w:rPr>
              <w:t>Дата открытия доступа к поданным заявкам на участие в конкурсе в электронной форме:</w:t>
            </w:r>
          </w:p>
          <w:p w14:paraId="19883ECF" w14:textId="0FD007D4" w:rsidR="00751F97" w:rsidRPr="0073349A" w:rsidRDefault="00751F97" w:rsidP="00187755">
            <w:pPr>
              <w:jc w:val="both"/>
              <w:rPr>
                <w:b/>
                <w:bCs/>
              </w:rPr>
            </w:pPr>
            <w:r w:rsidRPr="0073349A">
              <w:rPr>
                <w:b/>
                <w:bCs/>
              </w:rPr>
              <w:t>«</w:t>
            </w:r>
            <w:r w:rsidR="00D20DD4" w:rsidRPr="0073349A">
              <w:rPr>
                <w:b/>
                <w:bCs/>
              </w:rPr>
              <w:t>2</w:t>
            </w:r>
            <w:r w:rsidR="00F17C3F" w:rsidRPr="0073349A">
              <w:rPr>
                <w:b/>
                <w:bCs/>
              </w:rPr>
              <w:t>7</w:t>
            </w:r>
            <w:r w:rsidRPr="0073349A">
              <w:rPr>
                <w:b/>
                <w:bCs/>
              </w:rPr>
              <w:t xml:space="preserve">» </w:t>
            </w:r>
            <w:r w:rsidR="00F17C3F" w:rsidRPr="0073349A">
              <w:rPr>
                <w:b/>
                <w:bCs/>
              </w:rPr>
              <w:t>февраля</w:t>
            </w:r>
            <w:r w:rsidRPr="0073349A">
              <w:rPr>
                <w:b/>
                <w:bCs/>
              </w:rPr>
              <w:t xml:space="preserve"> 202</w:t>
            </w:r>
            <w:r w:rsidR="006A440D" w:rsidRPr="0073349A">
              <w:rPr>
                <w:b/>
                <w:bCs/>
              </w:rPr>
              <w:t xml:space="preserve">5 </w:t>
            </w:r>
            <w:r w:rsidRPr="0073349A">
              <w:rPr>
                <w:b/>
                <w:bCs/>
              </w:rPr>
              <w:t>г.</w:t>
            </w:r>
          </w:p>
          <w:p w14:paraId="1ADE4C2A" w14:textId="77777777" w:rsidR="00751F97" w:rsidRPr="0073349A" w:rsidRDefault="00751F97" w:rsidP="00187755">
            <w:pPr>
              <w:jc w:val="both"/>
              <w:rPr>
                <w:b/>
                <w:bCs/>
              </w:rPr>
            </w:pPr>
          </w:p>
          <w:p w14:paraId="5D1CAD3D" w14:textId="3AB3A98E" w:rsidR="00751F97" w:rsidRPr="0073349A" w:rsidRDefault="00751F97" w:rsidP="00187755">
            <w:pPr>
              <w:jc w:val="both"/>
              <w:rPr>
                <w:b/>
                <w:bCs/>
              </w:rPr>
            </w:pPr>
            <w:r w:rsidRPr="0073349A">
              <w:rPr>
                <w:b/>
                <w:bCs/>
              </w:rPr>
              <w:t>Дата проведения процедуры рассмотрения первых частей заявок: «</w:t>
            </w:r>
            <w:r w:rsidR="00F17C3F" w:rsidRPr="0073349A">
              <w:rPr>
                <w:b/>
                <w:bCs/>
              </w:rPr>
              <w:t>1</w:t>
            </w:r>
            <w:r w:rsidR="0073349A" w:rsidRPr="0073349A">
              <w:rPr>
                <w:b/>
                <w:bCs/>
              </w:rPr>
              <w:t>8</w:t>
            </w:r>
            <w:r w:rsidRPr="0073349A">
              <w:rPr>
                <w:b/>
                <w:bCs/>
              </w:rPr>
              <w:t xml:space="preserve">» </w:t>
            </w:r>
            <w:r w:rsidR="006A440D" w:rsidRPr="0073349A">
              <w:rPr>
                <w:b/>
                <w:bCs/>
              </w:rPr>
              <w:t>марта</w:t>
            </w:r>
            <w:r w:rsidRPr="0073349A">
              <w:rPr>
                <w:b/>
                <w:bCs/>
              </w:rPr>
              <w:t xml:space="preserve"> 202</w:t>
            </w:r>
            <w:r w:rsidR="006A440D" w:rsidRPr="0073349A">
              <w:rPr>
                <w:b/>
                <w:bCs/>
              </w:rPr>
              <w:t xml:space="preserve">5 </w:t>
            </w:r>
            <w:r w:rsidRPr="0073349A">
              <w:rPr>
                <w:b/>
                <w:bCs/>
              </w:rPr>
              <w:t>г.</w:t>
            </w:r>
          </w:p>
          <w:p w14:paraId="302EF007" w14:textId="7FCBD392" w:rsidR="00751F97" w:rsidRPr="0073349A" w:rsidRDefault="00751F97" w:rsidP="00187755">
            <w:pPr>
              <w:jc w:val="both"/>
              <w:rPr>
                <w:b/>
              </w:rPr>
            </w:pPr>
            <w:r w:rsidRPr="0073349A">
              <w:rPr>
                <w:b/>
                <w:bCs/>
              </w:rPr>
              <w:t>Дата проведения процедуры рассмотрения вторых частей заявок: «</w:t>
            </w:r>
            <w:r w:rsidR="00F17C3F" w:rsidRPr="0073349A">
              <w:rPr>
                <w:b/>
                <w:bCs/>
              </w:rPr>
              <w:t>19</w:t>
            </w:r>
            <w:r w:rsidRPr="0073349A">
              <w:rPr>
                <w:b/>
                <w:bCs/>
              </w:rPr>
              <w:t xml:space="preserve">» </w:t>
            </w:r>
            <w:r w:rsidR="006A440D" w:rsidRPr="0073349A">
              <w:rPr>
                <w:b/>
                <w:bCs/>
              </w:rPr>
              <w:t>марта</w:t>
            </w:r>
            <w:r w:rsidRPr="0073349A">
              <w:rPr>
                <w:b/>
                <w:bCs/>
              </w:rPr>
              <w:t xml:space="preserve"> 202</w:t>
            </w:r>
            <w:r w:rsidR="006A440D" w:rsidRPr="0073349A">
              <w:rPr>
                <w:b/>
                <w:bCs/>
              </w:rPr>
              <w:t xml:space="preserve">5 </w:t>
            </w:r>
            <w:r w:rsidRPr="0073349A">
              <w:rPr>
                <w:b/>
                <w:bCs/>
              </w:rPr>
              <w:t>г.</w:t>
            </w:r>
          </w:p>
        </w:tc>
      </w:tr>
      <w:tr w:rsidR="00751F97" w:rsidRPr="005F105C" w14:paraId="38B0805B" w14:textId="77777777" w:rsidTr="0095192B">
        <w:trPr>
          <w:trHeight w:val="1974"/>
        </w:trPr>
        <w:tc>
          <w:tcPr>
            <w:tcW w:w="709" w:type="dxa"/>
            <w:vAlign w:val="center"/>
          </w:tcPr>
          <w:p w14:paraId="0834835C"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vAlign w:val="center"/>
          </w:tcPr>
          <w:p w14:paraId="61A01253" w14:textId="77777777" w:rsidR="00751F97" w:rsidRPr="005F105C" w:rsidRDefault="00751F97" w:rsidP="00751F97">
            <w:pPr>
              <w:spacing w:line="274" w:lineRule="exact"/>
              <w:jc w:val="both"/>
              <w:rPr>
                <w:b/>
                <w:bCs/>
                <w:color w:val="000000"/>
                <w:sz w:val="22"/>
                <w:szCs w:val="22"/>
              </w:rPr>
            </w:pPr>
            <w:r w:rsidRPr="005F105C">
              <w:rPr>
                <w:b/>
                <w:bCs/>
                <w:color w:val="000000"/>
                <w:sz w:val="22"/>
                <w:szCs w:val="22"/>
              </w:rPr>
              <w:t>Подача окончательных предложений:</w:t>
            </w:r>
          </w:p>
        </w:tc>
        <w:tc>
          <w:tcPr>
            <w:tcW w:w="6633" w:type="dxa"/>
            <w:vAlign w:val="center"/>
          </w:tcPr>
          <w:p w14:paraId="54EBD2F1" w14:textId="77777777" w:rsidR="00751F97" w:rsidRPr="0073349A" w:rsidRDefault="00751F97" w:rsidP="00187755">
            <w:pPr>
              <w:jc w:val="both"/>
              <w:rPr>
                <w:b/>
              </w:rPr>
            </w:pPr>
            <w:r w:rsidRPr="0073349A">
              <w:rPr>
                <w:b/>
              </w:rPr>
              <w:t>Дата подачи окончательных предложений:</w:t>
            </w:r>
          </w:p>
          <w:p w14:paraId="76084AC1" w14:textId="4D4EE16D" w:rsidR="00751F97" w:rsidRPr="0073349A" w:rsidRDefault="00751F97" w:rsidP="00187755">
            <w:pPr>
              <w:jc w:val="both"/>
              <w:rPr>
                <w:b/>
              </w:rPr>
            </w:pPr>
            <w:r w:rsidRPr="0073349A">
              <w:rPr>
                <w:b/>
                <w:bCs/>
              </w:rPr>
              <w:t>«</w:t>
            </w:r>
            <w:r w:rsidR="00F17C3F" w:rsidRPr="0073349A">
              <w:rPr>
                <w:b/>
                <w:bCs/>
              </w:rPr>
              <w:t>1</w:t>
            </w:r>
            <w:r w:rsidR="001947E5">
              <w:rPr>
                <w:b/>
                <w:bCs/>
              </w:rPr>
              <w:t>7</w:t>
            </w:r>
            <w:r w:rsidRPr="0073349A">
              <w:rPr>
                <w:b/>
                <w:bCs/>
              </w:rPr>
              <w:t xml:space="preserve">» </w:t>
            </w:r>
            <w:r w:rsidR="00F17C3F" w:rsidRPr="0073349A">
              <w:rPr>
                <w:b/>
                <w:bCs/>
              </w:rPr>
              <w:t>марта</w:t>
            </w:r>
            <w:r w:rsidRPr="0073349A">
              <w:rPr>
                <w:b/>
                <w:bCs/>
              </w:rPr>
              <w:t xml:space="preserve"> </w:t>
            </w:r>
            <w:r w:rsidRPr="0073349A">
              <w:rPr>
                <w:b/>
              </w:rPr>
              <w:t>202</w:t>
            </w:r>
            <w:r w:rsidR="006A440D" w:rsidRPr="0073349A">
              <w:rPr>
                <w:b/>
              </w:rPr>
              <w:t>5</w:t>
            </w:r>
            <w:r w:rsidRPr="0073349A">
              <w:rPr>
                <w:b/>
              </w:rPr>
              <w:t xml:space="preserve"> г.</w:t>
            </w:r>
          </w:p>
          <w:p w14:paraId="3728BAD6" w14:textId="77777777" w:rsidR="00751F97" w:rsidRPr="0073349A" w:rsidRDefault="00751F97" w:rsidP="00187755">
            <w:pPr>
              <w:jc w:val="both"/>
              <w:rPr>
                <w:b/>
              </w:rPr>
            </w:pPr>
          </w:p>
          <w:p w14:paraId="30946CCC" w14:textId="77777777" w:rsidR="00751F97" w:rsidRPr="0073349A" w:rsidRDefault="00751F97" w:rsidP="00187755">
            <w:pPr>
              <w:jc w:val="both"/>
              <w:rPr>
                <w:b/>
              </w:rPr>
            </w:pPr>
            <w:r w:rsidRPr="0073349A">
              <w:rPr>
                <w:b/>
              </w:rPr>
              <w:t>Время начала проведения такой процедуры устанавливается оператором электронной торговой площадки в соответствии со временем часовой зоны, в которой расположен Заказчик</w:t>
            </w:r>
          </w:p>
          <w:p w14:paraId="491EABC5" w14:textId="77777777" w:rsidR="00751F97" w:rsidRPr="0073349A" w:rsidRDefault="00751F97" w:rsidP="00187755">
            <w:pPr>
              <w:jc w:val="both"/>
              <w:rPr>
                <w:b/>
              </w:rPr>
            </w:pPr>
          </w:p>
        </w:tc>
      </w:tr>
      <w:tr w:rsidR="00751F97" w:rsidRPr="005F105C" w14:paraId="302491E5" w14:textId="77777777" w:rsidTr="0095192B">
        <w:trPr>
          <w:trHeight w:val="1485"/>
        </w:trPr>
        <w:tc>
          <w:tcPr>
            <w:tcW w:w="709" w:type="dxa"/>
            <w:vAlign w:val="center"/>
          </w:tcPr>
          <w:p w14:paraId="6638EA17"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vAlign w:val="center"/>
          </w:tcPr>
          <w:p w14:paraId="307955B0" w14:textId="77777777" w:rsidR="00751F97" w:rsidRPr="005F105C" w:rsidRDefault="00751F97" w:rsidP="00751F97">
            <w:pPr>
              <w:spacing w:line="269" w:lineRule="exact"/>
              <w:jc w:val="both"/>
              <w:rPr>
                <w:szCs w:val="20"/>
              </w:rPr>
            </w:pPr>
            <w:r w:rsidRPr="005F105C">
              <w:rPr>
                <w:b/>
                <w:bCs/>
                <w:color w:val="000000"/>
                <w:sz w:val="22"/>
                <w:szCs w:val="22"/>
              </w:rPr>
              <w:t>Дата</w:t>
            </w:r>
          </w:p>
          <w:p w14:paraId="39D918E7" w14:textId="77777777" w:rsidR="00751F97" w:rsidRPr="005F105C" w:rsidRDefault="00751F97" w:rsidP="00751F97">
            <w:pPr>
              <w:spacing w:line="269" w:lineRule="exact"/>
              <w:jc w:val="both"/>
              <w:rPr>
                <w:szCs w:val="20"/>
              </w:rPr>
            </w:pPr>
            <w:r w:rsidRPr="005F105C">
              <w:rPr>
                <w:b/>
                <w:bCs/>
                <w:color w:val="000000"/>
                <w:sz w:val="22"/>
                <w:szCs w:val="22"/>
              </w:rPr>
              <w:t>рассмотрении</w:t>
            </w:r>
          </w:p>
          <w:p w14:paraId="589D3932" w14:textId="77777777" w:rsidR="00751F97" w:rsidRPr="005F105C" w:rsidRDefault="00751F97" w:rsidP="00751F97">
            <w:pPr>
              <w:spacing w:line="269" w:lineRule="exact"/>
              <w:jc w:val="both"/>
              <w:rPr>
                <w:szCs w:val="20"/>
              </w:rPr>
            </w:pPr>
            <w:r w:rsidRPr="005F105C">
              <w:rPr>
                <w:b/>
                <w:bCs/>
                <w:color w:val="000000"/>
                <w:sz w:val="22"/>
                <w:szCs w:val="22"/>
              </w:rPr>
              <w:t>предложений</w:t>
            </w:r>
          </w:p>
          <w:p w14:paraId="22A826DB" w14:textId="77777777" w:rsidR="00751F97" w:rsidRPr="005F105C" w:rsidRDefault="00751F97" w:rsidP="00751F97">
            <w:pPr>
              <w:spacing w:line="274" w:lineRule="exact"/>
              <w:jc w:val="both"/>
              <w:rPr>
                <w:b/>
                <w:bCs/>
                <w:color w:val="000000"/>
                <w:sz w:val="22"/>
                <w:szCs w:val="22"/>
              </w:rPr>
            </w:pPr>
            <w:r w:rsidRPr="005F105C">
              <w:rPr>
                <w:b/>
                <w:bCs/>
                <w:color w:val="000000"/>
                <w:sz w:val="22"/>
                <w:szCs w:val="22"/>
              </w:rPr>
              <w:t>участников закупки и подведения итогов закупки</w:t>
            </w:r>
          </w:p>
        </w:tc>
        <w:tc>
          <w:tcPr>
            <w:tcW w:w="6633" w:type="dxa"/>
            <w:vAlign w:val="center"/>
          </w:tcPr>
          <w:p w14:paraId="27E7646B" w14:textId="4521F795" w:rsidR="00751F97" w:rsidRPr="0073349A" w:rsidRDefault="00751F97" w:rsidP="00187755">
            <w:pPr>
              <w:jc w:val="both"/>
              <w:rPr>
                <w:b/>
                <w:bCs/>
              </w:rPr>
            </w:pPr>
            <w:r w:rsidRPr="0073349A">
              <w:rPr>
                <w:b/>
              </w:rPr>
              <w:t xml:space="preserve">Дата проведения процедуры оценки и сопоставления заявок: </w:t>
            </w:r>
            <w:r w:rsidRPr="0073349A">
              <w:rPr>
                <w:b/>
                <w:bCs/>
              </w:rPr>
              <w:t>«</w:t>
            </w:r>
            <w:r w:rsidR="0073349A" w:rsidRPr="0073349A">
              <w:rPr>
                <w:b/>
                <w:bCs/>
              </w:rPr>
              <w:t>19</w:t>
            </w:r>
            <w:r w:rsidRPr="0073349A">
              <w:rPr>
                <w:b/>
                <w:bCs/>
              </w:rPr>
              <w:t xml:space="preserve">» </w:t>
            </w:r>
            <w:r w:rsidR="006A440D" w:rsidRPr="0073349A">
              <w:rPr>
                <w:b/>
                <w:bCs/>
              </w:rPr>
              <w:t>марта</w:t>
            </w:r>
            <w:r w:rsidRPr="0073349A">
              <w:rPr>
                <w:b/>
                <w:bCs/>
              </w:rPr>
              <w:t xml:space="preserve"> </w:t>
            </w:r>
            <w:r w:rsidRPr="0073349A">
              <w:rPr>
                <w:b/>
              </w:rPr>
              <w:t>202</w:t>
            </w:r>
            <w:r w:rsidR="006A440D" w:rsidRPr="0073349A">
              <w:rPr>
                <w:b/>
              </w:rPr>
              <w:t>5</w:t>
            </w:r>
            <w:r w:rsidRPr="0073349A">
              <w:rPr>
                <w:b/>
              </w:rPr>
              <w:t xml:space="preserve"> г.</w:t>
            </w:r>
          </w:p>
          <w:p w14:paraId="730433EF" w14:textId="77777777" w:rsidR="00751F97" w:rsidRPr="0073349A" w:rsidRDefault="00751F97" w:rsidP="00187755">
            <w:pPr>
              <w:jc w:val="both"/>
              <w:rPr>
                <w:bCs/>
              </w:rPr>
            </w:pPr>
          </w:p>
          <w:p w14:paraId="03495A94" w14:textId="77777777" w:rsidR="00751F97" w:rsidRPr="0073349A" w:rsidRDefault="00751F97" w:rsidP="00187755">
            <w:pPr>
              <w:jc w:val="both"/>
              <w:rPr>
                <w:bCs/>
              </w:rPr>
            </w:pPr>
            <w:r w:rsidRPr="0073349A">
              <w:rPr>
                <w:b/>
                <w:bCs/>
              </w:rPr>
              <w:t>По решению закупочной комиссии срок рассмотрения и оценки заявок может быть продлен</w:t>
            </w:r>
          </w:p>
        </w:tc>
      </w:tr>
      <w:tr w:rsidR="00751F97" w:rsidRPr="005F105C" w14:paraId="452807FF" w14:textId="77777777" w:rsidTr="0095192B">
        <w:tc>
          <w:tcPr>
            <w:tcW w:w="709" w:type="dxa"/>
            <w:vAlign w:val="center"/>
          </w:tcPr>
          <w:p w14:paraId="05FDC588"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vAlign w:val="center"/>
          </w:tcPr>
          <w:p w14:paraId="738F9386" w14:textId="77777777" w:rsidR="00751F97" w:rsidRPr="005F105C" w:rsidRDefault="00751F97" w:rsidP="00751F97">
            <w:pPr>
              <w:spacing w:before="20" w:after="20"/>
            </w:pPr>
            <w:r w:rsidRPr="005F105C">
              <w:rPr>
                <w:b/>
                <w:bCs/>
                <w:sz w:val="22"/>
                <w:szCs w:val="22"/>
              </w:rPr>
              <w:t>Размер обеспечения Заявки, срок и порядок его предоставления</w:t>
            </w:r>
          </w:p>
        </w:tc>
        <w:tc>
          <w:tcPr>
            <w:tcW w:w="6633" w:type="dxa"/>
            <w:tcBorders>
              <w:right w:val="double" w:sz="6" w:space="0" w:color="auto"/>
            </w:tcBorders>
          </w:tcPr>
          <w:p w14:paraId="7088A4D2" w14:textId="7515012C" w:rsidR="00751F97" w:rsidRPr="0073349A" w:rsidRDefault="00374656" w:rsidP="00751F97">
            <w:pPr>
              <w:jc w:val="both"/>
            </w:pPr>
            <w:r w:rsidRPr="0073349A">
              <w:t>Не устанавливается</w:t>
            </w:r>
          </w:p>
        </w:tc>
      </w:tr>
      <w:tr w:rsidR="00751F97" w:rsidRPr="005F105C" w14:paraId="56E936A2" w14:textId="77777777" w:rsidTr="0095192B">
        <w:tc>
          <w:tcPr>
            <w:tcW w:w="709" w:type="dxa"/>
            <w:vAlign w:val="center"/>
          </w:tcPr>
          <w:p w14:paraId="2BC79748" w14:textId="77777777" w:rsidR="00751F97" w:rsidRPr="005F105C" w:rsidRDefault="00751F97" w:rsidP="004B56A2">
            <w:pPr>
              <w:numPr>
                <w:ilvl w:val="0"/>
                <w:numId w:val="10"/>
              </w:numPr>
              <w:spacing w:before="120" w:after="120" w:line="264" w:lineRule="auto"/>
              <w:contextualSpacing/>
              <w:jc w:val="both"/>
              <w:outlineLvl w:val="5"/>
              <w:rPr>
                <w:rFonts w:eastAsia="Calibri"/>
                <w:szCs w:val="22"/>
                <w:lang w:eastAsia="en-US"/>
              </w:rPr>
            </w:pPr>
          </w:p>
        </w:tc>
        <w:tc>
          <w:tcPr>
            <w:tcW w:w="2722" w:type="dxa"/>
          </w:tcPr>
          <w:p w14:paraId="2303703D" w14:textId="77777777" w:rsidR="00751F97" w:rsidRPr="00166928" w:rsidRDefault="00751F97" w:rsidP="00751F97">
            <w:pPr>
              <w:spacing w:line="278" w:lineRule="exact"/>
              <w:jc w:val="both"/>
              <w:rPr>
                <w:szCs w:val="20"/>
              </w:rPr>
            </w:pPr>
            <w:r w:rsidRPr="00166928">
              <w:rPr>
                <w:b/>
                <w:bCs/>
                <w:sz w:val="22"/>
                <w:szCs w:val="22"/>
              </w:rPr>
              <w:t>Срок заключения договора</w:t>
            </w:r>
          </w:p>
        </w:tc>
        <w:tc>
          <w:tcPr>
            <w:tcW w:w="6633" w:type="dxa"/>
            <w:tcBorders>
              <w:top w:val="single" w:sz="8" w:space="0" w:color="auto"/>
              <w:left w:val="nil"/>
              <w:bottom w:val="single" w:sz="8" w:space="0" w:color="auto"/>
              <w:right w:val="single" w:sz="8" w:space="0" w:color="auto"/>
            </w:tcBorders>
          </w:tcPr>
          <w:p w14:paraId="55F587C9" w14:textId="77777777" w:rsidR="00751F97" w:rsidRPr="0073349A" w:rsidRDefault="00751F97" w:rsidP="00751F97">
            <w:pPr>
              <w:spacing w:before="120" w:line="274" w:lineRule="exact"/>
              <w:jc w:val="both"/>
            </w:pPr>
            <w:r w:rsidRPr="0073349A">
              <w:t xml:space="preserve">В течение трех рабочих дней с даты размещения в ЕИС протокола, составленного по итогам проведения конкурентной закупки в электронной форме или протокола, составленного в ходе проведения конкурентной закупки в электронной форме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предложения участника конкурентной закупки о качественных, функциональных и об экологических характеристиках объекта закупки.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 </w:t>
            </w:r>
          </w:p>
          <w:p w14:paraId="476709A1" w14:textId="77777777" w:rsidR="00751F97" w:rsidRPr="0073349A" w:rsidRDefault="00751F97" w:rsidP="00751F97">
            <w:pPr>
              <w:spacing w:before="120" w:line="274" w:lineRule="exact"/>
              <w:jc w:val="both"/>
            </w:pPr>
            <w:r w:rsidRPr="0073349A">
              <w:t>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p>
        </w:tc>
      </w:tr>
      <w:tr w:rsidR="0095192B" w:rsidRPr="005F105C" w14:paraId="127FBAB3" w14:textId="77777777" w:rsidTr="0095192B">
        <w:tc>
          <w:tcPr>
            <w:tcW w:w="709" w:type="dxa"/>
            <w:vAlign w:val="center"/>
          </w:tcPr>
          <w:p w14:paraId="17805111" w14:textId="77777777" w:rsidR="0095192B" w:rsidRPr="005F105C" w:rsidRDefault="0095192B" w:rsidP="004B56A2">
            <w:pPr>
              <w:numPr>
                <w:ilvl w:val="0"/>
                <w:numId w:val="10"/>
              </w:numPr>
              <w:spacing w:before="120" w:after="120" w:line="264" w:lineRule="auto"/>
              <w:contextualSpacing/>
              <w:jc w:val="both"/>
              <w:outlineLvl w:val="5"/>
              <w:rPr>
                <w:rFonts w:eastAsia="Calibri"/>
                <w:szCs w:val="22"/>
                <w:lang w:eastAsia="en-US"/>
              </w:rPr>
            </w:pPr>
            <w:bookmarkStart w:id="7" w:name="_Hlk182992390"/>
          </w:p>
        </w:tc>
        <w:tc>
          <w:tcPr>
            <w:tcW w:w="2722" w:type="dxa"/>
          </w:tcPr>
          <w:p w14:paraId="30B2C587" w14:textId="2D119B5A" w:rsidR="0095192B" w:rsidRPr="005F105C" w:rsidRDefault="0095192B" w:rsidP="0095192B">
            <w:pPr>
              <w:spacing w:line="278" w:lineRule="exact"/>
              <w:jc w:val="both"/>
              <w:rPr>
                <w:b/>
                <w:bCs/>
                <w:color w:val="000000"/>
                <w:sz w:val="22"/>
                <w:szCs w:val="22"/>
              </w:rPr>
            </w:pPr>
            <w:r w:rsidRPr="005F105C">
              <w:rPr>
                <w:b/>
                <w:bCs/>
                <w:color w:val="000000"/>
                <w:sz w:val="22"/>
                <w:szCs w:val="22"/>
              </w:rPr>
              <w:t>Критерии оценки и сопоставления заявок на участие в закупке</w:t>
            </w:r>
          </w:p>
        </w:tc>
        <w:tc>
          <w:tcPr>
            <w:tcW w:w="6633" w:type="dxa"/>
            <w:tcBorders>
              <w:top w:val="single" w:sz="4" w:space="0" w:color="auto"/>
              <w:left w:val="single" w:sz="4" w:space="0" w:color="auto"/>
              <w:bottom w:val="single" w:sz="4" w:space="0" w:color="auto"/>
              <w:right w:val="single" w:sz="4" w:space="0" w:color="auto"/>
            </w:tcBorders>
          </w:tcPr>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1637"/>
              <w:gridCol w:w="851"/>
              <w:gridCol w:w="1134"/>
              <w:gridCol w:w="2173"/>
            </w:tblGrid>
            <w:tr w:rsidR="0073349A" w:rsidRPr="0073349A" w14:paraId="43F4C520" w14:textId="77777777" w:rsidTr="00FA5CB0">
              <w:trPr>
                <w:trHeight w:val="971"/>
              </w:trPr>
              <w:tc>
                <w:tcPr>
                  <w:tcW w:w="611" w:type="dxa"/>
                  <w:vAlign w:val="center"/>
                </w:tcPr>
                <w:p w14:paraId="170B81C6" w14:textId="77777777" w:rsidR="0095192B" w:rsidRPr="0073349A" w:rsidRDefault="0095192B" w:rsidP="0095192B">
                  <w:pPr>
                    <w:tabs>
                      <w:tab w:val="left" w:pos="9639"/>
                    </w:tabs>
                    <w:jc w:val="center"/>
                    <w:rPr>
                      <w:b/>
                      <w:sz w:val="20"/>
                      <w:szCs w:val="20"/>
                    </w:rPr>
                  </w:pPr>
                  <w:bookmarkStart w:id="8" w:name="_Hlk191461784"/>
                  <w:r w:rsidRPr="0073349A">
                    <w:rPr>
                      <w:b/>
                      <w:sz w:val="20"/>
                      <w:szCs w:val="20"/>
                    </w:rPr>
                    <w:t>№ п/п</w:t>
                  </w:r>
                </w:p>
              </w:tc>
              <w:tc>
                <w:tcPr>
                  <w:tcW w:w="1637" w:type="dxa"/>
                  <w:vAlign w:val="center"/>
                </w:tcPr>
                <w:p w14:paraId="2F7E4267" w14:textId="77777777" w:rsidR="0095192B" w:rsidRPr="0073349A" w:rsidRDefault="0095192B" w:rsidP="0095192B">
                  <w:pPr>
                    <w:tabs>
                      <w:tab w:val="left" w:pos="9639"/>
                    </w:tabs>
                    <w:jc w:val="center"/>
                    <w:rPr>
                      <w:b/>
                      <w:sz w:val="20"/>
                      <w:szCs w:val="20"/>
                    </w:rPr>
                  </w:pPr>
                  <w:r w:rsidRPr="0073349A">
                    <w:rPr>
                      <w:b/>
                      <w:sz w:val="20"/>
                      <w:szCs w:val="20"/>
                    </w:rPr>
                    <w:t>Наименование критерия оценки заявок</w:t>
                  </w:r>
                </w:p>
              </w:tc>
              <w:tc>
                <w:tcPr>
                  <w:tcW w:w="851" w:type="dxa"/>
                  <w:vAlign w:val="center"/>
                </w:tcPr>
                <w:p w14:paraId="19C6291C" w14:textId="77777777" w:rsidR="0095192B" w:rsidRPr="0073349A" w:rsidRDefault="0095192B" w:rsidP="0095192B">
                  <w:pPr>
                    <w:tabs>
                      <w:tab w:val="left" w:pos="9639"/>
                    </w:tabs>
                    <w:jc w:val="center"/>
                    <w:rPr>
                      <w:b/>
                      <w:sz w:val="20"/>
                      <w:szCs w:val="20"/>
                    </w:rPr>
                  </w:pPr>
                  <w:r w:rsidRPr="0073349A">
                    <w:rPr>
                      <w:b/>
                      <w:sz w:val="20"/>
                      <w:szCs w:val="20"/>
                    </w:rPr>
                    <w:t>Единица измерения</w:t>
                  </w:r>
                </w:p>
              </w:tc>
              <w:tc>
                <w:tcPr>
                  <w:tcW w:w="1134" w:type="dxa"/>
                  <w:vAlign w:val="center"/>
                </w:tcPr>
                <w:p w14:paraId="6223D9C8" w14:textId="77777777" w:rsidR="0095192B" w:rsidRPr="0073349A" w:rsidRDefault="0095192B" w:rsidP="0095192B">
                  <w:pPr>
                    <w:tabs>
                      <w:tab w:val="left" w:pos="9639"/>
                    </w:tabs>
                    <w:jc w:val="center"/>
                    <w:rPr>
                      <w:b/>
                      <w:sz w:val="20"/>
                      <w:szCs w:val="20"/>
                    </w:rPr>
                  </w:pPr>
                  <w:r w:rsidRPr="0073349A">
                    <w:rPr>
                      <w:b/>
                      <w:sz w:val="20"/>
                      <w:szCs w:val="20"/>
                    </w:rPr>
                    <w:t>Значимость критерия</w:t>
                  </w:r>
                </w:p>
              </w:tc>
              <w:tc>
                <w:tcPr>
                  <w:tcW w:w="2173" w:type="dxa"/>
                  <w:vAlign w:val="center"/>
                </w:tcPr>
                <w:p w14:paraId="1466B9DB" w14:textId="77777777" w:rsidR="0095192B" w:rsidRPr="0073349A" w:rsidRDefault="0095192B" w:rsidP="0095192B">
                  <w:pPr>
                    <w:tabs>
                      <w:tab w:val="left" w:pos="9639"/>
                    </w:tabs>
                    <w:jc w:val="center"/>
                    <w:rPr>
                      <w:b/>
                      <w:sz w:val="20"/>
                      <w:szCs w:val="20"/>
                    </w:rPr>
                  </w:pPr>
                  <w:r w:rsidRPr="0073349A">
                    <w:rPr>
                      <w:b/>
                      <w:sz w:val="20"/>
                      <w:szCs w:val="20"/>
                    </w:rPr>
                    <w:t>Примечание</w:t>
                  </w:r>
                </w:p>
              </w:tc>
            </w:tr>
            <w:tr w:rsidR="0073349A" w:rsidRPr="0073349A" w14:paraId="01C1362B" w14:textId="77777777" w:rsidTr="00FA5CB0">
              <w:trPr>
                <w:trHeight w:val="1250"/>
              </w:trPr>
              <w:tc>
                <w:tcPr>
                  <w:tcW w:w="611" w:type="dxa"/>
                  <w:vAlign w:val="center"/>
                </w:tcPr>
                <w:p w14:paraId="203B29CE" w14:textId="77777777" w:rsidR="0095192B" w:rsidRPr="0073349A" w:rsidRDefault="0095192B" w:rsidP="0095192B">
                  <w:pPr>
                    <w:tabs>
                      <w:tab w:val="left" w:pos="9639"/>
                    </w:tabs>
                    <w:jc w:val="center"/>
                    <w:rPr>
                      <w:sz w:val="20"/>
                      <w:szCs w:val="20"/>
                    </w:rPr>
                  </w:pPr>
                  <w:r w:rsidRPr="0073349A">
                    <w:rPr>
                      <w:sz w:val="20"/>
                      <w:szCs w:val="20"/>
                    </w:rPr>
                    <w:t>1.</w:t>
                  </w:r>
                </w:p>
              </w:tc>
              <w:tc>
                <w:tcPr>
                  <w:tcW w:w="1637" w:type="dxa"/>
                  <w:vAlign w:val="center"/>
                </w:tcPr>
                <w:p w14:paraId="18BF7AC3" w14:textId="77777777" w:rsidR="0095192B" w:rsidRPr="0073349A" w:rsidRDefault="0095192B" w:rsidP="0095192B">
                  <w:pPr>
                    <w:tabs>
                      <w:tab w:val="left" w:pos="9639"/>
                    </w:tabs>
                    <w:jc w:val="center"/>
                    <w:rPr>
                      <w:sz w:val="20"/>
                      <w:szCs w:val="20"/>
                    </w:rPr>
                  </w:pPr>
                  <w:r w:rsidRPr="0073349A">
                    <w:rPr>
                      <w:sz w:val="20"/>
                      <w:szCs w:val="20"/>
                    </w:rPr>
                    <w:t>Цена договора (с учетом НДС)</w:t>
                  </w:r>
                </w:p>
              </w:tc>
              <w:tc>
                <w:tcPr>
                  <w:tcW w:w="851" w:type="dxa"/>
                  <w:vAlign w:val="center"/>
                </w:tcPr>
                <w:p w14:paraId="04D543CA" w14:textId="77777777" w:rsidR="0095192B" w:rsidRPr="0073349A" w:rsidRDefault="0095192B" w:rsidP="0095192B">
                  <w:pPr>
                    <w:tabs>
                      <w:tab w:val="left" w:pos="9639"/>
                    </w:tabs>
                    <w:jc w:val="center"/>
                    <w:rPr>
                      <w:sz w:val="20"/>
                      <w:szCs w:val="20"/>
                    </w:rPr>
                  </w:pPr>
                  <w:r w:rsidRPr="0073349A">
                    <w:rPr>
                      <w:sz w:val="20"/>
                      <w:szCs w:val="20"/>
                    </w:rPr>
                    <w:t>Рубли</w:t>
                  </w:r>
                </w:p>
              </w:tc>
              <w:tc>
                <w:tcPr>
                  <w:tcW w:w="1134" w:type="dxa"/>
                  <w:vAlign w:val="center"/>
                </w:tcPr>
                <w:p w14:paraId="049651A9" w14:textId="1EE74AB1" w:rsidR="0095192B" w:rsidRPr="0073349A" w:rsidRDefault="00166928" w:rsidP="0095192B">
                  <w:pPr>
                    <w:tabs>
                      <w:tab w:val="left" w:pos="9639"/>
                    </w:tabs>
                    <w:jc w:val="center"/>
                    <w:rPr>
                      <w:sz w:val="20"/>
                      <w:szCs w:val="20"/>
                    </w:rPr>
                  </w:pPr>
                  <w:r w:rsidRPr="0073349A">
                    <w:rPr>
                      <w:sz w:val="20"/>
                      <w:szCs w:val="20"/>
                    </w:rPr>
                    <w:t>5</w:t>
                  </w:r>
                  <w:r w:rsidR="0095192B" w:rsidRPr="0073349A">
                    <w:rPr>
                      <w:sz w:val="20"/>
                      <w:szCs w:val="20"/>
                    </w:rPr>
                    <w:t>0%</w:t>
                  </w:r>
                </w:p>
              </w:tc>
              <w:tc>
                <w:tcPr>
                  <w:tcW w:w="2173" w:type="dxa"/>
                  <w:vAlign w:val="center"/>
                </w:tcPr>
                <w:p w14:paraId="15C7797E" w14:textId="77777777" w:rsidR="0095192B" w:rsidRPr="0073349A" w:rsidRDefault="0095192B" w:rsidP="0095192B">
                  <w:pPr>
                    <w:tabs>
                      <w:tab w:val="left" w:pos="16"/>
                    </w:tabs>
                    <w:ind w:left="16" w:firstLine="16"/>
                    <w:jc w:val="center"/>
                    <w:rPr>
                      <w:sz w:val="20"/>
                      <w:szCs w:val="20"/>
                    </w:rPr>
                  </w:pPr>
                  <w:r w:rsidRPr="0073349A">
                    <w:rPr>
                      <w:sz w:val="20"/>
                      <w:szCs w:val="20"/>
                    </w:rPr>
                    <w:t>Начальная максимальная цена договора:</w:t>
                  </w:r>
                </w:p>
                <w:p w14:paraId="4CFC2FC3" w14:textId="624658A5" w:rsidR="0095192B" w:rsidRPr="0073349A" w:rsidRDefault="00166928" w:rsidP="0095192B">
                  <w:pPr>
                    <w:tabs>
                      <w:tab w:val="left" w:pos="16"/>
                    </w:tabs>
                    <w:ind w:left="16" w:firstLine="16"/>
                    <w:jc w:val="center"/>
                    <w:rPr>
                      <w:sz w:val="20"/>
                      <w:szCs w:val="20"/>
                    </w:rPr>
                  </w:pPr>
                  <w:r w:rsidRPr="0073349A">
                    <w:rPr>
                      <w:sz w:val="20"/>
                      <w:szCs w:val="20"/>
                    </w:rPr>
                    <w:t>63 886 774,61</w:t>
                  </w:r>
                  <w:r w:rsidR="007024E7" w:rsidRPr="0073349A">
                    <w:rPr>
                      <w:sz w:val="20"/>
                      <w:szCs w:val="20"/>
                    </w:rPr>
                    <w:t xml:space="preserve"> </w:t>
                  </w:r>
                  <w:r w:rsidR="0095192B" w:rsidRPr="0073349A">
                    <w:rPr>
                      <w:sz w:val="20"/>
                      <w:szCs w:val="20"/>
                    </w:rPr>
                    <w:t xml:space="preserve">рублей. </w:t>
                  </w:r>
                </w:p>
              </w:tc>
            </w:tr>
            <w:tr w:rsidR="0073349A" w:rsidRPr="0073349A" w14:paraId="60DCC605" w14:textId="77777777" w:rsidTr="00FA5CB0">
              <w:trPr>
                <w:trHeight w:val="983"/>
              </w:trPr>
              <w:tc>
                <w:tcPr>
                  <w:tcW w:w="611" w:type="dxa"/>
                  <w:vAlign w:val="center"/>
                </w:tcPr>
                <w:p w14:paraId="6C47B96E" w14:textId="77777777" w:rsidR="0095192B" w:rsidRPr="0073349A" w:rsidRDefault="0095192B" w:rsidP="0095192B">
                  <w:pPr>
                    <w:tabs>
                      <w:tab w:val="left" w:pos="9639"/>
                    </w:tabs>
                    <w:jc w:val="center"/>
                    <w:rPr>
                      <w:sz w:val="20"/>
                      <w:szCs w:val="20"/>
                    </w:rPr>
                  </w:pPr>
                  <w:r w:rsidRPr="0073349A">
                    <w:rPr>
                      <w:sz w:val="20"/>
                      <w:szCs w:val="20"/>
                    </w:rPr>
                    <w:t>2.</w:t>
                  </w:r>
                </w:p>
              </w:tc>
              <w:tc>
                <w:tcPr>
                  <w:tcW w:w="1637" w:type="dxa"/>
                  <w:vAlign w:val="center"/>
                </w:tcPr>
                <w:p w14:paraId="16A19871" w14:textId="17E5939C" w:rsidR="0095192B" w:rsidRPr="0073349A" w:rsidRDefault="00166928" w:rsidP="0095192B">
                  <w:pPr>
                    <w:tabs>
                      <w:tab w:val="left" w:pos="9639"/>
                    </w:tabs>
                    <w:jc w:val="center"/>
                    <w:rPr>
                      <w:sz w:val="20"/>
                      <w:szCs w:val="20"/>
                    </w:rPr>
                  </w:pPr>
                  <w:r w:rsidRPr="0073349A">
                    <w:rPr>
                      <w:sz w:val="20"/>
                      <w:szCs w:val="20"/>
                    </w:rPr>
                    <w:t xml:space="preserve">Наличие у участника закупок опыта поставки товара, </w:t>
                  </w:r>
                  <w:r w:rsidRPr="0073349A">
                    <w:rPr>
                      <w:sz w:val="20"/>
                      <w:szCs w:val="20"/>
                    </w:rPr>
                    <w:lastRenderedPageBreak/>
                    <w:t>выполнения работ, оказания услуг</w:t>
                  </w:r>
                </w:p>
              </w:tc>
              <w:tc>
                <w:tcPr>
                  <w:tcW w:w="851" w:type="dxa"/>
                  <w:vAlign w:val="center"/>
                </w:tcPr>
                <w:p w14:paraId="5061EB9C" w14:textId="77777777" w:rsidR="0095192B" w:rsidRPr="0073349A" w:rsidRDefault="0095192B" w:rsidP="0095192B">
                  <w:pPr>
                    <w:tabs>
                      <w:tab w:val="left" w:pos="9639"/>
                    </w:tabs>
                    <w:jc w:val="center"/>
                    <w:rPr>
                      <w:sz w:val="20"/>
                      <w:szCs w:val="20"/>
                    </w:rPr>
                  </w:pPr>
                  <w:r w:rsidRPr="0073349A">
                    <w:rPr>
                      <w:sz w:val="20"/>
                      <w:szCs w:val="20"/>
                    </w:rPr>
                    <w:lastRenderedPageBreak/>
                    <w:t>См. ниже</w:t>
                  </w:r>
                </w:p>
              </w:tc>
              <w:tc>
                <w:tcPr>
                  <w:tcW w:w="1134" w:type="dxa"/>
                  <w:vAlign w:val="center"/>
                </w:tcPr>
                <w:p w14:paraId="5798A13A" w14:textId="43348CB7" w:rsidR="0095192B" w:rsidRPr="0073349A" w:rsidRDefault="00166928" w:rsidP="0095192B">
                  <w:pPr>
                    <w:tabs>
                      <w:tab w:val="left" w:pos="9639"/>
                    </w:tabs>
                    <w:jc w:val="center"/>
                    <w:rPr>
                      <w:sz w:val="20"/>
                      <w:szCs w:val="20"/>
                    </w:rPr>
                  </w:pPr>
                  <w:r w:rsidRPr="0073349A">
                    <w:rPr>
                      <w:sz w:val="20"/>
                      <w:szCs w:val="20"/>
                    </w:rPr>
                    <w:t>2</w:t>
                  </w:r>
                  <w:r w:rsidR="0095192B" w:rsidRPr="0073349A">
                    <w:rPr>
                      <w:sz w:val="20"/>
                      <w:szCs w:val="20"/>
                    </w:rPr>
                    <w:t>0%</w:t>
                  </w:r>
                </w:p>
              </w:tc>
              <w:tc>
                <w:tcPr>
                  <w:tcW w:w="2173" w:type="dxa"/>
                  <w:vAlign w:val="center"/>
                </w:tcPr>
                <w:p w14:paraId="156E1AF2" w14:textId="77777777" w:rsidR="0095192B" w:rsidRPr="0073349A" w:rsidRDefault="0095192B" w:rsidP="0095192B">
                  <w:pPr>
                    <w:tabs>
                      <w:tab w:val="left" w:pos="9639"/>
                    </w:tabs>
                    <w:jc w:val="center"/>
                    <w:rPr>
                      <w:sz w:val="20"/>
                      <w:szCs w:val="20"/>
                    </w:rPr>
                  </w:pPr>
                </w:p>
                <w:p w14:paraId="3C0C6678" w14:textId="77777777" w:rsidR="0095192B" w:rsidRPr="0073349A" w:rsidRDefault="0095192B" w:rsidP="0095192B">
                  <w:pPr>
                    <w:tabs>
                      <w:tab w:val="left" w:pos="9639"/>
                    </w:tabs>
                    <w:jc w:val="center"/>
                    <w:rPr>
                      <w:sz w:val="20"/>
                      <w:szCs w:val="20"/>
                    </w:rPr>
                  </w:pPr>
                </w:p>
                <w:p w14:paraId="42C3D80B" w14:textId="77777777" w:rsidR="0095192B" w:rsidRPr="0073349A" w:rsidRDefault="0095192B" w:rsidP="0095192B">
                  <w:pPr>
                    <w:tabs>
                      <w:tab w:val="left" w:pos="9639"/>
                    </w:tabs>
                    <w:jc w:val="center"/>
                    <w:rPr>
                      <w:sz w:val="20"/>
                      <w:szCs w:val="20"/>
                    </w:rPr>
                  </w:pPr>
                  <w:r w:rsidRPr="0073349A">
                    <w:rPr>
                      <w:sz w:val="20"/>
                      <w:szCs w:val="20"/>
                    </w:rPr>
                    <w:t>См. ниже</w:t>
                  </w:r>
                </w:p>
                <w:p w14:paraId="6E43FEA7" w14:textId="77777777" w:rsidR="0095192B" w:rsidRPr="0073349A" w:rsidRDefault="0095192B" w:rsidP="0095192B">
                  <w:pPr>
                    <w:tabs>
                      <w:tab w:val="left" w:pos="9639"/>
                    </w:tabs>
                    <w:jc w:val="center"/>
                    <w:rPr>
                      <w:sz w:val="20"/>
                      <w:szCs w:val="20"/>
                    </w:rPr>
                  </w:pPr>
                </w:p>
                <w:p w14:paraId="418D32A5" w14:textId="77777777" w:rsidR="0095192B" w:rsidRPr="0073349A" w:rsidRDefault="0095192B" w:rsidP="0095192B">
                  <w:pPr>
                    <w:tabs>
                      <w:tab w:val="left" w:pos="9639"/>
                    </w:tabs>
                    <w:jc w:val="center"/>
                    <w:rPr>
                      <w:sz w:val="20"/>
                      <w:szCs w:val="20"/>
                    </w:rPr>
                  </w:pPr>
                </w:p>
              </w:tc>
            </w:tr>
            <w:tr w:rsidR="0073349A" w:rsidRPr="0073349A" w14:paraId="5766A1C4" w14:textId="77777777" w:rsidTr="00FA5CB0">
              <w:trPr>
                <w:trHeight w:val="983"/>
              </w:trPr>
              <w:tc>
                <w:tcPr>
                  <w:tcW w:w="611" w:type="dxa"/>
                  <w:vAlign w:val="center"/>
                </w:tcPr>
                <w:p w14:paraId="10A5A51B" w14:textId="77777777" w:rsidR="0095192B" w:rsidRPr="0073349A" w:rsidRDefault="0095192B" w:rsidP="0095192B">
                  <w:pPr>
                    <w:tabs>
                      <w:tab w:val="left" w:pos="9639"/>
                    </w:tabs>
                    <w:jc w:val="center"/>
                    <w:rPr>
                      <w:sz w:val="20"/>
                      <w:szCs w:val="20"/>
                    </w:rPr>
                  </w:pPr>
                  <w:r w:rsidRPr="0073349A">
                    <w:rPr>
                      <w:sz w:val="20"/>
                      <w:szCs w:val="20"/>
                    </w:rPr>
                    <w:t>3.</w:t>
                  </w:r>
                </w:p>
              </w:tc>
              <w:tc>
                <w:tcPr>
                  <w:tcW w:w="1637" w:type="dxa"/>
                  <w:vAlign w:val="center"/>
                </w:tcPr>
                <w:p w14:paraId="3DBBB6E1" w14:textId="679C29AF" w:rsidR="0095192B" w:rsidRPr="0073349A" w:rsidRDefault="000B4522" w:rsidP="0095192B">
                  <w:pPr>
                    <w:tabs>
                      <w:tab w:val="left" w:pos="9639"/>
                    </w:tabs>
                    <w:jc w:val="center"/>
                    <w:rPr>
                      <w:sz w:val="20"/>
                      <w:szCs w:val="20"/>
                    </w:rPr>
                  </w:pPr>
                  <w:r w:rsidRPr="0073349A">
                    <w:rPr>
                      <w:sz w:val="20"/>
                      <w:szCs w:val="20"/>
                    </w:rPr>
                    <w:t>Квалификация участника закупки</w:t>
                  </w:r>
                </w:p>
              </w:tc>
              <w:tc>
                <w:tcPr>
                  <w:tcW w:w="851" w:type="dxa"/>
                  <w:vAlign w:val="center"/>
                </w:tcPr>
                <w:p w14:paraId="6563A6CF" w14:textId="77777777" w:rsidR="0095192B" w:rsidRPr="0073349A" w:rsidRDefault="0095192B" w:rsidP="0095192B">
                  <w:pPr>
                    <w:tabs>
                      <w:tab w:val="left" w:pos="9639"/>
                    </w:tabs>
                    <w:jc w:val="center"/>
                    <w:rPr>
                      <w:sz w:val="20"/>
                      <w:szCs w:val="20"/>
                    </w:rPr>
                  </w:pPr>
                  <w:r w:rsidRPr="0073349A">
                    <w:rPr>
                      <w:sz w:val="20"/>
                      <w:szCs w:val="20"/>
                    </w:rPr>
                    <w:t>См. ниже</w:t>
                  </w:r>
                </w:p>
              </w:tc>
              <w:tc>
                <w:tcPr>
                  <w:tcW w:w="1134" w:type="dxa"/>
                  <w:vAlign w:val="center"/>
                </w:tcPr>
                <w:p w14:paraId="3B034192" w14:textId="748ECE8C" w:rsidR="0095192B" w:rsidRPr="0073349A" w:rsidRDefault="00166928" w:rsidP="0095192B">
                  <w:pPr>
                    <w:tabs>
                      <w:tab w:val="left" w:pos="9639"/>
                    </w:tabs>
                    <w:jc w:val="center"/>
                    <w:rPr>
                      <w:sz w:val="20"/>
                      <w:szCs w:val="20"/>
                    </w:rPr>
                  </w:pPr>
                  <w:r w:rsidRPr="0073349A">
                    <w:rPr>
                      <w:sz w:val="20"/>
                      <w:szCs w:val="20"/>
                    </w:rPr>
                    <w:t>2</w:t>
                  </w:r>
                  <w:r w:rsidR="0095192B" w:rsidRPr="0073349A">
                    <w:rPr>
                      <w:sz w:val="20"/>
                      <w:szCs w:val="20"/>
                    </w:rPr>
                    <w:t>0%</w:t>
                  </w:r>
                </w:p>
              </w:tc>
              <w:tc>
                <w:tcPr>
                  <w:tcW w:w="2173" w:type="dxa"/>
                  <w:vAlign w:val="center"/>
                </w:tcPr>
                <w:p w14:paraId="06F746E0" w14:textId="77777777" w:rsidR="0095192B" w:rsidRPr="0073349A" w:rsidRDefault="0095192B" w:rsidP="0095192B">
                  <w:pPr>
                    <w:tabs>
                      <w:tab w:val="left" w:pos="9639"/>
                    </w:tabs>
                    <w:jc w:val="center"/>
                    <w:rPr>
                      <w:sz w:val="20"/>
                      <w:szCs w:val="20"/>
                    </w:rPr>
                  </w:pPr>
                  <w:r w:rsidRPr="0073349A">
                    <w:rPr>
                      <w:sz w:val="20"/>
                      <w:szCs w:val="20"/>
                    </w:rPr>
                    <w:t>См. ниже</w:t>
                  </w:r>
                </w:p>
              </w:tc>
            </w:tr>
            <w:tr w:rsidR="0073349A" w:rsidRPr="0073349A" w14:paraId="2BA66E56" w14:textId="77777777" w:rsidTr="00FA5CB0">
              <w:trPr>
                <w:trHeight w:val="983"/>
              </w:trPr>
              <w:tc>
                <w:tcPr>
                  <w:tcW w:w="611" w:type="dxa"/>
                  <w:vAlign w:val="center"/>
                </w:tcPr>
                <w:p w14:paraId="37DD186C" w14:textId="79745FAA" w:rsidR="00166928" w:rsidRPr="0073349A" w:rsidRDefault="00166928" w:rsidP="0095192B">
                  <w:pPr>
                    <w:tabs>
                      <w:tab w:val="left" w:pos="9639"/>
                    </w:tabs>
                    <w:jc w:val="center"/>
                    <w:rPr>
                      <w:sz w:val="20"/>
                      <w:szCs w:val="20"/>
                    </w:rPr>
                  </w:pPr>
                  <w:r w:rsidRPr="0073349A">
                    <w:rPr>
                      <w:sz w:val="20"/>
                      <w:szCs w:val="20"/>
                    </w:rPr>
                    <w:t>4.</w:t>
                  </w:r>
                </w:p>
              </w:tc>
              <w:tc>
                <w:tcPr>
                  <w:tcW w:w="1637" w:type="dxa"/>
                  <w:vAlign w:val="center"/>
                </w:tcPr>
                <w:p w14:paraId="37FEA820" w14:textId="2BDE8CC7" w:rsidR="00166928" w:rsidRPr="0073349A" w:rsidRDefault="00166928" w:rsidP="0095192B">
                  <w:pPr>
                    <w:tabs>
                      <w:tab w:val="left" w:pos="9639"/>
                    </w:tabs>
                    <w:jc w:val="center"/>
                    <w:rPr>
                      <w:sz w:val="20"/>
                      <w:szCs w:val="20"/>
                    </w:rPr>
                  </w:pPr>
                  <w:r w:rsidRPr="0073349A">
                    <w:rPr>
                      <w:sz w:val="20"/>
                      <w:szCs w:val="20"/>
                    </w:rPr>
                    <w:t>Сроки (период) выполнения работ</w:t>
                  </w:r>
                </w:p>
              </w:tc>
              <w:tc>
                <w:tcPr>
                  <w:tcW w:w="851" w:type="dxa"/>
                  <w:vAlign w:val="center"/>
                </w:tcPr>
                <w:p w14:paraId="3F8492A4" w14:textId="3CDB559F" w:rsidR="00166928" w:rsidRPr="0073349A" w:rsidRDefault="00166928" w:rsidP="0095192B">
                  <w:pPr>
                    <w:tabs>
                      <w:tab w:val="left" w:pos="9639"/>
                    </w:tabs>
                    <w:jc w:val="center"/>
                    <w:rPr>
                      <w:sz w:val="20"/>
                      <w:szCs w:val="20"/>
                    </w:rPr>
                  </w:pPr>
                  <w:r w:rsidRPr="0073349A">
                    <w:rPr>
                      <w:sz w:val="20"/>
                      <w:szCs w:val="20"/>
                    </w:rPr>
                    <w:t>См. ниже</w:t>
                  </w:r>
                </w:p>
              </w:tc>
              <w:tc>
                <w:tcPr>
                  <w:tcW w:w="1134" w:type="dxa"/>
                  <w:vAlign w:val="center"/>
                </w:tcPr>
                <w:p w14:paraId="5BFA6E33" w14:textId="26B1E7E4" w:rsidR="00166928" w:rsidRPr="0073349A" w:rsidRDefault="00166928" w:rsidP="0095192B">
                  <w:pPr>
                    <w:tabs>
                      <w:tab w:val="left" w:pos="9639"/>
                    </w:tabs>
                    <w:jc w:val="center"/>
                    <w:rPr>
                      <w:sz w:val="20"/>
                      <w:szCs w:val="20"/>
                    </w:rPr>
                  </w:pPr>
                  <w:r w:rsidRPr="0073349A">
                    <w:rPr>
                      <w:sz w:val="20"/>
                      <w:szCs w:val="20"/>
                    </w:rPr>
                    <w:t>10%</w:t>
                  </w:r>
                </w:p>
              </w:tc>
              <w:tc>
                <w:tcPr>
                  <w:tcW w:w="2173" w:type="dxa"/>
                  <w:vAlign w:val="center"/>
                </w:tcPr>
                <w:p w14:paraId="31628574" w14:textId="45829D67" w:rsidR="00166928" w:rsidRPr="0073349A" w:rsidRDefault="00166928" w:rsidP="0095192B">
                  <w:pPr>
                    <w:tabs>
                      <w:tab w:val="left" w:pos="9639"/>
                    </w:tabs>
                    <w:jc w:val="center"/>
                    <w:rPr>
                      <w:sz w:val="20"/>
                      <w:szCs w:val="20"/>
                    </w:rPr>
                  </w:pPr>
                  <w:r w:rsidRPr="0073349A">
                    <w:rPr>
                      <w:sz w:val="20"/>
                      <w:szCs w:val="20"/>
                    </w:rPr>
                    <w:t>См. ниже</w:t>
                  </w:r>
                </w:p>
              </w:tc>
            </w:tr>
            <w:bookmarkEnd w:id="8"/>
          </w:tbl>
          <w:p w14:paraId="1758C45B" w14:textId="77777777" w:rsidR="0095192B" w:rsidRPr="0073349A" w:rsidRDefault="0095192B" w:rsidP="0095192B">
            <w:pPr>
              <w:tabs>
                <w:tab w:val="left" w:pos="9639"/>
              </w:tabs>
              <w:rPr>
                <w:sz w:val="20"/>
                <w:szCs w:val="20"/>
                <w:highlight w:val="yellow"/>
              </w:rPr>
            </w:pPr>
          </w:p>
          <w:p w14:paraId="49E41013" w14:textId="77777777" w:rsidR="00166928" w:rsidRPr="0073349A" w:rsidRDefault="00166928" w:rsidP="00166928">
            <w:pPr>
              <w:pStyle w:val="1"/>
              <w:numPr>
                <w:ilvl w:val="0"/>
                <w:numId w:val="0"/>
              </w:numPr>
              <w:spacing w:before="0" w:after="0" w:line="276" w:lineRule="auto"/>
              <w:ind w:left="432" w:hanging="432"/>
            </w:pPr>
            <w:r w:rsidRPr="0073349A">
              <w:rPr>
                <w:spacing w:val="-1"/>
                <w:w w:val="105"/>
                <w:sz w:val="22"/>
                <w:szCs w:val="22"/>
              </w:rPr>
              <w:t>І.</w:t>
            </w:r>
            <w:r w:rsidRPr="0073349A">
              <w:rPr>
                <w:spacing w:val="-16"/>
                <w:w w:val="105"/>
                <w:sz w:val="22"/>
                <w:szCs w:val="22"/>
              </w:rPr>
              <w:t xml:space="preserve"> </w:t>
            </w:r>
            <w:r w:rsidRPr="0073349A">
              <w:rPr>
                <w:spacing w:val="-1"/>
                <w:w w:val="105"/>
                <w:sz w:val="22"/>
                <w:szCs w:val="22"/>
              </w:rPr>
              <w:t>Цена</w:t>
            </w:r>
            <w:r w:rsidRPr="0073349A">
              <w:rPr>
                <w:spacing w:val="5"/>
                <w:w w:val="105"/>
                <w:sz w:val="22"/>
                <w:szCs w:val="22"/>
              </w:rPr>
              <w:t xml:space="preserve"> </w:t>
            </w:r>
            <w:r w:rsidRPr="0073349A">
              <w:rPr>
                <w:spacing w:val="-1"/>
                <w:w w:val="105"/>
                <w:sz w:val="22"/>
                <w:szCs w:val="22"/>
              </w:rPr>
              <w:t>договора.</w:t>
            </w:r>
          </w:p>
          <w:p w14:paraId="4D4994B8" w14:textId="77777777" w:rsidR="00166928" w:rsidRPr="0073349A" w:rsidRDefault="00166928" w:rsidP="00166928">
            <w:pPr>
              <w:pStyle w:val="Standard"/>
              <w:rPr>
                <w:sz w:val="22"/>
                <w:szCs w:val="22"/>
              </w:rPr>
            </w:pPr>
          </w:p>
          <w:p w14:paraId="1ADB2C31" w14:textId="77777777" w:rsidR="00166928" w:rsidRPr="0073349A" w:rsidRDefault="00166928" w:rsidP="00166928">
            <w:pPr>
              <w:pStyle w:val="Textbody"/>
              <w:spacing w:after="0"/>
              <w:rPr>
                <w:rFonts w:hint="eastAsia"/>
              </w:rPr>
            </w:pPr>
            <w:r w:rsidRPr="0073349A">
              <w:rPr>
                <w:rFonts w:ascii="Times New Roman" w:hAnsi="Times New Roman" w:cs="Times New Roman"/>
                <w:b/>
                <w:sz w:val="22"/>
                <w:szCs w:val="22"/>
              </w:rPr>
              <w:t>Значимость</w:t>
            </w:r>
            <w:r w:rsidRPr="0073349A">
              <w:rPr>
                <w:rFonts w:ascii="Times New Roman" w:hAnsi="Times New Roman" w:cs="Times New Roman"/>
                <w:b/>
                <w:spacing w:val="44"/>
                <w:sz w:val="22"/>
                <w:szCs w:val="22"/>
              </w:rPr>
              <w:t xml:space="preserve"> </w:t>
            </w:r>
            <w:r w:rsidRPr="0073349A">
              <w:rPr>
                <w:rFonts w:ascii="Times New Roman" w:hAnsi="Times New Roman" w:cs="Times New Roman"/>
                <w:b/>
                <w:sz w:val="22"/>
                <w:szCs w:val="22"/>
              </w:rPr>
              <w:t>критерия:</w:t>
            </w:r>
            <w:r w:rsidRPr="0073349A">
              <w:rPr>
                <w:rFonts w:ascii="Times New Roman" w:hAnsi="Times New Roman" w:cs="Times New Roman"/>
                <w:b/>
                <w:spacing w:val="26"/>
                <w:sz w:val="22"/>
                <w:szCs w:val="22"/>
              </w:rPr>
              <w:t xml:space="preserve"> 5</w:t>
            </w:r>
            <w:r w:rsidRPr="0073349A">
              <w:rPr>
                <w:rFonts w:ascii="Times New Roman" w:hAnsi="Times New Roman" w:cs="Times New Roman"/>
                <w:b/>
                <w:sz w:val="22"/>
                <w:szCs w:val="22"/>
              </w:rPr>
              <w:t>0</w:t>
            </w:r>
            <w:r w:rsidRPr="0073349A">
              <w:rPr>
                <w:rFonts w:ascii="Times New Roman" w:hAnsi="Times New Roman" w:cs="Times New Roman"/>
                <w:b/>
                <w:spacing w:val="17"/>
                <w:sz w:val="22"/>
                <w:szCs w:val="22"/>
              </w:rPr>
              <w:t xml:space="preserve"> </w:t>
            </w:r>
            <w:r w:rsidRPr="0073349A">
              <w:rPr>
                <w:rFonts w:ascii="Times New Roman" w:hAnsi="Times New Roman" w:cs="Times New Roman"/>
                <w:b/>
                <w:sz w:val="22"/>
                <w:szCs w:val="22"/>
              </w:rPr>
              <w:t>%.</w:t>
            </w:r>
          </w:p>
          <w:p w14:paraId="653B0301"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 xml:space="preserve">При оценке заявок по критерию «Цена договора» лучшим условием исполнения договора признается </w:t>
            </w:r>
            <w:proofErr w:type="gramStart"/>
            <w:r w:rsidRPr="0073349A">
              <w:rPr>
                <w:rFonts w:ascii="Times New Roman" w:eastAsia="Times New Roman" w:hAnsi="Times New Roman" w:cs="Times New Roman"/>
                <w:kern w:val="0"/>
                <w:sz w:val="22"/>
                <w:szCs w:val="22"/>
                <w:lang w:val="ru-RU" w:eastAsia="ru-RU" w:bidi="ar-SA"/>
              </w:rPr>
              <w:t>предложение участника закупки с наименьшей</w:t>
            </w:r>
            <w:proofErr w:type="gramEnd"/>
            <w:r w:rsidRPr="0073349A">
              <w:rPr>
                <w:rFonts w:ascii="Times New Roman" w:eastAsia="Times New Roman" w:hAnsi="Times New Roman" w:cs="Times New Roman"/>
                <w:kern w:val="0"/>
                <w:sz w:val="22"/>
                <w:szCs w:val="22"/>
                <w:lang w:val="ru-RU" w:eastAsia="ru-RU" w:bidi="ar-SA"/>
              </w:rPr>
              <w:t xml:space="preserve"> предложенной в заявке на участие в закупке ценой договора.</w:t>
            </w:r>
          </w:p>
          <w:p w14:paraId="23EF27D7"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Порядок оценки заявок по критерию:</w:t>
            </w:r>
          </w:p>
          <w:p w14:paraId="28D81ADB"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 xml:space="preserve">Рейтинг участника конкурса, присуждаемый по критерию оценки «Цена договора», определяется по формуле: </w:t>
            </w:r>
            <w:r w:rsidRPr="0073349A">
              <w:rPr>
                <w:rFonts w:eastAsia="Cambria Math"/>
                <w:sz w:val="20"/>
              </w:rPr>
              <w:t>〖</w:t>
            </w:r>
            <w:r w:rsidRPr="0073349A">
              <w:rPr>
                <w:rFonts w:ascii="Times New Roman" w:hAnsi="Times New Roman"/>
                <w:sz w:val="20"/>
                <w:lang w:val="ru-RU"/>
              </w:rPr>
              <w:t>ЦИ</w:t>
            </w:r>
            <w:r w:rsidRPr="0073349A">
              <w:rPr>
                <w:rFonts w:eastAsia="Cambria Math"/>
                <w:sz w:val="20"/>
              </w:rPr>
              <w:t>〗</w:t>
            </w:r>
            <w:r w:rsidRPr="0073349A">
              <w:rPr>
                <w:rFonts w:ascii="Times New Roman" w:hAnsi="Times New Roman"/>
                <w:sz w:val="20"/>
                <w:lang w:val="ru-RU"/>
              </w:rPr>
              <w:t>_</w:t>
            </w:r>
            <w:proofErr w:type="spellStart"/>
            <w:r w:rsidRPr="0073349A">
              <w:rPr>
                <w:rFonts w:ascii="Times New Roman" w:hAnsi="Times New Roman"/>
                <w:sz w:val="20"/>
              </w:rPr>
              <w:t>i</w:t>
            </w:r>
            <w:proofErr w:type="spellEnd"/>
            <w:r w:rsidRPr="0073349A">
              <w:rPr>
                <w:rFonts w:ascii="Times New Roman" w:hAnsi="Times New Roman"/>
                <w:sz w:val="20"/>
                <w:lang w:val="ru-RU"/>
              </w:rPr>
              <w:t>=Ц_</w:t>
            </w:r>
            <w:r w:rsidRPr="0073349A">
              <w:rPr>
                <w:rFonts w:ascii="Times New Roman" w:hAnsi="Times New Roman"/>
                <w:sz w:val="20"/>
              </w:rPr>
              <w:t>min</w:t>
            </w:r>
            <w:r w:rsidRPr="0073349A">
              <w:rPr>
                <w:rFonts w:ascii="Times New Roman" w:hAnsi="Times New Roman"/>
                <w:sz w:val="20"/>
                <w:lang w:val="ru-RU"/>
              </w:rPr>
              <w:t>/Ц_</w:t>
            </w:r>
            <w:proofErr w:type="spellStart"/>
            <w:proofErr w:type="gramStart"/>
            <w:r w:rsidRPr="0073349A">
              <w:rPr>
                <w:rFonts w:ascii="Times New Roman" w:hAnsi="Times New Roman"/>
                <w:sz w:val="20"/>
              </w:rPr>
              <w:t>i</w:t>
            </w:r>
            <w:proofErr w:type="spellEnd"/>
            <w:r w:rsidRPr="0073349A">
              <w:rPr>
                <w:rFonts w:ascii="Times New Roman" w:hAnsi="Times New Roman"/>
                <w:sz w:val="20"/>
              </w:rPr>
              <w:t> </w:t>
            </w:r>
            <w:r w:rsidRPr="0073349A">
              <w:rPr>
                <w:rFonts w:ascii="Times New Roman" w:hAnsi="Times New Roman"/>
                <w:sz w:val="20"/>
                <w:lang w:val="ru-RU"/>
              </w:rPr>
              <w:t xml:space="preserve"> "</w:t>
            </w:r>
            <w:proofErr w:type="gramEnd"/>
            <w:r w:rsidRPr="0073349A">
              <w:rPr>
                <w:rFonts w:ascii="Times New Roman" w:hAnsi="Times New Roman"/>
                <w:sz w:val="20"/>
                <w:lang w:val="ru-RU"/>
              </w:rPr>
              <w:t>*" 50</w:t>
            </w:r>
          </w:p>
          <w:p w14:paraId="058AFC6F"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 xml:space="preserve">где </w:t>
            </w:r>
            <w:proofErr w:type="spellStart"/>
            <w:r w:rsidRPr="0073349A">
              <w:rPr>
                <w:rFonts w:ascii="Times New Roman" w:eastAsia="Times New Roman" w:hAnsi="Times New Roman" w:cs="Times New Roman"/>
                <w:kern w:val="0"/>
                <w:sz w:val="22"/>
                <w:szCs w:val="22"/>
                <w:lang w:val="ru-RU" w:eastAsia="ru-RU" w:bidi="ar-SA"/>
              </w:rPr>
              <w:t>ЦИ</w:t>
            </w:r>
            <w:r w:rsidRPr="0073349A">
              <w:rPr>
                <w:rFonts w:ascii="Times New Roman" w:eastAsia="Times New Roman" w:hAnsi="Times New Roman" w:cs="Times New Roman"/>
                <w:kern w:val="0"/>
                <w:sz w:val="22"/>
                <w:szCs w:val="22"/>
                <w:vertAlign w:val="subscript"/>
                <w:lang w:val="ru-RU" w:eastAsia="ru-RU" w:bidi="ar-SA"/>
              </w:rPr>
              <w:t>i</w:t>
            </w:r>
            <w:proofErr w:type="spellEnd"/>
            <w:r w:rsidRPr="0073349A">
              <w:rPr>
                <w:rFonts w:ascii="Times New Roman" w:eastAsia="Times New Roman" w:hAnsi="Times New Roman" w:cs="Times New Roman"/>
                <w:kern w:val="0"/>
                <w:sz w:val="22"/>
                <w:szCs w:val="22"/>
                <w:lang w:val="ru-RU" w:eastAsia="ru-RU" w:bidi="ar-SA"/>
              </w:rPr>
              <w:t>–вклад участника в общую оценку, полученный по данному критерию, выраженный в процентах;</w:t>
            </w:r>
          </w:p>
          <w:p w14:paraId="4002DCA1" w14:textId="77777777" w:rsidR="00166928" w:rsidRPr="0073349A" w:rsidRDefault="00166928" w:rsidP="00166928">
            <w:pPr>
              <w:pStyle w:val="Standarduser"/>
              <w:widowControl w:val="0"/>
              <w:spacing w:line="276" w:lineRule="auto"/>
              <w:jc w:val="both"/>
              <w:rPr>
                <w:rFonts w:hint="eastAsia"/>
                <w:sz w:val="22"/>
                <w:szCs w:val="22"/>
                <w:lang w:val="ru-RU"/>
              </w:rPr>
            </w:pPr>
            <w:proofErr w:type="spellStart"/>
            <w:r w:rsidRPr="0073349A">
              <w:rPr>
                <w:rFonts w:ascii="Times New Roman" w:eastAsia="Times New Roman" w:hAnsi="Times New Roman" w:cs="Times New Roman"/>
                <w:kern w:val="0"/>
                <w:sz w:val="22"/>
                <w:szCs w:val="22"/>
                <w:lang w:val="ru-RU" w:eastAsia="ru-RU" w:bidi="ar-SA"/>
              </w:rPr>
              <w:t>Ц</w:t>
            </w:r>
            <w:r w:rsidRPr="0073349A">
              <w:rPr>
                <w:rFonts w:ascii="Times New Roman" w:eastAsia="Times New Roman" w:hAnsi="Times New Roman" w:cs="Times New Roman"/>
                <w:kern w:val="0"/>
                <w:sz w:val="22"/>
                <w:szCs w:val="22"/>
                <w:vertAlign w:val="subscript"/>
                <w:lang w:val="ru-RU" w:eastAsia="ru-RU" w:bidi="ar-SA"/>
              </w:rPr>
              <w:t>min</w:t>
            </w:r>
            <w:proofErr w:type="spellEnd"/>
            <w:r w:rsidRPr="0073349A">
              <w:rPr>
                <w:rFonts w:ascii="Times New Roman" w:eastAsia="Times New Roman" w:hAnsi="Times New Roman" w:cs="Times New Roman"/>
                <w:kern w:val="0"/>
                <w:sz w:val="22"/>
                <w:szCs w:val="22"/>
                <w:lang w:val="ru-RU" w:eastAsia="ru-RU" w:bidi="ar-SA"/>
              </w:rPr>
              <w:t xml:space="preserve"> - минимальное предложение цены из сделанных участниками конкурса;</w:t>
            </w:r>
          </w:p>
          <w:p w14:paraId="48D6F011" w14:textId="77777777" w:rsidR="00166928" w:rsidRPr="0073349A" w:rsidRDefault="00166928" w:rsidP="00166928">
            <w:pPr>
              <w:pStyle w:val="Standarduser"/>
              <w:widowControl w:val="0"/>
              <w:spacing w:line="276" w:lineRule="auto"/>
              <w:jc w:val="both"/>
              <w:rPr>
                <w:rFonts w:hint="eastAsia"/>
                <w:sz w:val="22"/>
                <w:szCs w:val="22"/>
                <w:lang w:val="ru-RU"/>
              </w:rPr>
            </w:pPr>
            <w:proofErr w:type="spellStart"/>
            <w:r w:rsidRPr="0073349A">
              <w:rPr>
                <w:rFonts w:ascii="Times New Roman" w:eastAsia="Times New Roman" w:hAnsi="Times New Roman" w:cs="Times New Roman"/>
                <w:kern w:val="0"/>
                <w:sz w:val="22"/>
                <w:szCs w:val="22"/>
                <w:lang w:val="ru-RU" w:eastAsia="ru-RU" w:bidi="ar-SA"/>
              </w:rPr>
              <w:t>Ц</w:t>
            </w:r>
            <w:r w:rsidRPr="0073349A">
              <w:rPr>
                <w:rFonts w:ascii="Times New Roman" w:eastAsia="Times New Roman" w:hAnsi="Times New Roman" w:cs="Times New Roman"/>
                <w:kern w:val="0"/>
                <w:sz w:val="22"/>
                <w:szCs w:val="22"/>
                <w:vertAlign w:val="subscript"/>
                <w:lang w:val="ru-RU" w:eastAsia="ru-RU" w:bidi="ar-SA"/>
              </w:rPr>
              <w:t>i</w:t>
            </w:r>
            <w:proofErr w:type="spellEnd"/>
            <w:r w:rsidRPr="0073349A">
              <w:rPr>
                <w:rFonts w:ascii="Times New Roman" w:eastAsia="Times New Roman" w:hAnsi="Times New Roman" w:cs="Times New Roman"/>
                <w:kern w:val="0"/>
                <w:sz w:val="22"/>
                <w:szCs w:val="22"/>
                <w:lang w:val="ru-RU" w:eastAsia="ru-RU" w:bidi="ar-SA"/>
              </w:rPr>
              <w:t>–цена, предложенная участником конкурса, которая оценивается.</w:t>
            </w:r>
          </w:p>
          <w:p w14:paraId="78C4A55F" w14:textId="77777777" w:rsidR="00166928" w:rsidRPr="0073349A" w:rsidRDefault="00166928" w:rsidP="00166928">
            <w:pPr>
              <w:pStyle w:val="Textbodyuser"/>
              <w:widowControl w:val="0"/>
              <w:spacing w:after="0" w:line="276" w:lineRule="auto"/>
              <w:jc w:val="both"/>
              <w:rPr>
                <w:rFonts w:ascii="Times New Roman" w:eastAsia="Times New Roman" w:hAnsi="Times New Roman" w:cs="Times New Roman"/>
                <w:sz w:val="22"/>
                <w:szCs w:val="22"/>
                <w:lang w:val="ru-RU" w:eastAsia="ru-RU" w:bidi="ar-SA"/>
              </w:rPr>
            </w:pPr>
            <w:r w:rsidRPr="0073349A">
              <w:rPr>
                <w:rFonts w:ascii="Times New Roman" w:eastAsia="Times New Roman" w:hAnsi="Times New Roman" w:cs="Times New Roman"/>
                <w:sz w:val="22"/>
                <w:szCs w:val="22"/>
                <w:lang w:val="ru-RU" w:eastAsia="ru-RU" w:bidi="ar-SA"/>
              </w:rPr>
              <w:t>50 – весовой вклад критерия в общую оценку в процентах.</w:t>
            </w:r>
          </w:p>
          <w:p w14:paraId="2B092E9D" w14:textId="77777777" w:rsidR="00166928" w:rsidRPr="0073349A" w:rsidRDefault="00166928" w:rsidP="00166928">
            <w:pPr>
              <w:pStyle w:val="Textbodyuser"/>
              <w:widowControl w:val="0"/>
              <w:spacing w:after="0" w:line="276" w:lineRule="auto"/>
              <w:ind w:firstLine="699"/>
              <w:jc w:val="both"/>
              <w:rPr>
                <w:rFonts w:hint="eastAsia"/>
                <w:sz w:val="22"/>
                <w:szCs w:val="22"/>
                <w:lang w:val="ru-RU"/>
              </w:rPr>
            </w:pPr>
            <w:r w:rsidRPr="0073349A">
              <w:rPr>
                <w:rFonts w:ascii="Times New Roman" w:eastAsia="Times New Roman" w:hAnsi="Times New Roman" w:cs="Times New Roman"/>
                <w:bCs/>
                <w:sz w:val="22"/>
                <w:szCs w:val="22"/>
                <w:lang w:val="ru-RU" w:eastAsia="ru-RU" w:bidi="ar-SA"/>
              </w:rPr>
              <w:t>Максимальное значение в рейтинге по данному критерию – 50 процентов.</w:t>
            </w:r>
          </w:p>
          <w:p w14:paraId="1A4E15AE" w14:textId="77777777" w:rsidR="00166928" w:rsidRPr="0073349A" w:rsidRDefault="00166928" w:rsidP="00166928">
            <w:pPr>
              <w:pStyle w:val="Textbody"/>
              <w:spacing w:after="0"/>
              <w:rPr>
                <w:rFonts w:ascii="Times New Roman" w:hAnsi="Times New Roman" w:cs="Times New Roman"/>
                <w:sz w:val="22"/>
                <w:szCs w:val="22"/>
              </w:rPr>
            </w:pPr>
          </w:p>
          <w:p w14:paraId="40A2631E" w14:textId="77777777" w:rsidR="00166928" w:rsidRPr="0073349A" w:rsidRDefault="00166928" w:rsidP="00166928">
            <w:pPr>
              <w:pStyle w:val="1"/>
              <w:keepNext w:val="0"/>
              <w:numPr>
                <w:ilvl w:val="0"/>
                <w:numId w:val="27"/>
              </w:numPr>
              <w:tabs>
                <w:tab w:val="left" w:pos="2054"/>
              </w:tabs>
              <w:suppressAutoHyphens/>
              <w:autoSpaceDN w:val="0"/>
              <w:spacing w:before="0" w:after="0" w:line="276" w:lineRule="auto"/>
              <w:ind w:left="0" w:firstLine="688"/>
              <w:jc w:val="both"/>
              <w:textAlignment w:val="baseline"/>
              <w:rPr>
                <w:sz w:val="22"/>
                <w:szCs w:val="22"/>
              </w:rPr>
            </w:pPr>
            <w:r w:rsidRPr="0073349A">
              <w:rPr>
                <w:w w:val="105"/>
                <w:sz w:val="22"/>
                <w:szCs w:val="22"/>
              </w:rPr>
              <w:t>Наличие у участника закупок опыта поставки товаров, выполнения</w:t>
            </w:r>
            <w:r w:rsidRPr="0073349A">
              <w:rPr>
                <w:spacing w:val="1"/>
                <w:w w:val="105"/>
                <w:sz w:val="22"/>
                <w:szCs w:val="22"/>
              </w:rPr>
              <w:t xml:space="preserve"> </w:t>
            </w:r>
            <w:r w:rsidRPr="0073349A">
              <w:rPr>
                <w:w w:val="105"/>
                <w:sz w:val="22"/>
                <w:szCs w:val="22"/>
              </w:rPr>
              <w:t>работ,</w:t>
            </w:r>
            <w:r w:rsidRPr="0073349A">
              <w:rPr>
                <w:spacing w:val="-3"/>
                <w:w w:val="105"/>
                <w:sz w:val="22"/>
                <w:szCs w:val="22"/>
              </w:rPr>
              <w:t xml:space="preserve"> </w:t>
            </w:r>
            <w:r w:rsidRPr="0073349A">
              <w:rPr>
                <w:w w:val="105"/>
                <w:sz w:val="22"/>
                <w:szCs w:val="22"/>
              </w:rPr>
              <w:t>оказания</w:t>
            </w:r>
            <w:r w:rsidRPr="0073349A">
              <w:rPr>
                <w:spacing w:val="23"/>
                <w:w w:val="105"/>
                <w:sz w:val="22"/>
                <w:szCs w:val="22"/>
              </w:rPr>
              <w:t xml:space="preserve"> </w:t>
            </w:r>
            <w:r w:rsidRPr="0073349A">
              <w:rPr>
                <w:w w:val="105"/>
                <w:sz w:val="22"/>
                <w:szCs w:val="22"/>
              </w:rPr>
              <w:t>услуг.</w:t>
            </w:r>
          </w:p>
          <w:p w14:paraId="30C14480" w14:textId="77777777" w:rsidR="00166928" w:rsidRPr="0073349A" w:rsidRDefault="00166928" w:rsidP="00166928">
            <w:pPr>
              <w:pStyle w:val="Standard"/>
              <w:rPr>
                <w:sz w:val="22"/>
                <w:szCs w:val="22"/>
              </w:rPr>
            </w:pPr>
          </w:p>
          <w:p w14:paraId="016DAABC" w14:textId="77777777" w:rsidR="00166928" w:rsidRPr="0073349A" w:rsidRDefault="00166928" w:rsidP="00166928">
            <w:pPr>
              <w:pStyle w:val="Textbody"/>
              <w:spacing w:after="0"/>
              <w:rPr>
                <w:rFonts w:hint="eastAsia"/>
              </w:rPr>
            </w:pPr>
            <w:r w:rsidRPr="0073349A">
              <w:rPr>
                <w:rFonts w:ascii="Times New Roman" w:hAnsi="Times New Roman" w:cs="Times New Roman"/>
                <w:b/>
                <w:sz w:val="22"/>
                <w:szCs w:val="22"/>
              </w:rPr>
              <w:t>Значимость</w:t>
            </w:r>
            <w:r w:rsidRPr="0073349A">
              <w:rPr>
                <w:rFonts w:ascii="Times New Roman" w:hAnsi="Times New Roman" w:cs="Times New Roman"/>
                <w:b/>
                <w:spacing w:val="45"/>
                <w:sz w:val="22"/>
                <w:szCs w:val="22"/>
              </w:rPr>
              <w:t xml:space="preserve"> </w:t>
            </w:r>
            <w:r w:rsidRPr="0073349A">
              <w:rPr>
                <w:rFonts w:ascii="Times New Roman" w:hAnsi="Times New Roman" w:cs="Times New Roman"/>
                <w:b/>
                <w:sz w:val="22"/>
                <w:szCs w:val="22"/>
              </w:rPr>
              <w:t>критерия:</w:t>
            </w:r>
            <w:r w:rsidRPr="0073349A">
              <w:rPr>
                <w:rFonts w:ascii="Times New Roman" w:hAnsi="Times New Roman" w:cs="Times New Roman"/>
                <w:b/>
                <w:spacing w:val="21"/>
                <w:sz w:val="22"/>
                <w:szCs w:val="22"/>
              </w:rPr>
              <w:t xml:space="preserve"> 2</w:t>
            </w:r>
            <w:r w:rsidRPr="0073349A">
              <w:rPr>
                <w:rFonts w:ascii="Times New Roman" w:hAnsi="Times New Roman" w:cs="Times New Roman"/>
                <w:b/>
                <w:sz w:val="22"/>
                <w:szCs w:val="22"/>
              </w:rPr>
              <w:t>0</w:t>
            </w:r>
            <w:r w:rsidRPr="0073349A">
              <w:rPr>
                <w:rFonts w:ascii="Times New Roman" w:hAnsi="Times New Roman" w:cs="Times New Roman"/>
                <w:b/>
                <w:spacing w:val="18"/>
                <w:sz w:val="22"/>
                <w:szCs w:val="22"/>
              </w:rPr>
              <w:t xml:space="preserve"> </w:t>
            </w:r>
            <w:r w:rsidRPr="0073349A">
              <w:rPr>
                <w:rFonts w:ascii="Times New Roman" w:hAnsi="Times New Roman" w:cs="Times New Roman"/>
                <w:b/>
                <w:sz w:val="22"/>
                <w:szCs w:val="22"/>
              </w:rPr>
              <w:t>%</w:t>
            </w:r>
          </w:p>
          <w:p w14:paraId="673BA5AB"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Оценивается опыт строительных работ у организаций с аналогичным видом работ по предмету договора.</w:t>
            </w:r>
          </w:p>
          <w:p w14:paraId="764F73E0"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Оценка будет осуществляться на основании предоставленной к</w:t>
            </w:r>
            <w:r w:rsidRPr="0073349A">
              <w:rPr>
                <w:rFonts w:ascii="Times New Roman" w:hAnsi="Times New Roman" w:cs="Times New Roman"/>
                <w:bCs/>
                <w:iCs/>
                <w:sz w:val="22"/>
                <w:szCs w:val="22"/>
                <w:lang w:val="ru-RU"/>
              </w:rPr>
              <w:t xml:space="preserve">опии одного из договоров, актов выполненных работ, других подтверждающих документов, с наибольшей ценой </w:t>
            </w:r>
            <w:r w:rsidRPr="0073349A">
              <w:rPr>
                <w:rFonts w:ascii="Times New Roman" w:eastAsia="Times New Roman" w:hAnsi="Times New Roman" w:cs="Times New Roman"/>
                <w:kern w:val="0"/>
                <w:sz w:val="22"/>
                <w:szCs w:val="22"/>
                <w:lang w:val="ru-RU" w:eastAsia="ru-RU" w:bidi="ar-SA"/>
              </w:rPr>
              <w:t>исполненных без нарушений (штрафов, пени), с суммой договора не менее 50% от начальной (максимальной) цены договора (далее — Н(М)ЦД) настоящей заявки, за предыдущие 3 года.</w:t>
            </w:r>
          </w:p>
          <w:p w14:paraId="611D4D1D"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Порядок оценки заявок по критерию:</w:t>
            </w:r>
          </w:p>
          <w:p w14:paraId="3C242B60"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Учитывается договор/контракт, из представленных с наибольшей ценой, удовлетворяющий требованиям, установленным в настоящей конкурсной документации.</w:t>
            </w:r>
          </w:p>
          <w:p w14:paraId="52A0D38C"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sidRPr="0073349A">
              <w:rPr>
                <w:rFonts w:ascii="Times New Roman" w:eastAsia="Times New Roman" w:hAnsi="Times New Roman" w:cs="Times New Roman"/>
                <w:b/>
                <w:kern w:val="0"/>
                <w:sz w:val="22"/>
                <w:szCs w:val="22"/>
                <w:lang w:val="ru-RU" w:eastAsia="ru-RU" w:bidi="ar-SA"/>
              </w:rPr>
              <w:t xml:space="preserve">Наличие у участника закупок опыта поставки товаров, выполнения работ, оказания услуг» определяется по формуле: </w:t>
            </w:r>
            <w:r w:rsidRPr="0073349A">
              <w:rPr>
                <w:rFonts w:ascii="Times New Roman" w:eastAsia="Cambria Math" w:hAnsi="Times New Roman" w:cs="Times New Roman"/>
                <w:b/>
                <w:kern w:val="0"/>
                <w:sz w:val="22"/>
                <w:szCs w:val="22"/>
                <w:lang w:val="ru-RU" w:eastAsia="ru-RU" w:bidi="ar-SA"/>
              </w:rPr>
              <w:t>〖</w:t>
            </w:r>
            <w:r w:rsidRPr="0073349A">
              <w:rPr>
                <w:rFonts w:ascii="Times New Roman" w:eastAsia="Times New Roman" w:hAnsi="Times New Roman" w:cs="Times New Roman"/>
                <w:b/>
                <w:kern w:val="0"/>
                <w:sz w:val="22"/>
                <w:szCs w:val="22"/>
                <w:lang w:val="ru-RU" w:eastAsia="ru-RU" w:bidi="ar-SA"/>
              </w:rPr>
              <w:t>ОИ</w:t>
            </w:r>
            <w:r w:rsidRPr="0073349A">
              <w:rPr>
                <w:rFonts w:ascii="Times New Roman" w:eastAsia="Cambria Math" w:hAnsi="Times New Roman" w:cs="Times New Roman"/>
                <w:b/>
                <w:kern w:val="0"/>
                <w:sz w:val="22"/>
                <w:szCs w:val="22"/>
                <w:lang w:val="ru-RU" w:eastAsia="ru-RU" w:bidi="ar-SA"/>
              </w:rPr>
              <w:t>〗</w:t>
            </w:r>
            <w:r w:rsidRPr="0073349A">
              <w:rPr>
                <w:rFonts w:ascii="Times New Roman" w:eastAsia="Times New Roman" w:hAnsi="Times New Roman" w:cs="Times New Roman"/>
                <w:b/>
                <w:kern w:val="0"/>
                <w:sz w:val="22"/>
                <w:szCs w:val="22"/>
                <w:lang w:val="ru-RU" w:eastAsia="ru-RU" w:bidi="ar-SA"/>
              </w:rPr>
              <w:t>_</w:t>
            </w:r>
            <w:proofErr w:type="spellStart"/>
            <w:r w:rsidRPr="0073349A">
              <w:rPr>
                <w:rFonts w:ascii="Times New Roman" w:eastAsia="Times New Roman" w:hAnsi="Times New Roman" w:cs="Times New Roman"/>
                <w:b/>
                <w:kern w:val="0"/>
                <w:sz w:val="22"/>
                <w:szCs w:val="22"/>
                <w:lang w:eastAsia="ru-RU" w:bidi="ar-SA"/>
              </w:rPr>
              <w:t>i</w:t>
            </w:r>
            <w:proofErr w:type="spellEnd"/>
            <w:r w:rsidRPr="0073349A">
              <w:rPr>
                <w:rFonts w:ascii="Times New Roman" w:eastAsia="Times New Roman" w:hAnsi="Times New Roman" w:cs="Times New Roman"/>
                <w:b/>
                <w:kern w:val="0"/>
                <w:sz w:val="22"/>
                <w:szCs w:val="22"/>
                <w:lang w:val="ru-RU" w:eastAsia="ru-RU" w:bidi="ar-SA"/>
              </w:rPr>
              <w:t>=О_</w:t>
            </w:r>
            <w:proofErr w:type="spellStart"/>
            <w:r w:rsidRPr="0073349A">
              <w:rPr>
                <w:rFonts w:ascii="Times New Roman" w:eastAsia="Times New Roman" w:hAnsi="Times New Roman" w:cs="Times New Roman"/>
                <w:b/>
                <w:kern w:val="0"/>
                <w:sz w:val="22"/>
                <w:szCs w:val="22"/>
                <w:lang w:eastAsia="ru-RU" w:bidi="ar-SA"/>
              </w:rPr>
              <w:t>i</w:t>
            </w:r>
            <w:proofErr w:type="spellEnd"/>
            <w:r w:rsidRPr="0073349A">
              <w:rPr>
                <w:rFonts w:ascii="Times New Roman" w:eastAsia="Times New Roman" w:hAnsi="Times New Roman" w:cs="Times New Roman"/>
                <w:b/>
                <w:kern w:val="0"/>
                <w:sz w:val="22"/>
                <w:szCs w:val="22"/>
                <w:lang w:val="ru-RU" w:eastAsia="ru-RU" w:bidi="ar-SA"/>
              </w:rPr>
              <w:t>/О_</w:t>
            </w:r>
            <w:proofErr w:type="gramStart"/>
            <w:r w:rsidRPr="0073349A">
              <w:rPr>
                <w:rFonts w:ascii="Times New Roman" w:eastAsia="Times New Roman" w:hAnsi="Times New Roman" w:cs="Times New Roman"/>
                <w:b/>
                <w:kern w:val="0"/>
                <w:sz w:val="22"/>
                <w:szCs w:val="22"/>
                <w:lang w:eastAsia="ru-RU" w:bidi="ar-SA"/>
              </w:rPr>
              <w:t>max </w:t>
            </w:r>
            <w:r w:rsidRPr="0073349A">
              <w:rPr>
                <w:rFonts w:ascii="Times New Roman" w:eastAsia="Times New Roman" w:hAnsi="Times New Roman" w:cs="Times New Roman"/>
                <w:b/>
                <w:kern w:val="0"/>
                <w:sz w:val="22"/>
                <w:szCs w:val="22"/>
                <w:lang w:val="ru-RU" w:eastAsia="ru-RU" w:bidi="ar-SA"/>
              </w:rPr>
              <w:t xml:space="preserve"> "</w:t>
            </w:r>
            <w:proofErr w:type="gramEnd"/>
            <w:r w:rsidRPr="0073349A">
              <w:rPr>
                <w:rFonts w:ascii="Times New Roman" w:eastAsia="Times New Roman" w:hAnsi="Times New Roman" w:cs="Times New Roman"/>
                <w:b/>
                <w:kern w:val="0"/>
                <w:sz w:val="22"/>
                <w:szCs w:val="22"/>
                <w:lang w:val="ru-RU" w:eastAsia="ru-RU" w:bidi="ar-SA"/>
              </w:rPr>
              <w:t>*" 20</w:t>
            </w:r>
            <w:r w:rsidRPr="0073349A">
              <w:rPr>
                <w:rFonts w:ascii="Times New Roman" w:eastAsia="Times New Roman" w:hAnsi="Times New Roman" w:cs="Times New Roman"/>
                <w:kern w:val="0"/>
                <w:sz w:val="22"/>
                <w:szCs w:val="22"/>
                <w:lang w:val="ru-RU" w:eastAsia="ru-RU" w:bidi="ar-SA"/>
              </w:rPr>
              <w:t>,</w:t>
            </w:r>
          </w:p>
          <w:p w14:paraId="7EE07B3F"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p>
          <w:p w14:paraId="04E5147B"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lastRenderedPageBreak/>
              <w:t>Где:</w:t>
            </w:r>
          </w:p>
          <w:p w14:paraId="634F5812" w14:textId="77777777" w:rsidR="00166928" w:rsidRPr="0073349A" w:rsidRDefault="00166928" w:rsidP="00166928">
            <w:pPr>
              <w:pStyle w:val="Standarduser"/>
              <w:widowControl w:val="0"/>
              <w:spacing w:line="276" w:lineRule="auto"/>
              <w:jc w:val="both"/>
              <w:rPr>
                <w:rFonts w:hint="eastAsia"/>
                <w:lang w:val="ru-RU"/>
              </w:rPr>
            </w:pPr>
            <w:proofErr w:type="spellStart"/>
            <w:r w:rsidRPr="0073349A">
              <w:rPr>
                <w:rFonts w:ascii="Times New Roman" w:eastAsia="Times New Roman" w:hAnsi="Times New Roman" w:cs="Times New Roman"/>
                <w:kern w:val="0"/>
                <w:sz w:val="22"/>
                <w:szCs w:val="22"/>
                <w:lang w:val="ru-RU" w:eastAsia="ru-RU" w:bidi="ar-SA"/>
              </w:rPr>
              <w:t>ОИ</w:t>
            </w:r>
            <w:r w:rsidRPr="0073349A">
              <w:rPr>
                <w:rFonts w:ascii="Times New Roman" w:eastAsia="Times New Roman" w:hAnsi="Times New Roman" w:cs="Times New Roman"/>
                <w:kern w:val="0"/>
                <w:sz w:val="22"/>
                <w:szCs w:val="22"/>
                <w:vertAlign w:val="subscript"/>
                <w:lang w:val="ru-RU" w:eastAsia="ru-RU" w:bidi="ar-SA"/>
              </w:rPr>
              <w:t>і</w:t>
            </w:r>
            <w:proofErr w:type="spellEnd"/>
            <w:r w:rsidRPr="0073349A">
              <w:rPr>
                <w:rFonts w:ascii="Times New Roman" w:eastAsia="Times New Roman" w:hAnsi="Times New Roman" w:cs="Times New Roman"/>
                <w:kern w:val="0"/>
                <w:sz w:val="22"/>
                <w:szCs w:val="22"/>
                <w:lang w:val="ru-RU" w:eastAsia="ru-RU" w:bidi="ar-SA"/>
              </w:rPr>
              <w:t xml:space="preserve"> – вклад участника в общую оценку, полученный по данному критерию, выраженный в процентах;</w:t>
            </w:r>
          </w:p>
          <w:p w14:paraId="75F29CE0" w14:textId="77777777" w:rsidR="00166928" w:rsidRPr="0073349A" w:rsidRDefault="00166928" w:rsidP="00166928">
            <w:pPr>
              <w:pStyle w:val="Textbodyuser"/>
              <w:widowControl w:val="0"/>
              <w:spacing w:after="0" w:line="276" w:lineRule="auto"/>
              <w:jc w:val="both"/>
              <w:rPr>
                <w:rFonts w:hint="eastAsia"/>
                <w:lang w:val="ru-RU"/>
              </w:rPr>
            </w:pPr>
            <w:proofErr w:type="spellStart"/>
            <w:r w:rsidRPr="0073349A">
              <w:rPr>
                <w:rFonts w:ascii="Times New Roman" w:eastAsia="Times New Roman" w:hAnsi="Times New Roman" w:cs="Times New Roman"/>
                <w:sz w:val="22"/>
                <w:szCs w:val="22"/>
                <w:lang w:val="ru-RU" w:eastAsia="ru-RU" w:bidi="ar-SA"/>
              </w:rPr>
              <w:t>О</w:t>
            </w:r>
            <w:r w:rsidRPr="0073349A">
              <w:rPr>
                <w:rFonts w:ascii="Times New Roman" w:eastAsia="Times New Roman" w:hAnsi="Times New Roman" w:cs="Times New Roman"/>
                <w:sz w:val="22"/>
                <w:szCs w:val="22"/>
                <w:vertAlign w:val="subscript"/>
                <w:lang w:val="ru-RU" w:eastAsia="ru-RU" w:bidi="ar-SA"/>
              </w:rPr>
              <w:t>max</w:t>
            </w:r>
            <w:proofErr w:type="spellEnd"/>
            <w:r w:rsidRPr="0073349A">
              <w:rPr>
                <w:rFonts w:ascii="Times New Roman" w:eastAsia="Times New Roman" w:hAnsi="Times New Roman" w:cs="Times New Roman"/>
                <w:sz w:val="22"/>
                <w:szCs w:val="22"/>
                <w:lang w:val="ru-RU" w:eastAsia="ru-RU" w:bidi="ar-SA"/>
              </w:rPr>
              <w:t xml:space="preserve"> — максимальная цена договора/контракта из представленных участниками закупки;</w:t>
            </w:r>
          </w:p>
          <w:p w14:paraId="7779449E" w14:textId="77777777" w:rsidR="00166928" w:rsidRPr="0073349A" w:rsidRDefault="00166928" w:rsidP="00166928">
            <w:pPr>
              <w:pStyle w:val="Textbodyuser"/>
              <w:widowControl w:val="0"/>
              <w:spacing w:after="0" w:line="276" w:lineRule="auto"/>
              <w:jc w:val="both"/>
              <w:rPr>
                <w:rFonts w:hint="eastAsia"/>
                <w:lang w:val="ru-RU"/>
              </w:rPr>
            </w:pPr>
            <w:proofErr w:type="spellStart"/>
            <w:r w:rsidRPr="0073349A">
              <w:rPr>
                <w:rFonts w:ascii="Times New Roman" w:eastAsia="Times New Roman" w:hAnsi="Times New Roman" w:cs="Times New Roman"/>
                <w:sz w:val="22"/>
                <w:szCs w:val="22"/>
                <w:lang w:val="ru-RU" w:eastAsia="ru-RU" w:bidi="ar-SA"/>
              </w:rPr>
              <w:t>О</w:t>
            </w:r>
            <w:r w:rsidRPr="0073349A">
              <w:rPr>
                <w:rFonts w:ascii="Times New Roman" w:eastAsia="Times New Roman" w:hAnsi="Times New Roman" w:cs="Times New Roman"/>
                <w:sz w:val="22"/>
                <w:szCs w:val="22"/>
                <w:vertAlign w:val="subscript"/>
                <w:lang w:val="ru-RU" w:eastAsia="ru-RU" w:bidi="ar-SA"/>
              </w:rPr>
              <w:t>і</w:t>
            </w:r>
            <w:proofErr w:type="spellEnd"/>
            <w:r w:rsidRPr="0073349A">
              <w:rPr>
                <w:rFonts w:ascii="Times New Roman" w:eastAsia="Times New Roman" w:hAnsi="Times New Roman" w:cs="Times New Roman"/>
                <w:sz w:val="22"/>
                <w:szCs w:val="22"/>
                <w:lang w:val="ru-RU" w:eastAsia="ru-RU" w:bidi="ar-SA"/>
              </w:rPr>
              <w:t>- максимальная цена договора/контракта из представленных участником закупки, который оценивается.</w:t>
            </w:r>
          </w:p>
          <w:p w14:paraId="024A5C5C" w14:textId="77777777" w:rsidR="00166928" w:rsidRPr="0073349A" w:rsidRDefault="00166928" w:rsidP="00166928">
            <w:pPr>
              <w:pStyle w:val="Textbodyuser"/>
              <w:widowControl w:val="0"/>
              <w:spacing w:after="0" w:line="276" w:lineRule="auto"/>
              <w:jc w:val="both"/>
              <w:rPr>
                <w:rFonts w:hint="eastAsia"/>
                <w:lang w:val="ru-RU"/>
              </w:rPr>
            </w:pPr>
            <w:r w:rsidRPr="0073349A">
              <w:rPr>
                <w:rFonts w:ascii="Times New Roman" w:eastAsia="Times New Roman" w:hAnsi="Times New Roman" w:cs="Times New Roman"/>
                <w:sz w:val="22"/>
                <w:szCs w:val="22"/>
                <w:lang w:val="ru-RU" w:eastAsia="ru-RU" w:bidi="ar-SA"/>
              </w:rPr>
              <w:t>Количество договоров/контрактов, достаточных для подтверждения опыта не более 5 договоров/контрактов.</w:t>
            </w:r>
          </w:p>
          <w:p w14:paraId="79C5EBBE"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20 – весовой вклад критерия в общую оценку в процентах.</w:t>
            </w:r>
          </w:p>
          <w:p w14:paraId="38F1CC51" w14:textId="77777777" w:rsidR="00166928" w:rsidRPr="0073349A" w:rsidRDefault="00166928" w:rsidP="00166928">
            <w:pPr>
              <w:pStyle w:val="Textbodyuser"/>
              <w:widowControl w:val="0"/>
              <w:spacing w:after="0" w:line="276" w:lineRule="auto"/>
              <w:ind w:firstLine="709"/>
              <w:jc w:val="both"/>
              <w:rPr>
                <w:rFonts w:ascii="Times New Roman" w:eastAsia="Times New Roman" w:hAnsi="Times New Roman" w:cs="Times New Roman"/>
                <w:sz w:val="22"/>
                <w:szCs w:val="22"/>
                <w:lang w:val="ru-RU" w:eastAsia="ru-RU" w:bidi="ar-SA"/>
              </w:rPr>
            </w:pPr>
            <w:r w:rsidRPr="0073349A">
              <w:rPr>
                <w:rFonts w:ascii="Times New Roman" w:eastAsia="Times New Roman" w:hAnsi="Times New Roman" w:cs="Times New Roman"/>
                <w:sz w:val="22"/>
                <w:szCs w:val="22"/>
                <w:lang w:val="ru-RU" w:eastAsia="ru-RU" w:bidi="ar-SA"/>
              </w:rPr>
              <w:t>Максимальное значение в рейтинге по данному критерию – 20 процентов.</w:t>
            </w:r>
          </w:p>
          <w:p w14:paraId="2F380662" w14:textId="77777777" w:rsidR="00166928" w:rsidRPr="0073349A" w:rsidRDefault="00166928" w:rsidP="00166928">
            <w:pPr>
              <w:pStyle w:val="Standard"/>
              <w:spacing w:line="276" w:lineRule="auto"/>
              <w:rPr>
                <w:sz w:val="22"/>
                <w:szCs w:val="22"/>
              </w:rPr>
            </w:pPr>
          </w:p>
          <w:p w14:paraId="1359B7F8" w14:textId="77777777" w:rsidR="00166928" w:rsidRPr="0073349A" w:rsidRDefault="00166928" w:rsidP="00166928">
            <w:pPr>
              <w:pStyle w:val="Standard"/>
              <w:numPr>
                <w:ilvl w:val="0"/>
                <w:numId w:val="26"/>
              </w:numPr>
              <w:autoSpaceDN w:val="0"/>
              <w:spacing w:line="276" w:lineRule="auto"/>
              <w:jc w:val="center"/>
              <w:textAlignment w:val="baseline"/>
              <w:rPr>
                <w:b/>
              </w:rPr>
            </w:pPr>
            <w:r w:rsidRPr="0073349A">
              <w:rPr>
                <w:b/>
                <w:w w:val="105"/>
                <w:sz w:val="22"/>
                <w:szCs w:val="22"/>
              </w:rPr>
              <w:t>Квалификация</w:t>
            </w:r>
            <w:r w:rsidRPr="0073349A">
              <w:rPr>
                <w:b/>
                <w:spacing w:val="52"/>
                <w:w w:val="105"/>
                <w:sz w:val="22"/>
                <w:szCs w:val="22"/>
              </w:rPr>
              <w:t xml:space="preserve"> </w:t>
            </w:r>
            <w:r w:rsidRPr="0073349A">
              <w:rPr>
                <w:b/>
                <w:w w:val="105"/>
                <w:sz w:val="22"/>
                <w:szCs w:val="22"/>
              </w:rPr>
              <w:t>участников</w:t>
            </w:r>
            <w:r w:rsidRPr="0073349A">
              <w:rPr>
                <w:b/>
                <w:spacing w:val="35"/>
                <w:w w:val="105"/>
                <w:sz w:val="22"/>
                <w:szCs w:val="22"/>
              </w:rPr>
              <w:t xml:space="preserve"> </w:t>
            </w:r>
            <w:r w:rsidRPr="0073349A">
              <w:rPr>
                <w:b/>
                <w:w w:val="105"/>
                <w:sz w:val="22"/>
                <w:szCs w:val="22"/>
              </w:rPr>
              <w:t>закупки</w:t>
            </w:r>
          </w:p>
          <w:p w14:paraId="59EFE6D4" w14:textId="77777777" w:rsidR="00166928" w:rsidRPr="0073349A" w:rsidRDefault="00166928" w:rsidP="00166928">
            <w:pPr>
              <w:pStyle w:val="Standard"/>
              <w:spacing w:line="276" w:lineRule="auto"/>
              <w:rPr>
                <w:b/>
              </w:rPr>
            </w:pPr>
            <w:r w:rsidRPr="0073349A">
              <w:rPr>
                <w:b/>
                <w:w w:val="105"/>
                <w:sz w:val="22"/>
                <w:szCs w:val="22"/>
              </w:rPr>
              <w:t>Значимость</w:t>
            </w:r>
            <w:r w:rsidRPr="0073349A">
              <w:rPr>
                <w:b/>
                <w:spacing w:val="36"/>
                <w:w w:val="105"/>
                <w:sz w:val="22"/>
                <w:szCs w:val="22"/>
              </w:rPr>
              <w:t xml:space="preserve"> </w:t>
            </w:r>
            <w:r w:rsidRPr="0073349A">
              <w:rPr>
                <w:b/>
                <w:w w:val="105"/>
                <w:sz w:val="22"/>
                <w:szCs w:val="22"/>
              </w:rPr>
              <w:t>критерия:</w:t>
            </w:r>
            <w:r w:rsidRPr="0073349A">
              <w:rPr>
                <w:b/>
                <w:spacing w:val="17"/>
                <w:w w:val="105"/>
                <w:sz w:val="22"/>
                <w:szCs w:val="22"/>
              </w:rPr>
              <w:t xml:space="preserve"> </w:t>
            </w:r>
            <w:r w:rsidRPr="0073349A">
              <w:rPr>
                <w:b/>
                <w:w w:val="105"/>
                <w:sz w:val="22"/>
                <w:szCs w:val="22"/>
              </w:rPr>
              <w:t>20%</w:t>
            </w:r>
          </w:p>
          <w:p w14:paraId="63774A3A" w14:textId="77777777" w:rsidR="00166928" w:rsidRPr="0073349A" w:rsidRDefault="00166928" w:rsidP="00166928">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При оценке заявок по критерию «Квалификация участника» учитывается наличие у участника закупки в штате специалистов в области выполнения работ предмета закупки.</w:t>
            </w:r>
          </w:p>
          <w:p w14:paraId="72676C88" w14:textId="77777777" w:rsidR="00166928" w:rsidRPr="0073349A" w:rsidRDefault="00166928" w:rsidP="00166928">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Порядок оценки заявок по критерию:</w:t>
            </w:r>
          </w:p>
          <w:p w14:paraId="04BB98F8"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sidRPr="0073349A">
              <w:rPr>
                <w:rFonts w:ascii="Times New Roman" w:eastAsia="Times New Roman" w:hAnsi="Times New Roman" w:cs="Times New Roman"/>
                <w:b/>
                <w:kern w:val="0"/>
                <w:sz w:val="22"/>
                <w:szCs w:val="22"/>
                <w:lang w:val="ru-RU" w:eastAsia="ru-RU" w:bidi="ar-SA"/>
              </w:rPr>
              <w:t xml:space="preserve">Квалификация участников закупки» определяется по формуле: </w:t>
            </w:r>
            <w:r w:rsidRPr="0073349A">
              <w:rPr>
                <w:rFonts w:ascii="Times New Roman" w:eastAsia="Cambria Math" w:hAnsi="Times New Roman" w:cs="Times New Roman"/>
                <w:b/>
                <w:kern w:val="0"/>
                <w:sz w:val="22"/>
                <w:szCs w:val="22"/>
                <w:lang w:val="ru-RU" w:eastAsia="ru-RU" w:bidi="ar-SA"/>
              </w:rPr>
              <w:t>〖</w:t>
            </w:r>
            <w:r w:rsidRPr="0073349A">
              <w:rPr>
                <w:rFonts w:ascii="Times New Roman" w:eastAsia="Times New Roman" w:hAnsi="Times New Roman" w:cs="Times New Roman"/>
                <w:b/>
                <w:kern w:val="0"/>
                <w:sz w:val="22"/>
                <w:szCs w:val="22"/>
                <w:lang w:val="ru-RU" w:eastAsia="ru-RU" w:bidi="ar-SA"/>
              </w:rPr>
              <w:t>КИ</w:t>
            </w:r>
            <w:r w:rsidRPr="0073349A">
              <w:rPr>
                <w:rFonts w:ascii="Times New Roman" w:eastAsia="Cambria Math" w:hAnsi="Times New Roman" w:cs="Times New Roman"/>
                <w:b/>
                <w:kern w:val="0"/>
                <w:sz w:val="22"/>
                <w:szCs w:val="22"/>
                <w:lang w:val="ru-RU" w:eastAsia="ru-RU" w:bidi="ar-SA"/>
              </w:rPr>
              <w:t>〗</w:t>
            </w:r>
            <w:r w:rsidRPr="0073349A">
              <w:rPr>
                <w:rFonts w:ascii="Times New Roman" w:eastAsia="Times New Roman" w:hAnsi="Times New Roman" w:cs="Times New Roman"/>
                <w:b/>
                <w:kern w:val="0"/>
                <w:sz w:val="22"/>
                <w:szCs w:val="22"/>
                <w:lang w:val="ru-RU" w:eastAsia="ru-RU" w:bidi="ar-SA"/>
              </w:rPr>
              <w:t>_</w:t>
            </w:r>
            <w:proofErr w:type="spellStart"/>
            <w:r w:rsidRPr="0073349A">
              <w:rPr>
                <w:rFonts w:ascii="Times New Roman" w:eastAsia="Times New Roman" w:hAnsi="Times New Roman" w:cs="Times New Roman"/>
                <w:b/>
                <w:kern w:val="0"/>
                <w:sz w:val="22"/>
                <w:szCs w:val="22"/>
                <w:lang w:eastAsia="ru-RU" w:bidi="ar-SA"/>
              </w:rPr>
              <w:t>i</w:t>
            </w:r>
            <w:proofErr w:type="spellEnd"/>
            <w:r w:rsidRPr="0073349A">
              <w:rPr>
                <w:rFonts w:ascii="Times New Roman" w:eastAsia="Times New Roman" w:hAnsi="Times New Roman" w:cs="Times New Roman"/>
                <w:b/>
                <w:kern w:val="0"/>
                <w:sz w:val="22"/>
                <w:szCs w:val="22"/>
                <w:lang w:val="ru-RU" w:eastAsia="ru-RU" w:bidi="ar-SA"/>
              </w:rPr>
              <w:t>=К_</w:t>
            </w:r>
            <w:proofErr w:type="spellStart"/>
            <w:r w:rsidRPr="0073349A">
              <w:rPr>
                <w:rFonts w:ascii="Times New Roman" w:eastAsia="Times New Roman" w:hAnsi="Times New Roman" w:cs="Times New Roman"/>
                <w:b/>
                <w:kern w:val="0"/>
                <w:sz w:val="22"/>
                <w:szCs w:val="22"/>
                <w:lang w:eastAsia="ru-RU" w:bidi="ar-SA"/>
              </w:rPr>
              <w:t>i</w:t>
            </w:r>
            <w:proofErr w:type="spellEnd"/>
            <w:r w:rsidRPr="0073349A">
              <w:rPr>
                <w:rFonts w:ascii="Times New Roman" w:eastAsia="Times New Roman" w:hAnsi="Times New Roman" w:cs="Times New Roman"/>
                <w:b/>
                <w:kern w:val="0"/>
                <w:sz w:val="22"/>
                <w:szCs w:val="22"/>
                <w:lang w:val="ru-RU" w:eastAsia="ru-RU" w:bidi="ar-SA"/>
              </w:rPr>
              <w:t>/К_</w:t>
            </w:r>
            <w:proofErr w:type="gramStart"/>
            <w:r w:rsidRPr="0073349A">
              <w:rPr>
                <w:rFonts w:ascii="Times New Roman" w:eastAsia="Times New Roman" w:hAnsi="Times New Roman" w:cs="Times New Roman"/>
                <w:b/>
                <w:kern w:val="0"/>
                <w:sz w:val="22"/>
                <w:szCs w:val="22"/>
                <w:lang w:eastAsia="ru-RU" w:bidi="ar-SA"/>
              </w:rPr>
              <w:t>max </w:t>
            </w:r>
            <w:r w:rsidRPr="0073349A">
              <w:rPr>
                <w:rFonts w:ascii="Times New Roman" w:eastAsia="Times New Roman" w:hAnsi="Times New Roman" w:cs="Times New Roman"/>
                <w:b/>
                <w:kern w:val="0"/>
                <w:sz w:val="22"/>
                <w:szCs w:val="22"/>
                <w:lang w:val="ru-RU" w:eastAsia="ru-RU" w:bidi="ar-SA"/>
              </w:rPr>
              <w:t xml:space="preserve"> "</w:t>
            </w:r>
            <w:proofErr w:type="gramEnd"/>
            <w:r w:rsidRPr="0073349A">
              <w:rPr>
                <w:rFonts w:ascii="Times New Roman" w:eastAsia="Times New Roman" w:hAnsi="Times New Roman" w:cs="Times New Roman"/>
                <w:b/>
                <w:kern w:val="0"/>
                <w:sz w:val="22"/>
                <w:szCs w:val="22"/>
                <w:lang w:val="ru-RU" w:eastAsia="ru-RU" w:bidi="ar-SA"/>
              </w:rPr>
              <w:t>*" 20,</w:t>
            </w:r>
          </w:p>
          <w:p w14:paraId="2BE80370"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 xml:space="preserve">Где </w:t>
            </w:r>
            <w:proofErr w:type="spellStart"/>
            <w:r w:rsidRPr="0073349A">
              <w:rPr>
                <w:rFonts w:ascii="Times New Roman" w:eastAsia="Times New Roman" w:hAnsi="Times New Roman" w:cs="Times New Roman"/>
                <w:kern w:val="0"/>
                <w:sz w:val="22"/>
                <w:szCs w:val="22"/>
                <w:lang w:val="ru-RU" w:eastAsia="ru-RU" w:bidi="ar-SA"/>
              </w:rPr>
              <w:t>КИ</w:t>
            </w:r>
            <w:r w:rsidRPr="0073349A">
              <w:rPr>
                <w:rFonts w:ascii="Times New Roman" w:eastAsia="Times New Roman" w:hAnsi="Times New Roman" w:cs="Times New Roman"/>
                <w:kern w:val="0"/>
                <w:sz w:val="22"/>
                <w:szCs w:val="22"/>
                <w:vertAlign w:val="subscript"/>
                <w:lang w:val="ru-RU" w:eastAsia="ru-RU" w:bidi="ar-SA"/>
              </w:rPr>
              <w:t>і</w:t>
            </w:r>
            <w:proofErr w:type="spellEnd"/>
            <w:r w:rsidRPr="0073349A">
              <w:rPr>
                <w:rFonts w:ascii="Times New Roman" w:eastAsia="Times New Roman" w:hAnsi="Times New Roman" w:cs="Times New Roman"/>
                <w:kern w:val="0"/>
                <w:sz w:val="22"/>
                <w:szCs w:val="22"/>
                <w:lang w:val="ru-RU" w:eastAsia="ru-RU" w:bidi="ar-SA"/>
              </w:rPr>
              <w:t>- вклад участника в общую оценку, полученный по данному критерию, выраженный в процентах;</w:t>
            </w:r>
          </w:p>
          <w:p w14:paraId="7ED8B301" w14:textId="77777777" w:rsidR="00166928" w:rsidRPr="0073349A" w:rsidRDefault="00166928" w:rsidP="00166928">
            <w:pPr>
              <w:pStyle w:val="Textbodyuser"/>
              <w:widowControl w:val="0"/>
              <w:spacing w:after="0" w:line="276" w:lineRule="auto"/>
              <w:jc w:val="both"/>
              <w:rPr>
                <w:rFonts w:hint="eastAsia"/>
                <w:lang w:val="ru-RU"/>
              </w:rPr>
            </w:pPr>
            <w:proofErr w:type="spellStart"/>
            <w:r w:rsidRPr="0073349A">
              <w:rPr>
                <w:rFonts w:ascii="Times New Roman" w:eastAsia="Times New Roman" w:hAnsi="Times New Roman" w:cs="Times New Roman"/>
                <w:sz w:val="22"/>
                <w:szCs w:val="22"/>
                <w:lang w:val="ru-RU" w:eastAsia="ru-RU" w:bidi="ar-SA"/>
              </w:rPr>
              <w:t>К</w:t>
            </w:r>
            <w:r w:rsidRPr="0073349A">
              <w:rPr>
                <w:rFonts w:ascii="Times New Roman" w:eastAsia="Times New Roman" w:hAnsi="Times New Roman" w:cs="Times New Roman"/>
                <w:sz w:val="22"/>
                <w:szCs w:val="22"/>
                <w:vertAlign w:val="subscript"/>
                <w:lang w:val="ru-RU" w:eastAsia="ru-RU" w:bidi="ar-SA"/>
              </w:rPr>
              <w:t>max</w:t>
            </w:r>
            <w:proofErr w:type="spellEnd"/>
            <w:r w:rsidRPr="0073349A">
              <w:rPr>
                <w:rFonts w:ascii="Times New Roman" w:eastAsia="Times New Roman" w:hAnsi="Times New Roman" w:cs="Times New Roman"/>
                <w:sz w:val="22"/>
                <w:szCs w:val="22"/>
                <w:lang w:val="ru-RU" w:eastAsia="ru-RU" w:bidi="ar-SA"/>
              </w:rPr>
              <w:t xml:space="preserve"> - максимальное количество специалистов из значений, представленных участниками закупки;</w:t>
            </w:r>
          </w:p>
          <w:p w14:paraId="5A582CF7" w14:textId="77777777" w:rsidR="00166928" w:rsidRPr="0073349A" w:rsidRDefault="00166928" w:rsidP="00166928">
            <w:pPr>
              <w:pStyle w:val="Textbodyuser"/>
              <w:widowControl w:val="0"/>
              <w:spacing w:after="0" w:line="276" w:lineRule="auto"/>
              <w:jc w:val="both"/>
              <w:rPr>
                <w:rFonts w:hint="eastAsia"/>
                <w:lang w:val="ru-RU"/>
              </w:rPr>
            </w:pPr>
            <w:proofErr w:type="spellStart"/>
            <w:r w:rsidRPr="0073349A">
              <w:rPr>
                <w:rFonts w:ascii="Times New Roman" w:eastAsia="Times New Roman" w:hAnsi="Times New Roman" w:cs="Times New Roman"/>
                <w:sz w:val="22"/>
                <w:szCs w:val="22"/>
                <w:lang w:val="ru-RU" w:eastAsia="ru-RU" w:bidi="ar-SA"/>
              </w:rPr>
              <w:t>К</w:t>
            </w:r>
            <w:r w:rsidRPr="0073349A">
              <w:rPr>
                <w:rFonts w:ascii="Times New Roman" w:eastAsia="Times New Roman" w:hAnsi="Times New Roman" w:cs="Times New Roman"/>
                <w:sz w:val="22"/>
                <w:szCs w:val="22"/>
                <w:vertAlign w:val="subscript"/>
                <w:lang w:val="ru-RU" w:eastAsia="ru-RU" w:bidi="ar-SA"/>
              </w:rPr>
              <w:t>і</w:t>
            </w:r>
            <w:proofErr w:type="spellEnd"/>
            <w:r w:rsidRPr="0073349A">
              <w:rPr>
                <w:rFonts w:ascii="Times New Roman" w:eastAsia="Times New Roman" w:hAnsi="Times New Roman" w:cs="Times New Roman"/>
                <w:sz w:val="22"/>
                <w:szCs w:val="22"/>
                <w:lang w:val="ru-RU" w:eastAsia="ru-RU" w:bidi="ar-SA"/>
              </w:rPr>
              <w:t>- количество специалистов, представленное участником закупки, которое оценивается.</w:t>
            </w:r>
          </w:p>
          <w:p w14:paraId="03C1E676" w14:textId="77777777" w:rsidR="00166928" w:rsidRPr="0073349A" w:rsidRDefault="00166928" w:rsidP="00166928">
            <w:pPr>
              <w:pStyle w:val="Textbodyuser"/>
              <w:widowControl w:val="0"/>
              <w:spacing w:after="0" w:line="276" w:lineRule="auto"/>
              <w:jc w:val="both"/>
              <w:rPr>
                <w:rFonts w:ascii="Times New Roman" w:eastAsia="Times New Roman" w:hAnsi="Times New Roman" w:cs="Times New Roman"/>
                <w:sz w:val="22"/>
                <w:szCs w:val="22"/>
                <w:lang w:val="ru-RU" w:eastAsia="ru-RU" w:bidi="ar-SA"/>
              </w:rPr>
            </w:pPr>
            <w:r w:rsidRPr="0073349A">
              <w:rPr>
                <w:rFonts w:ascii="Times New Roman" w:eastAsia="Times New Roman" w:hAnsi="Times New Roman" w:cs="Times New Roman"/>
                <w:sz w:val="22"/>
                <w:szCs w:val="22"/>
                <w:lang w:val="ru-RU" w:eastAsia="ru-RU" w:bidi="ar-SA"/>
              </w:rPr>
              <w:t>Количество специалистов, достаточных для подтверждения квалификации не более 5 человек.</w:t>
            </w:r>
          </w:p>
          <w:p w14:paraId="40B2F178"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20 – весовой вклад критерия в общую оценку.</w:t>
            </w:r>
          </w:p>
          <w:p w14:paraId="2BE64FB4" w14:textId="77777777" w:rsidR="00166928" w:rsidRPr="0073349A" w:rsidRDefault="00166928" w:rsidP="00166928">
            <w:pPr>
              <w:pStyle w:val="Textbodyuser"/>
              <w:widowControl w:val="0"/>
              <w:spacing w:after="0" w:line="276" w:lineRule="auto"/>
              <w:ind w:firstLine="709"/>
              <w:jc w:val="both"/>
              <w:rPr>
                <w:rFonts w:ascii="Times New Roman" w:eastAsia="Times New Roman" w:hAnsi="Times New Roman" w:cs="Times New Roman"/>
                <w:sz w:val="22"/>
                <w:szCs w:val="22"/>
                <w:lang w:val="ru-RU" w:eastAsia="ru-RU" w:bidi="ar-SA"/>
              </w:rPr>
            </w:pPr>
            <w:r w:rsidRPr="0073349A">
              <w:rPr>
                <w:rFonts w:ascii="Times New Roman" w:eastAsia="Times New Roman" w:hAnsi="Times New Roman" w:cs="Times New Roman"/>
                <w:sz w:val="22"/>
                <w:szCs w:val="22"/>
                <w:lang w:val="ru-RU" w:eastAsia="ru-RU" w:bidi="ar-SA"/>
              </w:rPr>
              <w:t>Максимальное значение в рейтинге по данному критерию – 20 процентов.</w:t>
            </w:r>
          </w:p>
          <w:p w14:paraId="3D8C6E54" w14:textId="77777777" w:rsidR="00166928" w:rsidRPr="0073349A" w:rsidRDefault="00166928" w:rsidP="00166928">
            <w:pPr>
              <w:pStyle w:val="Standarduser"/>
              <w:spacing w:line="276" w:lineRule="auto"/>
              <w:rPr>
                <w:rFonts w:ascii="Times New Roman" w:hAnsi="Times New Roman" w:cs="Times New Roman"/>
                <w:sz w:val="22"/>
                <w:szCs w:val="22"/>
                <w:lang w:val="ru-RU"/>
              </w:rPr>
            </w:pPr>
          </w:p>
          <w:p w14:paraId="4F71605C" w14:textId="77777777" w:rsidR="00166928" w:rsidRPr="0073349A" w:rsidRDefault="00166928" w:rsidP="00166928">
            <w:pPr>
              <w:pStyle w:val="Standarduser"/>
              <w:numPr>
                <w:ilvl w:val="0"/>
                <w:numId w:val="26"/>
              </w:numPr>
              <w:spacing w:line="276" w:lineRule="auto"/>
              <w:jc w:val="center"/>
              <w:rPr>
                <w:rFonts w:ascii="Times New Roman" w:hAnsi="Times New Roman" w:cs="Times New Roman"/>
                <w:b/>
                <w:sz w:val="22"/>
                <w:szCs w:val="22"/>
                <w:lang w:val="ru-RU"/>
              </w:rPr>
            </w:pPr>
            <w:r w:rsidRPr="0073349A">
              <w:rPr>
                <w:rFonts w:ascii="Times New Roman" w:hAnsi="Times New Roman" w:cs="Times New Roman"/>
                <w:b/>
                <w:sz w:val="22"/>
                <w:szCs w:val="22"/>
                <w:lang w:val="ru-RU"/>
              </w:rPr>
              <w:t>Сроки (периоды) выполнения работ.</w:t>
            </w:r>
          </w:p>
          <w:p w14:paraId="1D530213" w14:textId="77777777" w:rsidR="00166928" w:rsidRPr="0073349A" w:rsidRDefault="00166928" w:rsidP="00166928">
            <w:pPr>
              <w:pStyle w:val="Standard"/>
              <w:spacing w:line="276" w:lineRule="auto"/>
            </w:pPr>
            <w:r w:rsidRPr="0073349A">
              <w:rPr>
                <w:b/>
                <w:sz w:val="22"/>
                <w:szCs w:val="22"/>
              </w:rPr>
              <w:t>Значимость критерия 10 %</w:t>
            </w:r>
          </w:p>
          <w:p w14:paraId="14834329" w14:textId="77777777" w:rsidR="00166928" w:rsidRPr="0073349A" w:rsidRDefault="00166928" w:rsidP="00166928">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При оценке заявок по критерию «Сроки (периоды) поставки товара, выполнения работ, оказания услуг» лучшим условием исполнения договора признается предложение участника закупки с наименьшим предложенным в заявке на участие в закупке сроком (периодом) поставки товара, выполнения работ, оказания услуг. Предложение участника должно быть обосновано и подтверждено графиком со сроками производства работ и наличием количества специалистов, работников, техники, задействованных на определенный объем и срок работ (в календарных днях).</w:t>
            </w:r>
          </w:p>
          <w:p w14:paraId="0AB42E7A" w14:textId="77777777" w:rsidR="00166928" w:rsidRPr="0073349A" w:rsidRDefault="00166928" w:rsidP="00166928">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Порядок оценки заявок по критерию:</w:t>
            </w:r>
          </w:p>
          <w:p w14:paraId="3D67A2BC"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sidRPr="0073349A">
              <w:rPr>
                <w:rFonts w:ascii="Times New Roman" w:eastAsia="Times New Roman" w:hAnsi="Times New Roman" w:cs="Times New Roman"/>
                <w:b/>
                <w:kern w:val="0"/>
                <w:sz w:val="22"/>
                <w:szCs w:val="22"/>
                <w:lang w:val="ru-RU" w:eastAsia="ru-RU" w:bidi="ar-SA"/>
              </w:rPr>
              <w:t>Сроки (периоды) поставки товара, выполнения работ, оказания услуг» определяется по формуле:</w:t>
            </w:r>
          </w:p>
          <w:p w14:paraId="4BDAEAC6" w14:textId="77777777" w:rsidR="00166928" w:rsidRPr="0073349A" w:rsidRDefault="00166928" w:rsidP="00166928">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p>
          <w:p w14:paraId="286D9E06" w14:textId="77777777" w:rsidR="00166928" w:rsidRPr="0073349A" w:rsidRDefault="00166928" w:rsidP="00166928">
            <w:pPr>
              <w:pStyle w:val="Standarduser"/>
              <w:widowControl w:val="0"/>
              <w:ind w:firstLine="709"/>
              <w:jc w:val="center"/>
              <w:rPr>
                <w:rFonts w:hint="eastAsia"/>
                <w:lang w:val="ru-RU"/>
              </w:rPr>
            </w:pPr>
          </w:p>
          <w:p w14:paraId="10541BD5" w14:textId="77777777" w:rsidR="00166928" w:rsidRPr="0073349A" w:rsidRDefault="00166928" w:rsidP="00166928">
            <w:pPr>
              <w:pStyle w:val="Standarduser"/>
              <w:widowControl w:val="0"/>
              <w:ind w:firstLine="709"/>
              <w:jc w:val="center"/>
              <w:rPr>
                <w:rFonts w:hint="eastAsia"/>
                <w:lang w:val="ru-RU"/>
              </w:rPr>
            </w:pPr>
          </w:p>
          <w:p w14:paraId="05BC7115" w14:textId="77777777" w:rsidR="00166928" w:rsidRPr="0073349A" w:rsidRDefault="00976A26" w:rsidP="00166928">
            <w:pPr>
              <w:pStyle w:val="Standarduser"/>
              <w:widowControl w:val="0"/>
              <w:ind w:firstLine="709"/>
              <w:jc w:val="center"/>
              <w:rPr>
                <w:rFonts w:hint="eastAsia"/>
                <w:lang w:val="ru-RU"/>
              </w:rPr>
            </w:pPr>
            <m:oMathPara>
              <m:oMathParaPr>
                <m:jc m:val="center"/>
              </m:oMathParaPr>
              <m:oMath>
                <m:sSub>
                  <m:sSubPr>
                    <m:ctrlPr>
                      <w:rPr>
                        <w:rFonts w:ascii="Cambria Math" w:hAnsi="Cambria Math"/>
                      </w:rPr>
                    </m:ctrlPr>
                  </m:sSubPr>
                  <m:e>
                    <m:r>
                      <w:rPr>
                        <w:rFonts w:ascii="Cambria Math" w:hAnsi="Cambria Math"/>
                        <w:lang w:val="ru-RU"/>
                      </w:rPr>
                      <m:t>СИ</m:t>
                    </m:r>
                  </m:e>
                  <m:sub>
                    <m:r>
                      <w:rPr>
                        <w:rFonts w:ascii="Cambria Math" w:hAnsi="Cambria Math"/>
                      </w:rPr>
                      <m:t>i</m:t>
                    </m:r>
                  </m:sub>
                </m:sSub>
                <m:r>
                  <w:rPr>
                    <w:rFonts w:ascii="Cambria Math" w:hAnsi="Cambria Math"/>
                    <w:lang w:val="ru-RU"/>
                  </w:rPr>
                  <m:t>=</m:t>
                </m:r>
                <m:f>
                  <m:fPr>
                    <m:ctrlPr>
                      <w:rPr>
                        <w:rFonts w:ascii="Cambria Math" w:hAnsi="Cambria Math"/>
                      </w:rPr>
                    </m:ctrlPr>
                  </m:fPr>
                  <m:num>
                    <m:sSub>
                      <m:sSubPr>
                        <m:ctrlPr>
                          <w:rPr>
                            <w:rFonts w:ascii="Cambria Math" w:hAnsi="Cambria Math"/>
                          </w:rPr>
                        </m:ctrlPr>
                      </m:sSubPr>
                      <m:e>
                        <m:r>
                          <w:rPr>
                            <w:rFonts w:ascii="Cambria Math" w:hAnsi="Cambria Math"/>
                            <w:lang w:val="ru-RU"/>
                          </w:rPr>
                          <m:t>С</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i</m:t>
                        </m:r>
                      </m:sub>
                    </m:sSub>
                  </m:den>
                </m:f>
                <m:r>
                  <m:rPr>
                    <m:nor/>
                  </m:rPr>
                  <w:rPr>
                    <w:lang w:val="ru-RU"/>
                  </w:rPr>
                  <m:t>*</m:t>
                </m:r>
                <m:r>
                  <w:rPr>
                    <w:rFonts w:ascii="Cambria Math" w:hAnsi="Cambria Math"/>
                    <w:lang w:val="ru-RU"/>
                  </w:rPr>
                  <m:t>10</m:t>
                </m:r>
              </m:oMath>
            </m:oMathPara>
          </w:p>
          <w:p w14:paraId="371A461F" w14:textId="77777777" w:rsidR="00166928" w:rsidRPr="0073349A" w:rsidRDefault="00166928" w:rsidP="00166928">
            <w:pPr>
              <w:pStyle w:val="Standarduser"/>
              <w:widowControl w:val="0"/>
              <w:spacing w:line="276" w:lineRule="auto"/>
              <w:jc w:val="both"/>
              <w:rPr>
                <w:rFonts w:hint="eastAsia"/>
                <w:lang w:val="ru-RU"/>
              </w:rPr>
            </w:pPr>
            <w:r w:rsidRPr="0073349A">
              <w:rPr>
                <w:rFonts w:ascii="Times New Roman" w:eastAsia="Times New Roman" w:hAnsi="Times New Roman" w:cs="Times New Roman"/>
                <w:kern w:val="0"/>
                <w:sz w:val="22"/>
                <w:szCs w:val="22"/>
                <w:lang w:val="ru-RU" w:eastAsia="ru-RU" w:bidi="ar-SA"/>
              </w:rPr>
              <w:t xml:space="preserve">Где </w:t>
            </w:r>
            <w:proofErr w:type="spellStart"/>
            <w:r w:rsidRPr="0073349A">
              <w:rPr>
                <w:rFonts w:ascii="Times New Roman" w:eastAsia="Times New Roman" w:hAnsi="Times New Roman" w:cs="Times New Roman"/>
                <w:kern w:val="0"/>
                <w:sz w:val="22"/>
                <w:szCs w:val="22"/>
                <w:lang w:val="ru-RU" w:eastAsia="ru-RU" w:bidi="ar-SA"/>
              </w:rPr>
              <w:t>СИ</w:t>
            </w:r>
            <w:r w:rsidRPr="0073349A">
              <w:rPr>
                <w:rFonts w:ascii="Times New Roman" w:eastAsia="Times New Roman" w:hAnsi="Times New Roman" w:cs="Times New Roman"/>
                <w:kern w:val="0"/>
                <w:sz w:val="22"/>
                <w:szCs w:val="22"/>
                <w:vertAlign w:val="subscript"/>
                <w:lang w:val="ru-RU" w:eastAsia="ru-RU" w:bidi="ar-SA"/>
              </w:rPr>
              <w:t>і</w:t>
            </w:r>
            <w:proofErr w:type="spellEnd"/>
            <w:r w:rsidRPr="0073349A">
              <w:rPr>
                <w:rFonts w:ascii="Times New Roman" w:eastAsia="Times New Roman" w:hAnsi="Times New Roman" w:cs="Times New Roman"/>
                <w:kern w:val="0"/>
                <w:sz w:val="22"/>
                <w:szCs w:val="22"/>
                <w:lang w:val="ru-RU" w:eastAsia="ru-RU" w:bidi="ar-SA"/>
              </w:rPr>
              <w:t xml:space="preserve"> - вклад участника в общую оценку, полученный по данному критерию, выраженный в процентах;</w:t>
            </w:r>
          </w:p>
          <w:p w14:paraId="0600F19A" w14:textId="77777777" w:rsidR="00166928" w:rsidRPr="0073349A" w:rsidRDefault="00166928" w:rsidP="00166928">
            <w:pPr>
              <w:pStyle w:val="Textbodyuser"/>
              <w:widowControl w:val="0"/>
              <w:spacing w:after="0" w:line="276" w:lineRule="auto"/>
              <w:jc w:val="both"/>
              <w:rPr>
                <w:rFonts w:hint="eastAsia"/>
                <w:lang w:val="ru-RU"/>
              </w:rPr>
            </w:pPr>
            <w:proofErr w:type="spellStart"/>
            <w:r w:rsidRPr="0073349A">
              <w:rPr>
                <w:rFonts w:ascii="Times New Roman" w:eastAsia="Times New Roman" w:hAnsi="Times New Roman" w:cs="Times New Roman"/>
                <w:sz w:val="22"/>
                <w:szCs w:val="22"/>
                <w:lang w:val="ru-RU" w:eastAsia="ru-RU" w:bidi="ar-SA"/>
              </w:rPr>
              <w:t>C</w:t>
            </w:r>
            <w:r w:rsidRPr="0073349A">
              <w:rPr>
                <w:rFonts w:ascii="Times New Roman" w:eastAsia="Times New Roman" w:hAnsi="Times New Roman" w:cs="Times New Roman"/>
                <w:sz w:val="22"/>
                <w:szCs w:val="22"/>
                <w:vertAlign w:val="subscript"/>
                <w:lang w:val="ru-RU" w:eastAsia="ru-RU" w:bidi="ar-SA"/>
              </w:rPr>
              <w:t>min</w:t>
            </w:r>
            <w:proofErr w:type="spellEnd"/>
            <w:r w:rsidRPr="0073349A">
              <w:rPr>
                <w:rFonts w:ascii="Times New Roman" w:eastAsia="Times New Roman" w:hAnsi="Times New Roman" w:cs="Times New Roman"/>
                <w:sz w:val="22"/>
                <w:szCs w:val="22"/>
                <w:lang w:val="ru-RU" w:eastAsia="ru-RU" w:bidi="ar-SA"/>
              </w:rPr>
              <w:t xml:space="preserve"> - минимальное срок в календарных днях обоснованный и подтвержденный графиком со сроками производства работ и наличием количества специалистов, работников, техники, задействованных на определенный объем и срок работ из значений, представленных участниками закупки;</w:t>
            </w:r>
          </w:p>
          <w:p w14:paraId="6D41485B" w14:textId="77777777" w:rsidR="00166928" w:rsidRPr="0073349A" w:rsidRDefault="00166928" w:rsidP="00166928">
            <w:pPr>
              <w:pStyle w:val="Standarduser"/>
              <w:widowControl w:val="0"/>
              <w:spacing w:line="276" w:lineRule="auto"/>
              <w:jc w:val="both"/>
              <w:rPr>
                <w:rFonts w:hint="eastAsia"/>
                <w:lang w:val="ru-RU"/>
              </w:rPr>
            </w:pPr>
            <w:proofErr w:type="spellStart"/>
            <w:r w:rsidRPr="0073349A">
              <w:rPr>
                <w:rFonts w:ascii="Times New Roman" w:eastAsia="Times New Roman" w:hAnsi="Times New Roman" w:cs="Times New Roman"/>
                <w:kern w:val="0"/>
                <w:sz w:val="22"/>
                <w:szCs w:val="22"/>
                <w:lang w:val="ru-RU" w:eastAsia="ru-RU" w:bidi="ar-SA"/>
              </w:rPr>
              <w:t>C</w:t>
            </w:r>
            <w:r w:rsidRPr="0073349A">
              <w:rPr>
                <w:rFonts w:ascii="Times New Roman" w:eastAsia="Times New Roman" w:hAnsi="Times New Roman" w:cs="Times New Roman"/>
                <w:kern w:val="0"/>
                <w:sz w:val="22"/>
                <w:szCs w:val="22"/>
                <w:vertAlign w:val="subscript"/>
                <w:lang w:val="ru-RU" w:eastAsia="ru-RU" w:bidi="ar-SA"/>
              </w:rPr>
              <w:t>i</w:t>
            </w:r>
            <w:proofErr w:type="spellEnd"/>
            <w:r w:rsidRPr="0073349A">
              <w:rPr>
                <w:rFonts w:ascii="Times New Roman" w:eastAsia="Times New Roman" w:hAnsi="Times New Roman" w:cs="Times New Roman"/>
                <w:kern w:val="0"/>
                <w:sz w:val="22"/>
                <w:szCs w:val="22"/>
                <w:lang w:val="ru-RU" w:eastAsia="ru-RU" w:bidi="ar-SA"/>
              </w:rPr>
              <w:t xml:space="preserve"> - предложение участника, которое оценивается.</w:t>
            </w:r>
          </w:p>
          <w:p w14:paraId="7C81B9B9"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sidRPr="0073349A">
              <w:rPr>
                <w:rFonts w:ascii="Times New Roman" w:eastAsia="Times New Roman" w:hAnsi="Times New Roman" w:cs="Times New Roman"/>
                <w:kern w:val="0"/>
                <w:sz w:val="22"/>
                <w:szCs w:val="22"/>
                <w:lang w:val="ru-RU" w:eastAsia="ru-RU" w:bidi="ar-SA"/>
              </w:rPr>
              <w:t>10 – весовой вклад критерия в общую оценку в процентах.</w:t>
            </w:r>
          </w:p>
          <w:p w14:paraId="17BEF95A" w14:textId="77777777" w:rsidR="00166928" w:rsidRPr="0073349A" w:rsidRDefault="00166928" w:rsidP="00166928">
            <w:pPr>
              <w:pStyle w:val="Textbodyuser"/>
              <w:widowControl w:val="0"/>
              <w:spacing w:after="0" w:line="276" w:lineRule="auto"/>
              <w:jc w:val="both"/>
              <w:rPr>
                <w:rFonts w:ascii="Times New Roman" w:eastAsia="Times New Roman" w:hAnsi="Times New Roman" w:cs="Times New Roman"/>
                <w:sz w:val="22"/>
                <w:szCs w:val="22"/>
                <w:lang w:val="ru-RU" w:eastAsia="ru-RU" w:bidi="ar-SA"/>
              </w:rPr>
            </w:pPr>
            <w:r w:rsidRPr="0073349A">
              <w:rPr>
                <w:rFonts w:ascii="Times New Roman" w:eastAsia="Times New Roman" w:hAnsi="Times New Roman" w:cs="Times New Roman"/>
                <w:sz w:val="22"/>
                <w:szCs w:val="22"/>
                <w:lang w:val="ru-RU" w:eastAsia="ru-RU" w:bidi="ar-SA"/>
              </w:rPr>
              <w:t>Максимальное значение в рейтинге по данному критерию – 10 процентов.</w:t>
            </w:r>
          </w:p>
          <w:p w14:paraId="1470B103"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p>
          <w:p w14:paraId="42438639" w14:textId="77777777" w:rsidR="00166928" w:rsidRPr="0073349A" w:rsidRDefault="00976A26" w:rsidP="00166928">
            <w:pPr>
              <w:pStyle w:val="Standarduser"/>
              <w:widowControl w:val="0"/>
              <w:spacing w:line="276" w:lineRule="auto"/>
              <w:jc w:val="both"/>
              <w:rPr>
                <w:rFonts w:hint="eastAsia"/>
                <w:lang w:val="ru-RU"/>
              </w:rPr>
            </w:pPr>
            <w:hyperlink r:id="rId11" w:history="1">
              <w:r w:rsidR="00166928" w:rsidRPr="0073349A">
                <w:rPr>
                  <w:rFonts w:ascii="Times New Roman" w:eastAsia="Times New Roman" w:hAnsi="Times New Roman" w:cs="Times New Roman"/>
                  <w:b/>
                  <w:kern w:val="0"/>
                  <w:sz w:val="22"/>
                  <w:szCs w:val="22"/>
                  <w:lang w:val="ru-RU" w:eastAsia="ru-RU" w:bidi="ar-SA"/>
                </w:rPr>
                <w:t>Итоговый рейтинг участника конкурса, присваиваемый заявке по совокупности результатов по каждому критерию, определяется как сумма процентов по каждому критерию.</w:t>
              </w:r>
            </w:hyperlink>
          </w:p>
          <w:p w14:paraId="79C8557E" w14:textId="77777777" w:rsidR="00166928" w:rsidRPr="0073349A" w:rsidRDefault="00166928" w:rsidP="00166928">
            <w:pPr>
              <w:pStyle w:val="Standarduser"/>
              <w:widowControl w:val="0"/>
              <w:spacing w:line="276" w:lineRule="auto"/>
              <w:jc w:val="both"/>
              <w:rPr>
                <w:rFonts w:ascii="Times New Roman" w:eastAsia="Times New Roman" w:hAnsi="Times New Roman" w:cs="Times New Roman"/>
                <w:b/>
                <w:kern w:val="0"/>
                <w:sz w:val="22"/>
                <w:szCs w:val="22"/>
                <w:lang w:val="ru-RU" w:eastAsia="ru-RU" w:bidi="ar-SA"/>
              </w:rPr>
            </w:pPr>
            <w:r w:rsidRPr="0073349A">
              <w:rPr>
                <w:rFonts w:ascii="Times New Roman" w:eastAsia="Times New Roman" w:hAnsi="Times New Roman" w:cs="Times New Roman"/>
                <w:b/>
                <w:kern w:val="0"/>
                <w:sz w:val="22"/>
                <w:szCs w:val="22"/>
                <w:lang w:val="ru-RU" w:eastAsia="ru-RU" w:bidi="ar-SA"/>
              </w:rPr>
              <w:t>Максимальный рейтинг участника не может превышать 100 процентов.</w:t>
            </w:r>
          </w:p>
          <w:p w14:paraId="21F67A09" w14:textId="77777777" w:rsidR="00166928" w:rsidRPr="0073349A" w:rsidRDefault="00976A26" w:rsidP="00166928">
            <w:pPr>
              <w:pStyle w:val="Standarduser"/>
              <w:widowControl w:val="0"/>
              <w:spacing w:line="276" w:lineRule="auto"/>
              <w:jc w:val="both"/>
              <w:rPr>
                <w:rFonts w:hint="eastAsia"/>
                <w:lang w:val="ru-RU"/>
              </w:rPr>
            </w:pPr>
            <w:hyperlink r:id="rId12" w:history="1">
              <w:r w:rsidR="00166928" w:rsidRPr="0073349A">
                <w:rPr>
                  <w:rFonts w:ascii="Times New Roman" w:eastAsia="Times New Roman" w:hAnsi="Times New Roman" w:cs="Times New Roman"/>
                  <w:kern w:val="0"/>
                  <w:sz w:val="22"/>
                  <w:szCs w:val="22"/>
                  <w:lang w:val="ru-RU" w:eastAsia="ru-RU" w:bidi="ar-SA"/>
                </w:rPr>
                <w:t>Победителем закупки признается участник, рейтинг которого максимален.</w:t>
              </w:r>
            </w:hyperlink>
          </w:p>
          <w:p w14:paraId="5550A967" w14:textId="58F5AA70" w:rsidR="0095192B" w:rsidRPr="0073349A" w:rsidRDefault="00976A26" w:rsidP="00166928">
            <w:pPr>
              <w:pStyle w:val="Standarduser"/>
              <w:widowControl w:val="0"/>
              <w:spacing w:line="276" w:lineRule="auto"/>
              <w:ind w:firstLine="704"/>
              <w:jc w:val="both"/>
              <w:rPr>
                <w:rFonts w:hint="eastAsia"/>
                <w:lang w:val="ru-RU"/>
              </w:rPr>
            </w:pPr>
            <w:hyperlink r:id="rId13" w:history="1">
              <w:r w:rsidR="00166928" w:rsidRPr="0073349A">
                <w:rPr>
                  <w:rFonts w:ascii="Times New Roman" w:eastAsia="Times New Roman" w:hAnsi="Times New Roman" w:cs="Times New Roman"/>
                  <w:w w:val="95"/>
                  <w:kern w:val="0"/>
                  <w:sz w:val="22"/>
                  <w:szCs w:val="22"/>
                  <w:lang w:val="ru-RU" w:eastAsia="ru-RU" w:bidi="ar-SA"/>
                </w:rPr>
                <w:t>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w:t>
              </w:r>
            </w:hyperlink>
          </w:p>
        </w:tc>
      </w:tr>
      <w:bookmarkEnd w:id="7"/>
      <w:tr w:rsidR="0095192B" w:rsidRPr="005F105C" w14:paraId="258729CA" w14:textId="77777777" w:rsidTr="0095192B">
        <w:tc>
          <w:tcPr>
            <w:tcW w:w="709" w:type="dxa"/>
            <w:vAlign w:val="center"/>
          </w:tcPr>
          <w:p w14:paraId="4BE1DA30" w14:textId="77777777" w:rsidR="0095192B" w:rsidRPr="005F105C" w:rsidRDefault="0095192B" w:rsidP="004B56A2">
            <w:pPr>
              <w:numPr>
                <w:ilvl w:val="0"/>
                <w:numId w:val="10"/>
              </w:numPr>
              <w:spacing w:before="120" w:after="120" w:line="264" w:lineRule="auto"/>
              <w:contextualSpacing/>
              <w:jc w:val="both"/>
              <w:outlineLvl w:val="5"/>
              <w:rPr>
                <w:rFonts w:eastAsia="Calibri"/>
                <w:szCs w:val="22"/>
                <w:lang w:eastAsia="en-US"/>
              </w:rPr>
            </w:pPr>
          </w:p>
        </w:tc>
        <w:tc>
          <w:tcPr>
            <w:tcW w:w="2722" w:type="dxa"/>
          </w:tcPr>
          <w:p w14:paraId="1AE2088B" w14:textId="77777777" w:rsidR="0095192B" w:rsidRPr="005F105C" w:rsidRDefault="0095192B" w:rsidP="0095192B">
            <w:pPr>
              <w:spacing w:line="278" w:lineRule="exact"/>
              <w:rPr>
                <w:b/>
                <w:bCs/>
                <w:color w:val="000000"/>
                <w:sz w:val="22"/>
                <w:szCs w:val="22"/>
              </w:rPr>
            </w:pPr>
            <w:r w:rsidRPr="005F105C">
              <w:rPr>
                <w:b/>
                <w:bCs/>
                <w:color w:val="000000"/>
                <w:sz w:val="22"/>
                <w:szCs w:val="22"/>
              </w:rPr>
              <w:t xml:space="preserve">Обеспечение исполнения договора </w:t>
            </w:r>
          </w:p>
          <w:p w14:paraId="6C6E7DC2" w14:textId="77777777" w:rsidR="0095192B" w:rsidRPr="005F105C" w:rsidRDefault="0095192B" w:rsidP="0095192B">
            <w:pPr>
              <w:spacing w:line="278" w:lineRule="exact"/>
              <w:rPr>
                <w:b/>
                <w:bCs/>
                <w:color w:val="000000"/>
                <w:sz w:val="22"/>
                <w:szCs w:val="22"/>
              </w:rPr>
            </w:pPr>
          </w:p>
          <w:p w14:paraId="65DB5D55" w14:textId="77777777" w:rsidR="0095192B" w:rsidRPr="005F105C" w:rsidRDefault="0095192B" w:rsidP="0095192B">
            <w:pPr>
              <w:spacing w:line="278" w:lineRule="exact"/>
              <w:rPr>
                <w:b/>
                <w:bCs/>
                <w:color w:val="000000"/>
                <w:sz w:val="22"/>
                <w:szCs w:val="22"/>
              </w:rPr>
            </w:pPr>
          </w:p>
          <w:p w14:paraId="2B986869" w14:textId="77777777" w:rsidR="0095192B" w:rsidRPr="005F105C" w:rsidRDefault="0095192B" w:rsidP="0095192B">
            <w:pPr>
              <w:spacing w:line="278" w:lineRule="exact"/>
              <w:rPr>
                <w:b/>
                <w:bCs/>
                <w:color w:val="000000"/>
                <w:sz w:val="22"/>
                <w:szCs w:val="22"/>
              </w:rPr>
            </w:pPr>
          </w:p>
          <w:p w14:paraId="327C4E83" w14:textId="10EA5884" w:rsidR="0095192B" w:rsidRPr="005F105C" w:rsidRDefault="0095192B" w:rsidP="0095192B">
            <w:pPr>
              <w:spacing w:line="278" w:lineRule="exact"/>
              <w:rPr>
                <w:b/>
                <w:bCs/>
                <w:color w:val="000000"/>
                <w:sz w:val="22"/>
                <w:szCs w:val="22"/>
              </w:rPr>
            </w:pPr>
            <w:r w:rsidRPr="005F105C">
              <w:rPr>
                <w:b/>
                <w:bCs/>
                <w:color w:val="000000"/>
                <w:sz w:val="22"/>
                <w:szCs w:val="22"/>
              </w:rPr>
              <w:t>Порядок предоставления обеспечения исполнения договора</w:t>
            </w:r>
          </w:p>
        </w:tc>
        <w:tc>
          <w:tcPr>
            <w:tcW w:w="6633" w:type="dxa"/>
            <w:tcBorders>
              <w:right w:val="double" w:sz="6" w:space="0" w:color="auto"/>
            </w:tcBorders>
          </w:tcPr>
          <w:p w14:paraId="1CA11A0D" w14:textId="77777777" w:rsidR="0095192B" w:rsidRPr="0073349A" w:rsidRDefault="0095192B" w:rsidP="0095192B">
            <w:pPr>
              <w:widowControl w:val="0"/>
              <w:autoSpaceDE w:val="0"/>
              <w:autoSpaceDN w:val="0"/>
              <w:adjustRightInd w:val="0"/>
              <w:jc w:val="both"/>
              <w:rPr>
                <w:bCs/>
                <w:sz w:val="22"/>
                <w:szCs w:val="22"/>
              </w:rPr>
            </w:pPr>
            <w:r w:rsidRPr="0073349A">
              <w:rPr>
                <w:bCs/>
                <w:sz w:val="22"/>
                <w:szCs w:val="22"/>
              </w:rPr>
              <w:t>Предусмотрено.</w:t>
            </w:r>
          </w:p>
          <w:p w14:paraId="6CBA2E32" w14:textId="0468A7AC" w:rsidR="0095192B" w:rsidRPr="0073349A" w:rsidRDefault="005279F6" w:rsidP="0095192B">
            <w:pPr>
              <w:widowControl w:val="0"/>
              <w:autoSpaceDE w:val="0"/>
              <w:autoSpaceDN w:val="0"/>
              <w:adjustRightInd w:val="0"/>
              <w:jc w:val="both"/>
              <w:rPr>
                <w:bCs/>
              </w:rPr>
            </w:pPr>
            <w:r w:rsidRPr="005279F6">
              <w:rPr>
                <w:bCs/>
              </w:rPr>
              <w:t>30% НМЦД, что составляет 19166032,38 (девятнадцать миллионов сто шестьдесят шесть тысяч тридцать два) рубля 38 копеек.</w:t>
            </w:r>
          </w:p>
          <w:p w14:paraId="3D8B3411" w14:textId="77777777" w:rsidR="0095192B" w:rsidRPr="0073349A" w:rsidRDefault="0095192B" w:rsidP="0095192B">
            <w:pPr>
              <w:widowControl w:val="0"/>
              <w:autoSpaceDE w:val="0"/>
              <w:autoSpaceDN w:val="0"/>
              <w:adjustRightInd w:val="0"/>
              <w:jc w:val="both"/>
              <w:rPr>
                <w:bCs/>
              </w:rPr>
            </w:pPr>
            <w:r w:rsidRPr="0073349A">
              <w:rPr>
                <w:bCs/>
              </w:rPr>
              <w:t>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14:paraId="20594C6A" w14:textId="1EE993D3" w:rsidR="0095192B" w:rsidRPr="0073349A" w:rsidRDefault="0095192B" w:rsidP="0095192B">
            <w:pPr>
              <w:widowControl w:val="0"/>
              <w:autoSpaceDE w:val="0"/>
              <w:autoSpaceDN w:val="0"/>
              <w:adjustRightInd w:val="0"/>
              <w:jc w:val="both"/>
              <w:rPr>
                <w:bCs/>
              </w:rPr>
            </w:pPr>
            <w:r w:rsidRPr="0073349A">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73349A">
              <w:rPr>
                <w:rFonts w:eastAsia="Courier New"/>
                <w:bCs/>
              </w:rPr>
              <w:t>процедуры закупки</w:t>
            </w:r>
            <w:r w:rsidRPr="0073349A">
              <w:rPr>
                <w:bCs/>
              </w:rPr>
              <w:t xml:space="preserve"> до заключения договора, в соответствии с требованиями, установленными в Извещении о проведении </w:t>
            </w:r>
            <w:r w:rsidR="00173B45" w:rsidRPr="0073349A">
              <w:rPr>
                <w:bCs/>
              </w:rPr>
              <w:t>конкурса</w:t>
            </w:r>
            <w:r w:rsidRPr="0073349A">
              <w:rPr>
                <w:bCs/>
              </w:rPr>
              <w:t xml:space="preserve"> в электронной форме.</w:t>
            </w:r>
          </w:p>
          <w:p w14:paraId="1CD548FD" w14:textId="77777777" w:rsidR="0095192B" w:rsidRPr="0073349A" w:rsidRDefault="0095192B" w:rsidP="0095192B">
            <w:pPr>
              <w:widowControl w:val="0"/>
              <w:autoSpaceDE w:val="0"/>
              <w:autoSpaceDN w:val="0"/>
              <w:adjustRightInd w:val="0"/>
              <w:jc w:val="both"/>
              <w:rPr>
                <w:bCs/>
              </w:rPr>
            </w:pPr>
            <w:r w:rsidRPr="0073349A">
              <w:rPr>
                <w:bCs/>
              </w:rPr>
              <w:t>В случае выбора участником закупки в качестве обеспечения исполнения договора, заключаемого по результатам конкурентной закупки независимую гарантию, такая независимая гарантия:</w:t>
            </w:r>
          </w:p>
          <w:p w14:paraId="3D5DDA84" w14:textId="77777777" w:rsidR="0095192B" w:rsidRPr="0073349A" w:rsidRDefault="0095192B" w:rsidP="0095192B">
            <w:pPr>
              <w:widowControl w:val="0"/>
              <w:autoSpaceDE w:val="0"/>
              <w:autoSpaceDN w:val="0"/>
              <w:adjustRightInd w:val="0"/>
              <w:jc w:val="both"/>
              <w:rPr>
                <w:bCs/>
              </w:rPr>
            </w:pPr>
            <w:r w:rsidRPr="0073349A">
              <w:rPr>
                <w:bCs/>
              </w:rPr>
              <w:t>1) должна содержать:</w:t>
            </w:r>
          </w:p>
          <w:p w14:paraId="3E2B31B7" w14:textId="77777777" w:rsidR="0095192B" w:rsidRPr="0073349A" w:rsidRDefault="0095192B" w:rsidP="0095192B">
            <w:pPr>
              <w:rPr>
                <w:bCs/>
              </w:rPr>
            </w:pPr>
            <w:r w:rsidRPr="0073349A">
              <w:rPr>
                <w:bCs/>
              </w:rPr>
              <w:t>а) указание на срок ее действия, который не может</w:t>
            </w:r>
          </w:p>
          <w:p w14:paraId="00AF8B24" w14:textId="77777777" w:rsidR="0095192B" w:rsidRPr="0073349A" w:rsidRDefault="0095192B" w:rsidP="0095192B">
            <w:pPr>
              <w:widowControl w:val="0"/>
              <w:autoSpaceDE w:val="0"/>
              <w:autoSpaceDN w:val="0"/>
              <w:adjustRightInd w:val="0"/>
              <w:jc w:val="both"/>
              <w:rPr>
                <w:bCs/>
              </w:rPr>
            </w:pPr>
            <w:r w:rsidRPr="0073349A">
              <w:rPr>
                <w:bCs/>
              </w:rPr>
              <w:t>составлять менее одного месяца с даты окончания срока исполнения основного обязательства;</w:t>
            </w:r>
          </w:p>
          <w:p w14:paraId="69798199" w14:textId="77777777" w:rsidR="0095192B" w:rsidRPr="0073349A" w:rsidRDefault="0095192B" w:rsidP="0095192B">
            <w:pPr>
              <w:widowControl w:val="0"/>
              <w:autoSpaceDE w:val="0"/>
              <w:autoSpaceDN w:val="0"/>
              <w:adjustRightInd w:val="0"/>
              <w:jc w:val="both"/>
              <w:rPr>
                <w:bCs/>
              </w:rPr>
            </w:pPr>
            <w:r w:rsidRPr="0073349A">
              <w:rPr>
                <w:bCs/>
              </w:rPr>
              <w:t xml:space="preserve">б)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Pr="0073349A">
              <w:rPr>
                <w:bCs/>
              </w:rPr>
              <w:lastRenderedPageBreak/>
              <w:t>удовлетворении этого требования;</w:t>
            </w:r>
          </w:p>
          <w:p w14:paraId="756DBA26" w14:textId="77777777" w:rsidR="0095192B" w:rsidRPr="0073349A" w:rsidRDefault="0095192B" w:rsidP="0095192B">
            <w:pPr>
              <w:widowControl w:val="0"/>
              <w:autoSpaceDE w:val="0"/>
              <w:autoSpaceDN w:val="0"/>
              <w:adjustRightInd w:val="0"/>
              <w:jc w:val="both"/>
              <w:rPr>
                <w:bCs/>
              </w:rPr>
            </w:pPr>
            <w:r w:rsidRPr="0073349A">
              <w:rPr>
                <w:bCs/>
              </w:rPr>
              <w:t>в)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Федерального закона от 18.07.2011 № 223-ФЗ;</w:t>
            </w:r>
          </w:p>
          <w:p w14:paraId="0D8B3ADF" w14:textId="77777777" w:rsidR="0095192B" w:rsidRPr="0073349A" w:rsidRDefault="0095192B" w:rsidP="0095192B">
            <w:pPr>
              <w:widowControl w:val="0"/>
              <w:autoSpaceDE w:val="0"/>
              <w:autoSpaceDN w:val="0"/>
              <w:adjustRightInd w:val="0"/>
              <w:jc w:val="both"/>
              <w:rPr>
                <w:bCs/>
              </w:rPr>
            </w:pPr>
            <w:r w:rsidRPr="0073349A">
              <w:rPr>
                <w:rFonts w:eastAsia="Calibri"/>
              </w:rPr>
              <w:t xml:space="preserve">2) </w:t>
            </w:r>
            <w:r w:rsidRPr="0073349A">
              <w:rPr>
                <w:bCs/>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15E2241" w14:textId="77777777" w:rsidR="0095192B" w:rsidRPr="0073349A" w:rsidRDefault="0095192B" w:rsidP="0095192B">
            <w:pPr>
              <w:widowControl w:val="0"/>
              <w:autoSpaceDE w:val="0"/>
              <w:autoSpaceDN w:val="0"/>
              <w:adjustRightInd w:val="0"/>
              <w:jc w:val="both"/>
              <w:rPr>
                <w:rFonts w:eastAsia="Calibri"/>
              </w:rPr>
            </w:pPr>
            <w:r w:rsidRPr="0073349A">
              <w:rPr>
                <w:rFonts w:eastAsia="Calibri"/>
              </w:rPr>
              <w:t>3) не может быть отозвана выдавшим ее гарантом;</w:t>
            </w:r>
          </w:p>
          <w:p w14:paraId="0354D5A8" w14:textId="77777777" w:rsidR="0095192B" w:rsidRPr="0073349A" w:rsidRDefault="0095192B" w:rsidP="0095192B">
            <w:pPr>
              <w:widowControl w:val="0"/>
              <w:autoSpaceDE w:val="0"/>
              <w:autoSpaceDN w:val="0"/>
              <w:adjustRightInd w:val="0"/>
              <w:jc w:val="both"/>
              <w:rPr>
                <w:bCs/>
              </w:rPr>
            </w:pPr>
            <w:r w:rsidRPr="0073349A">
              <w:rPr>
                <w:rFonts w:eastAsia="Calibri"/>
              </w:rPr>
              <w:t>5)</w:t>
            </w:r>
            <w:r w:rsidRPr="0073349A">
              <w:rPr>
                <w:bCs/>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89550CA" w14:textId="62FF8C3A" w:rsidR="0095192B" w:rsidRPr="0073349A" w:rsidRDefault="0095192B" w:rsidP="0095192B">
            <w:pPr>
              <w:widowControl w:val="0"/>
              <w:autoSpaceDE w:val="0"/>
              <w:autoSpaceDN w:val="0"/>
              <w:adjustRightInd w:val="0"/>
              <w:jc w:val="both"/>
              <w:rPr>
                <w:bCs/>
              </w:rPr>
            </w:pPr>
            <w:r w:rsidRPr="0073349A">
              <w:rPr>
                <w:bCs/>
              </w:rPr>
              <w:t>А также дополнительные требования к независимой гарантии, установленные разделом 2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а именно:</w:t>
            </w:r>
          </w:p>
          <w:p w14:paraId="43494F85" w14:textId="77777777" w:rsidR="0095192B" w:rsidRPr="0073349A" w:rsidRDefault="0095192B" w:rsidP="00512ED2">
            <w:pPr>
              <w:autoSpaceDE w:val="0"/>
              <w:autoSpaceDN w:val="0"/>
              <w:adjustRightInd w:val="0"/>
              <w:jc w:val="both"/>
            </w:pPr>
            <w:r w:rsidRPr="0073349A">
              <w:t xml:space="preserve">- должна быть составлена по типовой </w:t>
            </w:r>
            <w:hyperlink r:id="rId14" w:history="1">
              <w:r w:rsidRPr="0073349A">
                <w:t>форме</w:t>
              </w:r>
            </w:hyperlink>
            <w:r w:rsidRPr="0073349A">
              <w:t xml:space="preserve"> согласно приложению № 3 Постановления Правительства РФ от 09.08.2022 № 1397 на условиях, определенных гражданским законодательством и </w:t>
            </w:r>
            <w:hyperlink r:id="rId15" w:history="1">
              <w:r w:rsidRPr="0073349A">
                <w:t>Законом</w:t>
              </w:r>
            </w:hyperlink>
            <w:r w:rsidRPr="0073349A">
              <w:t xml:space="preserve"> о закупках, и содержать следующие дополнительные требования:</w:t>
            </w:r>
          </w:p>
          <w:p w14:paraId="199543BB" w14:textId="1A6DB6B5" w:rsidR="0095192B" w:rsidRPr="0073349A" w:rsidRDefault="0095192B" w:rsidP="00512ED2">
            <w:pPr>
              <w:jc w:val="both"/>
            </w:pPr>
            <w:r w:rsidRPr="0073349A">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w:t>
            </w:r>
            <w:hyperlink r:id="rId16" w:history="1">
              <w:r w:rsidRPr="0073349A">
                <w:t>форме</w:t>
              </w:r>
            </w:hyperlink>
            <w:r w:rsidRPr="0073349A">
              <w:t xml:space="preserve"> согласно приложению № 4 Постановления Правительства РФ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0E540CD1" w14:textId="77777777" w:rsidR="0095192B" w:rsidRPr="0073349A" w:rsidRDefault="0095192B" w:rsidP="00512ED2">
            <w:pPr>
              <w:jc w:val="both"/>
            </w:pPr>
            <w:r w:rsidRPr="0073349A">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w:t>
            </w:r>
            <w:r w:rsidRPr="0073349A">
              <w:lastRenderedPageBreak/>
              <w:t>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9 Постановления Правительства РФ от 09.08.2022 № 1397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9 Постановления Правительства РФ от 09.08.2022 № 1397,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497C6406" w14:textId="77777777" w:rsidR="0095192B" w:rsidRPr="0073349A" w:rsidRDefault="0095192B" w:rsidP="00512ED2">
            <w:pPr>
              <w:jc w:val="both"/>
            </w:pPr>
            <w:r w:rsidRPr="0073349A">
              <w:t>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9 Постановления Правительства РФ от 09.08.2022 № 1397;</w:t>
            </w:r>
          </w:p>
          <w:p w14:paraId="44161990" w14:textId="77777777" w:rsidR="0095192B" w:rsidRPr="0073349A" w:rsidRDefault="0095192B" w:rsidP="00512ED2">
            <w:pPr>
              <w:jc w:val="both"/>
            </w:pPr>
            <w:r w:rsidRPr="0073349A">
              <w:t>г) условия, предусмотренные абзацем четвертым подпункта "а" и подпунктами "в" - "е" пункта 5 Постановления Правительства РФ от 09.08.2022 № 1397.</w:t>
            </w:r>
          </w:p>
          <w:p w14:paraId="1EDF8BEC" w14:textId="77777777" w:rsidR="0095192B" w:rsidRPr="0073349A" w:rsidRDefault="0095192B" w:rsidP="00512ED2">
            <w:pPr>
              <w:jc w:val="both"/>
            </w:pPr>
            <w:r w:rsidRPr="0073349A">
              <w:t>- Независимая гарантия не должна содержать условия:</w:t>
            </w:r>
          </w:p>
          <w:p w14:paraId="7E08DF9D" w14:textId="5FD79CB2" w:rsidR="0095192B" w:rsidRPr="0073349A" w:rsidRDefault="0095192B" w:rsidP="00512ED2">
            <w:pPr>
              <w:jc w:val="both"/>
            </w:pPr>
            <w:r w:rsidRPr="0073349A">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пунктах 8 и 9 Постановления Правительства РФ от 09.08.2022 № 1397;</w:t>
            </w:r>
          </w:p>
          <w:p w14:paraId="3577758F" w14:textId="77777777" w:rsidR="0095192B" w:rsidRPr="0073349A" w:rsidRDefault="0095192B" w:rsidP="00512ED2">
            <w:pPr>
              <w:jc w:val="both"/>
            </w:pPr>
            <w:r w:rsidRPr="0073349A">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42E5BB9A" w14:textId="77777777" w:rsidR="0095192B" w:rsidRPr="0073349A" w:rsidRDefault="0095192B" w:rsidP="00512ED2">
            <w:pPr>
              <w:jc w:val="both"/>
            </w:pPr>
            <w:r w:rsidRPr="0073349A">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025AD5D2" w14:textId="77777777" w:rsidR="0095192B" w:rsidRPr="0073349A" w:rsidRDefault="0095192B" w:rsidP="00512ED2">
            <w:pPr>
              <w:jc w:val="both"/>
            </w:pPr>
            <w:r w:rsidRPr="0073349A">
              <w:lastRenderedPageBreak/>
              <w:t>Несоответствие независимой гарантии, предоставленной участником закупки требованиям, предусмотренным пунктом 4, является основанием для отказа в принятии ее заказчиком.</w:t>
            </w:r>
          </w:p>
          <w:p w14:paraId="71C988B7" w14:textId="77777777" w:rsidR="0095192B" w:rsidRPr="0073349A" w:rsidRDefault="0095192B" w:rsidP="00512ED2">
            <w:pPr>
              <w:jc w:val="both"/>
            </w:pPr>
            <w:r w:rsidRPr="0073349A">
              <w:t>Все затраты по оформлению и заключению договоров и иных документов, связанных с обеспечением исполнения договора, несет Исполнитель.</w:t>
            </w:r>
          </w:p>
          <w:p w14:paraId="5B8ED3DC" w14:textId="77777777" w:rsidR="0095192B" w:rsidRPr="0073349A" w:rsidRDefault="0095192B" w:rsidP="00512ED2">
            <w:pPr>
              <w:jc w:val="both"/>
            </w:pPr>
            <w:r w:rsidRPr="0073349A">
              <w:t>Внесение денежных средств осуществляется по следующим платежным реквизитам (в назначении платежа необходимо указать номер и вид процедуры):</w:t>
            </w:r>
          </w:p>
          <w:p w14:paraId="116287C0" w14:textId="77777777" w:rsidR="0095192B" w:rsidRPr="0073349A" w:rsidRDefault="0095192B" w:rsidP="00512ED2">
            <w:pPr>
              <w:jc w:val="both"/>
            </w:pPr>
            <w:r w:rsidRPr="0073349A">
              <w:t xml:space="preserve">Муниципальное автономное дошкольное образовательное учреждение детский сад комбинированного вида № 55 «Веснушка» г. Южно-Сахалинска. 693013, г. Южно-Сахалинск, проспект Мира 367-Б, тел. 8(4242) 73-63-69.  ИНН 6501100085, КПП 650101001  </w:t>
            </w:r>
          </w:p>
          <w:p w14:paraId="0BFE88A6" w14:textId="77777777" w:rsidR="0095192B" w:rsidRPr="0073349A" w:rsidRDefault="0095192B" w:rsidP="00512ED2">
            <w:pPr>
              <w:jc w:val="both"/>
            </w:pPr>
            <w:proofErr w:type="gramStart"/>
            <w:r w:rsidRPr="0073349A">
              <w:t>Банк:  Отделение</w:t>
            </w:r>
            <w:proofErr w:type="gramEnd"/>
            <w:r w:rsidRPr="0073349A">
              <w:t xml:space="preserve"> Южно-Сахалинск Банка России//УФК по Сахалинской области </w:t>
            </w:r>
            <w:proofErr w:type="spellStart"/>
            <w:r w:rsidRPr="0073349A">
              <w:t>г.Южно</w:t>
            </w:r>
            <w:proofErr w:type="spellEnd"/>
            <w:r w:rsidRPr="0073349A">
              <w:t xml:space="preserve">-Сахалинск ДФ администрации </w:t>
            </w:r>
            <w:proofErr w:type="spellStart"/>
            <w:r w:rsidRPr="0073349A">
              <w:t>г.Южно</w:t>
            </w:r>
            <w:proofErr w:type="spellEnd"/>
            <w:r w:rsidRPr="0073349A">
              <w:t>-Сахалинска (МАДОУ № 55 «Веснушка» л/с. 30907600920), р/с 03234643647010006100, БИК 016401800, к/</w:t>
            </w:r>
            <w:proofErr w:type="spellStart"/>
            <w:r w:rsidRPr="0073349A">
              <w:t>сч</w:t>
            </w:r>
            <w:proofErr w:type="spellEnd"/>
            <w:r w:rsidRPr="0073349A">
              <w:t xml:space="preserve"> 40102810845370000053. </w:t>
            </w:r>
          </w:p>
          <w:p w14:paraId="4540F4D1" w14:textId="77777777" w:rsidR="00512ED2" w:rsidRPr="0073349A" w:rsidRDefault="0095192B" w:rsidP="00512ED2">
            <w:pPr>
              <w:jc w:val="both"/>
            </w:pPr>
            <w:r w:rsidRPr="0073349A">
              <w:t xml:space="preserve">Назначение платежа: обеспечение исполнения договора «Оплата обеспечения исполнения договора по </w:t>
            </w:r>
            <w:r w:rsidR="00173B45" w:rsidRPr="0073349A">
              <w:t>конкурсу</w:t>
            </w:r>
            <w:r w:rsidRPr="0073349A">
              <w:t xml:space="preserve"> в электронной форме,</w:t>
            </w:r>
          </w:p>
          <w:p w14:paraId="51FB01F6" w14:textId="026DB18C" w:rsidR="0095192B" w:rsidRPr="0073349A" w:rsidRDefault="0095192B" w:rsidP="00512ED2">
            <w:pPr>
              <w:jc w:val="both"/>
            </w:pPr>
            <w:r w:rsidRPr="0073349A">
              <w:t xml:space="preserve"> №__________________</w:t>
            </w:r>
            <w:proofErr w:type="gramStart"/>
            <w:r w:rsidRPr="0073349A">
              <w:t>_(</w:t>
            </w:r>
            <w:proofErr w:type="gramEnd"/>
            <w:r w:rsidRPr="0073349A">
              <w:t>приводится номер извещения в ЕИС) и наименование объекта закупки: ________________________________».</w:t>
            </w:r>
          </w:p>
        </w:tc>
      </w:tr>
      <w:tr w:rsidR="0095192B" w:rsidRPr="005F105C" w14:paraId="760B3B4B"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vAlign w:val="center"/>
          </w:tcPr>
          <w:p w14:paraId="40462A07" w14:textId="77777777" w:rsidR="0095192B" w:rsidRPr="005F105C" w:rsidRDefault="0095192B" w:rsidP="004B56A2">
            <w:pPr>
              <w:numPr>
                <w:ilvl w:val="0"/>
                <w:numId w:val="10"/>
              </w:numPr>
              <w:spacing w:before="20" w:after="20" w:line="264" w:lineRule="auto"/>
              <w:ind w:right="-22"/>
              <w:contextualSpacing/>
              <w:jc w:val="both"/>
              <w:rPr>
                <w:rFonts w:eastAsia="Calibri"/>
                <w:spacing w:val="-20"/>
                <w:szCs w:val="22"/>
                <w:lang w:eastAsia="en-US"/>
              </w:rPr>
            </w:pPr>
          </w:p>
        </w:tc>
        <w:tc>
          <w:tcPr>
            <w:tcW w:w="2722" w:type="dxa"/>
            <w:tcBorders>
              <w:top w:val="single" w:sz="4" w:space="0" w:color="auto"/>
              <w:left w:val="single" w:sz="4" w:space="0" w:color="auto"/>
              <w:bottom w:val="nil"/>
              <w:right w:val="nil"/>
            </w:tcBorders>
            <w:shd w:val="clear" w:color="auto" w:fill="FFFFFF"/>
          </w:tcPr>
          <w:p w14:paraId="5EC716EC" w14:textId="77777777" w:rsidR="0095192B" w:rsidRPr="005F105C" w:rsidRDefault="0095192B" w:rsidP="0095192B">
            <w:pPr>
              <w:spacing w:line="274" w:lineRule="exact"/>
              <w:rPr>
                <w:szCs w:val="20"/>
              </w:rPr>
            </w:pPr>
            <w:r w:rsidRPr="005F105C">
              <w:rPr>
                <w:b/>
                <w:bCs/>
                <w:color w:val="000000"/>
                <w:sz w:val="22"/>
                <w:szCs w:val="22"/>
              </w:rPr>
              <w:t>Информация об установлении приоритета товарам российского происхождения</w:t>
            </w:r>
            <w:r w:rsidRPr="005F105C">
              <w:rPr>
                <w:b/>
                <w:bCs/>
                <w:color w:val="4A442A"/>
                <w:sz w:val="22"/>
                <w:szCs w:val="22"/>
              </w:rPr>
              <w:t>,</w:t>
            </w:r>
            <w:r w:rsidRPr="005F105C">
              <w:rPr>
                <w:b/>
                <w:bCs/>
                <w:color w:val="FF0000"/>
                <w:sz w:val="22"/>
                <w:szCs w:val="22"/>
              </w:rPr>
              <w:t xml:space="preserve"> </w:t>
            </w:r>
            <w:r w:rsidRPr="005F105C">
              <w:rPr>
                <w:b/>
                <w:bCs/>
                <w:color w:val="4A442A"/>
                <w:sz w:val="22"/>
                <w:szCs w:val="22"/>
              </w:rPr>
              <w:t xml:space="preserve">работам, услугам, выполняемым, оказываемым российскими лицами </w:t>
            </w:r>
            <w:r w:rsidRPr="005F105C">
              <w:rPr>
                <w:b/>
                <w:bCs/>
                <w:color w:val="000000"/>
                <w:sz w:val="22"/>
                <w:szCs w:val="22"/>
              </w:rPr>
              <w:t>по отношению к товарам, происходящим из иностранного государства работам, услугам, выполняемым, оказываемым иностранными лицами</w:t>
            </w:r>
          </w:p>
        </w:tc>
        <w:tc>
          <w:tcPr>
            <w:tcW w:w="6633" w:type="dxa"/>
            <w:tcBorders>
              <w:top w:val="single" w:sz="4" w:space="0" w:color="auto"/>
              <w:left w:val="single" w:sz="4" w:space="0" w:color="auto"/>
              <w:bottom w:val="nil"/>
              <w:right w:val="single" w:sz="4" w:space="0" w:color="auto"/>
            </w:tcBorders>
            <w:shd w:val="clear" w:color="auto" w:fill="FFFFFF"/>
          </w:tcPr>
          <w:p w14:paraId="16C74769" w14:textId="77777777" w:rsidR="0095192B" w:rsidRPr="0073349A" w:rsidRDefault="0095192B" w:rsidP="0095192B">
            <w:pPr>
              <w:spacing w:line="274" w:lineRule="exact"/>
              <w:jc w:val="both"/>
            </w:pPr>
            <w:r w:rsidRPr="0073349A">
              <w:t xml:space="preserve">В соответствии с пунктом </w:t>
            </w:r>
            <w:r w:rsidRPr="0073349A">
              <w:rPr>
                <w:rFonts w:eastAsia="Arial Unicode MS"/>
              </w:rPr>
              <w:t xml:space="preserve">1 </w:t>
            </w:r>
            <w:r w:rsidRPr="0073349A">
              <w:t>части 8 статьи 3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5192B" w:rsidRPr="005F105C" w14:paraId="709D0C94"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tcBorders>
              <w:top w:val="single" w:sz="4" w:space="0" w:color="808080"/>
              <w:left w:val="single" w:sz="4" w:space="0" w:color="808080"/>
              <w:bottom w:val="single" w:sz="4" w:space="0" w:color="808080"/>
              <w:right w:val="single" w:sz="4" w:space="0" w:color="808080"/>
            </w:tcBorders>
            <w:vAlign w:val="center"/>
          </w:tcPr>
          <w:p w14:paraId="27EE9645" w14:textId="77777777" w:rsidR="0095192B" w:rsidRPr="005F105C" w:rsidRDefault="0095192B" w:rsidP="004B56A2">
            <w:pPr>
              <w:numPr>
                <w:ilvl w:val="0"/>
                <w:numId w:val="10"/>
              </w:numPr>
              <w:spacing w:before="120" w:after="120" w:line="264" w:lineRule="auto"/>
              <w:contextualSpacing/>
              <w:jc w:val="both"/>
              <w:outlineLvl w:val="5"/>
              <w:rPr>
                <w:rFonts w:eastAsia="Calibri"/>
                <w:spacing w:val="-20"/>
                <w:szCs w:val="22"/>
                <w:lang w:eastAsia="en-US"/>
              </w:rPr>
            </w:pPr>
          </w:p>
        </w:tc>
        <w:tc>
          <w:tcPr>
            <w:tcW w:w="2722" w:type="dxa"/>
            <w:tcBorders>
              <w:top w:val="single" w:sz="4" w:space="0" w:color="808080"/>
              <w:left w:val="single" w:sz="4" w:space="0" w:color="808080"/>
              <w:bottom w:val="single" w:sz="4" w:space="0" w:color="808080"/>
              <w:right w:val="single" w:sz="4" w:space="0" w:color="808080"/>
            </w:tcBorders>
            <w:vAlign w:val="center"/>
          </w:tcPr>
          <w:p w14:paraId="4CF04A67" w14:textId="5E688E87" w:rsidR="0095192B" w:rsidRPr="005F105C" w:rsidRDefault="0095192B" w:rsidP="0095192B">
            <w:pPr>
              <w:spacing w:line="274" w:lineRule="exact"/>
            </w:pPr>
            <w:r w:rsidRPr="005F105C">
              <w:rPr>
                <w:b/>
                <w:bCs/>
                <w:color w:val="000000"/>
                <w:sz w:val="22"/>
                <w:szCs w:val="22"/>
              </w:rPr>
              <w:t xml:space="preserve">Порядок предоставления преференций </w:t>
            </w:r>
          </w:p>
        </w:tc>
        <w:tc>
          <w:tcPr>
            <w:tcW w:w="6633" w:type="dxa"/>
            <w:tcBorders>
              <w:top w:val="single" w:sz="4" w:space="0" w:color="808080"/>
              <w:left w:val="single" w:sz="4" w:space="0" w:color="808080"/>
              <w:bottom w:val="single" w:sz="4" w:space="0" w:color="808080"/>
              <w:right w:val="single" w:sz="4" w:space="0" w:color="808080"/>
            </w:tcBorders>
            <w:vAlign w:val="center"/>
          </w:tcPr>
          <w:p w14:paraId="11FB4BF1" w14:textId="2A321551" w:rsidR="0095192B" w:rsidRPr="0073349A" w:rsidRDefault="0095192B" w:rsidP="0095192B">
            <w:pPr>
              <w:spacing w:before="20" w:after="20"/>
              <w:jc w:val="both"/>
            </w:pPr>
            <w:r w:rsidRPr="0073349A">
              <w:t>Не установлено</w:t>
            </w:r>
          </w:p>
        </w:tc>
      </w:tr>
      <w:tr w:rsidR="0095192B" w:rsidRPr="005F105C" w14:paraId="135D04BD"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vAlign w:val="center"/>
          </w:tcPr>
          <w:p w14:paraId="53F8742A" w14:textId="77777777" w:rsidR="0095192B" w:rsidRPr="005F105C" w:rsidRDefault="0095192B" w:rsidP="004B56A2">
            <w:pPr>
              <w:numPr>
                <w:ilvl w:val="0"/>
                <w:numId w:val="10"/>
              </w:numPr>
              <w:spacing w:before="20" w:after="20" w:line="264" w:lineRule="auto"/>
              <w:contextualSpacing/>
              <w:jc w:val="both"/>
              <w:rPr>
                <w:rFonts w:eastAsia="Calibri"/>
                <w:spacing w:val="-20"/>
                <w:szCs w:val="22"/>
                <w:lang w:eastAsia="en-US"/>
              </w:rPr>
            </w:pPr>
          </w:p>
        </w:tc>
        <w:tc>
          <w:tcPr>
            <w:tcW w:w="2722" w:type="dxa"/>
            <w:tcBorders>
              <w:top w:val="single" w:sz="4" w:space="0" w:color="auto"/>
              <w:left w:val="single" w:sz="4" w:space="0" w:color="auto"/>
              <w:bottom w:val="nil"/>
              <w:right w:val="nil"/>
            </w:tcBorders>
            <w:shd w:val="clear" w:color="auto" w:fill="FFFFFF"/>
          </w:tcPr>
          <w:p w14:paraId="7D8D4665" w14:textId="77777777" w:rsidR="0095192B" w:rsidRPr="005F105C" w:rsidRDefault="0095192B" w:rsidP="0095192B">
            <w:pPr>
              <w:spacing w:line="278" w:lineRule="exact"/>
              <w:rPr>
                <w:szCs w:val="20"/>
              </w:rPr>
            </w:pPr>
            <w:r w:rsidRPr="005F105C">
              <w:rPr>
                <w:b/>
                <w:bCs/>
                <w:color w:val="000000"/>
                <w:sz w:val="22"/>
                <w:szCs w:val="22"/>
              </w:rPr>
              <w:t>Порядок заключения договора с участником закупки, который</w:t>
            </w:r>
          </w:p>
          <w:p w14:paraId="2FD29A69" w14:textId="77777777" w:rsidR="0095192B" w:rsidRPr="005F105C" w:rsidRDefault="0095192B" w:rsidP="0095192B">
            <w:pPr>
              <w:spacing w:line="274" w:lineRule="exact"/>
              <w:rPr>
                <w:szCs w:val="20"/>
              </w:rPr>
            </w:pPr>
            <w:r w:rsidRPr="005F105C">
              <w:rPr>
                <w:b/>
                <w:bCs/>
                <w:color w:val="000000"/>
                <w:sz w:val="22"/>
                <w:szCs w:val="22"/>
              </w:rPr>
              <w:t>предложил такие же, как и победитель закупки, условия исполнения договора или предложение которого содержит</w:t>
            </w:r>
          </w:p>
          <w:p w14:paraId="3D7A8297" w14:textId="77777777" w:rsidR="0095192B" w:rsidRPr="005F105C" w:rsidRDefault="0095192B" w:rsidP="0095192B">
            <w:pPr>
              <w:spacing w:line="220" w:lineRule="exact"/>
              <w:rPr>
                <w:szCs w:val="20"/>
              </w:rPr>
            </w:pPr>
            <w:r w:rsidRPr="005F105C">
              <w:rPr>
                <w:b/>
                <w:bCs/>
                <w:color w:val="000000"/>
                <w:sz w:val="22"/>
                <w:szCs w:val="22"/>
              </w:rPr>
              <w:t>лучшие условия исполнения</w:t>
            </w:r>
          </w:p>
          <w:p w14:paraId="6EA4959A" w14:textId="53B6B88A" w:rsidR="0095192B" w:rsidRPr="005F105C" w:rsidRDefault="0095192B" w:rsidP="0095192B">
            <w:pPr>
              <w:spacing w:line="274" w:lineRule="exact"/>
              <w:rPr>
                <w:szCs w:val="20"/>
              </w:rPr>
            </w:pPr>
            <w:r w:rsidRPr="005F105C">
              <w:rPr>
                <w:b/>
                <w:bCs/>
                <w:color w:val="000000"/>
                <w:sz w:val="22"/>
                <w:szCs w:val="22"/>
              </w:rPr>
              <w:t>договора, следующие после</w:t>
            </w:r>
            <w:r w:rsidR="00785969">
              <w:rPr>
                <w:b/>
                <w:bCs/>
                <w:color w:val="000000"/>
                <w:sz w:val="22"/>
                <w:szCs w:val="22"/>
              </w:rPr>
              <w:t xml:space="preserve"> </w:t>
            </w:r>
            <w:r w:rsidRPr="005F105C">
              <w:rPr>
                <w:b/>
                <w:bCs/>
                <w:color w:val="000000"/>
                <w:sz w:val="22"/>
                <w:szCs w:val="22"/>
              </w:rPr>
              <w:t>условий, предложенных</w:t>
            </w:r>
          </w:p>
          <w:p w14:paraId="5E5724DD" w14:textId="57823318" w:rsidR="0095192B" w:rsidRPr="005F105C" w:rsidRDefault="0095192B" w:rsidP="00785969">
            <w:pPr>
              <w:spacing w:line="274" w:lineRule="exact"/>
              <w:rPr>
                <w:szCs w:val="20"/>
              </w:rPr>
            </w:pPr>
            <w:r w:rsidRPr="005F105C">
              <w:rPr>
                <w:b/>
                <w:bCs/>
                <w:color w:val="000000"/>
                <w:sz w:val="22"/>
                <w:szCs w:val="22"/>
              </w:rPr>
              <w:lastRenderedPageBreak/>
              <w:t>победителем закупки, который</w:t>
            </w:r>
            <w:r w:rsidR="00785969">
              <w:rPr>
                <w:b/>
                <w:bCs/>
                <w:color w:val="000000"/>
                <w:sz w:val="22"/>
                <w:szCs w:val="22"/>
              </w:rPr>
              <w:t xml:space="preserve"> </w:t>
            </w:r>
            <w:r w:rsidRPr="005F105C">
              <w:rPr>
                <w:b/>
                <w:bCs/>
                <w:color w:val="000000"/>
                <w:sz w:val="22"/>
                <w:szCs w:val="22"/>
              </w:rPr>
              <w:t>признан уклонившимся</w:t>
            </w:r>
          </w:p>
        </w:tc>
        <w:tc>
          <w:tcPr>
            <w:tcW w:w="6633" w:type="dxa"/>
            <w:tcBorders>
              <w:top w:val="single" w:sz="4" w:space="0" w:color="auto"/>
              <w:left w:val="single" w:sz="4" w:space="0" w:color="auto"/>
              <w:bottom w:val="nil"/>
              <w:right w:val="single" w:sz="4" w:space="0" w:color="auto"/>
            </w:tcBorders>
            <w:shd w:val="clear" w:color="auto" w:fill="FFFFFF"/>
          </w:tcPr>
          <w:p w14:paraId="502E180A" w14:textId="77777777" w:rsidR="0095192B" w:rsidRPr="0073349A" w:rsidRDefault="0095192B" w:rsidP="0095192B">
            <w:pPr>
              <w:spacing w:line="274" w:lineRule="exact"/>
              <w:jc w:val="both"/>
            </w:pPr>
            <w:r w:rsidRPr="0073349A">
              <w:lastRenderedPageBreak/>
              <w:t xml:space="preserve">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w:t>
            </w:r>
            <w:r w:rsidRPr="0073349A">
              <w:lastRenderedPageBreak/>
              <w:t>части, не покрытой суммой обеспечения заявки на участие в электронной процедуре.</w:t>
            </w:r>
          </w:p>
        </w:tc>
      </w:tr>
      <w:tr w:rsidR="0095192B" w:rsidRPr="005F105C" w14:paraId="2F85A1DE"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vAlign w:val="center"/>
          </w:tcPr>
          <w:p w14:paraId="728B769D" w14:textId="77777777" w:rsidR="0095192B" w:rsidRPr="005F105C" w:rsidRDefault="0095192B" w:rsidP="004B56A2">
            <w:pPr>
              <w:numPr>
                <w:ilvl w:val="0"/>
                <w:numId w:val="10"/>
              </w:numPr>
              <w:spacing w:before="20" w:after="20" w:line="264" w:lineRule="auto"/>
              <w:contextualSpacing/>
              <w:jc w:val="both"/>
              <w:rPr>
                <w:rFonts w:eastAsia="Calibri"/>
                <w:spacing w:val="-20"/>
                <w:szCs w:val="22"/>
                <w:lang w:eastAsia="en-US"/>
              </w:rPr>
            </w:pPr>
          </w:p>
        </w:tc>
        <w:tc>
          <w:tcPr>
            <w:tcW w:w="2722" w:type="dxa"/>
            <w:tcBorders>
              <w:top w:val="single" w:sz="4" w:space="0" w:color="auto"/>
              <w:left w:val="single" w:sz="4" w:space="0" w:color="auto"/>
              <w:bottom w:val="nil"/>
              <w:right w:val="nil"/>
            </w:tcBorders>
            <w:shd w:val="clear" w:color="auto" w:fill="FFFFFF"/>
          </w:tcPr>
          <w:p w14:paraId="6B524876" w14:textId="77777777" w:rsidR="0095192B" w:rsidRPr="005F105C" w:rsidRDefault="0095192B" w:rsidP="0095192B">
            <w:pPr>
              <w:spacing w:line="274" w:lineRule="exact"/>
              <w:rPr>
                <w:szCs w:val="20"/>
              </w:rPr>
            </w:pPr>
            <w:r w:rsidRPr="005F105C">
              <w:rPr>
                <w:b/>
                <w:bCs/>
                <w:color w:val="000000"/>
                <w:sz w:val="22"/>
                <w:szCs w:val="22"/>
              </w:rPr>
              <w:t>Порядок применения</w:t>
            </w:r>
          </w:p>
          <w:p w14:paraId="4EB2D891" w14:textId="77777777" w:rsidR="0095192B" w:rsidRPr="005F105C" w:rsidRDefault="0095192B" w:rsidP="0095192B">
            <w:pPr>
              <w:spacing w:line="274" w:lineRule="exact"/>
              <w:rPr>
                <w:szCs w:val="20"/>
              </w:rPr>
            </w:pPr>
            <w:r w:rsidRPr="005F105C">
              <w:rPr>
                <w:b/>
                <w:bCs/>
                <w:color w:val="000000"/>
                <w:sz w:val="22"/>
                <w:szCs w:val="22"/>
              </w:rPr>
              <w:t>официального</w:t>
            </w:r>
          </w:p>
          <w:p w14:paraId="3E2B1CB3" w14:textId="77777777" w:rsidR="0095192B" w:rsidRPr="005F105C" w:rsidRDefault="0095192B" w:rsidP="0095192B">
            <w:pPr>
              <w:spacing w:line="274" w:lineRule="exact"/>
              <w:rPr>
                <w:szCs w:val="20"/>
              </w:rPr>
            </w:pPr>
            <w:r w:rsidRPr="005F105C">
              <w:rPr>
                <w:b/>
                <w:bCs/>
                <w:color w:val="000000"/>
                <w:sz w:val="22"/>
                <w:szCs w:val="22"/>
              </w:rPr>
              <w:t>курса иностранной</w:t>
            </w:r>
          </w:p>
          <w:p w14:paraId="16F8D9B2" w14:textId="77777777" w:rsidR="0095192B" w:rsidRPr="005F105C" w:rsidRDefault="0095192B" w:rsidP="0095192B">
            <w:pPr>
              <w:spacing w:line="274" w:lineRule="exact"/>
              <w:rPr>
                <w:szCs w:val="20"/>
              </w:rPr>
            </w:pPr>
            <w:r w:rsidRPr="005F105C">
              <w:rPr>
                <w:b/>
                <w:bCs/>
                <w:color w:val="000000"/>
                <w:sz w:val="22"/>
                <w:szCs w:val="22"/>
              </w:rPr>
              <w:t>валюты к рублю</w:t>
            </w:r>
          </w:p>
          <w:p w14:paraId="63C42CE5" w14:textId="77777777" w:rsidR="0095192B" w:rsidRPr="005F105C" w:rsidRDefault="0095192B" w:rsidP="0095192B">
            <w:pPr>
              <w:spacing w:line="274" w:lineRule="exact"/>
              <w:rPr>
                <w:szCs w:val="20"/>
              </w:rPr>
            </w:pPr>
            <w:r w:rsidRPr="005F105C">
              <w:rPr>
                <w:b/>
                <w:bCs/>
                <w:color w:val="000000"/>
                <w:sz w:val="22"/>
                <w:szCs w:val="22"/>
              </w:rPr>
              <w:t>Российской Федерации,</w:t>
            </w:r>
          </w:p>
          <w:p w14:paraId="77FB45F9" w14:textId="77777777" w:rsidR="0095192B" w:rsidRPr="005F105C" w:rsidRDefault="0095192B" w:rsidP="0095192B">
            <w:pPr>
              <w:spacing w:line="274" w:lineRule="exact"/>
              <w:rPr>
                <w:szCs w:val="20"/>
              </w:rPr>
            </w:pPr>
            <w:r w:rsidRPr="005F105C">
              <w:rPr>
                <w:b/>
                <w:bCs/>
                <w:color w:val="000000"/>
                <w:sz w:val="22"/>
                <w:szCs w:val="22"/>
              </w:rPr>
              <w:t>установленного Центральным</w:t>
            </w:r>
          </w:p>
          <w:p w14:paraId="7DB85A2A" w14:textId="77777777" w:rsidR="0095192B" w:rsidRPr="005F105C" w:rsidRDefault="0095192B" w:rsidP="0095192B">
            <w:pPr>
              <w:spacing w:line="274" w:lineRule="exact"/>
              <w:rPr>
                <w:szCs w:val="20"/>
              </w:rPr>
            </w:pPr>
            <w:r w:rsidRPr="005F105C">
              <w:rPr>
                <w:b/>
                <w:bCs/>
                <w:color w:val="000000"/>
                <w:sz w:val="22"/>
                <w:szCs w:val="22"/>
              </w:rPr>
              <w:t>банком Российской</w:t>
            </w:r>
          </w:p>
          <w:p w14:paraId="2467EF13" w14:textId="77777777" w:rsidR="0095192B" w:rsidRPr="005F105C" w:rsidRDefault="0095192B" w:rsidP="0095192B">
            <w:pPr>
              <w:spacing w:line="274" w:lineRule="exact"/>
              <w:rPr>
                <w:szCs w:val="20"/>
              </w:rPr>
            </w:pPr>
            <w:r w:rsidRPr="005F105C">
              <w:rPr>
                <w:b/>
                <w:bCs/>
                <w:color w:val="000000"/>
                <w:sz w:val="22"/>
                <w:szCs w:val="22"/>
              </w:rPr>
              <w:t>Федерации и используемого</w:t>
            </w:r>
          </w:p>
          <w:p w14:paraId="424B8272" w14:textId="77777777" w:rsidR="0095192B" w:rsidRPr="005F105C" w:rsidRDefault="0095192B" w:rsidP="0095192B">
            <w:pPr>
              <w:spacing w:line="274" w:lineRule="exact"/>
              <w:rPr>
                <w:szCs w:val="20"/>
              </w:rPr>
            </w:pPr>
            <w:r w:rsidRPr="005F105C">
              <w:rPr>
                <w:b/>
                <w:bCs/>
                <w:color w:val="000000"/>
                <w:sz w:val="22"/>
                <w:szCs w:val="22"/>
              </w:rPr>
              <w:t>при оплате договора</w:t>
            </w:r>
          </w:p>
        </w:tc>
        <w:tc>
          <w:tcPr>
            <w:tcW w:w="6633" w:type="dxa"/>
            <w:tcBorders>
              <w:top w:val="single" w:sz="4" w:space="0" w:color="auto"/>
              <w:left w:val="single" w:sz="4" w:space="0" w:color="auto"/>
              <w:bottom w:val="nil"/>
              <w:right w:val="single" w:sz="4" w:space="0" w:color="auto"/>
            </w:tcBorders>
            <w:shd w:val="clear" w:color="auto" w:fill="FFFFFF"/>
          </w:tcPr>
          <w:p w14:paraId="65D82162" w14:textId="77777777" w:rsidR="0095192B" w:rsidRPr="0073349A" w:rsidRDefault="0095192B" w:rsidP="0095192B">
            <w:pPr>
              <w:spacing w:line="278" w:lineRule="exact"/>
              <w:jc w:val="both"/>
            </w:pPr>
            <w:r w:rsidRPr="0073349A">
              <w:t>Оплата производится в рублях по курсу соответствующей валюты, установленному Центральным банком Российской Федерации на дату заключения договора</w:t>
            </w:r>
          </w:p>
        </w:tc>
      </w:tr>
      <w:tr w:rsidR="0095192B" w:rsidRPr="005F105C" w14:paraId="4362EF4D"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vAlign w:val="center"/>
          </w:tcPr>
          <w:p w14:paraId="349F7F64" w14:textId="77777777" w:rsidR="0095192B" w:rsidRPr="005F105C" w:rsidRDefault="0095192B" w:rsidP="004B56A2">
            <w:pPr>
              <w:numPr>
                <w:ilvl w:val="0"/>
                <w:numId w:val="10"/>
              </w:numPr>
              <w:spacing w:before="20" w:after="20" w:line="264" w:lineRule="auto"/>
              <w:contextualSpacing/>
              <w:jc w:val="both"/>
              <w:rPr>
                <w:rFonts w:eastAsia="Calibri"/>
                <w:spacing w:val="-20"/>
                <w:szCs w:val="22"/>
                <w:lang w:eastAsia="en-US"/>
              </w:rPr>
            </w:pPr>
          </w:p>
        </w:tc>
        <w:tc>
          <w:tcPr>
            <w:tcW w:w="2722" w:type="dxa"/>
            <w:vAlign w:val="center"/>
          </w:tcPr>
          <w:p w14:paraId="65E6EC94" w14:textId="77777777" w:rsidR="0095192B" w:rsidRPr="005F105C" w:rsidRDefault="0095192B" w:rsidP="0095192B">
            <w:pPr>
              <w:spacing w:line="274" w:lineRule="exact"/>
              <w:rPr>
                <w:b/>
                <w:bCs/>
                <w:color w:val="000000"/>
                <w:sz w:val="22"/>
                <w:szCs w:val="22"/>
              </w:rPr>
            </w:pPr>
            <w:r w:rsidRPr="005F105C">
              <w:rPr>
                <w:b/>
                <w:bCs/>
                <w:color w:val="000000"/>
                <w:sz w:val="22"/>
                <w:szCs w:val="22"/>
              </w:rPr>
              <w:t>Формы, порядок,</w:t>
            </w:r>
          </w:p>
          <w:p w14:paraId="670ECE05" w14:textId="77777777" w:rsidR="0095192B" w:rsidRPr="005F105C" w:rsidRDefault="0095192B" w:rsidP="0095192B">
            <w:pPr>
              <w:spacing w:line="274" w:lineRule="exact"/>
              <w:rPr>
                <w:b/>
                <w:bCs/>
                <w:color w:val="000000"/>
                <w:sz w:val="22"/>
                <w:szCs w:val="22"/>
              </w:rPr>
            </w:pPr>
            <w:r w:rsidRPr="005F105C">
              <w:rPr>
                <w:b/>
                <w:bCs/>
                <w:color w:val="000000"/>
                <w:sz w:val="22"/>
                <w:szCs w:val="22"/>
              </w:rPr>
              <w:t>дата и время</w:t>
            </w:r>
          </w:p>
          <w:p w14:paraId="3E027101" w14:textId="77777777" w:rsidR="0095192B" w:rsidRPr="005F105C" w:rsidRDefault="0095192B" w:rsidP="0095192B">
            <w:pPr>
              <w:spacing w:line="274" w:lineRule="exact"/>
              <w:rPr>
                <w:b/>
                <w:bCs/>
                <w:color w:val="000000"/>
                <w:sz w:val="22"/>
                <w:szCs w:val="22"/>
              </w:rPr>
            </w:pPr>
            <w:r w:rsidRPr="005F105C">
              <w:rPr>
                <w:b/>
                <w:bCs/>
                <w:color w:val="000000"/>
                <w:sz w:val="22"/>
                <w:szCs w:val="22"/>
              </w:rPr>
              <w:t>окончания срока</w:t>
            </w:r>
          </w:p>
          <w:p w14:paraId="7EB60F5F" w14:textId="77777777" w:rsidR="0095192B" w:rsidRPr="005F105C" w:rsidRDefault="0095192B" w:rsidP="0095192B">
            <w:pPr>
              <w:spacing w:line="274" w:lineRule="exact"/>
              <w:rPr>
                <w:b/>
                <w:bCs/>
                <w:color w:val="000000"/>
                <w:sz w:val="22"/>
                <w:szCs w:val="22"/>
              </w:rPr>
            </w:pPr>
            <w:r w:rsidRPr="005F105C">
              <w:rPr>
                <w:b/>
                <w:bCs/>
                <w:color w:val="000000"/>
                <w:sz w:val="22"/>
                <w:szCs w:val="22"/>
              </w:rPr>
              <w:t>предоставлении</w:t>
            </w:r>
          </w:p>
          <w:p w14:paraId="2978B1D0" w14:textId="77777777" w:rsidR="0095192B" w:rsidRPr="005F105C" w:rsidRDefault="0095192B" w:rsidP="0095192B">
            <w:pPr>
              <w:spacing w:line="274" w:lineRule="exact"/>
              <w:rPr>
                <w:b/>
                <w:bCs/>
                <w:color w:val="000000"/>
                <w:sz w:val="22"/>
                <w:szCs w:val="22"/>
              </w:rPr>
            </w:pPr>
            <w:r w:rsidRPr="005F105C">
              <w:rPr>
                <w:b/>
                <w:bCs/>
                <w:color w:val="000000"/>
                <w:sz w:val="22"/>
                <w:szCs w:val="22"/>
              </w:rPr>
              <w:t>участникам</w:t>
            </w:r>
          </w:p>
          <w:p w14:paraId="164A4D9C" w14:textId="77777777" w:rsidR="0095192B" w:rsidRPr="005F105C" w:rsidRDefault="0095192B" w:rsidP="0095192B">
            <w:pPr>
              <w:spacing w:line="274" w:lineRule="exact"/>
              <w:rPr>
                <w:b/>
                <w:bCs/>
                <w:color w:val="000000"/>
                <w:sz w:val="22"/>
                <w:szCs w:val="22"/>
              </w:rPr>
            </w:pPr>
            <w:r w:rsidRPr="005F105C">
              <w:rPr>
                <w:b/>
                <w:bCs/>
                <w:color w:val="000000"/>
                <w:sz w:val="22"/>
                <w:szCs w:val="22"/>
              </w:rPr>
              <w:t>закупки</w:t>
            </w:r>
          </w:p>
          <w:p w14:paraId="3B90135E" w14:textId="77777777" w:rsidR="0095192B" w:rsidRPr="005F105C" w:rsidRDefault="0095192B" w:rsidP="0095192B">
            <w:pPr>
              <w:spacing w:line="274" w:lineRule="exact"/>
              <w:rPr>
                <w:b/>
                <w:bCs/>
                <w:color w:val="000000"/>
                <w:sz w:val="22"/>
                <w:szCs w:val="22"/>
              </w:rPr>
            </w:pPr>
            <w:r w:rsidRPr="005F105C">
              <w:rPr>
                <w:b/>
                <w:bCs/>
                <w:color w:val="000000"/>
                <w:sz w:val="22"/>
                <w:szCs w:val="22"/>
              </w:rPr>
              <w:t xml:space="preserve">разъяснений </w:t>
            </w:r>
          </w:p>
          <w:p w14:paraId="2143D1BF" w14:textId="77777777" w:rsidR="0095192B" w:rsidRPr="005F105C" w:rsidRDefault="0095192B" w:rsidP="0095192B">
            <w:pPr>
              <w:spacing w:line="274" w:lineRule="exact"/>
              <w:rPr>
                <w:b/>
                <w:bCs/>
                <w:color w:val="000000"/>
                <w:sz w:val="22"/>
                <w:szCs w:val="22"/>
              </w:rPr>
            </w:pPr>
            <w:r w:rsidRPr="005F105C">
              <w:rPr>
                <w:b/>
                <w:bCs/>
                <w:color w:val="000000"/>
                <w:sz w:val="22"/>
                <w:szCs w:val="22"/>
              </w:rPr>
              <w:t>положений</w:t>
            </w:r>
          </w:p>
          <w:p w14:paraId="41D242A3" w14:textId="77777777" w:rsidR="0095192B" w:rsidRPr="005F105C" w:rsidRDefault="0095192B" w:rsidP="0095192B">
            <w:pPr>
              <w:spacing w:line="274" w:lineRule="exact"/>
              <w:rPr>
                <w:b/>
                <w:bCs/>
                <w:color w:val="000000"/>
                <w:sz w:val="22"/>
                <w:szCs w:val="22"/>
              </w:rPr>
            </w:pPr>
            <w:r w:rsidRPr="005F105C">
              <w:rPr>
                <w:b/>
                <w:bCs/>
                <w:color w:val="000000"/>
                <w:sz w:val="22"/>
                <w:szCs w:val="22"/>
              </w:rPr>
              <w:t>документации о</w:t>
            </w:r>
          </w:p>
          <w:p w14:paraId="3A532E2C" w14:textId="77777777" w:rsidR="0095192B" w:rsidRPr="005F105C" w:rsidRDefault="0095192B" w:rsidP="0095192B">
            <w:pPr>
              <w:spacing w:line="274" w:lineRule="exact"/>
              <w:rPr>
                <w:szCs w:val="20"/>
              </w:rPr>
            </w:pPr>
            <w:r w:rsidRPr="005F105C">
              <w:rPr>
                <w:b/>
                <w:bCs/>
                <w:color w:val="000000"/>
                <w:sz w:val="22"/>
                <w:szCs w:val="22"/>
              </w:rPr>
              <w:t>закупке</w:t>
            </w:r>
          </w:p>
        </w:tc>
        <w:tc>
          <w:tcPr>
            <w:tcW w:w="6633" w:type="dxa"/>
            <w:vAlign w:val="center"/>
          </w:tcPr>
          <w:p w14:paraId="241F285A" w14:textId="77777777" w:rsidR="0095192B" w:rsidRPr="0073349A" w:rsidRDefault="0095192B" w:rsidP="0095192B">
            <w:pPr>
              <w:spacing w:before="20" w:after="20" w:line="259" w:lineRule="auto"/>
              <w:jc w:val="both"/>
              <w:rPr>
                <w:rFonts w:eastAsia="Calibri"/>
                <w:lang w:eastAsia="en-US"/>
              </w:rPr>
            </w:pPr>
            <w:r w:rsidRPr="0073349A">
              <w:rPr>
                <w:rFonts w:eastAsia="Calibri"/>
                <w:lang w:eastAsia="en-U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w:t>
            </w:r>
          </w:p>
          <w:p w14:paraId="5A5BBA6B" w14:textId="77777777" w:rsidR="0095192B" w:rsidRPr="0073349A" w:rsidRDefault="0095192B" w:rsidP="0095192B">
            <w:pPr>
              <w:spacing w:before="20" w:after="20" w:line="259" w:lineRule="auto"/>
              <w:jc w:val="both"/>
              <w:rPr>
                <w:rFonts w:eastAsia="Calibri"/>
                <w:lang w:eastAsia="en-US"/>
              </w:rPr>
            </w:pPr>
            <w:r w:rsidRPr="0073349A">
              <w:rPr>
                <w:rFonts w:eastAsia="Calibri"/>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w:t>
            </w:r>
          </w:p>
          <w:p w14:paraId="0C0B7DC8" w14:textId="77777777" w:rsidR="0095192B" w:rsidRPr="0073349A" w:rsidRDefault="0095192B" w:rsidP="0095192B">
            <w:pPr>
              <w:spacing w:before="20" w:after="20" w:line="259" w:lineRule="auto"/>
              <w:jc w:val="both"/>
              <w:rPr>
                <w:rFonts w:eastAsia="Calibri"/>
                <w:lang w:eastAsia="en-US"/>
              </w:rPr>
            </w:pPr>
          </w:p>
          <w:p w14:paraId="2FE50C24" w14:textId="77777777" w:rsidR="0095192B" w:rsidRPr="0073349A" w:rsidRDefault="0095192B" w:rsidP="0095192B">
            <w:pPr>
              <w:spacing w:before="20" w:after="20" w:line="259" w:lineRule="auto"/>
              <w:jc w:val="both"/>
              <w:rPr>
                <w:rFonts w:eastAsia="Calibri"/>
                <w:lang w:eastAsia="en-US"/>
              </w:rPr>
            </w:pPr>
            <w:r w:rsidRPr="0073349A">
              <w:rPr>
                <w:rFonts w:eastAsia="Calibri"/>
                <w:lang w:eastAsia="en-US"/>
              </w:rPr>
              <w:t>Дата и время начала срока предоставления разъяснений положений настоящей конкурсной документации: с момента размещения на электронной площадке и в ЕИС извещения о проведении конкурса в электронной форме.</w:t>
            </w:r>
          </w:p>
          <w:p w14:paraId="010F9A8C" w14:textId="77777777" w:rsidR="0095192B" w:rsidRPr="0073349A" w:rsidRDefault="0095192B" w:rsidP="0095192B">
            <w:pPr>
              <w:spacing w:before="20" w:after="20" w:line="259" w:lineRule="auto"/>
              <w:jc w:val="both"/>
              <w:rPr>
                <w:rFonts w:eastAsia="Calibri"/>
                <w:lang w:eastAsia="en-US"/>
              </w:rPr>
            </w:pPr>
          </w:p>
          <w:p w14:paraId="4EA89BB0" w14:textId="77777777" w:rsidR="0095192B" w:rsidRPr="0073349A" w:rsidRDefault="0095192B" w:rsidP="0095192B">
            <w:pPr>
              <w:spacing w:before="20" w:after="20" w:line="259" w:lineRule="auto"/>
              <w:jc w:val="both"/>
              <w:rPr>
                <w:rFonts w:eastAsia="Calibri"/>
                <w:lang w:eastAsia="en-US"/>
              </w:rPr>
            </w:pPr>
            <w:r w:rsidRPr="0073349A">
              <w:rPr>
                <w:rFonts w:eastAsia="Calibri"/>
                <w:lang w:eastAsia="en-US"/>
              </w:rPr>
              <w:t xml:space="preserve">Дата окончания срока предоставления разъяснений положений настоящей конкурсной документации: </w:t>
            </w:r>
          </w:p>
          <w:p w14:paraId="35699CEF" w14:textId="067F86FF" w:rsidR="0095192B" w:rsidRPr="0073349A" w:rsidRDefault="0095192B" w:rsidP="0095192B">
            <w:pPr>
              <w:tabs>
                <w:tab w:val="left" w:pos="1560"/>
              </w:tabs>
              <w:rPr>
                <w:rFonts w:eastAsia="Calibri"/>
                <w:b/>
                <w:lang w:eastAsia="en-US"/>
              </w:rPr>
            </w:pPr>
            <w:r w:rsidRPr="0073349A">
              <w:rPr>
                <w:rFonts w:eastAsia="Calibri"/>
                <w:b/>
                <w:bCs/>
                <w:lang w:eastAsia="en-US"/>
              </w:rPr>
              <w:t>«</w:t>
            </w:r>
            <w:r w:rsidR="00F17C3F" w:rsidRPr="0073349A">
              <w:rPr>
                <w:rFonts w:eastAsia="Calibri"/>
                <w:b/>
                <w:bCs/>
                <w:lang w:eastAsia="en-US"/>
              </w:rPr>
              <w:t>1</w:t>
            </w:r>
            <w:r w:rsidR="0073349A" w:rsidRPr="0073349A">
              <w:rPr>
                <w:rFonts w:eastAsia="Calibri"/>
                <w:b/>
                <w:bCs/>
                <w:lang w:eastAsia="en-US"/>
              </w:rPr>
              <w:t>2</w:t>
            </w:r>
            <w:r w:rsidRPr="0073349A">
              <w:rPr>
                <w:rFonts w:eastAsia="Calibri"/>
                <w:b/>
                <w:bCs/>
                <w:lang w:eastAsia="en-US"/>
              </w:rPr>
              <w:t xml:space="preserve">» </w:t>
            </w:r>
            <w:r w:rsidR="006A440D" w:rsidRPr="0073349A">
              <w:rPr>
                <w:rFonts w:eastAsia="Calibri"/>
                <w:b/>
                <w:bCs/>
                <w:lang w:eastAsia="en-US"/>
              </w:rPr>
              <w:t>марта</w:t>
            </w:r>
            <w:r w:rsidRPr="0073349A">
              <w:rPr>
                <w:rFonts w:eastAsia="Calibri"/>
                <w:b/>
                <w:bCs/>
                <w:lang w:eastAsia="en-US"/>
              </w:rPr>
              <w:t xml:space="preserve"> </w:t>
            </w:r>
            <w:r w:rsidRPr="0073349A">
              <w:rPr>
                <w:rFonts w:eastAsia="Calibri"/>
                <w:b/>
                <w:lang w:eastAsia="en-US"/>
              </w:rPr>
              <w:t>202</w:t>
            </w:r>
            <w:r w:rsidR="006A440D" w:rsidRPr="0073349A">
              <w:rPr>
                <w:rFonts w:eastAsia="Calibri"/>
                <w:b/>
                <w:lang w:eastAsia="en-US"/>
              </w:rPr>
              <w:t>5</w:t>
            </w:r>
            <w:r w:rsidRPr="0073349A">
              <w:rPr>
                <w:rFonts w:eastAsia="Calibri"/>
                <w:b/>
                <w:lang w:eastAsia="en-US"/>
              </w:rPr>
              <w:t xml:space="preserve"> года в </w:t>
            </w:r>
            <w:r w:rsidR="00D20DD4" w:rsidRPr="0073349A">
              <w:rPr>
                <w:rFonts w:eastAsia="Calibri"/>
                <w:b/>
                <w:lang w:eastAsia="en-US"/>
              </w:rPr>
              <w:t>09</w:t>
            </w:r>
            <w:r w:rsidRPr="0073349A">
              <w:rPr>
                <w:rFonts w:eastAsia="Calibri"/>
                <w:b/>
                <w:lang w:eastAsia="en-US"/>
              </w:rPr>
              <w:t>-00 (</w:t>
            </w:r>
            <w:r w:rsidR="00D97156">
              <w:rPr>
                <w:rFonts w:eastAsia="Calibri"/>
                <w:b/>
                <w:lang w:eastAsia="en-US"/>
              </w:rPr>
              <w:t>местное время заказчика</w:t>
            </w:r>
            <w:r w:rsidRPr="0073349A">
              <w:rPr>
                <w:rFonts w:eastAsia="Calibri"/>
                <w:b/>
                <w:lang w:eastAsia="en-US"/>
              </w:rPr>
              <w:t>).</w:t>
            </w:r>
          </w:p>
          <w:p w14:paraId="2FB654A4" w14:textId="77777777" w:rsidR="0095192B" w:rsidRPr="0073349A" w:rsidRDefault="0095192B" w:rsidP="0095192B">
            <w:pPr>
              <w:tabs>
                <w:tab w:val="left" w:pos="1560"/>
              </w:tabs>
            </w:pPr>
            <w:r w:rsidRPr="0073349A">
              <w:rPr>
                <w:rFonts w:eastAsia="Calibri"/>
                <w:lang w:eastAsia="en-US"/>
              </w:rPr>
              <w:tab/>
            </w:r>
            <w:r w:rsidRPr="0073349A">
              <w:tab/>
            </w:r>
          </w:p>
          <w:p w14:paraId="00D9ECED" w14:textId="77777777" w:rsidR="0095192B" w:rsidRPr="0073349A" w:rsidRDefault="0095192B" w:rsidP="0095192B">
            <w:pPr>
              <w:spacing w:before="20" w:after="20"/>
              <w:jc w:val="both"/>
              <w:rPr>
                <w:snapToGrid w:val="0"/>
              </w:rPr>
            </w:pPr>
            <w:r w:rsidRPr="0073349A">
              <w:rPr>
                <w:rFonts w:eastAsia="Calibri"/>
                <w:lang w:eastAsia="en-U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r w:rsidR="0095192B" w:rsidRPr="005F105C" w14:paraId="0426AAF6" w14:textId="77777777" w:rsidTr="009519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709" w:type="dxa"/>
          </w:tcPr>
          <w:p w14:paraId="76CC40D8" w14:textId="77777777" w:rsidR="0095192B" w:rsidRPr="005F105C" w:rsidRDefault="0095192B" w:rsidP="004B56A2">
            <w:pPr>
              <w:numPr>
                <w:ilvl w:val="0"/>
                <w:numId w:val="10"/>
              </w:numPr>
            </w:pPr>
          </w:p>
        </w:tc>
        <w:tc>
          <w:tcPr>
            <w:tcW w:w="2722" w:type="dxa"/>
          </w:tcPr>
          <w:p w14:paraId="14E09A41" w14:textId="77777777" w:rsidR="0095192B" w:rsidRPr="005F105C" w:rsidRDefault="0095192B" w:rsidP="0095192B">
            <w:pPr>
              <w:rPr>
                <w:b/>
              </w:rPr>
            </w:pPr>
            <w:r w:rsidRPr="005F105C">
              <w:rPr>
                <w:b/>
              </w:rPr>
              <w:t>Основания для отклонения заявки</w:t>
            </w:r>
          </w:p>
        </w:tc>
        <w:tc>
          <w:tcPr>
            <w:tcW w:w="6633" w:type="dxa"/>
          </w:tcPr>
          <w:p w14:paraId="078A65CA" w14:textId="77777777" w:rsidR="0095192B" w:rsidRPr="005F105C" w:rsidRDefault="0095192B" w:rsidP="0095192B">
            <w:pPr>
              <w:jc w:val="both"/>
            </w:pPr>
            <w:r w:rsidRPr="005F105C">
              <w:t>Участник процедуры закупки, подавший заявку, не допускается Закупочной комиссией к участию в закупке в случае:</w:t>
            </w:r>
          </w:p>
          <w:p w14:paraId="636FB65F" w14:textId="77777777" w:rsidR="0095192B" w:rsidRPr="005F105C" w:rsidRDefault="0095192B" w:rsidP="0095192B">
            <w:pPr>
              <w:jc w:val="both"/>
            </w:pPr>
            <w:r w:rsidRPr="005F105C">
              <w:t>1. Непредставления в составе заявки обязательных для предоставления документов и сведений, предусмотренных пунктом 12 Информационной карты.</w:t>
            </w:r>
          </w:p>
          <w:p w14:paraId="4FB438FF" w14:textId="77777777" w:rsidR="0095192B" w:rsidRPr="005F105C" w:rsidRDefault="0095192B" w:rsidP="0095192B">
            <w:pPr>
              <w:jc w:val="both"/>
            </w:pPr>
            <w:r w:rsidRPr="005F105C">
              <w:t>2. Несоответствия участника процедуры закупки обязательным требованиям к участникам процедуры закупок, установленным в извещении и/или документации о проведении закупки в соответствии с пунктом 10 Информационной карты;</w:t>
            </w:r>
          </w:p>
          <w:p w14:paraId="4FFB6A59" w14:textId="77777777" w:rsidR="0095192B" w:rsidRPr="005F105C" w:rsidRDefault="0095192B" w:rsidP="0095192B">
            <w:pPr>
              <w:jc w:val="both"/>
            </w:pPr>
            <w:r w:rsidRPr="005F105C">
              <w:t xml:space="preserve">3.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w:t>
            </w:r>
            <w:r w:rsidRPr="005F105C">
              <w:lastRenderedPageBreak/>
              <w:t>требованиям настоящего Положения или документации о закупке,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ЭП или специальный счет в банке. В указанном случае подтверждение наличия обеспечения заявки осуществляется посредством функционала ЭП.</w:t>
            </w:r>
          </w:p>
          <w:p w14:paraId="7B2BBEC1" w14:textId="77777777" w:rsidR="0095192B" w:rsidRPr="005F105C" w:rsidRDefault="0095192B" w:rsidP="0095192B">
            <w:pPr>
              <w:jc w:val="both"/>
            </w:pPr>
            <w:r w:rsidRPr="005F105C">
              <w:t>4.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5841FDEE" w14:textId="77777777" w:rsidR="0095192B" w:rsidRPr="005F105C" w:rsidRDefault="0095192B" w:rsidP="0095192B">
            <w:pPr>
              <w:jc w:val="both"/>
            </w:pPr>
            <w:r w:rsidRPr="005F105C">
              <w:t>5. Наличия в составе заявок участника процедуры закупки недостоверной информации, в том числе в отношении его квалификационных данных.</w:t>
            </w:r>
          </w:p>
          <w:p w14:paraId="76B76B33" w14:textId="77777777" w:rsidR="0095192B" w:rsidRPr="005F105C" w:rsidRDefault="0095192B" w:rsidP="0095192B">
            <w:pPr>
              <w:jc w:val="both"/>
            </w:pPr>
            <w:r w:rsidRPr="005F105C">
              <w:t>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14:paraId="75987843" w14:textId="77777777" w:rsidR="0095192B" w:rsidRPr="005F105C" w:rsidRDefault="0095192B" w:rsidP="0095192B">
            <w:pPr>
              <w:jc w:val="both"/>
            </w:pPr>
            <w:r w:rsidRPr="005F105C">
              <w:t>7. Несоответствия участника процедуры закупки дополнительным требованиям к участникам процедуры закупок, установленным в извещении и (или) документации закупке, в соответствии с пунктом 11 Информационной карты;</w:t>
            </w:r>
          </w:p>
          <w:p w14:paraId="754AA28A" w14:textId="77777777" w:rsidR="0095192B" w:rsidRPr="005F105C" w:rsidRDefault="0095192B" w:rsidP="0095192B">
            <w:pPr>
              <w:jc w:val="both"/>
            </w:pPr>
            <w:r w:rsidRPr="005F105C">
              <w:t>8.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p>
          <w:p w14:paraId="4B4A803E" w14:textId="77777777" w:rsidR="0095192B" w:rsidRPr="005F105C" w:rsidRDefault="0095192B" w:rsidP="0095192B">
            <w:pPr>
              <w:jc w:val="both"/>
            </w:pPr>
            <w:r w:rsidRPr="005F105C">
              <w:t xml:space="preserve">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пунктах 10, 11 Информационной карты (при наличии таких требований), или предоставил недостоверную информацию в отношении своего соответствия указанным требованиям.</w:t>
            </w:r>
          </w:p>
        </w:tc>
      </w:tr>
    </w:tbl>
    <w:p w14:paraId="1C41619B" w14:textId="134A41B7" w:rsidR="00477FAE" w:rsidRDefault="00477FAE" w:rsidP="00751F97">
      <w:bookmarkStart w:id="9" w:name="_Toc12017007"/>
      <w:bookmarkStart w:id="10" w:name="_Toc12254459"/>
      <w:bookmarkStart w:id="11" w:name="_Toc349647877"/>
      <w:bookmarkStart w:id="12" w:name="_Toc316995332"/>
      <w:bookmarkStart w:id="13" w:name="_Toc320718063"/>
      <w:bookmarkStart w:id="14" w:name="_Toc335209879"/>
      <w:bookmarkStart w:id="15" w:name="_Toc354996200"/>
    </w:p>
    <w:p w14:paraId="746BECA7" w14:textId="77777777" w:rsidR="006F0D65" w:rsidRDefault="006F0D65" w:rsidP="00985525">
      <w:pPr>
        <w:keepNext/>
        <w:ind w:left="283"/>
        <w:jc w:val="center"/>
        <w:outlineLvl w:val="0"/>
        <w:rPr>
          <w:b/>
        </w:rPr>
      </w:pPr>
    </w:p>
    <w:p w14:paraId="155FB10E" w14:textId="53C7C8BC" w:rsidR="006F0D65" w:rsidRDefault="006F0D65" w:rsidP="00985525">
      <w:pPr>
        <w:keepNext/>
        <w:ind w:left="283"/>
        <w:jc w:val="center"/>
        <w:outlineLvl w:val="0"/>
        <w:rPr>
          <w:b/>
        </w:rPr>
      </w:pPr>
    </w:p>
    <w:p w14:paraId="326CBE3F" w14:textId="77777777" w:rsidR="0035627B" w:rsidRDefault="0035627B" w:rsidP="00985525">
      <w:pPr>
        <w:keepNext/>
        <w:ind w:left="283"/>
        <w:jc w:val="center"/>
        <w:outlineLvl w:val="0"/>
        <w:rPr>
          <w:b/>
        </w:rPr>
      </w:pPr>
    </w:p>
    <w:p w14:paraId="1FA7AED4" w14:textId="77777777" w:rsidR="006F0D65" w:rsidRDefault="006F0D65" w:rsidP="00985525">
      <w:pPr>
        <w:keepNext/>
        <w:ind w:left="283"/>
        <w:jc w:val="center"/>
        <w:outlineLvl w:val="0"/>
        <w:rPr>
          <w:b/>
        </w:rPr>
      </w:pPr>
    </w:p>
    <w:p w14:paraId="1153AE7A" w14:textId="77777777" w:rsidR="006F0D65" w:rsidRDefault="006F0D65" w:rsidP="00985525">
      <w:pPr>
        <w:keepNext/>
        <w:ind w:left="283"/>
        <w:jc w:val="center"/>
        <w:outlineLvl w:val="0"/>
        <w:rPr>
          <w:b/>
        </w:rPr>
      </w:pPr>
    </w:p>
    <w:p w14:paraId="42E3B044" w14:textId="77777777" w:rsidR="006F0D65" w:rsidRDefault="006F0D65" w:rsidP="00985525">
      <w:pPr>
        <w:keepNext/>
        <w:ind w:left="283"/>
        <w:jc w:val="center"/>
        <w:outlineLvl w:val="0"/>
        <w:rPr>
          <w:b/>
        </w:rPr>
      </w:pPr>
    </w:p>
    <w:p w14:paraId="60C1EA7D" w14:textId="10CB4A96" w:rsidR="006F0D65" w:rsidRDefault="006F0D65" w:rsidP="00985525">
      <w:pPr>
        <w:keepNext/>
        <w:ind w:left="283"/>
        <w:jc w:val="center"/>
        <w:outlineLvl w:val="0"/>
        <w:rPr>
          <w:b/>
        </w:rPr>
      </w:pPr>
    </w:p>
    <w:p w14:paraId="3FD7EFDA" w14:textId="2A4855E1" w:rsidR="00B74316" w:rsidRDefault="00B74316" w:rsidP="00985525">
      <w:pPr>
        <w:keepNext/>
        <w:ind w:left="283"/>
        <w:jc w:val="center"/>
        <w:outlineLvl w:val="0"/>
        <w:rPr>
          <w:b/>
        </w:rPr>
      </w:pPr>
    </w:p>
    <w:p w14:paraId="34136E9B" w14:textId="77777777" w:rsidR="0035627B" w:rsidRDefault="0035627B" w:rsidP="00985525">
      <w:pPr>
        <w:keepNext/>
        <w:ind w:left="283"/>
        <w:jc w:val="center"/>
        <w:outlineLvl w:val="0"/>
        <w:rPr>
          <w:b/>
        </w:rPr>
      </w:pPr>
    </w:p>
    <w:p w14:paraId="026371C6" w14:textId="15DDCA40" w:rsidR="00751F97" w:rsidRPr="005F105C" w:rsidRDefault="00751F97" w:rsidP="00985525">
      <w:pPr>
        <w:keepNext/>
        <w:ind w:left="283"/>
        <w:jc w:val="center"/>
        <w:outlineLvl w:val="0"/>
        <w:rPr>
          <w:b/>
        </w:rPr>
      </w:pPr>
      <w:r w:rsidRPr="005F105C">
        <w:rPr>
          <w:b/>
        </w:rPr>
        <w:t xml:space="preserve">РАЗДЕЛ </w:t>
      </w:r>
      <w:r w:rsidRPr="005F105C">
        <w:rPr>
          <w:b/>
          <w:kern w:val="28"/>
          <w:lang w:val="en-US"/>
        </w:rPr>
        <w:t>I</w:t>
      </w:r>
      <w:r w:rsidRPr="005F105C">
        <w:rPr>
          <w:b/>
          <w:kern w:val="28"/>
        </w:rPr>
        <w:t>.</w:t>
      </w:r>
      <w:r w:rsidR="00B14C88">
        <w:rPr>
          <w:b/>
          <w:kern w:val="28"/>
        </w:rPr>
        <w:t>3</w:t>
      </w:r>
      <w:r w:rsidRPr="005F105C">
        <w:rPr>
          <w:b/>
        </w:rPr>
        <w:t xml:space="preserve">. </w:t>
      </w:r>
      <w:r w:rsidR="00D032F0">
        <w:rPr>
          <w:b/>
        </w:rPr>
        <w:t>ФОРМЫ</w:t>
      </w:r>
      <w:r w:rsidRPr="005F105C">
        <w:rPr>
          <w:b/>
        </w:rPr>
        <w:t xml:space="preserve"> ДЛЯ ЗАПОЛНЕНИЯ УЧАСТНИКАМИ.</w:t>
      </w:r>
      <w:bookmarkEnd w:id="9"/>
      <w:bookmarkEnd w:id="10"/>
    </w:p>
    <w:p w14:paraId="3C106F2E" w14:textId="77777777" w:rsidR="00751F97" w:rsidRPr="005F105C" w:rsidRDefault="00751F97" w:rsidP="00751F97"/>
    <w:p w14:paraId="36DCEFA8" w14:textId="77777777" w:rsidR="00C900E5" w:rsidRDefault="00C900E5" w:rsidP="00036595">
      <w:pPr>
        <w:jc w:val="right"/>
        <w:rPr>
          <w:rFonts w:eastAsia="Calibri"/>
          <w:b/>
          <w:szCs w:val="22"/>
          <w:lang w:eastAsia="en-US"/>
        </w:rPr>
      </w:pPr>
    </w:p>
    <w:p w14:paraId="1C3D83AA" w14:textId="77777777" w:rsidR="00C900E5" w:rsidRDefault="00C900E5" w:rsidP="00036595">
      <w:pPr>
        <w:jc w:val="right"/>
        <w:rPr>
          <w:rFonts w:eastAsia="Calibri"/>
          <w:b/>
          <w:szCs w:val="22"/>
          <w:lang w:eastAsia="en-US"/>
        </w:rPr>
      </w:pPr>
    </w:p>
    <w:p w14:paraId="662BF348" w14:textId="52B68190" w:rsidR="00C900E5" w:rsidRPr="00FB4A2A" w:rsidRDefault="00C900E5" w:rsidP="004B56A2">
      <w:pPr>
        <w:pStyle w:val="aff2"/>
        <w:widowControl w:val="0"/>
        <w:numPr>
          <w:ilvl w:val="6"/>
          <w:numId w:val="7"/>
        </w:numPr>
        <w:tabs>
          <w:tab w:val="clear" w:pos="5040"/>
          <w:tab w:val="num" w:pos="0"/>
        </w:tabs>
        <w:suppressAutoHyphens/>
        <w:spacing w:after="120" w:line="264" w:lineRule="auto"/>
        <w:ind w:left="0" w:firstLine="0"/>
        <w:jc w:val="center"/>
        <w:outlineLvl w:val="1"/>
        <w:rPr>
          <w:b/>
        </w:rPr>
      </w:pPr>
      <w:bookmarkStart w:id="16" w:name="_Toc12017008"/>
      <w:bookmarkStart w:id="17" w:name="_Toc12254460"/>
      <w:r w:rsidRPr="00FB4A2A">
        <w:rPr>
          <w:b/>
        </w:rPr>
        <w:t>ФОРМЫ ДЛЯ ПЕРВОЙ ЧАСТИ ЗАЯВКИ НА УЧАСТИЕ В ЗАКУПКЕ В ЭЛЕКТРОННОЙ ФОРМЕ</w:t>
      </w:r>
      <w:bookmarkEnd w:id="16"/>
      <w:bookmarkEnd w:id="17"/>
    </w:p>
    <w:p w14:paraId="3F20FC14" w14:textId="77777777" w:rsidR="00C900E5" w:rsidRDefault="00C900E5" w:rsidP="00C900E5"/>
    <w:p w14:paraId="6F736CD2" w14:textId="77777777" w:rsidR="00C900E5" w:rsidRDefault="00C900E5" w:rsidP="00C900E5"/>
    <w:p w14:paraId="3A22A129" w14:textId="77777777" w:rsidR="00C900E5" w:rsidRPr="00FB4A2A" w:rsidRDefault="00C900E5" w:rsidP="00C900E5"/>
    <w:p w14:paraId="5D8D78E3" w14:textId="77777777" w:rsidR="00C900E5" w:rsidRDefault="00C900E5" w:rsidP="001F62DF">
      <w:pPr>
        <w:pStyle w:val="1"/>
        <w:numPr>
          <w:ilvl w:val="0"/>
          <w:numId w:val="0"/>
        </w:numPr>
        <w:spacing w:before="0" w:after="0"/>
        <w:ind w:left="432"/>
        <w:jc w:val="left"/>
        <w:rPr>
          <w:kern w:val="0"/>
          <w:sz w:val="24"/>
        </w:rPr>
      </w:pPr>
    </w:p>
    <w:p w14:paraId="176371E3" w14:textId="6AAA68A0" w:rsidR="00C900E5" w:rsidRPr="004D1765" w:rsidRDefault="00C900E5" w:rsidP="00C900E5">
      <w:pPr>
        <w:ind w:firstLine="709"/>
        <w:jc w:val="center"/>
        <w:rPr>
          <w:b/>
          <w:szCs w:val="22"/>
        </w:rPr>
      </w:pPr>
      <w:r w:rsidRPr="004D1765">
        <w:rPr>
          <w:b/>
          <w:szCs w:val="22"/>
        </w:rPr>
        <w:t xml:space="preserve">СОГЛАСИЕ УЧАСТНИКА ЗАКУПКИ </w:t>
      </w:r>
    </w:p>
    <w:p w14:paraId="5D14C7A3" w14:textId="42AD58DE" w:rsidR="00C900E5" w:rsidRPr="004D1765" w:rsidRDefault="00C900E5" w:rsidP="00C900E5">
      <w:pPr>
        <w:ind w:firstLine="709"/>
        <w:jc w:val="center"/>
        <w:rPr>
          <w:b/>
          <w:szCs w:val="22"/>
        </w:rPr>
      </w:pPr>
      <w:r w:rsidRPr="004D1765">
        <w:rPr>
          <w:b/>
          <w:szCs w:val="22"/>
        </w:rPr>
        <w:t>НА ВЫПОЛНЕНИЕ РАБОТ</w:t>
      </w:r>
    </w:p>
    <w:p w14:paraId="013B9E92" w14:textId="77777777" w:rsidR="00C900E5" w:rsidRPr="004D1765" w:rsidRDefault="00C900E5" w:rsidP="00C900E5">
      <w:pPr>
        <w:ind w:firstLine="709"/>
        <w:jc w:val="center"/>
        <w:rPr>
          <w:b/>
          <w:szCs w:val="22"/>
        </w:rPr>
      </w:pPr>
    </w:p>
    <w:p w14:paraId="673EFF29" w14:textId="77777777" w:rsidR="00C900E5" w:rsidRPr="004D1765" w:rsidRDefault="00C900E5" w:rsidP="00C900E5">
      <w:pPr>
        <w:ind w:firstLine="709"/>
        <w:jc w:val="center"/>
        <w:rPr>
          <w:szCs w:val="22"/>
        </w:rPr>
      </w:pPr>
    </w:p>
    <w:p w14:paraId="76CFA39B" w14:textId="2D27BADA" w:rsidR="00C900E5" w:rsidRPr="00E2562C" w:rsidRDefault="00C900E5" w:rsidP="001F62DF">
      <w:pPr>
        <w:autoSpaceDE w:val="0"/>
        <w:autoSpaceDN w:val="0"/>
        <w:adjustRightInd w:val="0"/>
        <w:ind w:firstLine="708"/>
        <w:jc w:val="both"/>
      </w:pPr>
      <w:r w:rsidRPr="00E2562C">
        <w:t xml:space="preserve">Настоящим организация/физическое лицо, сведения о которой(ом) указаны во второй части заявки на участие в конкурсе в электронной форме, выражает согласие на </w:t>
      </w:r>
      <w:r w:rsidRPr="008940F1">
        <w:t>выполнение работ</w:t>
      </w:r>
      <w:r w:rsidRPr="00E2562C">
        <w:t>, соответствующих требованиям настоящего конкурса в электронной форме:</w:t>
      </w:r>
    </w:p>
    <w:p w14:paraId="3713629D" w14:textId="4E7FF63F" w:rsidR="00C900E5" w:rsidRPr="00E2562C" w:rsidRDefault="00C900E5" w:rsidP="00512ED2">
      <w:pPr>
        <w:autoSpaceDE w:val="0"/>
        <w:autoSpaceDN w:val="0"/>
        <w:adjustRightInd w:val="0"/>
        <w:jc w:val="both"/>
      </w:pPr>
      <w:r w:rsidRPr="00E2562C">
        <w:t xml:space="preserve">на </w:t>
      </w:r>
      <w:r w:rsidR="00512ED2">
        <w:t>выполнение    подрядных работ по объекту: Благоустройство территории МАДОУ № 55 «Веснушка» г. Южно-</w:t>
      </w:r>
      <w:proofErr w:type="gramStart"/>
      <w:r w:rsidR="00512ED2">
        <w:t xml:space="preserve">Сахалинска </w:t>
      </w:r>
      <w:r w:rsidR="001F62DF">
        <w:rPr>
          <w:bCs/>
        </w:rPr>
        <w:t xml:space="preserve"> </w:t>
      </w:r>
      <w:r w:rsidRPr="00E2562C">
        <w:t>реестровый</w:t>
      </w:r>
      <w:proofErr w:type="gramEnd"/>
      <w:r w:rsidRPr="00E2562C">
        <w:t xml:space="preserve"> номер закупки - ________________, на условиях, предусмотренных документацией для проведения данного конкурса в электронной форме и не подлежащих изменению по результатам проведения закупки.</w:t>
      </w:r>
    </w:p>
    <w:p w14:paraId="7DBAF46D" w14:textId="77777777" w:rsidR="00C900E5" w:rsidRDefault="00C900E5" w:rsidP="00C900E5"/>
    <w:p w14:paraId="0840002C" w14:textId="77777777" w:rsidR="00C900E5" w:rsidRDefault="00C900E5" w:rsidP="00C900E5"/>
    <w:p w14:paraId="752F28C5" w14:textId="77777777" w:rsidR="00C900E5" w:rsidRDefault="00C900E5" w:rsidP="00036595">
      <w:pPr>
        <w:jc w:val="right"/>
        <w:rPr>
          <w:rFonts w:eastAsia="Calibri"/>
          <w:b/>
          <w:szCs w:val="22"/>
          <w:lang w:eastAsia="en-US"/>
        </w:rPr>
      </w:pPr>
    </w:p>
    <w:p w14:paraId="706DF867" w14:textId="77777777" w:rsidR="00C900E5" w:rsidRDefault="00C900E5" w:rsidP="00036595">
      <w:pPr>
        <w:jc w:val="right"/>
        <w:rPr>
          <w:rFonts w:eastAsia="Calibri"/>
          <w:b/>
          <w:szCs w:val="22"/>
          <w:lang w:eastAsia="en-US"/>
        </w:rPr>
      </w:pPr>
    </w:p>
    <w:p w14:paraId="2857B37C" w14:textId="77777777" w:rsidR="00C900E5" w:rsidRDefault="00C900E5" w:rsidP="00036595">
      <w:pPr>
        <w:jc w:val="right"/>
        <w:rPr>
          <w:rFonts w:eastAsia="Calibri"/>
          <w:b/>
          <w:szCs w:val="22"/>
          <w:lang w:eastAsia="en-US"/>
        </w:rPr>
      </w:pPr>
    </w:p>
    <w:p w14:paraId="13C332C2" w14:textId="7C3F856C" w:rsidR="00C900E5" w:rsidRDefault="00C900E5" w:rsidP="00036595">
      <w:pPr>
        <w:jc w:val="right"/>
        <w:rPr>
          <w:rFonts w:eastAsia="Calibri"/>
          <w:b/>
          <w:szCs w:val="22"/>
          <w:lang w:eastAsia="en-US"/>
        </w:rPr>
      </w:pPr>
    </w:p>
    <w:p w14:paraId="2BEE708E" w14:textId="7560B5D9" w:rsidR="00B74316" w:rsidRDefault="00B74316" w:rsidP="00036595">
      <w:pPr>
        <w:jc w:val="right"/>
        <w:rPr>
          <w:rFonts w:eastAsia="Calibri"/>
          <w:b/>
          <w:szCs w:val="22"/>
          <w:lang w:eastAsia="en-US"/>
        </w:rPr>
      </w:pPr>
    </w:p>
    <w:p w14:paraId="1A2D43DD" w14:textId="5A195FAD" w:rsidR="00B74316" w:rsidRDefault="00B74316" w:rsidP="00036595">
      <w:pPr>
        <w:jc w:val="right"/>
        <w:rPr>
          <w:rFonts w:eastAsia="Calibri"/>
          <w:b/>
          <w:szCs w:val="22"/>
          <w:lang w:eastAsia="en-US"/>
        </w:rPr>
      </w:pPr>
    </w:p>
    <w:p w14:paraId="1A7855C1" w14:textId="157E81CA" w:rsidR="00B74316" w:rsidRDefault="00B74316" w:rsidP="00036595">
      <w:pPr>
        <w:jc w:val="right"/>
        <w:rPr>
          <w:rFonts w:eastAsia="Calibri"/>
          <w:b/>
          <w:szCs w:val="22"/>
          <w:lang w:eastAsia="en-US"/>
        </w:rPr>
      </w:pPr>
    </w:p>
    <w:p w14:paraId="3145F076" w14:textId="63269CAE" w:rsidR="00B74316" w:rsidRDefault="00B74316" w:rsidP="00036595">
      <w:pPr>
        <w:jc w:val="right"/>
        <w:rPr>
          <w:rFonts w:eastAsia="Calibri"/>
          <w:b/>
          <w:szCs w:val="22"/>
          <w:lang w:eastAsia="en-US"/>
        </w:rPr>
      </w:pPr>
    </w:p>
    <w:p w14:paraId="5B55B9CB" w14:textId="02C580E2" w:rsidR="00B74316" w:rsidRDefault="00B74316" w:rsidP="00036595">
      <w:pPr>
        <w:jc w:val="right"/>
        <w:rPr>
          <w:rFonts w:eastAsia="Calibri"/>
          <w:b/>
          <w:szCs w:val="22"/>
          <w:lang w:eastAsia="en-US"/>
        </w:rPr>
      </w:pPr>
    </w:p>
    <w:p w14:paraId="6DEE134C" w14:textId="61674977" w:rsidR="00B74316" w:rsidRDefault="00B74316" w:rsidP="00036595">
      <w:pPr>
        <w:jc w:val="right"/>
        <w:rPr>
          <w:rFonts w:eastAsia="Calibri"/>
          <w:b/>
          <w:szCs w:val="22"/>
          <w:lang w:eastAsia="en-US"/>
        </w:rPr>
      </w:pPr>
    </w:p>
    <w:p w14:paraId="527A3890" w14:textId="35D8E074" w:rsidR="00B74316" w:rsidRDefault="00B74316" w:rsidP="00036595">
      <w:pPr>
        <w:jc w:val="right"/>
        <w:rPr>
          <w:rFonts w:eastAsia="Calibri"/>
          <w:b/>
          <w:szCs w:val="22"/>
          <w:lang w:eastAsia="en-US"/>
        </w:rPr>
      </w:pPr>
    </w:p>
    <w:p w14:paraId="5C278A72" w14:textId="73F71C1D" w:rsidR="00B74316" w:rsidRDefault="00B74316" w:rsidP="00036595">
      <w:pPr>
        <w:jc w:val="right"/>
        <w:rPr>
          <w:rFonts w:eastAsia="Calibri"/>
          <w:b/>
          <w:szCs w:val="22"/>
          <w:lang w:eastAsia="en-US"/>
        </w:rPr>
      </w:pPr>
    </w:p>
    <w:p w14:paraId="69FE8988" w14:textId="64EF1021" w:rsidR="00B74316" w:rsidRDefault="00B74316" w:rsidP="00036595">
      <w:pPr>
        <w:jc w:val="right"/>
        <w:rPr>
          <w:rFonts w:eastAsia="Calibri"/>
          <w:b/>
          <w:szCs w:val="22"/>
          <w:lang w:eastAsia="en-US"/>
        </w:rPr>
      </w:pPr>
    </w:p>
    <w:p w14:paraId="424AA724" w14:textId="44FAF229" w:rsidR="00B74316" w:rsidRDefault="00B74316" w:rsidP="00036595">
      <w:pPr>
        <w:jc w:val="right"/>
        <w:rPr>
          <w:rFonts w:eastAsia="Calibri"/>
          <w:b/>
          <w:szCs w:val="22"/>
          <w:lang w:eastAsia="en-US"/>
        </w:rPr>
      </w:pPr>
    </w:p>
    <w:p w14:paraId="6A28DFD1" w14:textId="3D1F355C" w:rsidR="00B74316" w:rsidRDefault="00B74316" w:rsidP="00036595">
      <w:pPr>
        <w:jc w:val="right"/>
        <w:rPr>
          <w:rFonts w:eastAsia="Calibri"/>
          <w:b/>
          <w:szCs w:val="22"/>
          <w:lang w:eastAsia="en-US"/>
        </w:rPr>
      </w:pPr>
    </w:p>
    <w:p w14:paraId="714EDB7E" w14:textId="79475F24" w:rsidR="00B74316" w:rsidRDefault="00B74316" w:rsidP="00036595">
      <w:pPr>
        <w:jc w:val="right"/>
        <w:rPr>
          <w:rFonts w:eastAsia="Calibri"/>
          <w:b/>
          <w:szCs w:val="22"/>
          <w:lang w:eastAsia="en-US"/>
        </w:rPr>
      </w:pPr>
    </w:p>
    <w:p w14:paraId="4219D759" w14:textId="74674121" w:rsidR="00B74316" w:rsidRDefault="00B74316" w:rsidP="00036595">
      <w:pPr>
        <w:jc w:val="right"/>
        <w:rPr>
          <w:rFonts w:eastAsia="Calibri"/>
          <w:b/>
          <w:szCs w:val="22"/>
          <w:lang w:eastAsia="en-US"/>
        </w:rPr>
      </w:pPr>
    </w:p>
    <w:p w14:paraId="383A79FD" w14:textId="3666A113" w:rsidR="00B74316" w:rsidRDefault="00B74316" w:rsidP="00036595">
      <w:pPr>
        <w:jc w:val="right"/>
        <w:rPr>
          <w:rFonts w:eastAsia="Calibri"/>
          <w:b/>
          <w:szCs w:val="22"/>
          <w:lang w:eastAsia="en-US"/>
        </w:rPr>
      </w:pPr>
    </w:p>
    <w:p w14:paraId="1A3E184B" w14:textId="5B36A62C" w:rsidR="00B74316" w:rsidRDefault="00B74316" w:rsidP="00036595">
      <w:pPr>
        <w:jc w:val="right"/>
        <w:rPr>
          <w:rFonts w:eastAsia="Calibri"/>
          <w:b/>
          <w:szCs w:val="22"/>
          <w:lang w:eastAsia="en-US"/>
        </w:rPr>
      </w:pPr>
    </w:p>
    <w:p w14:paraId="5A91D746" w14:textId="27FC8AD9" w:rsidR="00B74316" w:rsidRDefault="00B74316" w:rsidP="00036595">
      <w:pPr>
        <w:jc w:val="right"/>
        <w:rPr>
          <w:rFonts w:eastAsia="Calibri"/>
          <w:b/>
          <w:szCs w:val="22"/>
          <w:lang w:eastAsia="en-US"/>
        </w:rPr>
      </w:pPr>
    </w:p>
    <w:p w14:paraId="1E676852" w14:textId="77777777" w:rsidR="00B74316" w:rsidRDefault="00B74316" w:rsidP="00036595">
      <w:pPr>
        <w:jc w:val="right"/>
        <w:rPr>
          <w:rFonts w:eastAsia="Calibri"/>
          <w:b/>
          <w:szCs w:val="22"/>
          <w:lang w:eastAsia="en-US"/>
        </w:rPr>
      </w:pPr>
    </w:p>
    <w:p w14:paraId="1D2C8D56" w14:textId="77777777" w:rsidR="00C900E5" w:rsidRDefault="00C900E5" w:rsidP="00036595">
      <w:pPr>
        <w:jc w:val="right"/>
        <w:rPr>
          <w:rFonts w:eastAsia="Calibri"/>
          <w:b/>
          <w:szCs w:val="22"/>
          <w:lang w:eastAsia="en-US"/>
        </w:rPr>
      </w:pPr>
    </w:p>
    <w:p w14:paraId="5B526C62" w14:textId="1351BE6A" w:rsidR="001F62DF" w:rsidRPr="002E0FFA" w:rsidRDefault="001F62DF" w:rsidP="001F62DF">
      <w:pPr>
        <w:widowControl w:val="0"/>
        <w:suppressAutoHyphens/>
        <w:jc w:val="center"/>
        <w:outlineLvl w:val="1"/>
        <w:rPr>
          <w:b/>
        </w:rPr>
      </w:pPr>
      <w:bookmarkStart w:id="18" w:name="_Toc12017011"/>
      <w:bookmarkStart w:id="19" w:name="_Toc12254463"/>
      <w:r w:rsidRPr="002E0FFA">
        <w:rPr>
          <w:b/>
        </w:rPr>
        <w:lastRenderedPageBreak/>
        <w:t xml:space="preserve">2. ФОРМЫ ДЛЯ ВТОРОЙ ЧАСТИ ЗАЯВКИ НА УЧАСТИЕ В ЗАКУПКЕ В ЭЛЕКТРОННОЙ </w:t>
      </w:r>
      <w:r>
        <w:rPr>
          <w:b/>
        </w:rPr>
        <w:t xml:space="preserve">  </w:t>
      </w:r>
      <w:r w:rsidRPr="002E0FFA">
        <w:rPr>
          <w:b/>
        </w:rPr>
        <w:t>ФОРМЕ</w:t>
      </w:r>
      <w:bookmarkEnd w:id="18"/>
      <w:bookmarkEnd w:id="19"/>
    </w:p>
    <w:p w14:paraId="422710D9" w14:textId="77777777" w:rsidR="00C900E5" w:rsidRDefault="00C900E5" w:rsidP="00036595">
      <w:pPr>
        <w:jc w:val="right"/>
        <w:rPr>
          <w:rFonts w:eastAsia="Calibri"/>
          <w:b/>
          <w:szCs w:val="22"/>
          <w:lang w:eastAsia="en-US"/>
        </w:rPr>
      </w:pPr>
    </w:p>
    <w:p w14:paraId="6D50B6D2" w14:textId="77777777" w:rsidR="00C900E5" w:rsidRDefault="00C900E5" w:rsidP="00036595">
      <w:pPr>
        <w:jc w:val="right"/>
        <w:rPr>
          <w:rFonts w:eastAsia="Calibri"/>
          <w:b/>
          <w:szCs w:val="22"/>
          <w:lang w:eastAsia="en-US"/>
        </w:rPr>
      </w:pPr>
    </w:p>
    <w:p w14:paraId="5E6AB199" w14:textId="77777777" w:rsidR="00C900E5" w:rsidRDefault="00C900E5" w:rsidP="00036595">
      <w:pPr>
        <w:jc w:val="right"/>
        <w:rPr>
          <w:rFonts w:eastAsia="Calibri"/>
          <w:b/>
          <w:szCs w:val="22"/>
          <w:lang w:eastAsia="en-US"/>
        </w:rPr>
      </w:pPr>
    </w:p>
    <w:p w14:paraId="7887D77C" w14:textId="0F06450D" w:rsidR="00751F97" w:rsidRPr="005F105C" w:rsidRDefault="00D032F0" w:rsidP="00036595">
      <w:pPr>
        <w:jc w:val="right"/>
      </w:pPr>
      <w:r>
        <w:rPr>
          <w:rFonts w:eastAsia="Calibri"/>
          <w:b/>
          <w:szCs w:val="22"/>
          <w:lang w:eastAsia="en-US"/>
        </w:rPr>
        <w:t xml:space="preserve">Форма 1. </w:t>
      </w:r>
    </w:p>
    <w:p w14:paraId="0E62A96F" w14:textId="77777777" w:rsidR="00751F97" w:rsidRPr="005F105C" w:rsidRDefault="00751F97" w:rsidP="00751F97"/>
    <w:p w14:paraId="61398899" w14:textId="77777777" w:rsidR="008F75E9" w:rsidRPr="005F105C" w:rsidRDefault="008F75E9" w:rsidP="008F75E9">
      <w:pPr>
        <w:keepNext/>
        <w:spacing w:after="60"/>
        <w:ind w:left="-709"/>
        <w:jc w:val="center"/>
        <w:outlineLvl w:val="1"/>
        <w:rPr>
          <w:b/>
          <w:lang w:val="x-none" w:eastAsia="x-none"/>
        </w:rPr>
      </w:pPr>
      <w:bookmarkStart w:id="20" w:name="_Toc12017012"/>
      <w:bookmarkStart w:id="21" w:name="_Toc12254464"/>
      <w:r w:rsidRPr="005F105C">
        <w:rPr>
          <w:b/>
          <w:lang w:val="x-none" w:eastAsia="x-none"/>
        </w:rPr>
        <w:t>ОПИСЬ ДОКУМЕНТОВ</w:t>
      </w:r>
      <w:bookmarkEnd w:id="20"/>
      <w:bookmarkEnd w:id="21"/>
    </w:p>
    <w:p w14:paraId="773A497F" w14:textId="77777777" w:rsidR="008F75E9" w:rsidRPr="005F105C" w:rsidRDefault="008F75E9" w:rsidP="008F75E9">
      <w:pPr>
        <w:ind w:left="284" w:firstLine="567"/>
        <w:jc w:val="center"/>
      </w:pPr>
    </w:p>
    <w:p w14:paraId="122274C4" w14:textId="77777777" w:rsidR="008F75E9" w:rsidRPr="005F105C" w:rsidRDefault="008F75E9" w:rsidP="008F75E9">
      <w:pPr>
        <w:ind w:left="284" w:firstLine="567"/>
        <w:jc w:val="center"/>
      </w:pPr>
    </w:p>
    <w:p w14:paraId="4EE63EC5" w14:textId="77777777" w:rsidR="008F75E9" w:rsidRPr="005F105C" w:rsidRDefault="008F75E9" w:rsidP="008F75E9">
      <w:pPr>
        <w:ind w:left="284" w:firstLine="567"/>
      </w:pPr>
    </w:p>
    <w:p w14:paraId="7202F4EA" w14:textId="77777777" w:rsidR="008F75E9" w:rsidRPr="005F105C" w:rsidRDefault="008F75E9" w:rsidP="008F75E9">
      <w:pPr>
        <w:ind w:left="284" w:firstLine="567"/>
      </w:pPr>
      <w:r w:rsidRPr="005F105C">
        <w:t xml:space="preserve">Настоящим _________________________________________________________________       </w:t>
      </w:r>
    </w:p>
    <w:p w14:paraId="767A9DAE" w14:textId="77777777" w:rsidR="008F75E9" w:rsidRPr="005F105C" w:rsidRDefault="008F75E9" w:rsidP="008F75E9">
      <w:pPr>
        <w:ind w:left="284" w:firstLine="567"/>
        <w:jc w:val="center"/>
        <w:rPr>
          <w:i/>
          <w:vertAlign w:val="superscript"/>
        </w:rPr>
      </w:pPr>
      <w:r w:rsidRPr="005F105C">
        <w:t xml:space="preserve">  </w:t>
      </w:r>
      <w:r w:rsidRPr="005F105C">
        <w:rPr>
          <w:i/>
          <w:vertAlign w:val="superscript"/>
        </w:rPr>
        <w:t>(наименование участник конкурса)</w:t>
      </w:r>
    </w:p>
    <w:p w14:paraId="590012F9" w14:textId="446FBF84" w:rsidR="008F75E9" w:rsidRPr="005F105C" w:rsidRDefault="008F75E9" w:rsidP="00512ED2">
      <w:pPr>
        <w:jc w:val="both"/>
        <w:rPr>
          <w:b/>
          <w:bCs/>
        </w:rPr>
      </w:pPr>
      <w:r w:rsidRPr="005F105C">
        <w:t xml:space="preserve">подтверждает, что для участия в конкурсе </w:t>
      </w:r>
      <w:r w:rsidRPr="005F105C">
        <w:rPr>
          <w:color w:val="4A442A"/>
        </w:rPr>
        <w:t>в электронной форме</w:t>
      </w:r>
      <w:r w:rsidR="00512ED2">
        <w:rPr>
          <w:color w:val="4A442A"/>
        </w:rPr>
        <w:t xml:space="preserve"> н</w:t>
      </w:r>
      <w:r w:rsidRPr="005F105C">
        <w:t xml:space="preserve">а право заключения договора </w:t>
      </w:r>
      <w:r w:rsidRPr="00B14C88">
        <w:rPr>
          <w:bCs/>
        </w:rPr>
        <w:t xml:space="preserve">на </w:t>
      </w:r>
      <w:bookmarkStart w:id="22" w:name="_Hlk191461156"/>
      <w:r w:rsidR="00512ED2" w:rsidRPr="00512ED2">
        <w:rPr>
          <w:bCs/>
        </w:rPr>
        <w:t>выполнение    подрядных работ по объекту:</w:t>
      </w:r>
      <w:r w:rsidR="00512ED2">
        <w:rPr>
          <w:bCs/>
        </w:rPr>
        <w:t xml:space="preserve"> </w:t>
      </w:r>
      <w:r w:rsidR="00512ED2" w:rsidRPr="00512ED2">
        <w:rPr>
          <w:bCs/>
        </w:rPr>
        <w:t xml:space="preserve">Благоустройство территории МАДОУ № </w:t>
      </w:r>
      <w:r w:rsidR="00512ED2">
        <w:rPr>
          <w:bCs/>
        </w:rPr>
        <w:t>55</w:t>
      </w:r>
      <w:r w:rsidR="00512ED2" w:rsidRPr="00512ED2">
        <w:rPr>
          <w:bCs/>
        </w:rPr>
        <w:t xml:space="preserve"> «</w:t>
      </w:r>
      <w:r w:rsidR="00512ED2">
        <w:rPr>
          <w:bCs/>
        </w:rPr>
        <w:t>Веснушка</w:t>
      </w:r>
      <w:r w:rsidR="00512ED2" w:rsidRPr="00512ED2">
        <w:rPr>
          <w:bCs/>
        </w:rPr>
        <w:t>»</w:t>
      </w:r>
      <w:bookmarkEnd w:id="22"/>
      <w:r w:rsidR="00512ED2" w:rsidRPr="00512ED2">
        <w:rPr>
          <w:bCs/>
        </w:rPr>
        <w:t xml:space="preserve"> г. Южно-Сахалинска</w:t>
      </w:r>
      <w:r w:rsidRPr="005F105C">
        <w:rPr>
          <w:b/>
          <w:bCs/>
          <w:i/>
        </w:rPr>
        <w:t xml:space="preserve">, </w:t>
      </w:r>
      <w:r w:rsidRPr="005F105C">
        <w:t xml:space="preserve">направляются </w:t>
      </w:r>
      <w:proofErr w:type="gramStart"/>
      <w:r w:rsidRPr="005F105C">
        <w:t>ниже перечисленные</w:t>
      </w:r>
      <w:proofErr w:type="gramEnd"/>
      <w:r w:rsidRPr="005F105C">
        <w:t xml:space="preserve"> документы:</w:t>
      </w:r>
    </w:p>
    <w:p w14:paraId="72E4B08C" w14:textId="77777777" w:rsidR="008F75E9" w:rsidRPr="005F105C" w:rsidRDefault="008F75E9" w:rsidP="008F75E9">
      <w:pPr>
        <w:ind w:left="284" w:firstLine="567"/>
        <w:rPr>
          <w:vertAlign w:val="superscript"/>
        </w:rPr>
      </w:pPr>
    </w:p>
    <w:tbl>
      <w:tblPr>
        <w:tblW w:w="10532" w:type="dxa"/>
        <w:jc w:val="righ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138"/>
        <w:gridCol w:w="1213"/>
        <w:gridCol w:w="1275"/>
      </w:tblGrid>
      <w:tr w:rsidR="008F75E9" w:rsidRPr="005F105C" w14:paraId="762D8E04" w14:textId="77777777" w:rsidTr="005B5FE0">
        <w:trPr>
          <w:tblHeader/>
          <w:jc w:val="right"/>
        </w:trPr>
        <w:tc>
          <w:tcPr>
            <w:tcW w:w="906" w:type="dxa"/>
            <w:tcBorders>
              <w:top w:val="single" w:sz="4" w:space="0" w:color="auto"/>
              <w:left w:val="single" w:sz="4" w:space="0" w:color="auto"/>
              <w:bottom w:val="single" w:sz="4" w:space="0" w:color="auto"/>
              <w:right w:val="single" w:sz="4" w:space="0" w:color="auto"/>
            </w:tcBorders>
            <w:vAlign w:val="center"/>
          </w:tcPr>
          <w:p w14:paraId="4A55DFBF" w14:textId="77777777" w:rsidR="008F75E9" w:rsidRPr="005F105C" w:rsidRDefault="008F75E9" w:rsidP="005B5FE0">
            <w:pPr>
              <w:widowControl w:val="0"/>
              <w:spacing w:before="20" w:after="20"/>
              <w:ind w:left="-184" w:right="-305"/>
              <w:jc w:val="center"/>
              <w:rPr>
                <w:b/>
                <w:sz w:val="22"/>
                <w:szCs w:val="22"/>
              </w:rPr>
            </w:pPr>
            <w:r w:rsidRPr="005F105C">
              <w:rPr>
                <w:b/>
                <w:sz w:val="22"/>
                <w:szCs w:val="22"/>
              </w:rPr>
              <w:t>№</w:t>
            </w:r>
          </w:p>
          <w:p w14:paraId="5B758A03" w14:textId="77777777" w:rsidR="008F75E9" w:rsidRPr="005F105C" w:rsidRDefault="008F75E9" w:rsidP="005B5FE0">
            <w:pPr>
              <w:widowControl w:val="0"/>
              <w:spacing w:before="20" w:after="20"/>
              <w:ind w:left="-184" w:right="-305"/>
              <w:jc w:val="center"/>
              <w:rPr>
                <w:b/>
                <w:sz w:val="22"/>
                <w:szCs w:val="22"/>
              </w:rPr>
            </w:pPr>
            <w:r w:rsidRPr="005F105C">
              <w:rPr>
                <w:b/>
                <w:sz w:val="22"/>
                <w:szCs w:val="22"/>
              </w:rPr>
              <w:t>п/п</w:t>
            </w:r>
          </w:p>
        </w:tc>
        <w:tc>
          <w:tcPr>
            <w:tcW w:w="7138" w:type="dxa"/>
            <w:tcBorders>
              <w:top w:val="single" w:sz="4" w:space="0" w:color="auto"/>
              <w:left w:val="single" w:sz="4" w:space="0" w:color="auto"/>
              <w:bottom w:val="single" w:sz="4" w:space="0" w:color="auto"/>
              <w:right w:val="single" w:sz="4" w:space="0" w:color="auto"/>
            </w:tcBorders>
            <w:vAlign w:val="center"/>
          </w:tcPr>
          <w:p w14:paraId="473C76F2" w14:textId="77777777" w:rsidR="008F75E9" w:rsidRPr="005F105C" w:rsidRDefault="008F75E9" w:rsidP="005B5FE0">
            <w:pPr>
              <w:widowControl w:val="0"/>
              <w:spacing w:before="20" w:after="20"/>
              <w:jc w:val="center"/>
              <w:rPr>
                <w:b/>
              </w:rPr>
            </w:pPr>
            <w:r w:rsidRPr="005F105C">
              <w:rPr>
                <w:b/>
              </w:rPr>
              <w:t>Наименование</w:t>
            </w:r>
          </w:p>
        </w:tc>
        <w:tc>
          <w:tcPr>
            <w:tcW w:w="1213" w:type="dxa"/>
            <w:tcBorders>
              <w:top w:val="single" w:sz="4" w:space="0" w:color="auto"/>
              <w:left w:val="single" w:sz="4" w:space="0" w:color="auto"/>
              <w:bottom w:val="single" w:sz="4" w:space="0" w:color="auto"/>
              <w:right w:val="single" w:sz="4" w:space="0" w:color="auto"/>
            </w:tcBorders>
            <w:vAlign w:val="center"/>
          </w:tcPr>
          <w:p w14:paraId="75AC044B" w14:textId="77777777" w:rsidR="008F75E9" w:rsidRPr="005F105C" w:rsidRDefault="008F75E9" w:rsidP="005B5FE0">
            <w:pPr>
              <w:widowControl w:val="0"/>
              <w:spacing w:before="20" w:after="20"/>
              <w:ind w:left="-169" w:right="-218"/>
              <w:jc w:val="center"/>
              <w:rPr>
                <w:b/>
                <w:sz w:val="20"/>
                <w:szCs w:val="20"/>
              </w:rPr>
            </w:pPr>
            <w:r w:rsidRPr="005F105C">
              <w:rPr>
                <w:b/>
                <w:sz w:val="20"/>
                <w:szCs w:val="20"/>
              </w:rPr>
              <w:t xml:space="preserve">Количество </w:t>
            </w:r>
          </w:p>
          <w:p w14:paraId="632D9E0A" w14:textId="77777777" w:rsidR="008F75E9" w:rsidRPr="005F105C" w:rsidRDefault="008F75E9" w:rsidP="005B5FE0">
            <w:pPr>
              <w:widowControl w:val="0"/>
              <w:spacing w:before="20" w:after="20"/>
              <w:ind w:left="-169" w:right="-218"/>
              <w:jc w:val="center"/>
              <w:rPr>
                <w:b/>
                <w:sz w:val="20"/>
                <w:szCs w:val="20"/>
              </w:rPr>
            </w:pPr>
            <w:r w:rsidRPr="005F105C">
              <w:rPr>
                <w:b/>
                <w:sz w:val="20"/>
                <w:szCs w:val="20"/>
              </w:rPr>
              <w:t>листов</w:t>
            </w:r>
          </w:p>
          <w:p w14:paraId="6814DBF1" w14:textId="77777777" w:rsidR="008F75E9" w:rsidRPr="005F105C" w:rsidRDefault="008F75E9" w:rsidP="005B5FE0">
            <w:pPr>
              <w:widowControl w:val="0"/>
              <w:spacing w:before="20" w:after="20"/>
              <w:ind w:left="-169" w:right="-218"/>
              <w:jc w:val="center"/>
              <w:rPr>
                <w:b/>
                <w:sz w:val="20"/>
                <w:szCs w:val="20"/>
              </w:rPr>
            </w:pPr>
            <w:r w:rsidRPr="005F105C">
              <w:rPr>
                <w:b/>
                <w:sz w:val="20"/>
                <w:szCs w:val="20"/>
              </w:rPr>
              <w:t>каждого</w:t>
            </w:r>
          </w:p>
          <w:p w14:paraId="0346A57D" w14:textId="77777777" w:rsidR="008F75E9" w:rsidRPr="005F105C" w:rsidRDefault="008F75E9" w:rsidP="005B5FE0">
            <w:pPr>
              <w:widowControl w:val="0"/>
              <w:spacing w:before="20" w:after="20"/>
              <w:ind w:left="-169" w:right="-218"/>
              <w:jc w:val="center"/>
              <w:rPr>
                <w:b/>
                <w:sz w:val="20"/>
                <w:szCs w:val="20"/>
              </w:rPr>
            </w:pPr>
            <w:r w:rsidRPr="005F105C">
              <w:rPr>
                <w:b/>
                <w:sz w:val="20"/>
                <w:szCs w:val="20"/>
              </w:rPr>
              <w:t>документа</w:t>
            </w:r>
          </w:p>
        </w:tc>
        <w:tc>
          <w:tcPr>
            <w:tcW w:w="1275" w:type="dxa"/>
            <w:tcBorders>
              <w:top w:val="single" w:sz="4" w:space="0" w:color="auto"/>
              <w:left w:val="single" w:sz="4" w:space="0" w:color="auto"/>
              <w:bottom w:val="single" w:sz="4" w:space="0" w:color="auto"/>
              <w:right w:val="single" w:sz="4" w:space="0" w:color="auto"/>
            </w:tcBorders>
            <w:vAlign w:val="center"/>
          </w:tcPr>
          <w:p w14:paraId="48476654" w14:textId="77777777" w:rsidR="008F75E9" w:rsidRPr="005F105C" w:rsidRDefault="008F75E9" w:rsidP="005B5FE0">
            <w:pPr>
              <w:widowControl w:val="0"/>
              <w:spacing w:before="20" w:after="20"/>
              <w:ind w:left="-108" w:right="-279"/>
              <w:jc w:val="center"/>
              <w:rPr>
                <w:b/>
                <w:sz w:val="20"/>
                <w:szCs w:val="20"/>
              </w:rPr>
            </w:pPr>
            <w:r w:rsidRPr="005F105C">
              <w:rPr>
                <w:b/>
                <w:sz w:val="20"/>
                <w:szCs w:val="20"/>
              </w:rPr>
              <w:t>Наименование файла</w:t>
            </w:r>
          </w:p>
        </w:tc>
      </w:tr>
      <w:tr w:rsidR="008F75E9" w:rsidRPr="005F105C" w14:paraId="4DA9DCEB" w14:textId="77777777" w:rsidTr="005B5FE0">
        <w:trPr>
          <w:jc w:val="right"/>
        </w:trPr>
        <w:tc>
          <w:tcPr>
            <w:tcW w:w="10532" w:type="dxa"/>
            <w:gridSpan w:val="4"/>
            <w:tcBorders>
              <w:top w:val="single" w:sz="4" w:space="0" w:color="auto"/>
              <w:left w:val="single" w:sz="4" w:space="0" w:color="auto"/>
              <w:bottom w:val="single" w:sz="4" w:space="0" w:color="auto"/>
              <w:right w:val="single" w:sz="4" w:space="0" w:color="auto"/>
            </w:tcBorders>
          </w:tcPr>
          <w:p w14:paraId="4CAE16B4" w14:textId="77777777" w:rsidR="008F75E9" w:rsidRPr="005F105C" w:rsidRDefault="008F75E9" w:rsidP="005B5FE0">
            <w:pPr>
              <w:widowControl w:val="0"/>
              <w:tabs>
                <w:tab w:val="left" w:pos="708"/>
                <w:tab w:val="left" w:pos="1985"/>
              </w:tabs>
              <w:spacing w:before="60" w:after="60"/>
              <w:jc w:val="both"/>
              <w:rPr>
                <w:b/>
              </w:rPr>
            </w:pPr>
            <w:r w:rsidRPr="005F105C">
              <w:rPr>
                <w:b/>
              </w:rPr>
              <w:t>Документы, представляемые участниками конкурса</w:t>
            </w:r>
          </w:p>
        </w:tc>
      </w:tr>
      <w:tr w:rsidR="008F75E9" w:rsidRPr="005F105C" w14:paraId="48A4C208"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088D01EF"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248FEA25" w14:textId="77777777" w:rsidR="008F75E9" w:rsidRPr="005F105C" w:rsidRDefault="008F75E9" w:rsidP="005B5FE0">
            <w:pPr>
              <w:autoSpaceDE w:val="0"/>
              <w:autoSpaceDN w:val="0"/>
              <w:adjustRightInd w:val="0"/>
              <w:spacing w:before="20" w:after="20"/>
              <w:jc w:val="both"/>
            </w:pPr>
          </w:p>
        </w:tc>
        <w:tc>
          <w:tcPr>
            <w:tcW w:w="1213" w:type="dxa"/>
            <w:tcBorders>
              <w:top w:val="single" w:sz="4" w:space="0" w:color="auto"/>
              <w:left w:val="single" w:sz="4" w:space="0" w:color="auto"/>
              <w:bottom w:val="single" w:sz="4" w:space="0" w:color="auto"/>
              <w:right w:val="single" w:sz="4" w:space="0" w:color="auto"/>
            </w:tcBorders>
            <w:vAlign w:val="center"/>
          </w:tcPr>
          <w:p w14:paraId="40164962"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20A1A6E" w14:textId="77777777" w:rsidR="008F75E9" w:rsidRPr="005F105C" w:rsidRDefault="008F75E9" w:rsidP="005B5FE0">
            <w:pPr>
              <w:widowControl w:val="0"/>
              <w:spacing w:before="60" w:after="60"/>
              <w:jc w:val="center"/>
            </w:pPr>
          </w:p>
        </w:tc>
      </w:tr>
      <w:tr w:rsidR="008F75E9" w:rsidRPr="005F105C" w14:paraId="343A39DE"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73B47F1A"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Pr>
          <w:p w14:paraId="6E7CEC3F" w14:textId="77777777" w:rsidR="008F75E9" w:rsidRPr="005F105C" w:rsidRDefault="008F75E9" w:rsidP="005B5FE0">
            <w:pPr>
              <w:widowControl w:val="0"/>
              <w:tabs>
                <w:tab w:val="num" w:pos="1504"/>
              </w:tabs>
              <w:adjustRightInd w:val="0"/>
              <w:spacing w:line="280" w:lineRule="exact"/>
              <w:jc w:val="both"/>
              <w:textAlignment w:val="baseline"/>
              <w:rPr>
                <w:spacing w:val="-4"/>
              </w:rPr>
            </w:pPr>
          </w:p>
        </w:tc>
        <w:tc>
          <w:tcPr>
            <w:tcW w:w="1213" w:type="dxa"/>
            <w:tcBorders>
              <w:top w:val="single" w:sz="4" w:space="0" w:color="auto"/>
              <w:left w:val="single" w:sz="4" w:space="0" w:color="auto"/>
              <w:bottom w:val="single" w:sz="4" w:space="0" w:color="auto"/>
              <w:right w:val="single" w:sz="4" w:space="0" w:color="auto"/>
            </w:tcBorders>
            <w:vAlign w:val="center"/>
          </w:tcPr>
          <w:p w14:paraId="49802AFE"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54FE20B9" w14:textId="77777777" w:rsidR="008F75E9" w:rsidRPr="005F105C" w:rsidRDefault="008F75E9" w:rsidP="005B5FE0">
            <w:pPr>
              <w:widowControl w:val="0"/>
              <w:spacing w:before="60" w:after="60"/>
              <w:jc w:val="center"/>
            </w:pPr>
          </w:p>
        </w:tc>
      </w:tr>
      <w:tr w:rsidR="008F75E9" w:rsidRPr="005F105C" w14:paraId="6F3BCF99"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38CAB943"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Pr>
          <w:p w14:paraId="54322158" w14:textId="77777777" w:rsidR="008F75E9" w:rsidRPr="005F105C" w:rsidRDefault="008F75E9" w:rsidP="005B5FE0">
            <w:pPr>
              <w:widowControl w:val="0"/>
              <w:tabs>
                <w:tab w:val="num" w:pos="1504"/>
              </w:tabs>
              <w:adjustRightInd w:val="0"/>
              <w:spacing w:line="280" w:lineRule="exact"/>
              <w:jc w:val="both"/>
              <w:textAlignment w:val="baseline"/>
              <w:rPr>
                <w:spacing w:val="-4"/>
              </w:rPr>
            </w:pPr>
          </w:p>
        </w:tc>
        <w:tc>
          <w:tcPr>
            <w:tcW w:w="1213" w:type="dxa"/>
            <w:tcBorders>
              <w:top w:val="single" w:sz="4" w:space="0" w:color="auto"/>
              <w:left w:val="single" w:sz="4" w:space="0" w:color="auto"/>
              <w:bottom w:val="single" w:sz="4" w:space="0" w:color="auto"/>
              <w:right w:val="single" w:sz="4" w:space="0" w:color="auto"/>
            </w:tcBorders>
            <w:vAlign w:val="center"/>
          </w:tcPr>
          <w:p w14:paraId="22361D4A"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110E5E14" w14:textId="77777777" w:rsidR="008F75E9" w:rsidRPr="005F105C" w:rsidRDefault="008F75E9" w:rsidP="005B5FE0">
            <w:pPr>
              <w:widowControl w:val="0"/>
              <w:spacing w:before="60" w:after="60"/>
              <w:jc w:val="center"/>
            </w:pPr>
          </w:p>
        </w:tc>
      </w:tr>
      <w:tr w:rsidR="008F75E9" w:rsidRPr="005F105C" w14:paraId="59574251"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64981279"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39098965" w14:textId="77777777" w:rsidR="008F75E9" w:rsidRPr="005F105C" w:rsidRDefault="008F75E9" w:rsidP="005B5FE0">
            <w:pPr>
              <w:widowControl w:val="0"/>
              <w:tabs>
                <w:tab w:val="num" w:pos="0"/>
              </w:tabs>
              <w:adjustRightInd w:val="0"/>
              <w:spacing w:line="280" w:lineRule="exact"/>
              <w:jc w:val="both"/>
              <w:textAlignment w:val="baseline"/>
              <w:rPr>
                <w:spacing w:val="-4"/>
              </w:rPr>
            </w:pPr>
          </w:p>
        </w:tc>
        <w:tc>
          <w:tcPr>
            <w:tcW w:w="1213" w:type="dxa"/>
            <w:tcBorders>
              <w:top w:val="single" w:sz="4" w:space="0" w:color="auto"/>
              <w:left w:val="single" w:sz="4" w:space="0" w:color="auto"/>
              <w:bottom w:val="single" w:sz="4" w:space="0" w:color="auto"/>
              <w:right w:val="single" w:sz="4" w:space="0" w:color="auto"/>
            </w:tcBorders>
            <w:vAlign w:val="center"/>
          </w:tcPr>
          <w:p w14:paraId="3DE8AE93"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27E10CD" w14:textId="77777777" w:rsidR="008F75E9" w:rsidRPr="005F105C" w:rsidRDefault="008F75E9" w:rsidP="005B5FE0">
            <w:pPr>
              <w:widowControl w:val="0"/>
              <w:spacing w:before="60" w:after="60"/>
              <w:jc w:val="center"/>
            </w:pPr>
          </w:p>
        </w:tc>
      </w:tr>
      <w:tr w:rsidR="008F75E9" w:rsidRPr="005F105C" w14:paraId="1F45FFE4"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0397FFF6"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79432E5F" w14:textId="77777777" w:rsidR="008F75E9" w:rsidRPr="005F105C" w:rsidRDefault="008F75E9" w:rsidP="005B5FE0">
            <w:pPr>
              <w:spacing w:before="20" w:after="20"/>
              <w:jc w:val="both"/>
              <w:outlineLvl w:val="4"/>
            </w:pPr>
          </w:p>
        </w:tc>
        <w:tc>
          <w:tcPr>
            <w:tcW w:w="1213" w:type="dxa"/>
            <w:tcBorders>
              <w:top w:val="single" w:sz="4" w:space="0" w:color="auto"/>
              <w:left w:val="single" w:sz="4" w:space="0" w:color="auto"/>
              <w:bottom w:val="single" w:sz="4" w:space="0" w:color="auto"/>
              <w:right w:val="single" w:sz="4" w:space="0" w:color="auto"/>
            </w:tcBorders>
            <w:vAlign w:val="center"/>
          </w:tcPr>
          <w:p w14:paraId="2156E095"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1CF28787" w14:textId="77777777" w:rsidR="008F75E9" w:rsidRPr="005F105C" w:rsidRDefault="008F75E9" w:rsidP="005B5FE0">
            <w:pPr>
              <w:widowControl w:val="0"/>
              <w:spacing w:before="60" w:after="60"/>
              <w:jc w:val="center"/>
            </w:pPr>
          </w:p>
        </w:tc>
      </w:tr>
      <w:tr w:rsidR="008F75E9" w:rsidRPr="005F105C" w14:paraId="1BBEB80E"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5B7689FF"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6D98D001" w14:textId="77777777" w:rsidR="008F75E9" w:rsidRPr="005F105C" w:rsidRDefault="008F75E9" w:rsidP="005B5FE0">
            <w:pPr>
              <w:widowControl w:val="0"/>
              <w:tabs>
                <w:tab w:val="num" w:pos="0"/>
              </w:tabs>
              <w:adjustRightInd w:val="0"/>
              <w:spacing w:line="280" w:lineRule="exact"/>
              <w:jc w:val="both"/>
              <w:textAlignment w:val="baseline"/>
              <w:rPr>
                <w:szCs w:val="20"/>
                <w:lang w:val="x-none" w:eastAsia="x-none"/>
              </w:rPr>
            </w:pPr>
          </w:p>
        </w:tc>
        <w:tc>
          <w:tcPr>
            <w:tcW w:w="1213" w:type="dxa"/>
            <w:tcBorders>
              <w:top w:val="single" w:sz="4" w:space="0" w:color="auto"/>
              <w:left w:val="single" w:sz="4" w:space="0" w:color="auto"/>
              <w:bottom w:val="single" w:sz="4" w:space="0" w:color="auto"/>
              <w:right w:val="single" w:sz="4" w:space="0" w:color="auto"/>
            </w:tcBorders>
            <w:vAlign w:val="center"/>
          </w:tcPr>
          <w:p w14:paraId="1A70A470"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E6109B8" w14:textId="77777777" w:rsidR="008F75E9" w:rsidRPr="005F105C" w:rsidRDefault="008F75E9" w:rsidP="005B5FE0">
            <w:pPr>
              <w:widowControl w:val="0"/>
              <w:spacing w:before="60" w:after="60"/>
              <w:jc w:val="center"/>
            </w:pPr>
          </w:p>
        </w:tc>
      </w:tr>
      <w:tr w:rsidR="008F75E9" w:rsidRPr="005F105C" w14:paraId="31D619D9"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7EA7AD40"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01AE6AFD" w14:textId="77777777" w:rsidR="008F75E9" w:rsidRPr="005F105C" w:rsidRDefault="008F75E9" w:rsidP="005B5FE0">
            <w:pPr>
              <w:widowControl w:val="0"/>
              <w:autoSpaceDE w:val="0"/>
              <w:autoSpaceDN w:val="0"/>
              <w:adjustRightInd w:val="0"/>
              <w:jc w:val="both"/>
              <w:rPr>
                <w:i/>
              </w:rPr>
            </w:pPr>
          </w:p>
        </w:tc>
        <w:tc>
          <w:tcPr>
            <w:tcW w:w="1213" w:type="dxa"/>
            <w:tcBorders>
              <w:top w:val="single" w:sz="4" w:space="0" w:color="auto"/>
              <w:left w:val="single" w:sz="4" w:space="0" w:color="auto"/>
              <w:bottom w:val="single" w:sz="4" w:space="0" w:color="auto"/>
              <w:right w:val="single" w:sz="4" w:space="0" w:color="auto"/>
            </w:tcBorders>
            <w:vAlign w:val="center"/>
          </w:tcPr>
          <w:p w14:paraId="1B4B0D68"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94E09AE" w14:textId="77777777" w:rsidR="008F75E9" w:rsidRPr="005F105C" w:rsidRDefault="008F75E9" w:rsidP="005B5FE0">
            <w:pPr>
              <w:widowControl w:val="0"/>
              <w:spacing w:before="60" w:after="60"/>
              <w:jc w:val="center"/>
            </w:pPr>
          </w:p>
        </w:tc>
      </w:tr>
      <w:tr w:rsidR="008F75E9" w:rsidRPr="005F105C" w14:paraId="22C6400B"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7DAA782A"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shd w:val="clear" w:color="auto" w:fill="auto"/>
          </w:tcPr>
          <w:p w14:paraId="0FD0D766" w14:textId="77777777" w:rsidR="008F75E9" w:rsidRPr="005F105C" w:rsidRDefault="008F75E9" w:rsidP="005B5FE0">
            <w:pPr>
              <w:jc w:val="both"/>
            </w:pPr>
          </w:p>
        </w:tc>
        <w:tc>
          <w:tcPr>
            <w:tcW w:w="1213" w:type="dxa"/>
            <w:tcBorders>
              <w:top w:val="single" w:sz="4" w:space="0" w:color="auto"/>
              <w:left w:val="single" w:sz="4" w:space="0" w:color="auto"/>
              <w:bottom w:val="single" w:sz="4" w:space="0" w:color="auto"/>
              <w:right w:val="single" w:sz="4" w:space="0" w:color="auto"/>
            </w:tcBorders>
            <w:vAlign w:val="center"/>
          </w:tcPr>
          <w:p w14:paraId="59E42C82"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18C69DE" w14:textId="77777777" w:rsidR="008F75E9" w:rsidRPr="005F105C" w:rsidRDefault="008F75E9" w:rsidP="005B5FE0">
            <w:pPr>
              <w:widowControl w:val="0"/>
              <w:spacing w:before="60" w:after="60"/>
              <w:jc w:val="center"/>
            </w:pPr>
          </w:p>
        </w:tc>
      </w:tr>
      <w:tr w:rsidR="008F75E9" w:rsidRPr="005F105C" w14:paraId="4213F5C6"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2A93AA08"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7DEECC0B" w14:textId="77777777" w:rsidR="008F75E9" w:rsidRPr="005F105C" w:rsidRDefault="008F75E9" w:rsidP="005B5FE0">
            <w:pPr>
              <w:autoSpaceDE w:val="0"/>
              <w:autoSpaceDN w:val="0"/>
              <w:adjustRightInd w:val="0"/>
              <w:spacing w:before="20" w:after="20"/>
              <w:ind w:left="-21"/>
              <w:jc w:val="both"/>
              <w:rPr>
                <w:i/>
              </w:rPr>
            </w:pPr>
          </w:p>
        </w:tc>
        <w:tc>
          <w:tcPr>
            <w:tcW w:w="1213" w:type="dxa"/>
            <w:tcBorders>
              <w:top w:val="single" w:sz="4" w:space="0" w:color="auto"/>
              <w:left w:val="single" w:sz="4" w:space="0" w:color="auto"/>
              <w:bottom w:val="single" w:sz="4" w:space="0" w:color="auto"/>
              <w:right w:val="single" w:sz="4" w:space="0" w:color="auto"/>
            </w:tcBorders>
            <w:vAlign w:val="center"/>
          </w:tcPr>
          <w:p w14:paraId="4D16CBB7"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7E91FFEC" w14:textId="77777777" w:rsidR="008F75E9" w:rsidRPr="005F105C" w:rsidRDefault="008F75E9" w:rsidP="005B5FE0">
            <w:pPr>
              <w:widowControl w:val="0"/>
              <w:spacing w:before="60" w:after="60"/>
              <w:jc w:val="center"/>
            </w:pPr>
          </w:p>
        </w:tc>
      </w:tr>
      <w:tr w:rsidR="008F75E9" w:rsidRPr="005F105C" w14:paraId="376DD0DF" w14:textId="77777777" w:rsidTr="005B5FE0">
        <w:trPr>
          <w:jc w:val="right"/>
        </w:trPr>
        <w:tc>
          <w:tcPr>
            <w:tcW w:w="906" w:type="dxa"/>
            <w:tcBorders>
              <w:top w:val="single" w:sz="4" w:space="0" w:color="auto"/>
              <w:left w:val="single" w:sz="4" w:space="0" w:color="auto"/>
              <w:bottom w:val="single" w:sz="4" w:space="0" w:color="auto"/>
              <w:right w:val="single" w:sz="4" w:space="0" w:color="auto"/>
            </w:tcBorders>
            <w:vAlign w:val="center"/>
          </w:tcPr>
          <w:p w14:paraId="12C87C48" w14:textId="77777777" w:rsidR="008F75E9" w:rsidRPr="005F105C" w:rsidRDefault="008F75E9" w:rsidP="004B56A2">
            <w:pPr>
              <w:widowControl w:val="0"/>
              <w:numPr>
                <w:ilvl w:val="0"/>
                <w:numId w:val="8"/>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14:paraId="30549758" w14:textId="77777777" w:rsidR="008F75E9" w:rsidRPr="005F105C" w:rsidRDefault="008F75E9" w:rsidP="005B5FE0">
            <w:pPr>
              <w:autoSpaceDE w:val="0"/>
              <w:autoSpaceDN w:val="0"/>
              <w:adjustRightInd w:val="0"/>
              <w:spacing w:before="20" w:after="20"/>
              <w:ind w:left="-21"/>
              <w:jc w:val="both"/>
            </w:pPr>
          </w:p>
        </w:tc>
        <w:tc>
          <w:tcPr>
            <w:tcW w:w="1213" w:type="dxa"/>
            <w:tcBorders>
              <w:top w:val="single" w:sz="4" w:space="0" w:color="auto"/>
              <w:left w:val="single" w:sz="4" w:space="0" w:color="auto"/>
              <w:bottom w:val="single" w:sz="4" w:space="0" w:color="auto"/>
              <w:right w:val="single" w:sz="4" w:space="0" w:color="auto"/>
            </w:tcBorders>
            <w:vAlign w:val="center"/>
          </w:tcPr>
          <w:p w14:paraId="383EE5DC" w14:textId="77777777" w:rsidR="008F75E9" w:rsidRPr="005F105C" w:rsidRDefault="008F75E9" w:rsidP="005B5FE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6004E90F" w14:textId="77777777" w:rsidR="008F75E9" w:rsidRPr="005F105C" w:rsidRDefault="008F75E9" w:rsidP="005B5FE0">
            <w:pPr>
              <w:widowControl w:val="0"/>
              <w:spacing w:before="60" w:after="60"/>
              <w:jc w:val="center"/>
            </w:pPr>
          </w:p>
        </w:tc>
      </w:tr>
    </w:tbl>
    <w:p w14:paraId="0AF2CE7C" w14:textId="77777777" w:rsidR="008F75E9" w:rsidRPr="005F105C" w:rsidRDefault="008F75E9" w:rsidP="008F75E9">
      <w:pPr>
        <w:widowControl w:val="0"/>
        <w:suppressAutoHyphens/>
      </w:pPr>
    </w:p>
    <w:p w14:paraId="1FE82BDD" w14:textId="77777777" w:rsidR="008F75E9" w:rsidRPr="005F105C" w:rsidRDefault="008F75E9" w:rsidP="008F75E9">
      <w:pPr>
        <w:ind w:firstLine="709"/>
      </w:pPr>
      <w:r w:rsidRPr="005F105C">
        <w:t xml:space="preserve">Участник конкурса </w:t>
      </w:r>
    </w:p>
    <w:p w14:paraId="28E77555" w14:textId="77777777" w:rsidR="008F75E9" w:rsidRPr="005F105C" w:rsidRDefault="008F75E9" w:rsidP="008F75E9">
      <w:pPr>
        <w:keepNext/>
        <w:ind w:firstLine="709"/>
      </w:pPr>
      <w:r w:rsidRPr="005F105C">
        <w:t>(уполномоченный представитель) __________________________ (Фамилия И.О.)</w:t>
      </w:r>
    </w:p>
    <w:p w14:paraId="528D129F" w14:textId="77777777" w:rsidR="008F75E9" w:rsidRPr="005F105C" w:rsidRDefault="008F75E9" w:rsidP="008F75E9">
      <w:pPr>
        <w:widowControl w:val="0"/>
        <w:suppressAutoHyphens/>
        <w:ind w:firstLine="709"/>
      </w:pPr>
      <w:r w:rsidRPr="005F105C">
        <w:rPr>
          <w:i/>
        </w:rPr>
        <w:t>(</w:t>
      </w:r>
      <w:proofErr w:type="gramStart"/>
      <w:r w:rsidRPr="005F105C">
        <w:rPr>
          <w:i/>
        </w:rPr>
        <w:t xml:space="preserve">должность)   </w:t>
      </w:r>
      <w:proofErr w:type="gramEnd"/>
      <w:r w:rsidRPr="005F105C">
        <w:rPr>
          <w:i/>
        </w:rPr>
        <w:t xml:space="preserve">                                                        (подпись</w:t>
      </w:r>
      <w:r w:rsidRPr="005F105C">
        <w:t xml:space="preserve">) </w:t>
      </w:r>
    </w:p>
    <w:p w14:paraId="09104850" w14:textId="77777777" w:rsidR="008F75E9" w:rsidRPr="005F105C" w:rsidRDefault="008F75E9" w:rsidP="008F75E9">
      <w:pPr>
        <w:widowControl w:val="0"/>
        <w:suppressAutoHyphens/>
        <w:ind w:firstLine="709"/>
        <w:jc w:val="center"/>
        <w:outlineLvl w:val="1"/>
        <w:rPr>
          <w:b/>
          <w:lang w:val="x-none" w:eastAsia="x-none"/>
        </w:rPr>
      </w:pPr>
      <w:r w:rsidRPr="005F105C">
        <w:br w:type="page"/>
      </w:r>
    </w:p>
    <w:p w14:paraId="50B2E3C7" w14:textId="77777777" w:rsidR="008F75E9" w:rsidRPr="005F105C" w:rsidRDefault="008F75E9" w:rsidP="004B56A2">
      <w:pPr>
        <w:keepNext/>
        <w:numPr>
          <w:ilvl w:val="0"/>
          <w:numId w:val="6"/>
        </w:numPr>
        <w:spacing w:after="60" w:line="360" w:lineRule="auto"/>
        <w:ind w:left="0" w:firstLine="0"/>
        <w:outlineLvl w:val="0"/>
        <w:rPr>
          <w:b/>
          <w:kern w:val="28"/>
        </w:rPr>
        <w:sectPr w:rsidR="008F75E9" w:rsidRPr="005F105C" w:rsidSect="006F0D65">
          <w:headerReference w:type="first" r:id="rId17"/>
          <w:pgSz w:w="11906" w:h="16838"/>
          <w:pgMar w:top="1134" w:right="567" w:bottom="539" w:left="1134" w:header="397" w:footer="397" w:gutter="0"/>
          <w:cols w:space="708"/>
          <w:docGrid w:linePitch="360"/>
        </w:sectPr>
      </w:pPr>
    </w:p>
    <w:bookmarkEnd w:id="11"/>
    <w:bookmarkEnd w:id="12"/>
    <w:bookmarkEnd w:id="13"/>
    <w:bookmarkEnd w:id="14"/>
    <w:bookmarkEnd w:id="15"/>
    <w:p w14:paraId="0432C9F4" w14:textId="72840503" w:rsidR="00751F97" w:rsidRPr="005F105C" w:rsidRDefault="00D032F0" w:rsidP="00036595">
      <w:pPr>
        <w:widowControl w:val="0"/>
        <w:suppressAutoHyphens/>
        <w:jc w:val="right"/>
        <w:outlineLvl w:val="1"/>
        <w:rPr>
          <w:b/>
        </w:rPr>
      </w:pPr>
      <w:r>
        <w:rPr>
          <w:b/>
        </w:rPr>
        <w:lastRenderedPageBreak/>
        <w:t>Форма 2.</w:t>
      </w:r>
    </w:p>
    <w:p w14:paraId="2B7A3B42" w14:textId="77777777" w:rsidR="00751F97" w:rsidRPr="005F105C" w:rsidRDefault="00751F97" w:rsidP="00751F97">
      <w:pPr>
        <w:keepNext/>
        <w:spacing w:after="60"/>
        <w:ind w:left="-709"/>
        <w:jc w:val="center"/>
        <w:outlineLvl w:val="1"/>
        <w:rPr>
          <w:b/>
          <w:lang w:eastAsia="x-none"/>
        </w:rPr>
      </w:pPr>
    </w:p>
    <w:p w14:paraId="64DCF900" w14:textId="2BC2A14A" w:rsidR="008F75E9" w:rsidRPr="005F105C" w:rsidRDefault="008F75E9" w:rsidP="008F75E9">
      <w:pPr>
        <w:keepNext/>
        <w:tabs>
          <w:tab w:val="left" w:pos="3828"/>
        </w:tabs>
        <w:spacing w:after="160" w:line="259" w:lineRule="auto"/>
        <w:ind w:left="567"/>
        <w:jc w:val="center"/>
        <w:outlineLvl w:val="0"/>
        <w:rPr>
          <w:b/>
          <w:bCs/>
          <w:kern w:val="28"/>
        </w:rPr>
      </w:pPr>
      <w:bookmarkStart w:id="23" w:name="_Toc354996230"/>
      <w:bookmarkStart w:id="24" w:name="_Toc12254492"/>
      <w:bookmarkStart w:id="25" w:name="_Toc349921627"/>
      <w:bookmarkStart w:id="26" w:name="_Toc316995336"/>
      <w:bookmarkStart w:id="27" w:name="_Toc320718066"/>
      <w:bookmarkStart w:id="28" w:name="_Toc335209883"/>
      <w:bookmarkStart w:id="29" w:name="_Toc349647882"/>
      <w:r w:rsidRPr="005F105C">
        <w:rPr>
          <w:b/>
          <w:bCs/>
          <w:kern w:val="28"/>
        </w:rPr>
        <w:t>ЗАЯВКА НА УЧАСТИЕ В ЗАКУПКЕ</w:t>
      </w:r>
    </w:p>
    <w:p w14:paraId="0C496060" w14:textId="77777777" w:rsidR="008F75E9" w:rsidRPr="005F105C" w:rsidRDefault="008F75E9" w:rsidP="008F75E9">
      <w:pPr>
        <w:spacing w:after="160" w:line="259" w:lineRule="auto"/>
        <w:rPr>
          <w:rFonts w:eastAsia="Calibri"/>
          <w:i/>
          <w:sz w:val="22"/>
          <w:szCs w:val="22"/>
          <w:lang w:eastAsia="en-US"/>
        </w:rPr>
      </w:pPr>
    </w:p>
    <w:p w14:paraId="76030183" w14:textId="77777777" w:rsidR="008F75E9" w:rsidRPr="005F105C" w:rsidRDefault="008F75E9" w:rsidP="008F75E9">
      <w:pPr>
        <w:spacing w:after="160" w:line="259" w:lineRule="auto"/>
        <w:rPr>
          <w:rFonts w:eastAsia="Calibri"/>
          <w:i/>
          <w:sz w:val="22"/>
          <w:szCs w:val="22"/>
          <w:lang w:eastAsia="en-US"/>
        </w:rPr>
      </w:pPr>
      <w:r w:rsidRPr="005F105C">
        <w:rPr>
          <w:rFonts w:eastAsia="Calibri"/>
          <w:i/>
          <w:sz w:val="22"/>
          <w:szCs w:val="22"/>
          <w:lang w:eastAsia="en-US"/>
        </w:rPr>
        <w:t xml:space="preserve">Оформить на бланке участника закупки </w:t>
      </w:r>
      <w:r w:rsidRPr="005F105C">
        <w:rPr>
          <w:rFonts w:eastAsia="Calibri"/>
          <w:i/>
          <w:sz w:val="22"/>
          <w:szCs w:val="22"/>
          <w:lang w:eastAsia="en-US"/>
        </w:rPr>
        <w:br/>
        <w:t>с указанием даты и исходящего номера</w:t>
      </w:r>
    </w:p>
    <w:p w14:paraId="6C5DF918" w14:textId="77777777" w:rsidR="008F75E9" w:rsidRPr="005F105C" w:rsidRDefault="008F75E9" w:rsidP="008F75E9">
      <w:pPr>
        <w:spacing w:after="160" w:line="259" w:lineRule="auto"/>
        <w:ind w:firstLine="709"/>
        <w:jc w:val="center"/>
        <w:rPr>
          <w:rFonts w:eastAsia="Calibri"/>
          <w:b/>
          <w:sz w:val="22"/>
          <w:szCs w:val="22"/>
          <w:lang w:eastAsia="en-US"/>
        </w:rPr>
      </w:pPr>
      <w:r w:rsidRPr="005F105C">
        <w:rPr>
          <w:rFonts w:eastAsia="Calibri"/>
          <w:b/>
          <w:sz w:val="22"/>
          <w:szCs w:val="22"/>
          <w:lang w:eastAsia="en-US"/>
        </w:rPr>
        <w:t>ЗАКАЗЧИКУ</w:t>
      </w:r>
    </w:p>
    <w:p w14:paraId="244DE985" w14:textId="77777777" w:rsidR="008F75E9" w:rsidRPr="005F105C" w:rsidRDefault="008F75E9" w:rsidP="008F75E9">
      <w:pPr>
        <w:tabs>
          <w:tab w:val="left" w:pos="9639"/>
        </w:tabs>
        <w:ind w:firstLine="709"/>
        <w:jc w:val="center"/>
      </w:pPr>
      <w:r w:rsidRPr="005F105C">
        <w:t>ЗАЯВКА НА УЧАСТИЕ В ЗАКУПКЕ</w:t>
      </w:r>
    </w:p>
    <w:p w14:paraId="5C0447FD" w14:textId="5D7CB128" w:rsidR="008F75E9" w:rsidRPr="005F105C" w:rsidRDefault="008F75E9" w:rsidP="008F75E9">
      <w:pPr>
        <w:tabs>
          <w:tab w:val="left" w:pos="9639"/>
        </w:tabs>
        <w:spacing w:after="160" w:line="259" w:lineRule="auto"/>
        <w:ind w:firstLine="720"/>
        <w:jc w:val="center"/>
        <w:rPr>
          <w:rFonts w:eastAsia="Calibri"/>
          <w:i/>
          <w:sz w:val="22"/>
          <w:szCs w:val="22"/>
          <w:lang w:eastAsia="en-US"/>
        </w:rPr>
      </w:pPr>
      <w:r w:rsidRPr="005F105C">
        <w:rPr>
          <w:rFonts w:eastAsia="Calibri"/>
          <w:lang w:eastAsia="en-US"/>
        </w:rPr>
        <w:t xml:space="preserve">на право заключения с МАДОУ № 55 “Веснушка” </w:t>
      </w:r>
      <w:proofErr w:type="spellStart"/>
      <w:r w:rsidRPr="005F105C">
        <w:rPr>
          <w:rFonts w:eastAsia="Calibri"/>
          <w:lang w:eastAsia="en-US"/>
        </w:rPr>
        <w:t>г.Южно</w:t>
      </w:r>
      <w:proofErr w:type="spellEnd"/>
      <w:r w:rsidRPr="005F105C">
        <w:rPr>
          <w:rFonts w:eastAsia="Calibri"/>
          <w:lang w:eastAsia="en-US"/>
        </w:rPr>
        <w:t>-</w:t>
      </w:r>
      <w:proofErr w:type="gramStart"/>
      <w:r w:rsidRPr="005F105C">
        <w:rPr>
          <w:rFonts w:eastAsia="Calibri"/>
          <w:lang w:eastAsia="en-US"/>
        </w:rPr>
        <w:t>Сахалинска  договора</w:t>
      </w:r>
      <w:proofErr w:type="gramEnd"/>
      <w:r w:rsidRPr="005F105C">
        <w:rPr>
          <w:rFonts w:eastAsia="Calibri"/>
          <w:lang w:eastAsia="en-US"/>
        </w:rPr>
        <w:t xml:space="preserve">  на </w:t>
      </w:r>
      <w:r w:rsidR="00512ED2" w:rsidRPr="00512ED2">
        <w:rPr>
          <w:rFonts w:eastAsia="Calibri"/>
          <w:lang w:eastAsia="en-US"/>
        </w:rPr>
        <w:t>выполнение    подрядных работ по объекту: Благоустройство территории МАДОУ № 55 «Веснушка»</w:t>
      </w:r>
    </w:p>
    <w:p w14:paraId="2B4AA95A" w14:textId="77777777" w:rsidR="008F75E9" w:rsidRPr="005F105C" w:rsidRDefault="008F75E9" w:rsidP="008F75E9">
      <w:pPr>
        <w:tabs>
          <w:tab w:val="left" w:pos="9639"/>
        </w:tabs>
        <w:jc w:val="center"/>
        <w:rPr>
          <w:bCs/>
        </w:rPr>
      </w:pPr>
      <w:r w:rsidRPr="005F105C">
        <w:t>1.</w:t>
      </w:r>
      <w:r w:rsidRPr="005F105C">
        <w:rPr>
          <w:bCs/>
        </w:rPr>
        <w:t> _______________________________________________________________</w:t>
      </w:r>
    </w:p>
    <w:p w14:paraId="6A4F9F82" w14:textId="77777777" w:rsidR="008F75E9" w:rsidRPr="005F105C" w:rsidRDefault="008F75E9" w:rsidP="008F75E9">
      <w:pPr>
        <w:tabs>
          <w:tab w:val="left" w:pos="9639"/>
        </w:tabs>
        <w:jc w:val="both"/>
        <w:rPr>
          <w:bCs/>
          <w:i/>
        </w:rPr>
      </w:pPr>
      <w:r w:rsidRPr="005F105C">
        <w:rPr>
          <w:bCs/>
          <w:i/>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BA738D0" w14:textId="77777777" w:rsidR="008F75E9" w:rsidRPr="005F105C" w:rsidRDefault="008F75E9" w:rsidP="008F75E9">
      <w:pPr>
        <w:tabs>
          <w:tab w:val="left" w:pos="9639"/>
        </w:tabs>
        <w:jc w:val="both"/>
        <w:rPr>
          <w:bCs/>
        </w:rPr>
      </w:pPr>
      <w:r w:rsidRPr="005F105C">
        <w:rPr>
          <w:bCs/>
        </w:rPr>
        <w:t>в лице ______________________________________________________________________</w:t>
      </w:r>
    </w:p>
    <w:p w14:paraId="293B3D55" w14:textId="77777777" w:rsidR="008F75E9" w:rsidRPr="005F105C" w:rsidRDefault="008F75E9" w:rsidP="008F75E9">
      <w:pPr>
        <w:tabs>
          <w:tab w:val="left" w:pos="9639"/>
        </w:tabs>
        <w:ind w:firstLine="709"/>
        <w:jc w:val="center"/>
        <w:rPr>
          <w:bCs/>
          <w:i/>
        </w:rPr>
      </w:pPr>
      <w:r w:rsidRPr="005F105C">
        <w:rPr>
          <w:bCs/>
          <w:i/>
        </w:rPr>
        <w:t>(наименование должности, Ф.И.О. руководителя, уполномоченного лица)</w:t>
      </w:r>
    </w:p>
    <w:p w14:paraId="60ACC171" w14:textId="052B752D" w:rsidR="008F75E9" w:rsidRPr="005F105C" w:rsidRDefault="008F75E9" w:rsidP="008F75E9">
      <w:pPr>
        <w:tabs>
          <w:tab w:val="left" w:pos="9639"/>
        </w:tabs>
        <w:jc w:val="both"/>
      </w:pPr>
      <w:r w:rsidRPr="005F105C">
        <w:t xml:space="preserve">сообщает о согласии участвовать в процедуре закупки на право заключения договора на </w:t>
      </w:r>
      <w:r w:rsidR="00512ED2" w:rsidRPr="00512ED2">
        <w:t>выполнение    подрядных работ по объекту: Благоустройство территории МАДОУ № 55 «Веснушка»</w:t>
      </w:r>
      <w:r w:rsidR="00512ED2">
        <w:t xml:space="preserve"> </w:t>
      </w:r>
      <w:r w:rsidRPr="005F105C">
        <w:t>на условиях, установленных в извещении о закупке и в документации о закупке, и направляет настоящую заявку на участие в закупке.</w:t>
      </w:r>
    </w:p>
    <w:p w14:paraId="5E85E48A" w14:textId="77777777" w:rsidR="008F75E9" w:rsidRPr="005F105C" w:rsidRDefault="008F75E9" w:rsidP="008F75E9">
      <w:pPr>
        <w:tabs>
          <w:tab w:val="left" w:pos="9639"/>
        </w:tabs>
        <w:ind w:firstLine="709"/>
        <w:jc w:val="both"/>
      </w:pPr>
      <w:r w:rsidRPr="005F105C">
        <w:rPr>
          <w:bCs/>
        </w:rPr>
        <w:t xml:space="preserve">2. </w:t>
      </w:r>
      <w:r w:rsidRPr="005F105C">
        <w:t>_________________________________________________________________</w:t>
      </w:r>
    </w:p>
    <w:p w14:paraId="519D6FD4" w14:textId="77777777" w:rsidR="008F75E9" w:rsidRPr="005F105C" w:rsidRDefault="008F75E9" w:rsidP="008F75E9">
      <w:pPr>
        <w:tabs>
          <w:tab w:val="left" w:pos="9639"/>
        </w:tabs>
        <w:ind w:right="-85" w:firstLine="709"/>
        <w:jc w:val="center"/>
        <w:rPr>
          <w:b/>
        </w:rPr>
      </w:pPr>
      <w:r w:rsidRPr="005F105C">
        <w:rPr>
          <w:b/>
        </w:rPr>
        <w:t>(наименование участника закупки (для юридических лиц), фамилия, имя, отчество (для физических лиц))</w:t>
      </w:r>
    </w:p>
    <w:p w14:paraId="1FD7EEDC" w14:textId="01AAD4FD" w:rsidR="008F75E9" w:rsidRDefault="008F75E9" w:rsidP="008F75E9">
      <w:pPr>
        <w:tabs>
          <w:tab w:val="left" w:pos="9639"/>
        </w:tabs>
        <w:spacing w:after="120"/>
        <w:jc w:val="both"/>
        <w:rPr>
          <w:bCs/>
        </w:rPr>
      </w:pPr>
      <w:r w:rsidRPr="005F105C">
        <w:rPr>
          <w:bCs/>
        </w:rPr>
        <w:t xml:space="preserve">сообщает о согласии оказать услуги в соответствии с требованиями документации о закупке, </w:t>
      </w:r>
      <w:r w:rsidRPr="005F105C">
        <w:t>включая проект договора,</w:t>
      </w:r>
      <w:r w:rsidRPr="005F105C">
        <w:rPr>
          <w:bCs/>
        </w:rPr>
        <w:t xml:space="preserve"> и на условиях, которые мы представили в настоящей заявке</w:t>
      </w:r>
      <w:r w:rsidRPr="005F105C">
        <w:t xml:space="preserve">, </w:t>
      </w:r>
      <w:r w:rsidRPr="005F105C">
        <w:rPr>
          <w:bCs/>
        </w:rPr>
        <w:t>в том числе: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219"/>
        <w:gridCol w:w="1701"/>
        <w:gridCol w:w="2127"/>
        <w:gridCol w:w="3548"/>
      </w:tblGrid>
      <w:tr w:rsidR="005E7CC0" w:rsidRPr="005F105C" w14:paraId="033858A2" w14:textId="77777777" w:rsidTr="005E7CC0">
        <w:trPr>
          <w:trHeight w:val="971"/>
        </w:trPr>
        <w:tc>
          <w:tcPr>
            <w:tcW w:w="611" w:type="dxa"/>
            <w:vAlign w:val="center"/>
          </w:tcPr>
          <w:p w14:paraId="37CA34E2" w14:textId="77777777" w:rsidR="005E7CC0" w:rsidRPr="005F105C" w:rsidRDefault="005E7CC0" w:rsidP="005B5FE0">
            <w:pPr>
              <w:tabs>
                <w:tab w:val="left" w:pos="9639"/>
              </w:tabs>
              <w:jc w:val="center"/>
              <w:rPr>
                <w:b/>
                <w:sz w:val="20"/>
                <w:szCs w:val="20"/>
              </w:rPr>
            </w:pPr>
            <w:r w:rsidRPr="005F105C">
              <w:rPr>
                <w:b/>
                <w:sz w:val="20"/>
                <w:szCs w:val="20"/>
              </w:rPr>
              <w:t>№ п/п</w:t>
            </w:r>
          </w:p>
        </w:tc>
        <w:tc>
          <w:tcPr>
            <w:tcW w:w="2219" w:type="dxa"/>
            <w:vAlign w:val="center"/>
          </w:tcPr>
          <w:p w14:paraId="635B9E69" w14:textId="77777777" w:rsidR="005E7CC0" w:rsidRPr="005F105C" w:rsidRDefault="005E7CC0" w:rsidP="005B5FE0">
            <w:pPr>
              <w:tabs>
                <w:tab w:val="left" w:pos="9639"/>
              </w:tabs>
              <w:jc w:val="center"/>
              <w:rPr>
                <w:b/>
                <w:sz w:val="20"/>
                <w:szCs w:val="20"/>
              </w:rPr>
            </w:pPr>
            <w:r w:rsidRPr="005F105C">
              <w:rPr>
                <w:b/>
                <w:sz w:val="20"/>
                <w:szCs w:val="20"/>
              </w:rPr>
              <w:t>Наименование критерия оценки заявок</w:t>
            </w:r>
          </w:p>
        </w:tc>
        <w:tc>
          <w:tcPr>
            <w:tcW w:w="1701" w:type="dxa"/>
            <w:vAlign w:val="center"/>
          </w:tcPr>
          <w:p w14:paraId="4CD919F4" w14:textId="77777777" w:rsidR="005E7CC0" w:rsidRPr="005F105C" w:rsidRDefault="005E7CC0" w:rsidP="005B5FE0">
            <w:pPr>
              <w:tabs>
                <w:tab w:val="left" w:pos="9639"/>
              </w:tabs>
              <w:jc w:val="center"/>
              <w:rPr>
                <w:b/>
                <w:sz w:val="20"/>
                <w:szCs w:val="20"/>
              </w:rPr>
            </w:pPr>
            <w:r w:rsidRPr="005F105C">
              <w:rPr>
                <w:b/>
                <w:sz w:val="20"/>
                <w:szCs w:val="20"/>
              </w:rPr>
              <w:t>Единица измерения</w:t>
            </w:r>
          </w:p>
        </w:tc>
        <w:tc>
          <w:tcPr>
            <w:tcW w:w="2127" w:type="dxa"/>
            <w:vAlign w:val="center"/>
          </w:tcPr>
          <w:p w14:paraId="3FC5907D" w14:textId="77777777" w:rsidR="005E7CC0" w:rsidRPr="005F105C" w:rsidRDefault="005E7CC0" w:rsidP="005B5FE0">
            <w:pPr>
              <w:tabs>
                <w:tab w:val="left" w:pos="9639"/>
              </w:tabs>
              <w:jc w:val="center"/>
              <w:rPr>
                <w:b/>
                <w:sz w:val="20"/>
                <w:szCs w:val="20"/>
              </w:rPr>
            </w:pPr>
            <w:r w:rsidRPr="005F105C">
              <w:rPr>
                <w:b/>
                <w:sz w:val="20"/>
                <w:szCs w:val="20"/>
              </w:rPr>
              <w:t>Значимость критерия</w:t>
            </w:r>
          </w:p>
        </w:tc>
        <w:tc>
          <w:tcPr>
            <w:tcW w:w="3543" w:type="dxa"/>
            <w:vAlign w:val="center"/>
          </w:tcPr>
          <w:p w14:paraId="1944E600" w14:textId="77777777" w:rsidR="005E7CC0" w:rsidRPr="005F105C" w:rsidRDefault="005E7CC0" w:rsidP="005B5FE0">
            <w:pPr>
              <w:tabs>
                <w:tab w:val="left" w:pos="9639"/>
              </w:tabs>
              <w:jc w:val="center"/>
              <w:rPr>
                <w:b/>
                <w:sz w:val="20"/>
                <w:szCs w:val="20"/>
              </w:rPr>
            </w:pPr>
            <w:r w:rsidRPr="005F105C">
              <w:rPr>
                <w:b/>
                <w:sz w:val="20"/>
                <w:szCs w:val="20"/>
              </w:rPr>
              <w:t>Примечание</w:t>
            </w:r>
          </w:p>
        </w:tc>
      </w:tr>
      <w:tr w:rsidR="005E7CC0" w:rsidRPr="005F105C" w14:paraId="4D9031EF" w14:textId="77777777" w:rsidTr="005E7CC0">
        <w:trPr>
          <w:trHeight w:val="1250"/>
        </w:trPr>
        <w:tc>
          <w:tcPr>
            <w:tcW w:w="611" w:type="dxa"/>
            <w:vAlign w:val="center"/>
          </w:tcPr>
          <w:p w14:paraId="23ACEF08" w14:textId="77777777" w:rsidR="005E7CC0" w:rsidRPr="005F105C" w:rsidRDefault="005E7CC0" w:rsidP="005B5FE0">
            <w:pPr>
              <w:tabs>
                <w:tab w:val="left" w:pos="9639"/>
              </w:tabs>
              <w:jc w:val="center"/>
              <w:rPr>
                <w:sz w:val="20"/>
                <w:szCs w:val="20"/>
              </w:rPr>
            </w:pPr>
            <w:r w:rsidRPr="005F105C">
              <w:rPr>
                <w:sz w:val="20"/>
                <w:szCs w:val="20"/>
              </w:rPr>
              <w:t>1.</w:t>
            </w:r>
          </w:p>
        </w:tc>
        <w:tc>
          <w:tcPr>
            <w:tcW w:w="2219" w:type="dxa"/>
            <w:vAlign w:val="center"/>
          </w:tcPr>
          <w:p w14:paraId="3C5AD7E1" w14:textId="77777777" w:rsidR="005E7CC0" w:rsidRPr="005F105C" w:rsidRDefault="005E7CC0" w:rsidP="005B5FE0">
            <w:pPr>
              <w:tabs>
                <w:tab w:val="left" w:pos="9639"/>
              </w:tabs>
              <w:jc w:val="center"/>
              <w:rPr>
                <w:sz w:val="20"/>
                <w:szCs w:val="20"/>
              </w:rPr>
            </w:pPr>
            <w:r w:rsidRPr="005F105C">
              <w:rPr>
                <w:sz w:val="20"/>
                <w:szCs w:val="20"/>
              </w:rPr>
              <w:t>Цена договора (с учетом НДС)</w:t>
            </w:r>
          </w:p>
        </w:tc>
        <w:tc>
          <w:tcPr>
            <w:tcW w:w="1701" w:type="dxa"/>
            <w:vAlign w:val="center"/>
          </w:tcPr>
          <w:p w14:paraId="0418B8A5" w14:textId="77777777" w:rsidR="005E7CC0" w:rsidRPr="005F105C" w:rsidRDefault="005E7CC0" w:rsidP="005B5FE0">
            <w:pPr>
              <w:tabs>
                <w:tab w:val="left" w:pos="9639"/>
              </w:tabs>
              <w:jc w:val="center"/>
              <w:rPr>
                <w:sz w:val="20"/>
                <w:szCs w:val="20"/>
              </w:rPr>
            </w:pPr>
            <w:r w:rsidRPr="005F105C">
              <w:rPr>
                <w:sz w:val="20"/>
                <w:szCs w:val="20"/>
              </w:rPr>
              <w:t>Рубли</w:t>
            </w:r>
          </w:p>
        </w:tc>
        <w:tc>
          <w:tcPr>
            <w:tcW w:w="2127" w:type="dxa"/>
            <w:vAlign w:val="center"/>
          </w:tcPr>
          <w:p w14:paraId="4370469E" w14:textId="15B6B18A" w:rsidR="005E7CC0" w:rsidRPr="005F105C" w:rsidRDefault="005E7CC0" w:rsidP="005B5FE0">
            <w:pPr>
              <w:tabs>
                <w:tab w:val="left" w:pos="9639"/>
              </w:tabs>
              <w:jc w:val="center"/>
              <w:rPr>
                <w:sz w:val="20"/>
                <w:szCs w:val="20"/>
              </w:rPr>
            </w:pPr>
          </w:p>
        </w:tc>
        <w:tc>
          <w:tcPr>
            <w:tcW w:w="3543" w:type="dxa"/>
            <w:vAlign w:val="center"/>
          </w:tcPr>
          <w:p w14:paraId="7276AB22" w14:textId="0BFC012C" w:rsidR="005E7CC0" w:rsidRPr="007024E7" w:rsidRDefault="00E222F6" w:rsidP="005B5FE0">
            <w:pPr>
              <w:tabs>
                <w:tab w:val="left" w:pos="16"/>
              </w:tabs>
              <w:ind w:left="16" w:firstLine="16"/>
              <w:jc w:val="center"/>
              <w:rPr>
                <w:sz w:val="20"/>
                <w:szCs w:val="20"/>
              </w:rPr>
            </w:pPr>
            <w:r w:rsidRPr="00F31517">
              <w:t xml:space="preserve">Форма № </w:t>
            </w:r>
            <w:r>
              <w:t>5</w:t>
            </w:r>
          </w:p>
        </w:tc>
      </w:tr>
      <w:tr w:rsidR="005E7CC0" w:rsidRPr="005F105C" w14:paraId="6AF90991" w14:textId="77777777" w:rsidTr="005E7CC0">
        <w:trPr>
          <w:trHeight w:val="983"/>
        </w:trPr>
        <w:tc>
          <w:tcPr>
            <w:tcW w:w="611" w:type="dxa"/>
            <w:vAlign w:val="center"/>
          </w:tcPr>
          <w:p w14:paraId="2FD87DF5" w14:textId="77777777" w:rsidR="005E7CC0" w:rsidRPr="005F105C" w:rsidRDefault="005E7CC0" w:rsidP="005B5FE0">
            <w:pPr>
              <w:tabs>
                <w:tab w:val="left" w:pos="9639"/>
              </w:tabs>
              <w:jc w:val="center"/>
              <w:rPr>
                <w:sz w:val="20"/>
                <w:szCs w:val="20"/>
              </w:rPr>
            </w:pPr>
            <w:r w:rsidRPr="005F105C">
              <w:rPr>
                <w:sz w:val="20"/>
                <w:szCs w:val="20"/>
              </w:rPr>
              <w:t>2.</w:t>
            </w:r>
          </w:p>
        </w:tc>
        <w:tc>
          <w:tcPr>
            <w:tcW w:w="2219" w:type="dxa"/>
            <w:vAlign w:val="center"/>
          </w:tcPr>
          <w:p w14:paraId="1F64FB92" w14:textId="77777777" w:rsidR="005E7CC0" w:rsidRPr="005F105C" w:rsidRDefault="005E7CC0" w:rsidP="005B5FE0">
            <w:pPr>
              <w:tabs>
                <w:tab w:val="left" w:pos="9639"/>
              </w:tabs>
              <w:jc w:val="center"/>
              <w:rPr>
                <w:sz w:val="20"/>
                <w:szCs w:val="20"/>
              </w:rPr>
            </w:pPr>
            <w:r>
              <w:rPr>
                <w:sz w:val="20"/>
                <w:szCs w:val="20"/>
              </w:rPr>
              <w:t>Наличие у участника закупок опыта поставки товара, выполнения работ, оказания услуг</w:t>
            </w:r>
          </w:p>
        </w:tc>
        <w:tc>
          <w:tcPr>
            <w:tcW w:w="1701" w:type="dxa"/>
            <w:vAlign w:val="center"/>
          </w:tcPr>
          <w:p w14:paraId="0013C22C" w14:textId="2B026F61" w:rsidR="005E7CC0" w:rsidRPr="005F105C" w:rsidRDefault="005E7CC0" w:rsidP="005B5FE0">
            <w:pPr>
              <w:tabs>
                <w:tab w:val="left" w:pos="9639"/>
              </w:tabs>
              <w:jc w:val="center"/>
              <w:rPr>
                <w:sz w:val="20"/>
                <w:szCs w:val="20"/>
              </w:rPr>
            </w:pPr>
          </w:p>
        </w:tc>
        <w:tc>
          <w:tcPr>
            <w:tcW w:w="2127" w:type="dxa"/>
            <w:vAlign w:val="center"/>
          </w:tcPr>
          <w:p w14:paraId="110CB2F5" w14:textId="286EF656" w:rsidR="005E7CC0" w:rsidRPr="005F105C" w:rsidRDefault="005E7CC0" w:rsidP="005B5FE0">
            <w:pPr>
              <w:tabs>
                <w:tab w:val="left" w:pos="9639"/>
              </w:tabs>
              <w:jc w:val="center"/>
              <w:rPr>
                <w:sz w:val="20"/>
                <w:szCs w:val="20"/>
              </w:rPr>
            </w:pPr>
          </w:p>
        </w:tc>
        <w:tc>
          <w:tcPr>
            <w:tcW w:w="3543" w:type="dxa"/>
            <w:vAlign w:val="center"/>
          </w:tcPr>
          <w:p w14:paraId="61BD972F" w14:textId="5F112C09" w:rsidR="005E7CC0" w:rsidRPr="005F105C" w:rsidRDefault="00E222F6" w:rsidP="005B5FE0">
            <w:pPr>
              <w:tabs>
                <w:tab w:val="left" w:pos="9639"/>
              </w:tabs>
              <w:jc w:val="center"/>
              <w:rPr>
                <w:sz w:val="20"/>
                <w:szCs w:val="20"/>
              </w:rPr>
            </w:pPr>
            <w:r w:rsidRPr="00F31517">
              <w:t xml:space="preserve">Форма № </w:t>
            </w:r>
            <w:r>
              <w:t>6</w:t>
            </w:r>
          </w:p>
          <w:p w14:paraId="363D5BD7" w14:textId="77777777" w:rsidR="005E7CC0" w:rsidRPr="005F105C" w:rsidRDefault="005E7CC0" w:rsidP="00E17E59">
            <w:pPr>
              <w:tabs>
                <w:tab w:val="left" w:pos="9639"/>
              </w:tabs>
              <w:jc w:val="center"/>
              <w:rPr>
                <w:sz w:val="20"/>
                <w:szCs w:val="20"/>
              </w:rPr>
            </w:pPr>
          </w:p>
        </w:tc>
      </w:tr>
      <w:tr w:rsidR="005E7CC0" w:rsidRPr="005F105C" w14:paraId="0DE9AEA2" w14:textId="77777777" w:rsidTr="005E7CC0">
        <w:trPr>
          <w:trHeight w:val="983"/>
        </w:trPr>
        <w:tc>
          <w:tcPr>
            <w:tcW w:w="611" w:type="dxa"/>
            <w:vAlign w:val="center"/>
          </w:tcPr>
          <w:p w14:paraId="6EF0DDEF" w14:textId="77777777" w:rsidR="005E7CC0" w:rsidRPr="005F105C" w:rsidRDefault="005E7CC0" w:rsidP="005B5FE0">
            <w:pPr>
              <w:tabs>
                <w:tab w:val="left" w:pos="9639"/>
              </w:tabs>
              <w:jc w:val="center"/>
              <w:rPr>
                <w:sz w:val="20"/>
                <w:szCs w:val="20"/>
              </w:rPr>
            </w:pPr>
            <w:r w:rsidRPr="005F105C">
              <w:rPr>
                <w:sz w:val="20"/>
                <w:szCs w:val="20"/>
              </w:rPr>
              <w:t>3.</w:t>
            </w:r>
          </w:p>
        </w:tc>
        <w:tc>
          <w:tcPr>
            <w:tcW w:w="2219" w:type="dxa"/>
            <w:vAlign w:val="center"/>
          </w:tcPr>
          <w:p w14:paraId="297F0725" w14:textId="77777777" w:rsidR="005E7CC0" w:rsidRPr="005F105C" w:rsidRDefault="005E7CC0" w:rsidP="005B5FE0">
            <w:pPr>
              <w:tabs>
                <w:tab w:val="left" w:pos="9639"/>
              </w:tabs>
              <w:jc w:val="center"/>
              <w:rPr>
                <w:sz w:val="20"/>
                <w:szCs w:val="20"/>
              </w:rPr>
            </w:pPr>
            <w:r w:rsidRPr="005F105C">
              <w:rPr>
                <w:sz w:val="20"/>
                <w:szCs w:val="20"/>
              </w:rPr>
              <w:t>Квалификация участника закупки</w:t>
            </w:r>
          </w:p>
        </w:tc>
        <w:tc>
          <w:tcPr>
            <w:tcW w:w="1701" w:type="dxa"/>
            <w:vAlign w:val="center"/>
          </w:tcPr>
          <w:p w14:paraId="0941F0E2" w14:textId="1777A72B" w:rsidR="005E7CC0" w:rsidRPr="005F105C" w:rsidRDefault="005E7CC0" w:rsidP="005B5FE0">
            <w:pPr>
              <w:tabs>
                <w:tab w:val="left" w:pos="9639"/>
              </w:tabs>
              <w:jc w:val="center"/>
              <w:rPr>
                <w:sz w:val="20"/>
                <w:szCs w:val="20"/>
              </w:rPr>
            </w:pPr>
          </w:p>
        </w:tc>
        <w:tc>
          <w:tcPr>
            <w:tcW w:w="2127" w:type="dxa"/>
            <w:vAlign w:val="center"/>
          </w:tcPr>
          <w:p w14:paraId="41C2CACB" w14:textId="43ED11A4" w:rsidR="005E7CC0" w:rsidRPr="005F105C" w:rsidRDefault="005E7CC0" w:rsidP="005B5FE0">
            <w:pPr>
              <w:tabs>
                <w:tab w:val="left" w:pos="9639"/>
              </w:tabs>
              <w:jc w:val="center"/>
              <w:rPr>
                <w:sz w:val="20"/>
                <w:szCs w:val="20"/>
              </w:rPr>
            </w:pPr>
          </w:p>
        </w:tc>
        <w:tc>
          <w:tcPr>
            <w:tcW w:w="3543" w:type="dxa"/>
            <w:vAlign w:val="center"/>
          </w:tcPr>
          <w:p w14:paraId="2A3C2C06" w14:textId="77777777" w:rsidR="00E222F6" w:rsidRPr="005F105C" w:rsidRDefault="00E222F6" w:rsidP="00E222F6">
            <w:pPr>
              <w:tabs>
                <w:tab w:val="left" w:pos="9639"/>
              </w:tabs>
              <w:jc w:val="center"/>
              <w:rPr>
                <w:sz w:val="20"/>
                <w:szCs w:val="20"/>
              </w:rPr>
            </w:pPr>
            <w:r w:rsidRPr="00F31517">
              <w:t xml:space="preserve">Форма № </w:t>
            </w:r>
            <w:r>
              <w:t>6</w:t>
            </w:r>
          </w:p>
          <w:p w14:paraId="68EAAC87" w14:textId="267CAAA7" w:rsidR="005E7CC0" w:rsidRPr="005F105C" w:rsidRDefault="005E7CC0" w:rsidP="005B5FE0">
            <w:pPr>
              <w:tabs>
                <w:tab w:val="left" w:pos="9639"/>
              </w:tabs>
              <w:jc w:val="center"/>
              <w:rPr>
                <w:sz w:val="20"/>
                <w:szCs w:val="20"/>
              </w:rPr>
            </w:pPr>
          </w:p>
        </w:tc>
      </w:tr>
      <w:tr w:rsidR="005E7CC0" w:rsidRPr="005F105C" w14:paraId="09F1CBB7" w14:textId="77777777" w:rsidTr="005E7CC0">
        <w:trPr>
          <w:trHeight w:val="983"/>
        </w:trPr>
        <w:tc>
          <w:tcPr>
            <w:tcW w:w="611" w:type="dxa"/>
            <w:vAlign w:val="center"/>
          </w:tcPr>
          <w:p w14:paraId="58DD2C6E" w14:textId="77777777" w:rsidR="005E7CC0" w:rsidRPr="005F105C" w:rsidRDefault="005E7CC0" w:rsidP="005B5FE0">
            <w:pPr>
              <w:tabs>
                <w:tab w:val="left" w:pos="9639"/>
              </w:tabs>
              <w:jc w:val="center"/>
              <w:rPr>
                <w:sz w:val="20"/>
                <w:szCs w:val="20"/>
              </w:rPr>
            </w:pPr>
            <w:r>
              <w:rPr>
                <w:sz w:val="20"/>
                <w:szCs w:val="20"/>
              </w:rPr>
              <w:t>4.</w:t>
            </w:r>
          </w:p>
        </w:tc>
        <w:tc>
          <w:tcPr>
            <w:tcW w:w="2219" w:type="dxa"/>
            <w:vAlign w:val="center"/>
          </w:tcPr>
          <w:p w14:paraId="37FE5EEA" w14:textId="77777777" w:rsidR="005E7CC0" w:rsidRPr="005F105C" w:rsidRDefault="005E7CC0" w:rsidP="005B5FE0">
            <w:pPr>
              <w:tabs>
                <w:tab w:val="left" w:pos="9639"/>
              </w:tabs>
              <w:jc w:val="center"/>
              <w:rPr>
                <w:sz w:val="20"/>
                <w:szCs w:val="20"/>
              </w:rPr>
            </w:pPr>
            <w:r>
              <w:rPr>
                <w:sz w:val="20"/>
                <w:szCs w:val="20"/>
              </w:rPr>
              <w:t>Сроки (период) выполнения работ</w:t>
            </w:r>
          </w:p>
        </w:tc>
        <w:tc>
          <w:tcPr>
            <w:tcW w:w="1701" w:type="dxa"/>
            <w:vAlign w:val="center"/>
          </w:tcPr>
          <w:p w14:paraId="348C0083" w14:textId="6454E8AC" w:rsidR="005E7CC0" w:rsidRPr="005F105C" w:rsidRDefault="005E7CC0" w:rsidP="005B5FE0">
            <w:pPr>
              <w:tabs>
                <w:tab w:val="left" w:pos="9639"/>
              </w:tabs>
              <w:jc w:val="center"/>
              <w:rPr>
                <w:sz w:val="20"/>
                <w:szCs w:val="20"/>
              </w:rPr>
            </w:pPr>
          </w:p>
        </w:tc>
        <w:tc>
          <w:tcPr>
            <w:tcW w:w="2127" w:type="dxa"/>
            <w:vAlign w:val="center"/>
          </w:tcPr>
          <w:p w14:paraId="79FC82B2" w14:textId="78CA9698" w:rsidR="005E7CC0" w:rsidRDefault="005E7CC0" w:rsidP="005B5FE0">
            <w:pPr>
              <w:tabs>
                <w:tab w:val="left" w:pos="9639"/>
              </w:tabs>
              <w:jc w:val="center"/>
              <w:rPr>
                <w:sz w:val="20"/>
                <w:szCs w:val="20"/>
              </w:rPr>
            </w:pPr>
          </w:p>
        </w:tc>
        <w:tc>
          <w:tcPr>
            <w:tcW w:w="3543" w:type="dxa"/>
            <w:vAlign w:val="center"/>
          </w:tcPr>
          <w:p w14:paraId="6171BC65" w14:textId="77777777" w:rsidR="00E222F6" w:rsidRPr="005F105C" w:rsidRDefault="00E222F6" w:rsidP="00E222F6">
            <w:pPr>
              <w:tabs>
                <w:tab w:val="left" w:pos="9639"/>
              </w:tabs>
              <w:jc w:val="center"/>
              <w:rPr>
                <w:sz w:val="20"/>
                <w:szCs w:val="20"/>
              </w:rPr>
            </w:pPr>
            <w:r w:rsidRPr="00F31517">
              <w:t xml:space="preserve">Форма № </w:t>
            </w:r>
            <w:r>
              <w:t>6</w:t>
            </w:r>
          </w:p>
          <w:p w14:paraId="672ED016" w14:textId="17AB8B0F" w:rsidR="005E7CC0" w:rsidRPr="005F105C" w:rsidRDefault="005E7CC0" w:rsidP="005B5FE0">
            <w:pPr>
              <w:tabs>
                <w:tab w:val="left" w:pos="9639"/>
              </w:tabs>
              <w:jc w:val="center"/>
              <w:rPr>
                <w:sz w:val="20"/>
                <w:szCs w:val="20"/>
              </w:rPr>
            </w:pPr>
          </w:p>
        </w:tc>
      </w:tr>
      <w:tr w:rsidR="005E7CC0" w:rsidRPr="00D068BB" w14:paraId="589D9718" w14:textId="77777777" w:rsidTr="005E7CC0">
        <w:tc>
          <w:tcPr>
            <w:tcW w:w="10206" w:type="dxa"/>
            <w:gridSpan w:val="5"/>
            <w:tcBorders>
              <w:top w:val="single" w:sz="4" w:space="0" w:color="auto"/>
              <w:left w:val="single" w:sz="4" w:space="0" w:color="auto"/>
              <w:bottom w:val="single" w:sz="4" w:space="0" w:color="auto"/>
              <w:right w:val="single" w:sz="4" w:space="0" w:color="auto"/>
            </w:tcBorders>
          </w:tcPr>
          <w:p w14:paraId="484E8349" w14:textId="77777777" w:rsidR="005E7CC0" w:rsidRPr="005F105C" w:rsidRDefault="005E7CC0" w:rsidP="005B5FE0">
            <w:pPr>
              <w:tabs>
                <w:tab w:val="left" w:pos="9639"/>
              </w:tabs>
              <w:rPr>
                <w:sz w:val="20"/>
                <w:szCs w:val="20"/>
                <w:highlight w:val="yellow"/>
              </w:rPr>
            </w:pPr>
          </w:p>
          <w:p w14:paraId="070F651C" w14:textId="77777777" w:rsidR="005E7CC0" w:rsidRDefault="005E7CC0" w:rsidP="005B5FE0">
            <w:pPr>
              <w:pStyle w:val="1"/>
              <w:numPr>
                <w:ilvl w:val="0"/>
                <w:numId w:val="0"/>
              </w:numPr>
              <w:spacing w:before="0" w:after="0" w:line="276" w:lineRule="auto"/>
              <w:ind w:left="432" w:hanging="432"/>
            </w:pPr>
            <w:r>
              <w:rPr>
                <w:spacing w:val="-1"/>
                <w:w w:val="105"/>
                <w:sz w:val="22"/>
                <w:szCs w:val="22"/>
              </w:rPr>
              <w:t>І.</w:t>
            </w:r>
            <w:r>
              <w:rPr>
                <w:spacing w:val="-16"/>
                <w:w w:val="105"/>
                <w:sz w:val="22"/>
                <w:szCs w:val="22"/>
              </w:rPr>
              <w:t xml:space="preserve"> </w:t>
            </w:r>
            <w:r>
              <w:rPr>
                <w:spacing w:val="-1"/>
                <w:w w:val="105"/>
                <w:sz w:val="22"/>
                <w:szCs w:val="22"/>
              </w:rPr>
              <w:t>Цена</w:t>
            </w:r>
            <w:r>
              <w:rPr>
                <w:spacing w:val="5"/>
                <w:w w:val="105"/>
                <w:sz w:val="22"/>
                <w:szCs w:val="22"/>
              </w:rPr>
              <w:t xml:space="preserve"> </w:t>
            </w:r>
            <w:r>
              <w:rPr>
                <w:spacing w:val="-1"/>
                <w:w w:val="105"/>
                <w:sz w:val="22"/>
                <w:szCs w:val="22"/>
              </w:rPr>
              <w:t>договора.</w:t>
            </w:r>
          </w:p>
          <w:p w14:paraId="74A691A0" w14:textId="77777777" w:rsidR="005E7CC0" w:rsidRDefault="005E7CC0" w:rsidP="005B5FE0">
            <w:pPr>
              <w:pStyle w:val="Standard"/>
              <w:rPr>
                <w:sz w:val="22"/>
                <w:szCs w:val="22"/>
              </w:rPr>
            </w:pPr>
          </w:p>
          <w:p w14:paraId="352D98A4" w14:textId="77777777" w:rsidR="005E7CC0" w:rsidRDefault="005E7CC0" w:rsidP="005B5FE0">
            <w:pPr>
              <w:pStyle w:val="Textbody"/>
              <w:spacing w:after="0"/>
              <w:rPr>
                <w:rFonts w:hint="eastAsia"/>
              </w:rPr>
            </w:pPr>
            <w:r>
              <w:rPr>
                <w:rFonts w:ascii="Times New Roman" w:hAnsi="Times New Roman" w:cs="Times New Roman"/>
                <w:b/>
                <w:sz w:val="22"/>
                <w:szCs w:val="22"/>
              </w:rPr>
              <w:t>Значимость</w:t>
            </w:r>
            <w:r>
              <w:rPr>
                <w:rFonts w:ascii="Times New Roman" w:hAnsi="Times New Roman" w:cs="Times New Roman"/>
                <w:b/>
                <w:spacing w:val="44"/>
                <w:sz w:val="22"/>
                <w:szCs w:val="22"/>
              </w:rPr>
              <w:t xml:space="preserve"> </w:t>
            </w:r>
            <w:r>
              <w:rPr>
                <w:rFonts w:ascii="Times New Roman" w:hAnsi="Times New Roman" w:cs="Times New Roman"/>
                <w:b/>
                <w:sz w:val="22"/>
                <w:szCs w:val="22"/>
              </w:rPr>
              <w:t>критерия:</w:t>
            </w:r>
            <w:r>
              <w:rPr>
                <w:rFonts w:ascii="Times New Roman" w:hAnsi="Times New Roman" w:cs="Times New Roman"/>
                <w:b/>
                <w:spacing w:val="26"/>
                <w:sz w:val="22"/>
                <w:szCs w:val="22"/>
              </w:rPr>
              <w:t xml:space="preserve"> 5</w:t>
            </w:r>
            <w:r>
              <w:rPr>
                <w:rFonts w:ascii="Times New Roman" w:hAnsi="Times New Roman" w:cs="Times New Roman"/>
                <w:b/>
                <w:sz w:val="22"/>
                <w:szCs w:val="22"/>
              </w:rPr>
              <w:t>0</w:t>
            </w:r>
            <w:r>
              <w:rPr>
                <w:rFonts w:ascii="Times New Roman" w:hAnsi="Times New Roman" w:cs="Times New Roman"/>
                <w:b/>
                <w:spacing w:val="17"/>
                <w:sz w:val="22"/>
                <w:szCs w:val="22"/>
              </w:rPr>
              <w:t xml:space="preserve"> </w:t>
            </w:r>
            <w:r>
              <w:rPr>
                <w:rFonts w:ascii="Times New Roman" w:hAnsi="Times New Roman" w:cs="Times New Roman"/>
                <w:b/>
                <w:sz w:val="22"/>
                <w:szCs w:val="22"/>
              </w:rPr>
              <w:t>%.</w:t>
            </w:r>
          </w:p>
          <w:p w14:paraId="3145AC9D" w14:textId="77777777" w:rsidR="005E7CC0" w:rsidRPr="00166928"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 xml:space="preserve">При оценке заявок по критерию «Цена договора» лучшим условием исполнения договора признается </w:t>
            </w:r>
            <w:proofErr w:type="gramStart"/>
            <w:r>
              <w:rPr>
                <w:rFonts w:ascii="Times New Roman" w:eastAsia="Times New Roman" w:hAnsi="Times New Roman" w:cs="Times New Roman"/>
                <w:kern w:val="0"/>
                <w:sz w:val="22"/>
                <w:szCs w:val="22"/>
                <w:lang w:val="ru-RU" w:eastAsia="ru-RU" w:bidi="ar-SA"/>
              </w:rPr>
              <w:lastRenderedPageBreak/>
              <w:t>предложение участника закупки с наименьшей</w:t>
            </w:r>
            <w:proofErr w:type="gramEnd"/>
            <w:r>
              <w:rPr>
                <w:rFonts w:ascii="Times New Roman" w:eastAsia="Times New Roman" w:hAnsi="Times New Roman" w:cs="Times New Roman"/>
                <w:kern w:val="0"/>
                <w:sz w:val="22"/>
                <w:szCs w:val="22"/>
                <w:lang w:val="ru-RU" w:eastAsia="ru-RU" w:bidi="ar-SA"/>
              </w:rPr>
              <w:t xml:space="preserve"> предложенной в заявке на участие в закупке ценой договора.</w:t>
            </w:r>
          </w:p>
          <w:p w14:paraId="58FBBF20"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Порядок оценки заявок по критерию:</w:t>
            </w:r>
          </w:p>
          <w:p w14:paraId="4CE02264"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 xml:space="preserve">Рейтинг участника конкурса, присуждаемый по критерию оценки «Цена договора», определяется по формуле: </w:t>
            </w:r>
            <w:r>
              <w:rPr>
                <w:rFonts w:eastAsia="Cambria Math"/>
                <w:color w:val="000000"/>
                <w:sz w:val="20"/>
              </w:rPr>
              <w:t>〖</w:t>
            </w:r>
            <w:r w:rsidRPr="00582B35">
              <w:rPr>
                <w:rFonts w:ascii="Times New Roman" w:hAnsi="Times New Roman"/>
                <w:color w:val="000000"/>
                <w:sz w:val="20"/>
                <w:lang w:val="ru-RU"/>
              </w:rPr>
              <w:t>ЦИ</w:t>
            </w:r>
            <w:r>
              <w:rPr>
                <w:rFonts w:eastAsia="Cambria Math"/>
                <w:color w:val="000000"/>
                <w:sz w:val="20"/>
              </w:rPr>
              <w:t>〗</w:t>
            </w:r>
            <w:r w:rsidRPr="00582B35">
              <w:rPr>
                <w:rFonts w:ascii="Times New Roman" w:hAnsi="Times New Roman"/>
                <w:color w:val="000000"/>
                <w:sz w:val="20"/>
                <w:lang w:val="ru-RU"/>
              </w:rPr>
              <w:t>_</w:t>
            </w:r>
            <w:proofErr w:type="spellStart"/>
            <w:r>
              <w:rPr>
                <w:rFonts w:ascii="Times New Roman" w:hAnsi="Times New Roman"/>
                <w:color w:val="000000"/>
                <w:sz w:val="20"/>
              </w:rPr>
              <w:t>i</w:t>
            </w:r>
            <w:proofErr w:type="spellEnd"/>
            <w:r w:rsidRPr="00582B35">
              <w:rPr>
                <w:rFonts w:ascii="Times New Roman" w:hAnsi="Times New Roman"/>
                <w:color w:val="000000"/>
                <w:sz w:val="20"/>
                <w:lang w:val="ru-RU"/>
              </w:rPr>
              <w:t>=Ц_</w:t>
            </w:r>
            <w:r>
              <w:rPr>
                <w:rFonts w:ascii="Times New Roman" w:hAnsi="Times New Roman"/>
                <w:color w:val="000000"/>
                <w:sz w:val="20"/>
              </w:rPr>
              <w:t>min</w:t>
            </w:r>
            <w:r w:rsidRPr="00582B35">
              <w:rPr>
                <w:rFonts w:ascii="Times New Roman" w:hAnsi="Times New Roman"/>
                <w:color w:val="000000"/>
                <w:sz w:val="20"/>
                <w:lang w:val="ru-RU"/>
              </w:rPr>
              <w:t>/Ц_</w:t>
            </w:r>
            <w:proofErr w:type="spellStart"/>
            <w:proofErr w:type="gramStart"/>
            <w:r>
              <w:rPr>
                <w:rFonts w:ascii="Times New Roman" w:hAnsi="Times New Roman"/>
                <w:color w:val="000000"/>
                <w:sz w:val="20"/>
              </w:rPr>
              <w:t>i</w:t>
            </w:r>
            <w:proofErr w:type="spellEnd"/>
            <w:r>
              <w:rPr>
                <w:rFonts w:ascii="Times New Roman" w:hAnsi="Times New Roman"/>
                <w:color w:val="000000"/>
                <w:sz w:val="20"/>
              </w:rPr>
              <w:t> </w:t>
            </w:r>
            <w:r w:rsidRPr="00582B35">
              <w:rPr>
                <w:rFonts w:ascii="Times New Roman" w:hAnsi="Times New Roman"/>
                <w:color w:val="000000"/>
                <w:sz w:val="20"/>
                <w:lang w:val="ru-RU"/>
              </w:rPr>
              <w:t xml:space="preserve"> "</w:t>
            </w:r>
            <w:proofErr w:type="gramEnd"/>
            <w:r w:rsidRPr="00582B35">
              <w:rPr>
                <w:rFonts w:ascii="Times New Roman" w:hAnsi="Times New Roman"/>
                <w:color w:val="000000"/>
                <w:sz w:val="20"/>
                <w:lang w:val="ru-RU"/>
              </w:rPr>
              <w:t>*" 50</w:t>
            </w:r>
          </w:p>
          <w:p w14:paraId="4D942228"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 xml:space="preserve">где </w:t>
            </w:r>
            <w:proofErr w:type="spellStart"/>
            <w:r>
              <w:rPr>
                <w:rFonts w:ascii="Times New Roman" w:eastAsia="Times New Roman" w:hAnsi="Times New Roman" w:cs="Times New Roman"/>
                <w:kern w:val="0"/>
                <w:sz w:val="22"/>
                <w:szCs w:val="22"/>
                <w:lang w:val="ru-RU" w:eastAsia="ru-RU" w:bidi="ar-SA"/>
              </w:rPr>
              <w:t>ЦИ</w:t>
            </w:r>
            <w:r>
              <w:rPr>
                <w:rFonts w:ascii="Times New Roman" w:eastAsia="Times New Roman" w:hAnsi="Times New Roman" w:cs="Times New Roman"/>
                <w:kern w:val="0"/>
                <w:sz w:val="22"/>
                <w:szCs w:val="22"/>
                <w:vertAlign w:val="subscript"/>
                <w:lang w:val="ru-RU" w:eastAsia="ru-RU" w:bidi="ar-SA"/>
              </w:rPr>
              <w:t>i</w:t>
            </w:r>
            <w:proofErr w:type="spellEnd"/>
            <w:r>
              <w:rPr>
                <w:rFonts w:ascii="Times New Roman" w:eastAsia="Times New Roman" w:hAnsi="Times New Roman" w:cs="Times New Roman"/>
                <w:kern w:val="0"/>
                <w:sz w:val="22"/>
                <w:szCs w:val="22"/>
                <w:lang w:val="ru-RU" w:eastAsia="ru-RU" w:bidi="ar-SA"/>
              </w:rPr>
              <w:t>–вклад участника в общую оценку, полученный по данному критерию, выраженный в процентах;</w:t>
            </w:r>
          </w:p>
          <w:p w14:paraId="46EF2B7A" w14:textId="77777777" w:rsidR="005E7CC0" w:rsidRPr="00166928" w:rsidRDefault="005E7CC0" w:rsidP="005B5FE0">
            <w:pPr>
              <w:pStyle w:val="Standarduser"/>
              <w:widowControl w:val="0"/>
              <w:spacing w:line="276" w:lineRule="auto"/>
              <w:jc w:val="both"/>
              <w:rPr>
                <w:rFonts w:hint="eastAsia"/>
                <w:sz w:val="22"/>
                <w:szCs w:val="22"/>
                <w:lang w:val="ru-RU"/>
              </w:rPr>
            </w:pPr>
            <w:proofErr w:type="spellStart"/>
            <w:r>
              <w:rPr>
                <w:rFonts w:ascii="Times New Roman" w:eastAsia="Times New Roman" w:hAnsi="Times New Roman" w:cs="Times New Roman"/>
                <w:kern w:val="0"/>
                <w:sz w:val="22"/>
                <w:szCs w:val="22"/>
                <w:lang w:val="ru-RU" w:eastAsia="ru-RU" w:bidi="ar-SA"/>
              </w:rPr>
              <w:t>Ц</w:t>
            </w:r>
            <w:r>
              <w:rPr>
                <w:rFonts w:ascii="Times New Roman" w:eastAsia="Times New Roman" w:hAnsi="Times New Roman" w:cs="Times New Roman"/>
                <w:kern w:val="0"/>
                <w:sz w:val="22"/>
                <w:szCs w:val="22"/>
                <w:vertAlign w:val="subscript"/>
                <w:lang w:val="ru-RU" w:eastAsia="ru-RU" w:bidi="ar-SA"/>
              </w:rPr>
              <w:t>min</w:t>
            </w:r>
            <w:proofErr w:type="spellEnd"/>
            <w:r>
              <w:rPr>
                <w:rFonts w:ascii="Times New Roman" w:eastAsia="Times New Roman" w:hAnsi="Times New Roman" w:cs="Times New Roman"/>
                <w:kern w:val="0"/>
                <w:sz w:val="22"/>
                <w:szCs w:val="22"/>
                <w:lang w:val="ru-RU" w:eastAsia="ru-RU" w:bidi="ar-SA"/>
              </w:rPr>
              <w:t xml:space="preserve"> - минимальное предложение цены из сделанных участниками конкурса;</w:t>
            </w:r>
          </w:p>
          <w:p w14:paraId="6063C414" w14:textId="77777777" w:rsidR="005E7CC0" w:rsidRPr="00166928" w:rsidRDefault="005E7CC0" w:rsidP="005B5FE0">
            <w:pPr>
              <w:pStyle w:val="Standarduser"/>
              <w:widowControl w:val="0"/>
              <w:spacing w:line="276" w:lineRule="auto"/>
              <w:jc w:val="both"/>
              <w:rPr>
                <w:rFonts w:hint="eastAsia"/>
                <w:sz w:val="22"/>
                <w:szCs w:val="22"/>
                <w:lang w:val="ru-RU"/>
              </w:rPr>
            </w:pPr>
            <w:proofErr w:type="spellStart"/>
            <w:r w:rsidRPr="00166928">
              <w:rPr>
                <w:rFonts w:ascii="Times New Roman" w:eastAsia="Times New Roman" w:hAnsi="Times New Roman" w:cs="Times New Roman"/>
                <w:kern w:val="0"/>
                <w:sz w:val="22"/>
                <w:szCs w:val="22"/>
                <w:lang w:val="ru-RU" w:eastAsia="ru-RU" w:bidi="ar-SA"/>
              </w:rPr>
              <w:t>Ц</w:t>
            </w:r>
            <w:r w:rsidRPr="00166928">
              <w:rPr>
                <w:rFonts w:ascii="Times New Roman" w:eastAsia="Times New Roman" w:hAnsi="Times New Roman" w:cs="Times New Roman"/>
                <w:kern w:val="0"/>
                <w:sz w:val="22"/>
                <w:szCs w:val="22"/>
                <w:vertAlign w:val="subscript"/>
                <w:lang w:val="ru-RU" w:eastAsia="ru-RU" w:bidi="ar-SA"/>
              </w:rPr>
              <w:t>i</w:t>
            </w:r>
            <w:proofErr w:type="spellEnd"/>
            <w:r w:rsidRPr="00166928">
              <w:rPr>
                <w:rFonts w:ascii="Times New Roman" w:eastAsia="Times New Roman" w:hAnsi="Times New Roman" w:cs="Times New Roman"/>
                <w:kern w:val="0"/>
                <w:sz w:val="22"/>
                <w:szCs w:val="22"/>
                <w:lang w:val="ru-RU" w:eastAsia="ru-RU" w:bidi="ar-SA"/>
              </w:rPr>
              <w:t>–цена, предложенная участником конкурса, которая оценивается.</w:t>
            </w:r>
          </w:p>
          <w:p w14:paraId="6E662E85" w14:textId="77777777" w:rsidR="005E7CC0" w:rsidRPr="00166928" w:rsidRDefault="005E7CC0" w:rsidP="005B5FE0">
            <w:pPr>
              <w:pStyle w:val="Textbodyuser"/>
              <w:widowControl w:val="0"/>
              <w:spacing w:after="0" w:line="276" w:lineRule="auto"/>
              <w:jc w:val="both"/>
              <w:rPr>
                <w:rFonts w:ascii="Times New Roman" w:eastAsia="Times New Roman" w:hAnsi="Times New Roman" w:cs="Times New Roman"/>
                <w:sz w:val="22"/>
                <w:szCs w:val="22"/>
                <w:lang w:val="ru-RU" w:eastAsia="ru-RU" w:bidi="ar-SA"/>
              </w:rPr>
            </w:pPr>
            <w:r w:rsidRPr="00166928">
              <w:rPr>
                <w:rFonts w:ascii="Times New Roman" w:eastAsia="Times New Roman" w:hAnsi="Times New Roman" w:cs="Times New Roman"/>
                <w:sz w:val="22"/>
                <w:szCs w:val="22"/>
                <w:lang w:val="ru-RU" w:eastAsia="ru-RU" w:bidi="ar-SA"/>
              </w:rPr>
              <w:t>50 – весовой вклад критерия в общую оценку в процентах.</w:t>
            </w:r>
          </w:p>
          <w:p w14:paraId="61139CCD" w14:textId="77777777" w:rsidR="005E7CC0" w:rsidRPr="00166928" w:rsidRDefault="005E7CC0" w:rsidP="005B5FE0">
            <w:pPr>
              <w:pStyle w:val="Textbodyuser"/>
              <w:widowControl w:val="0"/>
              <w:spacing w:after="0" w:line="276" w:lineRule="auto"/>
              <w:ind w:firstLine="699"/>
              <w:jc w:val="both"/>
              <w:rPr>
                <w:rFonts w:hint="eastAsia"/>
                <w:sz w:val="22"/>
                <w:szCs w:val="22"/>
                <w:lang w:val="ru-RU"/>
              </w:rPr>
            </w:pPr>
            <w:r w:rsidRPr="00166928">
              <w:rPr>
                <w:rFonts w:ascii="Times New Roman" w:eastAsia="Times New Roman" w:hAnsi="Times New Roman" w:cs="Times New Roman"/>
                <w:bCs/>
                <w:color w:val="000000"/>
                <w:sz w:val="22"/>
                <w:szCs w:val="22"/>
                <w:lang w:val="ru-RU" w:eastAsia="ru-RU" w:bidi="ar-SA"/>
              </w:rPr>
              <w:t>Максимальное значение в рейтинге по данному критерию – 50 процентов.</w:t>
            </w:r>
          </w:p>
          <w:p w14:paraId="4873414F" w14:textId="77777777" w:rsidR="005E7CC0" w:rsidRPr="00166928" w:rsidRDefault="005E7CC0" w:rsidP="005B5FE0">
            <w:pPr>
              <w:pStyle w:val="Textbody"/>
              <w:spacing w:after="0"/>
              <w:rPr>
                <w:rFonts w:ascii="Times New Roman" w:hAnsi="Times New Roman" w:cs="Times New Roman"/>
                <w:sz w:val="22"/>
                <w:szCs w:val="22"/>
              </w:rPr>
            </w:pPr>
          </w:p>
          <w:p w14:paraId="089D4F91" w14:textId="77777777" w:rsidR="005E7CC0" w:rsidRPr="00166928" w:rsidRDefault="005E7CC0" w:rsidP="005B5FE0">
            <w:pPr>
              <w:pStyle w:val="1"/>
              <w:keepNext w:val="0"/>
              <w:numPr>
                <w:ilvl w:val="0"/>
                <w:numId w:val="27"/>
              </w:numPr>
              <w:tabs>
                <w:tab w:val="left" w:pos="2054"/>
              </w:tabs>
              <w:suppressAutoHyphens/>
              <w:autoSpaceDN w:val="0"/>
              <w:spacing w:before="0" w:after="0" w:line="276" w:lineRule="auto"/>
              <w:ind w:left="0" w:firstLine="688"/>
              <w:jc w:val="both"/>
              <w:textAlignment w:val="baseline"/>
              <w:rPr>
                <w:sz w:val="22"/>
                <w:szCs w:val="22"/>
              </w:rPr>
            </w:pPr>
            <w:r w:rsidRPr="00166928">
              <w:rPr>
                <w:w w:val="105"/>
                <w:sz w:val="22"/>
                <w:szCs w:val="22"/>
              </w:rPr>
              <w:t>Наличие у участника закупок опыта поставки товаров, выполнения</w:t>
            </w:r>
            <w:r w:rsidRPr="00166928">
              <w:rPr>
                <w:spacing w:val="1"/>
                <w:w w:val="105"/>
                <w:sz w:val="22"/>
                <w:szCs w:val="22"/>
              </w:rPr>
              <w:t xml:space="preserve"> </w:t>
            </w:r>
            <w:r w:rsidRPr="00166928">
              <w:rPr>
                <w:w w:val="105"/>
                <w:sz w:val="22"/>
                <w:szCs w:val="22"/>
              </w:rPr>
              <w:t>работ,</w:t>
            </w:r>
            <w:r w:rsidRPr="00166928">
              <w:rPr>
                <w:spacing w:val="-3"/>
                <w:w w:val="105"/>
                <w:sz w:val="22"/>
                <w:szCs w:val="22"/>
              </w:rPr>
              <w:t xml:space="preserve"> </w:t>
            </w:r>
            <w:r w:rsidRPr="00166928">
              <w:rPr>
                <w:w w:val="105"/>
                <w:sz w:val="22"/>
                <w:szCs w:val="22"/>
              </w:rPr>
              <w:t>оказания</w:t>
            </w:r>
            <w:r w:rsidRPr="00166928">
              <w:rPr>
                <w:spacing w:val="23"/>
                <w:w w:val="105"/>
                <w:sz w:val="22"/>
                <w:szCs w:val="22"/>
              </w:rPr>
              <w:t xml:space="preserve"> </w:t>
            </w:r>
            <w:r w:rsidRPr="00166928">
              <w:rPr>
                <w:w w:val="105"/>
                <w:sz w:val="22"/>
                <w:szCs w:val="22"/>
              </w:rPr>
              <w:t>услуг.</w:t>
            </w:r>
          </w:p>
          <w:p w14:paraId="16021551" w14:textId="77777777" w:rsidR="005E7CC0" w:rsidRDefault="005E7CC0" w:rsidP="005B5FE0">
            <w:pPr>
              <w:pStyle w:val="Standard"/>
              <w:rPr>
                <w:sz w:val="22"/>
                <w:szCs w:val="22"/>
              </w:rPr>
            </w:pPr>
          </w:p>
          <w:p w14:paraId="68F87B45" w14:textId="77777777" w:rsidR="005E7CC0" w:rsidRDefault="005E7CC0" w:rsidP="005B5FE0">
            <w:pPr>
              <w:pStyle w:val="Textbody"/>
              <w:spacing w:after="0"/>
              <w:rPr>
                <w:rFonts w:hint="eastAsia"/>
              </w:rPr>
            </w:pPr>
            <w:r>
              <w:rPr>
                <w:rFonts w:ascii="Times New Roman" w:hAnsi="Times New Roman" w:cs="Times New Roman"/>
                <w:b/>
                <w:sz w:val="22"/>
                <w:szCs w:val="22"/>
              </w:rPr>
              <w:t>Значимость</w:t>
            </w:r>
            <w:r>
              <w:rPr>
                <w:rFonts w:ascii="Times New Roman" w:hAnsi="Times New Roman" w:cs="Times New Roman"/>
                <w:b/>
                <w:spacing w:val="45"/>
                <w:sz w:val="22"/>
                <w:szCs w:val="22"/>
              </w:rPr>
              <w:t xml:space="preserve"> </w:t>
            </w:r>
            <w:r>
              <w:rPr>
                <w:rFonts w:ascii="Times New Roman" w:hAnsi="Times New Roman" w:cs="Times New Roman"/>
                <w:b/>
                <w:sz w:val="22"/>
                <w:szCs w:val="22"/>
              </w:rPr>
              <w:t>критерия:</w:t>
            </w:r>
            <w:r>
              <w:rPr>
                <w:rFonts w:ascii="Times New Roman" w:hAnsi="Times New Roman" w:cs="Times New Roman"/>
                <w:b/>
                <w:spacing w:val="21"/>
                <w:sz w:val="22"/>
                <w:szCs w:val="22"/>
              </w:rPr>
              <w:t xml:space="preserve"> 2</w:t>
            </w:r>
            <w:r>
              <w:rPr>
                <w:rFonts w:ascii="Times New Roman" w:hAnsi="Times New Roman" w:cs="Times New Roman"/>
                <w:b/>
                <w:sz w:val="22"/>
                <w:szCs w:val="22"/>
              </w:rPr>
              <w:t>0</w:t>
            </w:r>
            <w:r>
              <w:rPr>
                <w:rFonts w:ascii="Times New Roman" w:hAnsi="Times New Roman" w:cs="Times New Roman"/>
                <w:b/>
                <w:spacing w:val="18"/>
                <w:sz w:val="22"/>
                <w:szCs w:val="22"/>
              </w:rPr>
              <w:t xml:space="preserve"> </w:t>
            </w:r>
            <w:r>
              <w:rPr>
                <w:rFonts w:ascii="Times New Roman" w:hAnsi="Times New Roman" w:cs="Times New Roman"/>
                <w:b/>
                <w:sz w:val="22"/>
                <w:szCs w:val="22"/>
              </w:rPr>
              <w:t>%</w:t>
            </w:r>
          </w:p>
          <w:p w14:paraId="1F9E04C6"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Оценивается опыт строительных работ у организаций с аналогичным видом работ по предмету договора.</w:t>
            </w:r>
          </w:p>
          <w:p w14:paraId="0C29D954"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Оценка будет осуществляться на основании предоставленной к</w:t>
            </w:r>
            <w:r>
              <w:rPr>
                <w:rFonts w:ascii="Times New Roman" w:hAnsi="Times New Roman" w:cs="Times New Roman"/>
                <w:bCs/>
                <w:iCs/>
                <w:sz w:val="22"/>
                <w:szCs w:val="22"/>
                <w:lang w:val="ru-RU"/>
              </w:rPr>
              <w:t xml:space="preserve">опии одного из договоров, актов выполненных работ, других подтверждающих документов, с наибольшей ценой </w:t>
            </w:r>
            <w:r>
              <w:rPr>
                <w:rFonts w:ascii="Times New Roman" w:eastAsia="Times New Roman" w:hAnsi="Times New Roman" w:cs="Times New Roman"/>
                <w:kern w:val="0"/>
                <w:sz w:val="22"/>
                <w:szCs w:val="22"/>
                <w:lang w:val="ru-RU" w:eastAsia="ru-RU" w:bidi="ar-SA"/>
              </w:rPr>
              <w:t>исполненных без нарушений (штрафов, пени), с суммой договора не менее 50% от начальной (максимальной) цены договора (далее — Н(М)ЦД) настоящей заявки, за предыдущие 3 года.</w:t>
            </w:r>
          </w:p>
          <w:p w14:paraId="3C83243D"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Порядок оценки заявок по критерию:</w:t>
            </w:r>
          </w:p>
          <w:p w14:paraId="0E11FEE5"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Учитывается договор/контракт, из представленных с наибольшей ценой, удовлетворяющий требованиям, установленным в настоящей конкурсной документации.</w:t>
            </w:r>
          </w:p>
          <w:p w14:paraId="636C5CA6"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Pr>
                <w:rFonts w:ascii="Times New Roman" w:eastAsia="Times New Roman" w:hAnsi="Times New Roman" w:cs="Times New Roman"/>
                <w:b/>
                <w:kern w:val="0"/>
                <w:sz w:val="22"/>
                <w:szCs w:val="22"/>
                <w:lang w:val="ru-RU" w:eastAsia="ru-RU" w:bidi="ar-SA"/>
              </w:rPr>
              <w:t xml:space="preserve">Наличие у участника закупок опыта поставки товаров, выполнения работ, оказания услуг» определяется по формуле: </w:t>
            </w:r>
            <w:r>
              <w:rPr>
                <w:rFonts w:ascii="Times New Roman" w:eastAsia="Cambria Math"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ОИ</w:t>
            </w:r>
            <w:r>
              <w:rPr>
                <w:rFonts w:ascii="Times New Roman" w:eastAsia="Cambria Math" w:hAnsi="Times New Roman" w:cs="Times New Roman"/>
                <w:b/>
                <w:color w:val="000000"/>
                <w:kern w:val="0"/>
                <w:sz w:val="22"/>
                <w:szCs w:val="22"/>
                <w:lang w:val="ru-RU" w:eastAsia="ru-RU" w:bidi="ar-SA"/>
              </w:rPr>
              <w:t>〗</w:t>
            </w:r>
            <w:r w:rsidRPr="00582B35">
              <w:rPr>
                <w:rFonts w:ascii="Times New Roman" w:eastAsia="Times New Roman" w:hAnsi="Times New Roman" w:cs="Times New Roman"/>
                <w:b/>
                <w:color w:val="000000"/>
                <w:kern w:val="0"/>
                <w:sz w:val="22"/>
                <w:szCs w:val="22"/>
                <w:lang w:val="ru-RU" w:eastAsia="ru-RU" w:bidi="ar-SA"/>
              </w:rPr>
              <w:t>_</w:t>
            </w:r>
            <w:proofErr w:type="spellStart"/>
            <w:r>
              <w:rPr>
                <w:rFonts w:ascii="Times New Roman" w:eastAsia="Times New Roman" w:hAnsi="Times New Roman" w:cs="Times New Roman"/>
                <w:b/>
                <w:color w:val="000000"/>
                <w:kern w:val="0"/>
                <w:sz w:val="22"/>
                <w:szCs w:val="22"/>
                <w:lang w:eastAsia="ru-RU" w:bidi="ar-SA"/>
              </w:rPr>
              <w:t>i</w:t>
            </w:r>
            <w:proofErr w:type="spellEnd"/>
            <w:r w:rsidRPr="00582B35">
              <w:rPr>
                <w:rFonts w:ascii="Times New Roman" w:eastAsia="Times New Roman"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О</w:t>
            </w:r>
            <w:r w:rsidRPr="00582B35">
              <w:rPr>
                <w:rFonts w:ascii="Times New Roman" w:eastAsia="Times New Roman" w:hAnsi="Times New Roman" w:cs="Times New Roman"/>
                <w:b/>
                <w:color w:val="000000"/>
                <w:kern w:val="0"/>
                <w:sz w:val="22"/>
                <w:szCs w:val="22"/>
                <w:lang w:val="ru-RU" w:eastAsia="ru-RU" w:bidi="ar-SA"/>
              </w:rPr>
              <w:t>_</w:t>
            </w:r>
            <w:proofErr w:type="spellStart"/>
            <w:r>
              <w:rPr>
                <w:rFonts w:ascii="Times New Roman" w:eastAsia="Times New Roman" w:hAnsi="Times New Roman" w:cs="Times New Roman"/>
                <w:b/>
                <w:color w:val="000000"/>
                <w:kern w:val="0"/>
                <w:sz w:val="22"/>
                <w:szCs w:val="22"/>
                <w:lang w:eastAsia="ru-RU" w:bidi="ar-SA"/>
              </w:rPr>
              <w:t>i</w:t>
            </w:r>
            <w:proofErr w:type="spellEnd"/>
            <w:r w:rsidRPr="00582B35">
              <w:rPr>
                <w:rFonts w:ascii="Times New Roman" w:eastAsia="Times New Roman"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О</w:t>
            </w:r>
            <w:r w:rsidRPr="00582B35">
              <w:rPr>
                <w:rFonts w:ascii="Times New Roman" w:eastAsia="Times New Roman" w:hAnsi="Times New Roman" w:cs="Times New Roman"/>
                <w:b/>
                <w:color w:val="000000"/>
                <w:kern w:val="0"/>
                <w:sz w:val="22"/>
                <w:szCs w:val="22"/>
                <w:lang w:val="ru-RU" w:eastAsia="ru-RU" w:bidi="ar-SA"/>
              </w:rPr>
              <w:t>_</w:t>
            </w:r>
            <w:proofErr w:type="gramStart"/>
            <w:r>
              <w:rPr>
                <w:rFonts w:ascii="Times New Roman" w:eastAsia="Times New Roman" w:hAnsi="Times New Roman" w:cs="Times New Roman"/>
                <w:b/>
                <w:color w:val="000000"/>
                <w:kern w:val="0"/>
                <w:sz w:val="22"/>
                <w:szCs w:val="22"/>
                <w:lang w:eastAsia="ru-RU" w:bidi="ar-SA"/>
              </w:rPr>
              <w:t>max </w:t>
            </w:r>
            <w:r w:rsidRPr="00582B35">
              <w:rPr>
                <w:rFonts w:ascii="Times New Roman" w:eastAsia="Times New Roman" w:hAnsi="Times New Roman" w:cs="Times New Roman"/>
                <w:b/>
                <w:color w:val="000000"/>
                <w:kern w:val="0"/>
                <w:sz w:val="22"/>
                <w:szCs w:val="22"/>
                <w:lang w:val="ru-RU" w:eastAsia="ru-RU" w:bidi="ar-SA"/>
              </w:rPr>
              <w:t xml:space="preserve"> "</w:t>
            </w:r>
            <w:proofErr w:type="gramEnd"/>
            <w:r w:rsidRPr="00582B35">
              <w:rPr>
                <w:rFonts w:ascii="Times New Roman" w:eastAsia="Times New Roman" w:hAnsi="Times New Roman" w:cs="Times New Roman"/>
                <w:b/>
                <w:color w:val="000000"/>
                <w:kern w:val="0"/>
                <w:sz w:val="22"/>
                <w:szCs w:val="22"/>
                <w:lang w:val="ru-RU" w:eastAsia="ru-RU" w:bidi="ar-SA"/>
              </w:rPr>
              <w:t>*" 20</w:t>
            </w:r>
            <w:r>
              <w:rPr>
                <w:rFonts w:ascii="Times New Roman" w:eastAsia="Times New Roman" w:hAnsi="Times New Roman" w:cs="Times New Roman"/>
                <w:kern w:val="0"/>
                <w:sz w:val="22"/>
                <w:szCs w:val="22"/>
                <w:lang w:val="ru-RU" w:eastAsia="ru-RU" w:bidi="ar-SA"/>
              </w:rPr>
              <w:t>,</w:t>
            </w:r>
          </w:p>
          <w:p w14:paraId="4F2B34C1"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p>
          <w:p w14:paraId="4793B1E5"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Где:</w:t>
            </w:r>
          </w:p>
          <w:p w14:paraId="081C799C" w14:textId="77777777" w:rsidR="005E7CC0" w:rsidRPr="00582B35" w:rsidRDefault="005E7CC0" w:rsidP="005B5FE0">
            <w:pPr>
              <w:pStyle w:val="Standarduser"/>
              <w:widowControl w:val="0"/>
              <w:spacing w:line="276" w:lineRule="auto"/>
              <w:jc w:val="both"/>
              <w:rPr>
                <w:rFonts w:hint="eastAsia"/>
                <w:lang w:val="ru-RU"/>
              </w:rPr>
            </w:pPr>
            <w:proofErr w:type="spellStart"/>
            <w:r>
              <w:rPr>
                <w:rFonts w:ascii="Times New Roman" w:eastAsia="Times New Roman" w:hAnsi="Times New Roman" w:cs="Times New Roman"/>
                <w:kern w:val="0"/>
                <w:sz w:val="22"/>
                <w:szCs w:val="22"/>
                <w:lang w:val="ru-RU" w:eastAsia="ru-RU" w:bidi="ar-SA"/>
              </w:rPr>
              <w:t>ОИ</w:t>
            </w:r>
            <w:r>
              <w:rPr>
                <w:rFonts w:ascii="Times New Roman" w:eastAsia="Times New Roman" w:hAnsi="Times New Roman" w:cs="Times New Roman"/>
                <w:kern w:val="0"/>
                <w:sz w:val="22"/>
                <w:szCs w:val="22"/>
                <w:vertAlign w:val="subscript"/>
                <w:lang w:val="ru-RU" w:eastAsia="ru-RU" w:bidi="ar-SA"/>
              </w:rPr>
              <w:t>і</w:t>
            </w:r>
            <w:proofErr w:type="spellEnd"/>
            <w:r>
              <w:rPr>
                <w:rFonts w:ascii="Times New Roman" w:eastAsia="Times New Roman" w:hAnsi="Times New Roman" w:cs="Times New Roman"/>
                <w:kern w:val="0"/>
                <w:sz w:val="22"/>
                <w:szCs w:val="22"/>
                <w:lang w:val="ru-RU" w:eastAsia="ru-RU" w:bidi="ar-SA"/>
              </w:rPr>
              <w:t xml:space="preserve"> – вклад участника в общую оценку, полученный по данному критерию, выраженный в процентах;</w:t>
            </w:r>
          </w:p>
          <w:p w14:paraId="4771F9DD" w14:textId="77777777" w:rsidR="005E7CC0" w:rsidRPr="00582B35" w:rsidRDefault="005E7CC0" w:rsidP="005B5FE0">
            <w:pPr>
              <w:pStyle w:val="Textbodyuser"/>
              <w:widowControl w:val="0"/>
              <w:spacing w:after="0" w:line="276" w:lineRule="auto"/>
              <w:jc w:val="both"/>
              <w:rPr>
                <w:rFonts w:hint="eastAsia"/>
                <w:lang w:val="ru-RU"/>
              </w:rPr>
            </w:pPr>
            <w:proofErr w:type="spellStart"/>
            <w:r>
              <w:rPr>
                <w:rFonts w:ascii="Times New Roman" w:eastAsia="Times New Roman" w:hAnsi="Times New Roman" w:cs="Times New Roman"/>
                <w:sz w:val="22"/>
                <w:szCs w:val="22"/>
                <w:lang w:val="ru-RU" w:eastAsia="ru-RU" w:bidi="ar-SA"/>
              </w:rPr>
              <w:t>О</w:t>
            </w:r>
            <w:r>
              <w:rPr>
                <w:rFonts w:ascii="Times New Roman" w:eastAsia="Times New Roman" w:hAnsi="Times New Roman" w:cs="Times New Roman"/>
                <w:sz w:val="22"/>
                <w:szCs w:val="22"/>
                <w:vertAlign w:val="subscript"/>
                <w:lang w:val="ru-RU" w:eastAsia="ru-RU" w:bidi="ar-SA"/>
              </w:rPr>
              <w:t>max</w:t>
            </w:r>
            <w:proofErr w:type="spellEnd"/>
            <w:r>
              <w:rPr>
                <w:rFonts w:ascii="Times New Roman" w:eastAsia="Times New Roman" w:hAnsi="Times New Roman" w:cs="Times New Roman"/>
                <w:sz w:val="22"/>
                <w:szCs w:val="22"/>
                <w:lang w:val="ru-RU" w:eastAsia="ru-RU" w:bidi="ar-SA"/>
              </w:rPr>
              <w:t xml:space="preserve"> — максимальная цена договора/контракта из представленных участниками закупки;</w:t>
            </w:r>
          </w:p>
          <w:p w14:paraId="7A8B62DB" w14:textId="77777777" w:rsidR="005E7CC0" w:rsidRPr="00582B35" w:rsidRDefault="005E7CC0" w:rsidP="005B5FE0">
            <w:pPr>
              <w:pStyle w:val="Textbodyuser"/>
              <w:widowControl w:val="0"/>
              <w:spacing w:after="0" w:line="276" w:lineRule="auto"/>
              <w:jc w:val="both"/>
              <w:rPr>
                <w:rFonts w:hint="eastAsia"/>
                <w:lang w:val="ru-RU"/>
              </w:rPr>
            </w:pPr>
            <w:proofErr w:type="spellStart"/>
            <w:r>
              <w:rPr>
                <w:rFonts w:ascii="Times New Roman" w:eastAsia="Times New Roman" w:hAnsi="Times New Roman" w:cs="Times New Roman"/>
                <w:sz w:val="22"/>
                <w:szCs w:val="22"/>
                <w:lang w:val="ru-RU" w:eastAsia="ru-RU" w:bidi="ar-SA"/>
              </w:rPr>
              <w:t>О</w:t>
            </w:r>
            <w:r>
              <w:rPr>
                <w:rFonts w:ascii="Times New Roman" w:eastAsia="Times New Roman" w:hAnsi="Times New Roman" w:cs="Times New Roman"/>
                <w:sz w:val="22"/>
                <w:szCs w:val="22"/>
                <w:vertAlign w:val="subscript"/>
                <w:lang w:val="ru-RU" w:eastAsia="ru-RU" w:bidi="ar-SA"/>
              </w:rPr>
              <w:t>і</w:t>
            </w:r>
            <w:proofErr w:type="spellEnd"/>
            <w:r>
              <w:rPr>
                <w:rFonts w:ascii="Times New Roman" w:eastAsia="Times New Roman" w:hAnsi="Times New Roman" w:cs="Times New Roman"/>
                <w:sz w:val="22"/>
                <w:szCs w:val="22"/>
                <w:lang w:val="ru-RU" w:eastAsia="ru-RU" w:bidi="ar-SA"/>
              </w:rPr>
              <w:t>- максимальная цена договора/контракта из представленных участником закупки, который оценивается.</w:t>
            </w:r>
          </w:p>
          <w:p w14:paraId="505C6804" w14:textId="77777777" w:rsidR="005E7CC0" w:rsidRPr="00582B35" w:rsidRDefault="005E7CC0" w:rsidP="005B5FE0">
            <w:pPr>
              <w:pStyle w:val="Textbodyuser"/>
              <w:widowControl w:val="0"/>
              <w:spacing w:after="0" w:line="276" w:lineRule="auto"/>
              <w:jc w:val="both"/>
              <w:rPr>
                <w:rFonts w:hint="eastAsia"/>
                <w:lang w:val="ru-RU"/>
              </w:rPr>
            </w:pPr>
            <w:r>
              <w:rPr>
                <w:rFonts w:ascii="Times New Roman" w:eastAsia="Times New Roman" w:hAnsi="Times New Roman" w:cs="Times New Roman"/>
                <w:sz w:val="22"/>
                <w:szCs w:val="22"/>
                <w:lang w:val="ru-RU" w:eastAsia="ru-RU" w:bidi="ar-SA"/>
              </w:rPr>
              <w:t>Количество договоров/контрактов, достаточных для подтверждения опыта не более 5 договоров/контрактов.</w:t>
            </w:r>
          </w:p>
          <w:p w14:paraId="040F300F"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20 – весовой вклад критерия в общую оценку в процентах.</w:t>
            </w:r>
          </w:p>
          <w:p w14:paraId="55B35151" w14:textId="77777777" w:rsidR="005E7CC0" w:rsidRDefault="005E7CC0" w:rsidP="005B5FE0">
            <w:pPr>
              <w:pStyle w:val="Textbodyuser"/>
              <w:widowControl w:val="0"/>
              <w:spacing w:after="0" w:line="276" w:lineRule="auto"/>
              <w:ind w:firstLine="709"/>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Максимальное значение в рейтинге по данному критерию – 20 процентов.</w:t>
            </w:r>
          </w:p>
          <w:p w14:paraId="5B436E29" w14:textId="77777777" w:rsidR="005E7CC0" w:rsidRDefault="005E7CC0" w:rsidP="005B5FE0">
            <w:pPr>
              <w:pStyle w:val="Standard"/>
              <w:spacing w:line="276" w:lineRule="auto"/>
              <w:rPr>
                <w:sz w:val="22"/>
                <w:szCs w:val="22"/>
              </w:rPr>
            </w:pPr>
          </w:p>
          <w:p w14:paraId="44E5FDA6" w14:textId="77777777" w:rsidR="005E7CC0" w:rsidRPr="00166928" w:rsidRDefault="005E7CC0" w:rsidP="005B5FE0">
            <w:pPr>
              <w:pStyle w:val="Standard"/>
              <w:numPr>
                <w:ilvl w:val="0"/>
                <w:numId w:val="26"/>
              </w:numPr>
              <w:autoSpaceDN w:val="0"/>
              <w:spacing w:line="276" w:lineRule="auto"/>
              <w:jc w:val="center"/>
              <w:textAlignment w:val="baseline"/>
              <w:rPr>
                <w:b/>
              </w:rPr>
            </w:pPr>
            <w:r w:rsidRPr="00166928">
              <w:rPr>
                <w:b/>
                <w:w w:val="105"/>
                <w:sz w:val="22"/>
                <w:szCs w:val="22"/>
              </w:rPr>
              <w:t>Квалификация</w:t>
            </w:r>
            <w:r w:rsidRPr="00166928">
              <w:rPr>
                <w:b/>
                <w:spacing w:val="52"/>
                <w:w w:val="105"/>
                <w:sz w:val="22"/>
                <w:szCs w:val="22"/>
              </w:rPr>
              <w:t xml:space="preserve"> </w:t>
            </w:r>
            <w:r w:rsidRPr="00166928">
              <w:rPr>
                <w:b/>
                <w:w w:val="105"/>
                <w:sz w:val="22"/>
                <w:szCs w:val="22"/>
              </w:rPr>
              <w:t>участников</w:t>
            </w:r>
            <w:r w:rsidRPr="00166928">
              <w:rPr>
                <w:b/>
                <w:spacing w:val="35"/>
                <w:w w:val="105"/>
                <w:sz w:val="22"/>
                <w:szCs w:val="22"/>
              </w:rPr>
              <w:t xml:space="preserve"> </w:t>
            </w:r>
            <w:r w:rsidRPr="00166928">
              <w:rPr>
                <w:b/>
                <w:w w:val="105"/>
                <w:sz w:val="22"/>
                <w:szCs w:val="22"/>
              </w:rPr>
              <w:t>закупки</w:t>
            </w:r>
          </w:p>
          <w:p w14:paraId="4640B294" w14:textId="77777777" w:rsidR="005E7CC0" w:rsidRPr="00166928" w:rsidRDefault="005E7CC0" w:rsidP="005B5FE0">
            <w:pPr>
              <w:pStyle w:val="Standard"/>
              <w:spacing w:line="276" w:lineRule="auto"/>
              <w:rPr>
                <w:b/>
              </w:rPr>
            </w:pPr>
            <w:r w:rsidRPr="00166928">
              <w:rPr>
                <w:b/>
                <w:w w:val="105"/>
                <w:sz w:val="22"/>
                <w:szCs w:val="22"/>
              </w:rPr>
              <w:t>Значимость</w:t>
            </w:r>
            <w:r w:rsidRPr="00166928">
              <w:rPr>
                <w:b/>
                <w:spacing w:val="36"/>
                <w:w w:val="105"/>
                <w:sz w:val="22"/>
                <w:szCs w:val="22"/>
              </w:rPr>
              <w:t xml:space="preserve"> </w:t>
            </w:r>
            <w:r w:rsidRPr="00166928">
              <w:rPr>
                <w:b/>
                <w:w w:val="105"/>
                <w:sz w:val="22"/>
                <w:szCs w:val="22"/>
              </w:rPr>
              <w:t>критерия:</w:t>
            </w:r>
            <w:r w:rsidRPr="00166928">
              <w:rPr>
                <w:b/>
                <w:spacing w:val="17"/>
                <w:w w:val="105"/>
                <w:sz w:val="22"/>
                <w:szCs w:val="22"/>
              </w:rPr>
              <w:t xml:space="preserve"> </w:t>
            </w:r>
            <w:r w:rsidRPr="00166928">
              <w:rPr>
                <w:b/>
                <w:w w:val="105"/>
                <w:sz w:val="22"/>
                <w:szCs w:val="22"/>
              </w:rPr>
              <w:t>20%</w:t>
            </w:r>
          </w:p>
          <w:p w14:paraId="3B0FB979" w14:textId="77777777" w:rsidR="005E7CC0" w:rsidRDefault="005E7CC0" w:rsidP="005B5FE0">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При оценке заявок по критерию «Квалификация участника» учитывается наличие у участника закупки в штате специалистов в области выполнения работ предмета закупки.</w:t>
            </w:r>
          </w:p>
          <w:p w14:paraId="654B2B66" w14:textId="77777777" w:rsidR="005E7CC0" w:rsidRDefault="005E7CC0" w:rsidP="005B5FE0">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Порядок оценки заявок по критерию:</w:t>
            </w:r>
          </w:p>
          <w:p w14:paraId="0FCCDD19"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Pr>
                <w:rFonts w:ascii="Times New Roman" w:eastAsia="Times New Roman" w:hAnsi="Times New Roman" w:cs="Times New Roman"/>
                <w:b/>
                <w:kern w:val="0"/>
                <w:sz w:val="22"/>
                <w:szCs w:val="22"/>
                <w:lang w:val="ru-RU" w:eastAsia="ru-RU" w:bidi="ar-SA"/>
              </w:rPr>
              <w:t xml:space="preserve">Квалификация участников закупки» определяется по формуле: </w:t>
            </w:r>
            <w:r>
              <w:rPr>
                <w:rFonts w:ascii="Times New Roman" w:eastAsia="Cambria Math"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КИ</w:t>
            </w:r>
            <w:r>
              <w:rPr>
                <w:rFonts w:ascii="Times New Roman" w:eastAsia="Cambria Math" w:hAnsi="Times New Roman" w:cs="Times New Roman"/>
                <w:b/>
                <w:color w:val="000000"/>
                <w:kern w:val="0"/>
                <w:sz w:val="22"/>
                <w:szCs w:val="22"/>
                <w:lang w:val="ru-RU" w:eastAsia="ru-RU" w:bidi="ar-SA"/>
              </w:rPr>
              <w:t>〗</w:t>
            </w:r>
            <w:r w:rsidRPr="00582B35">
              <w:rPr>
                <w:rFonts w:ascii="Times New Roman" w:eastAsia="Times New Roman" w:hAnsi="Times New Roman" w:cs="Times New Roman"/>
                <w:b/>
                <w:color w:val="000000"/>
                <w:kern w:val="0"/>
                <w:sz w:val="22"/>
                <w:szCs w:val="22"/>
                <w:lang w:val="ru-RU" w:eastAsia="ru-RU" w:bidi="ar-SA"/>
              </w:rPr>
              <w:t>_</w:t>
            </w:r>
            <w:proofErr w:type="spellStart"/>
            <w:r>
              <w:rPr>
                <w:rFonts w:ascii="Times New Roman" w:eastAsia="Times New Roman" w:hAnsi="Times New Roman" w:cs="Times New Roman"/>
                <w:b/>
                <w:color w:val="000000"/>
                <w:kern w:val="0"/>
                <w:sz w:val="22"/>
                <w:szCs w:val="22"/>
                <w:lang w:eastAsia="ru-RU" w:bidi="ar-SA"/>
              </w:rPr>
              <w:t>i</w:t>
            </w:r>
            <w:proofErr w:type="spellEnd"/>
            <w:r w:rsidRPr="00582B35">
              <w:rPr>
                <w:rFonts w:ascii="Times New Roman" w:eastAsia="Times New Roman"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К</w:t>
            </w:r>
            <w:r w:rsidRPr="00582B35">
              <w:rPr>
                <w:rFonts w:ascii="Times New Roman" w:eastAsia="Times New Roman" w:hAnsi="Times New Roman" w:cs="Times New Roman"/>
                <w:b/>
                <w:color w:val="000000"/>
                <w:kern w:val="0"/>
                <w:sz w:val="22"/>
                <w:szCs w:val="22"/>
                <w:lang w:val="ru-RU" w:eastAsia="ru-RU" w:bidi="ar-SA"/>
              </w:rPr>
              <w:t>_</w:t>
            </w:r>
            <w:proofErr w:type="spellStart"/>
            <w:r>
              <w:rPr>
                <w:rFonts w:ascii="Times New Roman" w:eastAsia="Times New Roman" w:hAnsi="Times New Roman" w:cs="Times New Roman"/>
                <w:b/>
                <w:color w:val="000000"/>
                <w:kern w:val="0"/>
                <w:sz w:val="22"/>
                <w:szCs w:val="22"/>
                <w:lang w:eastAsia="ru-RU" w:bidi="ar-SA"/>
              </w:rPr>
              <w:t>i</w:t>
            </w:r>
            <w:proofErr w:type="spellEnd"/>
            <w:r w:rsidRPr="00582B35">
              <w:rPr>
                <w:rFonts w:ascii="Times New Roman" w:eastAsia="Times New Roman" w:hAnsi="Times New Roman" w:cs="Times New Roman"/>
                <w:b/>
                <w:color w:val="000000"/>
                <w:kern w:val="0"/>
                <w:sz w:val="22"/>
                <w:szCs w:val="22"/>
                <w:lang w:val="ru-RU" w:eastAsia="ru-RU" w:bidi="ar-SA"/>
              </w:rPr>
              <w:t>/</w:t>
            </w:r>
            <w:r>
              <w:rPr>
                <w:rFonts w:ascii="Times New Roman" w:eastAsia="Times New Roman" w:hAnsi="Times New Roman" w:cs="Times New Roman"/>
                <w:b/>
                <w:color w:val="000000"/>
                <w:kern w:val="0"/>
                <w:sz w:val="22"/>
                <w:szCs w:val="22"/>
                <w:lang w:val="ru-RU" w:eastAsia="ru-RU" w:bidi="ar-SA"/>
              </w:rPr>
              <w:t>К</w:t>
            </w:r>
            <w:r w:rsidRPr="00582B35">
              <w:rPr>
                <w:rFonts w:ascii="Times New Roman" w:eastAsia="Times New Roman" w:hAnsi="Times New Roman" w:cs="Times New Roman"/>
                <w:b/>
                <w:color w:val="000000"/>
                <w:kern w:val="0"/>
                <w:sz w:val="22"/>
                <w:szCs w:val="22"/>
                <w:lang w:val="ru-RU" w:eastAsia="ru-RU" w:bidi="ar-SA"/>
              </w:rPr>
              <w:t>_</w:t>
            </w:r>
            <w:proofErr w:type="gramStart"/>
            <w:r>
              <w:rPr>
                <w:rFonts w:ascii="Times New Roman" w:eastAsia="Times New Roman" w:hAnsi="Times New Roman" w:cs="Times New Roman"/>
                <w:b/>
                <w:color w:val="000000"/>
                <w:kern w:val="0"/>
                <w:sz w:val="22"/>
                <w:szCs w:val="22"/>
                <w:lang w:eastAsia="ru-RU" w:bidi="ar-SA"/>
              </w:rPr>
              <w:t>max </w:t>
            </w:r>
            <w:r w:rsidRPr="00582B35">
              <w:rPr>
                <w:rFonts w:ascii="Times New Roman" w:eastAsia="Times New Roman" w:hAnsi="Times New Roman" w:cs="Times New Roman"/>
                <w:b/>
                <w:color w:val="000000"/>
                <w:kern w:val="0"/>
                <w:sz w:val="22"/>
                <w:szCs w:val="22"/>
                <w:lang w:val="ru-RU" w:eastAsia="ru-RU" w:bidi="ar-SA"/>
              </w:rPr>
              <w:t xml:space="preserve"> "</w:t>
            </w:r>
            <w:proofErr w:type="gramEnd"/>
            <w:r w:rsidRPr="00582B35">
              <w:rPr>
                <w:rFonts w:ascii="Times New Roman" w:eastAsia="Times New Roman" w:hAnsi="Times New Roman" w:cs="Times New Roman"/>
                <w:b/>
                <w:color w:val="000000"/>
                <w:kern w:val="0"/>
                <w:sz w:val="22"/>
                <w:szCs w:val="22"/>
                <w:lang w:val="ru-RU" w:eastAsia="ru-RU" w:bidi="ar-SA"/>
              </w:rPr>
              <w:t>*" 20,</w:t>
            </w:r>
          </w:p>
          <w:p w14:paraId="414AB0EB"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 xml:space="preserve">Где </w:t>
            </w:r>
            <w:proofErr w:type="spellStart"/>
            <w:r>
              <w:rPr>
                <w:rFonts w:ascii="Times New Roman" w:eastAsia="Times New Roman" w:hAnsi="Times New Roman" w:cs="Times New Roman"/>
                <w:kern w:val="0"/>
                <w:sz w:val="22"/>
                <w:szCs w:val="22"/>
                <w:lang w:val="ru-RU" w:eastAsia="ru-RU" w:bidi="ar-SA"/>
              </w:rPr>
              <w:t>КИ</w:t>
            </w:r>
            <w:r>
              <w:rPr>
                <w:rFonts w:ascii="Times New Roman" w:eastAsia="Times New Roman" w:hAnsi="Times New Roman" w:cs="Times New Roman"/>
                <w:kern w:val="0"/>
                <w:sz w:val="22"/>
                <w:szCs w:val="22"/>
                <w:vertAlign w:val="subscript"/>
                <w:lang w:val="ru-RU" w:eastAsia="ru-RU" w:bidi="ar-SA"/>
              </w:rPr>
              <w:t>і</w:t>
            </w:r>
            <w:proofErr w:type="spellEnd"/>
            <w:r>
              <w:rPr>
                <w:rFonts w:ascii="Times New Roman" w:eastAsia="Times New Roman" w:hAnsi="Times New Roman" w:cs="Times New Roman"/>
                <w:kern w:val="0"/>
                <w:sz w:val="22"/>
                <w:szCs w:val="22"/>
                <w:lang w:val="ru-RU" w:eastAsia="ru-RU" w:bidi="ar-SA"/>
              </w:rPr>
              <w:t>- вклад участника в общую оценку, полученный по данному критерию, выраженный в процентах;</w:t>
            </w:r>
          </w:p>
          <w:p w14:paraId="697200FC" w14:textId="77777777" w:rsidR="005E7CC0" w:rsidRPr="00582B35" w:rsidRDefault="005E7CC0" w:rsidP="005B5FE0">
            <w:pPr>
              <w:pStyle w:val="Textbodyuser"/>
              <w:widowControl w:val="0"/>
              <w:spacing w:after="0" w:line="276" w:lineRule="auto"/>
              <w:jc w:val="both"/>
              <w:rPr>
                <w:rFonts w:hint="eastAsia"/>
                <w:lang w:val="ru-RU"/>
              </w:rPr>
            </w:pPr>
            <w:proofErr w:type="spellStart"/>
            <w:r>
              <w:rPr>
                <w:rFonts w:ascii="Times New Roman" w:eastAsia="Times New Roman" w:hAnsi="Times New Roman" w:cs="Times New Roman"/>
                <w:sz w:val="22"/>
                <w:szCs w:val="22"/>
                <w:lang w:val="ru-RU" w:eastAsia="ru-RU" w:bidi="ar-SA"/>
              </w:rPr>
              <w:t>К</w:t>
            </w:r>
            <w:r>
              <w:rPr>
                <w:rFonts w:ascii="Times New Roman" w:eastAsia="Times New Roman" w:hAnsi="Times New Roman" w:cs="Times New Roman"/>
                <w:sz w:val="22"/>
                <w:szCs w:val="22"/>
                <w:vertAlign w:val="subscript"/>
                <w:lang w:val="ru-RU" w:eastAsia="ru-RU" w:bidi="ar-SA"/>
              </w:rPr>
              <w:t>max</w:t>
            </w:r>
            <w:proofErr w:type="spellEnd"/>
            <w:r>
              <w:rPr>
                <w:rFonts w:ascii="Times New Roman" w:eastAsia="Times New Roman" w:hAnsi="Times New Roman" w:cs="Times New Roman"/>
                <w:sz w:val="22"/>
                <w:szCs w:val="22"/>
                <w:lang w:val="ru-RU" w:eastAsia="ru-RU" w:bidi="ar-SA"/>
              </w:rPr>
              <w:t xml:space="preserve"> - максимальное количество специалистов из значений, представленных участниками закупки;</w:t>
            </w:r>
          </w:p>
          <w:p w14:paraId="559CA6AD" w14:textId="77777777" w:rsidR="005E7CC0" w:rsidRPr="00582B35" w:rsidRDefault="005E7CC0" w:rsidP="005B5FE0">
            <w:pPr>
              <w:pStyle w:val="Textbodyuser"/>
              <w:widowControl w:val="0"/>
              <w:spacing w:after="0" w:line="276" w:lineRule="auto"/>
              <w:jc w:val="both"/>
              <w:rPr>
                <w:rFonts w:hint="eastAsia"/>
                <w:lang w:val="ru-RU"/>
              </w:rPr>
            </w:pPr>
            <w:proofErr w:type="spellStart"/>
            <w:r>
              <w:rPr>
                <w:rFonts w:ascii="Times New Roman" w:eastAsia="Times New Roman" w:hAnsi="Times New Roman" w:cs="Times New Roman"/>
                <w:sz w:val="22"/>
                <w:szCs w:val="22"/>
                <w:lang w:val="ru-RU" w:eastAsia="ru-RU" w:bidi="ar-SA"/>
              </w:rPr>
              <w:t>К</w:t>
            </w:r>
            <w:r>
              <w:rPr>
                <w:rFonts w:ascii="Times New Roman" w:eastAsia="Times New Roman" w:hAnsi="Times New Roman" w:cs="Times New Roman"/>
                <w:sz w:val="22"/>
                <w:szCs w:val="22"/>
                <w:vertAlign w:val="subscript"/>
                <w:lang w:val="ru-RU" w:eastAsia="ru-RU" w:bidi="ar-SA"/>
              </w:rPr>
              <w:t>і</w:t>
            </w:r>
            <w:proofErr w:type="spellEnd"/>
            <w:r>
              <w:rPr>
                <w:rFonts w:ascii="Times New Roman" w:eastAsia="Times New Roman" w:hAnsi="Times New Roman" w:cs="Times New Roman"/>
                <w:sz w:val="22"/>
                <w:szCs w:val="22"/>
                <w:lang w:val="ru-RU" w:eastAsia="ru-RU" w:bidi="ar-SA"/>
              </w:rPr>
              <w:t>- количество специалистов, представленное участником закупки, которое оценивается.</w:t>
            </w:r>
          </w:p>
          <w:p w14:paraId="75B32099" w14:textId="77777777" w:rsidR="005E7CC0" w:rsidRDefault="005E7CC0" w:rsidP="005B5FE0">
            <w:pPr>
              <w:pStyle w:val="Textbodyuser"/>
              <w:widowControl w:val="0"/>
              <w:spacing w:after="0" w:line="276" w:lineRule="auto"/>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Количество специалистов, достаточных для подтверждения квалификации не более 5 человек.</w:t>
            </w:r>
          </w:p>
          <w:p w14:paraId="73F6810B"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20 – весовой вклад критерия в общую оценку.</w:t>
            </w:r>
          </w:p>
          <w:p w14:paraId="52C17FC0" w14:textId="77777777" w:rsidR="005E7CC0" w:rsidRDefault="005E7CC0" w:rsidP="005B5FE0">
            <w:pPr>
              <w:pStyle w:val="Textbodyuser"/>
              <w:widowControl w:val="0"/>
              <w:spacing w:after="0" w:line="276" w:lineRule="auto"/>
              <w:ind w:firstLine="709"/>
              <w:jc w:val="both"/>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Максимальное значение в рейтинге по данному критерию – 20 процентов.</w:t>
            </w:r>
          </w:p>
          <w:p w14:paraId="644ED339" w14:textId="77777777" w:rsidR="005E7CC0" w:rsidRDefault="005E7CC0" w:rsidP="005B5FE0">
            <w:pPr>
              <w:pStyle w:val="Standarduser"/>
              <w:spacing w:line="276" w:lineRule="auto"/>
              <w:rPr>
                <w:rFonts w:ascii="Times New Roman" w:hAnsi="Times New Roman" w:cs="Times New Roman"/>
                <w:sz w:val="22"/>
                <w:szCs w:val="22"/>
                <w:lang w:val="ru-RU"/>
              </w:rPr>
            </w:pPr>
          </w:p>
          <w:p w14:paraId="3F0A0FD1" w14:textId="77777777" w:rsidR="005E7CC0" w:rsidRDefault="005E7CC0" w:rsidP="005B5FE0">
            <w:pPr>
              <w:pStyle w:val="Standarduser"/>
              <w:numPr>
                <w:ilvl w:val="0"/>
                <w:numId w:val="26"/>
              </w:numPr>
              <w:spacing w:line="276" w:lineRule="auto"/>
              <w:jc w:val="center"/>
              <w:rPr>
                <w:rFonts w:ascii="Times New Roman" w:hAnsi="Times New Roman" w:cs="Times New Roman"/>
                <w:b/>
                <w:sz w:val="22"/>
                <w:szCs w:val="22"/>
                <w:lang w:val="ru-RU"/>
              </w:rPr>
            </w:pPr>
            <w:r>
              <w:rPr>
                <w:rFonts w:ascii="Times New Roman" w:hAnsi="Times New Roman" w:cs="Times New Roman"/>
                <w:b/>
                <w:sz w:val="22"/>
                <w:szCs w:val="22"/>
                <w:lang w:val="ru-RU"/>
              </w:rPr>
              <w:t>Сроки (периоды) выполнения работ.</w:t>
            </w:r>
          </w:p>
          <w:p w14:paraId="000DA42A" w14:textId="77777777" w:rsidR="005E7CC0" w:rsidRDefault="005E7CC0" w:rsidP="005B5FE0">
            <w:pPr>
              <w:pStyle w:val="Standard"/>
              <w:spacing w:line="276" w:lineRule="auto"/>
            </w:pPr>
            <w:r>
              <w:rPr>
                <w:b/>
                <w:sz w:val="22"/>
                <w:szCs w:val="22"/>
              </w:rPr>
              <w:lastRenderedPageBreak/>
              <w:t>Значимость критерия 10 %</w:t>
            </w:r>
          </w:p>
          <w:p w14:paraId="265F8D91" w14:textId="77777777" w:rsidR="005E7CC0" w:rsidRDefault="005E7CC0" w:rsidP="005B5FE0">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При оценке заявок по критерию «Сроки (периоды) поставки товара, выполнения работ, оказания услуг» лучшим условием исполнения договора признается предложение участника закупки с наименьшим предложенным в заявке на участие в закупке сроком (периодом) поставки товара, выполнения работ, оказания услуг. Предложение участника должно быть обосновано и подтверждено графиком со сроками производства работ и наличием количества специалистов, работников, техники, задействованных на определенный объем и срок работ (в календарных днях).</w:t>
            </w:r>
          </w:p>
          <w:p w14:paraId="3AC6B0E5" w14:textId="77777777" w:rsidR="005E7CC0" w:rsidRDefault="005E7CC0" w:rsidP="005B5FE0">
            <w:pPr>
              <w:pStyle w:val="Standarduser"/>
              <w:widowControl w:val="0"/>
              <w:spacing w:line="276" w:lineRule="auto"/>
              <w:ind w:firstLine="709"/>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Порядок оценки заявок по критерию:</w:t>
            </w:r>
          </w:p>
          <w:p w14:paraId="737D11A9"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Рейтинг участника конкурса, присуждаемый по критерию оценки «</w:t>
            </w:r>
            <w:r>
              <w:rPr>
                <w:rFonts w:ascii="Times New Roman" w:eastAsia="Times New Roman" w:hAnsi="Times New Roman" w:cs="Times New Roman"/>
                <w:b/>
                <w:kern w:val="0"/>
                <w:sz w:val="22"/>
                <w:szCs w:val="22"/>
                <w:lang w:val="ru-RU" w:eastAsia="ru-RU" w:bidi="ar-SA"/>
              </w:rPr>
              <w:t>Сроки (периоды) поставки товара, выполнения работ, оказания услуг» определяется по формуле:</w:t>
            </w:r>
          </w:p>
          <w:p w14:paraId="6014B948" w14:textId="77777777" w:rsidR="005E7CC0" w:rsidRPr="00582B35" w:rsidRDefault="005E7CC0" w:rsidP="005B5FE0">
            <w:pPr>
              <w:pStyle w:val="Standarduser"/>
              <w:widowControl w:val="0"/>
              <w:ind w:firstLine="709"/>
              <w:jc w:val="center"/>
              <w:rPr>
                <w:rFonts w:hint="eastAsia"/>
                <w:lang w:val="ru-RU"/>
              </w:rPr>
            </w:pPr>
          </w:p>
          <w:p w14:paraId="1614D900" w14:textId="77777777" w:rsidR="005E7CC0" w:rsidRPr="00166928" w:rsidRDefault="00976A26" w:rsidP="005B5FE0">
            <w:pPr>
              <w:pStyle w:val="Standarduser"/>
              <w:widowControl w:val="0"/>
              <w:ind w:firstLine="709"/>
              <w:jc w:val="center"/>
              <w:rPr>
                <w:rFonts w:hint="eastAsia"/>
                <w:lang w:val="ru-RU"/>
              </w:rPr>
            </w:pPr>
            <m:oMathPara>
              <m:oMathParaPr>
                <m:jc m:val="center"/>
              </m:oMathParaPr>
              <m:oMath>
                <m:sSub>
                  <m:sSubPr>
                    <m:ctrlPr>
                      <w:rPr>
                        <w:rFonts w:ascii="Cambria Math" w:hAnsi="Cambria Math"/>
                      </w:rPr>
                    </m:ctrlPr>
                  </m:sSubPr>
                  <m:e>
                    <m:r>
                      <w:rPr>
                        <w:rFonts w:ascii="Cambria Math" w:hAnsi="Cambria Math"/>
                        <w:lang w:val="ru-RU"/>
                      </w:rPr>
                      <m:t>СИ</m:t>
                    </m:r>
                  </m:e>
                  <m:sub>
                    <m:r>
                      <w:rPr>
                        <w:rFonts w:ascii="Cambria Math" w:hAnsi="Cambria Math"/>
                      </w:rPr>
                      <m:t>i</m:t>
                    </m:r>
                  </m:sub>
                </m:sSub>
                <m:r>
                  <w:rPr>
                    <w:rFonts w:ascii="Cambria Math" w:hAnsi="Cambria Math"/>
                    <w:lang w:val="ru-RU"/>
                  </w:rPr>
                  <m:t>=</m:t>
                </m:r>
                <m:f>
                  <m:fPr>
                    <m:ctrlPr>
                      <w:rPr>
                        <w:rFonts w:ascii="Cambria Math" w:hAnsi="Cambria Math"/>
                      </w:rPr>
                    </m:ctrlPr>
                  </m:fPr>
                  <m:num>
                    <m:sSub>
                      <m:sSubPr>
                        <m:ctrlPr>
                          <w:rPr>
                            <w:rFonts w:ascii="Cambria Math" w:hAnsi="Cambria Math"/>
                          </w:rPr>
                        </m:ctrlPr>
                      </m:sSubPr>
                      <m:e>
                        <m:r>
                          <w:rPr>
                            <w:rFonts w:ascii="Cambria Math" w:hAnsi="Cambria Math"/>
                            <w:lang w:val="ru-RU"/>
                          </w:rPr>
                          <m:t>С</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i</m:t>
                        </m:r>
                      </m:sub>
                    </m:sSub>
                  </m:den>
                </m:f>
                <m:r>
                  <m:rPr>
                    <m:nor/>
                  </m:rPr>
                  <w:rPr>
                    <w:lang w:val="ru-RU"/>
                  </w:rPr>
                  <m:t>*</m:t>
                </m:r>
                <m:r>
                  <w:rPr>
                    <w:rFonts w:ascii="Cambria Math" w:hAnsi="Cambria Math"/>
                    <w:lang w:val="ru-RU"/>
                  </w:rPr>
                  <m:t>10</m:t>
                </m:r>
              </m:oMath>
            </m:oMathPara>
          </w:p>
          <w:p w14:paraId="38D5804F" w14:textId="77777777" w:rsidR="005E7CC0" w:rsidRPr="00582B35" w:rsidRDefault="005E7CC0" w:rsidP="005B5FE0">
            <w:pPr>
              <w:pStyle w:val="Standarduser"/>
              <w:widowControl w:val="0"/>
              <w:spacing w:line="276" w:lineRule="auto"/>
              <w:jc w:val="both"/>
              <w:rPr>
                <w:rFonts w:hint="eastAsia"/>
                <w:lang w:val="ru-RU"/>
              </w:rPr>
            </w:pPr>
            <w:r>
              <w:rPr>
                <w:rFonts w:ascii="Times New Roman" w:eastAsia="Times New Roman" w:hAnsi="Times New Roman" w:cs="Times New Roman"/>
                <w:kern w:val="0"/>
                <w:sz w:val="22"/>
                <w:szCs w:val="22"/>
                <w:lang w:val="ru-RU" w:eastAsia="ru-RU" w:bidi="ar-SA"/>
              </w:rPr>
              <w:t xml:space="preserve">Где </w:t>
            </w:r>
            <w:proofErr w:type="spellStart"/>
            <w:r>
              <w:rPr>
                <w:rFonts w:ascii="Times New Roman" w:eastAsia="Times New Roman" w:hAnsi="Times New Roman" w:cs="Times New Roman"/>
                <w:kern w:val="0"/>
                <w:sz w:val="22"/>
                <w:szCs w:val="22"/>
                <w:lang w:val="ru-RU" w:eastAsia="ru-RU" w:bidi="ar-SA"/>
              </w:rPr>
              <w:t>СИ</w:t>
            </w:r>
            <w:r>
              <w:rPr>
                <w:rFonts w:ascii="Times New Roman" w:eastAsia="Times New Roman" w:hAnsi="Times New Roman" w:cs="Times New Roman"/>
                <w:kern w:val="0"/>
                <w:sz w:val="22"/>
                <w:szCs w:val="22"/>
                <w:vertAlign w:val="subscript"/>
                <w:lang w:val="ru-RU" w:eastAsia="ru-RU" w:bidi="ar-SA"/>
              </w:rPr>
              <w:t>і</w:t>
            </w:r>
            <w:proofErr w:type="spellEnd"/>
            <w:r>
              <w:rPr>
                <w:rFonts w:ascii="Times New Roman" w:eastAsia="Times New Roman" w:hAnsi="Times New Roman" w:cs="Times New Roman"/>
                <w:kern w:val="0"/>
                <w:sz w:val="22"/>
                <w:szCs w:val="22"/>
                <w:lang w:val="ru-RU" w:eastAsia="ru-RU" w:bidi="ar-SA"/>
              </w:rPr>
              <w:t xml:space="preserve"> - вклад участника в общую оценку, полученный по данному критерию, выраженный в процентах;</w:t>
            </w:r>
          </w:p>
          <w:p w14:paraId="71A83016" w14:textId="77777777" w:rsidR="005E7CC0" w:rsidRPr="00582B35" w:rsidRDefault="005E7CC0" w:rsidP="005B5FE0">
            <w:pPr>
              <w:pStyle w:val="Textbodyuser"/>
              <w:widowControl w:val="0"/>
              <w:spacing w:after="0" w:line="276" w:lineRule="auto"/>
              <w:jc w:val="both"/>
              <w:rPr>
                <w:rFonts w:hint="eastAsia"/>
                <w:lang w:val="ru-RU"/>
              </w:rPr>
            </w:pPr>
            <w:proofErr w:type="spellStart"/>
            <w:r>
              <w:rPr>
                <w:rFonts w:ascii="Times New Roman" w:eastAsia="Times New Roman" w:hAnsi="Times New Roman" w:cs="Times New Roman"/>
                <w:sz w:val="22"/>
                <w:szCs w:val="22"/>
                <w:lang w:val="ru-RU" w:eastAsia="ru-RU" w:bidi="ar-SA"/>
              </w:rPr>
              <w:t>C</w:t>
            </w:r>
            <w:r>
              <w:rPr>
                <w:rFonts w:ascii="Times New Roman" w:eastAsia="Times New Roman" w:hAnsi="Times New Roman" w:cs="Times New Roman"/>
                <w:sz w:val="22"/>
                <w:szCs w:val="22"/>
                <w:vertAlign w:val="subscript"/>
                <w:lang w:val="ru-RU" w:eastAsia="ru-RU" w:bidi="ar-SA"/>
              </w:rPr>
              <w:t>min</w:t>
            </w:r>
            <w:proofErr w:type="spellEnd"/>
            <w:r>
              <w:rPr>
                <w:rFonts w:ascii="Times New Roman" w:eastAsia="Times New Roman" w:hAnsi="Times New Roman" w:cs="Times New Roman"/>
                <w:sz w:val="22"/>
                <w:szCs w:val="22"/>
                <w:lang w:val="ru-RU" w:eastAsia="ru-RU" w:bidi="ar-SA"/>
              </w:rPr>
              <w:t xml:space="preserve"> - минимальное срок в календарных днях обоснованный и подтвержденный графиком со сроками производства работ и наличием количества специалистов, работников, техники, задействованных на определенный объем и срок работ из значений, представленных участниками закупки;</w:t>
            </w:r>
          </w:p>
          <w:p w14:paraId="5C49B094" w14:textId="77777777" w:rsidR="005E7CC0" w:rsidRPr="00582B35" w:rsidRDefault="005E7CC0" w:rsidP="005B5FE0">
            <w:pPr>
              <w:pStyle w:val="Standarduser"/>
              <w:widowControl w:val="0"/>
              <w:spacing w:line="276" w:lineRule="auto"/>
              <w:jc w:val="both"/>
              <w:rPr>
                <w:rFonts w:hint="eastAsia"/>
                <w:lang w:val="ru-RU"/>
              </w:rPr>
            </w:pPr>
            <w:proofErr w:type="spellStart"/>
            <w:r>
              <w:rPr>
                <w:rFonts w:ascii="Times New Roman" w:eastAsia="Times New Roman" w:hAnsi="Times New Roman" w:cs="Times New Roman"/>
                <w:kern w:val="0"/>
                <w:sz w:val="22"/>
                <w:szCs w:val="22"/>
                <w:lang w:val="ru-RU" w:eastAsia="ru-RU" w:bidi="ar-SA"/>
              </w:rPr>
              <w:t>C</w:t>
            </w:r>
            <w:r>
              <w:rPr>
                <w:rFonts w:ascii="Times New Roman" w:eastAsia="Times New Roman" w:hAnsi="Times New Roman" w:cs="Times New Roman"/>
                <w:kern w:val="0"/>
                <w:sz w:val="22"/>
                <w:szCs w:val="22"/>
                <w:vertAlign w:val="subscript"/>
                <w:lang w:val="ru-RU" w:eastAsia="ru-RU" w:bidi="ar-SA"/>
              </w:rPr>
              <w:t>i</w:t>
            </w:r>
            <w:proofErr w:type="spellEnd"/>
            <w:r>
              <w:rPr>
                <w:rFonts w:ascii="Times New Roman" w:eastAsia="Times New Roman" w:hAnsi="Times New Roman" w:cs="Times New Roman"/>
                <w:kern w:val="0"/>
                <w:sz w:val="22"/>
                <w:szCs w:val="22"/>
                <w:lang w:val="ru-RU" w:eastAsia="ru-RU" w:bidi="ar-SA"/>
              </w:rPr>
              <w:t xml:space="preserve"> - предложение участника, которое оценивается.</w:t>
            </w:r>
          </w:p>
          <w:p w14:paraId="12080FE2" w14:textId="77777777" w:rsidR="005E7CC0" w:rsidRDefault="005E7CC0" w:rsidP="005B5FE0">
            <w:pPr>
              <w:pStyle w:val="Standarduser"/>
              <w:widowControl w:val="0"/>
              <w:spacing w:line="276" w:lineRule="auto"/>
              <w:jc w:val="both"/>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10 – весовой вклад критерия в общую оценку в процентах.</w:t>
            </w:r>
          </w:p>
          <w:p w14:paraId="5595384C" w14:textId="11C7BBF6" w:rsidR="005E7CC0" w:rsidRPr="005E7CC0" w:rsidRDefault="005E7CC0" w:rsidP="005E7CC0">
            <w:pPr>
              <w:pStyle w:val="Textbodyuser"/>
              <w:widowControl w:val="0"/>
              <w:spacing w:after="0" w:line="276" w:lineRule="auto"/>
              <w:jc w:val="both"/>
              <w:rPr>
                <w:rFonts w:hint="eastAsia"/>
                <w:color w:val="262626"/>
                <w:lang w:val="ru-RU"/>
              </w:rPr>
            </w:pPr>
            <w:r>
              <w:rPr>
                <w:rFonts w:ascii="Times New Roman" w:eastAsia="Times New Roman" w:hAnsi="Times New Roman" w:cs="Times New Roman"/>
                <w:sz w:val="22"/>
                <w:szCs w:val="22"/>
                <w:lang w:val="ru-RU" w:eastAsia="ru-RU" w:bidi="ar-SA"/>
              </w:rPr>
              <w:t>Максимальное значение в рейтинге по данному критерию – 10 процентов.</w:t>
            </w:r>
          </w:p>
        </w:tc>
      </w:tr>
    </w:tbl>
    <w:p w14:paraId="4E6A2642" w14:textId="77777777" w:rsidR="008F75E9" w:rsidRPr="005F105C" w:rsidRDefault="008F75E9" w:rsidP="008F75E9">
      <w:pPr>
        <w:tabs>
          <w:tab w:val="left" w:pos="9639"/>
        </w:tabs>
        <w:ind w:firstLine="709"/>
        <w:jc w:val="both"/>
        <w:rPr>
          <w:rFonts w:eastAsia="Calibri"/>
          <w:color w:val="000000"/>
        </w:rPr>
      </w:pPr>
      <w:r w:rsidRPr="005F105C">
        <w:lastRenderedPageBreak/>
        <w:t xml:space="preserve"> 3. </w:t>
      </w:r>
      <w:r w:rsidRPr="005F105C">
        <w:rPr>
          <w:rFonts w:eastAsia="Calibri"/>
          <w:color w:val="000000"/>
        </w:rPr>
        <w:t>Мы ознакомлены с материалами, содержащимися в документации о закупке, изучили всю документацию о закупке, включая изменения, дополнения, разъяснения к ней, опубликованные Заказчиком. Мы согласны, что при неполном предоставлении информации, запрашиваемой в документации о закупке, или же при предоставлении заявки, не отвечающей всем требованиям документации о закупке, наша Заявка на участие в закупке может быть отклонена.</w:t>
      </w:r>
    </w:p>
    <w:p w14:paraId="594A8DEA" w14:textId="77777777" w:rsidR="008F75E9" w:rsidRPr="005F105C" w:rsidRDefault="008F75E9" w:rsidP="008F75E9">
      <w:pPr>
        <w:ind w:firstLine="709"/>
        <w:jc w:val="both"/>
        <w:rPr>
          <w:bCs/>
        </w:rPr>
      </w:pPr>
      <w:r w:rsidRPr="005F105C">
        <w:rPr>
          <w:bCs/>
        </w:rPr>
        <w:t xml:space="preserve">4. Мы ознакомлены с материалами, содержащимися в документации о закупке, влияющими на цену договора и согласны с тем, что в случае, если не были учтены какие-либо факторы, влияющие на стоимость услуг, которые должны быть поставлены в соответствии с договором, данные услуги в любом случае будут оказаны в полном соответствии с извещением и документацией о закупке, </w:t>
      </w:r>
      <w:r w:rsidRPr="005F105C">
        <w:t>включая требования, содержащиеся в технической части, и на условиях, изложенных в проекте договора</w:t>
      </w:r>
    </w:p>
    <w:p w14:paraId="1C331EFB" w14:textId="77777777" w:rsidR="008F75E9" w:rsidRPr="005F105C" w:rsidRDefault="008F75E9" w:rsidP="008F75E9">
      <w:pPr>
        <w:autoSpaceDE w:val="0"/>
        <w:autoSpaceDN w:val="0"/>
        <w:adjustRightInd w:val="0"/>
        <w:spacing w:line="259" w:lineRule="auto"/>
        <w:ind w:firstLine="709"/>
        <w:jc w:val="both"/>
        <w:rPr>
          <w:rFonts w:eastAsia="Calibri"/>
          <w:color w:val="000000"/>
          <w:lang w:eastAsia="en-US"/>
        </w:rPr>
      </w:pPr>
      <w:r w:rsidRPr="005F105C">
        <w:rPr>
          <w:rFonts w:eastAsia="Calibri"/>
          <w:lang w:eastAsia="en-US"/>
        </w:rPr>
        <w:t xml:space="preserve">5. </w:t>
      </w:r>
      <w:r w:rsidRPr="005F105C">
        <w:rPr>
          <w:rFonts w:eastAsia="Calibri"/>
          <w:bCs/>
          <w:lang w:eastAsia="en-US"/>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w:t>
      </w:r>
      <w:r w:rsidRPr="005F105C">
        <w:rPr>
          <w:rFonts w:eastAsia="Calibri"/>
          <w:lang w:eastAsia="en-US"/>
        </w:rPr>
        <w:t xml:space="preserve"> в нашей заявке юридических и физических лиц информацию, уточняющую представленные нами в ней сведения,</w:t>
      </w:r>
      <w:r w:rsidRPr="005F105C">
        <w:rPr>
          <w:rFonts w:eastAsia="Calibri"/>
          <w:color w:val="000000"/>
          <w:lang w:eastAsia="en-US"/>
        </w:rPr>
        <w:t xml:space="preserve"> в том числе сведения о соисполнителях.</w:t>
      </w:r>
    </w:p>
    <w:p w14:paraId="703835E8" w14:textId="77777777" w:rsidR="008F75E9" w:rsidRPr="005F105C" w:rsidRDefault="008F75E9" w:rsidP="008F75E9">
      <w:pPr>
        <w:autoSpaceDE w:val="0"/>
        <w:autoSpaceDN w:val="0"/>
        <w:adjustRightInd w:val="0"/>
        <w:spacing w:line="259" w:lineRule="auto"/>
        <w:ind w:firstLine="709"/>
        <w:jc w:val="both"/>
        <w:rPr>
          <w:rFonts w:eastAsia="Calibri"/>
          <w:color w:val="000000"/>
          <w:lang w:eastAsia="en-US"/>
        </w:rPr>
      </w:pPr>
      <w:r w:rsidRPr="005F105C">
        <w:rPr>
          <w:rFonts w:eastAsia="Calibri"/>
          <w:color w:val="000000"/>
          <w:lang w:eastAsia="en-US"/>
        </w:rPr>
        <w:t xml:space="preserve">6. </w:t>
      </w:r>
      <w:r w:rsidRPr="005F105C">
        <w:rPr>
          <w:rFonts w:eastAsia="Calibri"/>
          <w:bCs/>
          <w:lang w:eastAsia="en-US"/>
        </w:rPr>
        <w:t>Подписывая настоящую заявку, мы удостоверяем, что при передаче персональных данных работников Заказчику нами соблюдены все требования действующего законодательства Российской Федерации, определяющие порядок сбора, обработки и хранения, защиту персональных данных, в том числе получено от работников письменное согласие на передачу персональных данных третьему лицу.</w:t>
      </w:r>
    </w:p>
    <w:p w14:paraId="3779045C" w14:textId="77777777" w:rsidR="008F75E9" w:rsidRPr="005F105C" w:rsidRDefault="008F75E9" w:rsidP="008F75E9">
      <w:pPr>
        <w:autoSpaceDE w:val="0"/>
        <w:autoSpaceDN w:val="0"/>
        <w:adjustRightInd w:val="0"/>
        <w:spacing w:after="160" w:line="259" w:lineRule="auto"/>
        <w:ind w:firstLine="708"/>
        <w:jc w:val="both"/>
        <w:rPr>
          <w:rFonts w:eastAsia="Calibri"/>
          <w:color w:val="000000"/>
          <w:lang w:eastAsia="en-US"/>
        </w:rPr>
      </w:pPr>
      <w:r w:rsidRPr="005F105C">
        <w:rPr>
          <w:rFonts w:eastAsia="Calibri"/>
          <w:color w:val="000000"/>
          <w:lang w:eastAsia="en-US"/>
        </w:rPr>
        <w:t>7. Если по итогам процедуры закупки Заказчик предложит нам заключить договор, мы берем  на себя обязательство по оказанию услуг по охране объекта и имущества, а также обеспечение внутриобъектового и пропускного режима на объекте, в отношении которого установлены обязательные для выполнения требования к антитеррористической защищенности объекта Заказчика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на условиях согласно проекту договора.</w:t>
      </w:r>
    </w:p>
    <w:p w14:paraId="38A919A9" w14:textId="77777777" w:rsidR="008F75E9" w:rsidRPr="005F105C" w:rsidRDefault="008F75E9" w:rsidP="008F75E9">
      <w:pPr>
        <w:autoSpaceDE w:val="0"/>
        <w:autoSpaceDN w:val="0"/>
        <w:adjustRightInd w:val="0"/>
        <w:spacing w:line="259" w:lineRule="auto"/>
        <w:jc w:val="both"/>
        <w:rPr>
          <w:rFonts w:eastAsia="Calibri"/>
          <w:color w:val="000000"/>
          <w:lang w:eastAsia="en-US"/>
        </w:rPr>
      </w:pPr>
      <w:r w:rsidRPr="005F105C">
        <w:rPr>
          <w:rFonts w:eastAsia="Calibri"/>
          <w:color w:val="000000"/>
          <w:lang w:eastAsia="en-US"/>
        </w:rPr>
        <w:t xml:space="preserve">В случае если мы будем признаны участником закупки, который сделал предпоследнее предложение о цене договора, а победитель закупки будет признан уклонившимся от заключения </w:t>
      </w:r>
      <w:r w:rsidRPr="005F105C">
        <w:rPr>
          <w:rFonts w:eastAsia="Calibri"/>
          <w:color w:val="000000"/>
          <w:lang w:eastAsia="en-US"/>
        </w:rPr>
        <w:lastRenderedPageBreak/>
        <w:t>договора, мы обязуемся подписать договор в соответствии с требованиями документации о закупке на условиях согласно проекту договора.</w:t>
      </w:r>
    </w:p>
    <w:p w14:paraId="4A4A32DF" w14:textId="77777777" w:rsidR="008F75E9" w:rsidRPr="005F105C" w:rsidRDefault="008F75E9" w:rsidP="008F75E9">
      <w:pPr>
        <w:tabs>
          <w:tab w:val="left" w:pos="9639"/>
        </w:tabs>
        <w:jc w:val="both"/>
      </w:pPr>
      <w:r w:rsidRPr="005F105C">
        <w:t xml:space="preserve">           8.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5F105C">
        <w:rPr>
          <w:i/>
        </w:rPr>
        <w:t>(указать Ф.И.О. полностью, должность и контактную информацию уполномоченного лица, включая телефон, факс (с указанием кода), адрес)</w:t>
      </w:r>
      <w:r w:rsidRPr="005F105C">
        <w:t>. Все сведения о проведении процедуры закупки просим сообщать указанному уполномоченному лицу.</w:t>
      </w:r>
    </w:p>
    <w:p w14:paraId="1B8E83FC" w14:textId="77777777" w:rsidR="008F75E9" w:rsidRPr="005F105C" w:rsidRDefault="008F75E9" w:rsidP="008F75E9">
      <w:pPr>
        <w:keepNext/>
        <w:tabs>
          <w:tab w:val="left" w:pos="9639"/>
        </w:tabs>
        <w:jc w:val="both"/>
      </w:pPr>
      <w:r w:rsidRPr="005F105C">
        <w:t xml:space="preserve">          9. Наши банковские реквизиты: </w:t>
      </w:r>
    </w:p>
    <w:p w14:paraId="456A0E66" w14:textId="77777777" w:rsidR="008F75E9" w:rsidRPr="005F105C" w:rsidRDefault="008F75E9" w:rsidP="008F75E9">
      <w:pPr>
        <w:tabs>
          <w:tab w:val="left" w:pos="9639"/>
        </w:tabs>
        <w:spacing w:line="259" w:lineRule="auto"/>
        <w:rPr>
          <w:rFonts w:eastAsia="Calibri"/>
          <w:lang w:eastAsia="en-US"/>
        </w:rPr>
      </w:pPr>
      <w:r w:rsidRPr="005F105C">
        <w:rPr>
          <w:rFonts w:eastAsia="Calibri"/>
          <w:lang w:eastAsia="en-US"/>
        </w:rPr>
        <w:t>ИНН _____________, КПП _____________, ОГРН______________, ОКПО _____________</w:t>
      </w:r>
    </w:p>
    <w:p w14:paraId="10B72D35" w14:textId="77777777" w:rsidR="008F75E9" w:rsidRPr="005F105C" w:rsidRDefault="008F75E9" w:rsidP="008F75E9">
      <w:pPr>
        <w:tabs>
          <w:tab w:val="left" w:pos="9639"/>
        </w:tabs>
        <w:spacing w:line="259" w:lineRule="auto"/>
        <w:rPr>
          <w:rFonts w:eastAsia="Calibri"/>
          <w:lang w:eastAsia="en-US"/>
        </w:rPr>
      </w:pPr>
      <w:r w:rsidRPr="005F105C">
        <w:rPr>
          <w:rFonts w:eastAsia="Calibri"/>
          <w:lang w:eastAsia="en-US"/>
        </w:rPr>
        <w:t>Наименование обслуживающего банка ____________________</w:t>
      </w:r>
    </w:p>
    <w:p w14:paraId="5E4E0F09" w14:textId="77777777" w:rsidR="008F75E9" w:rsidRPr="005F105C" w:rsidRDefault="008F75E9" w:rsidP="008F75E9">
      <w:pPr>
        <w:tabs>
          <w:tab w:val="left" w:pos="9639"/>
        </w:tabs>
        <w:spacing w:line="259" w:lineRule="auto"/>
        <w:rPr>
          <w:rFonts w:eastAsia="Calibri"/>
          <w:lang w:eastAsia="en-US"/>
        </w:rPr>
      </w:pPr>
      <w:r w:rsidRPr="005F105C">
        <w:rPr>
          <w:rFonts w:eastAsia="Calibri"/>
          <w:lang w:eastAsia="en-US"/>
        </w:rPr>
        <w:t>Расчетный счет ____________________</w:t>
      </w:r>
    </w:p>
    <w:p w14:paraId="73A3C2BA" w14:textId="77777777" w:rsidR="008F75E9" w:rsidRPr="005F105C" w:rsidRDefault="008F75E9" w:rsidP="008F75E9">
      <w:pPr>
        <w:tabs>
          <w:tab w:val="left" w:pos="9639"/>
        </w:tabs>
        <w:spacing w:line="259" w:lineRule="auto"/>
        <w:rPr>
          <w:rFonts w:eastAsia="Calibri"/>
          <w:lang w:eastAsia="en-US"/>
        </w:rPr>
      </w:pPr>
      <w:r w:rsidRPr="005F105C">
        <w:rPr>
          <w:rFonts w:eastAsia="Calibri"/>
          <w:lang w:eastAsia="en-US"/>
        </w:rPr>
        <w:t>Корреспондентский счет ____________________</w:t>
      </w:r>
    </w:p>
    <w:p w14:paraId="6C726070" w14:textId="77777777" w:rsidR="008F75E9" w:rsidRPr="005F105C" w:rsidRDefault="008F75E9" w:rsidP="008F75E9">
      <w:pPr>
        <w:tabs>
          <w:tab w:val="left" w:pos="9639"/>
        </w:tabs>
        <w:spacing w:after="160" w:line="259" w:lineRule="auto"/>
        <w:rPr>
          <w:rFonts w:eastAsia="Calibri"/>
          <w:lang w:eastAsia="en-US"/>
        </w:rPr>
      </w:pPr>
      <w:r w:rsidRPr="005F105C">
        <w:rPr>
          <w:rFonts w:eastAsia="Calibri"/>
          <w:lang w:eastAsia="en-US"/>
        </w:rPr>
        <w:t>Код БИК ____________________</w:t>
      </w:r>
    </w:p>
    <w:p w14:paraId="171907AE" w14:textId="77777777" w:rsidR="008F75E9" w:rsidRPr="005F105C" w:rsidRDefault="008F75E9" w:rsidP="008F75E9">
      <w:pPr>
        <w:tabs>
          <w:tab w:val="left" w:pos="9639"/>
        </w:tabs>
        <w:jc w:val="both"/>
      </w:pPr>
    </w:p>
    <w:p w14:paraId="36486E76" w14:textId="77777777" w:rsidR="008F75E9" w:rsidRPr="005F105C" w:rsidRDefault="008F75E9" w:rsidP="008F75E9">
      <w:pPr>
        <w:tabs>
          <w:tab w:val="left" w:pos="9639"/>
        </w:tabs>
        <w:spacing w:after="160" w:line="259" w:lineRule="auto"/>
        <w:rPr>
          <w:rFonts w:eastAsia="Calibri"/>
          <w:b/>
          <w:sz w:val="22"/>
          <w:szCs w:val="22"/>
          <w:lang w:eastAsia="en-US"/>
        </w:rPr>
      </w:pPr>
      <w:r w:rsidRPr="005F105C">
        <w:rPr>
          <w:rFonts w:eastAsia="Calibri"/>
          <w:b/>
          <w:sz w:val="22"/>
          <w:szCs w:val="22"/>
          <w:lang w:eastAsia="en-US"/>
        </w:rPr>
        <w:t xml:space="preserve">Руководитель участника закупки </w:t>
      </w:r>
    </w:p>
    <w:p w14:paraId="13C26CF4" w14:textId="77777777" w:rsidR="008F75E9" w:rsidRPr="005F105C" w:rsidRDefault="008F75E9" w:rsidP="008F75E9">
      <w:pPr>
        <w:tabs>
          <w:tab w:val="left" w:pos="9639"/>
        </w:tabs>
        <w:spacing w:after="160" w:line="259" w:lineRule="auto"/>
        <w:rPr>
          <w:rFonts w:eastAsia="Calibri"/>
          <w:sz w:val="22"/>
          <w:szCs w:val="22"/>
          <w:lang w:eastAsia="en-US"/>
        </w:rPr>
      </w:pPr>
      <w:r w:rsidRPr="005F105C">
        <w:rPr>
          <w:rFonts w:eastAsia="Calibri"/>
          <w:sz w:val="22"/>
          <w:szCs w:val="22"/>
          <w:lang w:eastAsia="en-US"/>
        </w:rPr>
        <w:t xml:space="preserve">(или уполномоченный </w:t>
      </w:r>
      <w:proofErr w:type="gramStart"/>
      <w:r w:rsidRPr="005F105C">
        <w:rPr>
          <w:rFonts w:eastAsia="Calibri"/>
          <w:sz w:val="22"/>
          <w:szCs w:val="22"/>
          <w:lang w:eastAsia="en-US"/>
        </w:rPr>
        <w:t xml:space="preserve">представитель)   </w:t>
      </w:r>
      <w:proofErr w:type="gramEnd"/>
      <w:r w:rsidRPr="005F105C">
        <w:rPr>
          <w:rFonts w:eastAsia="Calibri"/>
          <w:sz w:val="22"/>
          <w:szCs w:val="22"/>
          <w:lang w:eastAsia="en-US"/>
        </w:rPr>
        <w:t xml:space="preserve">          ______________       (Фамилия И.О.)</w:t>
      </w:r>
    </w:p>
    <w:p w14:paraId="42F46225" w14:textId="19D30AD6" w:rsidR="001320D9" w:rsidRPr="005F105C" w:rsidRDefault="008F75E9" w:rsidP="001320D9">
      <w:pPr>
        <w:tabs>
          <w:tab w:val="left" w:pos="9639"/>
        </w:tabs>
        <w:spacing w:after="160" w:line="259" w:lineRule="auto"/>
        <w:rPr>
          <w:rFonts w:eastAsia="Calibri"/>
          <w:sz w:val="22"/>
          <w:szCs w:val="22"/>
          <w:vertAlign w:val="superscript"/>
          <w:lang w:eastAsia="en-US"/>
        </w:rPr>
      </w:pPr>
      <w:r w:rsidRPr="005F105C">
        <w:rPr>
          <w:rFonts w:eastAsia="Calibri"/>
          <w:sz w:val="22"/>
          <w:szCs w:val="22"/>
          <w:vertAlign w:val="superscript"/>
          <w:lang w:eastAsia="en-US"/>
        </w:rPr>
        <w:t xml:space="preserve">        </w:t>
      </w:r>
      <w:r w:rsidR="001320D9" w:rsidRPr="005F105C">
        <w:rPr>
          <w:rFonts w:eastAsia="Calibri"/>
          <w:sz w:val="22"/>
          <w:szCs w:val="22"/>
          <w:vertAlign w:val="superscript"/>
          <w:lang w:eastAsia="en-US"/>
        </w:rPr>
        <w:t xml:space="preserve">   М.П.</w:t>
      </w:r>
    </w:p>
    <w:p w14:paraId="24DA7614" w14:textId="34660161" w:rsidR="008F75E9" w:rsidRPr="005F105C" w:rsidRDefault="008F75E9" w:rsidP="008F75E9">
      <w:pPr>
        <w:tabs>
          <w:tab w:val="left" w:pos="9639"/>
        </w:tabs>
        <w:spacing w:line="259" w:lineRule="auto"/>
        <w:rPr>
          <w:rFonts w:eastAsia="Calibri"/>
          <w:sz w:val="22"/>
          <w:szCs w:val="22"/>
          <w:vertAlign w:val="superscript"/>
          <w:lang w:eastAsia="en-US"/>
        </w:rPr>
      </w:pPr>
      <w:r w:rsidRPr="005F105C">
        <w:rPr>
          <w:rFonts w:eastAsia="Calibri"/>
          <w:sz w:val="22"/>
          <w:szCs w:val="22"/>
          <w:vertAlign w:val="superscript"/>
          <w:lang w:eastAsia="en-US"/>
        </w:rPr>
        <w:t xml:space="preserve">                                                                                                                         (подпись)</w:t>
      </w:r>
    </w:p>
    <w:p w14:paraId="097FDD15" w14:textId="77777777" w:rsidR="008F75E9" w:rsidRPr="005F105C" w:rsidRDefault="008F75E9" w:rsidP="008F75E9">
      <w:pPr>
        <w:tabs>
          <w:tab w:val="left" w:pos="9639"/>
        </w:tabs>
        <w:spacing w:after="160" w:line="259" w:lineRule="auto"/>
        <w:rPr>
          <w:rFonts w:eastAsia="Calibri"/>
          <w:sz w:val="22"/>
          <w:szCs w:val="22"/>
          <w:vertAlign w:val="superscript"/>
          <w:lang w:eastAsia="en-US"/>
        </w:rPr>
      </w:pPr>
    </w:p>
    <w:p w14:paraId="09513118" w14:textId="77777777" w:rsidR="008F75E9" w:rsidRPr="005F105C" w:rsidRDefault="008F75E9" w:rsidP="008F75E9">
      <w:pPr>
        <w:tabs>
          <w:tab w:val="left" w:pos="9639"/>
        </w:tabs>
        <w:spacing w:after="160" w:line="259" w:lineRule="auto"/>
        <w:rPr>
          <w:rFonts w:eastAsia="Calibri"/>
          <w:sz w:val="22"/>
          <w:szCs w:val="22"/>
          <w:vertAlign w:val="superscript"/>
          <w:lang w:eastAsia="en-US"/>
        </w:rPr>
      </w:pPr>
    </w:p>
    <w:p w14:paraId="0AD51D9E" w14:textId="586649D4" w:rsidR="008F75E9" w:rsidRDefault="008F75E9" w:rsidP="008F75E9">
      <w:pPr>
        <w:tabs>
          <w:tab w:val="left" w:pos="9639"/>
        </w:tabs>
        <w:spacing w:after="160" w:line="259" w:lineRule="auto"/>
        <w:rPr>
          <w:rFonts w:eastAsia="Calibri"/>
          <w:sz w:val="22"/>
          <w:szCs w:val="22"/>
          <w:vertAlign w:val="superscript"/>
          <w:lang w:eastAsia="en-US"/>
        </w:rPr>
      </w:pPr>
    </w:p>
    <w:p w14:paraId="672B1D7C" w14:textId="7C170538" w:rsidR="008F75E9" w:rsidRDefault="008F75E9" w:rsidP="008F75E9">
      <w:pPr>
        <w:tabs>
          <w:tab w:val="left" w:pos="9639"/>
        </w:tabs>
        <w:spacing w:after="160" w:line="259" w:lineRule="auto"/>
        <w:rPr>
          <w:rFonts w:eastAsia="Calibri"/>
          <w:sz w:val="22"/>
          <w:szCs w:val="22"/>
          <w:vertAlign w:val="superscript"/>
          <w:lang w:eastAsia="en-US"/>
        </w:rPr>
      </w:pPr>
    </w:p>
    <w:p w14:paraId="1A303A1F" w14:textId="473265A4" w:rsidR="008F75E9" w:rsidRDefault="008F75E9" w:rsidP="008F75E9">
      <w:pPr>
        <w:tabs>
          <w:tab w:val="left" w:pos="9639"/>
        </w:tabs>
        <w:spacing w:after="160" w:line="259" w:lineRule="auto"/>
        <w:rPr>
          <w:rFonts w:eastAsia="Calibri"/>
          <w:sz w:val="22"/>
          <w:szCs w:val="22"/>
          <w:vertAlign w:val="superscript"/>
          <w:lang w:eastAsia="en-US"/>
        </w:rPr>
      </w:pPr>
    </w:p>
    <w:p w14:paraId="73722F20" w14:textId="48508F3C" w:rsidR="008F75E9" w:rsidRDefault="008F75E9" w:rsidP="008F75E9">
      <w:pPr>
        <w:tabs>
          <w:tab w:val="left" w:pos="9639"/>
        </w:tabs>
        <w:spacing w:after="160" w:line="259" w:lineRule="auto"/>
        <w:rPr>
          <w:rFonts w:eastAsia="Calibri"/>
          <w:sz w:val="22"/>
          <w:szCs w:val="22"/>
          <w:vertAlign w:val="superscript"/>
          <w:lang w:eastAsia="en-US"/>
        </w:rPr>
      </w:pPr>
    </w:p>
    <w:p w14:paraId="5593DB1E" w14:textId="244A0470" w:rsidR="00F869F5" w:rsidRDefault="00F869F5" w:rsidP="008F75E9">
      <w:pPr>
        <w:tabs>
          <w:tab w:val="left" w:pos="9639"/>
        </w:tabs>
        <w:spacing w:after="160" w:line="259" w:lineRule="auto"/>
        <w:rPr>
          <w:rFonts w:eastAsia="Calibri"/>
          <w:sz w:val="22"/>
          <w:szCs w:val="22"/>
          <w:vertAlign w:val="superscript"/>
          <w:lang w:eastAsia="en-US"/>
        </w:rPr>
      </w:pPr>
    </w:p>
    <w:p w14:paraId="4698FDCD" w14:textId="764D7564" w:rsidR="00F869F5" w:rsidRDefault="00F869F5" w:rsidP="008F75E9">
      <w:pPr>
        <w:tabs>
          <w:tab w:val="left" w:pos="9639"/>
        </w:tabs>
        <w:spacing w:after="160" w:line="259" w:lineRule="auto"/>
        <w:rPr>
          <w:rFonts w:eastAsia="Calibri"/>
          <w:sz w:val="22"/>
          <w:szCs w:val="22"/>
          <w:vertAlign w:val="superscript"/>
          <w:lang w:eastAsia="en-US"/>
        </w:rPr>
      </w:pPr>
    </w:p>
    <w:p w14:paraId="149D67F4" w14:textId="75A9C165" w:rsidR="00F869F5" w:rsidRDefault="00F869F5" w:rsidP="008F75E9">
      <w:pPr>
        <w:tabs>
          <w:tab w:val="left" w:pos="9639"/>
        </w:tabs>
        <w:spacing w:after="160" w:line="259" w:lineRule="auto"/>
        <w:rPr>
          <w:rFonts w:eastAsia="Calibri"/>
          <w:sz w:val="22"/>
          <w:szCs w:val="22"/>
          <w:vertAlign w:val="superscript"/>
          <w:lang w:eastAsia="en-US"/>
        </w:rPr>
      </w:pPr>
    </w:p>
    <w:p w14:paraId="0C6D4405" w14:textId="77777777" w:rsidR="00F869F5" w:rsidRPr="005F105C" w:rsidRDefault="00F869F5" w:rsidP="008F75E9">
      <w:pPr>
        <w:tabs>
          <w:tab w:val="left" w:pos="9639"/>
        </w:tabs>
        <w:spacing w:after="160" w:line="259" w:lineRule="auto"/>
        <w:rPr>
          <w:rFonts w:eastAsia="Calibri"/>
          <w:sz w:val="22"/>
          <w:szCs w:val="22"/>
          <w:vertAlign w:val="superscript"/>
          <w:lang w:eastAsia="en-US"/>
        </w:rPr>
      </w:pPr>
    </w:p>
    <w:p w14:paraId="2CDDFD35" w14:textId="04A951FC" w:rsidR="008F75E9" w:rsidRDefault="008F75E9" w:rsidP="008F75E9">
      <w:pPr>
        <w:tabs>
          <w:tab w:val="left" w:pos="9639"/>
        </w:tabs>
        <w:spacing w:after="160" w:line="259" w:lineRule="auto"/>
        <w:rPr>
          <w:rFonts w:eastAsia="Calibri"/>
          <w:sz w:val="22"/>
          <w:szCs w:val="22"/>
          <w:vertAlign w:val="superscript"/>
          <w:lang w:eastAsia="en-US"/>
        </w:rPr>
      </w:pPr>
    </w:p>
    <w:p w14:paraId="6EBAE3A5" w14:textId="77777777" w:rsidR="005E7CC0" w:rsidRDefault="005E7CC0" w:rsidP="008F75E9">
      <w:pPr>
        <w:tabs>
          <w:tab w:val="left" w:pos="9639"/>
        </w:tabs>
        <w:spacing w:after="160" w:line="259" w:lineRule="auto"/>
        <w:rPr>
          <w:rFonts w:eastAsia="Calibri"/>
          <w:sz w:val="22"/>
          <w:szCs w:val="22"/>
          <w:vertAlign w:val="superscript"/>
          <w:lang w:eastAsia="en-US"/>
        </w:rPr>
      </w:pPr>
    </w:p>
    <w:p w14:paraId="43B66041" w14:textId="1CC5BD39" w:rsidR="00512ED2" w:rsidRDefault="00512ED2" w:rsidP="008F75E9">
      <w:pPr>
        <w:tabs>
          <w:tab w:val="left" w:pos="9639"/>
        </w:tabs>
        <w:spacing w:after="160" w:line="259" w:lineRule="auto"/>
        <w:rPr>
          <w:rFonts w:eastAsia="Calibri"/>
          <w:sz w:val="22"/>
          <w:szCs w:val="22"/>
          <w:vertAlign w:val="superscript"/>
          <w:lang w:eastAsia="en-US"/>
        </w:rPr>
      </w:pPr>
    </w:p>
    <w:p w14:paraId="68F8EF1F" w14:textId="30FA7A0A" w:rsidR="00E17E59" w:rsidRDefault="00E17E59" w:rsidP="008F75E9">
      <w:pPr>
        <w:tabs>
          <w:tab w:val="left" w:pos="9639"/>
        </w:tabs>
        <w:spacing w:after="160" w:line="259" w:lineRule="auto"/>
        <w:rPr>
          <w:rFonts w:eastAsia="Calibri"/>
          <w:sz w:val="22"/>
          <w:szCs w:val="22"/>
          <w:vertAlign w:val="superscript"/>
          <w:lang w:eastAsia="en-US"/>
        </w:rPr>
      </w:pPr>
    </w:p>
    <w:p w14:paraId="14289C31" w14:textId="74FCAD02" w:rsidR="00E17E59" w:rsidRDefault="00E17E59" w:rsidP="008F75E9">
      <w:pPr>
        <w:tabs>
          <w:tab w:val="left" w:pos="9639"/>
        </w:tabs>
        <w:spacing w:after="160" w:line="259" w:lineRule="auto"/>
        <w:rPr>
          <w:rFonts w:eastAsia="Calibri"/>
          <w:sz w:val="22"/>
          <w:szCs w:val="22"/>
          <w:vertAlign w:val="superscript"/>
          <w:lang w:eastAsia="en-US"/>
        </w:rPr>
      </w:pPr>
    </w:p>
    <w:p w14:paraId="1C86222F" w14:textId="77777777" w:rsidR="00E17E59" w:rsidRDefault="00E17E59" w:rsidP="008F75E9">
      <w:pPr>
        <w:tabs>
          <w:tab w:val="left" w:pos="9639"/>
        </w:tabs>
        <w:spacing w:after="160" w:line="259" w:lineRule="auto"/>
        <w:rPr>
          <w:rFonts w:eastAsia="Calibri"/>
          <w:sz w:val="22"/>
          <w:szCs w:val="22"/>
          <w:vertAlign w:val="superscript"/>
          <w:lang w:eastAsia="en-US"/>
        </w:rPr>
      </w:pPr>
    </w:p>
    <w:p w14:paraId="39B7C6DE" w14:textId="1DDF0E55" w:rsidR="00512ED2" w:rsidRDefault="00512ED2" w:rsidP="008F75E9">
      <w:pPr>
        <w:tabs>
          <w:tab w:val="left" w:pos="9639"/>
        </w:tabs>
        <w:spacing w:after="160" w:line="259" w:lineRule="auto"/>
        <w:rPr>
          <w:rFonts w:eastAsia="Calibri"/>
          <w:sz w:val="22"/>
          <w:szCs w:val="22"/>
          <w:vertAlign w:val="superscript"/>
          <w:lang w:eastAsia="en-US"/>
        </w:rPr>
      </w:pPr>
    </w:p>
    <w:p w14:paraId="11359233" w14:textId="77777777" w:rsidR="006F0D65" w:rsidRPr="005F105C" w:rsidRDefault="006F0D65" w:rsidP="008F75E9">
      <w:pPr>
        <w:tabs>
          <w:tab w:val="left" w:pos="9639"/>
        </w:tabs>
        <w:spacing w:after="160" w:line="259" w:lineRule="auto"/>
        <w:rPr>
          <w:rFonts w:eastAsia="Calibri"/>
          <w:sz w:val="22"/>
          <w:szCs w:val="22"/>
          <w:vertAlign w:val="superscript"/>
          <w:lang w:eastAsia="en-US"/>
        </w:rPr>
      </w:pPr>
    </w:p>
    <w:p w14:paraId="5B47A6AE" w14:textId="77777777" w:rsidR="008F75E9" w:rsidRPr="005F105C" w:rsidRDefault="008F75E9" w:rsidP="008F75E9">
      <w:pPr>
        <w:tabs>
          <w:tab w:val="left" w:pos="9639"/>
        </w:tabs>
        <w:spacing w:after="160" w:line="259" w:lineRule="auto"/>
        <w:rPr>
          <w:rFonts w:eastAsia="Calibri"/>
          <w:sz w:val="22"/>
          <w:szCs w:val="22"/>
          <w:vertAlign w:val="superscript"/>
          <w:lang w:eastAsia="en-US"/>
        </w:rPr>
      </w:pPr>
    </w:p>
    <w:p w14:paraId="2C912C89" w14:textId="77777777" w:rsidR="008F75E9" w:rsidRDefault="008F75E9" w:rsidP="00036595">
      <w:pPr>
        <w:keepNext/>
        <w:spacing w:after="60" w:line="360" w:lineRule="auto"/>
        <w:ind w:left="283"/>
        <w:jc w:val="right"/>
        <w:outlineLvl w:val="0"/>
        <w:rPr>
          <w:b/>
          <w:kern w:val="28"/>
        </w:rPr>
      </w:pPr>
      <w:r>
        <w:rPr>
          <w:b/>
          <w:kern w:val="28"/>
        </w:rPr>
        <w:lastRenderedPageBreak/>
        <w:t>Форма 3.</w:t>
      </w:r>
    </w:p>
    <w:p w14:paraId="6A9D8389" w14:textId="51C5AB06" w:rsidR="00751F97" w:rsidRPr="005F105C" w:rsidRDefault="00751F97" w:rsidP="00D032F0">
      <w:pPr>
        <w:keepNext/>
        <w:spacing w:after="60" w:line="360" w:lineRule="auto"/>
        <w:ind w:left="283"/>
        <w:jc w:val="center"/>
        <w:outlineLvl w:val="0"/>
        <w:rPr>
          <w:b/>
          <w:kern w:val="28"/>
        </w:rPr>
      </w:pPr>
      <w:r w:rsidRPr="005F105C">
        <w:rPr>
          <w:b/>
          <w:kern w:val="28"/>
        </w:rPr>
        <w:t>АНКЕТА НА УЧАСТИЕ В КОНКУРСЕ</w:t>
      </w:r>
      <w:bookmarkEnd w:id="23"/>
      <w:bookmarkEnd w:id="24"/>
    </w:p>
    <w:p w14:paraId="2C264FA2" w14:textId="47D170CE" w:rsidR="00751F97" w:rsidRPr="00982E31" w:rsidRDefault="00751F97" w:rsidP="00982E31">
      <w:pPr>
        <w:rPr>
          <w:bCs/>
          <w:i/>
          <w:iCs/>
        </w:rPr>
      </w:pPr>
      <w:r w:rsidRPr="00982E31">
        <w:rPr>
          <w:bCs/>
          <w:i/>
          <w:iCs/>
        </w:rPr>
        <w:t>(для юридических лиц)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5957"/>
        <w:gridCol w:w="3650"/>
      </w:tblGrid>
      <w:tr w:rsidR="00982E31" w14:paraId="56C66AD2" w14:textId="77777777" w:rsidTr="00982E31">
        <w:trPr>
          <w:cantSplit/>
          <w:trHeight w:val="329"/>
          <w:tblHeade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C1565" w14:textId="77777777" w:rsidR="00982E31" w:rsidRDefault="00982E31" w:rsidP="005B5FE0">
            <w:pPr>
              <w:jc w:val="center"/>
              <w:rPr>
                <w:b/>
                <w:sz w:val="20"/>
                <w:szCs w:val="20"/>
              </w:rPr>
            </w:pPr>
            <w:r>
              <w:rPr>
                <w:b/>
                <w:sz w:val="20"/>
                <w:szCs w:val="20"/>
              </w:rPr>
              <w:t>№ п/п</w:t>
            </w:r>
          </w:p>
        </w:tc>
        <w:tc>
          <w:tcPr>
            <w:tcW w:w="59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8DBCDA" w14:textId="77777777" w:rsidR="00982E31" w:rsidRDefault="00982E31" w:rsidP="005B5FE0">
            <w:pPr>
              <w:jc w:val="center"/>
              <w:rPr>
                <w:b/>
                <w:sz w:val="20"/>
                <w:szCs w:val="20"/>
              </w:rPr>
            </w:pPr>
            <w:r>
              <w:rPr>
                <w:b/>
                <w:sz w:val="20"/>
                <w:szCs w:val="20"/>
              </w:rPr>
              <w:t>Наименование</w:t>
            </w:r>
          </w:p>
        </w:tc>
        <w:tc>
          <w:tcPr>
            <w:tcW w:w="36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2C618" w14:textId="77777777" w:rsidR="00982E31" w:rsidRDefault="00982E31" w:rsidP="005B5FE0">
            <w:pPr>
              <w:jc w:val="center"/>
              <w:rPr>
                <w:b/>
                <w:sz w:val="20"/>
                <w:szCs w:val="20"/>
              </w:rPr>
            </w:pPr>
            <w:r>
              <w:rPr>
                <w:b/>
                <w:sz w:val="20"/>
                <w:szCs w:val="20"/>
              </w:rPr>
              <w:t>Сведения об участнике закупки</w:t>
            </w:r>
          </w:p>
        </w:tc>
      </w:tr>
      <w:tr w:rsidR="00982E31" w14:paraId="1695EE00" w14:textId="77777777" w:rsidTr="00982E31">
        <w:trPr>
          <w:cantSplit/>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14FCEDE8"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463F9B2C" w14:textId="77777777" w:rsidR="00982E31" w:rsidRDefault="00982E31" w:rsidP="005B5FE0">
            <w:pPr>
              <w:jc w:val="both"/>
              <w:rPr>
                <w:sz w:val="20"/>
                <w:szCs w:val="20"/>
              </w:rPr>
            </w:pPr>
            <w:r>
              <w:rPr>
                <w:sz w:val="20"/>
                <w:szCs w:val="20"/>
              </w:rPr>
              <w:t>Полное и сокращенное фирменное наименование участника закупки (с указанием организационно-правовой формы; в соответствии с учредительными документами)</w:t>
            </w:r>
          </w:p>
        </w:tc>
        <w:tc>
          <w:tcPr>
            <w:tcW w:w="3650" w:type="dxa"/>
            <w:tcBorders>
              <w:top w:val="single" w:sz="4" w:space="0" w:color="000000"/>
              <w:left w:val="single" w:sz="4" w:space="0" w:color="000000"/>
              <w:bottom w:val="single" w:sz="4" w:space="0" w:color="000000"/>
              <w:right w:val="single" w:sz="4" w:space="0" w:color="000000"/>
            </w:tcBorders>
          </w:tcPr>
          <w:p w14:paraId="1130C22D" w14:textId="77777777" w:rsidR="00982E31" w:rsidRDefault="00982E31" w:rsidP="005B5FE0">
            <w:pPr>
              <w:jc w:val="both"/>
              <w:rPr>
                <w:sz w:val="20"/>
                <w:szCs w:val="20"/>
              </w:rPr>
            </w:pPr>
          </w:p>
        </w:tc>
      </w:tr>
      <w:tr w:rsidR="00982E31" w14:paraId="4EB420A9" w14:textId="77777777" w:rsidTr="00982E31">
        <w:trPr>
          <w:cantSplit/>
          <w:trHeight w:val="27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10D82B94"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500C7B5F" w14:textId="77777777" w:rsidR="00982E31" w:rsidRDefault="00982E31" w:rsidP="005B5FE0">
            <w:pPr>
              <w:jc w:val="both"/>
              <w:rPr>
                <w:sz w:val="20"/>
                <w:szCs w:val="20"/>
              </w:rPr>
            </w:pPr>
            <w:r>
              <w:rPr>
                <w:sz w:val="20"/>
                <w:szCs w:val="20"/>
              </w:rPr>
              <w:t>Идентификационный номер налогоплательщика (ИНН)</w:t>
            </w:r>
          </w:p>
        </w:tc>
        <w:tc>
          <w:tcPr>
            <w:tcW w:w="3650" w:type="dxa"/>
            <w:tcBorders>
              <w:top w:val="single" w:sz="4" w:space="0" w:color="000000"/>
              <w:left w:val="single" w:sz="4" w:space="0" w:color="000000"/>
              <w:bottom w:val="single" w:sz="4" w:space="0" w:color="000000"/>
              <w:right w:val="single" w:sz="4" w:space="0" w:color="000000"/>
            </w:tcBorders>
          </w:tcPr>
          <w:p w14:paraId="09E5C49B" w14:textId="77777777" w:rsidR="00982E31" w:rsidRDefault="00982E31" w:rsidP="005B5FE0">
            <w:pPr>
              <w:jc w:val="both"/>
              <w:rPr>
                <w:sz w:val="20"/>
                <w:szCs w:val="20"/>
              </w:rPr>
            </w:pPr>
          </w:p>
        </w:tc>
      </w:tr>
      <w:tr w:rsidR="00982E31" w14:paraId="6D34E400" w14:textId="77777777" w:rsidTr="00982E31">
        <w:trPr>
          <w:cantSplit/>
          <w:trHeight w:val="27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6F55CFA1"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4A0B4454" w14:textId="77777777" w:rsidR="00982E31" w:rsidRDefault="00982E31" w:rsidP="005B5FE0">
            <w:pPr>
              <w:jc w:val="both"/>
              <w:rPr>
                <w:sz w:val="20"/>
                <w:szCs w:val="20"/>
              </w:rPr>
            </w:pPr>
            <w:r>
              <w:rPr>
                <w:sz w:val="20"/>
                <w:szCs w:val="2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p>
        </w:tc>
        <w:tc>
          <w:tcPr>
            <w:tcW w:w="3650" w:type="dxa"/>
            <w:tcBorders>
              <w:top w:val="single" w:sz="4" w:space="0" w:color="000000"/>
              <w:left w:val="single" w:sz="4" w:space="0" w:color="000000"/>
              <w:bottom w:val="single" w:sz="4" w:space="0" w:color="000000"/>
              <w:right w:val="single" w:sz="4" w:space="0" w:color="000000"/>
            </w:tcBorders>
          </w:tcPr>
          <w:p w14:paraId="2D4939A3" w14:textId="77777777" w:rsidR="00982E31" w:rsidRDefault="00982E31" w:rsidP="005B5FE0">
            <w:pPr>
              <w:jc w:val="both"/>
              <w:rPr>
                <w:sz w:val="20"/>
                <w:szCs w:val="20"/>
              </w:rPr>
            </w:pPr>
          </w:p>
        </w:tc>
      </w:tr>
      <w:tr w:rsidR="00982E31" w14:paraId="11581493" w14:textId="77777777" w:rsidTr="00982E31">
        <w:trPr>
          <w:cantSplit/>
          <w:trHeight w:val="27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11BC046"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40AC030A" w14:textId="77777777" w:rsidR="00982E31" w:rsidRDefault="00982E31" w:rsidP="005B5FE0">
            <w:pPr>
              <w:jc w:val="both"/>
              <w:rPr>
                <w:sz w:val="20"/>
                <w:szCs w:val="20"/>
              </w:rPr>
            </w:pPr>
            <w:r>
              <w:rPr>
                <w:sz w:val="20"/>
                <w:szCs w:val="20"/>
              </w:rPr>
              <w:t>Код причины постановки на учет (КПП)</w:t>
            </w:r>
          </w:p>
        </w:tc>
        <w:tc>
          <w:tcPr>
            <w:tcW w:w="3650" w:type="dxa"/>
            <w:tcBorders>
              <w:top w:val="single" w:sz="4" w:space="0" w:color="000000"/>
              <w:left w:val="single" w:sz="4" w:space="0" w:color="000000"/>
              <w:bottom w:val="single" w:sz="4" w:space="0" w:color="000000"/>
              <w:right w:val="single" w:sz="4" w:space="0" w:color="000000"/>
            </w:tcBorders>
          </w:tcPr>
          <w:p w14:paraId="21FD66A9" w14:textId="77777777" w:rsidR="00982E31" w:rsidRDefault="00982E31" w:rsidP="005B5FE0">
            <w:pPr>
              <w:jc w:val="both"/>
              <w:rPr>
                <w:sz w:val="20"/>
                <w:szCs w:val="20"/>
              </w:rPr>
            </w:pPr>
          </w:p>
        </w:tc>
      </w:tr>
      <w:tr w:rsidR="00982E31" w14:paraId="12829427" w14:textId="77777777" w:rsidTr="00982E31">
        <w:trPr>
          <w:cantSplit/>
          <w:trHeight w:val="27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7B1A0133"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2FACEB67" w14:textId="77777777" w:rsidR="00982E31" w:rsidRDefault="00982E31" w:rsidP="005B5FE0">
            <w:pPr>
              <w:jc w:val="both"/>
              <w:rPr>
                <w:sz w:val="20"/>
                <w:szCs w:val="20"/>
              </w:rPr>
            </w:pPr>
            <w:r>
              <w:rPr>
                <w:sz w:val="20"/>
                <w:szCs w:val="20"/>
              </w:rPr>
              <w:t>Основной государственный регистрационный номер (ОГРН)</w:t>
            </w:r>
          </w:p>
        </w:tc>
        <w:tc>
          <w:tcPr>
            <w:tcW w:w="3650" w:type="dxa"/>
            <w:tcBorders>
              <w:top w:val="single" w:sz="4" w:space="0" w:color="000000"/>
              <w:left w:val="single" w:sz="4" w:space="0" w:color="000000"/>
              <w:bottom w:val="single" w:sz="4" w:space="0" w:color="000000"/>
              <w:right w:val="single" w:sz="4" w:space="0" w:color="000000"/>
            </w:tcBorders>
          </w:tcPr>
          <w:p w14:paraId="17CF9B39" w14:textId="77777777" w:rsidR="00982E31" w:rsidRDefault="00982E31" w:rsidP="005B5FE0">
            <w:pPr>
              <w:jc w:val="both"/>
              <w:rPr>
                <w:sz w:val="20"/>
                <w:szCs w:val="20"/>
              </w:rPr>
            </w:pPr>
          </w:p>
        </w:tc>
      </w:tr>
      <w:tr w:rsidR="00982E31" w14:paraId="5185B862" w14:textId="77777777" w:rsidTr="00982E31">
        <w:trPr>
          <w:cantSplit/>
          <w:trHeight w:val="27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367A69B8"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1136919C" w14:textId="77777777" w:rsidR="00982E31" w:rsidRDefault="00982E31" w:rsidP="005B5FE0">
            <w:pPr>
              <w:jc w:val="both"/>
              <w:rPr>
                <w:sz w:val="20"/>
                <w:szCs w:val="20"/>
              </w:rPr>
            </w:pPr>
            <w:r>
              <w:rPr>
                <w:sz w:val="20"/>
                <w:szCs w:val="20"/>
              </w:rPr>
              <w:t>Адрес места нахождения</w:t>
            </w:r>
          </w:p>
        </w:tc>
        <w:tc>
          <w:tcPr>
            <w:tcW w:w="3650" w:type="dxa"/>
            <w:tcBorders>
              <w:top w:val="single" w:sz="4" w:space="0" w:color="000000"/>
              <w:left w:val="single" w:sz="4" w:space="0" w:color="000000"/>
              <w:bottom w:val="single" w:sz="4" w:space="0" w:color="000000"/>
              <w:right w:val="single" w:sz="4" w:space="0" w:color="000000"/>
            </w:tcBorders>
          </w:tcPr>
          <w:p w14:paraId="757CD85F" w14:textId="77777777" w:rsidR="00982E31" w:rsidRDefault="00982E31" w:rsidP="005B5FE0">
            <w:pPr>
              <w:jc w:val="both"/>
              <w:rPr>
                <w:sz w:val="20"/>
                <w:szCs w:val="20"/>
              </w:rPr>
            </w:pPr>
          </w:p>
        </w:tc>
      </w:tr>
      <w:tr w:rsidR="00982E31" w14:paraId="595BB22E" w14:textId="77777777" w:rsidTr="00982E31">
        <w:trPr>
          <w:cantSplit/>
          <w:trHeight w:val="279"/>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11FF7BD2"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113DD034" w14:textId="77777777" w:rsidR="00982E31" w:rsidRDefault="00982E31" w:rsidP="005B5FE0">
            <w:pPr>
              <w:jc w:val="both"/>
              <w:rPr>
                <w:sz w:val="20"/>
                <w:szCs w:val="20"/>
              </w:rPr>
            </w:pPr>
            <w:r>
              <w:rPr>
                <w:sz w:val="20"/>
                <w:szCs w:val="20"/>
              </w:rPr>
              <w:t>Фактический, почтовый адрес</w:t>
            </w:r>
          </w:p>
        </w:tc>
        <w:tc>
          <w:tcPr>
            <w:tcW w:w="3650" w:type="dxa"/>
            <w:tcBorders>
              <w:top w:val="single" w:sz="4" w:space="0" w:color="000000"/>
              <w:left w:val="single" w:sz="4" w:space="0" w:color="000000"/>
              <w:bottom w:val="single" w:sz="4" w:space="0" w:color="000000"/>
              <w:right w:val="single" w:sz="4" w:space="0" w:color="000000"/>
            </w:tcBorders>
            <w:vAlign w:val="center"/>
          </w:tcPr>
          <w:p w14:paraId="0B69151D" w14:textId="77777777" w:rsidR="00982E31" w:rsidRDefault="00982E31" w:rsidP="005B5FE0">
            <w:pPr>
              <w:jc w:val="both"/>
              <w:rPr>
                <w:sz w:val="20"/>
                <w:szCs w:val="20"/>
              </w:rPr>
            </w:pPr>
          </w:p>
        </w:tc>
      </w:tr>
      <w:tr w:rsidR="00982E31" w14:paraId="2A02CF9C" w14:textId="77777777" w:rsidTr="00982E31">
        <w:trPr>
          <w:cantSplit/>
          <w:trHeight w:val="279"/>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DCF74D7"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0AC225B0" w14:textId="77777777" w:rsidR="00982E31" w:rsidRDefault="00982E31" w:rsidP="005B5FE0">
            <w:pPr>
              <w:jc w:val="both"/>
              <w:rPr>
                <w:sz w:val="20"/>
                <w:szCs w:val="20"/>
              </w:rPr>
            </w:pPr>
            <w:r>
              <w:rPr>
                <w:sz w:val="20"/>
                <w:szCs w:val="20"/>
              </w:rPr>
              <w:t>ОКПО, ОКТМО</w:t>
            </w:r>
          </w:p>
        </w:tc>
        <w:tc>
          <w:tcPr>
            <w:tcW w:w="3650" w:type="dxa"/>
            <w:tcBorders>
              <w:top w:val="single" w:sz="4" w:space="0" w:color="000000"/>
              <w:left w:val="single" w:sz="4" w:space="0" w:color="000000"/>
              <w:bottom w:val="single" w:sz="4" w:space="0" w:color="000000"/>
              <w:right w:val="single" w:sz="4" w:space="0" w:color="000000"/>
            </w:tcBorders>
            <w:vAlign w:val="center"/>
          </w:tcPr>
          <w:p w14:paraId="552C92A6" w14:textId="77777777" w:rsidR="00982E31" w:rsidRDefault="00982E31" w:rsidP="005B5FE0">
            <w:pPr>
              <w:jc w:val="both"/>
              <w:rPr>
                <w:sz w:val="20"/>
                <w:szCs w:val="20"/>
              </w:rPr>
            </w:pPr>
          </w:p>
        </w:tc>
      </w:tr>
      <w:tr w:rsidR="00982E31" w14:paraId="0EC20B5D" w14:textId="77777777" w:rsidTr="00982E31">
        <w:trPr>
          <w:cantSplit/>
          <w:trHeight w:val="247"/>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48E35D53"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55802832" w14:textId="77777777" w:rsidR="00982E31" w:rsidRDefault="00982E31" w:rsidP="005B5FE0">
            <w:pPr>
              <w:jc w:val="both"/>
              <w:rPr>
                <w:sz w:val="20"/>
                <w:szCs w:val="20"/>
              </w:rPr>
            </w:pPr>
            <w:r>
              <w:rPr>
                <w:sz w:val="20"/>
                <w:szCs w:val="20"/>
              </w:rPr>
              <w:t>Контактный телефон / факс</w:t>
            </w:r>
          </w:p>
        </w:tc>
        <w:tc>
          <w:tcPr>
            <w:tcW w:w="3650" w:type="dxa"/>
            <w:tcBorders>
              <w:top w:val="single" w:sz="4" w:space="0" w:color="000000"/>
              <w:left w:val="single" w:sz="4" w:space="0" w:color="000000"/>
              <w:bottom w:val="single" w:sz="4" w:space="0" w:color="000000"/>
              <w:right w:val="single" w:sz="4" w:space="0" w:color="000000"/>
            </w:tcBorders>
            <w:vAlign w:val="center"/>
          </w:tcPr>
          <w:p w14:paraId="3092E759" w14:textId="77777777" w:rsidR="00982E31" w:rsidRDefault="00982E31" w:rsidP="005B5FE0">
            <w:pPr>
              <w:jc w:val="both"/>
              <w:rPr>
                <w:sz w:val="20"/>
                <w:szCs w:val="20"/>
              </w:rPr>
            </w:pPr>
          </w:p>
        </w:tc>
      </w:tr>
      <w:tr w:rsidR="00982E31" w14:paraId="6AA9AED6" w14:textId="77777777" w:rsidTr="00982E31">
        <w:trPr>
          <w:cantSplit/>
          <w:trHeight w:val="15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453AB3F2"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7816177D" w14:textId="77777777" w:rsidR="00982E31" w:rsidRDefault="00982E31" w:rsidP="005B5FE0">
            <w:pPr>
              <w:jc w:val="both"/>
              <w:rPr>
                <w:sz w:val="20"/>
                <w:szCs w:val="20"/>
              </w:rPr>
            </w:pPr>
            <w:r>
              <w:rPr>
                <w:sz w:val="20"/>
                <w:szCs w:val="20"/>
              </w:rPr>
              <w:t>Адрес электронной почты</w:t>
            </w:r>
          </w:p>
        </w:tc>
        <w:tc>
          <w:tcPr>
            <w:tcW w:w="3650" w:type="dxa"/>
            <w:tcBorders>
              <w:top w:val="single" w:sz="4" w:space="0" w:color="000000"/>
              <w:left w:val="single" w:sz="4" w:space="0" w:color="000000"/>
              <w:bottom w:val="single" w:sz="4" w:space="0" w:color="000000"/>
              <w:right w:val="single" w:sz="4" w:space="0" w:color="000000"/>
            </w:tcBorders>
            <w:vAlign w:val="center"/>
          </w:tcPr>
          <w:p w14:paraId="029008AE" w14:textId="77777777" w:rsidR="00982E31" w:rsidRDefault="00982E31" w:rsidP="005B5FE0">
            <w:pPr>
              <w:jc w:val="both"/>
              <w:rPr>
                <w:sz w:val="20"/>
                <w:szCs w:val="20"/>
              </w:rPr>
            </w:pPr>
          </w:p>
        </w:tc>
      </w:tr>
      <w:tr w:rsidR="00982E31" w14:paraId="73D767A1" w14:textId="77777777" w:rsidTr="00982E31">
        <w:trPr>
          <w:cantSplit/>
          <w:trHeight w:val="150"/>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0AA5275B" w14:textId="77777777" w:rsidR="00982E31"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7CE38FD8" w14:textId="77777777" w:rsidR="00982E31" w:rsidRDefault="00982E31" w:rsidP="005B5FE0">
            <w:pPr>
              <w:jc w:val="both"/>
              <w:rPr>
                <w:sz w:val="20"/>
                <w:szCs w:val="20"/>
              </w:rPr>
            </w:pPr>
            <w:r>
              <w:rPr>
                <w:sz w:val="20"/>
                <w:szCs w:val="20"/>
              </w:rPr>
              <w:t>Контактное лицо, ответственное за исполнение договора</w:t>
            </w:r>
          </w:p>
        </w:tc>
        <w:tc>
          <w:tcPr>
            <w:tcW w:w="3650" w:type="dxa"/>
            <w:tcBorders>
              <w:top w:val="single" w:sz="4" w:space="0" w:color="000000"/>
              <w:left w:val="single" w:sz="4" w:space="0" w:color="000000"/>
              <w:bottom w:val="single" w:sz="4" w:space="0" w:color="000000"/>
              <w:right w:val="single" w:sz="4" w:space="0" w:color="000000"/>
            </w:tcBorders>
            <w:vAlign w:val="center"/>
          </w:tcPr>
          <w:p w14:paraId="41123DBE" w14:textId="77777777" w:rsidR="00982E31" w:rsidRDefault="00982E31" w:rsidP="005B5FE0">
            <w:pPr>
              <w:jc w:val="both"/>
              <w:rPr>
                <w:sz w:val="20"/>
                <w:szCs w:val="20"/>
              </w:rPr>
            </w:pPr>
          </w:p>
        </w:tc>
      </w:tr>
      <w:tr w:rsidR="00982E31" w14:paraId="0A933380" w14:textId="77777777" w:rsidTr="00982E31">
        <w:trPr>
          <w:cantSplit/>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9AF81E0"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4D1647EA" w14:textId="77777777" w:rsidR="00982E31" w:rsidRDefault="00982E31" w:rsidP="005B5FE0">
            <w:pPr>
              <w:jc w:val="both"/>
              <w:rPr>
                <w:sz w:val="20"/>
                <w:szCs w:val="20"/>
              </w:rPr>
            </w:pPr>
            <w:r>
              <w:rPr>
                <w:sz w:val="20"/>
                <w:szCs w:val="20"/>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3650" w:type="dxa"/>
            <w:tcBorders>
              <w:top w:val="single" w:sz="4" w:space="0" w:color="000000"/>
              <w:left w:val="single" w:sz="4" w:space="0" w:color="000000"/>
              <w:bottom w:val="single" w:sz="4" w:space="0" w:color="000000"/>
              <w:right w:val="single" w:sz="4" w:space="0" w:color="000000"/>
            </w:tcBorders>
            <w:vAlign w:val="center"/>
          </w:tcPr>
          <w:p w14:paraId="6AD1B82B" w14:textId="77777777" w:rsidR="00982E31" w:rsidRDefault="00982E31" w:rsidP="005B5FE0">
            <w:pPr>
              <w:jc w:val="both"/>
              <w:rPr>
                <w:sz w:val="20"/>
                <w:szCs w:val="20"/>
              </w:rPr>
            </w:pPr>
          </w:p>
        </w:tc>
      </w:tr>
      <w:tr w:rsidR="00982E31" w14:paraId="3D391534" w14:textId="77777777" w:rsidTr="00982E31">
        <w:trPr>
          <w:cantSplit/>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4C2B5BF0" w14:textId="77777777" w:rsidR="00982E31" w:rsidRPr="002A1CE4" w:rsidRDefault="00982E31" w:rsidP="004B56A2">
            <w:pPr>
              <w:pStyle w:val="aff2"/>
              <w:numPr>
                <w:ilvl w:val="0"/>
                <w:numId w:val="12"/>
              </w:numPr>
              <w:spacing w:line="276" w:lineRule="auto"/>
              <w:ind w:left="0" w:firstLine="29"/>
              <w:jc w:val="both"/>
              <w:rPr>
                <w:sz w:val="20"/>
                <w:szCs w:val="20"/>
              </w:rPr>
            </w:pPr>
          </w:p>
        </w:tc>
        <w:tc>
          <w:tcPr>
            <w:tcW w:w="5957" w:type="dxa"/>
            <w:tcBorders>
              <w:top w:val="single" w:sz="4" w:space="0" w:color="000000"/>
              <w:left w:val="single" w:sz="4" w:space="0" w:color="000000"/>
              <w:bottom w:val="single" w:sz="4" w:space="0" w:color="000000"/>
              <w:right w:val="single" w:sz="4" w:space="0" w:color="000000"/>
            </w:tcBorders>
            <w:vAlign w:val="center"/>
          </w:tcPr>
          <w:p w14:paraId="3672E6FF" w14:textId="77777777" w:rsidR="00982E31" w:rsidRDefault="00982E31" w:rsidP="005B5FE0">
            <w:pPr>
              <w:jc w:val="both"/>
              <w:rPr>
                <w:sz w:val="20"/>
                <w:szCs w:val="20"/>
              </w:rPr>
            </w:pPr>
            <w:r>
              <w:rPr>
                <w:sz w:val="20"/>
                <w:szCs w:val="20"/>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3650" w:type="dxa"/>
            <w:tcBorders>
              <w:top w:val="single" w:sz="4" w:space="0" w:color="000000"/>
              <w:left w:val="single" w:sz="4" w:space="0" w:color="000000"/>
              <w:bottom w:val="single" w:sz="4" w:space="0" w:color="000000"/>
              <w:right w:val="single" w:sz="4" w:space="0" w:color="000000"/>
            </w:tcBorders>
            <w:vAlign w:val="center"/>
          </w:tcPr>
          <w:p w14:paraId="7114922F" w14:textId="77777777" w:rsidR="00982E31" w:rsidRDefault="00982E31" w:rsidP="005B5FE0">
            <w:pPr>
              <w:jc w:val="both"/>
              <w:rPr>
                <w:sz w:val="20"/>
                <w:szCs w:val="20"/>
              </w:rPr>
            </w:pPr>
          </w:p>
        </w:tc>
      </w:tr>
    </w:tbl>
    <w:p w14:paraId="1BD95F75" w14:textId="77777777" w:rsidR="00982E31" w:rsidRDefault="00982E31" w:rsidP="00751F97">
      <w:pPr>
        <w:rPr>
          <w:sz w:val="20"/>
          <w:szCs w:val="20"/>
          <w:u w:val="single"/>
        </w:rPr>
      </w:pPr>
    </w:p>
    <w:p w14:paraId="090D44E0" w14:textId="61D7DA8C" w:rsidR="00751F97" w:rsidRPr="005F105C" w:rsidRDefault="00751F97" w:rsidP="00751F97">
      <w:pPr>
        <w:rPr>
          <w:sz w:val="20"/>
          <w:szCs w:val="20"/>
        </w:rPr>
      </w:pPr>
      <w:r w:rsidRPr="005F105C">
        <w:rPr>
          <w:sz w:val="20"/>
          <w:szCs w:val="20"/>
          <w:u w:val="single"/>
        </w:rPr>
        <w:t>Примечание:</w:t>
      </w:r>
      <w:r w:rsidRPr="005F105C">
        <w:rPr>
          <w:sz w:val="20"/>
          <w:szCs w:val="20"/>
        </w:rPr>
        <w:tab/>
        <w:t>Претендент гарантирует достоверность представленных данных.</w:t>
      </w:r>
    </w:p>
    <w:p w14:paraId="5D1809A2" w14:textId="09663388" w:rsidR="00751F97" w:rsidRPr="005F105C" w:rsidRDefault="00751F97" w:rsidP="00751F97">
      <w:pPr>
        <w:rPr>
          <w:sz w:val="20"/>
          <w:szCs w:val="20"/>
        </w:rPr>
      </w:pPr>
      <w:r w:rsidRPr="005F105C">
        <w:rPr>
          <w:sz w:val="20"/>
          <w:szCs w:val="20"/>
        </w:rPr>
        <w:tab/>
      </w:r>
      <w:r w:rsidRPr="005F105C">
        <w:rPr>
          <w:sz w:val="20"/>
          <w:szCs w:val="20"/>
        </w:rPr>
        <w:tab/>
      </w:r>
      <w:r w:rsidR="00512ED2">
        <w:rPr>
          <w:sz w:val="20"/>
          <w:szCs w:val="20"/>
        </w:rPr>
        <w:t>МАДОУ № 55 «</w:t>
      </w:r>
      <w:proofErr w:type="gramStart"/>
      <w:r w:rsidR="00512ED2">
        <w:rPr>
          <w:sz w:val="20"/>
          <w:szCs w:val="20"/>
        </w:rPr>
        <w:t xml:space="preserve">Веснушка» </w:t>
      </w:r>
      <w:r w:rsidRPr="005F105C">
        <w:rPr>
          <w:sz w:val="20"/>
          <w:szCs w:val="20"/>
        </w:rPr>
        <w:t xml:space="preserve"> имеет</w:t>
      </w:r>
      <w:proofErr w:type="gramEnd"/>
      <w:r w:rsidRPr="005F105C">
        <w:rPr>
          <w:sz w:val="20"/>
          <w:szCs w:val="20"/>
        </w:rPr>
        <w:t xml:space="preserve"> право на проверку всех сведений, указанных в анкете.</w:t>
      </w:r>
    </w:p>
    <w:p w14:paraId="7E3677E5" w14:textId="77777777" w:rsidR="00751F97" w:rsidRPr="005F105C" w:rsidRDefault="00751F97" w:rsidP="00751F97">
      <w:r w:rsidRPr="005F105C">
        <w:t>______________________ _________________ ______________________________</w:t>
      </w:r>
    </w:p>
    <w:p w14:paraId="0AA2898D" w14:textId="77777777" w:rsidR="00751F97" w:rsidRPr="005F105C" w:rsidRDefault="00751F97" w:rsidP="00751F97">
      <w:r w:rsidRPr="005F105C">
        <w:rPr>
          <w:vertAlign w:val="superscript"/>
        </w:rPr>
        <w:t xml:space="preserve">                       наименование                                  должности                                                           подпись Ф.И.О. </w:t>
      </w:r>
    </w:p>
    <w:p w14:paraId="1883955B" w14:textId="77777777" w:rsidR="00751F97" w:rsidRPr="005F105C" w:rsidRDefault="00751F97" w:rsidP="00751F97">
      <w:pPr>
        <w:spacing w:after="192"/>
      </w:pPr>
      <w:r w:rsidRPr="005F105C">
        <w:t>дата заполнения________________________</w:t>
      </w:r>
    </w:p>
    <w:p w14:paraId="0B058134" w14:textId="77777777" w:rsidR="00751F97" w:rsidRPr="005F105C" w:rsidRDefault="00751F97" w:rsidP="00751F97">
      <w:r w:rsidRPr="005F105C">
        <w:t>Ответственный исполнитель _____________________________________________</w:t>
      </w:r>
    </w:p>
    <w:p w14:paraId="6D3A63C2" w14:textId="77777777" w:rsidR="00751F97" w:rsidRPr="005F105C" w:rsidRDefault="00751F97" w:rsidP="00751F97">
      <w:pPr>
        <w:rPr>
          <w:sz w:val="20"/>
          <w:szCs w:val="20"/>
          <w:vertAlign w:val="superscript"/>
        </w:rPr>
      </w:pPr>
      <w:r w:rsidRPr="005F105C">
        <w:rPr>
          <w:sz w:val="20"/>
          <w:szCs w:val="20"/>
          <w:vertAlign w:val="superscript"/>
        </w:rPr>
        <w:tab/>
      </w:r>
      <w:r w:rsidRPr="005F105C">
        <w:rPr>
          <w:sz w:val="20"/>
          <w:szCs w:val="20"/>
          <w:vertAlign w:val="superscript"/>
        </w:rPr>
        <w:tab/>
      </w:r>
      <w:r w:rsidRPr="005F105C">
        <w:rPr>
          <w:sz w:val="20"/>
          <w:szCs w:val="20"/>
          <w:vertAlign w:val="superscript"/>
        </w:rPr>
        <w:tab/>
      </w:r>
      <w:r w:rsidRPr="005F105C">
        <w:rPr>
          <w:sz w:val="20"/>
          <w:szCs w:val="20"/>
          <w:vertAlign w:val="superscript"/>
        </w:rPr>
        <w:tab/>
      </w:r>
      <w:r w:rsidRPr="005F105C">
        <w:rPr>
          <w:sz w:val="20"/>
          <w:szCs w:val="20"/>
          <w:vertAlign w:val="superscript"/>
        </w:rPr>
        <w:tab/>
      </w:r>
      <w:r w:rsidRPr="005F105C">
        <w:rPr>
          <w:sz w:val="20"/>
          <w:szCs w:val="20"/>
          <w:vertAlign w:val="superscript"/>
        </w:rPr>
        <w:tab/>
      </w:r>
      <w:r w:rsidRPr="005F105C">
        <w:rPr>
          <w:sz w:val="20"/>
          <w:szCs w:val="20"/>
          <w:vertAlign w:val="superscript"/>
        </w:rPr>
        <w:tab/>
        <w:t>Ф.И.О.</w:t>
      </w:r>
    </w:p>
    <w:p w14:paraId="7411E855" w14:textId="77777777" w:rsidR="00751F97" w:rsidRPr="005F105C" w:rsidRDefault="00751F97" w:rsidP="00751F97">
      <w:pPr>
        <w:rPr>
          <w:sz w:val="18"/>
          <w:szCs w:val="18"/>
        </w:rPr>
      </w:pPr>
      <w:r w:rsidRPr="005F105C">
        <w:rPr>
          <w:sz w:val="18"/>
          <w:szCs w:val="18"/>
        </w:rPr>
        <w:tab/>
      </w:r>
      <w:proofErr w:type="spellStart"/>
      <w:r w:rsidRPr="005F105C">
        <w:rPr>
          <w:sz w:val="18"/>
          <w:szCs w:val="18"/>
        </w:rPr>
        <w:t>м.п</w:t>
      </w:r>
      <w:proofErr w:type="spellEnd"/>
      <w:r w:rsidRPr="005F105C">
        <w:rPr>
          <w:sz w:val="18"/>
          <w:szCs w:val="18"/>
        </w:rPr>
        <w:t>.</w:t>
      </w:r>
    </w:p>
    <w:p w14:paraId="6E0B0395" w14:textId="77777777" w:rsidR="00751F97" w:rsidRPr="005F105C" w:rsidRDefault="00751F97" w:rsidP="00751F97">
      <w:pPr>
        <w:spacing w:after="192"/>
        <w:jc w:val="center"/>
        <w:rPr>
          <w:b/>
        </w:rPr>
      </w:pPr>
      <w:r w:rsidRPr="005F105C">
        <w:rPr>
          <w:b/>
        </w:rPr>
        <w:t>(для физических лиц и индивидуальных предпринимателей)</w:t>
      </w:r>
    </w:p>
    <w:p w14:paraId="2824F039" w14:textId="77777777" w:rsidR="00982E31" w:rsidRDefault="00982E31" w:rsidP="00982E31">
      <w:pPr>
        <w:jc w:val="both"/>
        <w:rPr>
          <w:bCs/>
          <w:i/>
          <w:sz w:val="20"/>
          <w:szCs w:val="20"/>
          <w:highlight w:val="white"/>
        </w:rPr>
      </w:pPr>
      <w:r>
        <w:rPr>
          <w:bCs/>
          <w:i/>
          <w:sz w:val="20"/>
          <w:szCs w:val="20"/>
          <w:highlight w:val="white"/>
        </w:rPr>
        <w:t>для физических лиц и индивидуальных предпринимателей)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5873"/>
        <w:gridCol w:w="3787"/>
      </w:tblGrid>
      <w:tr w:rsidR="00982E31" w14:paraId="168F61F8" w14:textId="77777777" w:rsidTr="005B5FE0">
        <w:trPr>
          <w:cantSplit/>
          <w:trHeight w:val="445"/>
          <w:jc w:val="center"/>
        </w:trPr>
        <w:tc>
          <w:tcPr>
            <w:tcW w:w="538" w:type="dxa"/>
            <w:shd w:val="clear" w:color="auto" w:fill="F2F2F2"/>
            <w:vAlign w:val="center"/>
          </w:tcPr>
          <w:p w14:paraId="2C20888F" w14:textId="77777777" w:rsidR="00982E31" w:rsidRDefault="00982E31" w:rsidP="005B5FE0">
            <w:pPr>
              <w:tabs>
                <w:tab w:val="left" w:pos="142"/>
              </w:tabs>
              <w:jc w:val="center"/>
              <w:rPr>
                <w:b/>
                <w:sz w:val="20"/>
                <w:szCs w:val="20"/>
              </w:rPr>
            </w:pPr>
            <w:r>
              <w:rPr>
                <w:b/>
                <w:sz w:val="20"/>
                <w:szCs w:val="20"/>
              </w:rPr>
              <w:t>№</w:t>
            </w:r>
          </w:p>
        </w:tc>
        <w:tc>
          <w:tcPr>
            <w:tcW w:w="6091" w:type="dxa"/>
            <w:shd w:val="clear" w:color="auto" w:fill="F2F2F2"/>
            <w:vAlign w:val="center"/>
          </w:tcPr>
          <w:p w14:paraId="7723A538" w14:textId="77777777" w:rsidR="00982E31" w:rsidRDefault="00982E31" w:rsidP="005B5FE0">
            <w:pPr>
              <w:tabs>
                <w:tab w:val="left" w:pos="142"/>
              </w:tabs>
              <w:jc w:val="center"/>
              <w:rPr>
                <w:b/>
                <w:sz w:val="20"/>
                <w:szCs w:val="20"/>
              </w:rPr>
            </w:pPr>
            <w:r>
              <w:rPr>
                <w:b/>
                <w:sz w:val="20"/>
                <w:szCs w:val="20"/>
              </w:rPr>
              <w:t>Наименование</w:t>
            </w:r>
          </w:p>
        </w:tc>
        <w:tc>
          <w:tcPr>
            <w:tcW w:w="3934" w:type="dxa"/>
            <w:shd w:val="clear" w:color="auto" w:fill="F2F2F2"/>
            <w:vAlign w:val="center"/>
          </w:tcPr>
          <w:p w14:paraId="2D865C4B" w14:textId="77777777" w:rsidR="00982E31" w:rsidRDefault="00982E31" w:rsidP="005B5FE0">
            <w:pPr>
              <w:tabs>
                <w:tab w:val="left" w:pos="142"/>
              </w:tabs>
              <w:jc w:val="center"/>
              <w:rPr>
                <w:b/>
                <w:sz w:val="20"/>
                <w:szCs w:val="20"/>
              </w:rPr>
            </w:pPr>
            <w:r>
              <w:rPr>
                <w:b/>
                <w:sz w:val="20"/>
                <w:szCs w:val="20"/>
              </w:rPr>
              <w:t>Сведения об участнике закупки</w:t>
            </w:r>
          </w:p>
        </w:tc>
      </w:tr>
      <w:tr w:rsidR="00982E31" w14:paraId="55485490" w14:textId="77777777" w:rsidTr="005B5FE0">
        <w:trPr>
          <w:cantSplit/>
          <w:jc w:val="center"/>
        </w:trPr>
        <w:tc>
          <w:tcPr>
            <w:tcW w:w="538" w:type="dxa"/>
            <w:vAlign w:val="center"/>
          </w:tcPr>
          <w:p w14:paraId="15AE2DD4" w14:textId="77777777" w:rsidR="00982E31" w:rsidRDefault="00982E31" w:rsidP="005B5FE0">
            <w:pPr>
              <w:tabs>
                <w:tab w:val="left" w:pos="142"/>
              </w:tabs>
              <w:jc w:val="both"/>
              <w:rPr>
                <w:sz w:val="20"/>
                <w:szCs w:val="20"/>
              </w:rPr>
            </w:pPr>
            <w:r>
              <w:rPr>
                <w:sz w:val="20"/>
                <w:szCs w:val="20"/>
              </w:rPr>
              <w:t>1.</w:t>
            </w:r>
          </w:p>
        </w:tc>
        <w:tc>
          <w:tcPr>
            <w:tcW w:w="6091" w:type="dxa"/>
            <w:vAlign w:val="center"/>
          </w:tcPr>
          <w:p w14:paraId="5620E379" w14:textId="77777777" w:rsidR="00982E31" w:rsidRDefault="00982E31" w:rsidP="005B5FE0">
            <w:pPr>
              <w:tabs>
                <w:tab w:val="left" w:pos="142"/>
              </w:tabs>
              <w:jc w:val="both"/>
              <w:rPr>
                <w:sz w:val="20"/>
                <w:szCs w:val="20"/>
              </w:rPr>
            </w:pPr>
            <w:r>
              <w:rPr>
                <w:sz w:val="20"/>
                <w:szCs w:val="20"/>
              </w:rPr>
              <w:t xml:space="preserve">Фамилия, имя, отчество, </w:t>
            </w:r>
          </w:p>
        </w:tc>
        <w:tc>
          <w:tcPr>
            <w:tcW w:w="3934" w:type="dxa"/>
          </w:tcPr>
          <w:p w14:paraId="46C38168" w14:textId="77777777" w:rsidR="00982E31" w:rsidRDefault="00982E31" w:rsidP="005B5FE0">
            <w:pPr>
              <w:tabs>
                <w:tab w:val="left" w:pos="142"/>
              </w:tabs>
              <w:jc w:val="both"/>
              <w:rPr>
                <w:sz w:val="20"/>
                <w:szCs w:val="20"/>
              </w:rPr>
            </w:pPr>
          </w:p>
        </w:tc>
      </w:tr>
      <w:tr w:rsidR="00982E31" w14:paraId="6128029E" w14:textId="77777777" w:rsidTr="005B5FE0">
        <w:trPr>
          <w:cantSplit/>
          <w:trHeight w:val="62"/>
          <w:jc w:val="center"/>
        </w:trPr>
        <w:tc>
          <w:tcPr>
            <w:tcW w:w="538" w:type="dxa"/>
            <w:vAlign w:val="center"/>
          </w:tcPr>
          <w:p w14:paraId="52E0F3B9" w14:textId="77777777" w:rsidR="00982E31" w:rsidRDefault="00982E31" w:rsidP="005B5FE0">
            <w:pPr>
              <w:tabs>
                <w:tab w:val="left" w:pos="142"/>
              </w:tabs>
              <w:jc w:val="both"/>
              <w:rPr>
                <w:sz w:val="20"/>
                <w:szCs w:val="20"/>
              </w:rPr>
            </w:pPr>
            <w:r>
              <w:rPr>
                <w:sz w:val="20"/>
                <w:szCs w:val="20"/>
              </w:rPr>
              <w:t>2.</w:t>
            </w:r>
          </w:p>
        </w:tc>
        <w:tc>
          <w:tcPr>
            <w:tcW w:w="6091" w:type="dxa"/>
            <w:vAlign w:val="center"/>
          </w:tcPr>
          <w:p w14:paraId="1AF2F120" w14:textId="77777777" w:rsidR="00982E31" w:rsidRDefault="00982E31" w:rsidP="005B5FE0">
            <w:pPr>
              <w:tabs>
                <w:tab w:val="left" w:pos="142"/>
              </w:tabs>
              <w:jc w:val="both"/>
              <w:rPr>
                <w:sz w:val="20"/>
                <w:szCs w:val="20"/>
              </w:rPr>
            </w:pPr>
            <w:r>
              <w:rPr>
                <w:sz w:val="20"/>
                <w:szCs w:val="20"/>
              </w:rPr>
              <w:t>Серия, номер паспорта, кем выдан, дата</w:t>
            </w:r>
          </w:p>
        </w:tc>
        <w:tc>
          <w:tcPr>
            <w:tcW w:w="3934" w:type="dxa"/>
          </w:tcPr>
          <w:p w14:paraId="75192832" w14:textId="77777777" w:rsidR="00982E31" w:rsidRDefault="00982E31" w:rsidP="005B5FE0">
            <w:pPr>
              <w:tabs>
                <w:tab w:val="left" w:pos="142"/>
              </w:tabs>
              <w:jc w:val="both"/>
              <w:rPr>
                <w:sz w:val="20"/>
                <w:szCs w:val="20"/>
              </w:rPr>
            </w:pPr>
          </w:p>
        </w:tc>
      </w:tr>
      <w:tr w:rsidR="00982E31" w14:paraId="0F339332" w14:textId="77777777" w:rsidTr="005B5FE0">
        <w:trPr>
          <w:cantSplit/>
          <w:trHeight w:val="277"/>
          <w:jc w:val="center"/>
        </w:trPr>
        <w:tc>
          <w:tcPr>
            <w:tcW w:w="538" w:type="dxa"/>
            <w:vAlign w:val="center"/>
          </w:tcPr>
          <w:p w14:paraId="56F95C5C" w14:textId="77777777" w:rsidR="00982E31" w:rsidRDefault="00982E31" w:rsidP="005B5FE0">
            <w:pPr>
              <w:tabs>
                <w:tab w:val="left" w:pos="142"/>
              </w:tabs>
              <w:jc w:val="both"/>
              <w:rPr>
                <w:sz w:val="20"/>
                <w:szCs w:val="20"/>
              </w:rPr>
            </w:pPr>
            <w:r>
              <w:rPr>
                <w:sz w:val="20"/>
                <w:szCs w:val="20"/>
              </w:rPr>
              <w:t>3.</w:t>
            </w:r>
          </w:p>
        </w:tc>
        <w:tc>
          <w:tcPr>
            <w:tcW w:w="6091" w:type="dxa"/>
            <w:vAlign w:val="center"/>
          </w:tcPr>
          <w:p w14:paraId="37592404" w14:textId="77777777" w:rsidR="00982E31" w:rsidRDefault="00982E31" w:rsidP="005B5FE0">
            <w:pPr>
              <w:tabs>
                <w:tab w:val="left" w:pos="142"/>
              </w:tabs>
              <w:jc w:val="both"/>
              <w:rPr>
                <w:sz w:val="20"/>
                <w:szCs w:val="20"/>
              </w:rPr>
            </w:pPr>
            <w:r>
              <w:rPr>
                <w:sz w:val="20"/>
                <w:szCs w:val="20"/>
              </w:rPr>
              <w:t>ИНН</w:t>
            </w:r>
          </w:p>
        </w:tc>
        <w:tc>
          <w:tcPr>
            <w:tcW w:w="3934" w:type="dxa"/>
          </w:tcPr>
          <w:p w14:paraId="71C78B30" w14:textId="77777777" w:rsidR="00982E31" w:rsidRDefault="00982E31" w:rsidP="005B5FE0">
            <w:pPr>
              <w:tabs>
                <w:tab w:val="left" w:pos="142"/>
              </w:tabs>
              <w:jc w:val="both"/>
              <w:rPr>
                <w:sz w:val="20"/>
                <w:szCs w:val="20"/>
              </w:rPr>
            </w:pPr>
          </w:p>
        </w:tc>
      </w:tr>
      <w:tr w:rsidR="00982E31" w14:paraId="75C780FA" w14:textId="77777777" w:rsidTr="005B5FE0">
        <w:trPr>
          <w:cantSplit/>
          <w:trHeight w:val="277"/>
          <w:jc w:val="center"/>
        </w:trPr>
        <w:tc>
          <w:tcPr>
            <w:tcW w:w="538" w:type="dxa"/>
            <w:vAlign w:val="center"/>
          </w:tcPr>
          <w:p w14:paraId="48A2A83A" w14:textId="77777777" w:rsidR="00982E31" w:rsidRDefault="00982E31" w:rsidP="005B5FE0">
            <w:pPr>
              <w:tabs>
                <w:tab w:val="left" w:pos="142"/>
              </w:tabs>
              <w:jc w:val="both"/>
              <w:rPr>
                <w:sz w:val="20"/>
                <w:szCs w:val="20"/>
              </w:rPr>
            </w:pPr>
            <w:r>
              <w:rPr>
                <w:sz w:val="20"/>
                <w:szCs w:val="20"/>
              </w:rPr>
              <w:t>4.</w:t>
            </w:r>
          </w:p>
        </w:tc>
        <w:tc>
          <w:tcPr>
            <w:tcW w:w="6091" w:type="dxa"/>
            <w:vAlign w:val="center"/>
          </w:tcPr>
          <w:p w14:paraId="231C825A" w14:textId="77777777" w:rsidR="00982E31" w:rsidRDefault="00982E31" w:rsidP="005B5FE0">
            <w:pPr>
              <w:tabs>
                <w:tab w:val="left" w:pos="142"/>
              </w:tabs>
              <w:jc w:val="both"/>
              <w:rPr>
                <w:sz w:val="20"/>
                <w:szCs w:val="20"/>
              </w:rPr>
            </w:pPr>
            <w:r>
              <w:rPr>
                <w:sz w:val="20"/>
                <w:szCs w:val="20"/>
              </w:rPr>
              <w:t>ОГРНИП</w:t>
            </w:r>
            <w:r>
              <w:rPr>
                <w:sz w:val="20"/>
                <w:szCs w:val="20"/>
                <w:lang w:val="en-US"/>
              </w:rPr>
              <w:t xml:space="preserve"> (</w:t>
            </w:r>
            <w:r>
              <w:rPr>
                <w:i/>
                <w:sz w:val="20"/>
                <w:szCs w:val="20"/>
              </w:rPr>
              <w:t>при наличии)</w:t>
            </w:r>
          </w:p>
        </w:tc>
        <w:tc>
          <w:tcPr>
            <w:tcW w:w="3934" w:type="dxa"/>
          </w:tcPr>
          <w:p w14:paraId="17C182E6" w14:textId="77777777" w:rsidR="00982E31" w:rsidRDefault="00982E31" w:rsidP="005B5FE0">
            <w:pPr>
              <w:tabs>
                <w:tab w:val="left" w:pos="142"/>
              </w:tabs>
              <w:jc w:val="both"/>
              <w:rPr>
                <w:sz w:val="20"/>
                <w:szCs w:val="20"/>
              </w:rPr>
            </w:pPr>
          </w:p>
        </w:tc>
      </w:tr>
      <w:tr w:rsidR="00982E31" w14:paraId="7D644FC1" w14:textId="77777777" w:rsidTr="005B5FE0">
        <w:trPr>
          <w:cantSplit/>
          <w:trHeight w:val="277"/>
          <w:jc w:val="center"/>
        </w:trPr>
        <w:tc>
          <w:tcPr>
            <w:tcW w:w="538" w:type="dxa"/>
            <w:vAlign w:val="center"/>
          </w:tcPr>
          <w:p w14:paraId="01ABE558" w14:textId="77777777" w:rsidR="00982E31" w:rsidRDefault="00982E31" w:rsidP="005B5FE0">
            <w:pPr>
              <w:tabs>
                <w:tab w:val="left" w:pos="142"/>
              </w:tabs>
              <w:jc w:val="both"/>
              <w:rPr>
                <w:sz w:val="20"/>
                <w:szCs w:val="20"/>
              </w:rPr>
            </w:pPr>
            <w:r>
              <w:rPr>
                <w:sz w:val="20"/>
                <w:szCs w:val="20"/>
              </w:rPr>
              <w:t>5.</w:t>
            </w:r>
          </w:p>
        </w:tc>
        <w:tc>
          <w:tcPr>
            <w:tcW w:w="6091" w:type="dxa"/>
            <w:vAlign w:val="center"/>
          </w:tcPr>
          <w:p w14:paraId="3A8A1173" w14:textId="77777777" w:rsidR="00982E31" w:rsidRDefault="00982E31" w:rsidP="005B5FE0">
            <w:pPr>
              <w:tabs>
                <w:tab w:val="left" w:pos="142"/>
              </w:tabs>
              <w:jc w:val="both"/>
              <w:rPr>
                <w:sz w:val="20"/>
                <w:szCs w:val="20"/>
              </w:rPr>
            </w:pPr>
            <w:r>
              <w:rPr>
                <w:sz w:val="20"/>
                <w:szCs w:val="20"/>
              </w:rPr>
              <w:t>Документ, на основании которого действует индивидуальный предприниматель</w:t>
            </w:r>
          </w:p>
        </w:tc>
        <w:tc>
          <w:tcPr>
            <w:tcW w:w="3934" w:type="dxa"/>
          </w:tcPr>
          <w:p w14:paraId="5DCC3043" w14:textId="77777777" w:rsidR="00982E31" w:rsidRDefault="00982E31" w:rsidP="005B5FE0">
            <w:pPr>
              <w:tabs>
                <w:tab w:val="left" w:pos="142"/>
              </w:tabs>
              <w:jc w:val="both"/>
              <w:rPr>
                <w:sz w:val="20"/>
                <w:szCs w:val="20"/>
              </w:rPr>
            </w:pPr>
          </w:p>
        </w:tc>
      </w:tr>
      <w:tr w:rsidR="00982E31" w14:paraId="31105160" w14:textId="77777777" w:rsidTr="005B5FE0">
        <w:trPr>
          <w:cantSplit/>
          <w:trHeight w:val="277"/>
          <w:jc w:val="center"/>
        </w:trPr>
        <w:tc>
          <w:tcPr>
            <w:tcW w:w="538" w:type="dxa"/>
            <w:vAlign w:val="center"/>
          </w:tcPr>
          <w:p w14:paraId="0C54A204" w14:textId="77777777" w:rsidR="00982E31" w:rsidRDefault="00982E31" w:rsidP="005B5FE0">
            <w:pPr>
              <w:tabs>
                <w:tab w:val="left" w:pos="142"/>
              </w:tabs>
              <w:jc w:val="both"/>
              <w:rPr>
                <w:sz w:val="20"/>
                <w:szCs w:val="20"/>
              </w:rPr>
            </w:pPr>
            <w:r>
              <w:rPr>
                <w:sz w:val="20"/>
                <w:szCs w:val="20"/>
              </w:rPr>
              <w:t>7.</w:t>
            </w:r>
          </w:p>
        </w:tc>
        <w:tc>
          <w:tcPr>
            <w:tcW w:w="6091" w:type="dxa"/>
            <w:vAlign w:val="center"/>
          </w:tcPr>
          <w:p w14:paraId="25D83385" w14:textId="77777777" w:rsidR="00982E31" w:rsidRDefault="00982E31" w:rsidP="005B5FE0">
            <w:pPr>
              <w:tabs>
                <w:tab w:val="left" w:pos="142"/>
              </w:tabs>
              <w:jc w:val="both"/>
              <w:rPr>
                <w:sz w:val="20"/>
                <w:szCs w:val="20"/>
              </w:rPr>
            </w:pPr>
            <w:r>
              <w:rPr>
                <w:sz w:val="20"/>
                <w:szCs w:val="20"/>
              </w:rPr>
              <w:t>Адрес регистрации (в т.ч. временной)</w:t>
            </w:r>
          </w:p>
        </w:tc>
        <w:tc>
          <w:tcPr>
            <w:tcW w:w="3934" w:type="dxa"/>
          </w:tcPr>
          <w:p w14:paraId="723D3467" w14:textId="77777777" w:rsidR="00982E31" w:rsidRDefault="00982E31" w:rsidP="005B5FE0">
            <w:pPr>
              <w:tabs>
                <w:tab w:val="left" w:pos="142"/>
              </w:tabs>
              <w:jc w:val="both"/>
              <w:rPr>
                <w:sz w:val="20"/>
                <w:szCs w:val="20"/>
              </w:rPr>
            </w:pPr>
          </w:p>
        </w:tc>
      </w:tr>
      <w:tr w:rsidR="00982E31" w14:paraId="28209FB7" w14:textId="77777777" w:rsidTr="005B5FE0">
        <w:trPr>
          <w:cantSplit/>
          <w:jc w:val="center"/>
        </w:trPr>
        <w:tc>
          <w:tcPr>
            <w:tcW w:w="538" w:type="dxa"/>
            <w:vAlign w:val="center"/>
          </w:tcPr>
          <w:p w14:paraId="5A0E9063" w14:textId="77777777" w:rsidR="00982E31" w:rsidRDefault="00982E31" w:rsidP="005B5FE0">
            <w:pPr>
              <w:tabs>
                <w:tab w:val="left" w:pos="142"/>
              </w:tabs>
              <w:jc w:val="both"/>
              <w:rPr>
                <w:sz w:val="20"/>
                <w:szCs w:val="20"/>
              </w:rPr>
            </w:pPr>
            <w:r>
              <w:rPr>
                <w:sz w:val="20"/>
                <w:szCs w:val="20"/>
              </w:rPr>
              <w:t>8.</w:t>
            </w:r>
          </w:p>
        </w:tc>
        <w:tc>
          <w:tcPr>
            <w:tcW w:w="6091" w:type="dxa"/>
            <w:vAlign w:val="center"/>
          </w:tcPr>
          <w:p w14:paraId="7BC60EDC" w14:textId="77777777" w:rsidR="00982E31" w:rsidRDefault="00982E31" w:rsidP="005B5FE0">
            <w:pPr>
              <w:tabs>
                <w:tab w:val="left" w:pos="142"/>
              </w:tabs>
              <w:jc w:val="both"/>
              <w:rPr>
                <w:sz w:val="20"/>
                <w:szCs w:val="20"/>
              </w:rPr>
            </w:pPr>
            <w:r>
              <w:rPr>
                <w:sz w:val="20"/>
                <w:szCs w:val="20"/>
              </w:rPr>
              <w:t>Адрес фактического пребывания (</w:t>
            </w:r>
            <w:r>
              <w:rPr>
                <w:i/>
                <w:sz w:val="20"/>
                <w:szCs w:val="20"/>
              </w:rPr>
              <w:t>заполняется, если не совпадает с адресом регистрации)</w:t>
            </w:r>
          </w:p>
        </w:tc>
        <w:tc>
          <w:tcPr>
            <w:tcW w:w="3934" w:type="dxa"/>
          </w:tcPr>
          <w:p w14:paraId="78351983" w14:textId="77777777" w:rsidR="00982E31" w:rsidRDefault="00982E31" w:rsidP="005B5FE0">
            <w:pPr>
              <w:tabs>
                <w:tab w:val="left" w:pos="142"/>
              </w:tabs>
              <w:jc w:val="both"/>
              <w:rPr>
                <w:sz w:val="20"/>
                <w:szCs w:val="20"/>
              </w:rPr>
            </w:pPr>
          </w:p>
        </w:tc>
      </w:tr>
      <w:tr w:rsidR="00982E31" w14:paraId="5D3E69FB" w14:textId="77777777" w:rsidTr="005B5FE0">
        <w:trPr>
          <w:cantSplit/>
          <w:trHeight w:val="247"/>
          <w:jc w:val="center"/>
        </w:trPr>
        <w:tc>
          <w:tcPr>
            <w:tcW w:w="538" w:type="dxa"/>
            <w:vAlign w:val="center"/>
          </w:tcPr>
          <w:p w14:paraId="069C0354" w14:textId="77777777" w:rsidR="00982E31" w:rsidRDefault="00982E31" w:rsidP="005B5FE0">
            <w:pPr>
              <w:tabs>
                <w:tab w:val="left" w:pos="142"/>
              </w:tabs>
              <w:jc w:val="both"/>
              <w:rPr>
                <w:sz w:val="20"/>
                <w:szCs w:val="20"/>
              </w:rPr>
            </w:pPr>
            <w:r>
              <w:rPr>
                <w:sz w:val="20"/>
                <w:szCs w:val="20"/>
              </w:rPr>
              <w:t>9.</w:t>
            </w:r>
          </w:p>
        </w:tc>
        <w:tc>
          <w:tcPr>
            <w:tcW w:w="6091" w:type="dxa"/>
            <w:vAlign w:val="center"/>
          </w:tcPr>
          <w:p w14:paraId="2A386ACF" w14:textId="77777777" w:rsidR="00982E31" w:rsidRDefault="00982E31" w:rsidP="005B5FE0">
            <w:pPr>
              <w:tabs>
                <w:tab w:val="left" w:pos="142"/>
              </w:tabs>
              <w:jc w:val="both"/>
              <w:rPr>
                <w:sz w:val="20"/>
                <w:szCs w:val="20"/>
              </w:rPr>
            </w:pPr>
            <w:r>
              <w:rPr>
                <w:sz w:val="20"/>
                <w:szCs w:val="20"/>
              </w:rPr>
              <w:t>Контактный телефон / факс</w:t>
            </w:r>
          </w:p>
        </w:tc>
        <w:tc>
          <w:tcPr>
            <w:tcW w:w="3934" w:type="dxa"/>
          </w:tcPr>
          <w:p w14:paraId="51665101" w14:textId="77777777" w:rsidR="00982E31" w:rsidRDefault="00982E31" w:rsidP="005B5FE0">
            <w:pPr>
              <w:tabs>
                <w:tab w:val="left" w:pos="142"/>
              </w:tabs>
              <w:jc w:val="both"/>
              <w:rPr>
                <w:sz w:val="20"/>
                <w:szCs w:val="20"/>
              </w:rPr>
            </w:pPr>
          </w:p>
        </w:tc>
      </w:tr>
      <w:tr w:rsidR="00982E31" w14:paraId="61B73548" w14:textId="77777777" w:rsidTr="005B5FE0">
        <w:trPr>
          <w:cantSplit/>
          <w:trHeight w:val="247"/>
          <w:jc w:val="center"/>
        </w:trPr>
        <w:tc>
          <w:tcPr>
            <w:tcW w:w="538" w:type="dxa"/>
            <w:vAlign w:val="center"/>
          </w:tcPr>
          <w:p w14:paraId="3E749B20" w14:textId="77777777" w:rsidR="00982E31" w:rsidRDefault="00982E31" w:rsidP="005B5FE0">
            <w:pPr>
              <w:tabs>
                <w:tab w:val="left" w:pos="142"/>
              </w:tabs>
              <w:jc w:val="both"/>
              <w:rPr>
                <w:sz w:val="20"/>
                <w:szCs w:val="20"/>
              </w:rPr>
            </w:pPr>
            <w:r>
              <w:rPr>
                <w:sz w:val="20"/>
                <w:szCs w:val="20"/>
              </w:rPr>
              <w:t>10.</w:t>
            </w:r>
          </w:p>
        </w:tc>
        <w:tc>
          <w:tcPr>
            <w:tcW w:w="6091" w:type="dxa"/>
            <w:vAlign w:val="center"/>
          </w:tcPr>
          <w:p w14:paraId="1A6FE568" w14:textId="77777777" w:rsidR="00982E31" w:rsidRDefault="00982E31" w:rsidP="005B5FE0">
            <w:pPr>
              <w:tabs>
                <w:tab w:val="left" w:pos="142"/>
              </w:tabs>
              <w:jc w:val="both"/>
              <w:rPr>
                <w:sz w:val="20"/>
                <w:szCs w:val="20"/>
              </w:rPr>
            </w:pPr>
            <w:r>
              <w:rPr>
                <w:sz w:val="20"/>
                <w:szCs w:val="20"/>
              </w:rPr>
              <w:t>Адрес электронной почты</w:t>
            </w:r>
          </w:p>
        </w:tc>
        <w:tc>
          <w:tcPr>
            <w:tcW w:w="3934" w:type="dxa"/>
          </w:tcPr>
          <w:p w14:paraId="51C084E5" w14:textId="77777777" w:rsidR="00982E31" w:rsidRDefault="00982E31" w:rsidP="005B5FE0">
            <w:pPr>
              <w:tabs>
                <w:tab w:val="left" w:pos="142"/>
              </w:tabs>
              <w:jc w:val="both"/>
              <w:rPr>
                <w:sz w:val="20"/>
                <w:szCs w:val="20"/>
              </w:rPr>
            </w:pPr>
          </w:p>
        </w:tc>
      </w:tr>
      <w:tr w:rsidR="00982E31" w14:paraId="69EAB8E5" w14:textId="77777777" w:rsidTr="005B5FE0">
        <w:trPr>
          <w:cantSplit/>
          <w:trHeight w:val="247"/>
          <w:jc w:val="center"/>
        </w:trPr>
        <w:tc>
          <w:tcPr>
            <w:tcW w:w="538" w:type="dxa"/>
            <w:vAlign w:val="center"/>
          </w:tcPr>
          <w:p w14:paraId="4C84012B" w14:textId="77777777" w:rsidR="00982E31" w:rsidRDefault="00982E31" w:rsidP="005B5FE0">
            <w:pPr>
              <w:tabs>
                <w:tab w:val="left" w:pos="142"/>
              </w:tabs>
              <w:jc w:val="both"/>
              <w:rPr>
                <w:sz w:val="20"/>
                <w:szCs w:val="20"/>
              </w:rPr>
            </w:pPr>
            <w:r>
              <w:rPr>
                <w:sz w:val="20"/>
                <w:szCs w:val="20"/>
              </w:rPr>
              <w:t>11.</w:t>
            </w:r>
          </w:p>
        </w:tc>
        <w:tc>
          <w:tcPr>
            <w:tcW w:w="6091" w:type="dxa"/>
            <w:vAlign w:val="center"/>
          </w:tcPr>
          <w:p w14:paraId="7F2DABAE" w14:textId="77777777" w:rsidR="00982E31" w:rsidRDefault="00982E31" w:rsidP="005B5FE0">
            <w:pPr>
              <w:tabs>
                <w:tab w:val="left" w:pos="142"/>
              </w:tabs>
              <w:jc w:val="both"/>
              <w:rPr>
                <w:sz w:val="20"/>
                <w:szCs w:val="20"/>
              </w:rPr>
            </w:pPr>
            <w:r>
              <w:rPr>
                <w:sz w:val="20"/>
                <w:szCs w:val="20"/>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3934" w:type="dxa"/>
          </w:tcPr>
          <w:p w14:paraId="162022FB" w14:textId="77777777" w:rsidR="00982E31" w:rsidRDefault="00982E31" w:rsidP="005B5FE0">
            <w:pPr>
              <w:tabs>
                <w:tab w:val="left" w:pos="142"/>
              </w:tabs>
              <w:jc w:val="both"/>
              <w:rPr>
                <w:sz w:val="20"/>
                <w:szCs w:val="20"/>
              </w:rPr>
            </w:pPr>
          </w:p>
        </w:tc>
      </w:tr>
    </w:tbl>
    <w:p w14:paraId="1B1FC1D5" w14:textId="77777777" w:rsidR="00751F97" w:rsidRPr="005F105C" w:rsidRDefault="00751F97" w:rsidP="00751F97">
      <w:pPr>
        <w:jc w:val="both"/>
      </w:pPr>
    </w:p>
    <w:p w14:paraId="2C5BBAE2" w14:textId="77777777" w:rsidR="00751F97" w:rsidRPr="005F105C" w:rsidRDefault="00751F97" w:rsidP="00751F97">
      <w:r w:rsidRPr="005F105C">
        <w:t xml:space="preserve">Участник конкурса </w:t>
      </w:r>
    </w:p>
    <w:p w14:paraId="561D3F6A" w14:textId="77777777" w:rsidR="00751F97" w:rsidRPr="005F105C" w:rsidRDefault="00751F97" w:rsidP="00751F97">
      <w:r w:rsidRPr="005F105C">
        <w:t xml:space="preserve">   (уполномоченный представитель) _______________________________ (Ф.И.О.)</w:t>
      </w:r>
    </w:p>
    <w:p w14:paraId="3B169665" w14:textId="77777777" w:rsidR="00751F97" w:rsidRPr="005F105C" w:rsidRDefault="00751F97" w:rsidP="00751F97">
      <w:r w:rsidRPr="005F105C">
        <w:rPr>
          <w:i/>
        </w:rPr>
        <w:t xml:space="preserve">                       (</w:t>
      </w:r>
      <w:proofErr w:type="gramStart"/>
      <w:r w:rsidRPr="005F105C">
        <w:rPr>
          <w:i/>
        </w:rPr>
        <w:t xml:space="preserve">должность)   </w:t>
      </w:r>
      <w:proofErr w:type="gramEnd"/>
      <w:r w:rsidRPr="005F105C">
        <w:rPr>
          <w:i/>
        </w:rPr>
        <w:t xml:space="preserve">                                           (подпись)</w:t>
      </w:r>
    </w:p>
    <w:p w14:paraId="6C946A6B" w14:textId="77777777" w:rsidR="00751F97" w:rsidRPr="005F105C" w:rsidRDefault="00751F97" w:rsidP="00751F97">
      <w:pPr>
        <w:rPr>
          <w:lang w:val="x-none" w:eastAsia="x-none"/>
        </w:rPr>
      </w:pPr>
    </w:p>
    <w:p w14:paraId="5573E3DF" w14:textId="77777777" w:rsidR="00EE22E8" w:rsidRDefault="00EE22E8" w:rsidP="00EE22E8">
      <w:pPr>
        <w:jc w:val="center"/>
        <w:rPr>
          <w:b/>
        </w:rPr>
      </w:pPr>
      <w:bookmarkStart w:id="30" w:name="_Toc344125175"/>
      <w:bookmarkStart w:id="31" w:name="_Toc354996243"/>
      <w:bookmarkStart w:id="32" w:name="_Toc419297934"/>
      <w:bookmarkStart w:id="33" w:name="_Toc12254498"/>
      <w:bookmarkStart w:id="34" w:name="_Toc354996239"/>
      <w:bookmarkStart w:id="35" w:name="_Toc535835026"/>
      <w:bookmarkStart w:id="36" w:name="_Toc14337341"/>
      <w:bookmarkStart w:id="37" w:name="_Toc354996238"/>
      <w:bookmarkStart w:id="38" w:name="_Toc14337340"/>
      <w:bookmarkEnd w:id="25"/>
      <w:bookmarkEnd w:id="26"/>
      <w:bookmarkEnd w:id="27"/>
      <w:bookmarkEnd w:id="28"/>
      <w:bookmarkEnd w:id="29"/>
    </w:p>
    <w:p w14:paraId="5D80022B" w14:textId="77777777" w:rsidR="00EE22E8" w:rsidRDefault="00EE22E8" w:rsidP="00EE22E8">
      <w:pPr>
        <w:jc w:val="center"/>
        <w:rPr>
          <w:b/>
        </w:rPr>
      </w:pPr>
    </w:p>
    <w:p w14:paraId="36D9B611" w14:textId="77777777" w:rsidR="00EE22E8" w:rsidRDefault="00EE22E8" w:rsidP="00EE22E8">
      <w:pPr>
        <w:jc w:val="center"/>
        <w:rPr>
          <w:b/>
        </w:rPr>
      </w:pPr>
    </w:p>
    <w:p w14:paraId="4DA48FCF" w14:textId="77777777" w:rsidR="00EE22E8" w:rsidRDefault="00EE22E8" w:rsidP="00EE22E8">
      <w:pPr>
        <w:jc w:val="center"/>
        <w:rPr>
          <w:b/>
        </w:rPr>
      </w:pPr>
    </w:p>
    <w:p w14:paraId="20FC8586" w14:textId="77777777" w:rsidR="00EE22E8" w:rsidRDefault="00EE22E8" w:rsidP="00EE22E8">
      <w:pPr>
        <w:jc w:val="center"/>
        <w:rPr>
          <w:b/>
        </w:rPr>
      </w:pPr>
    </w:p>
    <w:p w14:paraId="65DB65C6" w14:textId="77777777" w:rsidR="00EE22E8" w:rsidRDefault="00EE22E8" w:rsidP="00EE22E8">
      <w:pPr>
        <w:jc w:val="center"/>
        <w:rPr>
          <w:b/>
        </w:rPr>
      </w:pPr>
    </w:p>
    <w:p w14:paraId="1C441AA8" w14:textId="77777777" w:rsidR="00EE22E8" w:rsidRDefault="00EE22E8" w:rsidP="00EE22E8">
      <w:pPr>
        <w:jc w:val="center"/>
        <w:rPr>
          <w:b/>
        </w:rPr>
      </w:pPr>
    </w:p>
    <w:p w14:paraId="77AD214C" w14:textId="77777777" w:rsidR="00EE22E8" w:rsidRDefault="00EE22E8" w:rsidP="00EE22E8">
      <w:pPr>
        <w:jc w:val="center"/>
        <w:rPr>
          <w:b/>
        </w:rPr>
      </w:pPr>
    </w:p>
    <w:p w14:paraId="795099F2" w14:textId="77777777" w:rsidR="00EE22E8" w:rsidRDefault="00EE22E8" w:rsidP="00EE22E8">
      <w:pPr>
        <w:jc w:val="center"/>
        <w:rPr>
          <w:b/>
        </w:rPr>
      </w:pPr>
    </w:p>
    <w:p w14:paraId="30B72ED4" w14:textId="77777777" w:rsidR="00EE22E8" w:rsidRDefault="00EE22E8" w:rsidP="00EE22E8">
      <w:pPr>
        <w:jc w:val="center"/>
        <w:rPr>
          <w:b/>
        </w:rPr>
      </w:pPr>
    </w:p>
    <w:p w14:paraId="6458F880" w14:textId="77777777" w:rsidR="00EE22E8" w:rsidRDefault="00EE22E8" w:rsidP="00EE22E8">
      <w:pPr>
        <w:jc w:val="center"/>
        <w:rPr>
          <w:b/>
        </w:rPr>
      </w:pPr>
    </w:p>
    <w:p w14:paraId="3D267E7F" w14:textId="77777777" w:rsidR="00EE22E8" w:rsidRDefault="00EE22E8" w:rsidP="00EE22E8">
      <w:pPr>
        <w:jc w:val="center"/>
        <w:rPr>
          <w:b/>
        </w:rPr>
      </w:pPr>
    </w:p>
    <w:p w14:paraId="1E8C149A" w14:textId="77777777" w:rsidR="00EE22E8" w:rsidRDefault="00EE22E8" w:rsidP="00EE22E8">
      <w:pPr>
        <w:jc w:val="center"/>
        <w:rPr>
          <w:b/>
        </w:rPr>
      </w:pPr>
    </w:p>
    <w:p w14:paraId="1C349F94" w14:textId="77777777" w:rsidR="00EE22E8" w:rsidRDefault="00EE22E8" w:rsidP="00EE22E8">
      <w:pPr>
        <w:jc w:val="center"/>
        <w:rPr>
          <w:b/>
        </w:rPr>
      </w:pPr>
    </w:p>
    <w:p w14:paraId="449F2767" w14:textId="77777777" w:rsidR="00EE22E8" w:rsidRDefault="00EE22E8" w:rsidP="00EE22E8">
      <w:pPr>
        <w:jc w:val="center"/>
        <w:rPr>
          <w:b/>
        </w:rPr>
      </w:pPr>
    </w:p>
    <w:p w14:paraId="1F222E9A" w14:textId="77777777" w:rsidR="00EE22E8" w:rsidRDefault="00EE22E8" w:rsidP="00EE22E8">
      <w:pPr>
        <w:jc w:val="center"/>
        <w:rPr>
          <w:b/>
        </w:rPr>
      </w:pPr>
    </w:p>
    <w:p w14:paraId="48B1500A" w14:textId="77777777" w:rsidR="00EE22E8" w:rsidRDefault="00EE22E8" w:rsidP="00EE22E8">
      <w:pPr>
        <w:jc w:val="center"/>
        <w:rPr>
          <w:b/>
        </w:rPr>
      </w:pPr>
    </w:p>
    <w:p w14:paraId="3EBE7701" w14:textId="77777777" w:rsidR="00EE22E8" w:rsidRDefault="00EE22E8" w:rsidP="00EE22E8">
      <w:pPr>
        <w:jc w:val="center"/>
        <w:rPr>
          <w:b/>
        </w:rPr>
      </w:pPr>
    </w:p>
    <w:p w14:paraId="078A47B0" w14:textId="77777777" w:rsidR="00EE22E8" w:rsidRDefault="00EE22E8" w:rsidP="00EE22E8">
      <w:pPr>
        <w:jc w:val="center"/>
        <w:rPr>
          <w:b/>
        </w:rPr>
      </w:pPr>
    </w:p>
    <w:p w14:paraId="3EC469B3" w14:textId="77777777" w:rsidR="00EE22E8" w:rsidRDefault="00EE22E8" w:rsidP="00EE22E8">
      <w:pPr>
        <w:jc w:val="center"/>
        <w:rPr>
          <w:b/>
        </w:rPr>
      </w:pPr>
    </w:p>
    <w:p w14:paraId="7C28CB56" w14:textId="77777777" w:rsidR="00EE22E8" w:rsidRDefault="00EE22E8" w:rsidP="00EE22E8">
      <w:pPr>
        <w:jc w:val="center"/>
        <w:rPr>
          <w:b/>
        </w:rPr>
      </w:pPr>
    </w:p>
    <w:p w14:paraId="58185870" w14:textId="77777777" w:rsidR="00EE22E8" w:rsidRDefault="00EE22E8" w:rsidP="00EE22E8">
      <w:pPr>
        <w:jc w:val="center"/>
        <w:rPr>
          <w:b/>
        </w:rPr>
      </w:pPr>
    </w:p>
    <w:p w14:paraId="29EE7D39" w14:textId="77777777" w:rsidR="00EE22E8" w:rsidRDefault="00EE22E8" w:rsidP="00EE22E8">
      <w:pPr>
        <w:jc w:val="center"/>
        <w:rPr>
          <w:b/>
        </w:rPr>
      </w:pPr>
    </w:p>
    <w:p w14:paraId="5B7CDCC1" w14:textId="77777777" w:rsidR="00EE22E8" w:rsidRDefault="00EE22E8" w:rsidP="00EE22E8">
      <w:pPr>
        <w:jc w:val="center"/>
        <w:rPr>
          <w:b/>
        </w:rPr>
      </w:pPr>
    </w:p>
    <w:p w14:paraId="533ED8C1" w14:textId="77777777" w:rsidR="00EE22E8" w:rsidRDefault="00EE22E8" w:rsidP="00EE22E8">
      <w:pPr>
        <w:jc w:val="center"/>
        <w:rPr>
          <w:b/>
        </w:rPr>
      </w:pPr>
    </w:p>
    <w:p w14:paraId="15717691" w14:textId="77777777" w:rsidR="00EE22E8" w:rsidRDefault="00EE22E8" w:rsidP="00EE22E8">
      <w:pPr>
        <w:jc w:val="center"/>
        <w:rPr>
          <w:b/>
        </w:rPr>
      </w:pPr>
    </w:p>
    <w:p w14:paraId="3907CFBA" w14:textId="77777777" w:rsidR="00EE22E8" w:rsidRDefault="00EE22E8" w:rsidP="00EE22E8">
      <w:pPr>
        <w:jc w:val="center"/>
        <w:rPr>
          <w:b/>
        </w:rPr>
      </w:pPr>
    </w:p>
    <w:p w14:paraId="7E21C308" w14:textId="77777777" w:rsidR="00EE22E8" w:rsidRDefault="00EE22E8" w:rsidP="00EE22E8">
      <w:pPr>
        <w:jc w:val="center"/>
        <w:rPr>
          <w:b/>
        </w:rPr>
      </w:pPr>
    </w:p>
    <w:p w14:paraId="7CE8AA0E" w14:textId="77777777" w:rsidR="00EE22E8" w:rsidRDefault="00EE22E8" w:rsidP="00EE22E8">
      <w:pPr>
        <w:jc w:val="center"/>
        <w:rPr>
          <w:b/>
        </w:rPr>
      </w:pPr>
    </w:p>
    <w:p w14:paraId="593A917E" w14:textId="77777777" w:rsidR="00EE22E8" w:rsidRDefault="00EE22E8" w:rsidP="00EE22E8">
      <w:pPr>
        <w:jc w:val="center"/>
        <w:rPr>
          <w:b/>
        </w:rPr>
      </w:pPr>
    </w:p>
    <w:p w14:paraId="2A391562" w14:textId="77777777" w:rsidR="00EE22E8" w:rsidRDefault="00EE22E8" w:rsidP="00EE22E8">
      <w:pPr>
        <w:jc w:val="center"/>
        <w:rPr>
          <w:b/>
        </w:rPr>
      </w:pPr>
    </w:p>
    <w:p w14:paraId="00C9E299" w14:textId="77777777" w:rsidR="00EE22E8" w:rsidRDefault="00EE22E8" w:rsidP="00EE22E8">
      <w:pPr>
        <w:jc w:val="center"/>
        <w:rPr>
          <w:b/>
        </w:rPr>
      </w:pPr>
    </w:p>
    <w:p w14:paraId="089687E3" w14:textId="77777777" w:rsidR="00EE22E8" w:rsidRDefault="00EE22E8" w:rsidP="00EE22E8">
      <w:pPr>
        <w:jc w:val="center"/>
        <w:rPr>
          <w:b/>
        </w:rPr>
      </w:pPr>
    </w:p>
    <w:p w14:paraId="01A49AF2" w14:textId="77777777" w:rsidR="00EE22E8" w:rsidRDefault="00EE22E8" w:rsidP="00EE22E8">
      <w:pPr>
        <w:jc w:val="center"/>
        <w:rPr>
          <w:b/>
        </w:rPr>
      </w:pPr>
    </w:p>
    <w:p w14:paraId="74CC6687" w14:textId="77777777" w:rsidR="00EE22E8" w:rsidRDefault="00EE22E8" w:rsidP="00EE22E8">
      <w:pPr>
        <w:jc w:val="center"/>
        <w:rPr>
          <w:b/>
        </w:rPr>
      </w:pPr>
    </w:p>
    <w:p w14:paraId="17E1D820" w14:textId="77777777" w:rsidR="00EE22E8" w:rsidRDefault="00EE22E8" w:rsidP="00EE22E8">
      <w:pPr>
        <w:jc w:val="center"/>
        <w:rPr>
          <w:b/>
        </w:rPr>
      </w:pPr>
    </w:p>
    <w:p w14:paraId="2E9D4BC8" w14:textId="77777777" w:rsidR="00EE22E8" w:rsidRDefault="00EE22E8" w:rsidP="00EE22E8">
      <w:pPr>
        <w:jc w:val="center"/>
        <w:rPr>
          <w:b/>
        </w:rPr>
      </w:pPr>
    </w:p>
    <w:p w14:paraId="0223B90C" w14:textId="77777777" w:rsidR="00EE22E8" w:rsidRDefault="00EE22E8" w:rsidP="00EE22E8">
      <w:pPr>
        <w:jc w:val="center"/>
        <w:rPr>
          <w:b/>
        </w:rPr>
      </w:pPr>
    </w:p>
    <w:p w14:paraId="2BB29E7F" w14:textId="77777777" w:rsidR="00EE22E8" w:rsidRDefault="00EE22E8" w:rsidP="00EE22E8">
      <w:pPr>
        <w:jc w:val="center"/>
        <w:rPr>
          <w:b/>
        </w:rPr>
      </w:pPr>
    </w:p>
    <w:p w14:paraId="3C540A11" w14:textId="5A550B4A" w:rsidR="00EE22E8" w:rsidRDefault="00EE22E8" w:rsidP="00EE22E8">
      <w:pPr>
        <w:jc w:val="center"/>
        <w:rPr>
          <w:b/>
        </w:rPr>
      </w:pPr>
    </w:p>
    <w:p w14:paraId="0B9EEB28" w14:textId="77777777" w:rsidR="00512ED2" w:rsidRDefault="00512ED2" w:rsidP="00EE22E8">
      <w:pPr>
        <w:jc w:val="center"/>
        <w:rPr>
          <w:b/>
        </w:rPr>
      </w:pPr>
    </w:p>
    <w:p w14:paraId="19FEBDEB" w14:textId="4F365BEF" w:rsidR="00EE22E8" w:rsidRDefault="00EE22E8" w:rsidP="00EE22E8">
      <w:pPr>
        <w:jc w:val="center"/>
        <w:rPr>
          <w:b/>
        </w:rPr>
      </w:pPr>
    </w:p>
    <w:p w14:paraId="7371BC82" w14:textId="6D59BB83" w:rsidR="006F0D65" w:rsidRDefault="006F0D65" w:rsidP="00EE22E8">
      <w:pPr>
        <w:jc w:val="center"/>
        <w:rPr>
          <w:b/>
        </w:rPr>
      </w:pPr>
    </w:p>
    <w:p w14:paraId="267B8D33" w14:textId="6CE493B3" w:rsidR="006F0D65" w:rsidRDefault="006F0D65" w:rsidP="00EE22E8">
      <w:pPr>
        <w:jc w:val="center"/>
        <w:rPr>
          <w:b/>
        </w:rPr>
      </w:pPr>
    </w:p>
    <w:p w14:paraId="18032062" w14:textId="4AFE07DF" w:rsidR="006F0D65" w:rsidRDefault="006F0D65" w:rsidP="00EE22E8">
      <w:pPr>
        <w:jc w:val="center"/>
        <w:rPr>
          <w:b/>
        </w:rPr>
      </w:pPr>
    </w:p>
    <w:p w14:paraId="0E80DFAA" w14:textId="77777777" w:rsidR="006F0D65" w:rsidRDefault="006F0D65" w:rsidP="00EE22E8">
      <w:pPr>
        <w:jc w:val="center"/>
        <w:rPr>
          <w:b/>
        </w:rPr>
      </w:pPr>
    </w:p>
    <w:p w14:paraId="1804A4AD" w14:textId="77777777" w:rsidR="00EE22E8" w:rsidRDefault="00EE22E8" w:rsidP="00EE22E8">
      <w:pPr>
        <w:jc w:val="center"/>
        <w:rPr>
          <w:b/>
        </w:rPr>
      </w:pPr>
    </w:p>
    <w:p w14:paraId="5AB0CDC5" w14:textId="77777777" w:rsidR="00EE22E8" w:rsidRDefault="00EE22E8" w:rsidP="00EE22E8">
      <w:pPr>
        <w:jc w:val="center"/>
        <w:rPr>
          <w:b/>
        </w:rPr>
      </w:pPr>
    </w:p>
    <w:p w14:paraId="2D88A00A" w14:textId="77777777" w:rsidR="001320D9" w:rsidRDefault="001320D9" w:rsidP="00036595">
      <w:pPr>
        <w:jc w:val="right"/>
        <w:rPr>
          <w:b/>
        </w:rPr>
      </w:pPr>
    </w:p>
    <w:p w14:paraId="567D8B1C" w14:textId="50537A53" w:rsidR="00EE22E8" w:rsidRPr="00EE22E8" w:rsidRDefault="00EE22E8" w:rsidP="00036595">
      <w:pPr>
        <w:jc w:val="right"/>
        <w:rPr>
          <w:b/>
        </w:rPr>
      </w:pPr>
      <w:r w:rsidRPr="00EE22E8">
        <w:rPr>
          <w:b/>
        </w:rPr>
        <w:lastRenderedPageBreak/>
        <w:t xml:space="preserve">Форма </w:t>
      </w:r>
      <w:r>
        <w:rPr>
          <w:b/>
        </w:rPr>
        <w:t>4</w:t>
      </w:r>
      <w:r w:rsidRPr="00EE22E8">
        <w:rPr>
          <w:b/>
        </w:rPr>
        <w:t xml:space="preserve">. </w:t>
      </w:r>
    </w:p>
    <w:p w14:paraId="20E5FB4D" w14:textId="77777777" w:rsidR="00EE22E8" w:rsidRPr="00EE22E8" w:rsidRDefault="00EE22E8" w:rsidP="00EE22E8">
      <w:pPr>
        <w:jc w:val="center"/>
        <w:rPr>
          <w:b/>
        </w:rPr>
      </w:pPr>
    </w:p>
    <w:p w14:paraId="294E96A0" w14:textId="77777777" w:rsidR="00EE22E8" w:rsidRPr="00EE22E8" w:rsidRDefault="00EE22E8" w:rsidP="00EE22E8">
      <w:pPr>
        <w:ind w:left="720"/>
        <w:jc w:val="center"/>
        <w:rPr>
          <w:b/>
        </w:rPr>
      </w:pPr>
      <w:r w:rsidRPr="00EE22E8">
        <w:rPr>
          <w:b/>
        </w:rPr>
        <w:t>ДЕКЛАРАЦИЯ</w:t>
      </w:r>
    </w:p>
    <w:p w14:paraId="4C000648" w14:textId="77777777" w:rsidR="00EE22E8" w:rsidRPr="00EE22E8" w:rsidRDefault="00EE22E8" w:rsidP="00EE22E8">
      <w:pPr>
        <w:jc w:val="center"/>
        <w:rPr>
          <w:b/>
        </w:rPr>
      </w:pPr>
    </w:p>
    <w:p w14:paraId="37FDDA17" w14:textId="502928E6" w:rsidR="00EE22E8" w:rsidRPr="00EE22E8" w:rsidRDefault="00EE22E8" w:rsidP="00EE22E8">
      <w:pPr>
        <w:jc w:val="both"/>
      </w:pPr>
      <w:r w:rsidRPr="00EE22E8">
        <w:rPr>
          <w:bCs/>
          <w:iCs/>
        </w:rPr>
        <w:t>____________________________________________________________________</w:t>
      </w:r>
      <w:r w:rsidR="008F75E9">
        <w:rPr>
          <w:bCs/>
          <w:iCs/>
        </w:rPr>
        <w:t>________</w:t>
      </w:r>
      <w:r w:rsidRPr="00EE22E8">
        <w:rPr>
          <w:bCs/>
          <w:iCs/>
        </w:rPr>
        <w:t xml:space="preserve">________ </w:t>
      </w:r>
    </w:p>
    <w:p w14:paraId="20A46758" w14:textId="77777777" w:rsidR="00EE22E8" w:rsidRPr="00EE22E8" w:rsidRDefault="00EE22E8" w:rsidP="00EE22E8">
      <w:pPr>
        <w:jc w:val="both"/>
      </w:pPr>
      <w:r w:rsidRPr="00EE22E8">
        <w:rPr>
          <w:i/>
          <w:shd w:val="clear" w:color="auto" w:fill="FFFFFF"/>
          <w:vertAlign w:val="superscript"/>
        </w:rPr>
        <w:t xml:space="preserve">                                                                  (указывается наименование участника закупки)</w:t>
      </w:r>
    </w:p>
    <w:p w14:paraId="5E1D5D47" w14:textId="5612D8CB" w:rsidR="00EE22E8" w:rsidRPr="00EE22E8" w:rsidRDefault="001320D9" w:rsidP="00EE22E8">
      <w:pPr>
        <w:jc w:val="both"/>
      </w:pPr>
      <w:r w:rsidRPr="00EE22E8">
        <w:t xml:space="preserve">подтверждает свое </w:t>
      </w:r>
      <w:r w:rsidR="00EE22E8" w:rsidRPr="00EE22E8">
        <w:t>соответствие требованиям, установленным в соответствии с Положением о закупке, а именно:</w:t>
      </w:r>
    </w:p>
    <w:p w14:paraId="2790637B" w14:textId="77777777" w:rsidR="00EE22E8" w:rsidRPr="00EE22E8" w:rsidRDefault="00EE22E8" w:rsidP="00EE22E8">
      <w:pPr>
        <w:spacing w:after="120"/>
        <w:ind w:firstLine="709"/>
        <w:jc w:val="both"/>
      </w:pPr>
    </w:p>
    <w:p w14:paraId="694534BB" w14:textId="77777777" w:rsidR="00EE22E8" w:rsidRPr="00EE22E8" w:rsidRDefault="00EE22E8" w:rsidP="00EE22E8">
      <w:pPr>
        <w:spacing w:after="120"/>
        <w:ind w:firstLine="709"/>
        <w:jc w:val="both"/>
      </w:pPr>
      <w:r w:rsidRPr="00EE22E8">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F04DBFA" w14:textId="77777777" w:rsidR="00EE22E8" w:rsidRPr="00EE22E8" w:rsidRDefault="00EE22E8" w:rsidP="00EE22E8">
      <w:pPr>
        <w:spacing w:after="120"/>
        <w:ind w:firstLine="709"/>
        <w:jc w:val="both"/>
      </w:pPr>
      <w:r w:rsidRPr="00EE22E8">
        <w:t>2) </w:t>
      </w:r>
      <w:proofErr w:type="spellStart"/>
      <w:r w:rsidRPr="00EE22E8">
        <w:t>неприостановление</w:t>
      </w:r>
      <w:proofErr w:type="spellEnd"/>
      <w:r w:rsidRPr="00EE22E8">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877CAD5" w14:textId="77777777" w:rsidR="00EE22E8" w:rsidRPr="00EE22E8" w:rsidRDefault="00EE22E8" w:rsidP="00EE22E8">
      <w:pPr>
        <w:spacing w:after="120"/>
        <w:ind w:firstLine="709"/>
        <w:jc w:val="both"/>
      </w:pPr>
      <w:r w:rsidRPr="00EE22E8">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EE22E8">
          <w:t>законодательством</w:t>
        </w:r>
      </w:hyperlink>
      <w:r w:rsidRPr="00EE22E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EE22E8">
          <w:t>законодательством</w:t>
        </w:r>
      </w:hyperlink>
      <w:r w:rsidRPr="00EE22E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AD0C05" w14:textId="77777777" w:rsidR="00EE22E8" w:rsidRPr="00EE22E8" w:rsidRDefault="00EE22E8" w:rsidP="00EE22E8">
      <w:pPr>
        <w:spacing w:after="120"/>
        <w:ind w:firstLine="709"/>
        <w:jc w:val="both"/>
      </w:pPr>
      <w:r w:rsidRPr="00EE22E8">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history="1">
        <w:r w:rsidRPr="00EE22E8">
          <w:t>статьями 289</w:t>
        </w:r>
      </w:hyperlink>
      <w:r w:rsidRPr="00EE22E8">
        <w:t xml:space="preserve">, </w:t>
      </w:r>
      <w:hyperlink r:id="rId21" w:history="1">
        <w:r w:rsidRPr="00EE22E8">
          <w:t>290</w:t>
        </w:r>
      </w:hyperlink>
      <w:r w:rsidRPr="00EE22E8">
        <w:t xml:space="preserve">, </w:t>
      </w:r>
      <w:hyperlink r:id="rId22" w:history="1">
        <w:r w:rsidRPr="00EE22E8">
          <w:t>291</w:t>
        </w:r>
      </w:hyperlink>
      <w:r w:rsidRPr="00EE22E8">
        <w:t xml:space="preserve">, </w:t>
      </w:r>
      <w:hyperlink r:id="rId23" w:history="1">
        <w:r w:rsidRPr="00EE22E8">
          <w:t>291.1</w:t>
        </w:r>
      </w:hyperlink>
      <w:r w:rsidRPr="00EE22E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B2EFF5" w14:textId="77777777" w:rsidR="00EE22E8" w:rsidRPr="00EE22E8" w:rsidRDefault="00EE22E8" w:rsidP="00EE22E8">
      <w:pPr>
        <w:spacing w:after="120"/>
        <w:ind w:firstLine="709"/>
        <w:jc w:val="both"/>
      </w:pPr>
      <w:r w:rsidRPr="00EE22E8">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 w:history="1">
        <w:r w:rsidRPr="00EE22E8">
          <w:t>статьей 19.28</w:t>
        </w:r>
      </w:hyperlink>
      <w:r w:rsidRPr="00EE22E8">
        <w:t xml:space="preserve"> Кодекса Российской Федерации об административных правонарушениях;</w:t>
      </w:r>
    </w:p>
    <w:p w14:paraId="26AC8989" w14:textId="77777777" w:rsidR="00EE22E8" w:rsidRPr="00EE22E8" w:rsidRDefault="00EE22E8" w:rsidP="00EE22E8">
      <w:pPr>
        <w:spacing w:after="120"/>
        <w:ind w:firstLine="709"/>
        <w:jc w:val="both"/>
      </w:pPr>
      <w:r w:rsidRPr="00EE22E8">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EE22E8">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425063D" w14:textId="77777777" w:rsidR="00EE22E8" w:rsidRPr="00EE22E8" w:rsidRDefault="00EE22E8" w:rsidP="00EE22E8">
      <w:pPr>
        <w:spacing w:after="120"/>
        <w:jc w:val="both"/>
        <w:rPr>
          <w:b/>
        </w:rPr>
      </w:pPr>
    </w:p>
    <w:p w14:paraId="5B6D3836" w14:textId="77777777" w:rsidR="00EE22E8" w:rsidRPr="00EE22E8" w:rsidRDefault="00EE22E8" w:rsidP="00EE22E8">
      <w:pPr>
        <w:jc w:val="both"/>
        <w:rPr>
          <w:b/>
        </w:rPr>
      </w:pPr>
      <w:r w:rsidRPr="00EE22E8">
        <w:rPr>
          <w:b/>
        </w:rPr>
        <w:t xml:space="preserve">Руководитель организации                      </w:t>
      </w:r>
    </w:p>
    <w:p w14:paraId="08125898" w14:textId="77777777" w:rsidR="00EE22E8" w:rsidRPr="00EE22E8" w:rsidRDefault="00EE22E8" w:rsidP="00EE22E8">
      <w:pPr>
        <w:keepNext/>
        <w:keepLines/>
        <w:tabs>
          <w:tab w:val="left" w:pos="676"/>
          <w:tab w:val="left" w:pos="1440"/>
          <w:tab w:val="left" w:pos="2160"/>
          <w:tab w:val="left" w:pos="2880"/>
        </w:tabs>
        <w:suppressAutoHyphens/>
        <w:jc w:val="both"/>
        <w:rPr>
          <w:spacing w:val="-3"/>
        </w:rPr>
      </w:pPr>
      <w:r w:rsidRPr="00EE22E8">
        <w:rPr>
          <w:spacing w:val="-3"/>
        </w:rPr>
        <w:t>_________________________</w:t>
      </w:r>
      <w:r w:rsidRPr="00EE22E8">
        <w:rPr>
          <w:spacing w:val="-3"/>
        </w:rPr>
        <w:tab/>
        <w:t xml:space="preserve">          ___________________</w:t>
      </w:r>
      <w:r w:rsidRPr="00EE22E8">
        <w:rPr>
          <w:spacing w:val="-3"/>
        </w:rPr>
        <w:tab/>
        <w:t xml:space="preserve">               _________________</w:t>
      </w:r>
    </w:p>
    <w:p w14:paraId="42DD850D" w14:textId="77777777" w:rsidR="00EE22E8" w:rsidRPr="00EE22E8" w:rsidRDefault="00EE22E8" w:rsidP="00EE22E8">
      <w:pPr>
        <w:keepNext/>
        <w:keepLines/>
        <w:tabs>
          <w:tab w:val="left" w:pos="851"/>
          <w:tab w:val="left" w:pos="5954"/>
        </w:tabs>
        <w:suppressAutoHyphens/>
        <w:ind w:left="360"/>
        <w:jc w:val="both"/>
        <w:rPr>
          <w:i/>
          <w:spacing w:val="-2"/>
          <w:vertAlign w:val="superscript"/>
        </w:rPr>
      </w:pPr>
      <w:r w:rsidRPr="00EE22E8">
        <w:rPr>
          <w:i/>
          <w:spacing w:val="-2"/>
        </w:rPr>
        <w:tab/>
      </w:r>
      <w:r w:rsidRPr="00EE22E8">
        <w:rPr>
          <w:i/>
          <w:spacing w:val="-2"/>
          <w:vertAlign w:val="superscript"/>
        </w:rPr>
        <w:t>(</w:t>
      </w:r>
      <w:proofErr w:type="gramStart"/>
      <w:r w:rsidRPr="00EE22E8">
        <w:rPr>
          <w:i/>
          <w:spacing w:val="-2"/>
          <w:vertAlign w:val="superscript"/>
        </w:rPr>
        <w:t xml:space="preserve">Должность)   </w:t>
      </w:r>
      <w:proofErr w:type="gramEnd"/>
      <w:r w:rsidRPr="00EE22E8">
        <w:rPr>
          <w:i/>
          <w:spacing w:val="-2"/>
          <w:vertAlign w:val="superscript"/>
        </w:rPr>
        <w:t xml:space="preserve">                                                                             (Подпись,   М.П.)</w:t>
      </w:r>
      <w:r w:rsidRPr="00EE22E8">
        <w:rPr>
          <w:i/>
          <w:spacing w:val="-2"/>
          <w:vertAlign w:val="superscript"/>
        </w:rPr>
        <w:tab/>
      </w:r>
      <w:r w:rsidRPr="00EE22E8">
        <w:rPr>
          <w:i/>
          <w:spacing w:val="-2"/>
          <w:vertAlign w:val="superscript"/>
        </w:rPr>
        <w:tab/>
        <w:t xml:space="preserve">      </w:t>
      </w:r>
      <w:r w:rsidRPr="00EE22E8">
        <w:rPr>
          <w:i/>
          <w:spacing w:val="-2"/>
          <w:vertAlign w:val="superscript"/>
        </w:rPr>
        <w:tab/>
        <w:t xml:space="preserve">                       (Ф.И.О.)</w:t>
      </w:r>
    </w:p>
    <w:p w14:paraId="474628A7" w14:textId="77777777" w:rsidR="00EE22E8" w:rsidRPr="00EE22E8" w:rsidRDefault="00EE22E8" w:rsidP="00EE22E8">
      <w:pPr>
        <w:shd w:val="clear" w:color="auto" w:fill="FFFFFF"/>
        <w:ind w:firstLine="720"/>
        <w:jc w:val="both"/>
        <w:rPr>
          <w:b/>
        </w:rPr>
      </w:pPr>
    </w:p>
    <w:p w14:paraId="07B05689" w14:textId="77777777" w:rsidR="00751F97" w:rsidRPr="005F105C" w:rsidRDefault="00751F97" w:rsidP="00751F97">
      <w:pPr>
        <w:spacing w:line="360" w:lineRule="auto"/>
        <w:jc w:val="center"/>
        <w:outlineLvl w:val="1"/>
        <w:rPr>
          <w:b/>
          <w:i/>
        </w:rPr>
        <w:sectPr w:rsidR="00751F97" w:rsidRPr="005F105C" w:rsidSect="006F0D65">
          <w:headerReference w:type="first" r:id="rId25"/>
          <w:pgSz w:w="11906" w:h="16838"/>
          <w:pgMar w:top="1134" w:right="567" w:bottom="539" w:left="1134" w:header="397" w:footer="397" w:gutter="0"/>
          <w:cols w:space="708"/>
          <w:titlePg/>
          <w:docGrid w:linePitch="360"/>
        </w:sectPr>
      </w:pPr>
    </w:p>
    <w:p w14:paraId="561337D4" w14:textId="77777777" w:rsidR="00036595" w:rsidRDefault="00751F97" w:rsidP="00036595">
      <w:pPr>
        <w:jc w:val="right"/>
        <w:rPr>
          <w:b/>
          <w:lang w:val="x-none" w:eastAsia="x-none"/>
        </w:rPr>
      </w:pPr>
      <w:bookmarkStart w:id="39" w:name="_Toc12017049"/>
      <w:bookmarkStart w:id="40" w:name="_Toc12254500"/>
      <w:bookmarkStart w:id="41" w:name="_Toc203551392"/>
      <w:bookmarkStart w:id="42" w:name="_Toc320718070"/>
      <w:bookmarkStart w:id="43" w:name="_Toc335209889"/>
      <w:bookmarkStart w:id="44" w:name="_Toc349647892"/>
      <w:bookmarkStart w:id="45" w:name="_Toc354996244"/>
      <w:bookmarkEnd w:id="30"/>
      <w:bookmarkEnd w:id="31"/>
      <w:bookmarkEnd w:id="32"/>
      <w:bookmarkEnd w:id="33"/>
      <w:bookmarkEnd w:id="34"/>
      <w:bookmarkEnd w:id="35"/>
      <w:bookmarkEnd w:id="36"/>
      <w:bookmarkEnd w:id="37"/>
      <w:bookmarkEnd w:id="38"/>
      <w:r w:rsidRPr="005F105C">
        <w:rPr>
          <w:b/>
          <w:lang w:val="x-none" w:eastAsia="x-none"/>
        </w:rPr>
        <w:lastRenderedPageBreak/>
        <w:t>Ф</w:t>
      </w:r>
      <w:r w:rsidR="008F75E9">
        <w:rPr>
          <w:b/>
          <w:lang w:eastAsia="x-none"/>
        </w:rPr>
        <w:t>орма</w:t>
      </w:r>
      <w:r w:rsidRPr="005F105C">
        <w:rPr>
          <w:b/>
          <w:lang w:val="x-none" w:eastAsia="x-none"/>
        </w:rPr>
        <w:t xml:space="preserve"> </w:t>
      </w:r>
      <w:r w:rsidR="008F75E9">
        <w:rPr>
          <w:b/>
          <w:lang w:eastAsia="x-none"/>
        </w:rPr>
        <w:t>5</w:t>
      </w:r>
      <w:r w:rsidRPr="005F105C">
        <w:rPr>
          <w:b/>
          <w:lang w:val="x-none" w:eastAsia="x-none"/>
        </w:rPr>
        <w:t>.</w:t>
      </w:r>
      <w:r w:rsidRPr="005F105C">
        <w:rPr>
          <w:b/>
          <w:lang w:val="x-none" w:eastAsia="x-none"/>
        </w:rPr>
        <w:tab/>
      </w:r>
    </w:p>
    <w:p w14:paraId="37F22E70" w14:textId="77777777" w:rsidR="00036595" w:rsidRDefault="00036595" w:rsidP="00751F97">
      <w:pPr>
        <w:jc w:val="center"/>
        <w:rPr>
          <w:b/>
          <w:lang w:val="x-none" w:eastAsia="x-none"/>
        </w:rPr>
      </w:pPr>
    </w:p>
    <w:p w14:paraId="37318386" w14:textId="443A0659" w:rsidR="00751F97" w:rsidRPr="005F105C" w:rsidRDefault="00751F97" w:rsidP="00751F97">
      <w:pPr>
        <w:jc w:val="center"/>
        <w:rPr>
          <w:b/>
          <w:lang w:val="x-none" w:eastAsia="x-none"/>
        </w:rPr>
      </w:pPr>
      <w:r w:rsidRPr="005F105C">
        <w:rPr>
          <w:b/>
          <w:lang w:val="x-none" w:eastAsia="x-none"/>
        </w:rPr>
        <w:t>ЦЕНОВОЕ ПРЕДЛОЖЕНИЕ</w:t>
      </w:r>
    </w:p>
    <w:p w14:paraId="794CF922" w14:textId="77777777" w:rsidR="00751F97" w:rsidRPr="005F105C" w:rsidRDefault="00751F97" w:rsidP="00751F97">
      <w:pPr>
        <w:spacing w:line="274" w:lineRule="exact"/>
        <w:ind w:left="20" w:right="20" w:firstLine="720"/>
        <w:jc w:val="both"/>
        <w:rPr>
          <w:i/>
          <w:iCs/>
          <w:sz w:val="23"/>
          <w:szCs w:val="23"/>
          <w:shd w:val="clear" w:color="auto" w:fill="FFFFFF"/>
        </w:rPr>
      </w:pPr>
    </w:p>
    <w:p w14:paraId="18FE8431" w14:textId="77777777" w:rsidR="00751F97" w:rsidRPr="005F105C" w:rsidRDefault="00751F97" w:rsidP="00751F97">
      <w:pPr>
        <w:spacing w:line="274" w:lineRule="exact"/>
        <w:ind w:left="20" w:right="20" w:firstLine="720"/>
        <w:jc w:val="both"/>
        <w:rPr>
          <w:iCs/>
          <w:color w:val="000000"/>
          <w:sz w:val="23"/>
          <w:szCs w:val="23"/>
          <w:shd w:val="clear" w:color="auto" w:fill="FFFFFF"/>
        </w:rPr>
      </w:pPr>
      <w:r w:rsidRPr="005F105C">
        <w:rPr>
          <w:iCs/>
          <w:sz w:val="23"/>
          <w:szCs w:val="23"/>
          <w:shd w:val="clear" w:color="auto" w:fill="FFFFFF"/>
        </w:rPr>
        <w:t>Цена договора, включая все налоги и другие обязательные платежи в соответствии с законодательством Российской Федерации, все расходы и затраты участника закупки, в том числе</w:t>
      </w:r>
    </w:p>
    <w:p w14:paraId="77220DF6" w14:textId="45E92792" w:rsidR="00751F97" w:rsidRPr="005F105C" w:rsidRDefault="00751F97" w:rsidP="00751F97">
      <w:pPr>
        <w:tabs>
          <w:tab w:val="right" w:leader="underscore" w:pos="9193"/>
          <w:tab w:val="right" w:pos="10206"/>
        </w:tabs>
        <w:spacing w:line="230" w:lineRule="exact"/>
        <w:ind w:left="20"/>
        <w:jc w:val="both"/>
        <w:rPr>
          <w:i/>
          <w:iCs/>
          <w:color w:val="000000"/>
          <w:sz w:val="23"/>
          <w:szCs w:val="23"/>
          <w:shd w:val="clear" w:color="auto" w:fill="FFFFFF"/>
        </w:rPr>
      </w:pPr>
      <w:r w:rsidRPr="005F105C">
        <w:rPr>
          <w:iCs/>
          <w:sz w:val="23"/>
          <w:szCs w:val="23"/>
          <w:shd w:val="clear" w:color="auto" w:fill="FFFFFF"/>
        </w:rPr>
        <w:t>сопутствующие, связанные с исполнением договора, составляет</w:t>
      </w:r>
      <w:r w:rsidRPr="005F105C">
        <w:rPr>
          <w:i/>
          <w:iCs/>
          <w:sz w:val="23"/>
          <w:szCs w:val="23"/>
          <w:shd w:val="clear" w:color="auto" w:fill="FFFFFF"/>
        </w:rPr>
        <w:t>: ___________</w:t>
      </w:r>
      <w:r w:rsidR="008F75E9">
        <w:rPr>
          <w:i/>
          <w:iCs/>
          <w:sz w:val="23"/>
          <w:szCs w:val="23"/>
          <w:shd w:val="clear" w:color="auto" w:fill="FFFFFF"/>
        </w:rPr>
        <w:t>_______</w:t>
      </w:r>
      <w:r w:rsidRPr="005F105C">
        <w:rPr>
          <w:i/>
          <w:iCs/>
          <w:sz w:val="23"/>
          <w:szCs w:val="23"/>
          <w:shd w:val="clear" w:color="auto" w:fill="FFFFFF"/>
        </w:rPr>
        <w:t>_____ (указать</w:t>
      </w:r>
      <w:r w:rsidRPr="005F105C">
        <w:rPr>
          <w:i/>
          <w:iCs/>
          <w:sz w:val="23"/>
          <w:szCs w:val="23"/>
          <w:shd w:val="clear" w:color="auto" w:fill="FFFFFF"/>
        </w:rPr>
        <w:tab/>
        <w:t>значение</w:t>
      </w:r>
    </w:p>
    <w:p w14:paraId="707E7F1D" w14:textId="1F8F6134" w:rsidR="00751F97" w:rsidRPr="005F105C" w:rsidRDefault="00751F97" w:rsidP="00751F97">
      <w:pPr>
        <w:widowControl w:val="0"/>
        <w:spacing w:after="263" w:line="230" w:lineRule="exact"/>
        <w:ind w:left="20"/>
        <w:jc w:val="both"/>
        <w:rPr>
          <w:iCs/>
          <w:sz w:val="23"/>
          <w:szCs w:val="23"/>
          <w:shd w:val="clear" w:color="auto" w:fill="FFFFFF"/>
        </w:rPr>
      </w:pPr>
      <w:r w:rsidRPr="005F105C">
        <w:rPr>
          <w:i/>
          <w:color w:val="000000"/>
          <w:sz w:val="23"/>
          <w:szCs w:val="23"/>
          <w:shd w:val="clear" w:color="auto" w:fill="FFFFFF"/>
        </w:rPr>
        <w:t>цифрами и прописью)</w:t>
      </w:r>
      <w:r w:rsidRPr="005F105C">
        <w:rPr>
          <w:color w:val="000000"/>
          <w:sz w:val="23"/>
          <w:szCs w:val="23"/>
          <w:shd w:val="clear" w:color="auto" w:fill="FFFFFF"/>
        </w:rPr>
        <w:t xml:space="preserve"> *,</w:t>
      </w:r>
      <w:r w:rsidRPr="005F105C">
        <w:rPr>
          <w:i/>
          <w:iCs/>
          <w:sz w:val="23"/>
          <w:szCs w:val="23"/>
          <w:shd w:val="clear" w:color="auto" w:fill="FFFFFF"/>
        </w:rPr>
        <w:t xml:space="preserve"> </w:t>
      </w:r>
      <w:r w:rsidRPr="005F105C">
        <w:rPr>
          <w:iCs/>
          <w:sz w:val="23"/>
          <w:szCs w:val="23"/>
          <w:shd w:val="clear" w:color="auto" w:fill="FFFFFF"/>
        </w:rPr>
        <w:t xml:space="preserve">в т.ч. </w:t>
      </w:r>
      <w:r w:rsidR="007336D8">
        <w:t>НДС</w:t>
      </w:r>
      <w:r w:rsidR="007336D8">
        <w:rPr>
          <w:vertAlign w:val="superscript"/>
        </w:rPr>
        <w:footnoteReference w:id="1"/>
      </w:r>
      <w:r w:rsidR="007336D8">
        <w:t xml:space="preserve"> [</w:t>
      </w:r>
      <w:r w:rsidR="007336D8">
        <w:rPr>
          <w:rStyle w:val="d6e2e5f2eee2eee5e2fbe4e5ebe5ede8e5"/>
          <w:bCs/>
        </w:rPr>
        <w:t>значение</w:t>
      </w:r>
      <w:r w:rsidR="007336D8">
        <w:t>] % [</w:t>
      </w:r>
      <w:r w:rsidR="007336D8">
        <w:rPr>
          <w:rStyle w:val="d6e2e5f2eee2eee5e2fbe4e5ebe5ede8e5"/>
          <w:bCs/>
        </w:rPr>
        <w:t>указать цифрами и прописью</w:t>
      </w:r>
      <w:r w:rsidR="007336D8">
        <w:t>]</w:t>
      </w:r>
    </w:p>
    <w:p w14:paraId="3FDF7957" w14:textId="77777777" w:rsidR="00751F97" w:rsidRPr="005F105C" w:rsidRDefault="00751F97" w:rsidP="00751F97">
      <w:pPr>
        <w:widowControl w:val="0"/>
        <w:spacing w:after="515" w:line="274" w:lineRule="exact"/>
        <w:ind w:left="20" w:right="20" w:firstLine="720"/>
        <w:jc w:val="both"/>
        <w:rPr>
          <w:i/>
          <w:iCs/>
          <w:sz w:val="23"/>
          <w:szCs w:val="23"/>
        </w:rPr>
      </w:pPr>
      <w:r w:rsidRPr="005F105C">
        <w:rPr>
          <w:b/>
          <w:bCs/>
          <w:color w:val="000000"/>
          <w:sz w:val="23"/>
          <w:szCs w:val="23"/>
          <w:shd w:val="clear" w:color="auto" w:fill="FFFFFF"/>
        </w:rPr>
        <w:t xml:space="preserve">* </w:t>
      </w:r>
      <w:r w:rsidRPr="005F105C">
        <w:rPr>
          <w:color w:val="000000"/>
          <w:sz w:val="23"/>
          <w:szCs w:val="23"/>
          <w:shd w:val="clear" w:color="auto" w:fill="FFFFFF"/>
        </w:rPr>
        <w:t>В случае, если участник закупки не является плательщиком НДС прикладывается документ, подтверждающий право на освобождение от исполнения обязанностей налогоплательщика, связанных с исчислением и уплатой НДС (уведомление, информационное письмо налогового органа, заявление (с отметкой налогового органа) о возможности применения УСН и т.д., в случае прямого указания закона - письмо от претендента со ссылкой на подпункт, пункт и часть соответствующей статьи Налогового кодекса Российской Федерации.</w:t>
      </w:r>
    </w:p>
    <w:p w14:paraId="7B3ED78B" w14:textId="77777777" w:rsidR="00751F97" w:rsidRPr="005F105C" w:rsidRDefault="00751F97" w:rsidP="00751F97">
      <w:r w:rsidRPr="005F105C">
        <w:t>Участник закупки/</w:t>
      </w:r>
    </w:p>
    <w:p w14:paraId="34DFE0A4" w14:textId="77777777" w:rsidR="00751F97" w:rsidRPr="005F105C" w:rsidRDefault="00751F97" w:rsidP="00751F97">
      <w:r w:rsidRPr="005F105C">
        <w:t>уполномоченный представитель</w:t>
      </w:r>
      <w:r w:rsidRPr="005F105C">
        <w:tab/>
      </w:r>
      <w:r w:rsidRPr="005F105C">
        <w:tab/>
      </w:r>
      <w:r w:rsidRPr="005F105C">
        <w:tab/>
      </w:r>
      <w:r w:rsidRPr="005F105C">
        <w:tab/>
      </w:r>
      <w:r w:rsidRPr="005F105C">
        <w:tab/>
      </w:r>
      <w:r w:rsidRPr="005F105C">
        <w:tab/>
        <w:t xml:space="preserve"> (Фамилия</w:t>
      </w:r>
      <w:r w:rsidRPr="005F105C">
        <w:tab/>
        <w:t>И.О.)</w:t>
      </w:r>
    </w:p>
    <w:p w14:paraId="0BB9B1D9" w14:textId="77777777" w:rsidR="00751F97" w:rsidRPr="005F105C" w:rsidRDefault="00751F97" w:rsidP="00751F97">
      <w:pPr>
        <w:rPr>
          <w:sz w:val="22"/>
          <w:szCs w:val="22"/>
        </w:rPr>
      </w:pPr>
      <w:r w:rsidRPr="005F105C">
        <w:rPr>
          <w:sz w:val="22"/>
          <w:szCs w:val="22"/>
        </w:rPr>
        <w:t>(подпись)</w:t>
      </w:r>
    </w:p>
    <w:p w14:paraId="6DE88322" w14:textId="77777777" w:rsidR="00751F97" w:rsidRPr="005F105C" w:rsidRDefault="00751F97" w:rsidP="00751F97">
      <w:pPr>
        <w:rPr>
          <w:sz w:val="22"/>
          <w:szCs w:val="22"/>
        </w:rPr>
      </w:pPr>
    </w:p>
    <w:p w14:paraId="0BFB9D20" w14:textId="77777777" w:rsidR="00751F97" w:rsidRPr="005F105C" w:rsidRDefault="00751F97" w:rsidP="00751F97">
      <w:pPr>
        <w:rPr>
          <w:sz w:val="22"/>
          <w:szCs w:val="22"/>
        </w:rPr>
      </w:pPr>
    </w:p>
    <w:p w14:paraId="4EC78C25" w14:textId="40435D4B" w:rsidR="00751F97" w:rsidRDefault="00751F97" w:rsidP="00751F97">
      <w:pPr>
        <w:rPr>
          <w:sz w:val="22"/>
          <w:szCs w:val="22"/>
        </w:rPr>
      </w:pPr>
      <w:r w:rsidRPr="005F105C">
        <w:rPr>
          <w:sz w:val="22"/>
          <w:szCs w:val="22"/>
        </w:rPr>
        <w:t>(должность, основание и реквизиты документа, подтверждающие полномочия соответствующего лица на подпись заявки на участие в конкурсе в электронной форме)</w:t>
      </w:r>
    </w:p>
    <w:p w14:paraId="735EED32" w14:textId="1BBE8709" w:rsidR="00E222F6" w:rsidRDefault="00E222F6" w:rsidP="00751F97">
      <w:pPr>
        <w:rPr>
          <w:sz w:val="22"/>
          <w:szCs w:val="22"/>
        </w:rPr>
      </w:pPr>
    </w:p>
    <w:p w14:paraId="774F1F16" w14:textId="31687F63" w:rsidR="00E222F6" w:rsidRDefault="00E222F6" w:rsidP="00751F97">
      <w:pPr>
        <w:rPr>
          <w:sz w:val="22"/>
          <w:szCs w:val="22"/>
        </w:rPr>
      </w:pPr>
    </w:p>
    <w:p w14:paraId="10EBBE20" w14:textId="3EE99E34" w:rsidR="00E222F6" w:rsidRDefault="00E222F6" w:rsidP="00751F97">
      <w:pPr>
        <w:rPr>
          <w:sz w:val="22"/>
          <w:szCs w:val="22"/>
        </w:rPr>
      </w:pPr>
    </w:p>
    <w:p w14:paraId="2366FCCC" w14:textId="40FCD1A9" w:rsidR="00E222F6" w:rsidRDefault="00E222F6" w:rsidP="00751F97">
      <w:pPr>
        <w:rPr>
          <w:sz w:val="22"/>
          <w:szCs w:val="22"/>
        </w:rPr>
      </w:pPr>
    </w:p>
    <w:p w14:paraId="3E041909" w14:textId="3E41438A" w:rsidR="00E222F6" w:rsidRDefault="00E222F6" w:rsidP="00751F97">
      <w:pPr>
        <w:rPr>
          <w:sz w:val="22"/>
          <w:szCs w:val="22"/>
        </w:rPr>
      </w:pPr>
    </w:p>
    <w:p w14:paraId="68C8D3BB" w14:textId="7B6F9B86" w:rsidR="00E222F6" w:rsidRDefault="00E222F6" w:rsidP="00751F97">
      <w:pPr>
        <w:rPr>
          <w:sz w:val="22"/>
          <w:szCs w:val="22"/>
        </w:rPr>
      </w:pPr>
    </w:p>
    <w:p w14:paraId="03AE67C8" w14:textId="54D0201F" w:rsidR="00E222F6" w:rsidRDefault="00E222F6" w:rsidP="00751F97">
      <w:pPr>
        <w:rPr>
          <w:sz w:val="22"/>
          <w:szCs w:val="22"/>
        </w:rPr>
      </w:pPr>
    </w:p>
    <w:p w14:paraId="4F6D3581" w14:textId="2BAA7373" w:rsidR="00E222F6" w:rsidRDefault="00E222F6" w:rsidP="00751F97">
      <w:pPr>
        <w:rPr>
          <w:sz w:val="22"/>
          <w:szCs w:val="22"/>
        </w:rPr>
      </w:pPr>
    </w:p>
    <w:p w14:paraId="451BD799" w14:textId="582AD3BC" w:rsidR="00E222F6" w:rsidRDefault="00E222F6" w:rsidP="00751F97">
      <w:pPr>
        <w:rPr>
          <w:sz w:val="22"/>
          <w:szCs w:val="22"/>
        </w:rPr>
      </w:pPr>
    </w:p>
    <w:p w14:paraId="7E09B440" w14:textId="5554FD1A" w:rsidR="00E222F6" w:rsidRDefault="00E222F6" w:rsidP="00751F97">
      <w:pPr>
        <w:rPr>
          <w:sz w:val="22"/>
          <w:szCs w:val="22"/>
        </w:rPr>
      </w:pPr>
    </w:p>
    <w:p w14:paraId="387EA00B" w14:textId="6CCE986A" w:rsidR="00E222F6" w:rsidRDefault="00E222F6" w:rsidP="00751F97">
      <w:pPr>
        <w:rPr>
          <w:sz w:val="22"/>
          <w:szCs w:val="22"/>
        </w:rPr>
      </w:pPr>
    </w:p>
    <w:p w14:paraId="4CBA1338" w14:textId="198016CD" w:rsidR="00E222F6" w:rsidRDefault="00E222F6" w:rsidP="00751F97">
      <w:pPr>
        <w:rPr>
          <w:sz w:val="22"/>
          <w:szCs w:val="22"/>
        </w:rPr>
      </w:pPr>
    </w:p>
    <w:p w14:paraId="61F76693" w14:textId="6B2706C4" w:rsidR="00E222F6" w:rsidRDefault="00E222F6" w:rsidP="00751F97">
      <w:pPr>
        <w:rPr>
          <w:sz w:val="22"/>
          <w:szCs w:val="22"/>
        </w:rPr>
      </w:pPr>
    </w:p>
    <w:p w14:paraId="533B8696" w14:textId="2DA70C39" w:rsidR="00E222F6" w:rsidRDefault="00E222F6" w:rsidP="00751F97">
      <w:pPr>
        <w:rPr>
          <w:sz w:val="22"/>
          <w:szCs w:val="22"/>
        </w:rPr>
      </w:pPr>
    </w:p>
    <w:p w14:paraId="7C8CB77A" w14:textId="3D67BC2E" w:rsidR="00E222F6" w:rsidRDefault="00E222F6" w:rsidP="00751F97">
      <w:pPr>
        <w:rPr>
          <w:sz w:val="22"/>
          <w:szCs w:val="22"/>
        </w:rPr>
      </w:pPr>
    </w:p>
    <w:p w14:paraId="4FAB0A1A" w14:textId="6FAF55AB" w:rsidR="00E222F6" w:rsidRDefault="00E222F6" w:rsidP="00751F97">
      <w:pPr>
        <w:rPr>
          <w:sz w:val="22"/>
          <w:szCs w:val="22"/>
        </w:rPr>
      </w:pPr>
    </w:p>
    <w:p w14:paraId="3476733D" w14:textId="3F2FB736" w:rsidR="00E222F6" w:rsidRDefault="00E222F6" w:rsidP="00751F97">
      <w:pPr>
        <w:rPr>
          <w:sz w:val="22"/>
          <w:szCs w:val="22"/>
        </w:rPr>
      </w:pPr>
    </w:p>
    <w:p w14:paraId="24947A78" w14:textId="6F2B1DFD" w:rsidR="00E222F6" w:rsidRDefault="00E222F6" w:rsidP="00751F97">
      <w:pPr>
        <w:rPr>
          <w:sz w:val="22"/>
          <w:szCs w:val="22"/>
        </w:rPr>
      </w:pPr>
    </w:p>
    <w:p w14:paraId="642A6F4A" w14:textId="4AFC57CD" w:rsidR="00E222F6" w:rsidRDefault="00E222F6" w:rsidP="00751F97">
      <w:pPr>
        <w:rPr>
          <w:sz w:val="22"/>
          <w:szCs w:val="22"/>
        </w:rPr>
      </w:pPr>
    </w:p>
    <w:p w14:paraId="4DC13F38" w14:textId="09A328D4" w:rsidR="00E222F6" w:rsidRDefault="00E222F6" w:rsidP="00751F97">
      <w:pPr>
        <w:rPr>
          <w:sz w:val="22"/>
          <w:szCs w:val="22"/>
        </w:rPr>
      </w:pPr>
    </w:p>
    <w:p w14:paraId="53620C8E" w14:textId="73887E9F" w:rsidR="00E222F6" w:rsidRDefault="00E222F6" w:rsidP="00751F97">
      <w:pPr>
        <w:rPr>
          <w:sz w:val="22"/>
          <w:szCs w:val="22"/>
        </w:rPr>
      </w:pPr>
    </w:p>
    <w:p w14:paraId="566E8E33" w14:textId="6A521EDB" w:rsidR="00E222F6" w:rsidRDefault="00E222F6" w:rsidP="00751F97">
      <w:pPr>
        <w:rPr>
          <w:sz w:val="22"/>
          <w:szCs w:val="22"/>
        </w:rPr>
      </w:pPr>
    </w:p>
    <w:p w14:paraId="6B7699B6" w14:textId="3FF3D95F" w:rsidR="00E222F6" w:rsidRDefault="00E222F6" w:rsidP="00751F97">
      <w:pPr>
        <w:rPr>
          <w:sz w:val="22"/>
          <w:szCs w:val="22"/>
        </w:rPr>
      </w:pPr>
    </w:p>
    <w:p w14:paraId="08E6EDE7" w14:textId="1E4168F9" w:rsidR="00E222F6" w:rsidRDefault="00E222F6" w:rsidP="00751F97">
      <w:pPr>
        <w:rPr>
          <w:sz w:val="22"/>
          <w:szCs w:val="22"/>
        </w:rPr>
      </w:pPr>
    </w:p>
    <w:p w14:paraId="4E64D8D2" w14:textId="77777777" w:rsidR="00E222F6" w:rsidRPr="005F105C" w:rsidRDefault="00E222F6" w:rsidP="00751F97">
      <w:pPr>
        <w:rPr>
          <w:sz w:val="22"/>
          <w:szCs w:val="22"/>
        </w:rPr>
      </w:pPr>
    </w:p>
    <w:p w14:paraId="372843B9" w14:textId="77777777" w:rsidR="00E222F6" w:rsidRDefault="00E222F6" w:rsidP="00E222F6">
      <w:pPr>
        <w:keepNext/>
        <w:spacing w:after="160" w:line="259" w:lineRule="auto"/>
        <w:ind w:left="960"/>
        <w:jc w:val="right"/>
        <w:outlineLvl w:val="0"/>
        <w:rPr>
          <w:b/>
          <w:bCs/>
          <w:kern w:val="28"/>
        </w:rPr>
      </w:pPr>
      <w:r>
        <w:rPr>
          <w:b/>
          <w:bCs/>
          <w:kern w:val="28"/>
        </w:rPr>
        <w:lastRenderedPageBreak/>
        <w:t>Форма 6.</w:t>
      </w:r>
    </w:p>
    <w:p w14:paraId="1DF88E31" w14:textId="77777777" w:rsidR="00E222F6" w:rsidRPr="00304CE7" w:rsidRDefault="00E222F6" w:rsidP="00E222F6">
      <w:pPr>
        <w:rPr>
          <w:b/>
          <w:caps/>
          <w:sz w:val="22"/>
          <w:szCs w:val="22"/>
        </w:rPr>
      </w:pPr>
    </w:p>
    <w:p w14:paraId="6373AE16" w14:textId="77777777" w:rsidR="00E222F6" w:rsidRPr="00E222F6" w:rsidRDefault="00E222F6" w:rsidP="00E222F6">
      <w:pPr>
        <w:pStyle w:val="1"/>
        <w:numPr>
          <w:ilvl w:val="0"/>
          <w:numId w:val="0"/>
        </w:numPr>
        <w:spacing w:before="0" w:after="0"/>
        <w:ind w:left="432"/>
        <w:rPr>
          <w:sz w:val="24"/>
          <w:szCs w:val="24"/>
        </w:rPr>
      </w:pPr>
      <w:bookmarkStart w:id="46" w:name="sub_500"/>
      <w:bookmarkEnd w:id="46"/>
      <w:r w:rsidRPr="00E222F6">
        <w:rPr>
          <w:sz w:val="24"/>
          <w:szCs w:val="24"/>
        </w:rPr>
        <w:t>Образцы форм документов</w:t>
      </w:r>
      <w:r w:rsidRPr="00E222F6">
        <w:rPr>
          <w:rStyle w:val="af7"/>
          <w:rFonts w:eastAsia="Times New Roman CYR"/>
          <w:sz w:val="24"/>
          <w:szCs w:val="24"/>
        </w:rPr>
        <w:footnoteReference w:id="2"/>
      </w:r>
    </w:p>
    <w:p w14:paraId="67EA7C59" w14:textId="77777777" w:rsidR="00E222F6" w:rsidRPr="00E222F6" w:rsidRDefault="00E222F6" w:rsidP="00E222F6">
      <w:bookmarkStart w:id="47" w:name="sub_112"/>
      <w:bookmarkStart w:id="48" w:name="sub_501"/>
      <w:bookmarkEnd w:id="47"/>
      <w:bookmarkEnd w:id="48"/>
    </w:p>
    <w:p w14:paraId="23EBB106" w14:textId="77777777" w:rsidR="00E222F6" w:rsidRDefault="00E222F6" w:rsidP="00E222F6">
      <w:pPr>
        <w:pStyle w:val="1"/>
        <w:numPr>
          <w:ilvl w:val="0"/>
          <w:numId w:val="0"/>
        </w:numPr>
        <w:spacing w:before="0" w:after="0"/>
        <w:ind w:left="432"/>
        <w:rPr>
          <w:sz w:val="24"/>
          <w:szCs w:val="24"/>
        </w:rPr>
      </w:pPr>
      <w:r>
        <w:rPr>
          <w:sz w:val="24"/>
          <w:szCs w:val="24"/>
        </w:rPr>
        <w:t>К з</w:t>
      </w:r>
      <w:r w:rsidRPr="00E222F6">
        <w:rPr>
          <w:sz w:val="24"/>
          <w:szCs w:val="24"/>
        </w:rPr>
        <w:t>аявк</w:t>
      </w:r>
      <w:r>
        <w:rPr>
          <w:sz w:val="24"/>
          <w:szCs w:val="24"/>
        </w:rPr>
        <w:t>е</w:t>
      </w:r>
      <w:r w:rsidRPr="00E222F6">
        <w:rPr>
          <w:sz w:val="24"/>
          <w:szCs w:val="24"/>
        </w:rPr>
        <w:t xml:space="preserve"> на участие в конкурсе в электронной форме</w:t>
      </w:r>
      <w:r w:rsidRPr="00E222F6">
        <w:rPr>
          <w:sz w:val="24"/>
          <w:szCs w:val="24"/>
        </w:rPr>
        <w:br/>
        <w:t xml:space="preserve">на выполнение    подрядных работ по </w:t>
      </w:r>
      <w:proofErr w:type="gramStart"/>
      <w:r w:rsidRPr="00E222F6">
        <w:rPr>
          <w:sz w:val="24"/>
          <w:szCs w:val="24"/>
        </w:rPr>
        <w:t>объекту:</w:t>
      </w:r>
      <w:r w:rsidRPr="00E222F6">
        <w:rPr>
          <w:b w:val="0"/>
          <w:sz w:val="24"/>
          <w:szCs w:val="24"/>
        </w:rPr>
        <w:t xml:space="preserve"> </w:t>
      </w:r>
      <w:r w:rsidRPr="00E222F6">
        <w:rPr>
          <w:sz w:val="24"/>
          <w:szCs w:val="24"/>
        </w:rPr>
        <w:t xml:space="preserve">  </w:t>
      </w:r>
      <w:proofErr w:type="gramEnd"/>
      <w:r w:rsidRPr="00E222F6">
        <w:rPr>
          <w:sz w:val="24"/>
          <w:szCs w:val="24"/>
        </w:rPr>
        <w:t xml:space="preserve">Благоустройство территории </w:t>
      </w:r>
    </w:p>
    <w:p w14:paraId="29B153ED" w14:textId="7CC81C1E" w:rsidR="00E222F6" w:rsidRPr="00E222F6" w:rsidRDefault="00E222F6" w:rsidP="00E222F6">
      <w:pPr>
        <w:pStyle w:val="1"/>
        <w:numPr>
          <w:ilvl w:val="0"/>
          <w:numId w:val="0"/>
        </w:numPr>
        <w:spacing w:before="0" w:after="0"/>
        <w:ind w:left="432"/>
        <w:rPr>
          <w:sz w:val="24"/>
          <w:szCs w:val="24"/>
        </w:rPr>
      </w:pPr>
      <w:r w:rsidRPr="00E222F6">
        <w:rPr>
          <w:sz w:val="24"/>
          <w:szCs w:val="24"/>
        </w:rPr>
        <w:t>МАДОУ № 55 «</w:t>
      </w:r>
      <w:proofErr w:type="gramStart"/>
      <w:r w:rsidRPr="00E222F6">
        <w:rPr>
          <w:sz w:val="24"/>
          <w:szCs w:val="24"/>
        </w:rPr>
        <w:t>Веснушка»  г.</w:t>
      </w:r>
      <w:proofErr w:type="gramEnd"/>
      <w:r w:rsidRPr="00E222F6">
        <w:rPr>
          <w:sz w:val="24"/>
          <w:szCs w:val="24"/>
        </w:rPr>
        <w:t xml:space="preserve"> Южно-Сахалинска</w:t>
      </w:r>
    </w:p>
    <w:p w14:paraId="12ED6CAA" w14:textId="77777777" w:rsidR="00E222F6" w:rsidRPr="00304CE7" w:rsidRDefault="00E222F6" w:rsidP="00E222F6">
      <w:pPr>
        <w:keepNext/>
        <w:keepLines/>
      </w:pPr>
    </w:p>
    <w:p w14:paraId="396E66C3" w14:textId="77777777" w:rsidR="00E222F6" w:rsidRPr="00304CE7" w:rsidRDefault="00E222F6" w:rsidP="00E222F6">
      <w:pPr>
        <w:keepNext/>
        <w:keepLines/>
        <w:jc w:val="center"/>
      </w:pPr>
    </w:p>
    <w:p w14:paraId="69E6D297" w14:textId="77777777" w:rsidR="00E222F6" w:rsidRPr="00304CE7" w:rsidRDefault="00E222F6" w:rsidP="00E222F6"/>
    <w:p w14:paraId="5729D314" w14:textId="77777777" w:rsidR="00E222F6" w:rsidRPr="00304CE7" w:rsidRDefault="00E222F6" w:rsidP="00E222F6">
      <w:r w:rsidRPr="00304CE7">
        <w:t>1. Описание поставляемого товара (выполняемой работы, оказываемой услуги):</w:t>
      </w:r>
    </w:p>
    <w:p w14:paraId="7A939981" w14:textId="77777777" w:rsidR="00E222F6" w:rsidRPr="00304CE7" w:rsidRDefault="00E222F6" w:rsidP="00E222F6">
      <w:bookmarkStart w:id="49" w:name="sub_511"/>
      <w:bookmarkEnd w:id="49"/>
    </w:p>
    <w:tbl>
      <w:tblPr>
        <w:tblW w:w="10219" w:type="dxa"/>
        <w:tblInd w:w="113" w:type="dxa"/>
        <w:tblLayout w:type="fixed"/>
        <w:tblCellMar>
          <w:left w:w="10" w:type="dxa"/>
          <w:right w:w="10" w:type="dxa"/>
        </w:tblCellMar>
        <w:tblLook w:val="0000" w:firstRow="0" w:lastRow="0" w:firstColumn="0" w:lastColumn="0" w:noHBand="0" w:noVBand="0"/>
      </w:tblPr>
      <w:tblGrid>
        <w:gridCol w:w="560"/>
        <w:gridCol w:w="3500"/>
        <w:gridCol w:w="3359"/>
        <w:gridCol w:w="2800"/>
      </w:tblGrid>
      <w:tr w:rsidR="00E222F6" w:rsidRPr="00304CE7" w14:paraId="7A0E4B7C"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4D1A4"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w:t>
            </w:r>
            <w:r w:rsidRPr="00304CE7">
              <w:rPr>
                <w:rFonts w:ascii="Times New Roman" w:hAnsi="Times New Roman" w:cs="Times New Roman"/>
              </w:rPr>
              <w:br/>
              <w:t>п/п</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9B4A16"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Требования, установленные Заказчиком в Техническом задании (</w:t>
            </w:r>
            <w:hyperlink w:anchor="sub_2000" w:history="1">
              <w:r w:rsidRPr="00304CE7">
                <w:rPr>
                  <w:rFonts w:ascii="Times New Roman" w:hAnsi="Times New Roman" w:cs="Times New Roman"/>
                  <w:color w:val="106BBE"/>
                </w:rPr>
                <w:t xml:space="preserve">Приложение </w:t>
              </w:r>
            </w:hyperlink>
            <w:r w:rsidRPr="00304CE7">
              <w:rPr>
                <w:rFonts w:ascii="Times New Roman" w:hAnsi="Times New Roman" w:cs="Times New Roman"/>
              </w:rPr>
              <w:t>№ 2 к проекту договора)</w:t>
            </w:r>
          </w:p>
        </w:tc>
        <w:tc>
          <w:tcPr>
            <w:tcW w:w="33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75E8BD"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Предложение участника закупки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E5DB8"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Примечание</w:t>
            </w:r>
          </w:p>
        </w:tc>
      </w:tr>
      <w:tr w:rsidR="00E222F6" w:rsidRPr="00304CE7" w14:paraId="076C89FF"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72C69E"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1</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3A4488"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2</w:t>
            </w:r>
          </w:p>
        </w:tc>
        <w:tc>
          <w:tcPr>
            <w:tcW w:w="33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640AE6"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3</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C5D6"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4</w:t>
            </w:r>
          </w:p>
        </w:tc>
      </w:tr>
    </w:tbl>
    <w:p w14:paraId="69F6BAA6" w14:textId="77777777" w:rsidR="00E222F6" w:rsidRPr="00304CE7" w:rsidRDefault="00E222F6" w:rsidP="00E222F6">
      <w:pPr>
        <w:pStyle w:val="caeeecece5edf2e0f0e8e9"/>
        <w:spacing w:before="0"/>
        <w:ind w:left="0" w:right="0"/>
        <w:rPr>
          <w:rFonts w:ascii="Times New Roman" w:hAnsi="Times New Roman" w:cs="Times New Roman"/>
          <w:shd w:val="clear" w:color="auto" w:fill="F0F0F0"/>
        </w:rPr>
      </w:pPr>
    </w:p>
    <w:p w14:paraId="3963694B" w14:textId="77777777" w:rsidR="00E222F6" w:rsidRPr="00304CE7" w:rsidRDefault="00E222F6" w:rsidP="00E222F6">
      <w:r w:rsidRPr="00304CE7">
        <w:t>2. Предложение о наличии опыта выполнения работ*:</w:t>
      </w:r>
    </w:p>
    <w:p w14:paraId="35CB26CE" w14:textId="77777777" w:rsidR="00E222F6" w:rsidRPr="00304CE7" w:rsidRDefault="00E222F6" w:rsidP="00E222F6"/>
    <w:tbl>
      <w:tblPr>
        <w:tblW w:w="10313" w:type="dxa"/>
        <w:tblInd w:w="5" w:type="dxa"/>
        <w:tblLayout w:type="fixed"/>
        <w:tblCellMar>
          <w:left w:w="10" w:type="dxa"/>
          <w:right w:w="10" w:type="dxa"/>
        </w:tblCellMar>
        <w:tblLook w:val="0000" w:firstRow="0" w:lastRow="0" w:firstColumn="0" w:lastColumn="0" w:noHBand="0" w:noVBand="0"/>
      </w:tblPr>
      <w:tblGrid>
        <w:gridCol w:w="674"/>
        <w:gridCol w:w="1561"/>
        <w:gridCol w:w="1842"/>
        <w:gridCol w:w="1700"/>
        <w:gridCol w:w="1701"/>
        <w:gridCol w:w="1418"/>
        <w:gridCol w:w="1417"/>
      </w:tblGrid>
      <w:tr w:rsidR="00E222F6" w:rsidRPr="00304CE7" w14:paraId="4121141E" w14:textId="77777777" w:rsidTr="005B5FE0">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8E64" w14:textId="77777777" w:rsidR="00E222F6" w:rsidRPr="00304CE7" w:rsidRDefault="00E222F6" w:rsidP="005B5FE0">
            <w:r w:rsidRPr="00304CE7">
              <w:rPr>
                <w:sz w:val="22"/>
                <w:szCs w:val="22"/>
              </w:rPr>
              <w:t>№ п/п</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7F34" w14:textId="77777777" w:rsidR="00E222F6" w:rsidRPr="00304CE7" w:rsidRDefault="00E222F6" w:rsidP="005B5FE0">
            <w:r w:rsidRPr="00304CE7">
              <w:rPr>
                <w:sz w:val="22"/>
                <w:szCs w:val="22"/>
              </w:rPr>
              <w:t>Реестровый    № контракта/</w:t>
            </w:r>
          </w:p>
          <w:p w14:paraId="0F8F9E73" w14:textId="77777777" w:rsidR="00E222F6" w:rsidRPr="00304CE7" w:rsidRDefault="00E222F6" w:rsidP="005B5FE0">
            <w:r w:rsidRPr="00304CE7">
              <w:rPr>
                <w:sz w:val="22"/>
                <w:szCs w:val="22"/>
              </w:rPr>
              <w:t>договора в ЕИС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49DE" w14:textId="77777777" w:rsidR="00E222F6" w:rsidRPr="00304CE7" w:rsidRDefault="00E222F6" w:rsidP="005B5FE0">
            <w:r w:rsidRPr="00304CE7">
              <w:rPr>
                <w:sz w:val="22"/>
                <w:szCs w:val="22"/>
              </w:rPr>
              <w:t>Предмет контракта/</w:t>
            </w:r>
          </w:p>
          <w:p w14:paraId="062483F2" w14:textId="77777777" w:rsidR="00E222F6" w:rsidRPr="00304CE7" w:rsidRDefault="00E222F6" w:rsidP="005B5FE0">
            <w:r w:rsidRPr="00304CE7">
              <w:rPr>
                <w:sz w:val="22"/>
                <w:szCs w:val="22"/>
              </w:rPr>
              <w:t>договора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9A87" w14:textId="77777777" w:rsidR="00E222F6" w:rsidRPr="00304CE7" w:rsidRDefault="00E222F6" w:rsidP="005B5FE0">
            <w:r w:rsidRPr="00304CE7">
              <w:rPr>
                <w:sz w:val="22"/>
                <w:szCs w:val="22"/>
              </w:rPr>
              <w:t>Сумма контракта /договора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0F0D" w14:textId="77777777" w:rsidR="00E222F6" w:rsidRPr="00304CE7" w:rsidRDefault="00E222F6" w:rsidP="005B5FE0">
            <w:r w:rsidRPr="00304CE7">
              <w:rPr>
                <w:sz w:val="22"/>
                <w:szCs w:val="22"/>
              </w:rPr>
              <w:t>Наименование Заказчика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2FAD" w14:textId="77777777" w:rsidR="00E222F6" w:rsidRPr="00304CE7" w:rsidRDefault="00E222F6" w:rsidP="005B5FE0">
            <w:r w:rsidRPr="00304CE7">
              <w:rPr>
                <w:sz w:val="22"/>
                <w:szCs w:val="22"/>
              </w:rPr>
              <w:t>Дата заключения контракта/ договора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E466" w14:textId="77777777" w:rsidR="00E222F6" w:rsidRPr="00304CE7" w:rsidRDefault="00E222F6" w:rsidP="005B5FE0">
            <w:r w:rsidRPr="00304CE7">
              <w:rPr>
                <w:sz w:val="22"/>
                <w:szCs w:val="22"/>
              </w:rPr>
              <w:t>Дата исполнения контракта/ договора</w:t>
            </w:r>
          </w:p>
        </w:tc>
      </w:tr>
      <w:tr w:rsidR="00E222F6" w:rsidRPr="00304CE7" w14:paraId="4C08DA44" w14:textId="77777777" w:rsidTr="005B5FE0">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8E6D" w14:textId="77777777" w:rsidR="00E222F6" w:rsidRPr="00304CE7" w:rsidRDefault="00E222F6" w:rsidP="005B5FE0"/>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C908" w14:textId="77777777" w:rsidR="00E222F6" w:rsidRPr="00304CE7" w:rsidRDefault="00E222F6" w:rsidP="005B5FE0"/>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2527" w14:textId="77777777" w:rsidR="00E222F6" w:rsidRPr="00304CE7" w:rsidRDefault="00E222F6" w:rsidP="005B5FE0"/>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1CB6" w14:textId="77777777" w:rsidR="00E222F6" w:rsidRPr="00304CE7" w:rsidRDefault="00E222F6" w:rsidP="005B5FE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6044" w14:textId="77777777" w:rsidR="00E222F6" w:rsidRPr="00304CE7" w:rsidRDefault="00E222F6" w:rsidP="005B5FE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C4C7" w14:textId="77777777" w:rsidR="00E222F6" w:rsidRPr="00304CE7" w:rsidRDefault="00E222F6" w:rsidP="005B5FE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4E959" w14:textId="77777777" w:rsidR="00E222F6" w:rsidRPr="00304CE7" w:rsidRDefault="00E222F6" w:rsidP="005B5FE0"/>
        </w:tc>
      </w:tr>
      <w:tr w:rsidR="00E222F6" w:rsidRPr="00304CE7" w14:paraId="1C6EFF5A" w14:textId="77777777" w:rsidTr="005B5FE0">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41DE" w14:textId="77777777" w:rsidR="00E222F6" w:rsidRPr="00304CE7" w:rsidRDefault="00E222F6" w:rsidP="005B5FE0"/>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88FC" w14:textId="77777777" w:rsidR="00E222F6" w:rsidRPr="00304CE7" w:rsidRDefault="00E222F6" w:rsidP="005B5FE0"/>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133F" w14:textId="77777777" w:rsidR="00E222F6" w:rsidRPr="00304CE7" w:rsidRDefault="00E222F6" w:rsidP="005B5FE0"/>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40B6" w14:textId="77777777" w:rsidR="00E222F6" w:rsidRPr="00304CE7" w:rsidRDefault="00E222F6" w:rsidP="005B5FE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6461" w14:textId="77777777" w:rsidR="00E222F6" w:rsidRPr="00304CE7" w:rsidRDefault="00E222F6" w:rsidP="005B5FE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2A40C" w14:textId="77777777" w:rsidR="00E222F6" w:rsidRPr="00304CE7" w:rsidRDefault="00E222F6" w:rsidP="005B5FE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2CC9" w14:textId="77777777" w:rsidR="00E222F6" w:rsidRPr="00304CE7" w:rsidRDefault="00E222F6" w:rsidP="005B5FE0"/>
        </w:tc>
      </w:tr>
      <w:tr w:rsidR="00E222F6" w:rsidRPr="00304CE7" w14:paraId="44270AFD" w14:textId="77777777" w:rsidTr="005B5FE0">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DB7C" w14:textId="77777777" w:rsidR="00E222F6" w:rsidRPr="00304CE7" w:rsidRDefault="00E222F6" w:rsidP="005B5FE0"/>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224D" w14:textId="77777777" w:rsidR="00E222F6" w:rsidRPr="00304CE7" w:rsidRDefault="00E222F6" w:rsidP="005B5FE0"/>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C04A" w14:textId="77777777" w:rsidR="00E222F6" w:rsidRPr="00304CE7" w:rsidRDefault="00E222F6" w:rsidP="005B5FE0"/>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81F7" w14:textId="77777777" w:rsidR="00E222F6" w:rsidRPr="00304CE7" w:rsidRDefault="00E222F6" w:rsidP="005B5FE0"/>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CB95" w14:textId="77777777" w:rsidR="00E222F6" w:rsidRPr="00304CE7" w:rsidRDefault="00E222F6" w:rsidP="005B5FE0"/>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DE5B" w14:textId="77777777" w:rsidR="00E222F6" w:rsidRPr="00304CE7" w:rsidRDefault="00E222F6" w:rsidP="005B5FE0"/>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F30FC" w14:textId="77777777" w:rsidR="00E222F6" w:rsidRPr="00304CE7" w:rsidRDefault="00E222F6" w:rsidP="005B5FE0"/>
        </w:tc>
      </w:tr>
    </w:tbl>
    <w:p w14:paraId="28DD64C7" w14:textId="77777777" w:rsidR="00E222F6" w:rsidRPr="00304CE7" w:rsidRDefault="00E222F6" w:rsidP="00E222F6"/>
    <w:p w14:paraId="506FEA1A" w14:textId="77777777" w:rsidR="00E222F6" w:rsidRPr="00304CE7" w:rsidRDefault="00E222F6" w:rsidP="00E222F6">
      <w:pPr>
        <w:ind w:left="502"/>
      </w:pPr>
      <w:r w:rsidRPr="00304CE7">
        <w:rPr>
          <w:b/>
          <w:bCs/>
          <w:i/>
          <w:iCs/>
          <w:sz w:val="22"/>
          <w:szCs w:val="22"/>
        </w:rPr>
        <w:t>*    Копии</w:t>
      </w:r>
      <w:r>
        <w:rPr>
          <w:b/>
          <w:bCs/>
          <w:i/>
          <w:iCs/>
          <w:sz w:val="22"/>
          <w:szCs w:val="22"/>
        </w:rPr>
        <w:t xml:space="preserve"> исполненных</w:t>
      </w:r>
      <w:r w:rsidRPr="00304CE7">
        <w:rPr>
          <w:b/>
          <w:bCs/>
          <w:i/>
          <w:iCs/>
          <w:sz w:val="22"/>
          <w:szCs w:val="22"/>
        </w:rPr>
        <w:t xml:space="preserve"> договоров и/или контрактов с приложением копий актов выполненных работ, подтверждающих исполнение обязательств по данным договорам за </w:t>
      </w:r>
      <w:r>
        <w:rPr>
          <w:b/>
          <w:bCs/>
          <w:i/>
          <w:iCs/>
          <w:sz w:val="22"/>
          <w:szCs w:val="22"/>
        </w:rPr>
        <w:t>предыдущие</w:t>
      </w:r>
      <w:r w:rsidRPr="00304CE7">
        <w:rPr>
          <w:b/>
          <w:bCs/>
          <w:i/>
          <w:iCs/>
          <w:sz w:val="22"/>
          <w:szCs w:val="22"/>
        </w:rPr>
        <w:t xml:space="preserve"> три года.</w:t>
      </w:r>
    </w:p>
    <w:p w14:paraId="7074D00B" w14:textId="77777777" w:rsidR="00E222F6" w:rsidRPr="00304CE7" w:rsidRDefault="00E222F6" w:rsidP="00E222F6"/>
    <w:p w14:paraId="4C5E25B7" w14:textId="77777777" w:rsidR="00E222F6" w:rsidRPr="00304CE7" w:rsidRDefault="00E222F6" w:rsidP="00E222F6">
      <w:r w:rsidRPr="00304CE7">
        <w:t xml:space="preserve">3. </w:t>
      </w:r>
      <w:r w:rsidRPr="00304CE7">
        <w:rPr>
          <w:w w:val="90"/>
        </w:rPr>
        <w:t>Реестр исполненных</w:t>
      </w:r>
      <w:r w:rsidRPr="00304CE7">
        <w:rPr>
          <w:spacing w:val="1"/>
          <w:w w:val="90"/>
        </w:rPr>
        <w:t xml:space="preserve"> </w:t>
      </w:r>
      <w:r w:rsidRPr="00304CE7">
        <w:rPr>
          <w:w w:val="90"/>
        </w:rPr>
        <w:t>контрактов</w:t>
      </w:r>
      <w:r w:rsidRPr="00304CE7">
        <w:rPr>
          <w:spacing w:val="1"/>
          <w:w w:val="90"/>
        </w:rPr>
        <w:t xml:space="preserve"> </w:t>
      </w:r>
      <w:r w:rsidRPr="00304CE7">
        <w:rPr>
          <w:w w:val="90"/>
        </w:rPr>
        <w:t>и договоров</w:t>
      </w:r>
      <w:r w:rsidRPr="00304CE7">
        <w:rPr>
          <w:spacing w:val="1"/>
          <w:w w:val="90"/>
        </w:rPr>
        <w:t xml:space="preserve"> </w:t>
      </w:r>
      <w:r w:rsidRPr="00304CE7">
        <w:rPr>
          <w:w w:val="90"/>
        </w:rPr>
        <w:t>предоставляется в виде таблицы.</w:t>
      </w:r>
    </w:p>
    <w:p w14:paraId="52D9B0BA" w14:textId="77777777" w:rsidR="00E222F6" w:rsidRPr="00304CE7" w:rsidRDefault="00E222F6" w:rsidP="00E222F6"/>
    <w:p w14:paraId="045DA1D8" w14:textId="77777777" w:rsidR="00E222F6" w:rsidRPr="00304CE7" w:rsidRDefault="00E222F6" w:rsidP="00E222F6">
      <w:r w:rsidRPr="00304CE7">
        <w:t>4. Предложение о квалификации участника и (или) коллектива его сотрудников (в том числе опыт, образование, квалификация персонала, деловая репутация) ***:</w:t>
      </w:r>
    </w:p>
    <w:p w14:paraId="17169FE2" w14:textId="77777777" w:rsidR="00E222F6" w:rsidRPr="00304CE7" w:rsidRDefault="00E222F6" w:rsidP="00E222F6">
      <w:bookmarkStart w:id="50" w:name="sub_522"/>
      <w:bookmarkEnd w:id="50"/>
    </w:p>
    <w:tbl>
      <w:tblPr>
        <w:tblW w:w="10079" w:type="dxa"/>
        <w:tblInd w:w="113" w:type="dxa"/>
        <w:tblLayout w:type="fixed"/>
        <w:tblCellMar>
          <w:left w:w="10" w:type="dxa"/>
          <w:right w:w="10" w:type="dxa"/>
        </w:tblCellMar>
        <w:tblLook w:val="0000" w:firstRow="0" w:lastRow="0" w:firstColumn="0" w:lastColumn="0" w:noHBand="0" w:noVBand="0"/>
      </w:tblPr>
      <w:tblGrid>
        <w:gridCol w:w="560"/>
        <w:gridCol w:w="3640"/>
        <w:gridCol w:w="3500"/>
        <w:gridCol w:w="2379"/>
      </w:tblGrid>
      <w:tr w:rsidR="00E222F6" w:rsidRPr="00304CE7" w14:paraId="52FB13F9"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004E5B"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w:t>
            </w:r>
            <w:r w:rsidRPr="00304CE7">
              <w:rPr>
                <w:rFonts w:ascii="Times New Roman" w:hAnsi="Times New Roman" w:cs="Times New Roman"/>
                <w:b/>
                <w:bCs/>
              </w:rPr>
              <w:br/>
              <w:t>п/п</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CAEE2C"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Показатель критерия</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1FE426"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Предложение участника закупки</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81A9"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Примечание</w:t>
            </w:r>
          </w:p>
        </w:tc>
      </w:tr>
      <w:tr w:rsidR="00E222F6" w:rsidRPr="00304CE7" w14:paraId="069F4FE9"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3A20BC"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1.</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0687A4"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Наличие специалистов в штате</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8E7305"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7BDB" w14:textId="77777777" w:rsidR="00E222F6" w:rsidRPr="00304CE7" w:rsidRDefault="00E222F6" w:rsidP="005B5FE0">
            <w:pPr>
              <w:pStyle w:val="cdeef0ece0ebfcedfbe9f2e0e1ebe8f6e0"/>
              <w:rPr>
                <w:rFonts w:ascii="Times New Roman" w:hAnsi="Times New Roman" w:cs="Times New Roman"/>
              </w:rPr>
            </w:pPr>
          </w:p>
        </w:tc>
      </w:tr>
      <w:tr w:rsidR="00E222F6" w:rsidRPr="00304CE7" w14:paraId="44ACF69C"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95ED5"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2.</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47EC44"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Укомплектованность</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3FD334"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5E51" w14:textId="77777777" w:rsidR="00E222F6" w:rsidRPr="00304CE7" w:rsidRDefault="00E222F6" w:rsidP="005B5FE0">
            <w:pPr>
              <w:pStyle w:val="cdeef0ece0ebfcedfbe9f2e0e1ebe8f6e0"/>
              <w:rPr>
                <w:rFonts w:ascii="Times New Roman" w:hAnsi="Times New Roman" w:cs="Times New Roman"/>
              </w:rPr>
            </w:pPr>
          </w:p>
        </w:tc>
      </w:tr>
      <w:tr w:rsidR="00E222F6" w:rsidRPr="00304CE7" w14:paraId="45AFC6B8"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7D8674"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3.</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9BEA6D"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7D5315"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0D4A" w14:textId="77777777" w:rsidR="00E222F6" w:rsidRPr="00304CE7" w:rsidRDefault="00E222F6" w:rsidP="005B5FE0">
            <w:pPr>
              <w:pStyle w:val="cdeef0ece0ebfcedfbe9f2e0e1ebe8f6e0"/>
              <w:rPr>
                <w:rFonts w:ascii="Times New Roman" w:hAnsi="Times New Roman" w:cs="Times New Roman"/>
              </w:rPr>
            </w:pPr>
          </w:p>
        </w:tc>
      </w:tr>
    </w:tbl>
    <w:p w14:paraId="03675DD5" w14:textId="77777777" w:rsidR="00E222F6" w:rsidRPr="00304CE7" w:rsidRDefault="00E222F6" w:rsidP="00E222F6">
      <w:pPr>
        <w:pStyle w:val="caeeecece5edf2e0f0e8e9"/>
        <w:spacing w:before="0"/>
        <w:ind w:left="0" w:right="0"/>
        <w:rPr>
          <w:rFonts w:ascii="Times New Roman" w:hAnsi="Times New Roman" w:cs="Times New Roman"/>
          <w:shd w:val="clear" w:color="auto" w:fill="F0F0F0"/>
        </w:rPr>
      </w:pPr>
    </w:p>
    <w:p w14:paraId="2F8777D1" w14:textId="77777777" w:rsidR="00E222F6" w:rsidRPr="00304CE7" w:rsidRDefault="00E222F6" w:rsidP="00E222F6">
      <w:r w:rsidRPr="00304CE7">
        <w:rPr>
          <w:b/>
          <w:bCs/>
          <w:i/>
          <w:iCs/>
          <w:sz w:val="22"/>
          <w:szCs w:val="22"/>
        </w:rPr>
        <w:t>**</w:t>
      </w:r>
      <w:proofErr w:type="gramStart"/>
      <w:r w:rsidRPr="00304CE7">
        <w:rPr>
          <w:b/>
          <w:bCs/>
          <w:i/>
          <w:iCs/>
          <w:sz w:val="22"/>
          <w:szCs w:val="22"/>
        </w:rPr>
        <w:t>*  Заверенные</w:t>
      </w:r>
      <w:proofErr w:type="gramEnd"/>
      <w:r w:rsidRPr="00304CE7">
        <w:rPr>
          <w:b/>
          <w:bCs/>
          <w:i/>
          <w:iCs/>
          <w:sz w:val="22"/>
          <w:szCs w:val="22"/>
        </w:rPr>
        <w:t xml:space="preserve"> копии трудовых договоров, выписки из штатного    расписания, трудовых книжек – на день подачи документов    и    т.п. прилагаются.</w:t>
      </w:r>
    </w:p>
    <w:p w14:paraId="7B0C52AE" w14:textId="77777777" w:rsidR="00E222F6" w:rsidRPr="00304CE7" w:rsidRDefault="00E222F6" w:rsidP="00E222F6"/>
    <w:p w14:paraId="22CCE189" w14:textId="77777777" w:rsidR="00E222F6" w:rsidRPr="00304CE7" w:rsidRDefault="00E222F6" w:rsidP="00E222F6">
      <w:r w:rsidRPr="00304CE7">
        <w:t>5. Предложение о сроке выполнения работ:</w:t>
      </w:r>
    </w:p>
    <w:p w14:paraId="28F51638" w14:textId="77777777" w:rsidR="00E222F6" w:rsidRPr="00304CE7" w:rsidRDefault="00E222F6" w:rsidP="00E222F6">
      <w:bookmarkStart w:id="51" w:name="sub_523"/>
      <w:bookmarkEnd w:id="51"/>
    </w:p>
    <w:tbl>
      <w:tblPr>
        <w:tblW w:w="10079" w:type="dxa"/>
        <w:tblInd w:w="113" w:type="dxa"/>
        <w:tblLayout w:type="fixed"/>
        <w:tblCellMar>
          <w:left w:w="10" w:type="dxa"/>
          <w:right w:w="10" w:type="dxa"/>
        </w:tblCellMar>
        <w:tblLook w:val="0000" w:firstRow="0" w:lastRow="0" w:firstColumn="0" w:lastColumn="0" w:noHBand="0" w:noVBand="0"/>
      </w:tblPr>
      <w:tblGrid>
        <w:gridCol w:w="560"/>
        <w:gridCol w:w="3640"/>
        <w:gridCol w:w="3500"/>
        <w:gridCol w:w="2379"/>
      </w:tblGrid>
      <w:tr w:rsidR="00E222F6" w:rsidRPr="00304CE7" w14:paraId="080E95E9"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226D4"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w:t>
            </w:r>
            <w:r w:rsidRPr="00304CE7">
              <w:rPr>
                <w:rFonts w:ascii="Times New Roman" w:hAnsi="Times New Roman" w:cs="Times New Roman"/>
                <w:b/>
                <w:bCs/>
              </w:rPr>
              <w:br/>
              <w:t>п/п</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786D9B"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Показатель критерия</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19DF0"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Предложение участника закупки</w:t>
            </w: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D6BC"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b/>
                <w:bCs/>
              </w:rPr>
              <w:t>Примечание</w:t>
            </w:r>
          </w:p>
        </w:tc>
      </w:tr>
      <w:tr w:rsidR="00E222F6" w:rsidRPr="00304CE7" w14:paraId="5F63FC22"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99B42F"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1.</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A22CD1"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Сменность работы на объекте / режим работы на объекте</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9E1B2D"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719B" w14:textId="77777777" w:rsidR="00E222F6" w:rsidRPr="00304CE7" w:rsidRDefault="00E222F6" w:rsidP="005B5FE0">
            <w:pPr>
              <w:pStyle w:val="cdeef0ece0ebfcedfbe9f2e0e1ebe8f6e0"/>
              <w:rPr>
                <w:rFonts w:ascii="Times New Roman" w:hAnsi="Times New Roman" w:cs="Times New Roman"/>
              </w:rPr>
            </w:pPr>
          </w:p>
        </w:tc>
      </w:tr>
      <w:tr w:rsidR="00E222F6" w:rsidRPr="00304CE7" w14:paraId="2DE57167"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CC805E"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2.</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654BB9"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Численность работников на объекте</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16CD2D"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1070" w14:textId="77777777" w:rsidR="00E222F6" w:rsidRPr="00304CE7" w:rsidRDefault="00E222F6" w:rsidP="005B5FE0">
            <w:pPr>
              <w:pStyle w:val="cdeef0ece0ebfcedfbe9f2e0e1ebe8f6e0"/>
              <w:rPr>
                <w:rFonts w:ascii="Times New Roman" w:hAnsi="Times New Roman" w:cs="Times New Roman"/>
              </w:rPr>
            </w:pPr>
          </w:p>
        </w:tc>
      </w:tr>
      <w:tr w:rsidR="00E222F6" w:rsidRPr="00304CE7" w14:paraId="3BA63464" w14:textId="77777777" w:rsidTr="005B5FE0">
        <w:tc>
          <w:tcPr>
            <w:tcW w:w="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3C58A7" w14:textId="77777777" w:rsidR="00E222F6" w:rsidRPr="00304CE7" w:rsidRDefault="00E222F6" w:rsidP="005B5FE0">
            <w:pPr>
              <w:pStyle w:val="cdeef0ece0ebfcedfbe9f2e0e1ebe8f6e0"/>
              <w:jc w:val="center"/>
              <w:rPr>
                <w:rFonts w:ascii="Times New Roman" w:hAnsi="Times New Roman" w:cs="Times New Roman"/>
              </w:rPr>
            </w:pPr>
            <w:r w:rsidRPr="00304CE7">
              <w:rPr>
                <w:rFonts w:ascii="Times New Roman" w:hAnsi="Times New Roman" w:cs="Times New Roman"/>
              </w:rPr>
              <w:t>3.</w:t>
            </w:r>
          </w:p>
        </w:tc>
        <w:tc>
          <w:tcPr>
            <w:tcW w:w="3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21EF82" w14:textId="77777777" w:rsidR="00E222F6" w:rsidRPr="00304CE7" w:rsidRDefault="00E222F6" w:rsidP="005B5FE0">
            <w:pPr>
              <w:pStyle w:val="cdeef0ece0ebfcedfbe9f2e0e1ebe8f6e0"/>
              <w:rPr>
                <w:rFonts w:ascii="Times New Roman" w:hAnsi="Times New Roman" w:cs="Times New Roman"/>
              </w:rPr>
            </w:pPr>
            <w:r w:rsidRPr="00304CE7">
              <w:rPr>
                <w:rFonts w:ascii="Times New Roman" w:hAnsi="Times New Roman" w:cs="Times New Roman"/>
              </w:rPr>
              <w:t>…</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EE3D33" w14:textId="77777777" w:rsidR="00E222F6" w:rsidRPr="00304CE7" w:rsidRDefault="00E222F6" w:rsidP="005B5FE0">
            <w:pPr>
              <w:pStyle w:val="cdeef0ece0ebfcedfbe9f2e0e1ebe8f6e0"/>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8161" w14:textId="77777777" w:rsidR="00E222F6" w:rsidRPr="00304CE7" w:rsidRDefault="00E222F6" w:rsidP="005B5FE0">
            <w:pPr>
              <w:pStyle w:val="cdeef0ece0ebfcedfbe9f2e0e1ebe8f6e0"/>
              <w:rPr>
                <w:rFonts w:ascii="Times New Roman" w:hAnsi="Times New Roman" w:cs="Times New Roman"/>
              </w:rPr>
            </w:pPr>
          </w:p>
        </w:tc>
      </w:tr>
    </w:tbl>
    <w:p w14:paraId="7234A51C" w14:textId="77777777" w:rsidR="00E222F6" w:rsidRPr="00304CE7" w:rsidRDefault="00E222F6" w:rsidP="00E222F6">
      <w:pPr>
        <w:pStyle w:val="caeeecece5edf2e0f0e8e9"/>
        <w:spacing w:before="0"/>
        <w:ind w:left="0" w:right="0"/>
        <w:rPr>
          <w:rFonts w:ascii="Times New Roman" w:hAnsi="Times New Roman" w:cs="Times New Roman"/>
          <w:shd w:val="clear" w:color="auto" w:fill="F0F0F0"/>
        </w:rPr>
      </w:pPr>
    </w:p>
    <w:p w14:paraId="68AF19A2" w14:textId="77777777" w:rsidR="00E222F6" w:rsidRPr="00304CE7" w:rsidRDefault="00E222F6" w:rsidP="00E222F6">
      <w:r w:rsidRPr="00304CE7">
        <w:t>Уполномоченное лицо участника конкурса в электронной форме:</w:t>
      </w:r>
    </w:p>
    <w:p w14:paraId="20773C70" w14:textId="77777777" w:rsidR="00E222F6" w:rsidRPr="00304CE7" w:rsidRDefault="00E222F6" w:rsidP="00E222F6"/>
    <w:p w14:paraId="19564D56" w14:textId="77777777" w:rsidR="00E222F6" w:rsidRPr="00304CE7" w:rsidRDefault="00E222F6" w:rsidP="00E222F6">
      <w:r w:rsidRPr="00304CE7">
        <w:t>[</w:t>
      </w:r>
      <w:r w:rsidRPr="00304CE7">
        <w:rPr>
          <w:rStyle w:val="d6e2e5f2eee2eee5e2fbe4e5ebe5ede8e5"/>
          <w:bCs/>
        </w:rPr>
        <w:t>подпись, инициалы, фамилия</w:t>
      </w:r>
      <w:r w:rsidRPr="00304CE7">
        <w:t>]</w:t>
      </w:r>
    </w:p>
    <w:p w14:paraId="1EE19C02" w14:textId="77777777" w:rsidR="00E222F6" w:rsidRPr="00304CE7" w:rsidRDefault="00E222F6" w:rsidP="00E222F6"/>
    <w:p w14:paraId="58585822" w14:textId="3906DB32" w:rsidR="00751F97" w:rsidRDefault="00751F97" w:rsidP="008F75E9">
      <w:pPr>
        <w:keepNext/>
        <w:tabs>
          <w:tab w:val="left" w:pos="120"/>
          <w:tab w:val="left" w:pos="240"/>
        </w:tabs>
        <w:outlineLvl w:val="0"/>
        <w:rPr>
          <w:b/>
          <w:kern w:val="28"/>
        </w:rPr>
      </w:pPr>
    </w:p>
    <w:p w14:paraId="5713EC8C" w14:textId="32669977" w:rsidR="008F75E9" w:rsidRDefault="008F75E9" w:rsidP="008F75E9">
      <w:pPr>
        <w:keepNext/>
        <w:tabs>
          <w:tab w:val="left" w:pos="120"/>
          <w:tab w:val="left" w:pos="240"/>
        </w:tabs>
        <w:outlineLvl w:val="0"/>
        <w:rPr>
          <w:b/>
          <w:kern w:val="28"/>
        </w:rPr>
      </w:pPr>
    </w:p>
    <w:p w14:paraId="251A4592" w14:textId="7BEBB59F" w:rsidR="008F75E9" w:rsidRDefault="008F75E9" w:rsidP="008F75E9">
      <w:pPr>
        <w:keepNext/>
        <w:tabs>
          <w:tab w:val="left" w:pos="120"/>
          <w:tab w:val="left" w:pos="240"/>
        </w:tabs>
        <w:outlineLvl w:val="0"/>
        <w:rPr>
          <w:b/>
          <w:kern w:val="28"/>
        </w:rPr>
      </w:pPr>
    </w:p>
    <w:p w14:paraId="1CA38ED3" w14:textId="49AAE415" w:rsidR="008F75E9" w:rsidRDefault="008F75E9" w:rsidP="008F75E9">
      <w:pPr>
        <w:keepNext/>
        <w:tabs>
          <w:tab w:val="left" w:pos="120"/>
          <w:tab w:val="left" w:pos="240"/>
        </w:tabs>
        <w:outlineLvl w:val="0"/>
        <w:rPr>
          <w:b/>
          <w:kern w:val="28"/>
        </w:rPr>
      </w:pPr>
    </w:p>
    <w:p w14:paraId="3BFCD2A5" w14:textId="6D29D5B0" w:rsidR="008F75E9" w:rsidRDefault="008F75E9" w:rsidP="008F75E9">
      <w:pPr>
        <w:keepNext/>
        <w:tabs>
          <w:tab w:val="left" w:pos="120"/>
          <w:tab w:val="left" w:pos="240"/>
        </w:tabs>
        <w:outlineLvl w:val="0"/>
        <w:rPr>
          <w:b/>
          <w:kern w:val="28"/>
        </w:rPr>
      </w:pPr>
    </w:p>
    <w:p w14:paraId="78F7A14B" w14:textId="4EF3AADD" w:rsidR="008F75E9" w:rsidRDefault="008F75E9" w:rsidP="008F75E9">
      <w:pPr>
        <w:keepNext/>
        <w:tabs>
          <w:tab w:val="left" w:pos="120"/>
          <w:tab w:val="left" w:pos="240"/>
        </w:tabs>
        <w:outlineLvl w:val="0"/>
        <w:rPr>
          <w:b/>
          <w:kern w:val="28"/>
        </w:rPr>
      </w:pPr>
    </w:p>
    <w:p w14:paraId="74EEBA6C" w14:textId="0572AEC9" w:rsidR="008F75E9" w:rsidRDefault="008F75E9" w:rsidP="008F75E9">
      <w:pPr>
        <w:keepNext/>
        <w:tabs>
          <w:tab w:val="left" w:pos="120"/>
          <w:tab w:val="left" w:pos="240"/>
        </w:tabs>
        <w:outlineLvl w:val="0"/>
        <w:rPr>
          <w:b/>
          <w:kern w:val="28"/>
        </w:rPr>
      </w:pPr>
    </w:p>
    <w:p w14:paraId="1BA7F7B7" w14:textId="15D6DEC8" w:rsidR="008F75E9" w:rsidRDefault="008F75E9" w:rsidP="008F75E9">
      <w:pPr>
        <w:keepNext/>
        <w:tabs>
          <w:tab w:val="left" w:pos="120"/>
          <w:tab w:val="left" w:pos="240"/>
        </w:tabs>
        <w:outlineLvl w:val="0"/>
        <w:rPr>
          <w:b/>
          <w:kern w:val="28"/>
        </w:rPr>
      </w:pPr>
    </w:p>
    <w:p w14:paraId="6F2D5414" w14:textId="38FF70A9" w:rsidR="008F75E9" w:rsidRDefault="008F75E9" w:rsidP="008F75E9">
      <w:pPr>
        <w:keepNext/>
        <w:tabs>
          <w:tab w:val="left" w:pos="120"/>
          <w:tab w:val="left" w:pos="240"/>
        </w:tabs>
        <w:outlineLvl w:val="0"/>
        <w:rPr>
          <w:b/>
          <w:kern w:val="28"/>
        </w:rPr>
      </w:pPr>
    </w:p>
    <w:p w14:paraId="3A91E4BA" w14:textId="0A008B8A" w:rsidR="008F75E9" w:rsidRDefault="008F75E9" w:rsidP="008F75E9">
      <w:pPr>
        <w:keepNext/>
        <w:tabs>
          <w:tab w:val="left" w:pos="120"/>
          <w:tab w:val="left" w:pos="240"/>
        </w:tabs>
        <w:outlineLvl w:val="0"/>
        <w:rPr>
          <w:b/>
          <w:kern w:val="28"/>
        </w:rPr>
      </w:pPr>
    </w:p>
    <w:p w14:paraId="51F5EA0C" w14:textId="6220C20C" w:rsidR="008F75E9" w:rsidRDefault="008F75E9" w:rsidP="008F75E9">
      <w:pPr>
        <w:keepNext/>
        <w:tabs>
          <w:tab w:val="left" w:pos="120"/>
          <w:tab w:val="left" w:pos="240"/>
        </w:tabs>
        <w:outlineLvl w:val="0"/>
        <w:rPr>
          <w:b/>
          <w:kern w:val="28"/>
        </w:rPr>
      </w:pPr>
    </w:p>
    <w:p w14:paraId="1DC13196" w14:textId="1797F833" w:rsidR="008F75E9" w:rsidRDefault="008F75E9" w:rsidP="008F75E9">
      <w:pPr>
        <w:keepNext/>
        <w:tabs>
          <w:tab w:val="left" w:pos="120"/>
          <w:tab w:val="left" w:pos="240"/>
        </w:tabs>
        <w:outlineLvl w:val="0"/>
        <w:rPr>
          <w:b/>
          <w:kern w:val="28"/>
        </w:rPr>
      </w:pPr>
    </w:p>
    <w:p w14:paraId="3C19728D" w14:textId="374C63A4" w:rsidR="008F75E9" w:rsidRDefault="008F75E9" w:rsidP="008F75E9">
      <w:pPr>
        <w:keepNext/>
        <w:tabs>
          <w:tab w:val="left" w:pos="120"/>
          <w:tab w:val="left" w:pos="240"/>
        </w:tabs>
        <w:outlineLvl w:val="0"/>
        <w:rPr>
          <w:b/>
          <w:kern w:val="28"/>
        </w:rPr>
      </w:pPr>
    </w:p>
    <w:p w14:paraId="08974AF2" w14:textId="2F22DA84" w:rsidR="008F75E9" w:rsidRDefault="008F75E9" w:rsidP="008F75E9">
      <w:pPr>
        <w:keepNext/>
        <w:tabs>
          <w:tab w:val="left" w:pos="120"/>
          <w:tab w:val="left" w:pos="240"/>
        </w:tabs>
        <w:outlineLvl w:val="0"/>
        <w:rPr>
          <w:b/>
          <w:kern w:val="28"/>
        </w:rPr>
      </w:pPr>
    </w:p>
    <w:p w14:paraId="6725C10F" w14:textId="2E6C44C0" w:rsidR="008F75E9" w:rsidRDefault="008F75E9" w:rsidP="008F75E9">
      <w:pPr>
        <w:keepNext/>
        <w:tabs>
          <w:tab w:val="left" w:pos="120"/>
          <w:tab w:val="left" w:pos="240"/>
        </w:tabs>
        <w:outlineLvl w:val="0"/>
        <w:rPr>
          <w:b/>
          <w:kern w:val="28"/>
        </w:rPr>
      </w:pPr>
    </w:p>
    <w:p w14:paraId="0A964D99" w14:textId="432BA3E0" w:rsidR="008F75E9" w:rsidRDefault="008F75E9" w:rsidP="008F75E9">
      <w:pPr>
        <w:keepNext/>
        <w:tabs>
          <w:tab w:val="left" w:pos="120"/>
          <w:tab w:val="left" w:pos="240"/>
        </w:tabs>
        <w:outlineLvl w:val="0"/>
        <w:rPr>
          <w:b/>
          <w:kern w:val="28"/>
        </w:rPr>
      </w:pPr>
    </w:p>
    <w:p w14:paraId="7C3A922D" w14:textId="6E06C553" w:rsidR="008F75E9" w:rsidRDefault="008F75E9" w:rsidP="008F75E9">
      <w:pPr>
        <w:keepNext/>
        <w:tabs>
          <w:tab w:val="left" w:pos="120"/>
          <w:tab w:val="left" w:pos="240"/>
        </w:tabs>
        <w:outlineLvl w:val="0"/>
        <w:rPr>
          <w:b/>
          <w:kern w:val="28"/>
        </w:rPr>
      </w:pPr>
    </w:p>
    <w:p w14:paraId="14CD0075" w14:textId="1797535C" w:rsidR="008F75E9" w:rsidRDefault="008F75E9" w:rsidP="008F75E9">
      <w:pPr>
        <w:keepNext/>
        <w:tabs>
          <w:tab w:val="left" w:pos="120"/>
          <w:tab w:val="left" w:pos="240"/>
        </w:tabs>
        <w:outlineLvl w:val="0"/>
        <w:rPr>
          <w:b/>
          <w:kern w:val="28"/>
        </w:rPr>
      </w:pPr>
    </w:p>
    <w:p w14:paraId="2365B582" w14:textId="0FF101D7" w:rsidR="008F75E9" w:rsidRDefault="008F75E9" w:rsidP="008F75E9">
      <w:pPr>
        <w:keepNext/>
        <w:tabs>
          <w:tab w:val="left" w:pos="120"/>
          <w:tab w:val="left" w:pos="240"/>
        </w:tabs>
        <w:outlineLvl w:val="0"/>
        <w:rPr>
          <w:b/>
          <w:kern w:val="28"/>
        </w:rPr>
      </w:pPr>
    </w:p>
    <w:p w14:paraId="2BE03EC4" w14:textId="54D4BEBE" w:rsidR="008F75E9" w:rsidRDefault="008F75E9" w:rsidP="008F75E9">
      <w:pPr>
        <w:keepNext/>
        <w:tabs>
          <w:tab w:val="left" w:pos="120"/>
          <w:tab w:val="left" w:pos="240"/>
        </w:tabs>
        <w:outlineLvl w:val="0"/>
        <w:rPr>
          <w:b/>
          <w:kern w:val="28"/>
        </w:rPr>
      </w:pPr>
    </w:p>
    <w:p w14:paraId="00A65B30" w14:textId="090503F4" w:rsidR="008F75E9" w:rsidRDefault="008F75E9" w:rsidP="008F75E9">
      <w:pPr>
        <w:keepNext/>
        <w:tabs>
          <w:tab w:val="left" w:pos="120"/>
          <w:tab w:val="left" w:pos="240"/>
        </w:tabs>
        <w:outlineLvl w:val="0"/>
        <w:rPr>
          <w:b/>
          <w:kern w:val="28"/>
        </w:rPr>
      </w:pPr>
    </w:p>
    <w:p w14:paraId="20754E02" w14:textId="4F3E61B4" w:rsidR="008F75E9" w:rsidRDefault="008F75E9" w:rsidP="008F75E9">
      <w:pPr>
        <w:keepNext/>
        <w:tabs>
          <w:tab w:val="left" w:pos="120"/>
          <w:tab w:val="left" w:pos="240"/>
        </w:tabs>
        <w:outlineLvl w:val="0"/>
        <w:rPr>
          <w:b/>
          <w:kern w:val="28"/>
        </w:rPr>
      </w:pPr>
    </w:p>
    <w:p w14:paraId="273716B6" w14:textId="23F2EC0D" w:rsidR="008F75E9" w:rsidRDefault="008F75E9" w:rsidP="008F75E9">
      <w:pPr>
        <w:keepNext/>
        <w:tabs>
          <w:tab w:val="left" w:pos="120"/>
          <w:tab w:val="left" w:pos="240"/>
        </w:tabs>
        <w:outlineLvl w:val="0"/>
        <w:rPr>
          <w:b/>
          <w:kern w:val="28"/>
        </w:rPr>
      </w:pPr>
    </w:p>
    <w:p w14:paraId="39568364" w14:textId="46FB76E8" w:rsidR="00E222F6" w:rsidRDefault="00E222F6" w:rsidP="008F75E9">
      <w:pPr>
        <w:keepNext/>
        <w:tabs>
          <w:tab w:val="left" w:pos="120"/>
          <w:tab w:val="left" w:pos="240"/>
        </w:tabs>
        <w:outlineLvl w:val="0"/>
        <w:rPr>
          <w:b/>
          <w:kern w:val="28"/>
        </w:rPr>
      </w:pPr>
    </w:p>
    <w:p w14:paraId="380D8B7B" w14:textId="7AACC86B" w:rsidR="00E222F6" w:rsidRDefault="00E222F6" w:rsidP="008F75E9">
      <w:pPr>
        <w:keepNext/>
        <w:tabs>
          <w:tab w:val="left" w:pos="120"/>
          <w:tab w:val="left" w:pos="240"/>
        </w:tabs>
        <w:outlineLvl w:val="0"/>
        <w:rPr>
          <w:b/>
          <w:kern w:val="28"/>
        </w:rPr>
      </w:pPr>
    </w:p>
    <w:p w14:paraId="5191AFCD" w14:textId="5D1219EC" w:rsidR="00E222F6" w:rsidRDefault="00E222F6" w:rsidP="008F75E9">
      <w:pPr>
        <w:keepNext/>
        <w:tabs>
          <w:tab w:val="left" w:pos="120"/>
          <w:tab w:val="left" w:pos="240"/>
        </w:tabs>
        <w:outlineLvl w:val="0"/>
        <w:rPr>
          <w:b/>
          <w:kern w:val="28"/>
        </w:rPr>
      </w:pPr>
    </w:p>
    <w:p w14:paraId="1A795365" w14:textId="3B81094E" w:rsidR="00E222F6" w:rsidRDefault="00E222F6" w:rsidP="008F75E9">
      <w:pPr>
        <w:keepNext/>
        <w:tabs>
          <w:tab w:val="left" w:pos="120"/>
          <w:tab w:val="left" w:pos="240"/>
        </w:tabs>
        <w:outlineLvl w:val="0"/>
        <w:rPr>
          <w:b/>
          <w:kern w:val="28"/>
        </w:rPr>
      </w:pPr>
    </w:p>
    <w:p w14:paraId="604ED757" w14:textId="4BA814EC" w:rsidR="00E222F6" w:rsidRDefault="00E222F6" w:rsidP="008F75E9">
      <w:pPr>
        <w:keepNext/>
        <w:tabs>
          <w:tab w:val="left" w:pos="120"/>
          <w:tab w:val="left" w:pos="240"/>
        </w:tabs>
        <w:outlineLvl w:val="0"/>
        <w:rPr>
          <w:b/>
          <w:kern w:val="28"/>
        </w:rPr>
      </w:pPr>
    </w:p>
    <w:p w14:paraId="0A37864B" w14:textId="0F279595" w:rsidR="00E222F6" w:rsidRDefault="00E222F6" w:rsidP="008F75E9">
      <w:pPr>
        <w:keepNext/>
        <w:tabs>
          <w:tab w:val="left" w:pos="120"/>
          <w:tab w:val="left" w:pos="240"/>
        </w:tabs>
        <w:outlineLvl w:val="0"/>
        <w:rPr>
          <w:b/>
          <w:kern w:val="28"/>
        </w:rPr>
      </w:pPr>
    </w:p>
    <w:p w14:paraId="7CA240A7" w14:textId="77974A77" w:rsidR="00E222F6" w:rsidRDefault="00E222F6" w:rsidP="008F75E9">
      <w:pPr>
        <w:keepNext/>
        <w:tabs>
          <w:tab w:val="left" w:pos="120"/>
          <w:tab w:val="left" w:pos="240"/>
        </w:tabs>
        <w:outlineLvl w:val="0"/>
        <w:rPr>
          <w:b/>
          <w:kern w:val="28"/>
        </w:rPr>
      </w:pPr>
    </w:p>
    <w:p w14:paraId="0210A48E" w14:textId="77777777" w:rsidR="00E222F6" w:rsidRPr="005F105C" w:rsidRDefault="00E222F6" w:rsidP="008F75E9">
      <w:pPr>
        <w:keepNext/>
        <w:tabs>
          <w:tab w:val="left" w:pos="120"/>
          <w:tab w:val="left" w:pos="240"/>
        </w:tabs>
        <w:outlineLvl w:val="0"/>
        <w:rPr>
          <w:b/>
          <w:kern w:val="28"/>
        </w:rPr>
      </w:pPr>
    </w:p>
    <w:p w14:paraId="5039F162" w14:textId="77777777" w:rsidR="00751F97" w:rsidRPr="005F105C" w:rsidRDefault="00751F97" w:rsidP="00751F97">
      <w:pPr>
        <w:rPr>
          <w:lang w:eastAsia="x-none"/>
        </w:rPr>
      </w:pPr>
    </w:p>
    <w:bookmarkEnd w:id="39"/>
    <w:bookmarkEnd w:id="40"/>
    <w:p w14:paraId="1AEC3EDB" w14:textId="45E52974" w:rsidR="008F75E9" w:rsidRDefault="008F75E9" w:rsidP="00036595">
      <w:pPr>
        <w:keepNext/>
        <w:spacing w:after="160" w:line="259" w:lineRule="auto"/>
        <w:ind w:left="960"/>
        <w:jc w:val="right"/>
        <w:outlineLvl w:val="0"/>
        <w:rPr>
          <w:b/>
          <w:bCs/>
          <w:kern w:val="28"/>
        </w:rPr>
      </w:pPr>
      <w:r>
        <w:rPr>
          <w:b/>
          <w:bCs/>
          <w:kern w:val="28"/>
        </w:rPr>
        <w:lastRenderedPageBreak/>
        <w:t xml:space="preserve">Форма </w:t>
      </w:r>
      <w:r w:rsidR="00E222F6">
        <w:rPr>
          <w:b/>
          <w:bCs/>
          <w:kern w:val="28"/>
        </w:rPr>
        <w:t>7</w:t>
      </w:r>
      <w:r>
        <w:rPr>
          <w:b/>
          <w:bCs/>
          <w:kern w:val="28"/>
        </w:rPr>
        <w:t>.</w:t>
      </w:r>
    </w:p>
    <w:p w14:paraId="646397DA" w14:textId="77777777" w:rsidR="00036595" w:rsidRDefault="00036595" w:rsidP="008F75E9">
      <w:pPr>
        <w:keepNext/>
        <w:spacing w:after="160" w:line="259" w:lineRule="auto"/>
        <w:ind w:left="960"/>
        <w:jc w:val="center"/>
        <w:outlineLvl w:val="0"/>
        <w:rPr>
          <w:b/>
          <w:bCs/>
          <w:kern w:val="28"/>
        </w:rPr>
      </w:pPr>
    </w:p>
    <w:p w14:paraId="2B621961" w14:textId="60EC4D6F" w:rsidR="008F75E9" w:rsidRPr="008F75E9" w:rsidRDefault="008F75E9" w:rsidP="008F75E9">
      <w:pPr>
        <w:keepNext/>
        <w:spacing w:after="160" w:line="259" w:lineRule="auto"/>
        <w:ind w:left="960"/>
        <w:jc w:val="center"/>
        <w:outlineLvl w:val="0"/>
        <w:rPr>
          <w:b/>
          <w:bCs/>
          <w:kern w:val="28"/>
        </w:rPr>
      </w:pPr>
      <w:r w:rsidRPr="008F75E9">
        <w:rPr>
          <w:b/>
          <w:bCs/>
          <w:kern w:val="28"/>
        </w:rPr>
        <w:t>РЕКОМЕНДУЕМАЯ ФОРМА ЗАПРОСА РАЗЪЯСНЕНИЙ ДОКУМЕНТАЦИИ О ЗАКУПКЕ</w:t>
      </w:r>
    </w:p>
    <w:p w14:paraId="6D746D0F" w14:textId="77777777" w:rsidR="008F75E9" w:rsidRPr="008F75E9" w:rsidRDefault="008F75E9" w:rsidP="008F75E9">
      <w:pPr>
        <w:jc w:val="both"/>
        <w:rPr>
          <w:spacing w:val="-5"/>
        </w:rPr>
      </w:pPr>
    </w:p>
    <w:p w14:paraId="2688DBF3" w14:textId="77777777" w:rsidR="008F75E9" w:rsidRPr="008F75E9" w:rsidRDefault="008F75E9" w:rsidP="008F75E9">
      <w:pPr>
        <w:spacing w:after="160" w:line="259" w:lineRule="auto"/>
        <w:rPr>
          <w:rFonts w:eastAsia="Calibri"/>
          <w:i/>
          <w:sz w:val="22"/>
          <w:szCs w:val="22"/>
          <w:lang w:eastAsia="en-US"/>
        </w:rPr>
      </w:pPr>
    </w:p>
    <w:p w14:paraId="6B6ACAB9" w14:textId="77777777" w:rsidR="008F75E9" w:rsidRPr="008F75E9" w:rsidRDefault="008F75E9" w:rsidP="008F75E9">
      <w:pPr>
        <w:spacing w:after="160" w:line="259" w:lineRule="auto"/>
        <w:rPr>
          <w:rFonts w:eastAsia="Calibri"/>
          <w:i/>
          <w:sz w:val="22"/>
          <w:szCs w:val="22"/>
          <w:lang w:eastAsia="en-US"/>
        </w:rPr>
      </w:pPr>
      <w:r w:rsidRPr="008F75E9">
        <w:rPr>
          <w:rFonts w:eastAsia="Calibri"/>
          <w:i/>
          <w:sz w:val="22"/>
          <w:szCs w:val="22"/>
          <w:lang w:eastAsia="en-US"/>
        </w:rPr>
        <w:t xml:space="preserve">Оформить на бланке участника закупки </w:t>
      </w:r>
      <w:r w:rsidRPr="008F75E9">
        <w:rPr>
          <w:rFonts w:eastAsia="Calibri"/>
          <w:i/>
          <w:sz w:val="22"/>
          <w:szCs w:val="22"/>
          <w:lang w:eastAsia="en-US"/>
        </w:rPr>
        <w:br/>
        <w:t>с указанием даты и исходящего номера</w:t>
      </w:r>
    </w:p>
    <w:p w14:paraId="7AF0060D" w14:textId="77777777" w:rsidR="008F75E9" w:rsidRPr="008F75E9" w:rsidRDefault="008F75E9" w:rsidP="008F75E9">
      <w:pPr>
        <w:jc w:val="right"/>
        <w:rPr>
          <w:spacing w:val="-5"/>
        </w:rPr>
      </w:pPr>
    </w:p>
    <w:p w14:paraId="652521D2" w14:textId="77777777" w:rsidR="008F75E9" w:rsidRPr="008F75E9" w:rsidRDefault="008F75E9" w:rsidP="008F75E9">
      <w:pPr>
        <w:spacing w:after="160" w:line="259" w:lineRule="auto"/>
        <w:ind w:left="5580"/>
        <w:rPr>
          <w:rFonts w:eastAsia="Calibri"/>
          <w:sz w:val="22"/>
          <w:szCs w:val="22"/>
          <w:lang w:eastAsia="en-US"/>
        </w:rPr>
      </w:pPr>
    </w:p>
    <w:p w14:paraId="5C8F744B" w14:textId="77777777" w:rsidR="008F75E9" w:rsidRPr="008F75E9" w:rsidRDefault="008F75E9" w:rsidP="008F75E9">
      <w:pPr>
        <w:spacing w:after="160" w:line="259" w:lineRule="auto"/>
        <w:ind w:firstLine="709"/>
        <w:jc w:val="center"/>
        <w:rPr>
          <w:rFonts w:eastAsia="Calibri"/>
          <w:b/>
          <w:sz w:val="22"/>
          <w:szCs w:val="22"/>
          <w:lang w:eastAsia="en-US"/>
        </w:rPr>
      </w:pPr>
      <w:r w:rsidRPr="008F75E9">
        <w:rPr>
          <w:rFonts w:eastAsia="Calibri"/>
          <w:b/>
          <w:sz w:val="22"/>
          <w:szCs w:val="22"/>
          <w:lang w:eastAsia="en-US"/>
        </w:rPr>
        <w:t>ЗАКАЗЧИКУ</w:t>
      </w:r>
    </w:p>
    <w:p w14:paraId="066D3685" w14:textId="77777777" w:rsidR="008F75E9" w:rsidRPr="008F75E9" w:rsidRDefault="008F75E9" w:rsidP="008F75E9">
      <w:pPr>
        <w:jc w:val="both"/>
      </w:pPr>
    </w:p>
    <w:p w14:paraId="26D1348E" w14:textId="77777777" w:rsidR="008F75E9" w:rsidRPr="008F75E9" w:rsidRDefault="008F75E9" w:rsidP="008F75E9">
      <w:pPr>
        <w:jc w:val="center"/>
      </w:pPr>
      <w:r w:rsidRPr="008F75E9">
        <w:t>Уважаемые господа!</w:t>
      </w:r>
    </w:p>
    <w:p w14:paraId="42D9F3D1" w14:textId="77777777" w:rsidR="008F75E9" w:rsidRPr="008F75E9" w:rsidRDefault="008F75E9" w:rsidP="008F75E9">
      <w:pPr>
        <w:jc w:val="both"/>
        <w:rPr>
          <w:spacing w:val="-1"/>
        </w:rPr>
      </w:pPr>
      <w:r w:rsidRPr="008F75E9">
        <w:rPr>
          <w:spacing w:val="-1"/>
        </w:rPr>
        <w:t>Просим Вас разъяснить следующие положения документации о закупке:</w:t>
      </w:r>
    </w:p>
    <w:p w14:paraId="3E6B76A9" w14:textId="77777777" w:rsidR="008F75E9" w:rsidRPr="008F75E9" w:rsidRDefault="008F75E9" w:rsidP="008F75E9">
      <w:pPr>
        <w:jc w:val="both"/>
      </w:pPr>
    </w:p>
    <w:tbl>
      <w:tblPr>
        <w:tblW w:w="9875" w:type="dxa"/>
        <w:tblInd w:w="40" w:type="dxa"/>
        <w:tblLayout w:type="fixed"/>
        <w:tblCellMar>
          <w:left w:w="40" w:type="dxa"/>
          <w:right w:w="40" w:type="dxa"/>
        </w:tblCellMar>
        <w:tblLook w:val="0000" w:firstRow="0" w:lastRow="0" w:firstColumn="0" w:lastColumn="0" w:noHBand="0" w:noVBand="0"/>
      </w:tblPr>
      <w:tblGrid>
        <w:gridCol w:w="605"/>
        <w:gridCol w:w="1997"/>
        <w:gridCol w:w="2918"/>
        <w:gridCol w:w="4355"/>
      </w:tblGrid>
      <w:tr w:rsidR="008F75E9" w:rsidRPr="008F75E9" w14:paraId="091ABBAC" w14:textId="77777777" w:rsidTr="005B5FE0">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3BB41427" w14:textId="77777777" w:rsidR="008F75E9" w:rsidRPr="008F75E9" w:rsidRDefault="008F75E9" w:rsidP="008F75E9">
            <w:pPr>
              <w:jc w:val="center"/>
              <w:rPr>
                <w:b/>
              </w:rPr>
            </w:pPr>
            <w:r w:rsidRPr="008F75E9">
              <w:rPr>
                <w:b/>
              </w:rPr>
              <w:t xml:space="preserve">№ </w:t>
            </w:r>
            <w:r w:rsidRPr="008F75E9">
              <w:rPr>
                <w:b/>
                <w:spacing w:val="-3"/>
              </w:rPr>
              <w:t>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675DF15" w14:textId="77777777" w:rsidR="008F75E9" w:rsidRPr="008F75E9" w:rsidRDefault="008F75E9" w:rsidP="008F75E9">
            <w:pPr>
              <w:jc w:val="center"/>
              <w:rPr>
                <w:b/>
              </w:rPr>
            </w:pPr>
            <w:r w:rsidRPr="008F75E9">
              <w:rPr>
                <w:b/>
                <w:spacing w:val="-1"/>
              </w:rPr>
              <w:t xml:space="preserve">Раздел </w:t>
            </w:r>
            <w:r w:rsidRPr="008F75E9">
              <w:rPr>
                <w:b/>
                <w:spacing w:val="-2"/>
              </w:rPr>
              <w:t>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2FBE3F8" w14:textId="77777777" w:rsidR="008F75E9" w:rsidRPr="008F75E9" w:rsidRDefault="008F75E9" w:rsidP="008F75E9">
            <w:pPr>
              <w:jc w:val="center"/>
              <w:rPr>
                <w:b/>
              </w:rPr>
            </w:pPr>
            <w:r w:rsidRPr="008F75E9">
              <w:rPr>
                <w:b/>
                <w:spacing w:val="1"/>
              </w:rPr>
              <w:t xml:space="preserve">Ссылка на пункт </w:t>
            </w:r>
            <w:r w:rsidRPr="008F75E9">
              <w:rPr>
                <w:b/>
              </w:rPr>
              <w:t xml:space="preserve">документации о закупке, положения </w:t>
            </w:r>
            <w:r w:rsidRPr="008F75E9">
              <w:rPr>
                <w:b/>
                <w:spacing w:val="-1"/>
              </w:rPr>
              <w:t xml:space="preserve">которого следует </w:t>
            </w:r>
            <w:r w:rsidRPr="008F75E9">
              <w:rPr>
                <w:b/>
              </w:rPr>
              <w:t>разъяснить</w:t>
            </w:r>
          </w:p>
        </w:tc>
        <w:tc>
          <w:tcPr>
            <w:tcW w:w="4355" w:type="dxa"/>
            <w:tcBorders>
              <w:top w:val="single" w:sz="6" w:space="0" w:color="auto"/>
              <w:left w:val="single" w:sz="6" w:space="0" w:color="auto"/>
              <w:bottom w:val="single" w:sz="6" w:space="0" w:color="auto"/>
              <w:right w:val="single" w:sz="6" w:space="0" w:color="auto"/>
            </w:tcBorders>
            <w:shd w:val="clear" w:color="auto" w:fill="FFFFFF"/>
            <w:vAlign w:val="center"/>
          </w:tcPr>
          <w:p w14:paraId="44659BE7" w14:textId="77777777" w:rsidR="008F75E9" w:rsidRPr="008F75E9" w:rsidRDefault="008F75E9" w:rsidP="008F75E9">
            <w:pPr>
              <w:jc w:val="center"/>
              <w:rPr>
                <w:b/>
              </w:rPr>
            </w:pPr>
            <w:r w:rsidRPr="008F75E9">
              <w:rPr>
                <w:b/>
                <w:spacing w:val="-1"/>
              </w:rPr>
              <w:t xml:space="preserve">Содержание запроса на разъяснение положений </w:t>
            </w:r>
            <w:r w:rsidRPr="008F75E9">
              <w:rPr>
                <w:b/>
              </w:rPr>
              <w:t>документации о закупке</w:t>
            </w:r>
          </w:p>
        </w:tc>
      </w:tr>
      <w:tr w:rsidR="008F75E9" w:rsidRPr="008F75E9" w14:paraId="73D9C086" w14:textId="77777777" w:rsidTr="005B5FE0">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619E6549" w14:textId="77777777" w:rsidR="008F75E9" w:rsidRPr="008F75E9" w:rsidRDefault="008F75E9" w:rsidP="008F75E9">
            <w:pPr>
              <w:jc w:val="center"/>
            </w:pPr>
            <w:r w:rsidRPr="008F75E9">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14A09D61" w14:textId="77777777" w:rsidR="008F75E9" w:rsidRPr="008F75E9" w:rsidRDefault="008F75E9" w:rsidP="008F75E9">
            <w:pPr>
              <w:jc w:val="both"/>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70C24F61" w14:textId="77777777" w:rsidR="008F75E9" w:rsidRPr="008F75E9" w:rsidRDefault="008F75E9" w:rsidP="008F75E9">
            <w:pPr>
              <w:jc w:val="both"/>
            </w:pPr>
          </w:p>
        </w:tc>
        <w:tc>
          <w:tcPr>
            <w:tcW w:w="4355" w:type="dxa"/>
            <w:tcBorders>
              <w:top w:val="single" w:sz="6" w:space="0" w:color="auto"/>
              <w:left w:val="single" w:sz="6" w:space="0" w:color="auto"/>
              <w:bottom w:val="single" w:sz="6" w:space="0" w:color="auto"/>
              <w:right w:val="single" w:sz="6" w:space="0" w:color="auto"/>
            </w:tcBorders>
            <w:shd w:val="clear" w:color="auto" w:fill="FFFFFF"/>
          </w:tcPr>
          <w:p w14:paraId="696C1E78" w14:textId="77777777" w:rsidR="008F75E9" w:rsidRPr="008F75E9" w:rsidRDefault="008F75E9" w:rsidP="008F75E9">
            <w:pPr>
              <w:jc w:val="both"/>
            </w:pPr>
          </w:p>
        </w:tc>
      </w:tr>
      <w:tr w:rsidR="008F75E9" w:rsidRPr="008F75E9" w14:paraId="59C864CF" w14:textId="77777777" w:rsidTr="005B5FE0">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tcPr>
          <w:p w14:paraId="03BBDA35" w14:textId="77777777" w:rsidR="008F75E9" w:rsidRPr="008F75E9" w:rsidRDefault="008F75E9" w:rsidP="008F75E9">
            <w:pPr>
              <w:jc w:val="center"/>
            </w:pPr>
            <w:r w:rsidRPr="008F75E9">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58AECABD" w14:textId="77777777" w:rsidR="008F75E9" w:rsidRPr="008F75E9" w:rsidRDefault="008F75E9" w:rsidP="008F75E9">
            <w:pPr>
              <w:jc w:val="both"/>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44A4AA4C" w14:textId="77777777" w:rsidR="008F75E9" w:rsidRPr="008F75E9" w:rsidRDefault="008F75E9" w:rsidP="008F75E9">
            <w:pPr>
              <w:jc w:val="both"/>
            </w:pPr>
          </w:p>
        </w:tc>
        <w:tc>
          <w:tcPr>
            <w:tcW w:w="4355" w:type="dxa"/>
            <w:tcBorders>
              <w:top w:val="single" w:sz="6" w:space="0" w:color="auto"/>
              <w:left w:val="single" w:sz="6" w:space="0" w:color="auto"/>
              <w:bottom w:val="single" w:sz="6" w:space="0" w:color="auto"/>
              <w:right w:val="single" w:sz="6" w:space="0" w:color="auto"/>
            </w:tcBorders>
            <w:shd w:val="clear" w:color="auto" w:fill="FFFFFF"/>
          </w:tcPr>
          <w:p w14:paraId="7C260630" w14:textId="77777777" w:rsidR="008F75E9" w:rsidRPr="008F75E9" w:rsidRDefault="008F75E9" w:rsidP="008F75E9">
            <w:pPr>
              <w:jc w:val="both"/>
            </w:pPr>
          </w:p>
        </w:tc>
      </w:tr>
    </w:tbl>
    <w:p w14:paraId="77D03F53" w14:textId="77777777" w:rsidR="008F75E9" w:rsidRPr="008F75E9" w:rsidRDefault="008F75E9" w:rsidP="008F75E9">
      <w:pPr>
        <w:jc w:val="both"/>
        <w:rPr>
          <w:spacing w:val="-1"/>
        </w:rPr>
      </w:pPr>
    </w:p>
    <w:p w14:paraId="0B1A4319" w14:textId="77777777" w:rsidR="008F75E9" w:rsidRPr="008F75E9" w:rsidRDefault="008F75E9" w:rsidP="008F75E9">
      <w:pPr>
        <w:jc w:val="both"/>
      </w:pPr>
      <w:r w:rsidRPr="008F75E9">
        <w:rPr>
          <w:spacing w:val="-1"/>
        </w:rPr>
        <w:t xml:space="preserve">Ответ на запрос просим направить по </w:t>
      </w:r>
      <w:proofErr w:type="gramStart"/>
      <w:r w:rsidRPr="008F75E9">
        <w:rPr>
          <w:spacing w:val="-1"/>
        </w:rPr>
        <w:t>адресу:</w:t>
      </w:r>
      <w:r w:rsidRPr="008F75E9">
        <w:rPr>
          <w:spacing w:val="-1"/>
          <w:u w:val="single"/>
        </w:rPr>
        <w:t>_</w:t>
      </w:r>
      <w:proofErr w:type="gramEnd"/>
      <w:r w:rsidRPr="008F75E9">
        <w:rPr>
          <w:spacing w:val="-1"/>
          <w:u w:val="single"/>
        </w:rPr>
        <w:t>______________________________________</w:t>
      </w:r>
    </w:p>
    <w:p w14:paraId="098CD7F3" w14:textId="77777777" w:rsidR="008F75E9" w:rsidRPr="008F75E9" w:rsidRDefault="008F75E9" w:rsidP="008F75E9">
      <w:pPr>
        <w:jc w:val="both"/>
        <w:rPr>
          <w:i/>
          <w:spacing w:val="-1"/>
        </w:rPr>
      </w:pPr>
      <w:r w:rsidRPr="008F75E9">
        <w:rPr>
          <w:i/>
        </w:rPr>
        <w:t>(место нахождения юридического (физического) лица, направившего запрос или иной почтовый адрес, по которому следует направить разъяснения)</w:t>
      </w:r>
    </w:p>
    <w:p w14:paraId="7B452BCA" w14:textId="77777777" w:rsidR="008F75E9" w:rsidRPr="008F75E9" w:rsidRDefault="008F75E9" w:rsidP="008F75E9">
      <w:pPr>
        <w:jc w:val="both"/>
        <w:rPr>
          <w:spacing w:val="-1"/>
        </w:rPr>
      </w:pPr>
    </w:p>
    <w:p w14:paraId="27ADCC29" w14:textId="77777777" w:rsidR="008F75E9" w:rsidRPr="008F75E9" w:rsidRDefault="008F75E9" w:rsidP="008F75E9">
      <w:pPr>
        <w:spacing w:after="160" w:line="259" w:lineRule="auto"/>
        <w:ind w:firstLine="709"/>
        <w:rPr>
          <w:rFonts w:eastAsia="Calibri"/>
          <w:b/>
          <w:sz w:val="22"/>
          <w:szCs w:val="22"/>
          <w:lang w:eastAsia="en-US"/>
        </w:rPr>
      </w:pPr>
      <w:r w:rsidRPr="008F75E9">
        <w:rPr>
          <w:rFonts w:eastAsia="Calibri"/>
          <w:b/>
          <w:sz w:val="22"/>
          <w:szCs w:val="22"/>
          <w:lang w:eastAsia="en-US"/>
        </w:rPr>
        <w:t xml:space="preserve">Руководитель участника закупки </w:t>
      </w:r>
    </w:p>
    <w:p w14:paraId="517E0A66" w14:textId="77777777" w:rsidR="008F75E9" w:rsidRPr="008F75E9" w:rsidRDefault="008F75E9" w:rsidP="008F75E9">
      <w:pPr>
        <w:spacing w:after="160" w:line="259" w:lineRule="auto"/>
        <w:ind w:firstLine="709"/>
        <w:rPr>
          <w:rFonts w:eastAsia="Calibri"/>
          <w:sz w:val="22"/>
          <w:szCs w:val="22"/>
          <w:lang w:eastAsia="en-US"/>
        </w:rPr>
      </w:pPr>
      <w:r w:rsidRPr="008F75E9">
        <w:rPr>
          <w:rFonts w:eastAsia="Calibri"/>
          <w:sz w:val="22"/>
          <w:szCs w:val="22"/>
          <w:lang w:eastAsia="en-US"/>
        </w:rPr>
        <w:t>(или уполномоченный представитель)</w:t>
      </w:r>
      <w:r w:rsidRPr="008F75E9">
        <w:rPr>
          <w:rFonts w:eastAsia="Calibri"/>
          <w:sz w:val="22"/>
          <w:szCs w:val="22"/>
          <w:lang w:eastAsia="en-US"/>
        </w:rPr>
        <w:tab/>
        <w:t>______________ (Фамилия И.О.)</w:t>
      </w:r>
    </w:p>
    <w:p w14:paraId="6B61CC29" w14:textId="77777777" w:rsidR="008F75E9" w:rsidRPr="008F75E9" w:rsidRDefault="008F75E9" w:rsidP="008F75E9">
      <w:pPr>
        <w:spacing w:after="160" w:line="259" w:lineRule="auto"/>
        <w:ind w:left="6381" w:firstLine="709"/>
        <w:rPr>
          <w:rFonts w:eastAsia="Calibri"/>
          <w:sz w:val="22"/>
          <w:szCs w:val="22"/>
          <w:vertAlign w:val="superscript"/>
          <w:lang w:eastAsia="en-US"/>
        </w:rPr>
      </w:pPr>
      <w:r w:rsidRPr="008F75E9">
        <w:rPr>
          <w:rFonts w:eastAsia="Calibri"/>
          <w:sz w:val="22"/>
          <w:szCs w:val="22"/>
          <w:vertAlign w:val="superscript"/>
          <w:lang w:eastAsia="en-US"/>
        </w:rPr>
        <w:t>(подпись)</w:t>
      </w:r>
    </w:p>
    <w:p w14:paraId="21E22A52" w14:textId="77777777" w:rsidR="008F75E9" w:rsidRPr="008F75E9" w:rsidRDefault="008F75E9" w:rsidP="008F75E9">
      <w:pPr>
        <w:spacing w:after="160" w:line="259" w:lineRule="auto"/>
        <w:ind w:firstLine="720"/>
        <w:rPr>
          <w:rFonts w:eastAsia="Calibri"/>
          <w:sz w:val="22"/>
          <w:szCs w:val="22"/>
          <w:lang w:eastAsia="en-US"/>
        </w:rPr>
      </w:pPr>
      <w:r w:rsidRPr="008F75E9">
        <w:rPr>
          <w:rFonts w:eastAsia="Calibri"/>
          <w:sz w:val="22"/>
          <w:szCs w:val="22"/>
          <w:vertAlign w:val="superscript"/>
          <w:lang w:eastAsia="en-US"/>
        </w:rPr>
        <w:t>М.П.</w:t>
      </w:r>
    </w:p>
    <w:p w14:paraId="7C7E5524" w14:textId="77777777" w:rsidR="008F75E9" w:rsidRPr="008F75E9" w:rsidRDefault="008F75E9" w:rsidP="008F75E9">
      <w:pPr>
        <w:spacing w:after="160" w:line="259" w:lineRule="auto"/>
        <w:rPr>
          <w:rFonts w:eastAsia="Calibri"/>
          <w:sz w:val="22"/>
          <w:szCs w:val="22"/>
          <w:lang w:eastAsia="en-US"/>
        </w:rPr>
      </w:pPr>
    </w:p>
    <w:p w14:paraId="15953F9D" w14:textId="6BBE27BB" w:rsidR="008F75E9" w:rsidRDefault="008F75E9" w:rsidP="008F75E9">
      <w:pPr>
        <w:spacing w:after="160" w:line="259" w:lineRule="auto"/>
        <w:rPr>
          <w:rFonts w:eastAsia="Calibri"/>
          <w:sz w:val="22"/>
          <w:szCs w:val="22"/>
          <w:lang w:eastAsia="en-US"/>
        </w:rPr>
      </w:pPr>
    </w:p>
    <w:p w14:paraId="790725D2" w14:textId="038D1A8A" w:rsidR="00036595" w:rsidRDefault="00036595" w:rsidP="008F75E9">
      <w:pPr>
        <w:spacing w:after="160" w:line="259" w:lineRule="auto"/>
        <w:rPr>
          <w:rFonts w:eastAsia="Calibri"/>
          <w:sz w:val="22"/>
          <w:szCs w:val="22"/>
          <w:lang w:eastAsia="en-US"/>
        </w:rPr>
      </w:pPr>
    </w:p>
    <w:bookmarkEnd w:id="2"/>
    <w:bookmarkEnd w:id="3"/>
    <w:bookmarkEnd w:id="41"/>
    <w:bookmarkEnd w:id="42"/>
    <w:bookmarkEnd w:id="43"/>
    <w:bookmarkEnd w:id="44"/>
    <w:bookmarkEnd w:id="45"/>
    <w:p w14:paraId="31FF0B75" w14:textId="79066955" w:rsidR="00AB71AC" w:rsidRDefault="00AB71AC" w:rsidP="00000BD2">
      <w:pPr>
        <w:rPr>
          <w:b/>
          <w:kern w:val="28"/>
        </w:rPr>
      </w:pPr>
    </w:p>
    <w:sectPr w:rsidR="00AB71AC" w:rsidSect="006F0D65">
      <w:footerReference w:type="default" r:id="rId26"/>
      <w:pgSz w:w="11906" w:h="16838"/>
      <w:pgMar w:top="1134" w:right="567" w:bottom="539"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FDA3" w14:textId="77777777" w:rsidR="00976A26" w:rsidRDefault="00976A26" w:rsidP="0030578F">
      <w:r>
        <w:separator/>
      </w:r>
    </w:p>
  </w:endnote>
  <w:endnote w:type="continuationSeparator" w:id="0">
    <w:p w14:paraId="62B26C75" w14:textId="77777777" w:rsidR="00976A26" w:rsidRDefault="00976A26" w:rsidP="0030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Bold">
    <w:altName w:val="Times New Roman"/>
    <w:charset w:val="00"/>
    <w:family w:val="auto"/>
    <w:pitch w:val="variable"/>
    <w:sig w:usb0="00000087" w:usb1="00000000" w:usb2="00000000" w:usb3="00000000" w:csb0="0000001B"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Liberation Serif">
    <w:altName w:val="Times New Roman"/>
    <w:charset w:val="00"/>
    <w:family w:val="roman"/>
    <w:pitch w:val="variable"/>
  </w:font>
  <w:font w:name="Times New Roman CYR">
    <w:panose1 w:val="02020603050405020304"/>
    <w:charset w:val="00"/>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3559" w14:textId="525C2C80" w:rsidR="00503B2E" w:rsidRPr="00737057" w:rsidRDefault="00503B2E">
    <w:pPr>
      <w:pStyle w:val="a8"/>
      <w:jc w:val="right"/>
    </w:pPr>
  </w:p>
  <w:p w14:paraId="53B34E8E" w14:textId="77777777" w:rsidR="00503B2E" w:rsidRDefault="00503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F225" w14:textId="77777777" w:rsidR="00976A26" w:rsidRDefault="00976A26" w:rsidP="0030578F">
      <w:r>
        <w:separator/>
      </w:r>
    </w:p>
  </w:footnote>
  <w:footnote w:type="continuationSeparator" w:id="0">
    <w:p w14:paraId="481B8A1A" w14:textId="77777777" w:rsidR="00976A26" w:rsidRDefault="00976A26" w:rsidP="0030578F">
      <w:r>
        <w:continuationSeparator/>
      </w:r>
    </w:p>
  </w:footnote>
  <w:footnote w:id="1">
    <w:p w14:paraId="5A90DCDC" w14:textId="77777777" w:rsidR="007336D8" w:rsidRDefault="007336D8" w:rsidP="007336D8">
      <w:r>
        <w:rPr>
          <w:rStyle w:val="af7"/>
        </w:rPr>
        <w:footnoteRef/>
      </w:r>
      <w:r>
        <w:rPr>
          <w:sz w:val="22"/>
          <w:szCs w:val="22"/>
        </w:rPr>
        <w:t>Примечание. В случае если участник закупки не является плательщиком НДС, при заполнении формы слова «в т. ч. НДС с указанием суммы» заменяются на слова «НДС не облагается на основании п. ч.   ст. … НК РФ».</w:t>
      </w:r>
    </w:p>
    <w:p w14:paraId="0275BD04" w14:textId="77777777" w:rsidR="007336D8" w:rsidRDefault="007336D8" w:rsidP="007336D8"/>
  </w:footnote>
  <w:footnote w:id="2">
    <w:p w14:paraId="5A682B72" w14:textId="77777777" w:rsidR="00E222F6" w:rsidRDefault="00E222F6" w:rsidP="00E222F6">
      <w:pPr>
        <w:pStyle w:val="af5"/>
      </w:pPr>
      <w:r>
        <w:rPr>
          <w:rStyle w:val="af7"/>
        </w:rPr>
        <w:footnoteRef/>
      </w:r>
      <w:r>
        <w:t xml:space="preserve"> Формы документов представляют собой минимальные требования к предоставляемой документации и информации Участником и могут содержать дополнительную информацию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2467" w14:textId="77777777" w:rsidR="008F75E9" w:rsidRDefault="008F75E9">
    <w:pPr>
      <w:pStyle w:val="aff6"/>
    </w:pPr>
  </w:p>
  <w:p w14:paraId="1A567ED4" w14:textId="77777777" w:rsidR="008F75E9" w:rsidRDefault="008F75E9" w:rsidP="005B5FE0">
    <w:pPr>
      <w:pStyle w:val="aff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63C8" w14:textId="77777777" w:rsidR="00751F97" w:rsidRDefault="00751F97">
    <w:pPr>
      <w:pStyle w:val="aff6"/>
    </w:pPr>
  </w:p>
  <w:p w14:paraId="0D37D6C3" w14:textId="77777777" w:rsidR="00751F97" w:rsidRDefault="00751F97" w:rsidP="005B5FE0">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96ACBC"/>
    <w:lvl w:ilvl="0">
      <w:start w:val="1"/>
      <w:numFmt w:val="bullet"/>
      <w:lvlText w:val=""/>
      <w:lvlJc w:val="left"/>
      <w:pPr>
        <w:tabs>
          <w:tab w:val="num" w:pos="10566"/>
        </w:tabs>
        <w:ind w:left="10566" w:hanging="360"/>
      </w:pPr>
      <w:rPr>
        <w:rFonts w:ascii="Symbol" w:hAnsi="Symbol" w:hint="default"/>
      </w:rPr>
    </w:lvl>
  </w:abstractNum>
  <w:abstractNum w:abstractNumId="1" w15:restartNumberingAfterBreak="0">
    <w:nsid w:val="FFFFFF89"/>
    <w:multiLevelType w:val="singleLevel"/>
    <w:tmpl w:val="75E40F8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720" w:hanging="36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3"/>
    <w:multiLevelType w:val="multilevel"/>
    <w:tmpl w:val="00000003"/>
    <w:name w:val="WW8Num3"/>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4"/>
    <w:multiLevelType w:val="singleLevel"/>
    <w:tmpl w:val="00000004"/>
    <w:name w:val="WW8Num5"/>
    <w:lvl w:ilvl="0">
      <w:start w:val="1"/>
      <w:numFmt w:val="bullet"/>
      <w:lvlText w:val=""/>
      <w:lvlJc w:val="left"/>
      <w:pPr>
        <w:tabs>
          <w:tab w:val="num" w:pos="1778"/>
        </w:tabs>
        <w:ind w:left="1778" w:hanging="360"/>
      </w:pPr>
      <w:rPr>
        <w:rFonts w:ascii="Symbol" w:hAnsi="Symbol" w:cs="Symbol"/>
      </w:rPr>
    </w:lvl>
  </w:abstractNum>
  <w:abstractNum w:abstractNumId="6"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1287" w:hanging="360"/>
      </w:pPr>
      <w:rPr>
        <w:rFonts w:ascii="Sylfaen" w:hAnsi="Sylfaen" w:cs="Sylfae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8" w15:restartNumberingAfterBreak="0">
    <w:nsid w:val="00000007"/>
    <w:multiLevelType w:val="multilevel"/>
    <w:tmpl w:val="00000007"/>
    <w:lvl w:ilvl="0">
      <w:start w:val="1"/>
      <w:numFmt w:val="bullet"/>
      <w:lvlText w:val="-"/>
      <w:lvlJc w:val="left"/>
      <w:pPr>
        <w:tabs>
          <w:tab w:val="num" w:pos="0"/>
        </w:tabs>
        <w:ind w:left="1429" w:hanging="360"/>
      </w:pPr>
      <w:rPr>
        <w:rFonts w:ascii="Sylfaen" w:hAnsi="Sylfaen" w:cs="Sylfae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lfaen" w:hAnsi="Sylfaen" w:cs="Sylfae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lfaen" w:hAnsi="Sylfaen" w:cs="Sylfae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A"/>
    <w:multiLevelType w:val="multilevel"/>
    <w:tmpl w:val="0000000A"/>
    <w:name w:val="WW8Num1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i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lfaen" w:hAnsi="Sylfaen" w:cs="Sylfae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084423"/>
    <w:multiLevelType w:val="multilevel"/>
    <w:tmpl w:val="5C383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43770A"/>
    <w:multiLevelType w:val="hybridMultilevel"/>
    <w:tmpl w:val="0C2AFC6A"/>
    <w:lvl w:ilvl="0" w:tplc="1472CA40">
      <w:start w:val="1"/>
      <w:numFmt w:val="decimal"/>
      <w:lvlText w:val="%1."/>
      <w:lvlJc w:val="left"/>
      <w:pPr>
        <w:ind w:left="720" w:hanging="360"/>
      </w:pPr>
    </w:lvl>
    <w:lvl w:ilvl="1" w:tplc="6C464C52">
      <w:start w:val="1"/>
      <w:numFmt w:val="lowerLetter"/>
      <w:lvlText w:val="%2."/>
      <w:lvlJc w:val="left"/>
      <w:pPr>
        <w:ind w:left="1440" w:hanging="360"/>
      </w:pPr>
    </w:lvl>
    <w:lvl w:ilvl="2" w:tplc="5C409AAC">
      <w:start w:val="1"/>
      <w:numFmt w:val="lowerRoman"/>
      <w:lvlText w:val="%3."/>
      <w:lvlJc w:val="right"/>
      <w:pPr>
        <w:ind w:left="2160" w:hanging="180"/>
      </w:pPr>
    </w:lvl>
    <w:lvl w:ilvl="3" w:tplc="3F12F806">
      <w:start w:val="1"/>
      <w:numFmt w:val="decimal"/>
      <w:lvlText w:val="%4."/>
      <w:lvlJc w:val="left"/>
      <w:pPr>
        <w:ind w:left="2880" w:hanging="360"/>
      </w:pPr>
    </w:lvl>
    <w:lvl w:ilvl="4" w:tplc="AA168406">
      <w:start w:val="1"/>
      <w:numFmt w:val="lowerLetter"/>
      <w:lvlText w:val="%5."/>
      <w:lvlJc w:val="left"/>
      <w:pPr>
        <w:ind w:left="3600" w:hanging="360"/>
      </w:pPr>
    </w:lvl>
    <w:lvl w:ilvl="5" w:tplc="4B124BC0">
      <w:start w:val="1"/>
      <w:numFmt w:val="lowerRoman"/>
      <w:lvlText w:val="%6."/>
      <w:lvlJc w:val="right"/>
      <w:pPr>
        <w:ind w:left="4320" w:hanging="180"/>
      </w:pPr>
    </w:lvl>
    <w:lvl w:ilvl="6" w:tplc="52B0C1F2">
      <w:start w:val="1"/>
      <w:numFmt w:val="decimal"/>
      <w:lvlText w:val="%7."/>
      <w:lvlJc w:val="left"/>
      <w:pPr>
        <w:ind w:left="5040" w:hanging="360"/>
      </w:pPr>
    </w:lvl>
    <w:lvl w:ilvl="7" w:tplc="D25CC49C">
      <w:start w:val="1"/>
      <w:numFmt w:val="lowerLetter"/>
      <w:lvlText w:val="%8."/>
      <w:lvlJc w:val="left"/>
      <w:pPr>
        <w:ind w:left="5760" w:hanging="360"/>
      </w:pPr>
    </w:lvl>
    <w:lvl w:ilvl="8" w:tplc="2F2871B4">
      <w:start w:val="1"/>
      <w:numFmt w:val="lowerRoman"/>
      <w:lvlText w:val="%9."/>
      <w:lvlJc w:val="right"/>
      <w:pPr>
        <w:ind w:left="6480" w:hanging="180"/>
      </w:pPr>
    </w:lvl>
  </w:abstractNum>
  <w:abstractNum w:abstractNumId="17" w15:restartNumberingAfterBreak="0">
    <w:nsid w:val="1D1C7CE4"/>
    <w:multiLevelType w:val="multilevel"/>
    <w:tmpl w:val="4F607F92"/>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1F467EF5"/>
    <w:multiLevelType w:val="hybridMultilevel"/>
    <w:tmpl w:val="28DAB82A"/>
    <w:lvl w:ilvl="0" w:tplc="9B1AAC2A">
      <w:start w:val="1"/>
      <w:numFmt w:val="decimal"/>
      <w:lvlText w:val="1.5.%1."/>
      <w:lvlJc w:val="left"/>
      <w:pPr>
        <w:tabs>
          <w:tab w:val="num" w:pos="0"/>
        </w:tabs>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C1C88C48">
      <w:start w:val="1"/>
      <w:numFmt w:val="decimal"/>
      <w:lvlText w:val="%4."/>
      <w:lvlJc w:val="left"/>
      <w:pPr>
        <w:tabs>
          <w:tab w:val="num" w:pos="2880"/>
        </w:tabs>
        <w:ind w:left="2880" w:hanging="360"/>
      </w:pPr>
      <w:rPr>
        <w:rFonts w:cs="Times New Roman"/>
        <w:b w:val="0"/>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19" w15:restartNumberingAfterBreak="0">
    <w:nsid w:val="20A1795E"/>
    <w:multiLevelType w:val="multilevel"/>
    <w:tmpl w:val="AFA4BAA8"/>
    <w:name w:val="WW8Num3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26"/>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277270C8"/>
    <w:multiLevelType w:val="multilevel"/>
    <w:tmpl w:val="0F3264C8"/>
    <w:lvl w:ilvl="0">
      <w:start w:val="1"/>
      <w:numFmt w:val="decimal"/>
      <w:lvlText w:val="%1."/>
      <w:lvlJc w:val="left"/>
      <w:pPr>
        <w:ind w:left="420" w:hanging="420"/>
      </w:pPr>
    </w:lvl>
    <w:lvl w:ilvl="1">
      <w:start w:val="1"/>
      <w:numFmt w:val="decimal"/>
      <w:lvlText w:val="%1.%2."/>
      <w:lvlJc w:val="left"/>
      <w:pPr>
        <w:ind w:left="987" w:hanging="420"/>
      </w:pPr>
      <w:rPr>
        <w:sz w:val="24"/>
        <w:szCs w:val="24"/>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AD58B5"/>
    <w:multiLevelType w:val="multilevel"/>
    <w:tmpl w:val="9996B698"/>
    <w:name w:val="WW8Num32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26"/>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360F0AA0"/>
    <w:multiLevelType w:val="multilevel"/>
    <w:tmpl w:val="BB8427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3CF8248D"/>
    <w:multiLevelType w:val="multilevel"/>
    <w:tmpl w:val="CF8A9892"/>
    <w:lvl w:ilvl="0">
      <w:start w:val="1"/>
      <w:numFmt w:val="decimal"/>
      <w:lvlText w:val="%1."/>
      <w:lvlJc w:val="left"/>
      <w:pPr>
        <w:ind w:left="420" w:hanging="420"/>
      </w:pPr>
    </w:lvl>
    <w:lvl w:ilvl="1">
      <w:start w:val="1"/>
      <w:numFmt w:val="decimal"/>
      <w:lvlText w:val="%1.%2."/>
      <w:lvlJc w:val="left"/>
      <w:pPr>
        <w:ind w:left="987" w:hanging="420"/>
      </w:pPr>
      <w:rPr>
        <w:sz w:val="24"/>
        <w:szCs w:val="24"/>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4DDE0BDC"/>
    <w:multiLevelType w:val="multilevel"/>
    <w:tmpl w:val="47444B5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b/>
        <w:sz w:val="24"/>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6" w15:restartNumberingAfterBreak="0">
    <w:nsid w:val="50395034"/>
    <w:multiLevelType w:val="multilevel"/>
    <w:tmpl w:val="2920318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hint="default"/>
        <w:b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D71531"/>
    <w:multiLevelType w:val="multilevel"/>
    <w:tmpl w:val="7F5AFD5A"/>
    <w:lvl w:ilvl="0">
      <w:start w:val="1"/>
      <w:numFmt w:val="decimal"/>
      <w:pStyle w:val="a1"/>
      <w:lvlText w:val="%1."/>
      <w:lvlJc w:val="left"/>
      <w:pPr>
        <w:ind w:left="927" w:hanging="360"/>
      </w:pPr>
      <w:rPr>
        <w:rFonts w:hint="default"/>
      </w:rPr>
    </w:lvl>
    <w:lvl w:ilvl="1">
      <w:start w:val="1"/>
      <w:numFmt w:val="decimal"/>
      <w:pStyle w:val="a2"/>
      <w:isLgl/>
      <w:lvlText w:val="%1.%2."/>
      <w:lvlJc w:val="left"/>
      <w:pPr>
        <w:ind w:left="1602" w:hanging="1035"/>
      </w:pPr>
      <w:rPr>
        <w:rFonts w:hint="default"/>
        <w:b w:val="0"/>
      </w:rPr>
    </w:lvl>
    <w:lvl w:ilvl="2">
      <w:start w:val="1"/>
      <w:numFmt w:val="decimal"/>
      <w:isLgl/>
      <w:lvlText w:val="%1.%2.%3."/>
      <w:lvlJc w:val="left"/>
      <w:pPr>
        <w:ind w:left="1602" w:hanging="1035"/>
      </w:pPr>
      <w:rPr>
        <w:rFonts w:hint="default"/>
        <w:color w:val="auto"/>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9774D18"/>
    <w:multiLevelType w:val="multilevel"/>
    <w:tmpl w:val="AF1C5A64"/>
    <w:styleLink w:val="WWNum2"/>
    <w:lvl w:ilvl="0">
      <w:start w:val="2"/>
      <w:numFmt w:val="upperRoman"/>
      <w:lvlText w:val="%1."/>
      <w:lvlJc w:val="left"/>
      <w:rPr>
        <w:rFonts w:ascii="Times New Roman" w:hAnsi="Times New Roman" w:cs="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7A974F30"/>
    <w:multiLevelType w:val="multilevel"/>
    <w:tmpl w:val="4E989F2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7D6141F3"/>
    <w:multiLevelType w:val="hybridMultilevel"/>
    <w:tmpl w:val="9E62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
  </w:num>
  <w:num w:numId="4">
    <w:abstractNumId w:val="21"/>
  </w:num>
  <w:num w:numId="5">
    <w:abstractNumId w:val="14"/>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30"/>
  </w:num>
  <w:num w:numId="11">
    <w:abstractNumId w:val="15"/>
  </w:num>
  <w:num w:numId="12">
    <w:abstractNumId w:val="16"/>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25"/>
  </w:num>
  <w:num w:numId="25">
    <w:abstractNumId w:val="17"/>
  </w:num>
  <w:num w:numId="26">
    <w:abstractNumId w:val="28"/>
  </w:num>
  <w:num w:numId="27">
    <w:abstractNumId w:val="28"/>
    <w:lvlOverride w:ilvl="0">
      <w:startOverride w:val="2"/>
      <w:lvl w:ilvl="0">
        <w:start w:val="2"/>
        <w:numFmt w:val="upperRoman"/>
        <w:lvlText w:val="%1."/>
        <w:lvlJc w:val="left"/>
        <w:rPr>
          <w:rFonts w:ascii="Times New Roman" w:hAnsi="Times New Roman" w:cs="Times New Roman"/>
          <w:sz w:val="22"/>
          <w:szCs w:val="22"/>
        </w:rPr>
      </w:lvl>
    </w:lvlOverride>
  </w:num>
  <w:num w:numId="28">
    <w:abstractNumId w:val="29"/>
  </w:num>
  <w:num w:numId="29">
    <w:abstractNumId w:val="20"/>
  </w:num>
  <w:num w:numId="3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2F"/>
    <w:rsid w:val="00000AC5"/>
    <w:rsid w:val="00000BD2"/>
    <w:rsid w:val="00001F25"/>
    <w:rsid w:val="000026D4"/>
    <w:rsid w:val="00002CC3"/>
    <w:rsid w:val="0000334C"/>
    <w:rsid w:val="00003E92"/>
    <w:rsid w:val="00004788"/>
    <w:rsid w:val="0000687C"/>
    <w:rsid w:val="00010CC7"/>
    <w:rsid w:val="00011957"/>
    <w:rsid w:val="000123EB"/>
    <w:rsid w:val="00012CD9"/>
    <w:rsid w:val="00013EF4"/>
    <w:rsid w:val="0001462D"/>
    <w:rsid w:val="00023925"/>
    <w:rsid w:val="00027928"/>
    <w:rsid w:val="0003095A"/>
    <w:rsid w:val="00030A08"/>
    <w:rsid w:val="00032BA9"/>
    <w:rsid w:val="000332E3"/>
    <w:rsid w:val="00033BB0"/>
    <w:rsid w:val="00035AD1"/>
    <w:rsid w:val="00036595"/>
    <w:rsid w:val="00036D53"/>
    <w:rsid w:val="00037410"/>
    <w:rsid w:val="00046D22"/>
    <w:rsid w:val="000470DF"/>
    <w:rsid w:val="00047E49"/>
    <w:rsid w:val="000501CB"/>
    <w:rsid w:val="00050DBE"/>
    <w:rsid w:val="00052D13"/>
    <w:rsid w:val="0005363A"/>
    <w:rsid w:val="00053EA0"/>
    <w:rsid w:val="00056202"/>
    <w:rsid w:val="00057043"/>
    <w:rsid w:val="00057BC0"/>
    <w:rsid w:val="000616F0"/>
    <w:rsid w:val="00061E37"/>
    <w:rsid w:val="00062018"/>
    <w:rsid w:val="000665CD"/>
    <w:rsid w:val="00071B20"/>
    <w:rsid w:val="0007211C"/>
    <w:rsid w:val="00072E86"/>
    <w:rsid w:val="0007363C"/>
    <w:rsid w:val="00074410"/>
    <w:rsid w:val="0007579A"/>
    <w:rsid w:val="00075A22"/>
    <w:rsid w:val="00077DBB"/>
    <w:rsid w:val="000807D7"/>
    <w:rsid w:val="00081020"/>
    <w:rsid w:val="000820C0"/>
    <w:rsid w:val="00083EB4"/>
    <w:rsid w:val="00083F09"/>
    <w:rsid w:val="000843B9"/>
    <w:rsid w:val="000857BA"/>
    <w:rsid w:val="0008582D"/>
    <w:rsid w:val="0009435C"/>
    <w:rsid w:val="0009442A"/>
    <w:rsid w:val="000A07BB"/>
    <w:rsid w:val="000A115B"/>
    <w:rsid w:val="000A31AB"/>
    <w:rsid w:val="000A3560"/>
    <w:rsid w:val="000A39C1"/>
    <w:rsid w:val="000A44D0"/>
    <w:rsid w:val="000B0D13"/>
    <w:rsid w:val="000B33B7"/>
    <w:rsid w:val="000B4522"/>
    <w:rsid w:val="000B4BD1"/>
    <w:rsid w:val="000B4F85"/>
    <w:rsid w:val="000B5380"/>
    <w:rsid w:val="000B6548"/>
    <w:rsid w:val="000C101A"/>
    <w:rsid w:val="000C19DD"/>
    <w:rsid w:val="000C2773"/>
    <w:rsid w:val="000C4C25"/>
    <w:rsid w:val="000C5524"/>
    <w:rsid w:val="000C67CF"/>
    <w:rsid w:val="000C7DA8"/>
    <w:rsid w:val="000D0EA8"/>
    <w:rsid w:val="000D5D46"/>
    <w:rsid w:val="000D5F87"/>
    <w:rsid w:val="000D71F5"/>
    <w:rsid w:val="000D722B"/>
    <w:rsid w:val="000D754B"/>
    <w:rsid w:val="000E0A8C"/>
    <w:rsid w:val="000E2DA0"/>
    <w:rsid w:val="000E2DEE"/>
    <w:rsid w:val="000E33A2"/>
    <w:rsid w:val="000E33DB"/>
    <w:rsid w:val="000E5A53"/>
    <w:rsid w:val="000E6CE6"/>
    <w:rsid w:val="000F2C19"/>
    <w:rsid w:val="000F66AC"/>
    <w:rsid w:val="001019F5"/>
    <w:rsid w:val="00110675"/>
    <w:rsid w:val="00111EC5"/>
    <w:rsid w:val="001127A4"/>
    <w:rsid w:val="00113534"/>
    <w:rsid w:val="001139CB"/>
    <w:rsid w:val="00114A80"/>
    <w:rsid w:val="00114C30"/>
    <w:rsid w:val="001169B7"/>
    <w:rsid w:val="00117E41"/>
    <w:rsid w:val="00121789"/>
    <w:rsid w:val="00122D95"/>
    <w:rsid w:val="0012489E"/>
    <w:rsid w:val="001261C7"/>
    <w:rsid w:val="001320D9"/>
    <w:rsid w:val="00135506"/>
    <w:rsid w:val="001362DC"/>
    <w:rsid w:val="00137FC8"/>
    <w:rsid w:val="001409CD"/>
    <w:rsid w:val="00142530"/>
    <w:rsid w:val="00144AF0"/>
    <w:rsid w:val="00145492"/>
    <w:rsid w:val="00145667"/>
    <w:rsid w:val="00145D69"/>
    <w:rsid w:val="00151BDF"/>
    <w:rsid w:val="001521D0"/>
    <w:rsid w:val="00152D97"/>
    <w:rsid w:val="00157C4E"/>
    <w:rsid w:val="00162696"/>
    <w:rsid w:val="00162BC5"/>
    <w:rsid w:val="00166928"/>
    <w:rsid w:val="00167945"/>
    <w:rsid w:val="0016794C"/>
    <w:rsid w:val="00167BED"/>
    <w:rsid w:val="00173B45"/>
    <w:rsid w:val="00174380"/>
    <w:rsid w:val="0017562A"/>
    <w:rsid w:val="00177561"/>
    <w:rsid w:val="00177A88"/>
    <w:rsid w:val="00186BEB"/>
    <w:rsid w:val="00187755"/>
    <w:rsid w:val="001911DD"/>
    <w:rsid w:val="0019478E"/>
    <w:rsid w:val="001947E5"/>
    <w:rsid w:val="00194EB2"/>
    <w:rsid w:val="001956FD"/>
    <w:rsid w:val="001969D8"/>
    <w:rsid w:val="001A2461"/>
    <w:rsid w:val="001A4295"/>
    <w:rsid w:val="001A6FD8"/>
    <w:rsid w:val="001B2F18"/>
    <w:rsid w:val="001B372C"/>
    <w:rsid w:val="001B58A5"/>
    <w:rsid w:val="001B6A29"/>
    <w:rsid w:val="001B6B3C"/>
    <w:rsid w:val="001C11FB"/>
    <w:rsid w:val="001C1DE7"/>
    <w:rsid w:val="001C2D40"/>
    <w:rsid w:val="001C396B"/>
    <w:rsid w:val="001C401A"/>
    <w:rsid w:val="001C5C60"/>
    <w:rsid w:val="001C6B1D"/>
    <w:rsid w:val="001D1438"/>
    <w:rsid w:val="001D2608"/>
    <w:rsid w:val="001D28AB"/>
    <w:rsid w:val="001D474B"/>
    <w:rsid w:val="001D496A"/>
    <w:rsid w:val="001D6DDC"/>
    <w:rsid w:val="001D7F42"/>
    <w:rsid w:val="001E0256"/>
    <w:rsid w:val="001E4589"/>
    <w:rsid w:val="001E50F0"/>
    <w:rsid w:val="001E5416"/>
    <w:rsid w:val="001E6BFA"/>
    <w:rsid w:val="001E75D7"/>
    <w:rsid w:val="001F1929"/>
    <w:rsid w:val="001F3197"/>
    <w:rsid w:val="001F41B0"/>
    <w:rsid w:val="001F62DF"/>
    <w:rsid w:val="001F74C9"/>
    <w:rsid w:val="00200CB4"/>
    <w:rsid w:val="002022EF"/>
    <w:rsid w:val="002060FA"/>
    <w:rsid w:val="00206A3B"/>
    <w:rsid w:val="00207BB1"/>
    <w:rsid w:val="0021444F"/>
    <w:rsid w:val="002156E6"/>
    <w:rsid w:val="002165E9"/>
    <w:rsid w:val="00217034"/>
    <w:rsid w:val="0022079A"/>
    <w:rsid w:val="00220EFE"/>
    <w:rsid w:val="00220F08"/>
    <w:rsid w:val="0022112A"/>
    <w:rsid w:val="0022491B"/>
    <w:rsid w:val="00227527"/>
    <w:rsid w:val="002310B9"/>
    <w:rsid w:val="00231418"/>
    <w:rsid w:val="00240BFB"/>
    <w:rsid w:val="00242502"/>
    <w:rsid w:val="00242BF3"/>
    <w:rsid w:val="00244EB0"/>
    <w:rsid w:val="00245DC0"/>
    <w:rsid w:val="00252648"/>
    <w:rsid w:val="002531AA"/>
    <w:rsid w:val="0025411A"/>
    <w:rsid w:val="00257F76"/>
    <w:rsid w:val="0026022F"/>
    <w:rsid w:val="00263561"/>
    <w:rsid w:val="00264286"/>
    <w:rsid w:val="00266213"/>
    <w:rsid w:val="00270D5B"/>
    <w:rsid w:val="00272183"/>
    <w:rsid w:val="002739E0"/>
    <w:rsid w:val="00273C78"/>
    <w:rsid w:val="00274710"/>
    <w:rsid w:val="00275F25"/>
    <w:rsid w:val="002774B0"/>
    <w:rsid w:val="00277EC2"/>
    <w:rsid w:val="00280562"/>
    <w:rsid w:val="00280F55"/>
    <w:rsid w:val="002810A6"/>
    <w:rsid w:val="00282D27"/>
    <w:rsid w:val="00287E0F"/>
    <w:rsid w:val="00290113"/>
    <w:rsid w:val="00290B4E"/>
    <w:rsid w:val="002929B0"/>
    <w:rsid w:val="002944EE"/>
    <w:rsid w:val="00295058"/>
    <w:rsid w:val="002958ED"/>
    <w:rsid w:val="00296121"/>
    <w:rsid w:val="00297B2F"/>
    <w:rsid w:val="002A0608"/>
    <w:rsid w:val="002A1F98"/>
    <w:rsid w:val="002A2E2B"/>
    <w:rsid w:val="002A310E"/>
    <w:rsid w:val="002A484D"/>
    <w:rsid w:val="002A523C"/>
    <w:rsid w:val="002A60BF"/>
    <w:rsid w:val="002B063A"/>
    <w:rsid w:val="002B12D1"/>
    <w:rsid w:val="002C2F7C"/>
    <w:rsid w:val="002C7194"/>
    <w:rsid w:val="002D1CB7"/>
    <w:rsid w:val="002D5BA5"/>
    <w:rsid w:val="002D6449"/>
    <w:rsid w:val="002E4A0B"/>
    <w:rsid w:val="002E50FB"/>
    <w:rsid w:val="002E632B"/>
    <w:rsid w:val="002F0607"/>
    <w:rsid w:val="002F1C06"/>
    <w:rsid w:val="002F25F3"/>
    <w:rsid w:val="002F30AD"/>
    <w:rsid w:val="002F39AC"/>
    <w:rsid w:val="002F3E78"/>
    <w:rsid w:val="002F54CD"/>
    <w:rsid w:val="002F6510"/>
    <w:rsid w:val="002F70E1"/>
    <w:rsid w:val="002F719A"/>
    <w:rsid w:val="0030578F"/>
    <w:rsid w:val="00305AA7"/>
    <w:rsid w:val="00313798"/>
    <w:rsid w:val="0031428E"/>
    <w:rsid w:val="00317219"/>
    <w:rsid w:val="00317BE1"/>
    <w:rsid w:val="00320FF0"/>
    <w:rsid w:val="003222FF"/>
    <w:rsid w:val="00323A89"/>
    <w:rsid w:val="00326331"/>
    <w:rsid w:val="0033202A"/>
    <w:rsid w:val="00334D37"/>
    <w:rsid w:val="00335B68"/>
    <w:rsid w:val="00336E95"/>
    <w:rsid w:val="0034210E"/>
    <w:rsid w:val="00344A92"/>
    <w:rsid w:val="00344C0F"/>
    <w:rsid w:val="0034667C"/>
    <w:rsid w:val="00351404"/>
    <w:rsid w:val="00351B38"/>
    <w:rsid w:val="00354DB4"/>
    <w:rsid w:val="00354EE0"/>
    <w:rsid w:val="0035627B"/>
    <w:rsid w:val="00357BAE"/>
    <w:rsid w:val="00363267"/>
    <w:rsid w:val="00365940"/>
    <w:rsid w:val="0036647E"/>
    <w:rsid w:val="003673A4"/>
    <w:rsid w:val="00367F19"/>
    <w:rsid w:val="00370DA6"/>
    <w:rsid w:val="003719AC"/>
    <w:rsid w:val="00373429"/>
    <w:rsid w:val="00374656"/>
    <w:rsid w:val="0037467D"/>
    <w:rsid w:val="00374AED"/>
    <w:rsid w:val="00375973"/>
    <w:rsid w:val="00377E85"/>
    <w:rsid w:val="0038141F"/>
    <w:rsid w:val="00386292"/>
    <w:rsid w:val="00387C1B"/>
    <w:rsid w:val="00390142"/>
    <w:rsid w:val="003914CF"/>
    <w:rsid w:val="00391D9C"/>
    <w:rsid w:val="0039245B"/>
    <w:rsid w:val="00393439"/>
    <w:rsid w:val="0039572C"/>
    <w:rsid w:val="003973D4"/>
    <w:rsid w:val="003A505E"/>
    <w:rsid w:val="003A6338"/>
    <w:rsid w:val="003B13F3"/>
    <w:rsid w:val="003B4328"/>
    <w:rsid w:val="003B52B2"/>
    <w:rsid w:val="003B604F"/>
    <w:rsid w:val="003B7ACD"/>
    <w:rsid w:val="003C0B3C"/>
    <w:rsid w:val="003C3478"/>
    <w:rsid w:val="003C37CF"/>
    <w:rsid w:val="003C408C"/>
    <w:rsid w:val="003C4729"/>
    <w:rsid w:val="003D0B4A"/>
    <w:rsid w:val="003D1B76"/>
    <w:rsid w:val="003D27BD"/>
    <w:rsid w:val="003D2E8F"/>
    <w:rsid w:val="003D536E"/>
    <w:rsid w:val="003D59D8"/>
    <w:rsid w:val="003E0C2B"/>
    <w:rsid w:val="003E1294"/>
    <w:rsid w:val="003E4916"/>
    <w:rsid w:val="003E4D88"/>
    <w:rsid w:val="003E6538"/>
    <w:rsid w:val="003E7C78"/>
    <w:rsid w:val="003F0E75"/>
    <w:rsid w:val="003F1417"/>
    <w:rsid w:val="003F5F2E"/>
    <w:rsid w:val="003F66A6"/>
    <w:rsid w:val="003F7B6F"/>
    <w:rsid w:val="0040260E"/>
    <w:rsid w:val="00402B18"/>
    <w:rsid w:val="00403FBF"/>
    <w:rsid w:val="004066B2"/>
    <w:rsid w:val="004072A6"/>
    <w:rsid w:val="00407D4B"/>
    <w:rsid w:val="00412CCD"/>
    <w:rsid w:val="004168C8"/>
    <w:rsid w:val="00417105"/>
    <w:rsid w:val="00417D18"/>
    <w:rsid w:val="0042053A"/>
    <w:rsid w:val="004221F3"/>
    <w:rsid w:val="004267FB"/>
    <w:rsid w:val="00426F5A"/>
    <w:rsid w:val="00432832"/>
    <w:rsid w:val="00434630"/>
    <w:rsid w:val="00435301"/>
    <w:rsid w:val="0044149B"/>
    <w:rsid w:val="0044729B"/>
    <w:rsid w:val="00450FCC"/>
    <w:rsid w:val="0045120F"/>
    <w:rsid w:val="00457035"/>
    <w:rsid w:val="00457166"/>
    <w:rsid w:val="00457798"/>
    <w:rsid w:val="00462565"/>
    <w:rsid w:val="00465592"/>
    <w:rsid w:val="004663C7"/>
    <w:rsid w:val="004673E5"/>
    <w:rsid w:val="004709AE"/>
    <w:rsid w:val="00470DCE"/>
    <w:rsid w:val="00473434"/>
    <w:rsid w:val="00474ED3"/>
    <w:rsid w:val="00477733"/>
    <w:rsid w:val="00477FAE"/>
    <w:rsid w:val="0048074D"/>
    <w:rsid w:val="0048096F"/>
    <w:rsid w:val="00482449"/>
    <w:rsid w:val="00483E0A"/>
    <w:rsid w:val="00485AE9"/>
    <w:rsid w:val="00485F7C"/>
    <w:rsid w:val="00486143"/>
    <w:rsid w:val="0048756A"/>
    <w:rsid w:val="00487944"/>
    <w:rsid w:val="00490036"/>
    <w:rsid w:val="00490BE7"/>
    <w:rsid w:val="00490DB8"/>
    <w:rsid w:val="00490F41"/>
    <w:rsid w:val="00492642"/>
    <w:rsid w:val="00494FC0"/>
    <w:rsid w:val="0049557D"/>
    <w:rsid w:val="00497878"/>
    <w:rsid w:val="00497CE4"/>
    <w:rsid w:val="004A4E49"/>
    <w:rsid w:val="004B2AA9"/>
    <w:rsid w:val="004B2C37"/>
    <w:rsid w:val="004B4A3A"/>
    <w:rsid w:val="004B56A2"/>
    <w:rsid w:val="004C0E30"/>
    <w:rsid w:val="004C2AC9"/>
    <w:rsid w:val="004C57E0"/>
    <w:rsid w:val="004C6287"/>
    <w:rsid w:val="004C6554"/>
    <w:rsid w:val="004C751C"/>
    <w:rsid w:val="004D1420"/>
    <w:rsid w:val="004D176D"/>
    <w:rsid w:val="004D1BEC"/>
    <w:rsid w:val="004D4235"/>
    <w:rsid w:val="004D48E2"/>
    <w:rsid w:val="004E0A17"/>
    <w:rsid w:val="004E10DA"/>
    <w:rsid w:val="004E1E46"/>
    <w:rsid w:val="004E23BD"/>
    <w:rsid w:val="004E34B7"/>
    <w:rsid w:val="004E6CB0"/>
    <w:rsid w:val="004E7A95"/>
    <w:rsid w:val="004F0B29"/>
    <w:rsid w:val="004F16C5"/>
    <w:rsid w:val="004F17EC"/>
    <w:rsid w:val="004F1852"/>
    <w:rsid w:val="004F231C"/>
    <w:rsid w:val="004F276C"/>
    <w:rsid w:val="004F4BD1"/>
    <w:rsid w:val="004F4E2E"/>
    <w:rsid w:val="004F56B0"/>
    <w:rsid w:val="004F719C"/>
    <w:rsid w:val="005002B5"/>
    <w:rsid w:val="00500CEC"/>
    <w:rsid w:val="00500EA6"/>
    <w:rsid w:val="00500F31"/>
    <w:rsid w:val="00503AE5"/>
    <w:rsid w:val="00503B2E"/>
    <w:rsid w:val="00504E2A"/>
    <w:rsid w:val="0050778B"/>
    <w:rsid w:val="00510084"/>
    <w:rsid w:val="005109A9"/>
    <w:rsid w:val="00511B8F"/>
    <w:rsid w:val="00512ED2"/>
    <w:rsid w:val="0051754A"/>
    <w:rsid w:val="005179A4"/>
    <w:rsid w:val="00517E8F"/>
    <w:rsid w:val="005206F1"/>
    <w:rsid w:val="00523683"/>
    <w:rsid w:val="00525582"/>
    <w:rsid w:val="00526229"/>
    <w:rsid w:val="00526799"/>
    <w:rsid w:val="00526CAA"/>
    <w:rsid w:val="005270CD"/>
    <w:rsid w:val="00527213"/>
    <w:rsid w:val="005279F6"/>
    <w:rsid w:val="00530BD5"/>
    <w:rsid w:val="005332CF"/>
    <w:rsid w:val="00533EF6"/>
    <w:rsid w:val="005344B0"/>
    <w:rsid w:val="005360AA"/>
    <w:rsid w:val="00536393"/>
    <w:rsid w:val="005370AC"/>
    <w:rsid w:val="00540FC5"/>
    <w:rsid w:val="0054363F"/>
    <w:rsid w:val="005446B7"/>
    <w:rsid w:val="00545B0D"/>
    <w:rsid w:val="0054688C"/>
    <w:rsid w:val="005544B4"/>
    <w:rsid w:val="005569AD"/>
    <w:rsid w:val="0055709B"/>
    <w:rsid w:val="0056100A"/>
    <w:rsid w:val="0056176C"/>
    <w:rsid w:val="00562A1F"/>
    <w:rsid w:val="0057285E"/>
    <w:rsid w:val="005742F5"/>
    <w:rsid w:val="00575CFC"/>
    <w:rsid w:val="005764B8"/>
    <w:rsid w:val="00576B86"/>
    <w:rsid w:val="005821C0"/>
    <w:rsid w:val="005840D5"/>
    <w:rsid w:val="00584A9D"/>
    <w:rsid w:val="005857DD"/>
    <w:rsid w:val="00590C93"/>
    <w:rsid w:val="00592A44"/>
    <w:rsid w:val="005A1CE8"/>
    <w:rsid w:val="005A2080"/>
    <w:rsid w:val="005A41ED"/>
    <w:rsid w:val="005B4EE2"/>
    <w:rsid w:val="005B5FE0"/>
    <w:rsid w:val="005C291F"/>
    <w:rsid w:val="005C744C"/>
    <w:rsid w:val="005C772A"/>
    <w:rsid w:val="005D106C"/>
    <w:rsid w:val="005D1CE0"/>
    <w:rsid w:val="005D28B7"/>
    <w:rsid w:val="005D64BF"/>
    <w:rsid w:val="005D75FE"/>
    <w:rsid w:val="005D7C32"/>
    <w:rsid w:val="005D7CAF"/>
    <w:rsid w:val="005D7CDB"/>
    <w:rsid w:val="005E036E"/>
    <w:rsid w:val="005E08C5"/>
    <w:rsid w:val="005E430E"/>
    <w:rsid w:val="005E487A"/>
    <w:rsid w:val="005E48C1"/>
    <w:rsid w:val="005E5230"/>
    <w:rsid w:val="005E7CC0"/>
    <w:rsid w:val="005F105C"/>
    <w:rsid w:val="005F2B47"/>
    <w:rsid w:val="005F4600"/>
    <w:rsid w:val="00601FF3"/>
    <w:rsid w:val="00602950"/>
    <w:rsid w:val="00604965"/>
    <w:rsid w:val="00607646"/>
    <w:rsid w:val="00612F31"/>
    <w:rsid w:val="006135A1"/>
    <w:rsid w:val="006152AA"/>
    <w:rsid w:val="00615B4A"/>
    <w:rsid w:val="006169A2"/>
    <w:rsid w:val="006204B6"/>
    <w:rsid w:val="00621127"/>
    <w:rsid w:val="00621AF6"/>
    <w:rsid w:val="00633B90"/>
    <w:rsid w:val="00634C7A"/>
    <w:rsid w:val="0063516F"/>
    <w:rsid w:val="006363E7"/>
    <w:rsid w:val="0063653E"/>
    <w:rsid w:val="006417F7"/>
    <w:rsid w:val="006432B3"/>
    <w:rsid w:val="00650A65"/>
    <w:rsid w:val="006512A2"/>
    <w:rsid w:val="006531F8"/>
    <w:rsid w:val="006575EE"/>
    <w:rsid w:val="006604F8"/>
    <w:rsid w:val="00664CED"/>
    <w:rsid w:val="00667EFB"/>
    <w:rsid w:val="00670902"/>
    <w:rsid w:val="0067357E"/>
    <w:rsid w:val="006747A3"/>
    <w:rsid w:val="006748D5"/>
    <w:rsid w:val="006758B1"/>
    <w:rsid w:val="00681A2F"/>
    <w:rsid w:val="00682322"/>
    <w:rsid w:val="006836B6"/>
    <w:rsid w:val="00685C98"/>
    <w:rsid w:val="00686028"/>
    <w:rsid w:val="006861A2"/>
    <w:rsid w:val="0069300E"/>
    <w:rsid w:val="00693C43"/>
    <w:rsid w:val="006965CF"/>
    <w:rsid w:val="006969E2"/>
    <w:rsid w:val="0069788E"/>
    <w:rsid w:val="006A2541"/>
    <w:rsid w:val="006A3464"/>
    <w:rsid w:val="006A440D"/>
    <w:rsid w:val="006B0324"/>
    <w:rsid w:val="006B0AC7"/>
    <w:rsid w:val="006B4910"/>
    <w:rsid w:val="006B5C17"/>
    <w:rsid w:val="006C06AB"/>
    <w:rsid w:val="006C0B59"/>
    <w:rsid w:val="006C0E51"/>
    <w:rsid w:val="006C21CA"/>
    <w:rsid w:val="006C45B7"/>
    <w:rsid w:val="006C7FDD"/>
    <w:rsid w:val="006D004E"/>
    <w:rsid w:val="006D03F3"/>
    <w:rsid w:val="006D1076"/>
    <w:rsid w:val="006D1891"/>
    <w:rsid w:val="006D2859"/>
    <w:rsid w:val="006D359E"/>
    <w:rsid w:val="006D42E9"/>
    <w:rsid w:val="006D4452"/>
    <w:rsid w:val="006D569F"/>
    <w:rsid w:val="006D5E01"/>
    <w:rsid w:val="006D659B"/>
    <w:rsid w:val="006E04DD"/>
    <w:rsid w:val="006E0A1E"/>
    <w:rsid w:val="006E5A41"/>
    <w:rsid w:val="006E5DF3"/>
    <w:rsid w:val="006E6ABA"/>
    <w:rsid w:val="006F0D65"/>
    <w:rsid w:val="006F12CB"/>
    <w:rsid w:val="006F3EDD"/>
    <w:rsid w:val="006F3FB8"/>
    <w:rsid w:val="006F422E"/>
    <w:rsid w:val="006F6CA9"/>
    <w:rsid w:val="006F6D56"/>
    <w:rsid w:val="00700CE7"/>
    <w:rsid w:val="0070202A"/>
    <w:rsid w:val="007024E7"/>
    <w:rsid w:val="00703121"/>
    <w:rsid w:val="00703531"/>
    <w:rsid w:val="00703C53"/>
    <w:rsid w:val="0070436A"/>
    <w:rsid w:val="0070506A"/>
    <w:rsid w:val="00706F2C"/>
    <w:rsid w:val="007104A0"/>
    <w:rsid w:val="00712138"/>
    <w:rsid w:val="007121E7"/>
    <w:rsid w:val="00712260"/>
    <w:rsid w:val="007137A1"/>
    <w:rsid w:val="007229A9"/>
    <w:rsid w:val="00725947"/>
    <w:rsid w:val="00726839"/>
    <w:rsid w:val="0072725C"/>
    <w:rsid w:val="00727B87"/>
    <w:rsid w:val="00727D93"/>
    <w:rsid w:val="007305DD"/>
    <w:rsid w:val="00731788"/>
    <w:rsid w:val="007323FF"/>
    <w:rsid w:val="00732BF4"/>
    <w:rsid w:val="0073349A"/>
    <w:rsid w:val="007336D8"/>
    <w:rsid w:val="00736F31"/>
    <w:rsid w:val="00737351"/>
    <w:rsid w:val="00737618"/>
    <w:rsid w:val="007406E6"/>
    <w:rsid w:val="007409AF"/>
    <w:rsid w:val="00741E76"/>
    <w:rsid w:val="00744E04"/>
    <w:rsid w:val="00747242"/>
    <w:rsid w:val="007476ED"/>
    <w:rsid w:val="00751AD0"/>
    <w:rsid w:val="00751F97"/>
    <w:rsid w:val="00752281"/>
    <w:rsid w:val="00753212"/>
    <w:rsid w:val="00753309"/>
    <w:rsid w:val="007533B7"/>
    <w:rsid w:val="007539F5"/>
    <w:rsid w:val="00755459"/>
    <w:rsid w:val="007573E0"/>
    <w:rsid w:val="00760158"/>
    <w:rsid w:val="007604C6"/>
    <w:rsid w:val="007606EE"/>
    <w:rsid w:val="00765516"/>
    <w:rsid w:val="0076686B"/>
    <w:rsid w:val="00770292"/>
    <w:rsid w:val="007715D4"/>
    <w:rsid w:val="00774FB2"/>
    <w:rsid w:val="0077755D"/>
    <w:rsid w:val="00780D3E"/>
    <w:rsid w:val="007811AF"/>
    <w:rsid w:val="007818DA"/>
    <w:rsid w:val="0078194B"/>
    <w:rsid w:val="00781A73"/>
    <w:rsid w:val="0078224E"/>
    <w:rsid w:val="00782EB3"/>
    <w:rsid w:val="007830CB"/>
    <w:rsid w:val="00784E5F"/>
    <w:rsid w:val="00785969"/>
    <w:rsid w:val="00787C50"/>
    <w:rsid w:val="00787D9E"/>
    <w:rsid w:val="0079025B"/>
    <w:rsid w:val="007921F8"/>
    <w:rsid w:val="0079294D"/>
    <w:rsid w:val="00793BAA"/>
    <w:rsid w:val="00796CE3"/>
    <w:rsid w:val="007A028C"/>
    <w:rsid w:val="007A057A"/>
    <w:rsid w:val="007A4B2E"/>
    <w:rsid w:val="007A705F"/>
    <w:rsid w:val="007B0CC6"/>
    <w:rsid w:val="007B34D5"/>
    <w:rsid w:val="007B5485"/>
    <w:rsid w:val="007B5518"/>
    <w:rsid w:val="007B79D1"/>
    <w:rsid w:val="007C1DB5"/>
    <w:rsid w:val="007C27A4"/>
    <w:rsid w:val="007C2B08"/>
    <w:rsid w:val="007C5CE9"/>
    <w:rsid w:val="007C6995"/>
    <w:rsid w:val="007C72B1"/>
    <w:rsid w:val="007C7638"/>
    <w:rsid w:val="007C7966"/>
    <w:rsid w:val="007D53A9"/>
    <w:rsid w:val="007D75E3"/>
    <w:rsid w:val="007D7662"/>
    <w:rsid w:val="007E284A"/>
    <w:rsid w:val="007E5EEB"/>
    <w:rsid w:val="007E6A97"/>
    <w:rsid w:val="007F3319"/>
    <w:rsid w:val="007F3B29"/>
    <w:rsid w:val="007F5277"/>
    <w:rsid w:val="007F6CBD"/>
    <w:rsid w:val="00800CC9"/>
    <w:rsid w:val="00802FE9"/>
    <w:rsid w:val="0080302D"/>
    <w:rsid w:val="00803181"/>
    <w:rsid w:val="0080451B"/>
    <w:rsid w:val="0080507D"/>
    <w:rsid w:val="00810CCF"/>
    <w:rsid w:val="00812321"/>
    <w:rsid w:val="00813F96"/>
    <w:rsid w:val="0081574B"/>
    <w:rsid w:val="00821D9B"/>
    <w:rsid w:val="008224EE"/>
    <w:rsid w:val="008229CC"/>
    <w:rsid w:val="00823E9E"/>
    <w:rsid w:val="00825B19"/>
    <w:rsid w:val="00827BE5"/>
    <w:rsid w:val="00827D48"/>
    <w:rsid w:val="008324C7"/>
    <w:rsid w:val="0084091D"/>
    <w:rsid w:val="00841303"/>
    <w:rsid w:val="00841B0E"/>
    <w:rsid w:val="008443FD"/>
    <w:rsid w:val="00846BA1"/>
    <w:rsid w:val="00847046"/>
    <w:rsid w:val="008503C4"/>
    <w:rsid w:val="00851657"/>
    <w:rsid w:val="008547DB"/>
    <w:rsid w:val="00854B94"/>
    <w:rsid w:val="00855E44"/>
    <w:rsid w:val="00856103"/>
    <w:rsid w:val="008575D0"/>
    <w:rsid w:val="00857957"/>
    <w:rsid w:val="008615BB"/>
    <w:rsid w:val="00862C72"/>
    <w:rsid w:val="00863D34"/>
    <w:rsid w:val="0086568F"/>
    <w:rsid w:val="0086612F"/>
    <w:rsid w:val="00866395"/>
    <w:rsid w:val="008668B6"/>
    <w:rsid w:val="0086760C"/>
    <w:rsid w:val="00870CC7"/>
    <w:rsid w:val="0087199E"/>
    <w:rsid w:val="008731BA"/>
    <w:rsid w:val="00873D8D"/>
    <w:rsid w:val="00875D61"/>
    <w:rsid w:val="0087635E"/>
    <w:rsid w:val="0088102B"/>
    <w:rsid w:val="00881B2A"/>
    <w:rsid w:val="00885A0A"/>
    <w:rsid w:val="00890B59"/>
    <w:rsid w:val="00892EF0"/>
    <w:rsid w:val="008944E7"/>
    <w:rsid w:val="00894A77"/>
    <w:rsid w:val="00896671"/>
    <w:rsid w:val="00897E44"/>
    <w:rsid w:val="008A057B"/>
    <w:rsid w:val="008A2E3C"/>
    <w:rsid w:val="008A309D"/>
    <w:rsid w:val="008A3ADE"/>
    <w:rsid w:val="008A45CE"/>
    <w:rsid w:val="008A5175"/>
    <w:rsid w:val="008A6A04"/>
    <w:rsid w:val="008B2E11"/>
    <w:rsid w:val="008B3CF0"/>
    <w:rsid w:val="008B4877"/>
    <w:rsid w:val="008B68AD"/>
    <w:rsid w:val="008C2B48"/>
    <w:rsid w:val="008C3832"/>
    <w:rsid w:val="008C49F1"/>
    <w:rsid w:val="008C5CC0"/>
    <w:rsid w:val="008C7525"/>
    <w:rsid w:val="008C786B"/>
    <w:rsid w:val="008C7C07"/>
    <w:rsid w:val="008D088E"/>
    <w:rsid w:val="008D21C1"/>
    <w:rsid w:val="008D6B77"/>
    <w:rsid w:val="008E1A8E"/>
    <w:rsid w:val="008E1D2B"/>
    <w:rsid w:val="008E26E9"/>
    <w:rsid w:val="008E3C30"/>
    <w:rsid w:val="008F191B"/>
    <w:rsid w:val="008F4A35"/>
    <w:rsid w:val="008F55EB"/>
    <w:rsid w:val="008F58AB"/>
    <w:rsid w:val="008F740E"/>
    <w:rsid w:val="008F75E9"/>
    <w:rsid w:val="008F7E66"/>
    <w:rsid w:val="00901A50"/>
    <w:rsid w:val="00901F06"/>
    <w:rsid w:val="00904088"/>
    <w:rsid w:val="009045DF"/>
    <w:rsid w:val="00904AE8"/>
    <w:rsid w:val="00905DF7"/>
    <w:rsid w:val="0090644F"/>
    <w:rsid w:val="009069A4"/>
    <w:rsid w:val="00911192"/>
    <w:rsid w:val="00915D32"/>
    <w:rsid w:val="0091624A"/>
    <w:rsid w:val="0091688D"/>
    <w:rsid w:val="00917883"/>
    <w:rsid w:val="00925DAC"/>
    <w:rsid w:val="00932A9A"/>
    <w:rsid w:val="00933AEE"/>
    <w:rsid w:val="0093405C"/>
    <w:rsid w:val="00936E6F"/>
    <w:rsid w:val="00941432"/>
    <w:rsid w:val="009457D2"/>
    <w:rsid w:val="0095192B"/>
    <w:rsid w:val="00953ACB"/>
    <w:rsid w:val="00956D85"/>
    <w:rsid w:val="00956E15"/>
    <w:rsid w:val="00957974"/>
    <w:rsid w:val="0096538F"/>
    <w:rsid w:val="0096658F"/>
    <w:rsid w:val="00972200"/>
    <w:rsid w:val="009746CC"/>
    <w:rsid w:val="009762E3"/>
    <w:rsid w:val="00976A26"/>
    <w:rsid w:val="0098056B"/>
    <w:rsid w:val="0098058D"/>
    <w:rsid w:val="00980AAE"/>
    <w:rsid w:val="00980B50"/>
    <w:rsid w:val="00981DC7"/>
    <w:rsid w:val="00982E31"/>
    <w:rsid w:val="00984991"/>
    <w:rsid w:val="00985525"/>
    <w:rsid w:val="0098607F"/>
    <w:rsid w:val="00986087"/>
    <w:rsid w:val="0098654D"/>
    <w:rsid w:val="00987029"/>
    <w:rsid w:val="00987247"/>
    <w:rsid w:val="00987B29"/>
    <w:rsid w:val="00991A1C"/>
    <w:rsid w:val="00991DC2"/>
    <w:rsid w:val="0099280D"/>
    <w:rsid w:val="00993B39"/>
    <w:rsid w:val="0099642A"/>
    <w:rsid w:val="0099678C"/>
    <w:rsid w:val="00996D84"/>
    <w:rsid w:val="00996EA2"/>
    <w:rsid w:val="00997F65"/>
    <w:rsid w:val="009A0453"/>
    <w:rsid w:val="009A0D72"/>
    <w:rsid w:val="009A1576"/>
    <w:rsid w:val="009A3A52"/>
    <w:rsid w:val="009A4384"/>
    <w:rsid w:val="009A4D7F"/>
    <w:rsid w:val="009A5DF7"/>
    <w:rsid w:val="009A7283"/>
    <w:rsid w:val="009B0E85"/>
    <w:rsid w:val="009B44B6"/>
    <w:rsid w:val="009B4FA4"/>
    <w:rsid w:val="009B7AE1"/>
    <w:rsid w:val="009C13E3"/>
    <w:rsid w:val="009C1FF4"/>
    <w:rsid w:val="009C26B2"/>
    <w:rsid w:val="009C422F"/>
    <w:rsid w:val="009D009D"/>
    <w:rsid w:val="009D3B4E"/>
    <w:rsid w:val="009D4BD7"/>
    <w:rsid w:val="009D6E16"/>
    <w:rsid w:val="009D6F7C"/>
    <w:rsid w:val="009D73EF"/>
    <w:rsid w:val="009E095F"/>
    <w:rsid w:val="009E3D70"/>
    <w:rsid w:val="009E4B9A"/>
    <w:rsid w:val="009E6C3D"/>
    <w:rsid w:val="009F047B"/>
    <w:rsid w:val="009F2A68"/>
    <w:rsid w:val="009F44D2"/>
    <w:rsid w:val="00A00A95"/>
    <w:rsid w:val="00A011AC"/>
    <w:rsid w:val="00A01354"/>
    <w:rsid w:val="00A046CB"/>
    <w:rsid w:val="00A04A14"/>
    <w:rsid w:val="00A05989"/>
    <w:rsid w:val="00A06174"/>
    <w:rsid w:val="00A06C3A"/>
    <w:rsid w:val="00A071AC"/>
    <w:rsid w:val="00A13BC5"/>
    <w:rsid w:val="00A15007"/>
    <w:rsid w:val="00A15777"/>
    <w:rsid w:val="00A161AC"/>
    <w:rsid w:val="00A167B3"/>
    <w:rsid w:val="00A27ADC"/>
    <w:rsid w:val="00A324B1"/>
    <w:rsid w:val="00A32E82"/>
    <w:rsid w:val="00A34EE1"/>
    <w:rsid w:val="00A3527E"/>
    <w:rsid w:val="00A36056"/>
    <w:rsid w:val="00A36B84"/>
    <w:rsid w:val="00A40731"/>
    <w:rsid w:val="00A448AB"/>
    <w:rsid w:val="00A450BA"/>
    <w:rsid w:val="00A46FAF"/>
    <w:rsid w:val="00A47A62"/>
    <w:rsid w:val="00A50109"/>
    <w:rsid w:val="00A559FD"/>
    <w:rsid w:val="00A57795"/>
    <w:rsid w:val="00A602C4"/>
    <w:rsid w:val="00A62460"/>
    <w:rsid w:val="00A63EB3"/>
    <w:rsid w:val="00A65469"/>
    <w:rsid w:val="00A65BEC"/>
    <w:rsid w:val="00A6700C"/>
    <w:rsid w:val="00A67547"/>
    <w:rsid w:val="00A703FF"/>
    <w:rsid w:val="00A709C7"/>
    <w:rsid w:val="00A77297"/>
    <w:rsid w:val="00A81764"/>
    <w:rsid w:val="00A81A47"/>
    <w:rsid w:val="00A81B1A"/>
    <w:rsid w:val="00A83129"/>
    <w:rsid w:val="00A83884"/>
    <w:rsid w:val="00A86054"/>
    <w:rsid w:val="00A86936"/>
    <w:rsid w:val="00A90B13"/>
    <w:rsid w:val="00A9326B"/>
    <w:rsid w:val="00A95010"/>
    <w:rsid w:val="00A97878"/>
    <w:rsid w:val="00AA2A41"/>
    <w:rsid w:val="00AA2B59"/>
    <w:rsid w:val="00AA39BB"/>
    <w:rsid w:val="00AA51A3"/>
    <w:rsid w:val="00AA527E"/>
    <w:rsid w:val="00AA7AB9"/>
    <w:rsid w:val="00AB00E2"/>
    <w:rsid w:val="00AB0598"/>
    <w:rsid w:val="00AB540E"/>
    <w:rsid w:val="00AB71AC"/>
    <w:rsid w:val="00AC09DB"/>
    <w:rsid w:val="00AC25EC"/>
    <w:rsid w:val="00AC4FF3"/>
    <w:rsid w:val="00AC5040"/>
    <w:rsid w:val="00AC5A0E"/>
    <w:rsid w:val="00AC613B"/>
    <w:rsid w:val="00AC65A8"/>
    <w:rsid w:val="00AC7980"/>
    <w:rsid w:val="00AD0F44"/>
    <w:rsid w:val="00AD20FD"/>
    <w:rsid w:val="00AD3886"/>
    <w:rsid w:val="00AE15B7"/>
    <w:rsid w:val="00AE370D"/>
    <w:rsid w:val="00AE423C"/>
    <w:rsid w:val="00AE4C0F"/>
    <w:rsid w:val="00AE558D"/>
    <w:rsid w:val="00AE5753"/>
    <w:rsid w:val="00AF0924"/>
    <w:rsid w:val="00AF424D"/>
    <w:rsid w:val="00AF4913"/>
    <w:rsid w:val="00AF4A2A"/>
    <w:rsid w:val="00AF5CD3"/>
    <w:rsid w:val="00AF6E2F"/>
    <w:rsid w:val="00B01590"/>
    <w:rsid w:val="00B039FD"/>
    <w:rsid w:val="00B04A20"/>
    <w:rsid w:val="00B04CF8"/>
    <w:rsid w:val="00B05170"/>
    <w:rsid w:val="00B07514"/>
    <w:rsid w:val="00B0765E"/>
    <w:rsid w:val="00B118D3"/>
    <w:rsid w:val="00B12869"/>
    <w:rsid w:val="00B131A4"/>
    <w:rsid w:val="00B132A9"/>
    <w:rsid w:val="00B13719"/>
    <w:rsid w:val="00B14213"/>
    <w:rsid w:val="00B14401"/>
    <w:rsid w:val="00B14BA6"/>
    <w:rsid w:val="00B14C88"/>
    <w:rsid w:val="00B152C7"/>
    <w:rsid w:val="00B15BBB"/>
    <w:rsid w:val="00B21A0A"/>
    <w:rsid w:val="00B2235F"/>
    <w:rsid w:val="00B239F2"/>
    <w:rsid w:val="00B23CCE"/>
    <w:rsid w:val="00B24481"/>
    <w:rsid w:val="00B249B5"/>
    <w:rsid w:val="00B2520D"/>
    <w:rsid w:val="00B268B8"/>
    <w:rsid w:val="00B27250"/>
    <w:rsid w:val="00B2731D"/>
    <w:rsid w:val="00B324B5"/>
    <w:rsid w:val="00B32714"/>
    <w:rsid w:val="00B33870"/>
    <w:rsid w:val="00B34EF8"/>
    <w:rsid w:val="00B36BCB"/>
    <w:rsid w:val="00B3750F"/>
    <w:rsid w:val="00B443B6"/>
    <w:rsid w:val="00B4616B"/>
    <w:rsid w:val="00B46E0A"/>
    <w:rsid w:val="00B50B8B"/>
    <w:rsid w:val="00B51137"/>
    <w:rsid w:val="00B548BE"/>
    <w:rsid w:val="00B55AD9"/>
    <w:rsid w:val="00B5704A"/>
    <w:rsid w:val="00B57F37"/>
    <w:rsid w:val="00B6131D"/>
    <w:rsid w:val="00B6406E"/>
    <w:rsid w:val="00B6509C"/>
    <w:rsid w:val="00B670AD"/>
    <w:rsid w:val="00B675A7"/>
    <w:rsid w:val="00B73FDB"/>
    <w:rsid w:val="00B74316"/>
    <w:rsid w:val="00B761AB"/>
    <w:rsid w:val="00B775BC"/>
    <w:rsid w:val="00B803CA"/>
    <w:rsid w:val="00B809B8"/>
    <w:rsid w:val="00B829C2"/>
    <w:rsid w:val="00B8521A"/>
    <w:rsid w:val="00B86408"/>
    <w:rsid w:val="00B87228"/>
    <w:rsid w:val="00B9300E"/>
    <w:rsid w:val="00B93661"/>
    <w:rsid w:val="00B946F3"/>
    <w:rsid w:val="00BA5FA9"/>
    <w:rsid w:val="00BB1EE9"/>
    <w:rsid w:val="00BB21A5"/>
    <w:rsid w:val="00BB2717"/>
    <w:rsid w:val="00BB3ADA"/>
    <w:rsid w:val="00BB3E06"/>
    <w:rsid w:val="00BB5EFA"/>
    <w:rsid w:val="00BC3DAF"/>
    <w:rsid w:val="00BC41D2"/>
    <w:rsid w:val="00BC49A2"/>
    <w:rsid w:val="00BC7377"/>
    <w:rsid w:val="00BD03C3"/>
    <w:rsid w:val="00BD23CF"/>
    <w:rsid w:val="00BE0D14"/>
    <w:rsid w:val="00BE0D9E"/>
    <w:rsid w:val="00BE2259"/>
    <w:rsid w:val="00BE24CB"/>
    <w:rsid w:val="00BE3B2A"/>
    <w:rsid w:val="00BE6624"/>
    <w:rsid w:val="00BE6C2D"/>
    <w:rsid w:val="00BF1A2D"/>
    <w:rsid w:val="00BF1C45"/>
    <w:rsid w:val="00BF1DB5"/>
    <w:rsid w:val="00BF3938"/>
    <w:rsid w:val="00BF4A12"/>
    <w:rsid w:val="00BF6E48"/>
    <w:rsid w:val="00BF7261"/>
    <w:rsid w:val="00BF7748"/>
    <w:rsid w:val="00C005B9"/>
    <w:rsid w:val="00C00B3C"/>
    <w:rsid w:val="00C01394"/>
    <w:rsid w:val="00C10B11"/>
    <w:rsid w:val="00C10C9A"/>
    <w:rsid w:val="00C1287F"/>
    <w:rsid w:val="00C14CEA"/>
    <w:rsid w:val="00C224DD"/>
    <w:rsid w:val="00C250F1"/>
    <w:rsid w:val="00C25E9A"/>
    <w:rsid w:val="00C27F7B"/>
    <w:rsid w:val="00C30DFE"/>
    <w:rsid w:val="00C31FD7"/>
    <w:rsid w:val="00C3288E"/>
    <w:rsid w:val="00C3326B"/>
    <w:rsid w:val="00C33B4C"/>
    <w:rsid w:val="00C359A1"/>
    <w:rsid w:val="00C36504"/>
    <w:rsid w:val="00C4120B"/>
    <w:rsid w:val="00C41C48"/>
    <w:rsid w:val="00C60422"/>
    <w:rsid w:val="00C63316"/>
    <w:rsid w:val="00C67170"/>
    <w:rsid w:val="00C72077"/>
    <w:rsid w:val="00C74243"/>
    <w:rsid w:val="00C771CC"/>
    <w:rsid w:val="00C77F0A"/>
    <w:rsid w:val="00C81D63"/>
    <w:rsid w:val="00C82510"/>
    <w:rsid w:val="00C82F65"/>
    <w:rsid w:val="00C83684"/>
    <w:rsid w:val="00C8370A"/>
    <w:rsid w:val="00C8416F"/>
    <w:rsid w:val="00C8442E"/>
    <w:rsid w:val="00C861ED"/>
    <w:rsid w:val="00C878E6"/>
    <w:rsid w:val="00C87913"/>
    <w:rsid w:val="00C87ABA"/>
    <w:rsid w:val="00C900E5"/>
    <w:rsid w:val="00C918E8"/>
    <w:rsid w:val="00C91F97"/>
    <w:rsid w:val="00C9204E"/>
    <w:rsid w:val="00C94594"/>
    <w:rsid w:val="00C94680"/>
    <w:rsid w:val="00C957C9"/>
    <w:rsid w:val="00C97980"/>
    <w:rsid w:val="00C97F1D"/>
    <w:rsid w:val="00CA168D"/>
    <w:rsid w:val="00CA5DE3"/>
    <w:rsid w:val="00CA5F97"/>
    <w:rsid w:val="00CA6AC5"/>
    <w:rsid w:val="00CB000C"/>
    <w:rsid w:val="00CB16C7"/>
    <w:rsid w:val="00CB5B10"/>
    <w:rsid w:val="00CB6C96"/>
    <w:rsid w:val="00CC0756"/>
    <w:rsid w:val="00CC1875"/>
    <w:rsid w:val="00CC1BD8"/>
    <w:rsid w:val="00CC1D02"/>
    <w:rsid w:val="00CC2872"/>
    <w:rsid w:val="00CC38EA"/>
    <w:rsid w:val="00CC436F"/>
    <w:rsid w:val="00CC4BC2"/>
    <w:rsid w:val="00CC5451"/>
    <w:rsid w:val="00CC58AF"/>
    <w:rsid w:val="00CC5A38"/>
    <w:rsid w:val="00CC6ECA"/>
    <w:rsid w:val="00CD1E60"/>
    <w:rsid w:val="00CD2687"/>
    <w:rsid w:val="00CD3ED4"/>
    <w:rsid w:val="00CD4083"/>
    <w:rsid w:val="00CD4D1C"/>
    <w:rsid w:val="00CD7D82"/>
    <w:rsid w:val="00CE0C68"/>
    <w:rsid w:val="00CE2E22"/>
    <w:rsid w:val="00CE38D3"/>
    <w:rsid w:val="00CE4236"/>
    <w:rsid w:val="00CE662D"/>
    <w:rsid w:val="00CF1AB2"/>
    <w:rsid w:val="00CF37EF"/>
    <w:rsid w:val="00D032F0"/>
    <w:rsid w:val="00D04F4F"/>
    <w:rsid w:val="00D068BB"/>
    <w:rsid w:val="00D12E4E"/>
    <w:rsid w:val="00D157D7"/>
    <w:rsid w:val="00D15DFC"/>
    <w:rsid w:val="00D16D38"/>
    <w:rsid w:val="00D1714D"/>
    <w:rsid w:val="00D202E7"/>
    <w:rsid w:val="00D20DD4"/>
    <w:rsid w:val="00D22627"/>
    <w:rsid w:val="00D251CD"/>
    <w:rsid w:val="00D25AE2"/>
    <w:rsid w:val="00D25C11"/>
    <w:rsid w:val="00D312DA"/>
    <w:rsid w:val="00D32781"/>
    <w:rsid w:val="00D3417D"/>
    <w:rsid w:val="00D35530"/>
    <w:rsid w:val="00D4034E"/>
    <w:rsid w:val="00D413C0"/>
    <w:rsid w:val="00D41738"/>
    <w:rsid w:val="00D425AB"/>
    <w:rsid w:val="00D4405D"/>
    <w:rsid w:val="00D4435A"/>
    <w:rsid w:val="00D5019D"/>
    <w:rsid w:val="00D50753"/>
    <w:rsid w:val="00D51337"/>
    <w:rsid w:val="00D514F5"/>
    <w:rsid w:val="00D55D28"/>
    <w:rsid w:val="00D55F9D"/>
    <w:rsid w:val="00D56DA7"/>
    <w:rsid w:val="00D6318E"/>
    <w:rsid w:val="00D63E7B"/>
    <w:rsid w:val="00D63FB0"/>
    <w:rsid w:val="00D64F15"/>
    <w:rsid w:val="00D67440"/>
    <w:rsid w:val="00D67618"/>
    <w:rsid w:val="00D677CD"/>
    <w:rsid w:val="00D73731"/>
    <w:rsid w:val="00D73AA1"/>
    <w:rsid w:val="00D74E87"/>
    <w:rsid w:val="00D772F6"/>
    <w:rsid w:val="00D774C7"/>
    <w:rsid w:val="00D81B8A"/>
    <w:rsid w:val="00D82110"/>
    <w:rsid w:val="00D823B2"/>
    <w:rsid w:val="00D833A1"/>
    <w:rsid w:val="00D84BC5"/>
    <w:rsid w:val="00D86A35"/>
    <w:rsid w:val="00D905B2"/>
    <w:rsid w:val="00D92290"/>
    <w:rsid w:val="00D94FDF"/>
    <w:rsid w:val="00D9592C"/>
    <w:rsid w:val="00D95AAE"/>
    <w:rsid w:val="00D97156"/>
    <w:rsid w:val="00DA0324"/>
    <w:rsid w:val="00DA0427"/>
    <w:rsid w:val="00DA48B3"/>
    <w:rsid w:val="00DA4AC1"/>
    <w:rsid w:val="00DA4DB5"/>
    <w:rsid w:val="00DA5059"/>
    <w:rsid w:val="00DB2038"/>
    <w:rsid w:val="00DB65C3"/>
    <w:rsid w:val="00DB68EF"/>
    <w:rsid w:val="00DB6DD0"/>
    <w:rsid w:val="00DB7338"/>
    <w:rsid w:val="00DC034C"/>
    <w:rsid w:val="00DC13A0"/>
    <w:rsid w:val="00DC2537"/>
    <w:rsid w:val="00DC2A33"/>
    <w:rsid w:val="00DC753F"/>
    <w:rsid w:val="00DC7FAD"/>
    <w:rsid w:val="00DD0B3B"/>
    <w:rsid w:val="00DD0F96"/>
    <w:rsid w:val="00DD1F2A"/>
    <w:rsid w:val="00DD7053"/>
    <w:rsid w:val="00DD7097"/>
    <w:rsid w:val="00DE2232"/>
    <w:rsid w:val="00DE31FB"/>
    <w:rsid w:val="00DE339A"/>
    <w:rsid w:val="00DE5436"/>
    <w:rsid w:val="00DE56FA"/>
    <w:rsid w:val="00DF21B5"/>
    <w:rsid w:val="00DF3558"/>
    <w:rsid w:val="00DF54B2"/>
    <w:rsid w:val="00DF7C33"/>
    <w:rsid w:val="00E0092C"/>
    <w:rsid w:val="00E00F11"/>
    <w:rsid w:val="00E0136B"/>
    <w:rsid w:val="00E02BFE"/>
    <w:rsid w:val="00E02E38"/>
    <w:rsid w:val="00E0750C"/>
    <w:rsid w:val="00E11058"/>
    <w:rsid w:val="00E116B2"/>
    <w:rsid w:val="00E11EBB"/>
    <w:rsid w:val="00E1263F"/>
    <w:rsid w:val="00E16458"/>
    <w:rsid w:val="00E1656D"/>
    <w:rsid w:val="00E17E59"/>
    <w:rsid w:val="00E21231"/>
    <w:rsid w:val="00E222F6"/>
    <w:rsid w:val="00E2307E"/>
    <w:rsid w:val="00E247BC"/>
    <w:rsid w:val="00E25467"/>
    <w:rsid w:val="00E25914"/>
    <w:rsid w:val="00E2666B"/>
    <w:rsid w:val="00E270A7"/>
    <w:rsid w:val="00E27E1F"/>
    <w:rsid w:val="00E30A01"/>
    <w:rsid w:val="00E32831"/>
    <w:rsid w:val="00E3316E"/>
    <w:rsid w:val="00E33A83"/>
    <w:rsid w:val="00E33B5F"/>
    <w:rsid w:val="00E35446"/>
    <w:rsid w:val="00E35E00"/>
    <w:rsid w:val="00E45793"/>
    <w:rsid w:val="00E4675E"/>
    <w:rsid w:val="00E47A28"/>
    <w:rsid w:val="00E510EF"/>
    <w:rsid w:val="00E54246"/>
    <w:rsid w:val="00E57C44"/>
    <w:rsid w:val="00E6006E"/>
    <w:rsid w:val="00E60E0A"/>
    <w:rsid w:val="00E63B98"/>
    <w:rsid w:val="00E63FBD"/>
    <w:rsid w:val="00E66CCD"/>
    <w:rsid w:val="00E7051B"/>
    <w:rsid w:val="00E70774"/>
    <w:rsid w:val="00E71CEB"/>
    <w:rsid w:val="00E72351"/>
    <w:rsid w:val="00E75441"/>
    <w:rsid w:val="00E75984"/>
    <w:rsid w:val="00E761F3"/>
    <w:rsid w:val="00E77673"/>
    <w:rsid w:val="00E8215B"/>
    <w:rsid w:val="00E822CB"/>
    <w:rsid w:val="00E82B3E"/>
    <w:rsid w:val="00E86FD7"/>
    <w:rsid w:val="00E87CE7"/>
    <w:rsid w:val="00E901E7"/>
    <w:rsid w:val="00E90529"/>
    <w:rsid w:val="00E92CF0"/>
    <w:rsid w:val="00E97E52"/>
    <w:rsid w:val="00EA056C"/>
    <w:rsid w:val="00EA0C38"/>
    <w:rsid w:val="00EA137E"/>
    <w:rsid w:val="00EA1E3E"/>
    <w:rsid w:val="00EA41A4"/>
    <w:rsid w:val="00EA71E9"/>
    <w:rsid w:val="00EB2EE1"/>
    <w:rsid w:val="00EB42F3"/>
    <w:rsid w:val="00EB6B3E"/>
    <w:rsid w:val="00EB72A5"/>
    <w:rsid w:val="00EC0FE8"/>
    <w:rsid w:val="00ED0A69"/>
    <w:rsid w:val="00ED2C50"/>
    <w:rsid w:val="00ED39D7"/>
    <w:rsid w:val="00ED437D"/>
    <w:rsid w:val="00ED440D"/>
    <w:rsid w:val="00EE22E8"/>
    <w:rsid w:val="00EE3016"/>
    <w:rsid w:val="00EE5450"/>
    <w:rsid w:val="00EF0DCB"/>
    <w:rsid w:val="00EF0F3C"/>
    <w:rsid w:val="00EF1459"/>
    <w:rsid w:val="00EF1FBA"/>
    <w:rsid w:val="00EF362E"/>
    <w:rsid w:val="00EF667E"/>
    <w:rsid w:val="00EF6C60"/>
    <w:rsid w:val="00F001D9"/>
    <w:rsid w:val="00F063B6"/>
    <w:rsid w:val="00F06F97"/>
    <w:rsid w:val="00F07B1B"/>
    <w:rsid w:val="00F119BC"/>
    <w:rsid w:val="00F11BCE"/>
    <w:rsid w:val="00F1224D"/>
    <w:rsid w:val="00F17C3F"/>
    <w:rsid w:val="00F23AF7"/>
    <w:rsid w:val="00F23B9E"/>
    <w:rsid w:val="00F253F9"/>
    <w:rsid w:val="00F26D01"/>
    <w:rsid w:val="00F27BE3"/>
    <w:rsid w:val="00F3090E"/>
    <w:rsid w:val="00F30DB5"/>
    <w:rsid w:val="00F32581"/>
    <w:rsid w:val="00F33972"/>
    <w:rsid w:val="00F34AD5"/>
    <w:rsid w:val="00F34C26"/>
    <w:rsid w:val="00F36A05"/>
    <w:rsid w:val="00F37705"/>
    <w:rsid w:val="00F4227B"/>
    <w:rsid w:val="00F44A46"/>
    <w:rsid w:val="00F47605"/>
    <w:rsid w:val="00F542C1"/>
    <w:rsid w:val="00F554A2"/>
    <w:rsid w:val="00F5607C"/>
    <w:rsid w:val="00F5686F"/>
    <w:rsid w:val="00F62047"/>
    <w:rsid w:val="00F62071"/>
    <w:rsid w:val="00F6390F"/>
    <w:rsid w:val="00F645D0"/>
    <w:rsid w:val="00F64962"/>
    <w:rsid w:val="00F66701"/>
    <w:rsid w:val="00F6673E"/>
    <w:rsid w:val="00F7084D"/>
    <w:rsid w:val="00F71C19"/>
    <w:rsid w:val="00F735C8"/>
    <w:rsid w:val="00F76020"/>
    <w:rsid w:val="00F77420"/>
    <w:rsid w:val="00F77B27"/>
    <w:rsid w:val="00F81C50"/>
    <w:rsid w:val="00F8259A"/>
    <w:rsid w:val="00F84BF0"/>
    <w:rsid w:val="00F86118"/>
    <w:rsid w:val="00F869F5"/>
    <w:rsid w:val="00F94993"/>
    <w:rsid w:val="00F94BE1"/>
    <w:rsid w:val="00FA2954"/>
    <w:rsid w:val="00FA5CB0"/>
    <w:rsid w:val="00FA6B25"/>
    <w:rsid w:val="00FA7A2E"/>
    <w:rsid w:val="00FB0693"/>
    <w:rsid w:val="00FB0BC6"/>
    <w:rsid w:val="00FB126F"/>
    <w:rsid w:val="00FB68B0"/>
    <w:rsid w:val="00FB7BB3"/>
    <w:rsid w:val="00FB7E82"/>
    <w:rsid w:val="00FC1B8F"/>
    <w:rsid w:val="00FC2D84"/>
    <w:rsid w:val="00FC2DD7"/>
    <w:rsid w:val="00FC309D"/>
    <w:rsid w:val="00FC431F"/>
    <w:rsid w:val="00FC797D"/>
    <w:rsid w:val="00FD0AD9"/>
    <w:rsid w:val="00FD5A39"/>
    <w:rsid w:val="00FD6D6B"/>
    <w:rsid w:val="00FE108E"/>
    <w:rsid w:val="00FE1F3B"/>
    <w:rsid w:val="00FE294B"/>
    <w:rsid w:val="00FE2AFF"/>
    <w:rsid w:val="00FE441F"/>
    <w:rsid w:val="00FE4FDE"/>
    <w:rsid w:val="00FE7020"/>
    <w:rsid w:val="00FE7311"/>
    <w:rsid w:val="00FE7FE6"/>
    <w:rsid w:val="00FF04EE"/>
    <w:rsid w:val="00FF355F"/>
    <w:rsid w:val="00FF3D0C"/>
    <w:rsid w:val="00FF43C3"/>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2E0"/>
  <w15:docId w15:val="{3C177870-88BD-4AD4-ADF9-79667485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068BB"/>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Chapter,Заголов"/>
    <w:basedOn w:val="a3"/>
    <w:next w:val="a3"/>
    <w:link w:val="10"/>
    <w:qFormat/>
    <w:rsid w:val="0026022F"/>
    <w:pPr>
      <w:keepNext/>
      <w:numPr>
        <w:numId w:val="1"/>
      </w:numPr>
      <w:spacing w:before="240" w:after="60"/>
      <w:jc w:val="center"/>
      <w:outlineLvl w:val="0"/>
    </w:pPr>
    <w:rPr>
      <w:b/>
      <w:bCs/>
      <w:kern w:val="28"/>
      <w:sz w:val="36"/>
      <w:szCs w:val="36"/>
    </w:rPr>
  </w:style>
  <w:style w:type="paragraph" w:styleId="2">
    <w:name w:val="heading 2"/>
    <w:aliases w:val="H2,H2 Знак,contract,h2,2,Numbered text 3,H21,H22,H23,H24,H211,H25,H212,H221,H231,H241,H2111,H26,H213,H222,H232,H242,H2112,H27,H214,H28,H29,H210,H215,H216,H217,H218,H219,H220,H2110,H223,H2113,H224,H225,H226,H227,H228,OG Heading 2,Загол2"/>
    <w:basedOn w:val="a3"/>
    <w:next w:val="a3"/>
    <w:link w:val="20"/>
    <w:qFormat/>
    <w:rsid w:val="0026022F"/>
    <w:pPr>
      <w:keepNext/>
      <w:spacing w:after="60"/>
      <w:jc w:val="center"/>
      <w:outlineLvl w:val="1"/>
    </w:pPr>
    <w:rPr>
      <w:b/>
      <w:bCs/>
      <w:sz w:val="30"/>
      <w:szCs w:val="30"/>
    </w:rPr>
  </w:style>
  <w:style w:type="paragraph" w:styleId="3">
    <w:name w:val="heading 3"/>
    <w:aliases w:val=" Знак2,Знак2,H3,h3,heading 3"/>
    <w:basedOn w:val="a3"/>
    <w:next w:val="a3"/>
    <w:link w:val="30"/>
    <w:qFormat/>
    <w:rsid w:val="0026022F"/>
    <w:pPr>
      <w:keepNext/>
      <w:numPr>
        <w:ilvl w:val="2"/>
        <w:numId w:val="1"/>
      </w:numPr>
      <w:spacing w:before="240" w:after="60"/>
      <w:jc w:val="both"/>
      <w:outlineLvl w:val="2"/>
    </w:pPr>
    <w:rPr>
      <w:rFonts w:ascii="Arial" w:hAnsi="Arial" w:cs="Arial"/>
      <w:b/>
      <w:bCs/>
    </w:rPr>
  </w:style>
  <w:style w:type="paragraph" w:styleId="4">
    <w:name w:val="heading 4"/>
    <w:aliases w:val="Заголовок 4 (Приложение),heading 4"/>
    <w:basedOn w:val="a3"/>
    <w:next w:val="a3"/>
    <w:link w:val="40"/>
    <w:qFormat/>
    <w:rsid w:val="0026022F"/>
    <w:pPr>
      <w:keepNext/>
      <w:spacing w:before="240" w:after="60"/>
      <w:jc w:val="both"/>
      <w:outlineLvl w:val="3"/>
    </w:pPr>
    <w:rPr>
      <w:rFonts w:ascii="Arial" w:hAnsi="Arial" w:cs="Arial"/>
    </w:rPr>
  </w:style>
  <w:style w:type="paragraph" w:styleId="5">
    <w:name w:val="heading 5"/>
    <w:basedOn w:val="a3"/>
    <w:next w:val="a3"/>
    <w:link w:val="50"/>
    <w:qFormat/>
    <w:rsid w:val="002944EE"/>
    <w:pPr>
      <w:keepNext/>
      <w:widowControl w:val="0"/>
      <w:tabs>
        <w:tab w:val="num" w:pos="1800"/>
      </w:tabs>
      <w:suppressAutoHyphens/>
      <w:spacing w:line="360" w:lineRule="auto"/>
      <w:ind w:firstLine="708"/>
      <w:jc w:val="center"/>
      <w:outlineLvl w:val="4"/>
    </w:pPr>
    <w:rPr>
      <w:b/>
      <w:sz w:val="22"/>
      <w:szCs w:val="20"/>
      <w:lang w:eastAsia="ar-SA"/>
    </w:rPr>
  </w:style>
  <w:style w:type="paragraph" w:styleId="6">
    <w:name w:val="heading 6"/>
    <w:basedOn w:val="a3"/>
    <w:next w:val="a3"/>
    <w:link w:val="60"/>
    <w:qFormat/>
    <w:rsid w:val="0026022F"/>
    <w:pPr>
      <w:tabs>
        <w:tab w:val="num" w:pos="1152"/>
      </w:tabs>
      <w:spacing w:before="240" w:after="60"/>
      <w:ind w:left="1152" w:hanging="1152"/>
      <w:jc w:val="both"/>
      <w:outlineLvl w:val="5"/>
    </w:pPr>
    <w:rPr>
      <w:i/>
      <w:sz w:val="22"/>
      <w:szCs w:val="20"/>
    </w:rPr>
  </w:style>
  <w:style w:type="paragraph" w:styleId="7">
    <w:name w:val="heading 7"/>
    <w:basedOn w:val="a3"/>
    <w:next w:val="a3"/>
    <w:link w:val="70"/>
    <w:qFormat/>
    <w:rsid w:val="0026022F"/>
    <w:pPr>
      <w:tabs>
        <w:tab w:val="num" w:pos="1296"/>
      </w:tabs>
      <w:spacing w:before="240" w:after="60"/>
      <w:ind w:left="1296" w:hanging="1296"/>
      <w:jc w:val="both"/>
      <w:outlineLvl w:val="6"/>
    </w:pPr>
    <w:rPr>
      <w:rFonts w:ascii="Arial" w:hAnsi="Arial"/>
      <w:sz w:val="20"/>
      <w:szCs w:val="20"/>
    </w:rPr>
  </w:style>
  <w:style w:type="paragraph" w:styleId="8">
    <w:name w:val="heading 8"/>
    <w:aliases w:val="Legal Level 1.1.1."/>
    <w:basedOn w:val="a3"/>
    <w:next w:val="a3"/>
    <w:link w:val="80"/>
    <w:qFormat/>
    <w:rsid w:val="0026022F"/>
    <w:pPr>
      <w:spacing w:before="240" w:after="60"/>
      <w:jc w:val="both"/>
      <w:outlineLvl w:val="7"/>
    </w:pPr>
    <w:rPr>
      <w:i/>
      <w:iCs/>
    </w:rPr>
  </w:style>
  <w:style w:type="paragraph" w:styleId="9">
    <w:name w:val="heading 9"/>
    <w:aliases w:val="Legal Level 1.1.1.1.,aaa,PIM 9,Titre 10"/>
    <w:basedOn w:val="a3"/>
    <w:next w:val="a3"/>
    <w:link w:val="90"/>
    <w:qFormat/>
    <w:rsid w:val="0026022F"/>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4"/>
    <w:link w:val="1"/>
    <w:rsid w:val="0026022F"/>
    <w:rPr>
      <w:rFonts w:ascii="Times New Roman" w:eastAsia="Times New Roman" w:hAnsi="Times New Roman"/>
      <w:b/>
      <w:bCs/>
      <w:kern w:val="28"/>
      <w:sz w:val="36"/>
      <w:szCs w:val="36"/>
    </w:rPr>
  </w:style>
  <w:style w:type="character" w:customStyle="1" w:styleId="20">
    <w:name w:val="Заголовок 2 Знак"/>
    <w:aliases w:val="H2 Знак1,H2 Знак Знак,contract Знак1,h2 Знак1,2 Знак1,Numbered text 3 Знак1,H21 Знак1,H22 Знак1,H23 Знак1,H24 Знак1,H211 Знак1,H25 Знак1,H212 Знак1,H221 Знак1,H231 Знак1,H241 Знак1,H2111 Знак1,H26 Знак1,H213 Знак1,H222 Знак1,H232 Знак1"/>
    <w:basedOn w:val="a4"/>
    <w:link w:val="2"/>
    <w:rsid w:val="0026022F"/>
    <w:rPr>
      <w:rFonts w:ascii="Times New Roman" w:eastAsia="Times New Roman" w:hAnsi="Times New Roman" w:cs="Times New Roman"/>
      <w:b/>
      <w:bCs/>
      <w:sz w:val="30"/>
      <w:szCs w:val="30"/>
      <w:lang w:eastAsia="ru-RU"/>
    </w:rPr>
  </w:style>
  <w:style w:type="character" w:customStyle="1" w:styleId="30">
    <w:name w:val="Заголовок 3 Знак"/>
    <w:aliases w:val=" Знак2 Знак,Знак2 Знак,H3 Знак,h3 Знак,heading 3 Знак"/>
    <w:basedOn w:val="a4"/>
    <w:link w:val="3"/>
    <w:rsid w:val="0026022F"/>
    <w:rPr>
      <w:rFonts w:ascii="Arial" w:eastAsia="Times New Roman" w:hAnsi="Arial" w:cs="Arial"/>
      <w:b/>
      <w:bCs/>
      <w:sz w:val="24"/>
      <w:szCs w:val="24"/>
    </w:rPr>
  </w:style>
  <w:style w:type="character" w:customStyle="1" w:styleId="40">
    <w:name w:val="Заголовок 4 Знак"/>
    <w:aliases w:val="Заголовок 4 (Приложение) Знак,heading 4 Знак"/>
    <w:basedOn w:val="a4"/>
    <w:link w:val="4"/>
    <w:rsid w:val="0026022F"/>
    <w:rPr>
      <w:rFonts w:ascii="Arial" w:eastAsia="Times New Roman" w:hAnsi="Arial" w:cs="Arial"/>
      <w:sz w:val="24"/>
      <w:szCs w:val="24"/>
      <w:lang w:eastAsia="ru-RU"/>
    </w:rPr>
  </w:style>
  <w:style w:type="character" w:customStyle="1" w:styleId="50">
    <w:name w:val="Заголовок 5 Знак"/>
    <w:basedOn w:val="a4"/>
    <w:link w:val="5"/>
    <w:rsid w:val="002944EE"/>
    <w:rPr>
      <w:rFonts w:ascii="Times New Roman" w:eastAsia="Times New Roman" w:hAnsi="Times New Roman" w:cs="Times New Roman"/>
      <w:b/>
      <w:szCs w:val="20"/>
      <w:lang w:eastAsia="ar-SA"/>
    </w:rPr>
  </w:style>
  <w:style w:type="character" w:customStyle="1" w:styleId="60">
    <w:name w:val="Заголовок 6 Знак"/>
    <w:basedOn w:val="a4"/>
    <w:link w:val="6"/>
    <w:rsid w:val="0026022F"/>
    <w:rPr>
      <w:rFonts w:ascii="Times New Roman" w:eastAsia="Times New Roman" w:hAnsi="Times New Roman" w:cs="Times New Roman"/>
      <w:i/>
      <w:szCs w:val="20"/>
      <w:lang w:eastAsia="ru-RU"/>
    </w:rPr>
  </w:style>
  <w:style w:type="character" w:customStyle="1" w:styleId="70">
    <w:name w:val="Заголовок 7 Знак"/>
    <w:basedOn w:val="a4"/>
    <w:link w:val="7"/>
    <w:rsid w:val="0026022F"/>
    <w:rPr>
      <w:rFonts w:ascii="Arial" w:eastAsia="Times New Roman" w:hAnsi="Arial" w:cs="Times New Roman"/>
      <w:sz w:val="20"/>
      <w:szCs w:val="20"/>
      <w:lang w:eastAsia="ru-RU"/>
    </w:rPr>
  </w:style>
  <w:style w:type="character" w:customStyle="1" w:styleId="80">
    <w:name w:val="Заголовок 8 Знак"/>
    <w:aliases w:val="Legal Level 1.1.1. Знак"/>
    <w:basedOn w:val="a4"/>
    <w:link w:val="8"/>
    <w:rsid w:val="0026022F"/>
    <w:rPr>
      <w:rFonts w:ascii="Times New Roman" w:eastAsia="Times New Roman" w:hAnsi="Times New Roman" w:cs="Times New Roman"/>
      <w:i/>
      <w:iCs/>
      <w:sz w:val="24"/>
      <w:szCs w:val="24"/>
      <w:lang w:eastAsia="ru-RU"/>
    </w:rPr>
  </w:style>
  <w:style w:type="character" w:customStyle="1" w:styleId="90">
    <w:name w:val="Заголовок 9 Знак"/>
    <w:aliases w:val="Legal Level 1.1.1.1. Знак,aaa Знак,PIM 9 Знак,Titre 10 Знак"/>
    <w:basedOn w:val="a4"/>
    <w:link w:val="9"/>
    <w:rsid w:val="0026022F"/>
    <w:rPr>
      <w:rFonts w:ascii="Arial" w:eastAsia="Times New Roman" w:hAnsi="Arial" w:cs="Times New Roman"/>
      <w:b/>
      <w:i/>
      <w:sz w:val="18"/>
      <w:szCs w:val="20"/>
      <w:lang w:eastAsia="ru-RU"/>
    </w:rPr>
  </w:style>
  <w:style w:type="paragraph" w:customStyle="1" w:styleId="ConsPlusNormal">
    <w:name w:val="ConsPlusNormal"/>
    <w:link w:val="ConsPlusNormal0"/>
    <w:rsid w:val="0026022F"/>
    <w:pPr>
      <w:widowControl w:val="0"/>
      <w:autoSpaceDE w:val="0"/>
      <w:autoSpaceDN w:val="0"/>
      <w:adjustRightInd w:val="0"/>
      <w:ind w:firstLine="720"/>
    </w:pPr>
    <w:rPr>
      <w:rFonts w:ascii="Arial" w:eastAsia="Times New Roman" w:hAnsi="Arial" w:cs="Arial"/>
    </w:rPr>
  </w:style>
  <w:style w:type="paragraph" w:styleId="11">
    <w:name w:val="toc 1"/>
    <w:basedOn w:val="a3"/>
    <w:next w:val="a3"/>
    <w:autoRedefine/>
    <w:uiPriority w:val="39"/>
    <w:qFormat/>
    <w:rsid w:val="0026022F"/>
    <w:pPr>
      <w:spacing w:before="120" w:after="120"/>
    </w:pPr>
    <w:rPr>
      <w:b/>
      <w:bCs/>
      <w:caps/>
      <w:sz w:val="20"/>
      <w:szCs w:val="20"/>
    </w:rPr>
  </w:style>
  <w:style w:type="paragraph" w:styleId="21">
    <w:name w:val="toc 2"/>
    <w:basedOn w:val="a3"/>
    <w:next w:val="a3"/>
    <w:autoRedefine/>
    <w:uiPriority w:val="39"/>
    <w:qFormat/>
    <w:rsid w:val="0026022F"/>
    <w:pPr>
      <w:ind w:left="240"/>
    </w:pPr>
    <w:rPr>
      <w:smallCaps/>
      <w:sz w:val="20"/>
      <w:szCs w:val="20"/>
    </w:rPr>
  </w:style>
  <w:style w:type="character" w:styleId="a7">
    <w:name w:val="Hyperlink"/>
    <w:uiPriority w:val="99"/>
    <w:rsid w:val="0026022F"/>
    <w:rPr>
      <w:color w:val="0000FF"/>
      <w:u w:val="single"/>
    </w:rPr>
  </w:style>
  <w:style w:type="paragraph" w:customStyle="1" w:styleId="12">
    <w:name w:val="Стиль1"/>
    <w:basedOn w:val="a3"/>
    <w:rsid w:val="0026022F"/>
    <w:pPr>
      <w:keepNext/>
      <w:keepLines/>
      <w:widowControl w:val="0"/>
      <w:suppressLineNumbers/>
      <w:tabs>
        <w:tab w:val="num" w:pos="432"/>
      </w:tabs>
      <w:suppressAutoHyphens/>
      <w:spacing w:after="60"/>
      <w:ind w:left="432" w:hanging="432"/>
      <w:jc w:val="both"/>
    </w:pPr>
    <w:rPr>
      <w:b/>
      <w:sz w:val="28"/>
    </w:rPr>
  </w:style>
  <w:style w:type="paragraph" w:customStyle="1" w:styleId="22">
    <w:name w:val="Стиль2"/>
    <w:basedOn w:val="23"/>
    <w:rsid w:val="0026022F"/>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3"/>
    <w:rsid w:val="0026022F"/>
    <w:pPr>
      <w:tabs>
        <w:tab w:val="num" w:pos="432"/>
      </w:tabs>
      <w:spacing w:after="60"/>
      <w:ind w:left="432" w:hanging="432"/>
      <w:jc w:val="both"/>
    </w:pPr>
  </w:style>
  <w:style w:type="paragraph" w:customStyle="1" w:styleId="31">
    <w:name w:val="Стиль3 Знак"/>
    <w:basedOn w:val="24"/>
    <w:rsid w:val="0026022F"/>
    <w:pPr>
      <w:widowControl w:val="0"/>
      <w:tabs>
        <w:tab w:val="num" w:pos="227"/>
      </w:tabs>
      <w:adjustRightInd w:val="0"/>
      <w:spacing w:after="0" w:line="240" w:lineRule="auto"/>
      <w:ind w:left="0"/>
      <w:textAlignment w:val="baseline"/>
    </w:pPr>
    <w:rPr>
      <w:szCs w:val="20"/>
    </w:rPr>
  </w:style>
  <w:style w:type="paragraph" w:styleId="24">
    <w:name w:val="Body Text Indent 2"/>
    <w:aliases w:val="Знак, Знак"/>
    <w:basedOn w:val="a3"/>
    <w:link w:val="25"/>
    <w:rsid w:val="0026022F"/>
    <w:pPr>
      <w:spacing w:after="120" w:line="480" w:lineRule="auto"/>
      <w:ind w:left="283"/>
      <w:jc w:val="both"/>
    </w:pPr>
  </w:style>
  <w:style w:type="character" w:customStyle="1" w:styleId="25">
    <w:name w:val="Основной текст с отступом 2 Знак"/>
    <w:aliases w:val="Знак Знак6, Знак Знак"/>
    <w:basedOn w:val="a4"/>
    <w:link w:val="24"/>
    <w:rsid w:val="0026022F"/>
    <w:rPr>
      <w:rFonts w:ascii="Times New Roman" w:eastAsia="Times New Roman" w:hAnsi="Times New Roman" w:cs="Times New Roman"/>
      <w:sz w:val="24"/>
      <w:szCs w:val="24"/>
      <w:lang w:eastAsia="ru-RU"/>
    </w:rPr>
  </w:style>
  <w:style w:type="paragraph" w:customStyle="1" w:styleId="32">
    <w:name w:val="Стиль3"/>
    <w:basedOn w:val="24"/>
    <w:rsid w:val="002602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2602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26022F"/>
    <w:pPr>
      <w:spacing w:before="100" w:beforeAutospacing="1" w:after="100" w:afterAutospacing="1"/>
    </w:pPr>
    <w:rPr>
      <w:rFonts w:ascii="Tahoma" w:hAnsi="Tahoma"/>
      <w:sz w:val="20"/>
      <w:szCs w:val="20"/>
      <w:lang w:val="en-US" w:eastAsia="en-US"/>
    </w:rPr>
  </w:style>
  <w:style w:type="paragraph" w:styleId="26">
    <w:name w:val="List Bullet 2"/>
    <w:basedOn w:val="a3"/>
    <w:autoRedefine/>
    <w:rsid w:val="0026022F"/>
    <w:pPr>
      <w:tabs>
        <w:tab w:val="num" w:pos="643"/>
      </w:tabs>
      <w:spacing w:after="60"/>
      <w:ind w:left="643" w:hanging="360"/>
      <w:jc w:val="both"/>
    </w:pPr>
  </w:style>
  <w:style w:type="paragraph" w:styleId="a8">
    <w:name w:val="footer"/>
    <w:basedOn w:val="a3"/>
    <w:link w:val="a9"/>
    <w:uiPriority w:val="99"/>
    <w:rsid w:val="0026022F"/>
    <w:pPr>
      <w:tabs>
        <w:tab w:val="center" w:pos="4677"/>
        <w:tab w:val="right" w:pos="9355"/>
      </w:tabs>
      <w:spacing w:after="60"/>
      <w:jc w:val="both"/>
    </w:pPr>
  </w:style>
  <w:style w:type="character" w:customStyle="1" w:styleId="a9">
    <w:name w:val="Нижний колонтитул Знак"/>
    <w:basedOn w:val="a4"/>
    <w:link w:val="a8"/>
    <w:uiPriority w:val="99"/>
    <w:qFormat/>
    <w:rsid w:val="0026022F"/>
    <w:rPr>
      <w:rFonts w:ascii="Times New Roman" w:eastAsia="Times New Roman" w:hAnsi="Times New Roman" w:cs="Times New Roman"/>
      <w:sz w:val="24"/>
      <w:szCs w:val="24"/>
      <w:lang w:eastAsia="ru-RU"/>
    </w:rPr>
  </w:style>
  <w:style w:type="character" w:styleId="aa">
    <w:name w:val="page number"/>
    <w:basedOn w:val="a4"/>
    <w:qFormat/>
    <w:rsid w:val="0026022F"/>
  </w:style>
  <w:style w:type="paragraph" w:styleId="27">
    <w:name w:val="Body Text 2"/>
    <w:basedOn w:val="a3"/>
    <w:link w:val="28"/>
    <w:uiPriority w:val="99"/>
    <w:rsid w:val="0026022F"/>
    <w:pPr>
      <w:spacing w:after="120" w:line="480" w:lineRule="auto"/>
      <w:jc w:val="both"/>
    </w:pPr>
  </w:style>
  <w:style w:type="character" w:customStyle="1" w:styleId="28">
    <w:name w:val="Основной текст 2 Знак"/>
    <w:basedOn w:val="a4"/>
    <w:link w:val="27"/>
    <w:uiPriority w:val="99"/>
    <w:rsid w:val="0026022F"/>
    <w:rPr>
      <w:rFonts w:ascii="Times New Roman" w:eastAsia="Times New Roman" w:hAnsi="Times New Roman" w:cs="Times New Roman"/>
      <w:sz w:val="24"/>
      <w:szCs w:val="24"/>
      <w:lang w:eastAsia="ru-RU"/>
    </w:rPr>
  </w:style>
  <w:style w:type="paragraph" w:styleId="34">
    <w:name w:val="Body Text 3"/>
    <w:basedOn w:val="a3"/>
    <w:link w:val="35"/>
    <w:rsid w:val="0026022F"/>
    <w:pPr>
      <w:spacing w:after="120"/>
      <w:jc w:val="both"/>
    </w:pPr>
    <w:rPr>
      <w:sz w:val="16"/>
      <w:szCs w:val="16"/>
    </w:rPr>
  </w:style>
  <w:style w:type="character" w:customStyle="1" w:styleId="35">
    <w:name w:val="Основной текст 3 Знак"/>
    <w:basedOn w:val="a4"/>
    <w:link w:val="34"/>
    <w:rsid w:val="0026022F"/>
    <w:rPr>
      <w:rFonts w:ascii="Times New Roman" w:eastAsia="Times New Roman" w:hAnsi="Times New Roman" w:cs="Times New Roman"/>
      <w:sz w:val="16"/>
      <w:szCs w:val="16"/>
      <w:lang w:eastAsia="ru-RU"/>
    </w:rPr>
  </w:style>
  <w:style w:type="paragraph" w:customStyle="1" w:styleId="ConsNormal">
    <w:name w:val="ConsNormal"/>
    <w:link w:val="ConsNormal0"/>
    <w:rsid w:val="0026022F"/>
    <w:pPr>
      <w:widowControl w:val="0"/>
      <w:autoSpaceDE w:val="0"/>
      <w:autoSpaceDN w:val="0"/>
      <w:adjustRightInd w:val="0"/>
      <w:ind w:left="709" w:right="19772" w:firstLine="720"/>
      <w:jc w:val="both"/>
    </w:pPr>
    <w:rPr>
      <w:rFonts w:ascii="Arial" w:eastAsia="Times New Roman" w:hAnsi="Arial" w:cs="Arial"/>
    </w:rPr>
  </w:style>
  <w:style w:type="paragraph" w:customStyle="1" w:styleId="BodyText22">
    <w:name w:val="Body Text 22"/>
    <w:basedOn w:val="a3"/>
    <w:rsid w:val="0026022F"/>
    <w:pPr>
      <w:jc w:val="both"/>
    </w:pPr>
    <w:rPr>
      <w:sz w:val="28"/>
      <w:szCs w:val="20"/>
    </w:rPr>
  </w:style>
  <w:style w:type="paragraph" w:styleId="ab">
    <w:name w:val="Date"/>
    <w:basedOn w:val="a3"/>
    <w:next w:val="a3"/>
    <w:link w:val="ac"/>
    <w:rsid w:val="0026022F"/>
    <w:pPr>
      <w:spacing w:after="60"/>
      <w:jc w:val="both"/>
    </w:pPr>
  </w:style>
  <w:style w:type="character" w:customStyle="1" w:styleId="ac">
    <w:name w:val="Дата Знак"/>
    <w:basedOn w:val="a4"/>
    <w:link w:val="ab"/>
    <w:rsid w:val="0026022F"/>
    <w:rPr>
      <w:rFonts w:ascii="Times New Roman" w:eastAsia="Times New Roman" w:hAnsi="Times New Roman" w:cs="Times New Roman"/>
      <w:sz w:val="24"/>
      <w:szCs w:val="24"/>
      <w:lang w:eastAsia="ru-RU"/>
    </w:rPr>
  </w:style>
  <w:style w:type="paragraph" w:styleId="ad">
    <w:name w:val="Normal (Web)"/>
    <w:basedOn w:val="a3"/>
    <w:uiPriority w:val="99"/>
    <w:rsid w:val="0026022F"/>
    <w:pPr>
      <w:spacing w:before="100" w:beforeAutospacing="1" w:after="100" w:afterAutospacing="1"/>
    </w:pPr>
  </w:style>
  <w:style w:type="table" w:styleId="ae">
    <w:name w:val="Table Grid"/>
    <w:basedOn w:val="a5"/>
    <w:rsid w:val="0026022F"/>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примечания Знак"/>
    <w:basedOn w:val="a4"/>
    <w:link w:val="af0"/>
    <w:rsid w:val="0026022F"/>
    <w:rPr>
      <w:rFonts w:ascii="Times New Roman" w:eastAsia="Times New Roman" w:hAnsi="Times New Roman" w:cs="Times New Roman"/>
      <w:sz w:val="20"/>
      <w:szCs w:val="20"/>
      <w:lang w:eastAsia="ru-RU"/>
    </w:rPr>
  </w:style>
  <w:style w:type="paragraph" w:styleId="af0">
    <w:name w:val="annotation text"/>
    <w:basedOn w:val="a3"/>
    <w:link w:val="af"/>
    <w:rsid w:val="0026022F"/>
    <w:pPr>
      <w:spacing w:after="60"/>
      <w:jc w:val="both"/>
    </w:pPr>
    <w:rPr>
      <w:sz w:val="20"/>
      <w:szCs w:val="20"/>
    </w:rPr>
  </w:style>
  <w:style w:type="character" w:customStyle="1" w:styleId="13">
    <w:name w:val="Текст примечания Знак1"/>
    <w:basedOn w:val="a4"/>
    <w:uiPriority w:val="99"/>
    <w:semiHidden/>
    <w:rsid w:val="0026022F"/>
    <w:rPr>
      <w:rFonts w:ascii="Times New Roman" w:eastAsia="Times New Roman" w:hAnsi="Times New Roman" w:cs="Times New Roman"/>
      <w:sz w:val="20"/>
      <w:szCs w:val="20"/>
      <w:lang w:eastAsia="ru-RU"/>
    </w:rPr>
  </w:style>
  <w:style w:type="character" w:customStyle="1" w:styleId="af1">
    <w:name w:val="Тема примечания Знак"/>
    <w:basedOn w:val="af"/>
    <w:link w:val="af2"/>
    <w:rsid w:val="0026022F"/>
    <w:rPr>
      <w:rFonts w:ascii="Times New Roman" w:eastAsia="Times New Roman" w:hAnsi="Times New Roman" w:cs="Times New Roman"/>
      <w:b/>
      <w:bCs/>
      <w:sz w:val="20"/>
      <w:szCs w:val="20"/>
      <w:lang w:eastAsia="ru-RU"/>
    </w:rPr>
  </w:style>
  <w:style w:type="paragraph" w:styleId="af2">
    <w:name w:val="annotation subject"/>
    <w:basedOn w:val="af0"/>
    <w:next w:val="af0"/>
    <w:link w:val="af1"/>
    <w:rsid w:val="0026022F"/>
    <w:rPr>
      <w:b/>
      <w:bCs/>
    </w:rPr>
  </w:style>
  <w:style w:type="character" w:customStyle="1" w:styleId="14">
    <w:name w:val="Тема примечания Знак1"/>
    <w:basedOn w:val="13"/>
    <w:uiPriority w:val="99"/>
    <w:semiHidden/>
    <w:rsid w:val="0026022F"/>
    <w:rPr>
      <w:rFonts w:ascii="Times New Roman" w:eastAsia="Times New Roman" w:hAnsi="Times New Roman" w:cs="Times New Roman"/>
      <w:b/>
      <w:bCs/>
      <w:sz w:val="20"/>
      <w:szCs w:val="20"/>
      <w:lang w:eastAsia="ru-RU"/>
    </w:rPr>
  </w:style>
  <w:style w:type="character" w:customStyle="1" w:styleId="af3">
    <w:name w:val="Текст выноски Знак"/>
    <w:basedOn w:val="a4"/>
    <w:link w:val="af4"/>
    <w:uiPriority w:val="99"/>
    <w:rsid w:val="0026022F"/>
    <w:rPr>
      <w:rFonts w:ascii="Tahoma" w:eastAsia="Times New Roman" w:hAnsi="Tahoma" w:cs="Tahoma"/>
      <w:sz w:val="16"/>
      <w:szCs w:val="16"/>
      <w:lang w:eastAsia="ru-RU"/>
    </w:rPr>
  </w:style>
  <w:style w:type="paragraph" w:styleId="af4">
    <w:name w:val="Balloon Text"/>
    <w:basedOn w:val="a3"/>
    <w:link w:val="af3"/>
    <w:uiPriority w:val="99"/>
    <w:rsid w:val="0026022F"/>
    <w:pPr>
      <w:spacing w:after="60"/>
      <w:jc w:val="both"/>
    </w:pPr>
    <w:rPr>
      <w:rFonts w:ascii="Tahoma" w:hAnsi="Tahoma" w:cs="Tahoma"/>
      <w:sz w:val="16"/>
      <w:szCs w:val="16"/>
    </w:rPr>
  </w:style>
  <w:style w:type="character" w:customStyle="1" w:styleId="15">
    <w:name w:val="Текст выноски Знак1"/>
    <w:basedOn w:val="a4"/>
    <w:uiPriority w:val="99"/>
    <w:semiHidden/>
    <w:rsid w:val="0026022F"/>
    <w:rPr>
      <w:rFonts w:ascii="Tahoma" w:eastAsia="Times New Roman" w:hAnsi="Tahoma" w:cs="Tahoma"/>
      <w:sz w:val="16"/>
      <w:szCs w:val="16"/>
      <w:lang w:eastAsia="ru-RU"/>
    </w:rPr>
  </w:style>
  <w:style w:type="paragraph" w:styleId="a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6"/>
    <w:rsid w:val="0026022F"/>
    <w:pPr>
      <w:spacing w:after="60"/>
      <w:jc w:val="both"/>
    </w:pPr>
    <w:rPr>
      <w:sz w:val="20"/>
      <w:szCs w:val="20"/>
    </w:rPr>
  </w:style>
  <w:style w:type="character" w:customStyle="1" w:styleId="a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5"/>
    <w:rsid w:val="0026022F"/>
    <w:rPr>
      <w:rFonts w:ascii="Times New Roman" w:eastAsia="Times New Roman" w:hAnsi="Times New Roman" w:cs="Times New Roman"/>
      <w:sz w:val="20"/>
      <w:szCs w:val="20"/>
      <w:lang w:eastAsia="ru-RU"/>
    </w:rPr>
  </w:style>
  <w:style w:type="character" w:styleId="af7">
    <w:name w:val="footnote reference"/>
    <w:rsid w:val="0026022F"/>
    <w:rPr>
      <w:vertAlign w:val="superscript"/>
    </w:rPr>
  </w:style>
  <w:style w:type="paragraph" w:customStyle="1" w:styleId="16">
    <w:name w:val="Обычный1"/>
    <w:rsid w:val="0026022F"/>
    <w:pPr>
      <w:widowControl w:val="0"/>
      <w:jc w:val="both"/>
    </w:pPr>
    <w:rPr>
      <w:rFonts w:ascii="Arial" w:eastAsia="Times New Roman" w:hAnsi="Arial"/>
      <w:snapToGrid w:val="0"/>
      <w:spacing w:val="-5"/>
      <w:sz w:val="25"/>
    </w:rPr>
  </w:style>
  <w:style w:type="paragraph" w:styleId="af8">
    <w:name w:val="Body Text"/>
    <w:aliases w:val="Знак1, Знак1,body text,Основной текст Знак Знак,Основной текст Знак Знак Знак Знак Знак,Основной текст Знак Знак Знак Знак,Caaieiaie aeaau,b,Основной текст Знак1,body text Знак Знак"/>
    <w:basedOn w:val="a3"/>
    <w:link w:val="af9"/>
    <w:rsid w:val="0026022F"/>
    <w:pPr>
      <w:spacing w:after="120"/>
      <w:jc w:val="both"/>
    </w:pPr>
  </w:style>
  <w:style w:type="character" w:customStyle="1" w:styleId="af9">
    <w:name w:val="Основной текст Знак"/>
    <w:aliases w:val="Знак1 Знак, Знак1 Знак,body text Знак,Основной текст Знак Знак Знак,Основной текст Знак Знак Знак Знак Знак Знак,Основной текст Знак Знак Знак Знак Знак1,Caaieiaie aeaau Знак,b Знак,Основной текст Знак1 Знак,body text Знак Знак Знак"/>
    <w:basedOn w:val="a4"/>
    <w:link w:val="af8"/>
    <w:uiPriority w:val="99"/>
    <w:rsid w:val="0026022F"/>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022F"/>
    <w:pPr>
      <w:spacing w:before="100" w:beforeAutospacing="1" w:after="100" w:afterAutospacing="1"/>
    </w:pPr>
    <w:rPr>
      <w:rFonts w:ascii="Tahoma" w:hAnsi="Tahoma"/>
      <w:sz w:val="20"/>
      <w:szCs w:val="20"/>
      <w:lang w:val="en-US" w:eastAsia="en-US"/>
    </w:rPr>
  </w:style>
  <w:style w:type="paragraph" w:customStyle="1" w:styleId="afb">
    <w:name w:val="Пункт"/>
    <w:basedOn w:val="a3"/>
    <w:link w:val="17"/>
    <w:rsid w:val="0026022F"/>
    <w:pPr>
      <w:tabs>
        <w:tab w:val="num" w:pos="1980"/>
      </w:tabs>
      <w:ind w:left="1404" w:hanging="504"/>
      <w:jc w:val="both"/>
    </w:pPr>
    <w:rPr>
      <w:szCs w:val="28"/>
    </w:rPr>
  </w:style>
  <w:style w:type="paragraph" w:customStyle="1" w:styleId="ConsPlusNonformat">
    <w:name w:val="ConsPlusNonformat"/>
    <w:rsid w:val="0026022F"/>
    <w:pPr>
      <w:widowControl w:val="0"/>
      <w:autoSpaceDE w:val="0"/>
      <w:autoSpaceDN w:val="0"/>
      <w:adjustRightInd w:val="0"/>
    </w:pPr>
    <w:rPr>
      <w:rFonts w:ascii="Courier New" w:eastAsia="Times New Roman" w:hAnsi="Courier New" w:cs="Courier New"/>
    </w:rPr>
  </w:style>
  <w:style w:type="paragraph" w:customStyle="1" w:styleId="18">
    <w:name w:val="Основной текст с отступом1"/>
    <w:basedOn w:val="a3"/>
    <w:rsid w:val="0026022F"/>
    <w:pPr>
      <w:spacing w:before="60"/>
      <w:ind w:firstLine="851"/>
      <w:jc w:val="both"/>
    </w:pPr>
    <w:rPr>
      <w:szCs w:val="20"/>
    </w:rPr>
  </w:style>
  <w:style w:type="paragraph" w:customStyle="1" w:styleId="afc">
    <w:name w:val="Таблица шапка"/>
    <w:basedOn w:val="a3"/>
    <w:rsid w:val="0026022F"/>
    <w:pPr>
      <w:keepNext/>
      <w:spacing w:before="40" w:after="40"/>
      <w:ind w:left="57" w:right="57"/>
    </w:pPr>
    <w:rPr>
      <w:sz w:val="18"/>
      <w:szCs w:val="18"/>
    </w:rPr>
  </w:style>
  <w:style w:type="character" w:styleId="afd">
    <w:name w:val="Strong"/>
    <w:basedOn w:val="a4"/>
    <w:qFormat/>
    <w:rsid w:val="0026022F"/>
    <w:rPr>
      <w:b/>
      <w:bCs/>
    </w:rPr>
  </w:style>
  <w:style w:type="paragraph" w:styleId="afe">
    <w:name w:val="Title"/>
    <w:basedOn w:val="a3"/>
    <w:link w:val="19"/>
    <w:autoRedefine/>
    <w:uiPriority w:val="10"/>
    <w:qFormat/>
    <w:rsid w:val="0026022F"/>
    <w:pPr>
      <w:spacing w:line="360" w:lineRule="auto"/>
      <w:ind w:left="198"/>
      <w:jc w:val="center"/>
    </w:pPr>
    <w:rPr>
      <w:b/>
      <w:bCs/>
      <w:sz w:val="36"/>
      <w:szCs w:val="36"/>
      <w:lang w:val="en-US"/>
    </w:rPr>
  </w:style>
  <w:style w:type="character" w:customStyle="1" w:styleId="19">
    <w:name w:val="Заголовок Знак1"/>
    <w:basedOn w:val="a4"/>
    <w:link w:val="afe"/>
    <w:rsid w:val="0026022F"/>
    <w:rPr>
      <w:rFonts w:ascii="Times New Roman" w:eastAsia="Times New Roman" w:hAnsi="Times New Roman" w:cs="Times New Roman"/>
      <w:b/>
      <w:bCs/>
      <w:sz w:val="36"/>
      <w:szCs w:val="36"/>
      <w:lang w:val="en-US" w:eastAsia="ru-RU"/>
    </w:rPr>
  </w:style>
  <w:style w:type="paragraph" w:customStyle="1" w:styleId="aff">
    <w:name w:val="ЗАГОЛОВОК_МОЙ"/>
    <w:basedOn w:val="a3"/>
    <w:link w:val="aff0"/>
    <w:rsid w:val="0026022F"/>
    <w:pPr>
      <w:suppressAutoHyphens/>
      <w:spacing w:line="360" w:lineRule="auto"/>
      <w:jc w:val="center"/>
    </w:pPr>
    <w:rPr>
      <w:b/>
      <w:bCs/>
      <w:caps/>
      <w:sz w:val="28"/>
      <w:szCs w:val="28"/>
      <w:lang w:eastAsia="ar-SA"/>
    </w:rPr>
  </w:style>
  <w:style w:type="character" w:customStyle="1" w:styleId="aff0">
    <w:name w:val="ЗАГОЛОВОК_МОЙ Знак"/>
    <w:link w:val="aff"/>
    <w:rsid w:val="0026022F"/>
    <w:rPr>
      <w:rFonts w:ascii="Times New Roman" w:eastAsia="Times New Roman" w:hAnsi="Times New Roman" w:cs="Times New Roman"/>
      <w:b/>
      <w:bCs/>
      <w:caps/>
      <w:sz w:val="28"/>
      <w:szCs w:val="28"/>
      <w:lang w:eastAsia="ar-SA"/>
    </w:rPr>
  </w:style>
  <w:style w:type="paragraph" w:customStyle="1" w:styleId="aff1">
    <w:name w:val="Подпункт"/>
    <w:basedOn w:val="a3"/>
    <w:rsid w:val="0026022F"/>
    <w:pPr>
      <w:tabs>
        <w:tab w:val="left" w:pos="1701"/>
      </w:tabs>
      <w:spacing w:line="360" w:lineRule="auto"/>
      <w:jc w:val="both"/>
    </w:pPr>
    <w:rPr>
      <w:sz w:val="28"/>
      <w:szCs w:val="28"/>
    </w:rPr>
  </w:style>
  <w:style w:type="paragraph" w:styleId="aff2">
    <w:name w:val="List Paragraph"/>
    <w:basedOn w:val="a3"/>
    <w:link w:val="aff3"/>
    <w:qFormat/>
    <w:rsid w:val="0026022F"/>
    <w:pPr>
      <w:ind w:left="720"/>
      <w:contextualSpacing/>
    </w:pPr>
  </w:style>
  <w:style w:type="paragraph" w:styleId="aff4">
    <w:name w:val="Body Text Indent"/>
    <w:aliases w:val="текст"/>
    <w:basedOn w:val="a3"/>
    <w:link w:val="aff5"/>
    <w:unhideWhenUsed/>
    <w:rsid w:val="0026022F"/>
    <w:pPr>
      <w:spacing w:after="120"/>
      <w:ind w:left="283"/>
    </w:pPr>
  </w:style>
  <w:style w:type="character" w:customStyle="1" w:styleId="aff5">
    <w:name w:val="Основной текст с отступом Знак"/>
    <w:aliases w:val="текст Знак1"/>
    <w:basedOn w:val="a4"/>
    <w:link w:val="aff4"/>
    <w:rsid w:val="0026022F"/>
    <w:rPr>
      <w:rFonts w:ascii="Times New Roman" w:eastAsia="Times New Roman" w:hAnsi="Times New Roman" w:cs="Times New Roman"/>
      <w:sz w:val="24"/>
      <w:szCs w:val="24"/>
      <w:lang w:eastAsia="ru-RU"/>
    </w:rPr>
  </w:style>
  <w:style w:type="paragraph" w:customStyle="1" w:styleId="29">
    <w:name w:val="Обычный2"/>
    <w:rsid w:val="0026022F"/>
    <w:pPr>
      <w:widowControl w:val="0"/>
    </w:pPr>
    <w:rPr>
      <w:rFonts w:ascii="Times New Roman" w:eastAsia="Times New Roman" w:hAnsi="Times New Roman"/>
      <w:snapToGrid w:val="0"/>
    </w:rPr>
  </w:style>
  <w:style w:type="paragraph" w:customStyle="1" w:styleId="74e">
    <w:name w:val="Основнг74eй текст"/>
    <w:basedOn w:val="a3"/>
    <w:rsid w:val="0026022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rFonts w:ascii="Arial" w:hAnsi="Arial"/>
      <w:snapToGrid w:val="0"/>
      <w:sz w:val="20"/>
      <w:szCs w:val="20"/>
      <w:lang w:val="en-US"/>
    </w:rPr>
  </w:style>
  <w:style w:type="character" w:customStyle="1" w:styleId="dictdef">
    <w:name w:val="dictdef"/>
    <w:basedOn w:val="a4"/>
    <w:rsid w:val="0026022F"/>
  </w:style>
  <w:style w:type="character" w:customStyle="1" w:styleId="FontStyle13">
    <w:name w:val="Font Style13"/>
    <w:rsid w:val="0026022F"/>
    <w:rPr>
      <w:rFonts w:ascii="Times New Roman" w:hAnsi="Times New Roman" w:cs="Times New Roman"/>
      <w:sz w:val="24"/>
      <w:szCs w:val="24"/>
    </w:rPr>
  </w:style>
  <w:style w:type="paragraph" w:customStyle="1" w:styleId="310">
    <w:name w:val="Основной текст с отступом 31"/>
    <w:basedOn w:val="a3"/>
    <w:rsid w:val="0026022F"/>
    <w:pPr>
      <w:widowControl w:val="0"/>
      <w:suppressAutoHyphens/>
      <w:spacing w:line="360" w:lineRule="auto"/>
      <w:ind w:firstLine="720"/>
      <w:jc w:val="both"/>
    </w:pPr>
    <w:rPr>
      <w:sz w:val="22"/>
      <w:szCs w:val="20"/>
      <w:lang w:eastAsia="ar-SA"/>
    </w:rPr>
  </w:style>
  <w:style w:type="paragraph" w:styleId="aff6">
    <w:name w:val="header"/>
    <w:aliases w:val="Aa?oiee eieiioeooe"/>
    <w:basedOn w:val="a3"/>
    <w:link w:val="aff7"/>
    <w:uiPriority w:val="99"/>
    <w:rsid w:val="0026022F"/>
    <w:pPr>
      <w:widowControl w:val="0"/>
      <w:tabs>
        <w:tab w:val="center" w:pos="4153"/>
        <w:tab w:val="right" w:pos="8306"/>
      </w:tabs>
      <w:suppressAutoHyphens/>
    </w:pPr>
    <w:rPr>
      <w:sz w:val="20"/>
      <w:szCs w:val="20"/>
      <w:lang w:eastAsia="ar-SA"/>
    </w:rPr>
  </w:style>
  <w:style w:type="character" w:customStyle="1" w:styleId="aff7">
    <w:name w:val="Верхний колонтитул Знак"/>
    <w:aliases w:val="Aa?oiee eieiioeooe Знак"/>
    <w:basedOn w:val="a4"/>
    <w:link w:val="aff6"/>
    <w:uiPriority w:val="99"/>
    <w:rsid w:val="0026022F"/>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3"/>
    <w:rsid w:val="0026022F"/>
    <w:pPr>
      <w:suppressAutoHyphens/>
      <w:spacing w:line="360" w:lineRule="auto"/>
      <w:ind w:firstLine="720"/>
      <w:jc w:val="both"/>
    </w:pPr>
    <w:rPr>
      <w:rFonts w:ascii="Arial" w:hAnsi="Arial" w:cs="Arial"/>
      <w:szCs w:val="20"/>
      <w:lang w:eastAsia="ar-SA"/>
    </w:rPr>
  </w:style>
  <w:style w:type="paragraph" w:customStyle="1" w:styleId="220">
    <w:name w:val="Основной текст с отступом 22"/>
    <w:basedOn w:val="a3"/>
    <w:rsid w:val="0026022F"/>
    <w:pPr>
      <w:keepLines/>
      <w:suppressAutoHyphens/>
      <w:ind w:firstLine="567"/>
      <w:jc w:val="both"/>
    </w:pPr>
    <w:rPr>
      <w:sz w:val="22"/>
      <w:szCs w:val="22"/>
      <w:lang w:eastAsia="ar-SA"/>
    </w:rPr>
  </w:style>
  <w:style w:type="paragraph" w:styleId="aff8">
    <w:name w:val="toa heading"/>
    <w:basedOn w:val="a3"/>
    <w:next w:val="a3"/>
    <w:semiHidden/>
    <w:rsid w:val="0026022F"/>
    <w:pPr>
      <w:spacing w:before="120" w:line="360" w:lineRule="auto"/>
      <w:ind w:firstLine="709"/>
      <w:jc w:val="both"/>
    </w:pPr>
    <w:rPr>
      <w:b/>
      <w:szCs w:val="20"/>
    </w:rPr>
  </w:style>
  <w:style w:type="paragraph" w:customStyle="1" w:styleId="aff9">
    <w:name w:val="Базовый заголовок"/>
    <w:basedOn w:val="a3"/>
    <w:next w:val="af8"/>
    <w:rsid w:val="0026022F"/>
    <w:pPr>
      <w:keepNext/>
      <w:keepLines/>
      <w:spacing w:before="640" w:after="120" w:line="360" w:lineRule="auto"/>
      <w:ind w:firstLine="709"/>
      <w:jc w:val="both"/>
    </w:pPr>
    <w:rPr>
      <w:rFonts w:ascii="Pragmatica-Bold" w:hAnsi="Pragmatica-Bold"/>
      <w:caps/>
      <w:szCs w:val="20"/>
    </w:rPr>
  </w:style>
  <w:style w:type="paragraph" w:customStyle="1" w:styleId="230">
    <w:name w:val="Основной текст с отступом 23"/>
    <w:basedOn w:val="a3"/>
    <w:rsid w:val="0026022F"/>
    <w:pPr>
      <w:keepLines/>
      <w:ind w:firstLine="567"/>
      <w:jc w:val="both"/>
    </w:pPr>
    <w:rPr>
      <w:sz w:val="22"/>
      <w:szCs w:val="22"/>
    </w:rPr>
  </w:style>
  <w:style w:type="paragraph" w:customStyle="1" w:styleId="222">
    <w:name w:val="222"/>
    <w:basedOn w:val="a3"/>
    <w:link w:val="2220"/>
    <w:rsid w:val="0026022F"/>
    <w:pPr>
      <w:widowControl w:val="0"/>
      <w:shd w:val="clear" w:color="auto" w:fill="FFFFFF"/>
      <w:tabs>
        <w:tab w:val="left" w:pos="1114"/>
      </w:tabs>
      <w:autoSpaceDE w:val="0"/>
      <w:autoSpaceDN w:val="0"/>
      <w:adjustRightInd w:val="0"/>
      <w:ind w:firstLine="567"/>
      <w:jc w:val="both"/>
    </w:pPr>
  </w:style>
  <w:style w:type="character" w:customStyle="1" w:styleId="2220">
    <w:name w:val="222 Знак"/>
    <w:basedOn w:val="a4"/>
    <w:link w:val="222"/>
    <w:rsid w:val="0026022F"/>
    <w:rPr>
      <w:rFonts w:ascii="Times New Roman" w:eastAsia="Times New Roman" w:hAnsi="Times New Roman" w:cs="Times New Roman"/>
      <w:sz w:val="24"/>
      <w:szCs w:val="24"/>
      <w:shd w:val="clear" w:color="auto" w:fill="FFFFFF"/>
      <w:lang w:eastAsia="ru-RU"/>
    </w:rPr>
  </w:style>
  <w:style w:type="paragraph" w:customStyle="1" w:styleId="320">
    <w:name w:val="Основной текст с отступом 32"/>
    <w:basedOn w:val="a3"/>
    <w:rsid w:val="0026022F"/>
    <w:pPr>
      <w:widowControl w:val="0"/>
      <w:spacing w:line="360" w:lineRule="auto"/>
      <w:ind w:firstLine="720"/>
      <w:jc w:val="both"/>
    </w:pPr>
    <w:rPr>
      <w:sz w:val="22"/>
      <w:szCs w:val="20"/>
    </w:rPr>
  </w:style>
  <w:style w:type="paragraph" w:customStyle="1" w:styleId="affa">
    <w:name w:val="Содержимое таблицы"/>
    <w:basedOn w:val="a3"/>
    <w:rsid w:val="0026022F"/>
    <w:pPr>
      <w:suppressLineNumbers/>
      <w:suppressAutoHyphens/>
    </w:pPr>
    <w:rPr>
      <w:color w:val="000000"/>
      <w:sz w:val="20"/>
      <w:szCs w:val="20"/>
      <w:lang w:eastAsia="hi-IN" w:bidi="hi-IN"/>
    </w:rPr>
  </w:style>
  <w:style w:type="paragraph" w:customStyle="1" w:styleId="Noeeu1">
    <w:name w:val="Noeeu1"/>
    <w:basedOn w:val="a3"/>
    <w:rsid w:val="0026022F"/>
    <w:rPr>
      <w:rFonts w:eastAsia="Calibri"/>
    </w:rPr>
  </w:style>
  <w:style w:type="paragraph" w:customStyle="1" w:styleId="ConsPlusTitle">
    <w:name w:val="ConsPlusTitle"/>
    <w:rsid w:val="0026022F"/>
    <w:pPr>
      <w:autoSpaceDE w:val="0"/>
      <w:autoSpaceDN w:val="0"/>
      <w:adjustRightInd w:val="0"/>
    </w:pPr>
    <w:rPr>
      <w:rFonts w:ascii="Arial" w:eastAsia="Times New Roman" w:hAnsi="Arial" w:cs="Arial"/>
      <w:b/>
      <w:bCs/>
    </w:rPr>
  </w:style>
  <w:style w:type="paragraph" w:styleId="2a">
    <w:name w:val="List 2"/>
    <w:basedOn w:val="a3"/>
    <w:unhideWhenUsed/>
    <w:rsid w:val="0026022F"/>
    <w:pPr>
      <w:ind w:left="566" w:hanging="283"/>
      <w:contextualSpacing/>
    </w:pPr>
  </w:style>
  <w:style w:type="paragraph" w:customStyle="1" w:styleId="Times12">
    <w:name w:val="Times 12"/>
    <w:basedOn w:val="a3"/>
    <w:link w:val="Times120"/>
    <w:qFormat/>
    <w:rsid w:val="005002B5"/>
    <w:pPr>
      <w:overflowPunct w:val="0"/>
      <w:autoSpaceDE w:val="0"/>
      <w:autoSpaceDN w:val="0"/>
      <w:adjustRightInd w:val="0"/>
      <w:ind w:firstLine="567"/>
      <w:jc w:val="both"/>
    </w:pPr>
    <w:rPr>
      <w:rFonts w:eastAsia="Calibri"/>
      <w:bCs/>
      <w:szCs w:val="22"/>
    </w:rPr>
  </w:style>
  <w:style w:type="character" w:customStyle="1" w:styleId="Times120">
    <w:name w:val="Times 12 Знак"/>
    <w:basedOn w:val="a4"/>
    <w:link w:val="Times12"/>
    <w:rsid w:val="005002B5"/>
    <w:rPr>
      <w:rFonts w:ascii="Times New Roman" w:eastAsia="Calibri" w:hAnsi="Times New Roman" w:cs="Times New Roman"/>
      <w:bCs/>
      <w:sz w:val="24"/>
      <w:lang w:eastAsia="ru-RU"/>
    </w:rPr>
  </w:style>
  <w:style w:type="paragraph" w:customStyle="1" w:styleId="Default">
    <w:name w:val="Default"/>
    <w:link w:val="Default0"/>
    <w:rsid w:val="002D1CB7"/>
    <w:pPr>
      <w:autoSpaceDE w:val="0"/>
      <w:autoSpaceDN w:val="0"/>
      <w:adjustRightInd w:val="0"/>
    </w:pPr>
    <w:rPr>
      <w:rFonts w:ascii="Times New Roman" w:hAnsi="Times New Roman"/>
      <w:color w:val="000000"/>
      <w:sz w:val="24"/>
      <w:szCs w:val="24"/>
      <w:lang w:eastAsia="en-US"/>
    </w:rPr>
  </w:style>
  <w:style w:type="character" w:customStyle="1" w:styleId="Default0">
    <w:name w:val="Default Знак"/>
    <w:basedOn w:val="a4"/>
    <w:link w:val="Default"/>
    <w:rsid w:val="0049557D"/>
    <w:rPr>
      <w:rFonts w:ascii="Times New Roman" w:hAnsi="Times New Roman"/>
      <w:color w:val="000000"/>
      <w:sz w:val="24"/>
      <w:szCs w:val="24"/>
      <w:lang w:val="ru-RU" w:eastAsia="en-US" w:bidi="ar-SA"/>
    </w:rPr>
  </w:style>
  <w:style w:type="character" w:customStyle="1" w:styleId="1a">
    <w:name w:val="Ариал Знак1"/>
    <w:basedOn w:val="a4"/>
    <w:link w:val="affb"/>
    <w:locked/>
    <w:rsid w:val="008C5CC0"/>
    <w:rPr>
      <w:rFonts w:ascii="Arial" w:hAnsi="Arial"/>
      <w:sz w:val="24"/>
      <w:szCs w:val="24"/>
      <w:lang w:eastAsia="ru-RU"/>
    </w:rPr>
  </w:style>
  <w:style w:type="paragraph" w:customStyle="1" w:styleId="affb">
    <w:name w:val="Ариал"/>
    <w:basedOn w:val="a3"/>
    <w:link w:val="1a"/>
    <w:rsid w:val="008C5CC0"/>
    <w:pPr>
      <w:spacing w:before="120" w:after="120" w:line="360" w:lineRule="auto"/>
      <w:ind w:firstLine="851"/>
      <w:jc w:val="both"/>
    </w:pPr>
    <w:rPr>
      <w:rFonts w:ascii="Arial" w:eastAsia="Calibri" w:hAnsi="Arial"/>
    </w:rPr>
  </w:style>
  <w:style w:type="paragraph" w:styleId="affc">
    <w:name w:val="No Spacing"/>
    <w:uiPriority w:val="1"/>
    <w:qFormat/>
    <w:rsid w:val="00782EB3"/>
    <w:rPr>
      <w:rFonts w:ascii="Times New Roman" w:eastAsia="Times New Roman" w:hAnsi="Times New Roman"/>
      <w:sz w:val="24"/>
      <w:szCs w:val="24"/>
    </w:rPr>
  </w:style>
  <w:style w:type="paragraph" w:customStyle="1" w:styleId="rmciloaw">
    <w:name w:val="rmciloaw"/>
    <w:basedOn w:val="a3"/>
    <w:rsid w:val="00A57795"/>
    <w:pPr>
      <w:spacing w:before="100" w:beforeAutospacing="1" w:after="100" w:afterAutospacing="1"/>
    </w:pPr>
  </w:style>
  <w:style w:type="paragraph" w:customStyle="1" w:styleId="Normal1">
    <w:name w:val="Normal1"/>
    <w:rsid w:val="00A57795"/>
    <w:rPr>
      <w:rFonts w:ascii="Times New Roman" w:eastAsia="Times New Roman" w:hAnsi="Times New Roman"/>
    </w:rPr>
  </w:style>
  <w:style w:type="paragraph" w:styleId="affd">
    <w:name w:val="Block Text"/>
    <w:basedOn w:val="a3"/>
    <w:rsid w:val="00A57795"/>
    <w:pPr>
      <w:ind w:left="-567" w:right="-999" w:firstLine="567"/>
      <w:jc w:val="both"/>
    </w:pPr>
    <w:rPr>
      <w:szCs w:val="20"/>
    </w:rPr>
  </w:style>
  <w:style w:type="paragraph" w:styleId="36">
    <w:name w:val="Body Text Indent 3"/>
    <w:basedOn w:val="a3"/>
    <w:link w:val="37"/>
    <w:rsid w:val="00A57795"/>
    <w:pPr>
      <w:spacing w:after="120"/>
      <w:ind w:left="283"/>
    </w:pPr>
    <w:rPr>
      <w:sz w:val="16"/>
      <w:szCs w:val="16"/>
    </w:rPr>
  </w:style>
  <w:style w:type="character" w:customStyle="1" w:styleId="37">
    <w:name w:val="Основной текст с отступом 3 Знак"/>
    <w:basedOn w:val="a4"/>
    <w:link w:val="36"/>
    <w:rsid w:val="00A57795"/>
    <w:rPr>
      <w:rFonts w:ascii="Times New Roman" w:eastAsia="Times New Roman" w:hAnsi="Times New Roman" w:cs="Times New Roman"/>
      <w:sz w:val="16"/>
      <w:szCs w:val="16"/>
      <w:lang w:eastAsia="ru-RU"/>
    </w:rPr>
  </w:style>
  <w:style w:type="character" w:customStyle="1" w:styleId="WW8Num2z0">
    <w:name w:val="WW8Num2z0"/>
    <w:rsid w:val="002944EE"/>
    <w:rPr>
      <w:rFonts w:ascii="Symbol" w:hAnsi="Symbol" w:cs="Symbol"/>
    </w:rPr>
  </w:style>
  <w:style w:type="character" w:customStyle="1" w:styleId="WW8Num5z0">
    <w:name w:val="WW8Num5z0"/>
    <w:rsid w:val="002944EE"/>
    <w:rPr>
      <w:rFonts w:ascii="Symbol" w:hAnsi="Symbol" w:cs="Symbol"/>
    </w:rPr>
  </w:style>
  <w:style w:type="character" w:customStyle="1" w:styleId="WW8Num6z0">
    <w:name w:val="WW8Num6z0"/>
    <w:rsid w:val="002944EE"/>
    <w:rPr>
      <w:rFonts w:ascii="Symbol" w:hAnsi="Symbol" w:cs="Symbol"/>
    </w:rPr>
  </w:style>
  <w:style w:type="character" w:customStyle="1" w:styleId="WW8Num6z1">
    <w:name w:val="WW8Num6z1"/>
    <w:rsid w:val="002944EE"/>
    <w:rPr>
      <w:rFonts w:ascii="Courier New" w:hAnsi="Courier New" w:cs="Courier New"/>
    </w:rPr>
  </w:style>
  <w:style w:type="character" w:customStyle="1" w:styleId="WW8Num6z2">
    <w:name w:val="WW8Num6z2"/>
    <w:rsid w:val="002944EE"/>
    <w:rPr>
      <w:rFonts w:ascii="Wingdings" w:hAnsi="Wingdings"/>
    </w:rPr>
  </w:style>
  <w:style w:type="character" w:customStyle="1" w:styleId="WW8Num7z0">
    <w:name w:val="WW8Num7z0"/>
    <w:rsid w:val="002944EE"/>
    <w:rPr>
      <w:rFonts w:ascii="Symbol" w:hAnsi="Symbol"/>
    </w:rPr>
  </w:style>
  <w:style w:type="character" w:customStyle="1" w:styleId="WW8Num7z1">
    <w:name w:val="WW8Num7z1"/>
    <w:rsid w:val="002944EE"/>
    <w:rPr>
      <w:rFonts w:ascii="Courier New" w:hAnsi="Courier New" w:cs="Courier New"/>
    </w:rPr>
  </w:style>
  <w:style w:type="character" w:customStyle="1" w:styleId="WW8Num7z2">
    <w:name w:val="WW8Num7z2"/>
    <w:rsid w:val="002944EE"/>
    <w:rPr>
      <w:rFonts w:ascii="Wingdings" w:hAnsi="Wingdings"/>
    </w:rPr>
  </w:style>
  <w:style w:type="character" w:customStyle="1" w:styleId="38">
    <w:name w:val="Основной шрифт абзаца3"/>
    <w:rsid w:val="002944EE"/>
  </w:style>
  <w:style w:type="character" w:customStyle="1" w:styleId="WW8Num3z0">
    <w:name w:val="WW8Num3z0"/>
    <w:rsid w:val="002944EE"/>
    <w:rPr>
      <w:rFonts w:ascii="Symbol" w:hAnsi="Symbol" w:cs="Symbol"/>
    </w:rPr>
  </w:style>
  <w:style w:type="character" w:customStyle="1" w:styleId="WW8Num8z0">
    <w:name w:val="WW8Num8z0"/>
    <w:rsid w:val="002944EE"/>
    <w:rPr>
      <w:rFonts w:ascii="Symbol" w:hAnsi="Symbol" w:cs="Wingdings"/>
    </w:rPr>
  </w:style>
  <w:style w:type="character" w:customStyle="1" w:styleId="WW8Num10z0">
    <w:name w:val="WW8Num10z0"/>
    <w:rsid w:val="002944EE"/>
    <w:rPr>
      <w:rFonts w:ascii="Wingdings" w:hAnsi="Wingdings" w:cs="Wingdings"/>
    </w:rPr>
  </w:style>
  <w:style w:type="character" w:customStyle="1" w:styleId="WW8Num10z1">
    <w:name w:val="WW8Num10z1"/>
    <w:rsid w:val="002944EE"/>
    <w:rPr>
      <w:rFonts w:ascii="OpenSymbol" w:hAnsi="OpenSymbol" w:cs="OpenSymbol"/>
    </w:rPr>
  </w:style>
  <w:style w:type="character" w:customStyle="1" w:styleId="Absatz-Standardschriftart">
    <w:name w:val="Absatz-Standardschriftart"/>
    <w:rsid w:val="002944EE"/>
  </w:style>
  <w:style w:type="character" w:customStyle="1" w:styleId="2b">
    <w:name w:val="Основной шрифт абзаца2"/>
    <w:rsid w:val="002944EE"/>
  </w:style>
  <w:style w:type="character" w:customStyle="1" w:styleId="WW8Num4z0">
    <w:name w:val="WW8Num4z0"/>
    <w:rsid w:val="002944EE"/>
    <w:rPr>
      <w:rFonts w:ascii="Symbol" w:hAnsi="Symbol" w:cs="Symbol"/>
    </w:rPr>
  </w:style>
  <w:style w:type="character" w:customStyle="1" w:styleId="WW8Num5z1">
    <w:name w:val="WW8Num5z1"/>
    <w:rsid w:val="002944EE"/>
    <w:rPr>
      <w:rFonts w:ascii="Courier New" w:hAnsi="Courier New" w:cs="Courier New"/>
    </w:rPr>
  </w:style>
  <w:style w:type="character" w:customStyle="1" w:styleId="WW8Num5z2">
    <w:name w:val="WW8Num5z2"/>
    <w:rsid w:val="002944EE"/>
    <w:rPr>
      <w:rFonts w:ascii="Wingdings" w:hAnsi="Wingdings" w:cs="Wingdings"/>
    </w:rPr>
  </w:style>
  <w:style w:type="character" w:customStyle="1" w:styleId="WW8Num8z2">
    <w:name w:val="WW8Num8z2"/>
    <w:rsid w:val="002944EE"/>
    <w:rPr>
      <w:color w:val="FF0000"/>
    </w:rPr>
  </w:style>
  <w:style w:type="character" w:customStyle="1" w:styleId="WW8Num11z0">
    <w:name w:val="WW8Num11z0"/>
    <w:rsid w:val="002944EE"/>
    <w:rPr>
      <w:rFonts w:ascii="Times New Roman" w:hAnsi="Times New Roman" w:cs="Times New Roman"/>
    </w:rPr>
  </w:style>
  <w:style w:type="character" w:customStyle="1" w:styleId="WW8Num21z2">
    <w:name w:val="WW8Num21z2"/>
    <w:rsid w:val="002944EE"/>
    <w:rPr>
      <w:color w:val="auto"/>
    </w:rPr>
  </w:style>
  <w:style w:type="character" w:customStyle="1" w:styleId="WW8Num22z0">
    <w:name w:val="WW8Num22z0"/>
    <w:rsid w:val="002944EE"/>
    <w:rPr>
      <w:rFonts w:ascii="Symbol" w:hAnsi="Symbol" w:cs="Symbol"/>
    </w:rPr>
  </w:style>
  <w:style w:type="character" w:customStyle="1" w:styleId="WW8Num23z0">
    <w:name w:val="WW8Num23z0"/>
    <w:rsid w:val="002944EE"/>
    <w:rPr>
      <w:rFonts w:ascii="Wingdings" w:eastAsia="Times New Roman" w:hAnsi="Wingdings" w:cs="Times New Roman"/>
    </w:rPr>
  </w:style>
  <w:style w:type="character" w:customStyle="1" w:styleId="WW8Num23z1">
    <w:name w:val="WW8Num23z1"/>
    <w:rsid w:val="002944EE"/>
    <w:rPr>
      <w:rFonts w:ascii="Courier New" w:hAnsi="Courier New" w:cs="Wingdings"/>
    </w:rPr>
  </w:style>
  <w:style w:type="character" w:customStyle="1" w:styleId="WW8Num23z2">
    <w:name w:val="WW8Num23z2"/>
    <w:rsid w:val="002944EE"/>
    <w:rPr>
      <w:rFonts w:ascii="Wingdings" w:hAnsi="Wingdings" w:cs="Wingdings"/>
    </w:rPr>
  </w:style>
  <w:style w:type="character" w:customStyle="1" w:styleId="WW8Num23z3">
    <w:name w:val="WW8Num23z3"/>
    <w:rsid w:val="002944EE"/>
    <w:rPr>
      <w:rFonts w:ascii="Symbol" w:hAnsi="Symbol" w:cs="Symbol"/>
    </w:rPr>
  </w:style>
  <w:style w:type="character" w:customStyle="1" w:styleId="WW8Num27z0">
    <w:name w:val="WW8Num27z0"/>
    <w:rsid w:val="002944EE"/>
    <w:rPr>
      <w:rFonts w:ascii="Symbol" w:hAnsi="Symbol" w:cs="Symbol"/>
    </w:rPr>
  </w:style>
  <w:style w:type="character" w:customStyle="1" w:styleId="WW8Num27z1">
    <w:name w:val="WW8Num27z1"/>
    <w:rsid w:val="002944EE"/>
    <w:rPr>
      <w:rFonts w:ascii="Courier New" w:hAnsi="Courier New" w:cs="Courier New"/>
    </w:rPr>
  </w:style>
  <w:style w:type="character" w:customStyle="1" w:styleId="WW8Num27z2">
    <w:name w:val="WW8Num27z2"/>
    <w:rsid w:val="002944EE"/>
    <w:rPr>
      <w:rFonts w:ascii="Wingdings" w:hAnsi="Wingdings" w:cs="Wingdings"/>
    </w:rPr>
  </w:style>
  <w:style w:type="character" w:customStyle="1" w:styleId="WW8Num30z0">
    <w:name w:val="WW8Num30z0"/>
    <w:rsid w:val="002944EE"/>
    <w:rPr>
      <w:rFonts w:ascii="Wingdings" w:eastAsia="Times New Roman" w:hAnsi="Wingdings" w:cs="Times New Roman"/>
    </w:rPr>
  </w:style>
  <w:style w:type="character" w:customStyle="1" w:styleId="WW8Num30z1">
    <w:name w:val="WW8Num30z1"/>
    <w:rsid w:val="002944EE"/>
    <w:rPr>
      <w:rFonts w:ascii="Courier New" w:hAnsi="Courier New" w:cs="Wingdings"/>
    </w:rPr>
  </w:style>
  <w:style w:type="character" w:customStyle="1" w:styleId="WW8Num30z2">
    <w:name w:val="WW8Num30z2"/>
    <w:rsid w:val="002944EE"/>
    <w:rPr>
      <w:rFonts w:ascii="Wingdings" w:hAnsi="Wingdings" w:cs="Wingdings"/>
    </w:rPr>
  </w:style>
  <w:style w:type="character" w:customStyle="1" w:styleId="WW8Num30z3">
    <w:name w:val="WW8Num30z3"/>
    <w:rsid w:val="002944EE"/>
    <w:rPr>
      <w:rFonts w:ascii="Symbol" w:hAnsi="Symbol" w:cs="Symbol"/>
    </w:rPr>
  </w:style>
  <w:style w:type="character" w:customStyle="1" w:styleId="WW8Num32z0">
    <w:name w:val="WW8Num32z0"/>
    <w:rsid w:val="002944EE"/>
    <w:rPr>
      <w:rFonts w:ascii="Times New Roman" w:hAnsi="Times New Roman" w:cs="Times New Roman"/>
    </w:rPr>
  </w:style>
  <w:style w:type="character" w:customStyle="1" w:styleId="WW8Num32z1">
    <w:name w:val="WW8Num32z1"/>
    <w:rsid w:val="002944EE"/>
    <w:rPr>
      <w:rFonts w:ascii="Courier New" w:hAnsi="Courier New" w:cs="Wingdings"/>
    </w:rPr>
  </w:style>
  <w:style w:type="character" w:customStyle="1" w:styleId="WW8Num32z2">
    <w:name w:val="WW8Num32z2"/>
    <w:rsid w:val="002944EE"/>
    <w:rPr>
      <w:rFonts w:ascii="Wingdings" w:hAnsi="Wingdings" w:cs="Wingdings"/>
    </w:rPr>
  </w:style>
  <w:style w:type="character" w:customStyle="1" w:styleId="WW8Num32z3">
    <w:name w:val="WW8Num32z3"/>
    <w:rsid w:val="002944EE"/>
    <w:rPr>
      <w:rFonts w:ascii="Symbol" w:hAnsi="Symbol" w:cs="Symbol"/>
    </w:rPr>
  </w:style>
  <w:style w:type="character" w:customStyle="1" w:styleId="WW8Num34z0">
    <w:name w:val="WW8Num34z0"/>
    <w:rsid w:val="002944EE"/>
    <w:rPr>
      <w:rFonts w:ascii="Symbol" w:hAnsi="Symbol" w:cs="Symbol"/>
    </w:rPr>
  </w:style>
  <w:style w:type="character" w:customStyle="1" w:styleId="WW8Num35z0">
    <w:name w:val="WW8Num35z0"/>
    <w:rsid w:val="002944EE"/>
    <w:rPr>
      <w:rFonts w:ascii="Times New Roman" w:hAnsi="Times New Roman" w:cs="Times New Roman"/>
    </w:rPr>
  </w:style>
  <w:style w:type="character" w:customStyle="1" w:styleId="WW8Num36z0">
    <w:name w:val="WW8Num36z0"/>
    <w:rsid w:val="002944EE"/>
    <w:rPr>
      <w:rFonts w:ascii="Times New Roman" w:hAnsi="Times New Roman" w:cs="Times New Roman"/>
    </w:rPr>
  </w:style>
  <w:style w:type="character" w:customStyle="1" w:styleId="WW8Num38z0">
    <w:name w:val="WW8Num38z0"/>
    <w:rsid w:val="002944EE"/>
    <w:rPr>
      <w:rFonts w:ascii="Symbol" w:hAnsi="Symbol" w:cs="Symbol"/>
    </w:rPr>
  </w:style>
  <w:style w:type="character" w:customStyle="1" w:styleId="1b">
    <w:name w:val="Основной шрифт абзаца1"/>
    <w:rsid w:val="002944EE"/>
  </w:style>
  <w:style w:type="character" w:customStyle="1" w:styleId="affe">
    <w:name w:val="Символ нумерации"/>
    <w:rsid w:val="002944EE"/>
  </w:style>
  <w:style w:type="character" w:customStyle="1" w:styleId="afff">
    <w:name w:val="Маркеры списка"/>
    <w:rsid w:val="002944EE"/>
    <w:rPr>
      <w:rFonts w:ascii="OpenSymbol" w:eastAsia="OpenSymbol" w:hAnsi="OpenSymbol" w:cs="OpenSymbol"/>
    </w:rPr>
  </w:style>
  <w:style w:type="character" w:customStyle="1" w:styleId="1c">
    <w:name w:val="Знак примечания1"/>
    <w:rsid w:val="002944EE"/>
    <w:rPr>
      <w:sz w:val="16"/>
      <w:szCs w:val="16"/>
    </w:rPr>
  </w:style>
  <w:style w:type="paragraph" w:customStyle="1" w:styleId="1d">
    <w:name w:val="Заголовок1"/>
    <w:basedOn w:val="a3"/>
    <w:next w:val="af8"/>
    <w:rsid w:val="002944EE"/>
    <w:pPr>
      <w:keepNext/>
      <w:suppressAutoHyphens/>
      <w:spacing w:before="240" w:after="120"/>
    </w:pPr>
    <w:rPr>
      <w:rFonts w:ascii="Arial" w:eastAsia="Microsoft YaHei" w:hAnsi="Arial" w:cs="Mangal"/>
      <w:sz w:val="28"/>
      <w:szCs w:val="28"/>
      <w:lang w:eastAsia="ar-SA"/>
    </w:rPr>
  </w:style>
  <w:style w:type="paragraph" w:styleId="afff0">
    <w:name w:val="List"/>
    <w:basedOn w:val="af8"/>
    <w:rsid w:val="002944EE"/>
    <w:pPr>
      <w:widowControl w:val="0"/>
      <w:suppressAutoHyphens/>
      <w:spacing w:after="0"/>
    </w:pPr>
    <w:rPr>
      <w:rFonts w:ascii="Arial" w:hAnsi="Arial" w:cs="Mangal"/>
      <w:sz w:val="20"/>
      <w:szCs w:val="20"/>
      <w:lang w:eastAsia="ar-SA"/>
    </w:rPr>
  </w:style>
  <w:style w:type="paragraph" w:customStyle="1" w:styleId="2c">
    <w:name w:val="Название2"/>
    <w:basedOn w:val="a3"/>
    <w:rsid w:val="002944EE"/>
    <w:pPr>
      <w:suppressLineNumbers/>
      <w:suppressAutoHyphens/>
      <w:spacing w:before="120" w:after="120"/>
    </w:pPr>
    <w:rPr>
      <w:rFonts w:ascii="Arial" w:hAnsi="Arial" w:cs="Mangal"/>
      <w:i/>
      <w:iCs/>
      <w:sz w:val="20"/>
      <w:lang w:eastAsia="ar-SA"/>
    </w:rPr>
  </w:style>
  <w:style w:type="paragraph" w:customStyle="1" w:styleId="39">
    <w:name w:val="Указатель3"/>
    <w:basedOn w:val="a3"/>
    <w:rsid w:val="002944EE"/>
    <w:pPr>
      <w:suppressLineNumbers/>
      <w:suppressAutoHyphens/>
    </w:pPr>
    <w:rPr>
      <w:rFonts w:ascii="Arial" w:hAnsi="Arial" w:cs="Mangal"/>
      <w:sz w:val="20"/>
      <w:szCs w:val="20"/>
      <w:lang w:eastAsia="ar-SA"/>
    </w:rPr>
  </w:style>
  <w:style w:type="paragraph" w:customStyle="1" w:styleId="1e">
    <w:name w:val="Название объекта1"/>
    <w:basedOn w:val="a3"/>
    <w:rsid w:val="002944EE"/>
    <w:pPr>
      <w:suppressLineNumbers/>
      <w:suppressAutoHyphens/>
      <w:spacing w:before="120" w:after="120"/>
    </w:pPr>
    <w:rPr>
      <w:rFonts w:cs="Mangal"/>
      <w:i/>
      <w:iCs/>
      <w:lang w:eastAsia="ar-SA"/>
    </w:rPr>
  </w:style>
  <w:style w:type="paragraph" w:customStyle="1" w:styleId="2d">
    <w:name w:val="Указатель2"/>
    <w:basedOn w:val="a3"/>
    <w:rsid w:val="002944EE"/>
    <w:pPr>
      <w:suppressLineNumbers/>
      <w:suppressAutoHyphens/>
    </w:pPr>
    <w:rPr>
      <w:rFonts w:cs="Mangal"/>
      <w:sz w:val="20"/>
      <w:szCs w:val="20"/>
      <w:lang w:eastAsia="ar-SA"/>
    </w:rPr>
  </w:style>
  <w:style w:type="paragraph" w:customStyle="1" w:styleId="1f">
    <w:name w:val="Название1"/>
    <w:basedOn w:val="a3"/>
    <w:rsid w:val="002944EE"/>
    <w:pPr>
      <w:suppressLineNumbers/>
      <w:suppressAutoHyphens/>
      <w:spacing w:before="120" w:after="120"/>
    </w:pPr>
    <w:rPr>
      <w:rFonts w:ascii="Arial" w:hAnsi="Arial" w:cs="Mangal"/>
      <w:i/>
      <w:iCs/>
      <w:sz w:val="20"/>
      <w:lang w:eastAsia="ar-SA"/>
    </w:rPr>
  </w:style>
  <w:style w:type="paragraph" w:customStyle="1" w:styleId="1f0">
    <w:name w:val="Указатель1"/>
    <w:basedOn w:val="a3"/>
    <w:rsid w:val="002944EE"/>
    <w:pPr>
      <w:suppressLineNumbers/>
      <w:suppressAutoHyphens/>
    </w:pPr>
    <w:rPr>
      <w:rFonts w:ascii="Arial" w:hAnsi="Arial" w:cs="Mangal"/>
      <w:sz w:val="20"/>
      <w:szCs w:val="20"/>
      <w:lang w:eastAsia="ar-SA"/>
    </w:rPr>
  </w:style>
  <w:style w:type="paragraph" w:customStyle="1" w:styleId="330">
    <w:name w:val="Основной текст с отступом 33"/>
    <w:basedOn w:val="a3"/>
    <w:rsid w:val="002944EE"/>
    <w:pPr>
      <w:widowControl w:val="0"/>
      <w:suppressAutoHyphens/>
      <w:spacing w:line="360" w:lineRule="auto"/>
      <w:ind w:firstLine="720"/>
      <w:jc w:val="both"/>
    </w:pPr>
    <w:rPr>
      <w:sz w:val="22"/>
      <w:szCs w:val="20"/>
      <w:lang w:eastAsia="ar-SA"/>
    </w:rPr>
  </w:style>
  <w:style w:type="paragraph" w:customStyle="1" w:styleId="211">
    <w:name w:val="Основной текст 21"/>
    <w:basedOn w:val="a3"/>
    <w:uiPriority w:val="99"/>
    <w:rsid w:val="002944EE"/>
    <w:pPr>
      <w:widowControl w:val="0"/>
      <w:suppressAutoHyphens/>
      <w:jc w:val="both"/>
    </w:pPr>
    <w:rPr>
      <w:sz w:val="22"/>
      <w:szCs w:val="20"/>
      <w:lang w:eastAsia="ar-SA"/>
    </w:rPr>
  </w:style>
  <w:style w:type="paragraph" w:customStyle="1" w:styleId="1f1">
    <w:name w:val="Схема документа1"/>
    <w:basedOn w:val="a3"/>
    <w:rsid w:val="002944EE"/>
    <w:pPr>
      <w:shd w:val="clear" w:color="auto" w:fill="000080"/>
      <w:suppressAutoHyphens/>
    </w:pPr>
    <w:rPr>
      <w:rFonts w:ascii="Tahoma" w:hAnsi="Tahoma" w:cs="Tahoma"/>
      <w:sz w:val="20"/>
      <w:szCs w:val="20"/>
      <w:lang w:eastAsia="ar-SA"/>
    </w:rPr>
  </w:style>
  <w:style w:type="paragraph" w:customStyle="1" w:styleId="2e">
    <w:name w:val="заголовок 2"/>
    <w:basedOn w:val="a3"/>
    <w:next w:val="a3"/>
    <w:rsid w:val="002944EE"/>
    <w:pPr>
      <w:keepNext/>
      <w:suppressAutoHyphens/>
      <w:jc w:val="both"/>
    </w:pPr>
    <w:rPr>
      <w:sz w:val="28"/>
      <w:szCs w:val="20"/>
      <w:lang w:eastAsia="ar-SA"/>
    </w:rPr>
  </w:style>
  <w:style w:type="paragraph" w:customStyle="1" w:styleId="240">
    <w:name w:val="Основной текст с отступом 24"/>
    <w:basedOn w:val="a3"/>
    <w:rsid w:val="002944EE"/>
    <w:pPr>
      <w:keepLines/>
      <w:suppressAutoHyphens/>
      <w:ind w:firstLine="567"/>
      <w:jc w:val="both"/>
    </w:pPr>
    <w:rPr>
      <w:sz w:val="22"/>
      <w:szCs w:val="22"/>
      <w:lang w:eastAsia="ar-SA"/>
    </w:rPr>
  </w:style>
  <w:style w:type="paragraph" w:customStyle="1" w:styleId="1f2">
    <w:name w:val="заголовок 1"/>
    <w:basedOn w:val="a3"/>
    <w:next w:val="a3"/>
    <w:rsid w:val="002944EE"/>
    <w:pPr>
      <w:keepNext/>
      <w:suppressAutoHyphens/>
      <w:jc w:val="center"/>
    </w:pPr>
    <w:rPr>
      <w:b/>
      <w:sz w:val="28"/>
      <w:szCs w:val="20"/>
      <w:lang w:eastAsia="ar-SA"/>
    </w:rPr>
  </w:style>
  <w:style w:type="paragraph" w:customStyle="1" w:styleId="afff1">
    <w:name w:val="Заголовок таблицы"/>
    <w:basedOn w:val="affa"/>
    <w:rsid w:val="002944EE"/>
    <w:pPr>
      <w:jc w:val="center"/>
    </w:pPr>
    <w:rPr>
      <w:b/>
      <w:bCs/>
      <w:color w:val="auto"/>
      <w:lang w:eastAsia="ar-SA" w:bidi="ar-SA"/>
    </w:rPr>
  </w:style>
  <w:style w:type="paragraph" w:customStyle="1" w:styleId="1f3">
    <w:name w:val="Текст примечания1"/>
    <w:basedOn w:val="a3"/>
    <w:rsid w:val="002944EE"/>
    <w:pPr>
      <w:suppressAutoHyphens/>
    </w:pPr>
    <w:rPr>
      <w:sz w:val="20"/>
      <w:szCs w:val="20"/>
      <w:lang w:eastAsia="ar-SA"/>
    </w:rPr>
  </w:style>
  <w:style w:type="paragraph" w:customStyle="1" w:styleId="Standard">
    <w:name w:val="Standard"/>
    <w:rsid w:val="002944EE"/>
    <w:pPr>
      <w:suppressAutoHyphens/>
    </w:pPr>
    <w:rPr>
      <w:rFonts w:ascii="Times New Roman" w:eastAsia="Arial Unicode MS" w:hAnsi="Times New Roman"/>
      <w:lang w:eastAsia="ar-SA"/>
    </w:rPr>
  </w:style>
  <w:style w:type="paragraph" w:customStyle="1" w:styleId="BodyTextIndent31">
    <w:name w:val="Body Text Indent 31"/>
    <w:basedOn w:val="Standard"/>
    <w:rsid w:val="002944EE"/>
    <w:pPr>
      <w:widowControl w:val="0"/>
      <w:spacing w:line="360" w:lineRule="auto"/>
      <w:ind w:firstLine="720"/>
      <w:jc w:val="both"/>
    </w:pPr>
    <w:rPr>
      <w:sz w:val="22"/>
    </w:rPr>
  </w:style>
  <w:style w:type="paragraph" w:customStyle="1" w:styleId="Text">
    <w:name w:val="Text"/>
    <w:basedOn w:val="a3"/>
    <w:rsid w:val="002944EE"/>
    <w:pPr>
      <w:spacing w:after="240"/>
    </w:pPr>
    <w:rPr>
      <w:szCs w:val="20"/>
      <w:lang w:val="en-US" w:eastAsia="en-US"/>
    </w:rPr>
  </w:style>
  <w:style w:type="paragraph" w:customStyle="1" w:styleId="text0">
    <w:name w:val="text"/>
    <w:basedOn w:val="a3"/>
    <w:rsid w:val="002944EE"/>
    <w:pPr>
      <w:spacing w:after="240"/>
    </w:pPr>
  </w:style>
  <w:style w:type="paragraph" w:customStyle="1" w:styleId="Normal2">
    <w:name w:val="Normal2"/>
    <w:rsid w:val="00987029"/>
    <w:pPr>
      <w:widowControl w:val="0"/>
      <w:suppressAutoHyphens/>
    </w:pPr>
    <w:rPr>
      <w:rFonts w:ascii="Times New Roman" w:eastAsia="Arial" w:hAnsi="Times New Roman"/>
      <w:lang w:eastAsia="ar-SA"/>
    </w:rPr>
  </w:style>
  <w:style w:type="character" w:customStyle="1" w:styleId="highlighthighlightactive">
    <w:name w:val="highlight highlight_active"/>
    <w:basedOn w:val="a4"/>
    <w:rsid w:val="00A703FF"/>
  </w:style>
  <w:style w:type="paragraph" w:customStyle="1" w:styleId="340">
    <w:name w:val="Основной текст с отступом 34"/>
    <w:basedOn w:val="a3"/>
    <w:rsid w:val="00E63FBD"/>
    <w:pPr>
      <w:widowControl w:val="0"/>
      <w:suppressAutoHyphens/>
      <w:spacing w:line="360" w:lineRule="auto"/>
      <w:ind w:firstLine="720"/>
      <w:jc w:val="both"/>
    </w:pPr>
    <w:rPr>
      <w:sz w:val="22"/>
      <w:szCs w:val="20"/>
      <w:lang w:eastAsia="ar-SA"/>
    </w:rPr>
  </w:style>
  <w:style w:type="paragraph" w:customStyle="1" w:styleId="221">
    <w:name w:val="Основной текст 22"/>
    <w:basedOn w:val="a3"/>
    <w:rsid w:val="00E63FBD"/>
    <w:pPr>
      <w:widowControl w:val="0"/>
      <w:suppressAutoHyphens/>
      <w:jc w:val="both"/>
    </w:pPr>
    <w:rPr>
      <w:sz w:val="22"/>
      <w:szCs w:val="20"/>
      <w:lang w:eastAsia="ar-SA"/>
    </w:rPr>
  </w:style>
  <w:style w:type="paragraph" w:customStyle="1" w:styleId="250">
    <w:name w:val="Основной текст с отступом 25"/>
    <w:basedOn w:val="a3"/>
    <w:rsid w:val="00E63FBD"/>
    <w:pPr>
      <w:keepLines/>
      <w:suppressAutoHyphens/>
      <w:ind w:firstLine="567"/>
      <w:jc w:val="both"/>
    </w:pPr>
    <w:rPr>
      <w:sz w:val="22"/>
      <w:szCs w:val="22"/>
      <w:lang w:eastAsia="ar-SA"/>
    </w:rPr>
  </w:style>
  <w:style w:type="paragraph" w:customStyle="1" w:styleId="2f">
    <w:name w:val="Основной текст2"/>
    <w:basedOn w:val="a3"/>
    <w:link w:val="afff2"/>
    <w:rsid w:val="00C97F1D"/>
    <w:pPr>
      <w:widowControl w:val="0"/>
      <w:jc w:val="both"/>
    </w:pPr>
    <w:rPr>
      <w:rFonts w:ascii="Arial" w:hAnsi="Arial"/>
      <w:szCs w:val="20"/>
    </w:rPr>
  </w:style>
  <w:style w:type="character" w:customStyle="1" w:styleId="2f0">
    <w:name w:val="Основной текст (2)_"/>
    <w:basedOn w:val="a4"/>
    <w:link w:val="2f1"/>
    <w:uiPriority w:val="99"/>
    <w:rsid w:val="00C97F1D"/>
    <w:rPr>
      <w:rFonts w:ascii="Times New Roman" w:eastAsia="Times New Roman" w:hAnsi="Times New Roman"/>
      <w:b/>
      <w:bCs/>
      <w:shd w:val="clear" w:color="auto" w:fill="FFFFFF"/>
    </w:rPr>
  </w:style>
  <w:style w:type="character" w:customStyle="1" w:styleId="afff2">
    <w:name w:val="Основной текст_"/>
    <w:basedOn w:val="a4"/>
    <w:link w:val="2f"/>
    <w:rsid w:val="00C97F1D"/>
    <w:rPr>
      <w:rFonts w:ascii="Arial" w:eastAsia="Times New Roman" w:hAnsi="Arial" w:cs="Times New Roman"/>
      <w:sz w:val="24"/>
      <w:szCs w:val="20"/>
      <w:lang w:eastAsia="ru-RU"/>
    </w:rPr>
  </w:style>
  <w:style w:type="character" w:customStyle="1" w:styleId="2f2">
    <w:name w:val="Заголовок №2_"/>
    <w:basedOn w:val="a4"/>
    <w:link w:val="2f3"/>
    <w:rsid w:val="00C97F1D"/>
    <w:rPr>
      <w:rFonts w:ascii="Times New Roman" w:eastAsia="Times New Roman" w:hAnsi="Times New Roman"/>
      <w:b/>
      <w:bCs/>
      <w:shd w:val="clear" w:color="auto" w:fill="FFFFFF"/>
    </w:rPr>
  </w:style>
  <w:style w:type="character" w:customStyle="1" w:styleId="1f4">
    <w:name w:val="Заголовок №1_"/>
    <w:basedOn w:val="a4"/>
    <w:link w:val="1f5"/>
    <w:rsid w:val="00C97F1D"/>
    <w:rPr>
      <w:rFonts w:ascii="Times New Roman" w:eastAsia="Times New Roman" w:hAnsi="Times New Roman"/>
      <w:b/>
      <w:bCs/>
      <w:shd w:val="clear" w:color="auto" w:fill="FFFFFF"/>
    </w:rPr>
  </w:style>
  <w:style w:type="paragraph" w:customStyle="1" w:styleId="2f1">
    <w:name w:val="Основной текст (2)"/>
    <w:basedOn w:val="a3"/>
    <w:link w:val="2f0"/>
    <w:uiPriority w:val="99"/>
    <w:rsid w:val="00C97F1D"/>
    <w:pPr>
      <w:widowControl w:val="0"/>
      <w:shd w:val="clear" w:color="auto" w:fill="FFFFFF"/>
      <w:spacing w:line="0" w:lineRule="atLeast"/>
    </w:pPr>
    <w:rPr>
      <w:b/>
      <w:bCs/>
      <w:sz w:val="22"/>
      <w:szCs w:val="22"/>
      <w:lang w:eastAsia="en-US"/>
    </w:rPr>
  </w:style>
  <w:style w:type="paragraph" w:customStyle="1" w:styleId="2f3">
    <w:name w:val="Заголовок №2"/>
    <w:basedOn w:val="a3"/>
    <w:link w:val="2f2"/>
    <w:rsid w:val="00C97F1D"/>
    <w:pPr>
      <w:widowControl w:val="0"/>
      <w:shd w:val="clear" w:color="auto" w:fill="FFFFFF"/>
      <w:spacing w:before="240" w:after="300" w:line="0" w:lineRule="atLeast"/>
      <w:jc w:val="center"/>
      <w:outlineLvl w:val="1"/>
    </w:pPr>
    <w:rPr>
      <w:b/>
      <w:bCs/>
      <w:sz w:val="22"/>
      <w:szCs w:val="22"/>
      <w:lang w:eastAsia="en-US"/>
    </w:rPr>
  </w:style>
  <w:style w:type="paragraph" w:customStyle="1" w:styleId="1f5">
    <w:name w:val="Заголовок №1"/>
    <w:basedOn w:val="a3"/>
    <w:link w:val="1f4"/>
    <w:rsid w:val="00C97F1D"/>
    <w:pPr>
      <w:widowControl w:val="0"/>
      <w:shd w:val="clear" w:color="auto" w:fill="FFFFFF"/>
      <w:spacing w:before="240" w:after="240" w:line="0" w:lineRule="atLeast"/>
      <w:jc w:val="center"/>
      <w:outlineLvl w:val="0"/>
    </w:pPr>
    <w:rPr>
      <w:b/>
      <w:bCs/>
      <w:sz w:val="22"/>
      <w:szCs w:val="22"/>
      <w:lang w:eastAsia="en-US"/>
    </w:rPr>
  </w:style>
  <w:style w:type="character" w:customStyle="1" w:styleId="1f6">
    <w:name w:val="Основной текст1"/>
    <w:basedOn w:val="afff2"/>
    <w:rsid w:val="00C97F1D"/>
    <w:rPr>
      <w:rFonts w:ascii="Times New Roman" w:eastAsia="Times New Roman" w:hAnsi="Times New Roman" w:cs="Times New Roman"/>
      <w:color w:val="000000"/>
      <w:spacing w:val="5"/>
      <w:w w:val="100"/>
      <w:position w:val="0"/>
      <w:sz w:val="21"/>
      <w:szCs w:val="21"/>
      <w:shd w:val="clear" w:color="auto" w:fill="FFFFFF"/>
      <w:lang w:val="ru-RU" w:eastAsia="ru-RU"/>
    </w:rPr>
  </w:style>
  <w:style w:type="paragraph" w:customStyle="1" w:styleId="Style1">
    <w:name w:val="Style 1"/>
    <w:uiPriority w:val="99"/>
    <w:rsid w:val="00C97F1D"/>
    <w:pPr>
      <w:widowControl w:val="0"/>
      <w:autoSpaceDE w:val="0"/>
      <w:autoSpaceDN w:val="0"/>
      <w:adjustRightInd w:val="0"/>
    </w:pPr>
    <w:rPr>
      <w:rFonts w:ascii="Times New Roman" w:eastAsia="Times New Roman" w:hAnsi="Times New Roman"/>
      <w:lang w:val="en-US"/>
    </w:rPr>
  </w:style>
  <w:style w:type="character" w:styleId="afff3">
    <w:name w:val="annotation reference"/>
    <w:basedOn w:val="a4"/>
    <w:uiPriority w:val="99"/>
    <w:unhideWhenUsed/>
    <w:rsid w:val="00C97F1D"/>
    <w:rPr>
      <w:sz w:val="16"/>
      <w:szCs w:val="16"/>
    </w:rPr>
  </w:style>
  <w:style w:type="numbering" w:customStyle="1" w:styleId="1f7">
    <w:name w:val="Нет списка1"/>
    <w:next w:val="a6"/>
    <w:uiPriority w:val="99"/>
    <w:semiHidden/>
    <w:unhideWhenUsed/>
    <w:rsid w:val="00457798"/>
  </w:style>
  <w:style w:type="numbering" w:customStyle="1" w:styleId="2f4">
    <w:name w:val="Нет списка2"/>
    <w:next w:val="a6"/>
    <w:uiPriority w:val="99"/>
    <w:semiHidden/>
    <w:unhideWhenUsed/>
    <w:rsid w:val="00741E76"/>
  </w:style>
  <w:style w:type="paragraph" w:customStyle="1" w:styleId="115">
    <w:name w:val="Стиль СОН1 + Перед:  15 пт"/>
    <w:basedOn w:val="a3"/>
    <w:autoRedefine/>
    <w:rsid w:val="00741E76"/>
    <w:pPr>
      <w:keepNext/>
      <w:widowControl w:val="0"/>
      <w:tabs>
        <w:tab w:val="left" w:pos="567"/>
      </w:tabs>
      <w:ind w:firstLine="540"/>
      <w:jc w:val="center"/>
    </w:pPr>
    <w:rPr>
      <w:b/>
      <w:bCs/>
      <w:snapToGrid w:val="0"/>
      <w:sz w:val="26"/>
      <w:szCs w:val="20"/>
    </w:rPr>
  </w:style>
  <w:style w:type="paragraph" w:customStyle="1" w:styleId="afff4">
    <w:name w:val="Таблица"/>
    <w:basedOn w:val="a3"/>
    <w:rsid w:val="00741E76"/>
    <w:pPr>
      <w:jc w:val="both"/>
    </w:pPr>
    <w:rPr>
      <w:sz w:val="26"/>
      <w:szCs w:val="20"/>
    </w:rPr>
  </w:style>
  <w:style w:type="numbering" w:customStyle="1" w:styleId="3a">
    <w:name w:val="Нет списка3"/>
    <w:next w:val="a6"/>
    <w:uiPriority w:val="99"/>
    <w:semiHidden/>
    <w:unhideWhenUsed/>
    <w:rsid w:val="006E5A41"/>
  </w:style>
  <w:style w:type="paragraph" w:customStyle="1" w:styleId="1f8">
    <w:name w:val="Без интервала1"/>
    <w:rsid w:val="00847046"/>
    <w:rPr>
      <w:rFonts w:ascii="Times New Roman" w:hAnsi="Times New Roman"/>
    </w:rPr>
  </w:style>
  <w:style w:type="numbering" w:customStyle="1" w:styleId="41">
    <w:name w:val="Нет списка4"/>
    <w:next w:val="a6"/>
    <w:uiPriority w:val="99"/>
    <w:semiHidden/>
    <w:unhideWhenUsed/>
    <w:rsid w:val="0007211C"/>
  </w:style>
  <w:style w:type="table" w:customStyle="1" w:styleId="1f9">
    <w:name w:val="Сетка таблицы1"/>
    <w:basedOn w:val="a5"/>
    <w:next w:val="ae"/>
    <w:uiPriority w:val="59"/>
    <w:locked/>
    <w:rsid w:val="0007211C"/>
    <w:pPr>
      <w:widowControl w:val="0"/>
      <w:autoSpaceDE w:val="0"/>
      <w:autoSpaceDN w:val="0"/>
      <w:adjustRightInd w:val="0"/>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5"/>
    <w:next w:val="ae"/>
    <w:uiPriority w:val="59"/>
    <w:rsid w:val="0007211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1">
    <w:name w:val="Нет списка5"/>
    <w:next w:val="a6"/>
    <w:uiPriority w:val="99"/>
    <w:semiHidden/>
    <w:unhideWhenUsed/>
    <w:rsid w:val="0007211C"/>
  </w:style>
  <w:style w:type="table" w:customStyle="1" w:styleId="3b">
    <w:name w:val="Сетка таблицы3"/>
    <w:basedOn w:val="a5"/>
    <w:next w:val="ae"/>
    <w:uiPriority w:val="99"/>
    <w:locked/>
    <w:rsid w:val="0007211C"/>
    <w:pPr>
      <w:widowControl w:val="0"/>
      <w:autoSpaceDE w:val="0"/>
      <w:autoSpaceDN w:val="0"/>
      <w:adjustRightInd w:val="0"/>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ункты договора"/>
    <w:basedOn w:val="a3"/>
    <w:link w:val="afff5"/>
    <w:qFormat/>
    <w:rsid w:val="007C72B1"/>
    <w:pPr>
      <w:widowControl w:val="0"/>
      <w:numPr>
        <w:numId w:val="2"/>
      </w:numPr>
      <w:shd w:val="clear" w:color="auto" w:fill="FFFFFF"/>
      <w:autoSpaceDE w:val="0"/>
      <w:autoSpaceDN w:val="0"/>
      <w:adjustRightInd w:val="0"/>
      <w:spacing w:before="240"/>
      <w:jc w:val="center"/>
    </w:pPr>
    <w:rPr>
      <w:b/>
    </w:rPr>
  </w:style>
  <w:style w:type="paragraph" w:customStyle="1" w:styleId="a2">
    <w:name w:val="Под пункты договора"/>
    <w:basedOn w:val="a3"/>
    <w:link w:val="afff6"/>
    <w:rsid w:val="007C72B1"/>
    <w:pPr>
      <w:numPr>
        <w:ilvl w:val="1"/>
        <w:numId w:val="2"/>
      </w:numPr>
      <w:tabs>
        <w:tab w:val="left" w:pos="1134"/>
      </w:tabs>
      <w:overflowPunct w:val="0"/>
      <w:autoSpaceDE w:val="0"/>
      <w:autoSpaceDN w:val="0"/>
      <w:adjustRightInd w:val="0"/>
      <w:jc w:val="both"/>
      <w:textAlignment w:val="baseline"/>
    </w:pPr>
    <w:rPr>
      <w:szCs w:val="20"/>
    </w:rPr>
  </w:style>
  <w:style w:type="table" w:customStyle="1" w:styleId="42">
    <w:name w:val="Сетка таблицы4"/>
    <w:basedOn w:val="a5"/>
    <w:next w:val="ae"/>
    <w:uiPriority w:val="59"/>
    <w:rsid w:val="0084130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5">
    <w:name w:val="Пункты договора Знак"/>
    <w:basedOn w:val="a4"/>
    <w:link w:val="a1"/>
    <w:rsid w:val="001D2608"/>
    <w:rPr>
      <w:rFonts w:ascii="Times New Roman" w:eastAsia="Times New Roman" w:hAnsi="Times New Roman"/>
      <w:b/>
      <w:sz w:val="24"/>
      <w:szCs w:val="24"/>
      <w:shd w:val="clear" w:color="auto" w:fill="FFFFFF"/>
    </w:rPr>
  </w:style>
  <w:style w:type="paragraph" w:customStyle="1" w:styleId="afff7">
    <w:name w:val="Подпункты договора"/>
    <w:basedOn w:val="a2"/>
    <w:link w:val="afff8"/>
    <w:qFormat/>
    <w:rsid w:val="001D2608"/>
    <w:pPr>
      <w:numPr>
        <w:ilvl w:val="0"/>
        <w:numId w:val="0"/>
      </w:numPr>
      <w:tabs>
        <w:tab w:val="num" w:pos="576"/>
      </w:tabs>
      <w:ind w:left="576" w:hanging="576"/>
    </w:pPr>
  </w:style>
  <w:style w:type="character" w:customStyle="1" w:styleId="afff8">
    <w:name w:val="Подпункты договора Знак"/>
    <w:basedOn w:val="a4"/>
    <w:link w:val="afff7"/>
    <w:rsid w:val="001D2608"/>
    <w:rPr>
      <w:rFonts w:ascii="Times New Roman" w:eastAsia="Times New Roman" w:hAnsi="Times New Roman"/>
      <w:sz w:val="24"/>
    </w:rPr>
  </w:style>
  <w:style w:type="character" w:customStyle="1" w:styleId="afff6">
    <w:name w:val="Под пункты договора Знак"/>
    <w:basedOn w:val="a4"/>
    <w:link w:val="a2"/>
    <w:rsid w:val="001D2608"/>
    <w:rPr>
      <w:rFonts w:ascii="Times New Roman" w:eastAsia="Times New Roman" w:hAnsi="Times New Roman"/>
      <w:sz w:val="24"/>
    </w:rPr>
  </w:style>
  <w:style w:type="table" w:styleId="afff9">
    <w:name w:val="Table Contemporary"/>
    <w:basedOn w:val="a5"/>
    <w:rsid w:val="00F542C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main">
    <w:name w:val="main"/>
    <w:basedOn w:val="a3"/>
    <w:rsid w:val="007811AF"/>
    <w:pPr>
      <w:spacing w:before="100" w:beforeAutospacing="1" w:after="100" w:afterAutospacing="1"/>
    </w:pPr>
  </w:style>
  <w:style w:type="character" w:customStyle="1" w:styleId="105pt">
    <w:name w:val="Основной текст + 10;5 pt;Полужирный"/>
    <w:basedOn w:val="a4"/>
    <w:rsid w:val="001D6DDC"/>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wmi-callto">
    <w:name w:val="wmi-callto"/>
    <w:basedOn w:val="a4"/>
    <w:rsid w:val="00457035"/>
  </w:style>
  <w:style w:type="paragraph" w:styleId="afffa">
    <w:name w:val="Revision"/>
    <w:hidden/>
    <w:uiPriority w:val="99"/>
    <w:semiHidden/>
    <w:rsid w:val="00CD2687"/>
    <w:rPr>
      <w:rFonts w:eastAsia="Times New Roman"/>
      <w:sz w:val="22"/>
      <w:szCs w:val="22"/>
    </w:rPr>
  </w:style>
  <w:style w:type="character" w:customStyle="1" w:styleId="FontStyle18">
    <w:name w:val="Font Style18"/>
    <w:rsid w:val="00CD2687"/>
    <w:rPr>
      <w:rFonts w:ascii="Times New Roman" w:hAnsi="Times New Roman" w:cs="Times New Roman"/>
      <w:b/>
      <w:bCs/>
      <w:sz w:val="18"/>
      <w:szCs w:val="18"/>
    </w:rPr>
  </w:style>
  <w:style w:type="numbering" w:customStyle="1" w:styleId="110">
    <w:name w:val="Нет списка11"/>
    <w:next w:val="a6"/>
    <w:uiPriority w:val="99"/>
    <w:semiHidden/>
    <w:unhideWhenUsed/>
    <w:rsid w:val="00CD2687"/>
  </w:style>
  <w:style w:type="numbering" w:customStyle="1" w:styleId="212">
    <w:name w:val="Нет списка21"/>
    <w:next w:val="a6"/>
    <w:uiPriority w:val="99"/>
    <w:semiHidden/>
    <w:unhideWhenUsed/>
    <w:rsid w:val="00CD2687"/>
  </w:style>
  <w:style w:type="numbering" w:customStyle="1" w:styleId="111">
    <w:name w:val="Нет списка111"/>
    <w:next w:val="a6"/>
    <w:uiPriority w:val="99"/>
    <w:semiHidden/>
    <w:unhideWhenUsed/>
    <w:rsid w:val="00CD2687"/>
  </w:style>
  <w:style w:type="table" w:customStyle="1" w:styleId="112">
    <w:name w:val="Сетка таблицы11"/>
    <w:basedOn w:val="a5"/>
    <w:next w:val="ae"/>
    <w:rsid w:val="00CD26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CD2687"/>
  </w:style>
  <w:style w:type="paragraph" w:customStyle="1" w:styleId="afffb">
    <w:name w:val="Стиль"/>
    <w:basedOn w:val="a3"/>
    <w:next w:val="afe"/>
    <w:link w:val="afffc"/>
    <w:uiPriority w:val="99"/>
    <w:qFormat/>
    <w:rsid w:val="00CC1D02"/>
    <w:pPr>
      <w:jc w:val="center"/>
    </w:pPr>
    <w:rPr>
      <w:rFonts w:ascii="Cambria" w:hAnsi="Cambria"/>
      <w:b/>
      <w:kern w:val="28"/>
      <w:sz w:val="32"/>
      <w:szCs w:val="20"/>
    </w:rPr>
  </w:style>
  <w:style w:type="character" w:customStyle="1" w:styleId="afffc">
    <w:name w:val="Заголовок Знак"/>
    <w:link w:val="afffb"/>
    <w:uiPriority w:val="10"/>
    <w:locked/>
    <w:rsid w:val="00CC1D02"/>
    <w:rPr>
      <w:rFonts w:ascii="Cambria" w:eastAsia="Times New Roman" w:hAnsi="Cambria"/>
      <w:b/>
      <w:kern w:val="28"/>
      <w:sz w:val="32"/>
    </w:rPr>
  </w:style>
  <w:style w:type="paragraph" w:styleId="afffd">
    <w:name w:val="Plain Text"/>
    <w:basedOn w:val="a3"/>
    <w:link w:val="afffe"/>
    <w:rsid w:val="00CC1D02"/>
    <w:pPr>
      <w:autoSpaceDE w:val="0"/>
      <w:autoSpaceDN w:val="0"/>
    </w:pPr>
    <w:rPr>
      <w:rFonts w:ascii="Courier New" w:hAnsi="Courier New"/>
      <w:sz w:val="20"/>
      <w:szCs w:val="20"/>
    </w:rPr>
  </w:style>
  <w:style w:type="character" w:customStyle="1" w:styleId="afffe">
    <w:name w:val="Текст Знак"/>
    <w:basedOn w:val="a4"/>
    <w:link w:val="afffd"/>
    <w:rsid w:val="00CC1D02"/>
    <w:rPr>
      <w:rFonts w:ascii="Courier New" w:eastAsia="Times New Roman" w:hAnsi="Courier New"/>
    </w:rPr>
  </w:style>
  <w:style w:type="paragraph" w:customStyle="1" w:styleId="Normalunindented">
    <w:name w:val="Normal unindented"/>
    <w:aliases w:val="Обычный Без отступа"/>
    <w:qFormat/>
    <w:rsid w:val="00CC1D02"/>
    <w:pPr>
      <w:spacing w:before="120" w:after="120" w:line="276" w:lineRule="auto"/>
      <w:jc w:val="both"/>
    </w:pPr>
    <w:rPr>
      <w:rFonts w:ascii="Times New Roman" w:eastAsia="Times New Roman" w:hAnsi="Times New Roman"/>
      <w:sz w:val="22"/>
      <w:szCs w:val="22"/>
    </w:rPr>
  </w:style>
  <w:style w:type="paragraph" w:styleId="a">
    <w:name w:val="List Bullet"/>
    <w:basedOn w:val="a3"/>
    <w:unhideWhenUsed/>
    <w:rsid w:val="00C00B3C"/>
    <w:pPr>
      <w:numPr>
        <w:numId w:val="3"/>
      </w:numPr>
      <w:spacing w:after="60"/>
      <w:contextualSpacing/>
      <w:jc w:val="both"/>
    </w:pPr>
  </w:style>
  <w:style w:type="character" w:customStyle="1" w:styleId="aff3">
    <w:name w:val="Абзац списка Знак"/>
    <w:link w:val="aff2"/>
    <w:uiPriority w:val="99"/>
    <w:qFormat/>
    <w:locked/>
    <w:rsid w:val="004F4E2E"/>
    <w:rPr>
      <w:rFonts w:ascii="Times New Roman" w:eastAsia="Times New Roman" w:hAnsi="Times New Roman"/>
      <w:sz w:val="24"/>
      <w:szCs w:val="24"/>
    </w:rPr>
  </w:style>
  <w:style w:type="paragraph" w:customStyle="1" w:styleId="1fa">
    <w:name w:val="Абзац списка1"/>
    <w:basedOn w:val="a3"/>
    <w:uiPriority w:val="34"/>
    <w:qFormat/>
    <w:rsid w:val="00D63FB0"/>
    <w:pPr>
      <w:spacing w:after="60"/>
      <w:ind w:left="720"/>
      <w:contextualSpacing/>
      <w:jc w:val="both"/>
    </w:pPr>
    <w:rPr>
      <w:rFonts w:eastAsia="Calibri"/>
    </w:rPr>
  </w:style>
  <w:style w:type="character" w:customStyle="1" w:styleId="FontStyle298">
    <w:name w:val="Font Style298"/>
    <w:uiPriority w:val="99"/>
    <w:rsid w:val="00E0750C"/>
    <w:rPr>
      <w:rFonts w:ascii="Times New Roman" w:hAnsi="Times New Roman" w:cs="Times New Roman"/>
      <w:color w:val="000000"/>
      <w:sz w:val="22"/>
      <w:szCs w:val="22"/>
    </w:rPr>
  </w:style>
  <w:style w:type="character" w:styleId="affff">
    <w:name w:val="Emphasis"/>
    <w:uiPriority w:val="20"/>
    <w:qFormat/>
    <w:rsid w:val="00111EC5"/>
    <w:rPr>
      <w:i/>
      <w:iCs/>
    </w:rPr>
  </w:style>
  <w:style w:type="numbering" w:customStyle="1" w:styleId="61">
    <w:name w:val="Нет списка6"/>
    <w:next w:val="a6"/>
    <w:uiPriority w:val="99"/>
    <w:semiHidden/>
    <w:unhideWhenUsed/>
    <w:rsid w:val="000E2DEE"/>
  </w:style>
  <w:style w:type="character" w:customStyle="1" w:styleId="ConsPlusNormal0">
    <w:name w:val="ConsPlusNormal Знак"/>
    <w:link w:val="ConsPlusNormal"/>
    <w:locked/>
    <w:rsid w:val="000E2DEE"/>
    <w:rPr>
      <w:rFonts w:ascii="Arial" w:eastAsia="Times New Roman" w:hAnsi="Arial" w:cs="Arial"/>
    </w:rPr>
  </w:style>
  <w:style w:type="paragraph" w:styleId="affff0">
    <w:name w:val="Subtitle"/>
    <w:basedOn w:val="a3"/>
    <w:link w:val="affff1"/>
    <w:qFormat/>
    <w:rsid w:val="000E2DEE"/>
    <w:pPr>
      <w:jc w:val="center"/>
      <w:outlineLvl w:val="0"/>
    </w:pPr>
    <w:rPr>
      <w:rFonts w:ascii="Tahoma" w:hAnsi="Tahoma"/>
      <w:b/>
      <w:szCs w:val="20"/>
    </w:rPr>
  </w:style>
  <w:style w:type="character" w:customStyle="1" w:styleId="affff1">
    <w:name w:val="Подзаголовок Знак"/>
    <w:basedOn w:val="a4"/>
    <w:link w:val="affff0"/>
    <w:rsid w:val="000E2DEE"/>
    <w:rPr>
      <w:rFonts w:ascii="Tahoma" w:eastAsia="Times New Roman" w:hAnsi="Tahoma"/>
      <w:b/>
      <w:sz w:val="24"/>
    </w:rPr>
  </w:style>
  <w:style w:type="paragraph" w:customStyle="1" w:styleId="affff2">
    <w:name w:val="ЗАГОЛОВОК_ЕТК"/>
    <w:basedOn w:val="a3"/>
    <w:rsid w:val="000E2DEE"/>
    <w:rPr>
      <w:b/>
      <w:sz w:val="28"/>
    </w:rPr>
  </w:style>
  <w:style w:type="character" w:customStyle="1" w:styleId="iceouttxt">
    <w:name w:val="iceouttxt"/>
    <w:basedOn w:val="a4"/>
    <w:rsid w:val="000E2DEE"/>
  </w:style>
  <w:style w:type="character" w:customStyle="1" w:styleId="osn">
    <w:name w:val="osn"/>
    <w:basedOn w:val="a4"/>
    <w:rsid w:val="000E2DEE"/>
  </w:style>
  <w:style w:type="paragraph" w:customStyle="1" w:styleId="font5">
    <w:name w:val="font5"/>
    <w:basedOn w:val="a3"/>
    <w:rsid w:val="000E2DEE"/>
    <w:pPr>
      <w:spacing w:before="100" w:beforeAutospacing="1" w:after="100" w:afterAutospacing="1"/>
    </w:pPr>
  </w:style>
  <w:style w:type="character" w:customStyle="1" w:styleId="ecattext">
    <w:name w:val="ecattext"/>
    <w:basedOn w:val="a4"/>
    <w:rsid w:val="000E2DEE"/>
  </w:style>
  <w:style w:type="paragraph" w:customStyle="1" w:styleId="Style22">
    <w:name w:val="Style22"/>
    <w:basedOn w:val="a3"/>
    <w:rsid w:val="000E2DEE"/>
    <w:pPr>
      <w:widowControl w:val="0"/>
      <w:suppressAutoHyphens/>
      <w:spacing w:line="259" w:lineRule="exact"/>
    </w:pPr>
    <w:rPr>
      <w:rFonts w:eastAsia="SimSun"/>
      <w:kern w:val="1"/>
      <w:lang w:eastAsia="hi-IN" w:bidi="hi-IN"/>
    </w:rPr>
  </w:style>
  <w:style w:type="character" w:customStyle="1" w:styleId="epm">
    <w:name w:val="epm"/>
    <w:basedOn w:val="a4"/>
    <w:uiPriority w:val="99"/>
    <w:rsid w:val="000E2DEE"/>
  </w:style>
  <w:style w:type="paragraph" w:customStyle="1" w:styleId="Style16">
    <w:name w:val="Style16"/>
    <w:basedOn w:val="a3"/>
    <w:uiPriority w:val="99"/>
    <w:rsid w:val="000E2DEE"/>
    <w:pPr>
      <w:widowControl w:val="0"/>
      <w:autoSpaceDE w:val="0"/>
      <w:autoSpaceDN w:val="0"/>
      <w:adjustRightInd w:val="0"/>
      <w:jc w:val="both"/>
    </w:pPr>
  </w:style>
  <w:style w:type="character" w:customStyle="1" w:styleId="FontStyle52">
    <w:name w:val="Font Style52"/>
    <w:uiPriority w:val="99"/>
    <w:rsid w:val="000E2DEE"/>
    <w:rPr>
      <w:rFonts w:ascii="Times New Roman" w:hAnsi="Times New Roman" w:cs="Times New Roman"/>
      <w:sz w:val="22"/>
      <w:szCs w:val="22"/>
    </w:rPr>
  </w:style>
  <w:style w:type="paragraph" w:styleId="52">
    <w:name w:val="toc 5"/>
    <w:basedOn w:val="a3"/>
    <w:next w:val="a3"/>
    <w:autoRedefine/>
    <w:uiPriority w:val="39"/>
    <w:unhideWhenUsed/>
    <w:rsid w:val="000E2DEE"/>
    <w:pPr>
      <w:spacing w:after="100"/>
      <w:ind w:left="960"/>
      <w:jc w:val="both"/>
    </w:pPr>
  </w:style>
  <w:style w:type="paragraph" w:styleId="affff3">
    <w:name w:val="Document Map"/>
    <w:basedOn w:val="a3"/>
    <w:link w:val="affff4"/>
    <w:unhideWhenUsed/>
    <w:rsid w:val="00953ACB"/>
    <w:pPr>
      <w:spacing w:after="60"/>
      <w:jc w:val="both"/>
    </w:pPr>
    <w:rPr>
      <w:rFonts w:ascii="Tahoma" w:hAnsi="Tahoma" w:cs="Tahoma"/>
      <w:sz w:val="16"/>
      <w:szCs w:val="16"/>
    </w:rPr>
  </w:style>
  <w:style w:type="character" w:customStyle="1" w:styleId="affff4">
    <w:name w:val="Схема документа Знак"/>
    <w:basedOn w:val="a4"/>
    <w:link w:val="affff3"/>
    <w:rsid w:val="00953ACB"/>
    <w:rPr>
      <w:rFonts w:ascii="Tahoma" w:eastAsia="Times New Roman" w:hAnsi="Tahoma" w:cs="Tahoma"/>
      <w:sz w:val="16"/>
      <w:szCs w:val="16"/>
    </w:rPr>
  </w:style>
  <w:style w:type="numbering" w:customStyle="1" w:styleId="71">
    <w:name w:val="Нет списка7"/>
    <w:next w:val="a6"/>
    <w:uiPriority w:val="99"/>
    <w:semiHidden/>
    <w:unhideWhenUsed/>
    <w:rsid w:val="00167945"/>
  </w:style>
  <w:style w:type="paragraph" w:styleId="3c">
    <w:name w:val="List Bullet 3"/>
    <w:basedOn w:val="a3"/>
    <w:autoRedefine/>
    <w:rsid w:val="00167945"/>
    <w:pPr>
      <w:tabs>
        <w:tab w:val="num" w:pos="926"/>
      </w:tabs>
      <w:spacing w:after="60"/>
      <w:ind w:left="926" w:hanging="360"/>
      <w:jc w:val="both"/>
    </w:pPr>
    <w:rPr>
      <w:szCs w:val="20"/>
    </w:rPr>
  </w:style>
  <w:style w:type="paragraph" w:styleId="43">
    <w:name w:val="List Bullet 4"/>
    <w:basedOn w:val="a3"/>
    <w:autoRedefine/>
    <w:rsid w:val="00167945"/>
    <w:pPr>
      <w:tabs>
        <w:tab w:val="num" w:pos="1209"/>
      </w:tabs>
      <w:spacing w:after="60"/>
      <w:ind w:left="1209" w:hanging="360"/>
      <w:jc w:val="both"/>
    </w:pPr>
    <w:rPr>
      <w:szCs w:val="20"/>
    </w:rPr>
  </w:style>
  <w:style w:type="paragraph" w:styleId="53">
    <w:name w:val="List Bullet 5"/>
    <w:basedOn w:val="a3"/>
    <w:autoRedefine/>
    <w:rsid w:val="00167945"/>
    <w:pPr>
      <w:tabs>
        <w:tab w:val="num" w:pos="1492"/>
      </w:tabs>
      <w:spacing w:after="60"/>
      <w:ind w:left="1492" w:hanging="360"/>
      <w:jc w:val="both"/>
    </w:pPr>
    <w:rPr>
      <w:szCs w:val="20"/>
    </w:rPr>
  </w:style>
  <w:style w:type="paragraph" w:styleId="affff5">
    <w:name w:val="List Number"/>
    <w:basedOn w:val="a3"/>
    <w:rsid w:val="00167945"/>
    <w:pPr>
      <w:tabs>
        <w:tab w:val="num" w:pos="360"/>
      </w:tabs>
      <w:spacing w:after="60"/>
      <w:ind w:left="360" w:hanging="360"/>
      <w:jc w:val="both"/>
    </w:pPr>
    <w:rPr>
      <w:szCs w:val="20"/>
    </w:rPr>
  </w:style>
  <w:style w:type="paragraph" w:styleId="3d">
    <w:name w:val="List Number 3"/>
    <w:basedOn w:val="a3"/>
    <w:rsid w:val="00167945"/>
    <w:pPr>
      <w:tabs>
        <w:tab w:val="num" w:pos="926"/>
      </w:tabs>
      <w:spacing w:after="60"/>
      <w:ind w:left="926" w:hanging="360"/>
      <w:jc w:val="both"/>
    </w:pPr>
    <w:rPr>
      <w:szCs w:val="20"/>
    </w:rPr>
  </w:style>
  <w:style w:type="paragraph" w:styleId="44">
    <w:name w:val="List Number 4"/>
    <w:basedOn w:val="a3"/>
    <w:rsid w:val="00167945"/>
    <w:pPr>
      <w:tabs>
        <w:tab w:val="num" w:pos="1209"/>
      </w:tabs>
      <w:spacing w:after="60"/>
      <w:ind w:left="1209" w:hanging="360"/>
      <w:jc w:val="both"/>
    </w:pPr>
    <w:rPr>
      <w:szCs w:val="20"/>
    </w:rPr>
  </w:style>
  <w:style w:type="paragraph" w:customStyle="1" w:styleId="affff6">
    <w:name w:val="Раздел"/>
    <w:basedOn w:val="a3"/>
    <w:rsid w:val="00167945"/>
    <w:pPr>
      <w:tabs>
        <w:tab w:val="num" w:pos="1440"/>
      </w:tabs>
      <w:spacing w:before="120" w:after="120"/>
      <w:ind w:left="720" w:hanging="720"/>
      <w:jc w:val="center"/>
    </w:pPr>
    <w:rPr>
      <w:rFonts w:ascii="Arial Narrow" w:hAnsi="Arial Narrow"/>
      <w:b/>
      <w:sz w:val="28"/>
      <w:szCs w:val="20"/>
    </w:rPr>
  </w:style>
  <w:style w:type="paragraph" w:customStyle="1" w:styleId="3e">
    <w:name w:val="Раздел 3"/>
    <w:basedOn w:val="a3"/>
    <w:rsid w:val="00167945"/>
    <w:pPr>
      <w:tabs>
        <w:tab w:val="num" w:pos="360"/>
      </w:tabs>
      <w:spacing w:before="120" w:after="120"/>
      <w:ind w:left="360" w:hanging="360"/>
      <w:jc w:val="center"/>
    </w:pPr>
    <w:rPr>
      <w:b/>
      <w:szCs w:val="20"/>
    </w:rPr>
  </w:style>
  <w:style w:type="paragraph" w:customStyle="1" w:styleId="affff7">
    <w:name w:val="Условия контракта"/>
    <w:basedOn w:val="a3"/>
    <w:semiHidden/>
    <w:rsid w:val="00167945"/>
    <w:pPr>
      <w:tabs>
        <w:tab w:val="num" w:pos="567"/>
      </w:tabs>
      <w:spacing w:before="240" w:after="120"/>
      <w:ind w:left="567" w:hanging="567"/>
      <w:jc w:val="both"/>
    </w:pPr>
    <w:rPr>
      <w:b/>
      <w:szCs w:val="20"/>
    </w:rPr>
  </w:style>
  <w:style w:type="paragraph" w:customStyle="1" w:styleId="affff8">
    <w:name w:val="Тендерные данные"/>
    <w:basedOn w:val="a3"/>
    <w:rsid w:val="00167945"/>
    <w:pPr>
      <w:tabs>
        <w:tab w:val="left" w:pos="1985"/>
      </w:tabs>
      <w:spacing w:before="120" w:after="60"/>
      <w:jc w:val="both"/>
    </w:pPr>
    <w:rPr>
      <w:b/>
      <w:szCs w:val="20"/>
    </w:rPr>
  </w:style>
  <w:style w:type="paragraph" w:customStyle="1" w:styleId="affff9">
    <w:name w:val="Подраздел"/>
    <w:basedOn w:val="a3"/>
    <w:semiHidden/>
    <w:rsid w:val="00167945"/>
    <w:pPr>
      <w:suppressAutoHyphens/>
      <w:spacing w:before="240" w:after="120"/>
      <w:jc w:val="center"/>
    </w:pPr>
    <w:rPr>
      <w:rFonts w:ascii="TimesDL" w:hAnsi="TimesDL"/>
      <w:b/>
      <w:smallCaps/>
      <w:spacing w:val="-2"/>
      <w:szCs w:val="20"/>
    </w:rPr>
  </w:style>
  <w:style w:type="paragraph" w:styleId="affffa">
    <w:name w:val="Note Heading"/>
    <w:basedOn w:val="a3"/>
    <w:next w:val="a3"/>
    <w:link w:val="affffb"/>
    <w:rsid w:val="00167945"/>
    <w:pPr>
      <w:spacing w:after="60"/>
      <w:jc w:val="both"/>
    </w:pPr>
  </w:style>
  <w:style w:type="character" w:customStyle="1" w:styleId="affffb">
    <w:name w:val="Заголовок записки Знак"/>
    <w:basedOn w:val="a4"/>
    <w:link w:val="affffa"/>
    <w:rsid w:val="00167945"/>
    <w:rPr>
      <w:rFonts w:ascii="Times New Roman" w:eastAsia="Times New Roman" w:hAnsi="Times New Roman"/>
      <w:sz w:val="24"/>
      <w:szCs w:val="24"/>
    </w:rPr>
  </w:style>
  <w:style w:type="paragraph" w:customStyle="1" w:styleId="affffc">
    <w:name w:val="Таблица текст"/>
    <w:basedOn w:val="a3"/>
    <w:rsid w:val="00167945"/>
    <w:pPr>
      <w:spacing w:before="40" w:after="40"/>
      <w:ind w:left="57" w:right="57"/>
    </w:pPr>
    <w:rPr>
      <w:sz w:val="22"/>
      <w:szCs w:val="22"/>
    </w:rPr>
  </w:style>
  <w:style w:type="paragraph" w:customStyle="1" w:styleId="affffd">
    <w:name w:val="пункт"/>
    <w:basedOn w:val="a3"/>
    <w:qFormat/>
    <w:rsid w:val="00167945"/>
    <w:pPr>
      <w:tabs>
        <w:tab w:val="num" w:pos="1135"/>
      </w:tabs>
      <w:spacing w:before="60" w:after="60"/>
      <w:ind w:left="-283" w:firstLine="567"/>
    </w:pPr>
  </w:style>
  <w:style w:type="character" w:customStyle="1" w:styleId="affffe">
    <w:name w:val="Знак Знак Знак"/>
    <w:semiHidden/>
    <w:locked/>
    <w:rsid w:val="00167945"/>
    <w:rPr>
      <w:rFonts w:cs="Times New Roman"/>
      <w:sz w:val="24"/>
      <w:szCs w:val="24"/>
      <w:lang w:val="ru-RU" w:eastAsia="ru-RU" w:bidi="ar-SA"/>
    </w:rPr>
  </w:style>
  <w:style w:type="paragraph" w:styleId="3f">
    <w:name w:val="toc 3"/>
    <w:basedOn w:val="a3"/>
    <w:next w:val="a3"/>
    <w:autoRedefine/>
    <w:uiPriority w:val="39"/>
    <w:qFormat/>
    <w:rsid w:val="00167945"/>
    <w:pPr>
      <w:tabs>
        <w:tab w:val="left" w:pos="1200"/>
        <w:tab w:val="right" w:leader="dot" w:pos="9781"/>
      </w:tabs>
      <w:ind w:left="480"/>
    </w:pPr>
  </w:style>
  <w:style w:type="paragraph" w:customStyle="1" w:styleId="231">
    <w:name w:val="Знак Знак23 Знак Знак Знак"/>
    <w:basedOn w:val="a3"/>
    <w:rsid w:val="00167945"/>
    <w:pPr>
      <w:spacing w:after="160" w:line="240" w:lineRule="exact"/>
    </w:pPr>
    <w:rPr>
      <w:sz w:val="20"/>
      <w:szCs w:val="20"/>
      <w:lang w:eastAsia="zh-CN"/>
    </w:rPr>
  </w:style>
  <w:style w:type="paragraph" w:customStyle="1" w:styleId="232">
    <w:name w:val="Знак Знак23 Знак Знак Знак Знак"/>
    <w:basedOn w:val="a3"/>
    <w:rsid w:val="00167945"/>
    <w:pPr>
      <w:spacing w:after="160" w:line="240" w:lineRule="exact"/>
    </w:pPr>
    <w:rPr>
      <w:sz w:val="20"/>
      <w:szCs w:val="20"/>
      <w:lang w:eastAsia="zh-CN"/>
    </w:rPr>
  </w:style>
  <w:style w:type="paragraph" w:customStyle="1" w:styleId="afffff">
    <w:name w:val="Знак Знак Знак Знак Знак Знак Знак"/>
    <w:basedOn w:val="a3"/>
    <w:rsid w:val="00167945"/>
    <w:pPr>
      <w:spacing w:after="160" w:line="240" w:lineRule="exact"/>
    </w:pPr>
    <w:rPr>
      <w:sz w:val="20"/>
      <w:szCs w:val="20"/>
      <w:lang w:eastAsia="zh-CN"/>
    </w:rPr>
  </w:style>
  <w:style w:type="paragraph" w:customStyle="1" w:styleId="1fb">
    <w:name w:val="Список многоуровневый 1"/>
    <w:basedOn w:val="a3"/>
    <w:rsid w:val="00167945"/>
    <w:pPr>
      <w:tabs>
        <w:tab w:val="num" w:pos="432"/>
      </w:tabs>
      <w:spacing w:after="60"/>
      <w:ind w:left="431" w:hanging="431"/>
      <w:jc w:val="both"/>
    </w:pPr>
  </w:style>
  <w:style w:type="paragraph" w:styleId="45">
    <w:name w:val="toc 4"/>
    <w:basedOn w:val="a3"/>
    <w:next w:val="a3"/>
    <w:autoRedefine/>
    <w:uiPriority w:val="39"/>
    <w:rsid w:val="00167945"/>
    <w:pPr>
      <w:ind w:left="720"/>
    </w:pPr>
  </w:style>
  <w:style w:type="paragraph" w:styleId="62">
    <w:name w:val="toc 6"/>
    <w:basedOn w:val="a3"/>
    <w:next w:val="a3"/>
    <w:autoRedefine/>
    <w:uiPriority w:val="39"/>
    <w:rsid w:val="00167945"/>
    <w:pPr>
      <w:ind w:left="1200"/>
    </w:pPr>
  </w:style>
  <w:style w:type="paragraph" w:styleId="72">
    <w:name w:val="toc 7"/>
    <w:basedOn w:val="a3"/>
    <w:next w:val="a3"/>
    <w:autoRedefine/>
    <w:uiPriority w:val="39"/>
    <w:rsid w:val="00167945"/>
    <w:pPr>
      <w:ind w:left="1440"/>
    </w:pPr>
  </w:style>
  <w:style w:type="paragraph" w:styleId="81">
    <w:name w:val="toc 8"/>
    <w:basedOn w:val="a3"/>
    <w:next w:val="a3"/>
    <w:autoRedefine/>
    <w:uiPriority w:val="39"/>
    <w:rsid w:val="00167945"/>
    <w:pPr>
      <w:ind w:left="1680"/>
    </w:pPr>
  </w:style>
  <w:style w:type="paragraph" w:styleId="91">
    <w:name w:val="toc 9"/>
    <w:basedOn w:val="a3"/>
    <w:next w:val="a3"/>
    <w:autoRedefine/>
    <w:uiPriority w:val="39"/>
    <w:rsid w:val="00167945"/>
    <w:pPr>
      <w:ind w:left="1920"/>
    </w:pPr>
  </w:style>
  <w:style w:type="paragraph" w:customStyle="1" w:styleId="2310">
    <w:name w:val="Знак Знак23 Знак Знак Знак Знак1"/>
    <w:basedOn w:val="a3"/>
    <w:autoRedefine/>
    <w:rsid w:val="00167945"/>
    <w:pPr>
      <w:spacing w:before="60" w:after="60"/>
    </w:pPr>
    <w:rPr>
      <w:sz w:val="20"/>
      <w:szCs w:val="20"/>
      <w:lang w:eastAsia="zh-CN"/>
    </w:rPr>
  </w:style>
  <w:style w:type="character" w:customStyle="1" w:styleId="290">
    <w:name w:val="Знак Знак29"/>
    <w:locked/>
    <w:rsid w:val="00167945"/>
    <w:rPr>
      <w:rFonts w:ascii="Cambria" w:hAnsi="Cambria" w:cs="Times New Roman"/>
      <w:b/>
      <w:bCs/>
      <w:sz w:val="26"/>
      <w:szCs w:val="26"/>
      <w:lang w:val="ru-RU" w:eastAsia="en-US" w:bidi="ar-SA"/>
    </w:rPr>
  </w:style>
  <w:style w:type="character" w:customStyle="1" w:styleId="280">
    <w:name w:val="Знак Знак28"/>
    <w:locked/>
    <w:rsid w:val="00167945"/>
    <w:rPr>
      <w:rFonts w:ascii="Arial" w:hAnsi="Arial" w:cs="Arial"/>
      <w:sz w:val="24"/>
      <w:szCs w:val="24"/>
      <w:lang w:val="ru-RU" w:eastAsia="ru-RU" w:bidi="ar-SA"/>
    </w:rPr>
  </w:style>
  <w:style w:type="character" w:customStyle="1" w:styleId="270">
    <w:name w:val="Знак Знак27"/>
    <w:locked/>
    <w:rsid w:val="00167945"/>
    <w:rPr>
      <w:rFonts w:cs="Times New Roman"/>
      <w:sz w:val="22"/>
      <w:szCs w:val="22"/>
      <w:lang w:val="ru-RU" w:eastAsia="ru-RU" w:bidi="ar-SA"/>
    </w:rPr>
  </w:style>
  <w:style w:type="character" w:customStyle="1" w:styleId="260">
    <w:name w:val="Знак Знак26"/>
    <w:locked/>
    <w:rsid w:val="00167945"/>
    <w:rPr>
      <w:rFonts w:cs="Times New Roman"/>
      <w:i/>
      <w:iCs/>
      <w:sz w:val="22"/>
      <w:szCs w:val="22"/>
      <w:lang w:val="ru-RU" w:eastAsia="ru-RU" w:bidi="ar-SA"/>
    </w:rPr>
  </w:style>
  <w:style w:type="character" w:customStyle="1" w:styleId="251">
    <w:name w:val="Знак Знак25"/>
    <w:locked/>
    <w:rsid w:val="00167945"/>
    <w:rPr>
      <w:rFonts w:ascii="Arial" w:hAnsi="Arial" w:cs="Arial"/>
      <w:lang w:val="ru-RU" w:eastAsia="ru-RU" w:bidi="ar-SA"/>
    </w:rPr>
  </w:style>
  <w:style w:type="character" w:customStyle="1" w:styleId="241">
    <w:name w:val="Знак Знак24"/>
    <w:locked/>
    <w:rsid w:val="00167945"/>
    <w:rPr>
      <w:rFonts w:ascii="Arial" w:hAnsi="Arial" w:cs="Arial"/>
      <w:i/>
      <w:iCs/>
      <w:lang w:val="ru-RU" w:eastAsia="ru-RU" w:bidi="ar-SA"/>
    </w:rPr>
  </w:style>
  <w:style w:type="character" w:customStyle="1" w:styleId="233">
    <w:name w:val="Знак Знак23"/>
    <w:locked/>
    <w:rsid w:val="00167945"/>
    <w:rPr>
      <w:rFonts w:ascii="Arial" w:hAnsi="Arial" w:cs="Arial"/>
      <w:b/>
      <w:bCs/>
      <w:i/>
      <w:iCs/>
      <w:sz w:val="18"/>
      <w:szCs w:val="18"/>
      <w:lang w:val="ru-RU" w:eastAsia="ru-RU" w:bidi="ar-SA"/>
    </w:rPr>
  </w:style>
  <w:style w:type="paragraph" w:styleId="HTML">
    <w:name w:val="HTML Address"/>
    <w:basedOn w:val="a3"/>
    <w:link w:val="HTML0"/>
    <w:rsid w:val="00167945"/>
    <w:pPr>
      <w:spacing w:after="60"/>
      <w:jc w:val="both"/>
    </w:pPr>
    <w:rPr>
      <w:i/>
      <w:iCs/>
    </w:rPr>
  </w:style>
  <w:style w:type="character" w:customStyle="1" w:styleId="HTML0">
    <w:name w:val="Адрес HTML Знак"/>
    <w:basedOn w:val="a4"/>
    <w:link w:val="HTML"/>
    <w:rsid w:val="00167945"/>
    <w:rPr>
      <w:rFonts w:ascii="Times New Roman" w:eastAsia="Times New Roman" w:hAnsi="Times New Roman"/>
      <w:i/>
      <w:iCs/>
      <w:sz w:val="24"/>
      <w:szCs w:val="24"/>
    </w:rPr>
  </w:style>
  <w:style w:type="paragraph" w:styleId="HTML1">
    <w:name w:val="HTML Preformatted"/>
    <w:basedOn w:val="a3"/>
    <w:link w:val="HTML2"/>
    <w:rsid w:val="00167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4"/>
    <w:link w:val="HTML1"/>
    <w:rsid w:val="00167945"/>
    <w:rPr>
      <w:rFonts w:ascii="Courier New" w:eastAsia="Times New Roman" w:hAnsi="Courier New"/>
    </w:rPr>
  </w:style>
  <w:style w:type="paragraph" w:styleId="afffff0">
    <w:name w:val="Normal Indent"/>
    <w:basedOn w:val="a3"/>
    <w:rsid w:val="00167945"/>
    <w:pPr>
      <w:spacing w:after="60"/>
      <w:ind w:left="708"/>
      <w:jc w:val="both"/>
    </w:pPr>
  </w:style>
  <w:style w:type="paragraph" w:styleId="afffff1">
    <w:name w:val="envelope address"/>
    <w:basedOn w:val="a3"/>
    <w:rsid w:val="00167945"/>
    <w:pPr>
      <w:framePr w:w="7920" w:h="1980" w:hSpace="180" w:wrap="auto" w:hAnchor="page" w:xAlign="center" w:yAlign="bottom"/>
      <w:spacing w:after="60"/>
      <w:ind w:left="2880"/>
      <w:jc w:val="both"/>
    </w:pPr>
    <w:rPr>
      <w:rFonts w:ascii="Arial" w:hAnsi="Arial" w:cs="Arial"/>
    </w:rPr>
  </w:style>
  <w:style w:type="paragraph" w:styleId="2f6">
    <w:name w:val="envelope return"/>
    <w:basedOn w:val="a3"/>
    <w:rsid w:val="00167945"/>
    <w:pPr>
      <w:spacing w:after="60"/>
      <w:jc w:val="both"/>
    </w:pPr>
    <w:rPr>
      <w:rFonts w:ascii="Arial" w:hAnsi="Arial" w:cs="Arial"/>
      <w:sz w:val="20"/>
      <w:szCs w:val="20"/>
    </w:rPr>
  </w:style>
  <w:style w:type="paragraph" w:styleId="3f0">
    <w:name w:val="List 3"/>
    <w:basedOn w:val="a3"/>
    <w:rsid w:val="00167945"/>
    <w:pPr>
      <w:spacing w:after="60"/>
      <w:ind w:left="849" w:hanging="283"/>
      <w:jc w:val="both"/>
    </w:pPr>
  </w:style>
  <w:style w:type="paragraph" w:styleId="46">
    <w:name w:val="List 4"/>
    <w:basedOn w:val="a3"/>
    <w:rsid w:val="00167945"/>
    <w:pPr>
      <w:spacing w:after="60"/>
      <w:ind w:left="1132" w:hanging="283"/>
      <w:jc w:val="both"/>
    </w:pPr>
  </w:style>
  <w:style w:type="paragraph" w:styleId="54">
    <w:name w:val="List 5"/>
    <w:basedOn w:val="a3"/>
    <w:rsid w:val="00167945"/>
    <w:pPr>
      <w:spacing w:after="60"/>
      <w:ind w:left="1415" w:hanging="283"/>
      <w:jc w:val="both"/>
    </w:pPr>
  </w:style>
  <w:style w:type="paragraph" w:styleId="55">
    <w:name w:val="List Number 5"/>
    <w:basedOn w:val="a3"/>
    <w:rsid w:val="00167945"/>
    <w:pPr>
      <w:tabs>
        <w:tab w:val="num" w:pos="1492"/>
      </w:tabs>
      <w:spacing w:after="60"/>
      <w:ind w:left="1492" w:hanging="360"/>
      <w:jc w:val="both"/>
    </w:pPr>
  </w:style>
  <w:style w:type="character" w:customStyle="1" w:styleId="170">
    <w:name w:val="Знак Знак17"/>
    <w:locked/>
    <w:rsid w:val="00167945"/>
    <w:rPr>
      <w:rFonts w:ascii="Cambria" w:hAnsi="Cambria" w:cs="Times New Roman"/>
      <w:b/>
      <w:bCs/>
      <w:kern w:val="28"/>
      <w:sz w:val="32"/>
      <w:szCs w:val="32"/>
      <w:lang w:bidi="ar-SA"/>
    </w:rPr>
  </w:style>
  <w:style w:type="paragraph" w:styleId="afffff2">
    <w:name w:val="Closing"/>
    <w:basedOn w:val="a3"/>
    <w:link w:val="afffff3"/>
    <w:rsid w:val="00167945"/>
    <w:pPr>
      <w:spacing w:after="60"/>
      <w:ind w:left="4252"/>
      <w:jc w:val="both"/>
    </w:pPr>
  </w:style>
  <w:style w:type="character" w:customStyle="1" w:styleId="afffff3">
    <w:name w:val="Прощание Знак"/>
    <w:basedOn w:val="a4"/>
    <w:link w:val="afffff2"/>
    <w:rsid w:val="00167945"/>
    <w:rPr>
      <w:rFonts w:ascii="Times New Roman" w:eastAsia="Times New Roman" w:hAnsi="Times New Roman"/>
      <w:sz w:val="24"/>
      <w:szCs w:val="24"/>
    </w:rPr>
  </w:style>
  <w:style w:type="paragraph" w:styleId="afffff4">
    <w:name w:val="Signature"/>
    <w:basedOn w:val="a3"/>
    <w:link w:val="afffff5"/>
    <w:rsid w:val="00167945"/>
    <w:pPr>
      <w:spacing w:after="60"/>
      <w:ind w:left="4252"/>
      <w:jc w:val="both"/>
    </w:pPr>
  </w:style>
  <w:style w:type="character" w:customStyle="1" w:styleId="afffff5">
    <w:name w:val="Подпись Знак"/>
    <w:basedOn w:val="a4"/>
    <w:link w:val="afffff4"/>
    <w:rsid w:val="00167945"/>
    <w:rPr>
      <w:rFonts w:ascii="Times New Roman" w:eastAsia="Times New Roman" w:hAnsi="Times New Roman"/>
      <w:sz w:val="24"/>
      <w:szCs w:val="24"/>
    </w:rPr>
  </w:style>
  <w:style w:type="paragraph" w:styleId="afffff6">
    <w:name w:val="List Continue"/>
    <w:basedOn w:val="a3"/>
    <w:rsid w:val="00167945"/>
    <w:pPr>
      <w:spacing w:after="120"/>
      <w:ind w:left="283"/>
      <w:jc w:val="both"/>
    </w:pPr>
  </w:style>
  <w:style w:type="paragraph" w:styleId="2f7">
    <w:name w:val="List Continue 2"/>
    <w:basedOn w:val="a3"/>
    <w:rsid w:val="00167945"/>
    <w:pPr>
      <w:spacing w:after="120"/>
      <w:ind w:left="566"/>
      <w:jc w:val="both"/>
    </w:pPr>
  </w:style>
  <w:style w:type="paragraph" w:styleId="3f1">
    <w:name w:val="List Continue 3"/>
    <w:basedOn w:val="a3"/>
    <w:rsid w:val="00167945"/>
    <w:pPr>
      <w:spacing w:after="120"/>
      <w:ind w:left="849"/>
      <w:jc w:val="both"/>
    </w:pPr>
  </w:style>
  <w:style w:type="paragraph" w:styleId="47">
    <w:name w:val="List Continue 4"/>
    <w:basedOn w:val="a3"/>
    <w:rsid w:val="00167945"/>
    <w:pPr>
      <w:spacing w:after="120"/>
      <w:ind w:left="1132"/>
      <w:jc w:val="both"/>
    </w:pPr>
  </w:style>
  <w:style w:type="paragraph" w:styleId="56">
    <w:name w:val="List Continue 5"/>
    <w:basedOn w:val="a3"/>
    <w:rsid w:val="00167945"/>
    <w:pPr>
      <w:spacing w:after="120"/>
      <w:ind w:left="1415"/>
      <w:jc w:val="both"/>
    </w:pPr>
  </w:style>
  <w:style w:type="paragraph" w:styleId="afffff7">
    <w:name w:val="Message Header"/>
    <w:basedOn w:val="a3"/>
    <w:link w:val="afffff8"/>
    <w:rsid w:val="0016794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8">
    <w:name w:val="Шапка Знак"/>
    <w:basedOn w:val="a4"/>
    <w:link w:val="afffff7"/>
    <w:rsid w:val="00167945"/>
    <w:rPr>
      <w:rFonts w:ascii="Arial" w:eastAsia="Times New Roman" w:hAnsi="Arial"/>
      <w:sz w:val="24"/>
      <w:szCs w:val="24"/>
      <w:shd w:val="pct20" w:color="auto" w:fill="auto"/>
    </w:rPr>
  </w:style>
  <w:style w:type="character" w:customStyle="1" w:styleId="113">
    <w:name w:val="Знак Знак11"/>
    <w:locked/>
    <w:rsid w:val="00167945"/>
    <w:rPr>
      <w:rFonts w:ascii="Arial" w:hAnsi="Arial" w:cs="Times New Roman"/>
      <w:sz w:val="24"/>
      <w:szCs w:val="24"/>
      <w:lang w:eastAsia="ru-RU" w:bidi="ar-SA"/>
    </w:rPr>
  </w:style>
  <w:style w:type="paragraph" w:styleId="afffff9">
    <w:name w:val="Salutation"/>
    <w:basedOn w:val="a3"/>
    <w:next w:val="a3"/>
    <w:link w:val="afffffa"/>
    <w:rsid w:val="00167945"/>
    <w:pPr>
      <w:spacing w:after="60"/>
      <w:jc w:val="both"/>
    </w:pPr>
  </w:style>
  <w:style w:type="character" w:customStyle="1" w:styleId="afffffa">
    <w:name w:val="Приветствие Знак"/>
    <w:basedOn w:val="a4"/>
    <w:link w:val="afffff9"/>
    <w:rsid w:val="00167945"/>
    <w:rPr>
      <w:rFonts w:ascii="Times New Roman" w:eastAsia="Times New Roman" w:hAnsi="Times New Roman"/>
      <w:sz w:val="24"/>
      <w:szCs w:val="24"/>
    </w:rPr>
  </w:style>
  <w:style w:type="character" w:customStyle="1" w:styleId="92">
    <w:name w:val="Знак Знак9"/>
    <w:locked/>
    <w:rsid w:val="00167945"/>
    <w:rPr>
      <w:rFonts w:cs="Times New Roman"/>
      <w:sz w:val="24"/>
      <w:szCs w:val="24"/>
      <w:lang w:eastAsia="ru-RU" w:bidi="ar-SA"/>
    </w:rPr>
  </w:style>
  <w:style w:type="paragraph" w:styleId="afffffb">
    <w:name w:val="Body Text First Indent"/>
    <w:basedOn w:val="af8"/>
    <w:link w:val="afffffc"/>
    <w:rsid w:val="00167945"/>
    <w:pPr>
      <w:ind w:firstLine="210"/>
    </w:pPr>
  </w:style>
  <w:style w:type="character" w:customStyle="1" w:styleId="afffffc">
    <w:name w:val="Красная строка Знак"/>
    <w:basedOn w:val="af9"/>
    <w:link w:val="afffffb"/>
    <w:rsid w:val="00167945"/>
    <w:rPr>
      <w:rFonts w:ascii="Times New Roman" w:eastAsia="Times New Roman" w:hAnsi="Times New Roman" w:cs="Times New Roman"/>
      <w:sz w:val="24"/>
      <w:szCs w:val="24"/>
      <w:lang w:eastAsia="ru-RU"/>
    </w:rPr>
  </w:style>
  <w:style w:type="paragraph" w:styleId="2f8">
    <w:name w:val="Body Text First Indent 2"/>
    <w:basedOn w:val="27"/>
    <w:link w:val="2f9"/>
    <w:rsid w:val="00167945"/>
    <w:pPr>
      <w:spacing w:line="240" w:lineRule="auto"/>
      <w:ind w:left="283" w:firstLine="210"/>
    </w:pPr>
  </w:style>
  <w:style w:type="character" w:customStyle="1" w:styleId="2f9">
    <w:name w:val="Красная строка 2 Знак"/>
    <w:basedOn w:val="aff5"/>
    <w:link w:val="2f8"/>
    <w:rsid w:val="00167945"/>
    <w:rPr>
      <w:rFonts w:ascii="Times New Roman" w:eastAsia="Times New Roman" w:hAnsi="Times New Roman" w:cs="Times New Roman"/>
      <w:sz w:val="24"/>
      <w:szCs w:val="24"/>
      <w:lang w:eastAsia="ru-RU"/>
    </w:rPr>
  </w:style>
  <w:style w:type="character" w:customStyle="1" w:styleId="57">
    <w:name w:val="Знак Знак5"/>
    <w:locked/>
    <w:rsid w:val="00167945"/>
    <w:rPr>
      <w:rFonts w:cs="Times New Roman"/>
      <w:sz w:val="24"/>
      <w:szCs w:val="24"/>
      <w:lang w:eastAsia="ru-RU" w:bidi="ar-SA"/>
    </w:rPr>
  </w:style>
  <w:style w:type="paragraph" w:styleId="afffffd">
    <w:name w:val="E-mail Signature"/>
    <w:basedOn w:val="a3"/>
    <w:link w:val="afffffe"/>
    <w:rsid w:val="00167945"/>
    <w:pPr>
      <w:spacing w:after="60"/>
      <w:jc w:val="both"/>
    </w:pPr>
  </w:style>
  <w:style w:type="character" w:customStyle="1" w:styleId="afffffe">
    <w:name w:val="Электронная подпись Знак"/>
    <w:basedOn w:val="a4"/>
    <w:link w:val="afffffd"/>
    <w:rsid w:val="00167945"/>
    <w:rPr>
      <w:rFonts w:ascii="Times New Roman" w:eastAsia="Times New Roman" w:hAnsi="Times New Roman"/>
      <w:sz w:val="24"/>
      <w:szCs w:val="24"/>
    </w:rPr>
  </w:style>
  <w:style w:type="paragraph" w:customStyle="1" w:styleId="Instruction">
    <w:name w:val="Instruction"/>
    <w:basedOn w:val="27"/>
    <w:semiHidden/>
    <w:rsid w:val="00167945"/>
    <w:pPr>
      <w:tabs>
        <w:tab w:val="num" w:pos="360"/>
      </w:tabs>
      <w:spacing w:before="180" w:after="60" w:line="240" w:lineRule="auto"/>
      <w:ind w:left="360" w:hanging="360"/>
    </w:pPr>
    <w:rPr>
      <w:b/>
      <w:bCs/>
    </w:rPr>
  </w:style>
  <w:style w:type="paragraph" w:customStyle="1" w:styleId="affffff">
    <w:name w:val="текст таблицы"/>
    <w:basedOn w:val="a3"/>
    <w:rsid w:val="00167945"/>
    <w:pPr>
      <w:spacing w:before="120"/>
      <w:ind w:right="-102"/>
    </w:pPr>
  </w:style>
  <w:style w:type="paragraph" w:customStyle="1" w:styleId="ConsPlusCell">
    <w:name w:val="ConsPlusCell"/>
    <w:rsid w:val="00167945"/>
    <w:pPr>
      <w:autoSpaceDE w:val="0"/>
      <w:autoSpaceDN w:val="0"/>
      <w:adjustRightInd w:val="0"/>
    </w:pPr>
    <w:rPr>
      <w:rFonts w:ascii="Arial" w:eastAsia="Times New Roman" w:hAnsi="Arial" w:cs="Arial"/>
    </w:rPr>
  </w:style>
  <w:style w:type="paragraph" w:customStyle="1" w:styleId="1CharChar">
    <w:name w:val="1 Знак Char Знак Char Знак"/>
    <w:basedOn w:val="a3"/>
    <w:rsid w:val="00167945"/>
    <w:pPr>
      <w:spacing w:after="160" w:line="240" w:lineRule="exact"/>
    </w:pPr>
    <w:rPr>
      <w:sz w:val="20"/>
      <w:szCs w:val="20"/>
      <w:lang w:eastAsia="zh-CN"/>
    </w:rPr>
  </w:style>
  <w:style w:type="paragraph" w:customStyle="1" w:styleId="affffff0">
    <w:name w:val="Знак Знак Знак Знак"/>
    <w:basedOn w:val="a3"/>
    <w:rsid w:val="00167945"/>
    <w:pPr>
      <w:spacing w:after="160" w:line="240" w:lineRule="exact"/>
    </w:pPr>
    <w:rPr>
      <w:sz w:val="20"/>
      <w:szCs w:val="20"/>
      <w:lang w:eastAsia="zh-CN"/>
    </w:rPr>
  </w:style>
  <w:style w:type="paragraph" w:customStyle="1" w:styleId="affffff1">
    <w:name w:val="Знак Знак Знак Знак Знак Знак"/>
    <w:basedOn w:val="a3"/>
    <w:rsid w:val="00167945"/>
    <w:pPr>
      <w:spacing w:after="160" w:line="240" w:lineRule="exact"/>
    </w:pPr>
    <w:rPr>
      <w:sz w:val="20"/>
      <w:szCs w:val="20"/>
      <w:lang w:eastAsia="zh-CN"/>
    </w:rPr>
  </w:style>
  <w:style w:type="character" w:customStyle="1" w:styleId="DeltaViewInsertion">
    <w:name w:val="DeltaView Insertion"/>
    <w:rsid w:val="00167945"/>
    <w:rPr>
      <w:color w:val="0000FF"/>
      <w:spacing w:val="0"/>
      <w:u w:val="double"/>
    </w:rPr>
  </w:style>
  <w:style w:type="table" w:customStyle="1" w:styleId="58">
    <w:name w:val="Сетка таблицы5"/>
    <w:basedOn w:val="a5"/>
    <w:next w:val="ae"/>
    <w:uiPriority w:val="59"/>
    <w:rsid w:val="001679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c">
    <w:name w:val="Замещающий текст1"/>
    <w:semiHidden/>
    <w:rsid w:val="00167945"/>
    <w:rPr>
      <w:rFonts w:cs="Times New Roman"/>
      <w:color w:val="808080"/>
    </w:rPr>
  </w:style>
  <w:style w:type="paragraph" w:styleId="affffff2">
    <w:name w:val="endnote text"/>
    <w:basedOn w:val="a3"/>
    <w:link w:val="affffff3"/>
    <w:uiPriority w:val="99"/>
    <w:rsid w:val="00167945"/>
    <w:pPr>
      <w:jc w:val="both"/>
    </w:pPr>
    <w:rPr>
      <w:sz w:val="20"/>
      <w:szCs w:val="20"/>
    </w:rPr>
  </w:style>
  <w:style w:type="character" w:customStyle="1" w:styleId="affffff3">
    <w:name w:val="Текст концевой сноски Знак"/>
    <w:basedOn w:val="a4"/>
    <w:link w:val="affffff2"/>
    <w:uiPriority w:val="99"/>
    <w:rsid w:val="00167945"/>
    <w:rPr>
      <w:rFonts w:ascii="Times New Roman" w:eastAsia="Times New Roman" w:hAnsi="Times New Roman"/>
    </w:rPr>
  </w:style>
  <w:style w:type="character" w:styleId="affffff4">
    <w:name w:val="endnote reference"/>
    <w:uiPriority w:val="99"/>
    <w:rsid w:val="00167945"/>
    <w:rPr>
      <w:rFonts w:cs="Times New Roman"/>
      <w:vertAlign w:val="superscript"/>
    </w:rPr>
  </w:style>
  <w:style w:type="character" w:customStyle="1" w:styleId="affffff5">
    <w:name w:val="Знак Знак"/>
    <w:aliases w:val="Знак2 Знак1"/>
    <w:semiHidden/>
    <w:locked/>
    <w:rsid w:val="00167945"/>
    <w:rPr>
      <w:rFonts w:cs="Times New Roman"/>
      <w:sz w:val="24"/>
      <w:szCs w:val="24"/>
    </w:rPr>
  </w:style>
  <w:style w:type="paragraph" w:customStyle="1" w:styleId="a0">
    <w:name w:val="Дефис"/>
    <w:basedOn w:val="1fa"/>
    <w:link w:val="affffff6"/>
    <w:rsid w:val="00167945"/>
    <w:pPr>
      <w:numPr>
        <w:numId w:val="4"/>
      </w:numPr>
      <w:spacing w:after="0"/>
      <w:jc w:val="left"/>
    </w:pPr>
    <w:rPr>
      <w:rFonts w:eastAsia="Times New Roman"/>
      <w:lang w:val="en-US"/>
    </w:rPr>
  </w:style>
  <w:style w:type="character" w:customStyle="1" w:styleId="affffff6">
    <w:name w:val="Дефис Знак"/>
    <w:link w:val="a0"/>
    <w:locked/>
    <w:rsid w:val="00167945"/>
    <w:rPr>
      <w:rFonts w:ascii="Times New Roman" w:eastAsia="Times New Roman" w:hAnsi="Times New Roman"/>
      <w:sz w:val="24"/>
      <w:szCs w:val="24"/>
      <w:lang w:val="en-US"/>
    </w:rPr>
  </w:style>
  <w:style w:type="paragraph" w:customStyle="1" w:styleId="0">
    <w:name w:val="Стиль полужирный По центру После:  0 пт"/>
    <w:basedOn w:val="a3"/>
    <w:rsid w:val="00167945"/>
    <w:pPr>
      <w:jc w:val="center"/>
    </w:pPr>
    <w:rPr>
      <w:bCs/>
      <w:sz w:val="28"/>
      <w:szCs w:val="20"/>
    </w:rPr>
  </w:style>
  <w:style w:type="paragraph" w:customStyle="1" w:styleId="2fa">
    <w:name w:val="Стиль Заголовок 2"/>
    <w:aliases w:val="H2 + По ширине Слева:  032 см Первая строка:  ..."/>
    <w:basedOn w:val="2"/>
    <w:rsid w:val="00167945"/>
    <w:rPr>
      <w:sz w:val="28"/>
      <w:szCs w:val="20"/>
    </w:rPr>
  </w:style>
  <w:style w:type="character" w:customStyle="1" w:styleId="48">
    <w:name w:val="Знак Знак4"/>
    <w:rsid w:val="00167945"/>
    <w:rPr>
      <w:sz w:val="24"/>
      <w:szCs w:val="24"/>
      <w:lang w:val="ru-RU" w:eastAsia="ru-RU" w:bidi="ar-SA"/>
    </w:rPr>
  </w:style>
  <w:style w:type="paragraph" w:customStyle="1" w:styleId="FR1">
    <w:name w:val="FR1"/>
    <w:rsid w:val="00167945"/>
    <w:pPr>
      <w:widowControl w:val="0"/>
      <w:spacing w:line="300" w:lineRule="auto"/>
      <w:ind w:firstLine="500"/>
    </w:pPr>
    <w:rPr>
      <w:rFonts w:ascii="Arial" w:eastAsia="Times New Roman" w:hAnsi="Arial"/>
      <w:sz w:val="16"/>
    </w:rPr>
  </w:style>
  <w:style w:type="character" w:customStyle="1" w:styleId="3f2">
    <w:name w:val="Знак Знак3"/>
    <w:basedOn w:val="a4"/>
    <w:rsid w:val="00167945"/>
  </w:style>
  <w:style w:type="character" w:customStyle="1" w:styleId="2fb">
    <w:name w:val="Знак Знак2"/>
    <w:rsid w:val="00167945"/>
    <w:rPr>
      <w:b/>
      <w:bCs/>
    </w:rPr>
  </w:style>
  <w:style w:type="character" w:customStyle="1" w:styleId="1fd">
    <w:name w:val="Знак Знак1"/>
    <w:rsid w:val="00167945"/>
    <w:rPr>
      <w:rFonts w:ascii="Tahoma" w:hAnsi="Tahoma" w:cs="Tahoma"/>
      <w:sz w:val="16"/>
      <w:szCs w:val="16"/>
    </w:rPr>
  </w:style>
  <w:style w:type="paragraph" w:customStyle="1" w:styleId="1fe">
    <w:name w:val="Стиль Заголовок 1 + не полужирный"/>
    <w:basedOn w:val="1"/>
    <w:rsid w:val="00167945"/>
    <w:pPr>
      <w:numPr>
        <w:numId w:val="0"/>
      </w:numPr>
      <w:spacing w:before="0" w:after="0"/>
    </w:pPr>
    <w:rPr>
      <w:rFonts w:cs="Arial"/>
      <w:b w:val="0"/>
      <w:bCs w:val="0"/>
      <w:kern w:val="32"/>
      <w:sz w:val="28"/>
      <w:szCs w:val="32"/>
    </w:rPr>
  </w:style>
  <w:style w:type="paragraph" w:customStyle="1" w:styleId="BodyTextIndent1">
    <w:name w:val="Body Text Indent1"/>
    <w:basedOn w:val="a3"/>
    <w:link w:val="BodyTextIndent10"/>
    <w:uiPriority w:val="99"/>
    <w:rsid w:val="00167945"/>
    <w:pPr>
      <w:tabs>
        <w:tab w:val="num" w:pos="567"/>
      </w:tabs>
      <w:spacing w:after="60"/>
      <w:ind w:left="567" w:hanging="567"/>
      <w:jc w:val="both"/>
    </w:pPr>
  </w:style>
  <w:style w:type="character" w:customStyle="1" w:styleId="BodyTextIndent10">
    <w:name w:val="Body Text Indent1 Знак"/>
    <w:link w:val="BodyTextIndent1"/>
    <w:uiPriority w:val="99"/>
    <w:rsid w:val="00167945"/>
    <w:rPr>
      <w:rFonts w:ascii="Times New Roman" w:eastAsia="Times New Roman" w:hAnsi="Times New Roman"/>
      <w:sz w:val="24"/>
      <w:szCs w:val="24"/>
    </w:rPr>
  </w:style>
  <w:style w:type="paragraph" w:customStyle="1" w:styleId="3f3">
    <w:name w:val="Основной текст с отступом3"/>
    <w:basedOn w:val="a3"/>
    <w:uiPriority w:val="99"/>
    <w:rsid w:val="00167945"/>
    <w:pPr>
      <w:tabs>
        <w:tab w:val="num" w:pos="567"/>
      </w:tabs>
      <w:spacing w:after="60"/>
      <w:ind w:left="567" w:hanging="567"/>
      <w:jc w:val="both"/>
    </w:pPr>
  </w:style>
  <w:style w:type="table" w:customStyle="1" w:styleId="120">
    <w:name w:val="Сетка таблицы12"/>
    <w:basedOn w:val="a5"/>
    <w:next w:val="ae"/>
    <w:uiPriority w:val="39"/>
    <w:rsid w:val="00167945"/>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сновной текст3"/>
    <w:basedOn w:val="a3"/>
    <w:uiPriority w:val="99"/>
    <w:rsid w:val="00167945"/>
    <w:pPr>
      <w:ind w:firstLine="709"/>
    </w:pPr>
    <w:rPr>
      <w:color w:val="000000"/>
      <w:sz w:val="28"/>
      <w:szCs w:val="28"/>
    </w:rPr>
  </w:style>
  <w:style w:type="character" w:customStyle="1" w:styleId="49">
    <w:name w:val="Основной текст4"/>
    <w:rsid w:val="00167945"/>
    <w:rPr>
      <w:rFonts w:ascii="Times New Roman" w:hAnsi="Times New Roman" w:cs="Times New Roman"/>
      <w:spacing w:val="0"/>
      <w:sz w:val="21"/>
      <w:szCs w:val="21"/>
      <w:u w:val="single"/>
      <w:lang w:val="en-US"/>
    </w:rPr>
  </w:style>
  <w:style w:type="character" w:customStyle="1" w:styleId="213">
    <w:name w:val="Заголовок 2 Знак1"/>
    <w:aliases w:val="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basedOn w:val="a4"/>
    <w:rsid w:val="00167945"/>
    <w:rPr>
      <w:b/>
      <w:sz w:val="30"/>
    </w:rPr>
  </w:style>
  <w:style w:type="paragraph" w:customStyle="1" w:styleId="affffff7">
    <w:name w:val="Готовый"/>
    <w:basedOn w:val="a3"/>
    <w:rsid w:val="001679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splusnormal1">
    <w:name w:val="consplusnormal"/>
    <w:basedOn w:val="a3"/>
    <w:rsid w:val="00167945"/>
    <w:pPr>
      <w:spacing w:before="100" w:beforeAutospacing="1" w:after="100" w:afterAutospacing="1"/>
    </w:pPr>
    <w:rPr>
      <w:rFonts w:eastAsia="Calibri"/>
    </w:rPr>
  </w:style>
  <w:style w:type="numbering" w:customStyle="1" w:styleId="121">
    <w:name w:val="Нет списка12"/>
    <w:next w:val="a6"/>
    <w:uiPriority w:val="99"/>
    <w:semiHidden/>
    <w:unhideWhenUsed/>
    <w:rsid w:val="00167945"/>
  </w:style>
  <w:style w:type="table" w:customStyle="1" w:styleId="214">
    <w:name w:val="Сетка таблицы21"/>
    <w:basedOn w:val="a5"/>
    <w:next w:val="ae"/>
    <w:uiPriority w:val="59"/>
    <w:rsid w:val="001679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e"/>
    <w:uiPriority w:val="59"/>
    <w:rsid w:val="0016794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c">
    <w:name w:val="Абзац списка2"/>
    <w:basedOn w:val="a3"/>
    <w:rsid w:val="00167945"/>
    <w:pPr>
      <w:ind w:left="720"/>
      <w:contextualSpacing/>
    </w:pPr>
    <w:rPr>
      <w:szCs w:val="28"/>
    </w:rPr>
  </w:style>
  <w:style w:type="numbering" w:customStyle="1" w:styleId="223">
    <w:name w:val="Нет списка22"/>
    <w:next w:val="a6"/>
    <w:uiPriority w:val="99"/>
    <w:semiHidden/>
    <w:unhideWhenUsed/>
    <w:rsid w:val="00167945"/>
  </w:style>
  <w:style w:type="table" w:customStyle="1" w:styleId="311">
    <w:name w:val="Сетка таблицы31"/>
    <w:basedOn w:val="a5"/>
    <w:next w:val="ae"/>
    <w:uiPriority w:val="59"/>
    <w:rsid w:val="001679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e"/>
    <w:uiPriority w:val="39"/>
    <w:rsid w:val="001679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5"/>
    <w:next w:val="ae"/>
    <w:uiPriority w:val="59"/>
    <w:rsid w:val="001679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e"/>
    <w:uiPriority w:val="59"/>
    <w:rsid w:val="001679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823B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63">
    <w:name w:val="Сетка таблицы6"/>
    <w:basedOn w:val="a5"/>
    <w:next w:val="ae"/>
    <w:rsid w:val="00D823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FollowedHyperlink"/>
    <w:uiPriority w:val="99"/>
    <w:rsid w:val="007E284A"/>
    <w:rPr>
      <w:rFonts w:ascii="Times New Roman" w:hAnsi="Times New Roman" w:cs="Times New Roman" w:hint="default"/>
      <w:color w:val="800080"/>
      <w:u w:val="single"/>
    </w:rPr>
  </w:style>
  <w:style w:type="paragraph" w:customStyle="1" w:styleId="59">
    <w:name w:val="5"/>
    <w:basedOn w:val="a3"/>
    <w:next w:val="afe"/>
    <w:qFormat/>
    <w:rsid w:val="007E284A"/>
    <w:pPr>
      <w:jc w:val="center"/>
    </w:pPr>
    <w:rPr>
      <w:b/>
      <w:bCs/>
      <w:sz w:val="26"/>
      <w:szCs w:val="26"/>
      <w:u w:val="single"/>
    </w:rPr>
  </w:style>
  <w:style w:type="paragraph" w:styleId="1ff">
    <w:name w:val="index 1"/>
    <w:basedOn w:val="a3"/>
    <w:next w:val="a3"/>
    <w:autoRedefine/>
    <w:semiHidden/>
    <w:rsid w:val="007E284A"/>
    <w:pPr>
      <w:ind w:left="200" w:hanging="200"/>
    </w:pPr>
    <w:rPr>
      <w:sz w:val="20"/>
      <w:szCs w:val="20"/>
    </w:rPr>
  </w:style>
  <w:style w:type="paragraph" w:styleId="affffff9">
    <w:name w:val="index heading"/>
    <w:basedOn w:val="a3"/>
    <w:next w:val="1ff"/>
    <w:semiHidden/>
    <w:rsid w:val="007E284A"/>
    <w:pPr>
      <w:spacing w:before="240" w:after="120"/>
      <w:ind w:firstLine="284"/>
      <w:jc w:val="center"/>
    </w:pPr>
    <w:rPr>
      <w:b/>
      <w:bCs/>
      <w:sz w:val="26"/>
      <w:szCs w:val="26"/>
    </w:rPr>
  </w:style>
  <w:style w:type="paragraph" w:styleId="affffffa">
    <w:name w:val="caption"/>
    <w:basedOn w:val="a3"/>
    <w:next w:val="a3"/>
    <w:qFormat/>
    <w:rsid w:val="007E284A"/>
    <w:pPr>
      <w:jc w:val="center"/>
    </w:pPr>
    <w:rPr>
      <w:rFonts w:ascii="Courier New" w:hAnsi="Courier New" w:cs="Courier New"/>
      <w:b/>
      <w:bCs/>
      <w:sz w:val="26"/>
      <w:szCs w:val="26"/>
    </w:rPr>
  </w:style>
  <w:style w:type="paragraph" w:customStyle="1" w:styleId="affffffb">
    <w:name w:val="мой заголовок"/>
    <w:basedOn w:val="a3"/>
    <w:rsid w:val="007E284A"/>
    <w:pPr>
      <w:pageBreakBefore/>
      <w:jc w:val="center"/>
    </w:pPr>
    <w:rPr>
      <w:b/>
      <w:bCs/>
      <w:sz w:val="26"/>
      <w:szCs w:val="26"/>
      <w:u w:val="single"/>
      <w:lang w:val="en-US"/>
    </w:rPr>
  </w:style>
  <w:style w:type="paragraph" w:customStyle="1" w:styleId="FR2">
    <w:name w:val="FR2"/>
    <w:rsid w:val="007E284A"/>
    <w:pPr>
      <w:widowControl w:val="0"/>
      <w:ind w:left="4720"/>
    </w:pPr>
    <w:rPr>
      <w:rFonts w:ascii="Times New Roman" w:eastAsia="Times New Roman" w:hAnsi="Times New Roman"/>
      <w:b/>
      <w:bCs/>
      <w:sz w:val="24"/>
      <w:szCs w:val="24"/>
    </w:rPr>
  </w:style>
  <w:style w:type="paragraph" w:customStyle="1" w:styleId="xl24">
    <w:name w:val="xl24"/>
    <w:basedOn w:val="a3"/>
    <w:rsid w:val="007E284A"/>
    <w:pPr>
      <w:pBdr>
        <w:left w:val="single" w:sz="4" w:space="0" w:color="auto"/>
        <w:bottom w:val="single" w:sz="4" w:space="0" w:color="auto"/>
        <w:right w:val="single" w:sz="4" w:space="0" w:color="auto"/>
      </w:pBdr>
      <w:spacing w:before="100" w:after="100"/>
      <w:jc w:val="center"/>
    </w:pPr>
  </w:style>
  <w:style w:type="paragraph" w:customStyle="1" w:styleId="xl81">
    <w:name w:val="xl81"/>
    <w:basedOn w:val="a3"/>
    <w:rsid w:val="007E284A"/>
    <w:pPr>
      <w:pBdr>
        <w:left w:val="single" w:sz="4" w:space="0" w:color="auto"/>
        <w:right w:val="single" w:sz="4" w:space="0" w:color="auto"/>
      </w:pBdr>
      <w:spacing w:before="100" w:beforeAutospacing="1" w:after="100" w:afterAutospacing="1"/>
      <w:jc w:val="center"/>
    </w:pPr>
    <w:rPr>
      <w:b/>
      <w:bCs/>
    </w:rPr>
  </w:style>
  <w:style w:type="paragraph" w:customStyle="1" w:styleId="affffffc">
    <w:name w:val="Основной текст.Основной текст Знак.Основной текст Знак Знак Знак Знак Знак"/>
    <w:basedOn w:val="a3"/>
    <w:rsid w:val="007E284A"/>
    <w:rPr>
      <w:sz w:val="26"/>
      <w:szCs w:val="26"/>
    </w:rPr>
  </w:style>
  <w:style w:type="paragraph" w:customStyle="1" w:styleId="font6">
    <w:name w:val="font6"/>
    <w:basedOn w:val="a3"/>
    <w:rsid w:val="007E284A"/>
    <w:pPr>
      <w:spacing w:before="100" w:beforeAutospacing="1" w:after="100" w:afterAutospacing="1"/>
    </w:pPr>
    <w:rPr>
      <w:color w:val="000000"/>
      <w:sz w:val="20"/>
      <w:szCs w:val="20"/>
    </w:rPr>
  </w:style>
  <w:style w:type="paragraph" w:customStyle="1" w:styleId="font7">
    <w:name w:val="font7"/>
    <w:basedOn w:val="a3"/>
    <w:rsid w:val="007E284A"/>
    <w:pPr>
      <w:spacing w:before="100" w:beforeAutospacing="1" w:after="100" w:afterAutospacing="1"/>
    </w:pPr>
    <w:rPr>
      <w:color w:val="FF0000"/>
      <w:sz w:val="20"/>
      <w:szCs w:val="20"/>
    </w:rPr>
  </w:style>
  <w:style w:type="paragraph" w:customStyle="1" w:styleId="xl22">
    <w:name w:val="xl22"/>
    <w:basedOn w:val="a3"/>
    <w:rsid w:val="007E284A"/>
    <w:pPr>
      <w:spacing w:before="100" w:beforeAutospacing="1" w:after="100" w:afterAutospacing="1"/>
      <w:jc w:val="center"/>
    </w:pPr>
  </w:style>
  <w:style w:type="paragraph" w:customStyle="1" w:styleId="xl23">
    <w:name w:val="xl23"/>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5">
    <w:name w:val="xl25"/>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7">
    <w:name w:val="xl27"/>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8">
    <w:name w:val="xl28"/>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9">
    <w:name w:val="xl29"/>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0">
    <w:name w:val="xl30"/>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31">
    <w:name w:val="xl31"/>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
    <w:name w:val="xl32"/>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3">
    <w:name w:val="xl33"/>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34">
    <w:name w:val="xl34"/>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5">
    <w:name w:val="xl35"/>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38">
    <w:name w:val="xl38"/>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00"/>
      <w:sz w:val="20"/>
      <w:szCs w:val="20"/>
    </w:rPr>
  </w:style>
  <w:style w:type="paragraph" w:customStyle="1" w:styleId="xl39">
    <w:name w:val="xl39"/>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41">
    <w:name w:val="xl41"/>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42">
    <w:name w:val="xl42"/>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43">
    <w:name w:val="xl43"/>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44">
    <w:name w:val="xl44"/>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45">
    <w:name w:val="xl45"/>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46">
    <w:name w:val="xl46"/>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7">
    <w:name w:val="xl47"/>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8">
    <w:name w:val="xl48"/>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9">
    <w:name w:val="xl49"/>
    <w:basedOn w:val="a3"/>
    <w:rsid w:val="007E28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50">
    <w:name w:val="xl50"/>
    <w:basedOn w:val="a3"/>
    <w:rsid w:val="007E284A"/>
    <w:pPr>
      <w:spacing w:before="100" w:beforeAutospacing="1" w:after="100" w:afterAutospacing="1"/>
      <w:jc w:val="right"/>
    </w:pPr>
    <w:rPr>
      <w:sz w:val="20"/>
      <w:szCs w:val="20"/>
    </w:rPr>
  </w:style>
  <w:style w:type="paragraph" w:customStyle="1" w:styleId="xl51">
    <w:name w:val="xl51"/>
    <w:basedOn w:val="a3"/>
    <w:rsid w:val="007E284A"/>
    <w:pPr>
      <w:spacing w:before="100" w:beforeAutospacing="1" w:after="100" w:afterAutospacing="1"/>
      <w:jc w:val="center"/>
    </w:pPr>
    <w:rPr>
      <w:b/>
      <w:bCs/>
    </w:rPr>
  </w:style>
  <w:style w:type="paragraph" w:customStyle="1" w:styleId="affffffd">
    <w:name w:val="Знак Знак Знак Знак Знак Знак Знак Знак Знак Знак"/>
    <w:basedOn w:val="a3"/>
    <w:rsid w:val="007E284A"/>
    <w:pPr>
      <w:spacing w:before="100" w:beforeAutospacing="1" w:after="100" w:afterAutospacing="1"/>
    </w:pPr>
    <w:rPr>
      <w:rFonts w:ascii="Tahoma" w:hAnsi="Tahoma" w:cs="Tahoma"/>
      <w:sz w:val="20"/>
      <w:szCs w:val="20"/>
      <w:lang w:val="en-US" w:eastAsia="en-US"/>
    </w:rPr>
  </w:style>
  <w:style w:type="paragraph" w:customStyle="1" w:styleId="1ff0">
    <w:name w:val="Знак Знак Знак Знак1"/>
    <w:basedOn w:val="a3"/>
    <w:rsid w:val="007E284A"/>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7E284A"/>
    <w:pPr>
      <w:widowControl w:val="0"/>
      <w:autoSpaceDE w:val="0"/>
      <w:autoSpaceDN w:val="0"/>
      <w:adjustRightInd w:val="0"/>
      <w:ind w:right="19772"/>
    </w:pPr>
    <w:rPr>
      <w:rFonts w:ascii="Courier New" w:eastAsia="Times New Roman" w:hAnsi="Courier New" w:cs="Courier New"/>
    </w:rPr>
  </w:style>
  <w:style w:type="paragraph" w:customStyle="1" w:styleId="2fd">
    <w:name w:val="Знак Знак Знак Знак2"/>
    <w:basedOn w:val="a3"/>
    <w:rsid w:val="007E284A"/>
    <w:pPr>
      <w:spacing w:before="100" w:beforeAutospacing="1" w:after="100" w:afterAutospacing="1"/>
    </w:pPr>
    <w:rPr>
      <w:rFonts w:ascii="Tahoma" w:hAnsi="Tahoma" w:cs="Tahoma"/>
      <w:sz w:val="20"/>
      <w:szCs w:val="20"/>
      <w:lang w:val="en-US" w:eastAsia="en-US"/>
    </w:rPr>
  </w:style>
  <w:style w:type="paragraph" w:customStyle="1" w:styleId="S">
    <w:name w:val="S_Титульный"/>
    <w:basedOn w:val="a3"/>
    <w:rsid w:val="007E284A"/>
    <w:pPr>
      <w:tabs>
        <w:tab w:val="left" w:pos="0"/>
      </w:tabs>
      <w:spacing w:line="360" w:lineRule="auto"/>
      <w:ind w:left="3060"/>
      <w:jc w:val="right"/>
    </w:pPr>
    <w:rPr>
      <w:b/>
      <w:bCs/>
      <w:caps/>
      <w:kern w:val="2"/>
      <w:lang w:eastAsia="ar-SA"/>
    </w:rPr>
  </w:style>
  <w:style w:type="character" w:styleId="affffffe">
    <w:name w:val="line number"/>
    <w:rsid w:val="007E284A"/>
    <w:rPr>
      <w:rFonts w:ascii="Times New Roman" w:hAnsi="Times New Roman" w:cs="Times New Roman" w:hint="default"/>
    </w:rPr>
  </w:style>
  <w:style w:type="character" w:customStyle="1" w:styleId="afffffff">
    <w:name w:val="Основной шрифт"/>
    <w:rsid w:val="007E284A"/>
  </w:style>
  <w:style w:type="character" w:customStyle="1" w:styleId="122">
    <w:name w:val="Знак Знак12"/>
    <w:rsid w:val="007E284A"/>
    <w:rPr>
      <w:rFonts w:ascii="Times New Roman" w:hAnsi="Times New Roman" w:cs="Times New Roman" w:hint="default"/>
      <w:b/>
      <w:bCs/>
      <w:i/>
      <w:iCs/>
      <w:noProof w:val="0"/>
      <w:sz w:val="26"/>
      <w:szCs w:val="26"/>
      <w:u w:val="single"/>
      <w:lang w:val="ru-RU" w:eastAsia="ru-RU"/>
    </w:rPr>
  </w:style>
  <w:style w:type="paragraph" w:customStyle="1" w:styleId="msolistparagraph0">
    <w:name w:val="msolistparagraph"/>
    <w:basedOn w:val="a3"/>
    <w:rsid w:val="007E284A"/>
    <w:pPr>
      <w:spacing w:after="200" w:line="276" w:lineRule="auto"/>
      <w:ind w:left="720"/>
      <w:contextualSpacing/>
    </w:pPr>
    <w:rPr>
      <w:rFonts w:ascii="Calibri" w:eastAsia="Calibri" w:hAnsi="Calibri"/>
      <w:sz w:val="22"/>
      <w:szCs w:val="22"/>
      <w:lang w:eastAsia="en-US"/>
    </w:rPr>
  </w:style>
  <w:style w:type="character" w:customStyle="1" w:styleId="17">
    <w:name w:val="Пункт Знак1"/>
    <w:link w:val="afb"/>
    <w:locked/>
    <w:rsid w:val="007E284A"/>
    <w:rPr>
      <w:rFonts w:ascii="Times New Roman" w:eastAsia="Times New Roman" w:hAnsi="Times New Roman"/>
      <w:sz w:val="24"/>
      <w:szCs w:val="28"/>
    </w:rPr>
  </w:style>
  <w:style w:type="paragraph" w:customStyle="1" w:styleId="afffffff0">
    <w:name w:val="Подподпункт"/>
    <w:basedOn w:val="aff1"/>
    <w:rsid w:val="007E284A"/>
    <w:pPr>
      <w:tabs>
        <w:tab w:val="clear" w:pos="1701"/>
        <w:tab w:val="num" w:pos="360"/>
      </w:tabs>
      <w:ind w:left="1701" w:hanging="567"/>
    </w:pPr>
    <w:rPr>
      <w:szCs w:val="20"/>
    </w:rPr>
  </w:style>
  <w:style w:type="paragraph" w:customStyle="1" w:styleId="Tableheader">
    <w:name w:val="Table_header"/>
    <w:basedOn w:val="a3"/>
    <w:rsid w:val="007E284A"/>
    <w:pPr>
      <w:jc w:val="both"/>
    </w:pPr>
    <w:rPr>
      <w:b/>
      <w:sz w:val="20"/>
    </w:rPr>
  </w:style>
  <w:style w:type="paragraph" w:customStyle="1" w:styleId="Tabletext">
    <w:name w:val="Table_text"/>
    <w:basedOn w:val="a3"/>
    <w:rsid w:val="007E284A"/>
    <w:pPr>
      <w:jc w:val="both"/>
    </w:pPr>
    <w:rPr>
      <w:sz w:val="20"/>
    </w:rPr>
  </w:style>
  <w:style w:type="character" w:customStyle="1" w:styleId="afffffff1">
    <w:name w:val="комментарий"/>
    <w:rsid w:val="007E284A"/>
    <w:rPr>
      <w:b/>
      <w:bCs w:val="0"/>
      <w:i/>
      <w:iCs w:val="0"/>
      <w:shd w:val="clear" w:color="auto" w:fill="FFFF99"/>
    </w:rPr>
  </w:style>
  <w:style w:type="character" w:customStyle="1" w:styleId="2fe">
    <w:name w:val="Пункт2 Знак"/>
    <w:link w:val="2ff"/>
    <w:locked/>
    <w:rsid w:val="007E284A"/>
    <w:rPr>
      <w:b/>
      <w:sz w:val="28"/>
    </w:rPr>
  </w:style>
  <w:style w:type="paragraph" w:customStyle="1" w:styleId="2ff">
    <w:name w:val="Пункт2"/>
    <w:basedOn w:val="afb"/>
    <w:link w:val="2fe"/>
    <w:rsid w:val="007E284A"/>
    <w:pPr>
      <w:keepNext/>
      <w:numPr>
        <w:ilvl w:val="2"/>
      </w:numPr>
      <w:tabs>
        <w:tab w:val="num" w:pos="1134"/>
        <w:tab w:val="num" w:pos="1980"/>
      </w:tabs>
      <w:suppressAutoHyphens/>
      <w:spacing w:before="240" w:after="120"/>
      <w:ind w:left="1134" w:hanging="1134"/>
      <w:jc w:val="left"/>
      <w:outlineLvl w:val="2"/>
    </w:pPr>
    <w:rPr>
      <w:rFonts w:ascii="Calibri" w:eastAsia="Calibri" w:hAnsi="Calibri"/>
      <w:b/>
      <w:sz w:val="28"/>
      <w:szCs w:val="20"/>
    </w:rPr>
  </w:style>
  <w:style w:type="paragraph" w:customStyle="1" w:styleId="ListBul">
    <w:name w:val="ListBul"/>
    <w:basedOn w:val="a3"/>
    <w:rsid w:val="007E284A"/>
    <w:pPr>
      <w:numPr>
        <w:numId w:val="5"/>
      </w:numPr>
      <w:tabs>
        <w:tab w:val="left" w:pos="284"/>
      </w:tabs>
      <w:jc w:val="both"/>
    </w:pPr>
    <w:rPr>
      <w:sz w:val="22"/>
    </w:rPr>
  </w:style>
  <w:style w:type="character" w:customStyle="1" w:styleId="ConsNormal0">
    <w:name w:val="ConsNormal Знак"/>
    <w:link w:val="ConsNormal"/>
    <w:rsid w:val="007E284A"/>
    <w:rPr>
      <w:rFonts w:ascii="Arial" w:eastAsia="Times New Roman" w:hAnsi="Arial" w:cs="Arial"/>
    </w:rPr>
  </w:style>
  <w:style w:type="paragraph" w:customStyle="1" w:styleId="nomargin">
    <w:name w:val="nomargin"/>
    <w:basedOn w:val="a3"/>
    <w:rsid w:val="007E284A"/>
    <w:pPr>
      <w:spacing w:before="100" w:beforeAutospacing="1" w:after="100" w:afterAutospacing="1"/>
    </w:pPr>
  </w:style>
  <w:style w:type="character" w:customStyle="1" w:styleId="st1">
    <w:name w:val="st1"/>
    <w:rsid w:val="007E284A"/>
  </w:style>
  <w:style w:type="paragraph" w:customStyle="1" w:styleId="Style9">
    <w:name w:val="Style9"/>
    <w:basedOn w:val="a3"/>
    <w:rsid w:val="007E284A"/>
    <w:pPr>
      <w:widowControl w:val="0"/>
      <w:autoSpaceDE w:val="0"/>
      <w:autoSpaceDN w:val="0"/>
      <w:adjustRightInd w:val="0"/>
      <w:spacing w:line="262" w:lineRule="exact"/>
      <w:ind w:firstLine="595"/>
      <w:jc w:val="both"/>
    </w:pPr>
  </w:style>
  <w:style w:type="character" w:styleId="afffffff2">
    <w:name w:val="Unresolved Mention"/>
    <w:basedOn w:val="a4"/>
    <w:uiPriority w:val="99"/>
    <w:semiHidden/>
    <w:unhideWhenUsed/>
    <w:rsid w:val="007E284A"/>
    <w:rPr>
      <w:color w:val="605E5C"/>
      <w:shd w:val="clear" w:color="auto" w:fill="E1DFDD"/>
    </w:rPr>
  </w:style>
  <w:style w:type="numbering" w:customStyle="1" w:styleId="82">
    <w:name w:val="Нет списка8"/>
    <w:next w:val="a6"/>
    <w:uiPriority w:val="99"/>
    <w:semiHidden/>
    <w:unhideWhenUsed/>
    <w:rsid w:val="00751F97"/>
  </w:style>
  <w:style w:type="paragraph" w:customStyle="1" w:styleId="afffffff3">
    <w:name w:val="Íîðìàëüíûé"/>
    <w:semiHidden/>
    <w:rsid w:val="00751F97"/>
    <w:rPr>
      <w:rFonts w:ascii="Courier" w:eastAsia="Times New Roman" w:hAnsi="Courier"/>
      <w:sz w:val="24"/>
      <w:lang w:val="en-GB"/>
    </w:rPr>
  </w:style>
  <w:style w:type="character" w:customStyle="1" w:styleId="215">
    <w:name w:val="Основной текст 2 Знак1"/>
    <w:aliases w:val="Основной текст 2 Знак Знак"/>
    <w:uiPriority w:val="99"/>
    <w:locked/>
    <w:rsid w:val="00751F97"/>
    <w:rPr>
      <w:sz w:val="24"/>
      <w:szCs w:val="24"/>
      <w:lang w:val="x-none" w:eastAsia="x-none"/>
    </w:rPr>
  </w:style>
  <w:style w:type="paragraph" w:customStyle="1" w:styleId="141">
    <w:name w:val="Табличный 14Ц1"/>
    <w:basedOn w:val="a3"/>
    <w:rsid w:val="00751F97"/>
    <w:pPr>
      <w:widowControl w:val="0"/>
      <w:jc w:val="center"/>
    </w:pPr>
  </w:style>
  <w:style w:type="paragraph" w:customStyle="1" w:styleId="4a">
    <w:name w:val="4"/>
    <w:basedOn w:val="a3"/>
    <w:next w:val="ad"/>
    <w:link w:val="afffffff4"/>
    <w:rsid w:val="00751F97"/>
    <w:pPr>
      <w:spacing w:before="100" w:beforeAutospacing="1" w:after="100" w:afterAutospacing="1"/>
    </w:pPr>
    <w:rPr>
      <w:b/>
      <w:kern w:val="28"/>
      <w:sz w:val="32"/>
    </w:rPr>
  </w:style>
  <w:style w:type="paragraph" w:customStyle="1" w:styleId="1210">
    <w:name w:val="Табличный 12Ц1"/>
    <w:basedOn w:val="141"/>
    <w:rsid w:val="00751F97"/>
  </w:style>
  <w:style w:type="paragraph" w:customStyle="1" w:styleId="2-11">
    <w:name w:val="содержание2-11"/>
    <w:basedOn w:val="a3"/>
    <w:rsid w:val="00751F97"/>
    <w:pPr>
      <w:spacing w:after="60"/>
      <w:jc w:val="both"/>
    </w:pPr>
  </w:style>
  <w:style w:type="table" w:customStyle="1" w:styleId="73">
    <w:name w:val="Сетка таблицы7"/>
    <w:basedOn w:val="a5"/>
    <w:next w:val="ae"/>
    <w:rsid w:val="00751F9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3"/>
    <w:basedOn w:val="a3"/>
    <w:rsid w:val="00751F97"/>
    <w:pPr>
      <w:ind w:left="1080"/>
      <w:jc w:val="both"/>
    </w:pPr>
  </w:style>
  <w:style w:type="paragraph" w:customStyle="1" w:styleId="2ff0">
    <w:name w:val="Без интервала2"/>
    <w:rsid w:val="00751F97"/>
    <w:rPr>
      <w:rFonts w:ascii="Times New Roman" w:eastAsia="Times New Roman" w:hAnsi="Times New Roman"/>
      <w:sz w:val="24"/>
      <w:szCs w:val="24"/>
    </w:rPr>
  </w:style>
  <w:style w:type="paragraph" w:customStyle="1" w:styleId="3f6">
    <w:name w:val="Абзац списка3"/>
    <w:basedOn w:val="a3"/>
    <w:rsid w:val="00751F97"/>
    <w:pPr>
      <w:spacing w:after="120" w:line="264" w:lineRule="auto"/>
      <w:ind w:left="720" w:firstLine="709"/>
      <w:jc w:val="both"/>
    </w:pPr>
    <w:rPr>
      <w:szCs w:val="22"/>
      <w:lang w:eastAsia="en-US"/>
    </w:rPr>
  </w:style>
  <w:style w:type="character" w:customStyle="1" w:styleId="number5">
    <w:name w:val="number5"/>
    <w:rsid w:val="00751F97"/>
    <w:rPr>
      <w:color w:val="FFFFFF"/>
      <w:sz w:val="30"/>
      <w:shd w:val="clear" w:color="auto" w:fill="auto"/>
    </w:rPr>
  </w:style>
  <w:style w:type="character" w:customStyle="1" w:styleId="FontStyle19">
    <w:name w:val="Font Style19"/>
    <w:rsid w:val="00751F97"/>
    <w:rPr>
      <w:rFonts w:ascii="Times New Roman" w:hAnsi="Times New Roman"/>
      <w:b/>
      <w:color w:val="000000"/>
      <w:sz w:val="20"/>
    </w:rPr>
  </w:style>
  <w:style w:type="character" w:customStyle="1" w:styleId="FontStyle29">
    <w:name w:val="Font Style29"/>
    <w:rsid w:val="00751F97"/>
    <w:rPr>
      <w:rFonts w:ascii="Times New Roman" w:hAnsi="Times New Roman"/>
      <w:sz w:val="22"/>
    </w:rPr>
  </w:style>
  <w:style w:type="paragraph" w:customStyle="1" w:styleId="Style2">
    <w:name w:val="Style2"/>
    <w:basedOn w:val="a3"/>
    <w:rsid w:val="00751F97"/>
    <w:pPr>
      <w:widowControl w:val="0"/>
      <w:autoSpaceDE w:val="0"/>
      <w:autoSpaceDN w:val="0"/>
      <w:adjustRightInd w:val="0"/>
    </w:pPr>
  </w:style>
  <w:style w:type="paragraph" w:customStyle="1" w:styleId="Style3">
    <w:name w:val="Style3"/>
    <w:basedOn w:val="a3"/>
    <w:rsid w:val="00751F97"/>
    <w:pPr>
      <w:widowControl w:val="0"/>
      <w:autoSpaceDE w:val="0"/>
      <w:autoSpaceDN w:val="0"/>
      <w:adjustRightInd w:val="0"/>
      <w:spacing w:line="331" w:lineRule="exact"/>
    </w:pPr>
  </w:style>
  <w:style w:type="paragraph" w:customStyle="1" w:styleId="Style4">
    <w:name w:val="Style4"/>
    <w:basedOn w:val="a3"/>
    <w:rsid w:val="00751F97"/>
    <w:pPr>
      <w:widowControl w:val="0"/>
      <w:autoSpaceDE w:val="0"/>
      <w:autoSpaceDN w:val="0"/>
      <w:adjustRightInd w:val="0"/>
    </w:pPr>
  </w:style>
  <w:style w:type="paragraph" w:customStyle="1" w:styleId="Style5">
    <w:name w:val="Style5"/>
    <w:basedOn w:val="a3"/>
    <w:rsid w:val="00751F97"/>
    <w:pPr>
      <w:widowControl w:val="0"/>
      <w:autoSpaceDE w:val="0"/>
      <w:autoSpaceDN w:val="0"/>
      <w:adjustRightInd w:val="0"/>
      <w:spacing w:line="252" w:lineRule="exact"/>
      <w:ind w:firstLine="547"/>
      <w:jc w:val="both"/>
    </w:pPr>
  </w:style>
  <w:style w:type="paragraph" w:customStyle="1" w:styleId="Style6">
    <w:name w:val="Style6"/>
    <w:basedOn w:val="a3"/>
    <w:rsid w:val="00751F97"/>
    <w:pPr>
      <w:widowControl w:val="0"/>
      <w:autoSpaceDE w:val="0"/>
      <w:autoSpaceDN w:val="0"/>
      <w:adjustRightInd w:val="0"/>
    </w:pPr>
  </w:style>
  <w:style w:type="paragraph" w:customStyle="1" w:styleId="Style7">
    <w:name w:val="Style7"/>
    <w:basedOn w:val="a3"/>
    <w:rsid w:val="00751F97"/>
    <w:pPr>
      <w:widowControl w:val="0"/>
      <w:autoSpaceDE w:val="0"/>
      <w:autoSpaceDN w:val="0"/>
      <w:adjustRightInd w:val="0"/>
    </w:pPr>
  </w:style>
  <w:style w:type="paragraph" w:customStyle="1" w:styleId="Style8">
    <w:name w:val="Style8"/>
    <w:basedOn w:val="a3"/>
    <w:rsid w:val="00751F97"/>
    <w:pPr>
      <w:widowControl w:val="0"/>
      <w:autoSpaceDE w:val="0"/>
      <w:autoSpaceDN w:val="0"/>
      <w:adjustRightInd w:val="0"/>
      <w:spacing w:line="253" w:lineRule="exact"/>
      <w:ind w:firstLine="499"/>
    </w:pPr>
  </w:style>
  <w:style w:type="paragraph" w:customStyle="1" w:styleId="Style10">
    <w:name w:val="Style10"/>
    <w:basedOn w:val="a3"/>
    <w:rsid w:val="00751F97"/>
    <w:pPr>
      <w:widowControl w:val="0"/>
      <w:autoSpaceDE w:val="0"/>
      <w:autoSpaceDN w:val="0"/>
      <w:adjustRightInd w:val="0"/>
      <w:spacing w:line="250" w:lineRule="exact"/>
      <w:ind w:firstLine="583"/>
      <w:jc w:val="both"/>
    </w:pPr>
  </w:style>
  <w:style w:type="character" w:customStyle="1" w:styleId="FontStyle16">
    <w:name w:val="Font Style16"/>
    <w:rsid w:val="00751F97"/>
    <w:rPr>
      <w:rFonts w:ascii="Times New Roman" w:hAnsi="Times New Roman"/>
      <w:b/>
      <w:color w:val="000000"/>
      <w:sz w:val="24"/>
    </w:rPr>
  </w:style>
  <w:style w:type="character" w:customStyle="1" w:styleId="FontStyle20">
    <w:name w:val="Font Style20"/>
    <w:rsid w:val="00751F97"/>
    <w:rPr>
      <w:rFonts w:ascii="Times New Roman" w:hAnsi="Times New Roman"/>
      <w:color w:val="000000"/>
      <w:sz w:val="20"/>
    </w:rPr>
  </w:style>
  <w:style w:type="character" w:customStyle="1" w:styleId="FontStyle22">
    <w:name w:val="Font Style22"/>
    <w:rsid w:val="00751F97"/>
    <w:rPr>
      <w:rFonts w:ascii="Times New Roman" w:hAnsi="Times New Roman"/>
      <w:b/>
      <w:i/>
      <w:color w:val="000000"/>
      <w:sz w:val="20"/>
    </w:rPr>
  </w:style>
  <w:style w:type="character" w:customStyle="1" w:styleId="FontStyle12">
    <w:name w:val="Font Style12"/>
    <w:rsid w:val="00751F97"/>
    <w:rPr>
      <w:rFonts w:ascii="Times New Roman" w:hAnsi="Times New Roman"/>
      <w:b/>
      <w:i/>
      <w:color w:val="000000"/>
      <w:sz w:val="22"/>
    </w:rPr>
  </w:style>
  <w:style w:type="character" w:customStyle="1" w:styleId="FontStyle14">
    <w:name w:val="Font Style14"/>
    <w:rsid w:val="00751F97"/>
    <w:rPr>
      <w:rFonts w:ascii="Times New Roman" w:hAnsi="Times New Roman"/>
      <w:color w:val="000000"/>
      <w:sz w:val="22"/>
    </w:rPr>
  </w:style>
  <w:style w:type="paragraph" w:customStyle="1" w:styleId="Style11">
    <w:name w:val="Style1"/>
    <w:basedOn w:val="a3"/>
    <w:rsid w:val="00751F97"/>
    <w:pPr>
      <w:widowControl w:val="0"/>
      <w:autoSpaceDE w:val="0"/>
      <w:autoSpaceDN w:val="0"/>
      <w:adjustRightInd w:val="0"/>
    </w:pPr>
  </w:style>
  <w:style w:type="character" w:styleId="HTML3">
    <w:name w:val="HTML Definition"/>
    <w:rsid w:val="00751F97"/>
    <w:rPr>
      <w:i/>
    </w:rPr>
  </w:style>
  <w:style w:type="table" w:customStyle="1" w:styleId="130">
    <w:name w:val="Сетка таблицы13"/>
    <w:rsid w:val="00751F97"/>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rsid w:val="00751F97"/>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izedUser">
    <w:name w:val="Authorized User"/>
    <w:semiHidden/>
    <w:rsid w:val="00751F97"/>
    <w:rPr>
      <w:rFonts w:ascii="Arial" w:hAnsi="Arial"/>
      <w:color w:val="auto"/>
      <w:sz w:val="20"/>
    </w:rPr>
  </w:style>
  <w:style w:type="character" w:styleId="HTML4">
    <w:name w:val="HTML Acronym"/>
    <w:rsid w:val="00751F97"/>
    <w:rPr>
      <w:rFonts w:cs="Times New Roman"/>
    </w:rPr>
  </w:style>
  <w:style w:type="character" w:styleId="HTML5">
    <w:name w:val="HTML Keyboard"/>
    <w:rsid w:val="00751F97"/>
    <w:rPr>
      <w:rFonts w:ascii="Courier New" w:hAnsi="Courier New"/>
      <w:sz w:val="20"/>
    </w:rPr>
  </w:style>
  <w:style w:type="character" w:styleId="HTML6">
    <w:name w:val="HTML Code"/>
    <w:rsid w:val="00751F97"/>
    <w:rPr>
      <w:rFonts w:ascii="Courier New" w:hAnsi="Courier New"/>
      <w:sz w:val="20"/>
    </w:rPr>
  </w:style>
  <w:style w:type="character" w:styleId="HTML7">
    <w:name w:val="HTML Sample"/>
    <w:rsid w:val="00751F97"/>
    <w:rPr>
      <w:rFonts w:ascii="Courier New" w:hAnsi="Courier New"/>
    </w:rPr>
  </w:style>
  <w:style w:type="character" w:styleId="HTML8">
    <w:name w:val="HTML Variable"/>
    <w:rsid w:val="00751F97"/>
    <w:rPr>
      <w:i/>
    </w:rPr>
  </w:style>
  <w:style w:type="character" w:styleId="HTML9">
    <w:name w:val="HTML Typewriter"/>
    <w:rsid w:val="00751F97"/>
    <w:rPr>
      <w:rFonts w:ascii="Courier New" w:hAnsi="Courier New"/>
      <w:sz w:val="20"/>
    </w:rPr>
  </w:style>
  <w:style w:type="character" w:styleId="HTMLa">
    <w:name w:val="HTML Cite"/>
    <w:rsid w:val="00751F97"/>
    <w:rPr>
      <w:i/>
    </w:rPr>
  </w:style>
  <w:style w:type="paragraph" w:customStyle="1" w:styleId="2-1">
    <w:name w:val="содержание2-1"/>
    <w:basedOn w:val="3"/>
    <w:next w:val="a3"/>
    <w:rsid w:val="00751F97"/>
    <w:pPr>
      <w:numPr>
        <w:ilvl w:val="0"/>
        <w:numId w:val="0"/>
      </w:numPr>
    </w:pPr>
    <w:rPr>
      <w:rFonts w:cs="Times New Roman"/>
      <w:bCs w:val="0"/>
      <w:szCs w:val="20"/>
      <w:lang w:val="x-none" w:eastAsia="x-none"/>
    </w:rPr>
  </w:style>
  <w:style w:type="paragraph" w:customStyle="1" w:styleId="216">
    <w:name w:val="Заголовок 2.1"/>
    <w:basedOn w:val="1"/>
    <w:rsid w:val="00751F97"/>
    <w:pPr>
      <w:keepLines/>
      <w:widowControl w:val="0"/>
      <w:numPr>
        <w:numId w:val="0"/>
      </w:numPr>
      <w:suppressLineNumbers/>
      <w:tabs>
        <w:tab w:val="num" w:pos="432"/>
      </w:tabs>
      <w:suppressAutoHyphens/>
      <w:ind w:left="432" w:hanging="432"/>
    </w:pPr>
    <w:rPr>
      <w:bCs w:val="0"/>
      <w:caps/>
      <w:szCs w:val="28"/>
    </w:rPr>
  </w:style>
  <w:style w:type="paragraph" w:customStyle="1" w:styleId="4b">
    <w:name w:val="Стиль4"/>
    <w:basedOn w:val="2"/>
    <w:next w:val="a3"/>
    <w:rsid w:val="00751F97"/>
    <w:pPr>
      <w:keepLines/>
      <w:widowControl w:val="0"/>
      <w:suppressLineNumbers/>
      <w:tabs>
        <w:tab w:val="num" w:pos="567"/>
      </w:tabs>
      <w:suppressAutoHyphens/>
      <w:ind w:left="567" w:firstLine="567"/>
    </w:pPr>
    <w:rPr>
      <w:bCs w:val="0"/>
      <w:szCs w:val="20"/>
      <w:lang w:val="x-none" w:eastAsia="x-none"/>
    </w:rPr>
  </w:style>
  <w:style w:type="paragraph" w:customStyle="1" w:styleId="afffffff5">
    <w:name w:val="Таблица заголовок"/>
    <w:basedOn w:val="a3"/>
    <w:rsid w:val="00751F97"/>
    <w:pPr>
      <w:spacing w:before="120" w:after="120" w:line="360" w:lineRule="auto"/>
      <w:jc w:val="right"/>
    </w:pPr>
    <w:rPr>
      <w:b/>
      <w:sz w:val="28"/>
      <w:szCs w:val="28"/>
    </w:rPr>
  </w:style>
  <w:style w:type="paragraph" w:customStyle="1" w:styleId="afffffff6">
    <w:name w:val="Пункт Знак"/>
    <w:basedOn w:val="a3"/>
    <w:rsid w:val="00751F97"/>
    <w:pPr>
      <w:tabs>
        <w:tab w:val="num" w:pos="1134"/>
        <w:tab w:val="left" w:pos="1701"/>
      </w:tabs>
      <w:snapToGrid w:val="0"/>
      <w:spacing w:line="360" w:lineRule="auto"/>
      <w:ind w:left="1134" w:hanging="567"/>
      <w:jc w:val="both"/>
    </w:pPr>
    <w:rPr>
      <w:sz w:val="28"/>
      <w:szCs w:val="20"/>
    </w:rPr>
  </w:style>
  <w:style w:type="paragraph" w:customStyle="1" w:styleId="afffffff7">
    <w:name w:val="a"/>
    <w:basedOn w:val="a3"/>
    <w:rsid w:val="00751F97"/>
    <w:pPr>
      <w:snapToGrid w:val="0"/>
      <w:spacing w:line="360" w:lineRule="auto"/>
      <w:ind w:left="1134" w:hanging="567"/>
      <w:jc w:val="both"/>
    </w:pPr>
    <w:rPr>
      <w:sz w:val="28"/>
      <w:szCs w:val="28"/>
    </w:rPr>
  </w:style>
  <w:style w:type="paragraph" w:customStyle="1" w:styleId="afffffff8">
    <w:name w:val="Словарная статья"/>
    <w:basedOn w:val="a3"/>
    <w:next w:val="a3"/>
    <w:rsid w:val="00751F97"/>
    <w:pPr>
      <w:autoSpaceDE w:val="0"/>
      <w:autoSpaceDN w:val="0"/>
      <w:adjustRightInd w:val="0"/>
      <w:ind w:right="118"/>
      <w:jc w:val="both"/>
    </w:pPr>
    <w:rPr>
      <w:rFonts w:ascii="Arial" w:hAnsi="Arial"/>
      <w:sz w:val="20"/>
      <w:szCs w:val="20"/>
    </w:rPr>
  </w:style>
  <w:style w:type="paragraph" w:customStyle="1" w:styleId="afffffff9">
    <w:name w:val="Комментарий пользователя"/>
    <w:basedOn w:val="a3"/>
    <w:next w:val="a3"/>
    <w:rsid w:val="00751F97"/>
    <w:pPr>
      <w:autoSpaceDE w:val="0"/>
      <w:autoSpaceDN w:val="0"/>
      <w:adjustRightInd w:val="0"/>
      <w:ind w:left="170"/>
    </w:pPr>
    <w:rPr>
      <w:rFonts w:ascii="Arial" w:hAnsi="Arial"/>
      <w:i/>
      <w:iCs/>
      <w:color w:val="000080"/>
      <w:sz w:val="20"/>
      <w:szCs w:val="20"/>
    </w:rPr>
  </w:style>
  <w:style w:type="character" w:customStyle="1" w:styleId="labelbodytext1">
    <w:name w:val="label_body_text_1"/>
    <w:rsid w:val="00751F97"/>
    <w:rPr>
      <w:rFonts w:cs="Times New Roman"/>
    </w:rPr>
  </w:style>
  <w:style w:type="paragraph" w:customStyle="1" w:styleId="1DocumentHeader1">
    <w:name w:val="Заголовок 1.Document Header1"/>
    <w:basedOn w:val="a3"/>
    <w:next w:val="a3"/>
    <w:rsid w:val="00751F97"/>
    <w:pPr>
      <w:keepNext/>
      <w:spacing w:before="240" w:after="60"/>
      <w:jc w:val="center"/>
      <w:outlineLvl w:val="0"/>
    </w:pPr>
    <w:rPr>
      <w:kern w:val="28"/>
      <w:sz w:val="36"/>
    </w:rPr>
  </w:style>
  <w:style w:type="paragraph" w:customStyle="1" w:styleId="200">
    <w:name w:val="20"/>
    <w:basedOn w:val="a3"/>
    <w:rsid w:val="00751F97"/>
    <w:pPr>
      <w:spacing w:before="104" w:after="104"/>
      <w:ind w:left="104" w:right="104"/>
    </w:pPr>
  </w:style>
  <w:style w:type="paragraph" w:customStyle="1" w:styleId="ConsTitle">
    <w:name w:val="ConsTitle"/>
    <w:rsid w:val="00751F97"/>
    <w:pPr>
      <w:widowControl w:val="0"/>
      <w:autoSpaceDE w:val="0"/>
      <w:autoSpaceDN w:val="0"/>
      <w:adjustRightInd w:val="0"/>
    </w:pPr>
    <w:rPr>
      <w:rFonts w:ascii="Arial" w:eastAsia="Times New Roman" w:hAnsi="Arial" w:cs="Arial"/>
      <w:b/>
      <w:bCs/>
      <w:sz w:val="16"/>
      <w:szCs w:val="16"/>
    </w:rPr>
  </w:style>
  <w:style w:type="paragraph" w:customStyle="1" w:styleId="a10">
    <w:name w:val="a1"/>
    <w:basedOn w:val="a3"/>
    <w:rsid w:val="00751F97"/>
    <w:pPr>
      <w:spacing w:after="192"/>
    </w:pPr>
  </w:style>
  <w:style w:type="paragraph" w:customStyle="1" w:styleId="ab0">
    <w:name w:val="ab"/>
    <w:basedOn w:val="a3"/>
    <w:rsid w:val="00751F97"/>
    <w:pPr>
      <w:spacing w:after="192"/>
    </w:pPr>
  </w:style>
  <w:style w:type="paragraph" w:customStyle="1" w:styleId="afffffffa">
    <w:name w:val="Таблицы (моноширинный)"/>
    <w:basedOn w:val="a3"/>
    <w:next w:val="a3"/>
    <w:rsid w:val="00751F97"/>
    <w:pPr>
      <w:widowControl w:val="0"/>
      <w:autoSpaceDE w:val="0"/>
      <w:autoSpaceDN w:val="0"/>
      <w:adjustRightInd w:val="0"/>
      <w:jc w:val="both"/>
    </w:pPr>
    <w:rPr>
      <w:rFonts w:ascii="Courier New" w:hAnsi="Courier New" w:cs="Courier New"/>
      <w:sz w:val="20"/>
      <w:szCs w:val="20"/>
    </w:rPr>
  </w:style>
  <w:style w:type="character" w:customStyle="1" w:styleId="postbody1">
    <w:name w:val="postbody1"/>
    <w:rsid w:val="00751F97"/>
    <w:rPr>
      <w:sz w:val="20"/>
    </w:rPr>
  </w:style>
  <w:style w:type="paragraph" w:customStyle="1" w:styleId="2ff1">
    <w:name w:val="Знак2 Знак Знак Знак"/>
    <w:basedOn w:val="a3"/>
    <w:rsid w:val="00751F97"/>
    <w:pPr>
      <w:spacing w:after="160" w:line="240" w:lineRule="exact"/>
    </w:pPr>
    <w:rPr>
      <w:rFonts w:ascii="Verdana" w:hAnsi="Verdana"/>
      <w:lang w:val="en-US" w:eastAsia="en-US"/>
    </w:rPr>
  </w:style>
  <w:style w:type="character" w:customStyle="1" w:styleId="f">
    <w:name w:val="f"/>
    <w:rsid w:val="00751F97"/>
    <w:rPr>
      <w:rFonts w:cs="Times New Roman"/>
    </w:rPr>
  </w:style>
  <w:style w:type="character" w:customStyle="1" w:styleId="value1">
    <w:name w:val="value1"/>
    <w:rsid w:val="00751F97"/>
    <w:rPr>
      <w:color w:val="0000FF"/>
    </w:rPr>
  </w:style>
  <w:style w:type="character" w:customStyle="1" w:styleId="FontStyle144">
    <w:name w:val="Font Style144"/>
    <w:uiPriority w:val="99"/>
    <w:rsid w:val="00751F97"/>
    <w:rPr>
      <w:rFonts w:ascii="Times New Roman" w:hAnsi="Times New Roman"/>
      <w:sz w:val="22"/>
    </w:rPr>
  </w:style>
  <w:style w:type="paragraph" w:customStyle="1" w:styleId="Style45">
    <w:name w:val="Style45"/>
    <w:basedOn w:val="a3"/>
    <w:uiPriority w:val="99"/>
    <w:rsid w:val="00751F97"/>
    <w:pPr>
      <w:widowControl w:val="0"/>
      <w:autoSpaceDE w:val="0"/>
      <w:autoSpaceDN w:val="0"/>
      <w:adjustRightInd w:val="0"/>
      <w:spacing w:line="274" w:lineRule="exact"/>
      <w:ind w:firstLine="706"/>
      <w:jc w:val="both"/>
    </w:pPr>
  </w:style>
  <w:style w:type="character" w:customStyle="1" w:styleId="FontStyle152">
    <w:name w:val="Font Style152"/>
    <w:uiPriority w:val="99"/>
    <w:rsid w:val="00751F97"/>
    <w:rPr>
      <w:rFonts w:ascii="Times New Roman" w:hAnsi="Times New Roman"/>
      <w:b/>
      <w:sz w:val="22"/>
    </w:rPr>
  </w:style>
  <w:style w:type="paragraph" w:customStyle="1" w:styleId="Style38">
    <w:name w:val="Style38"/>
    <w:basedOn w:val="a3"/>
    <w:uiPriority w:val="99"/>
    <w:rsid w:val="00751F97"/>
    <w:pPr>
      <w:widowControl w:val="0"/>
      <w:autoSpaceDE w:val="0"/>
      <w:autoSpaceDN w:val="0"/>
      <w:adjustRightInd w:val="0"/>
      <w:spacing w:line="274" w:lineRule="exact"/>
      <w:ind w:firstLine="730"/>
      <w:jc w:val="both"/>
    </w:pPr>
  </w:style>
  <w:style w:type="paragraph" w:customStyle="1" w:styleId="Style33">
    <w:name w:val="Style33"/>
    <w:basedOn w:val="a3"/>
    <w:uiPriority w:val="99"/>
    <w:rsid w:val="00751F97"/>
    <w:pPr>
      <w:widowControl w:val="0"/>
      <w:autoSpaceDE w:val="0"/>
      <w:autoSpaceDN w:val="0"/>
      <w:adjustRightInd w:val="0"/>
      <w:spacing w:line="275" w:lineRule="exact"/>
      <w:ind w:firstLine="586"/>
      <w:jc w:val="both"/>
    </w:pPr>
  </w:style>
  <w:style w:type="character" w:customStyle="1" w:styleId="FontStyle153">
    <w:name w:val="Font Style153"/>
    <w:uiPriority w:val="99"/>
    <w:rsid w:val="00751F97"/>
    <w:rPr>
      <w:rFonts w:ascii="Times New Roman" w:hAnsi="Times New Roman"/>
      <w:b/>
      <w:sz w:val="20"/>
    </w:rPr>
  </w:style>
  <w:style w:type="paragraph" w:customStyle="1" w:styleId="1ff1">
    <w:name w:val="Заголовок оглавления1"/>
    <w:basedOn w:val="1"/>
    <w:next w:val="a3"/>
    <w:rsid w:val="00751F97"/>
    <w:pPr>
      <w:keepLines/>
      <w:numPr>
        <w:numId w:val="0"/>
      </w:numPr>
      <w:spacing w:before="480" w:after="0" w:line="276" w:lineRule="auto"/>
      <w:jc w:val="left"/>
      <w:outlineLvl w:val="9"/>
    </w:pPr>
    <w:rPr>
      <w:rFonts w:ascii="Cambria" w:hAnsi="Cambria"/>
      <w:color w:val="365F91"/>
      <w:kern w:val="0"/>
      <w:sz w:val="28"/>
      <w:szCs w:val="28"/>
      <w:lang w:eastAsia="en-US"/>
    </w:rPr>
  </w:style>
  <w:style w:type="paragraph" w:customStyle="1" w:styleId="text-1">
    <w:name w:val="text-1"/>
    <w:basedOn w:val="a3"/>
    <w:rsid w:val="00751F97"/>
    <w:pPr>
      <w:spacing w:before="100" w:beforeAutospacing="1" w:after="100" w:afterAutospacing="1"/>
    </w:pPr>
  </w:style>
  <w:style w:type="paragraph" w:customStyle="1" w:styleId="CharChar">
    <w:name w:val="Char Char"/>
    <w:basedOn w:val="a3"/>
    <w:rsid w:val="00751F97"/>
    <w:pPr>
      <w:tabs>
        <w:tab w:val="num" w:pos="360"/>
      </w:tabs>
      <w:spacing w:after="160" w:line="240" w:lineRule="exact"/>
    </w:pPr>
    <w:rPr>
      <w:rFonts w:ascii="Verdana" w:hAnsi="Verdana" w:cs="Verdana"/>
      <w:sz w:val="20"/>
      <w:szCs w:val="20"/>
      <w:lang w:val="en-US" w:eastAsia="en-US"/>
    </w:rPr>
  </w:style>
  <w:style w:type="character" w:customStyle="1" w:styleId="1ff2">
    <w:name w:val="Основной текст с отступом Знак1"/>
    <w:aliases w:val="текст Знак"/>
    <w:semiHidden/>
    <w:rsid w:val="00751F97"/>
    <w:rPr>
      <w:sz w:val="24"/>
    </w:rPr>
  </w:style>
  <w:style w:type="character" w:customStyle="1" w:styleId="FontStyle128">
    <w:name w:val="Font Style128"/>
    <w:rsid w:val="00751F97"/>
    <w:rPr>
      <w:rFonts w:ascii="Times New Roman" w:hAnsi="Times New Roman"/>
      <w:color w:val="000000"/>
      <w:sz w:val="26"/>
    </w:rPr>
  </w:style>
  <w:style w:type="paragraph" w:customStyle="1" w:styleId="114">
    <w:name w:val="Знак1 Знак Знак Знак1"/>
    <w:basedOn w:val="a3"/>
    <w:rsid w:val="00751F97"/>
    <w:pPr>
      <w:spacing w:after="160" w:line="240" w:lineRule="exact"/>
    </w:pPr>
    <w:rPr>
      <w:rFonts w:ascii="Verdana" w:hAnsi="Verdana"/>
      <w:lang w:val="en-US" w:eastAsia="en-US"/>
    </w:rPr>
  </w:style>
  <w:style w:type="paragraph" w:customStyle="1" w:styleId="DefaultParagraphFontParaCharChar">
    <w:name w:val="Default Paragraph Font Para Char Char Знак"/>
    <w:basedOn w:val="a3"/>
    <w:rsid w:val="00751F97"/>
    <w:pPr>
      <w:spacing w:after="160" w:line="240" w:lineRule="exact"/>
    </w:pPr>
    <w:rPr>
      <w:rFonts w:ascii="Verdana" w:hAnsi="Verdana" w:cs="Verdana"/>
      <w:sz w:val="20"/>
      <w:szCs w:val="20"/>
      <w:lang w:val="en-US" w:eastAsia="en-US"/>
    </w:rPr>
  </w:style>
  <w:style w:type="paragraph" w:customStyle="1" w:styleId="afffffffb">
    <w:name w:val="Заг без нумерации"/>
    <w:basedOn w:val="a3"/>
    <w:next w:val="a3"/>
    <w:rsid w:val="00751F97"/>
    <w:pPr>
      <w:spacing w:before="240" w:after="240"/>
      <w:ind w:left="851" w:right="851"/>
      <w:jc w:val="center"/>
      <w:outlineLvl w:val="0"/>
    </w:pPr>
    <w:rPr>
      <w:rFonts w:ascii="Arial" w:eastAsia="SimSun" w:hAnsi="Arial"/>
      <w:b/>
      <w:sz w:val="28"/>
    </w:rPr>
  </w:style>
  <w:style w:type="paragraph" w:customStyle="1" w:styleId="afffffffc">
    <w:name w:val="РазделТ"/>
    <w:basedOn w:val="affff6"/>
    <w:next w:val="a3"/>
    <w:rsid w:val="00751F97"/>
    <w:pPr>
      <w:keepNext/>
      <w:keepLines/>
      <w:widowControl w:val="0"/>
      <w:tabs>
        <w:tab w:val="clear" w:pos="1440"/>
      </w:tabs>
      <w:spacing w:before="360" w:after="360" w:line="312" w:lineRule="auto"/>
      <w:ind w:left="0" w:firstLine="720"/>
      <w:jc w:val="both"/>
      <w:outlineLvl w:val="0"/>
    </w:pPr>
    <w:rPr>
      <w:rFonts w:ascii="Times New Roman" w:hAnsi="Times New Roman"/>
      <w:sz w:val="36"/>
    </w:rPr>
  </w:style>
  <w:style w:type="paragraph" w:customStyle="1" w:styleId="afffffffd">
    <w:name w:val="ПодразделТ"/>
    <w:basedOn w:val="afffffffc"/>
    <w:next w:val="a3"/>
    <w:rsid w:val="00751F97"/>
    <w:pPr>
      <w:outlineLvl w:val="1"/>
    </w:pPr>
    <w:rPr>
      <w:sz w:val="32"/>
    </w:rPr>
  </w:style>
  <w:style w:type="paragraph" w:customStyle="1" w:styleId="1211">
    <w:name w:val="Табличный 12Л1"/>
    <w:basedOn w:val="1410"/>
    <w:rsid w:val="00751F97"/>
    <w:rPr>
      <w:sz w:val="24"/>
    </w:rPr>
  </w:style>
  <w:style w:type="paragraph" w:customStyle="1" w:styleId="1410">
    <w:name w:val="Табличный 14Л1"/>
    <w:basedOn w:val="141"/>
    <w:rsid w:val="00751F97"/>
    <w:pPr>
      <w:jc w:val="left"/>
    </w:pPr>
    <w:rPr>
      <w:sz w:val="28"/>
      <w:szCs w:val="20"/>
    </w:rPr>
  </w:style>
  <w:style w:type="paragraph" w:customStyle="1" w:styleId="2ff2">
    <w:name w:val="Основной текст с отступом 2.Знак"/>
    <w:basedOn w:val="a3"/>
    <w:rsid w:val="00751F97"/>
    <w:pPr>
      <w:ind w:firstLine="709"/>
      <w:jc w:val="both"/>
    </w:pPr>
    <w:rPr>
      <w:rFonts w:ascii="Arial" w:hAnsi="Arial"/>
      <w:sz w:val="28"/>
      <w:szCs w:val="20"/>
    </w:rPr>
  </w:style>
  <w:style w:type="paragraph" w:customStyle="1" w:styleId="afffffffe">
    <w:name w:val="Основной текст с отступом.текст"/>
    <w:basedOn w:val="a3"/>
    <w:rsid w:val="00751F97"/>
    <w:pPr>
      <w:ind w:firstLine="709"/>
      <w:jc w:val="both"/>
    </w:pPr>
    <w:rPr>
      <w:rFonts w:ascii="Arial" w:hAnsi="Arial"/>
      <w:sz w:val="28"/>
      <w:szCs w:val="20"/>
    </w:rPr>
  </w:style>
  <w:style w:type="character" w:customStyle="1" w:styleId="afffffff4">
    <w:name w:val="Название Знак"/>
    <w:link w:val="4a"/>
    <w:rsid w:val="00751F97"/>
    <w:rPr>
      <w:b/>
      <w:kern w:val="28"/>
      <w:sz w:val="32"/>
      <w:szCs w:val="24"/>
    </w:rPr>
  </w:style>
  <w:style w:type="paragraph" w:styleId="affffffff">
    <w:name w:val="TOC Heading"/>
    <w:basedOn w:val="1"/>
    <w:next w:val="a3"/>
    <w:uiPriority w:val="39"/>
    <w:qFormat/>
    <w:rsid w:val="00751F97"/>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customStyle="1" w:styleId="H22">
    <w:name w:val="H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2 Знак1 Знак"/>
    <w:rsid w:val="00751F97"/>
    <w:rPr>
      <w:b/>
      <w:sz w:val="30"/>
      <w:szCs w:val="24"/>
      <w:lang w:val="x-none" w:eastAsia="x-none"/>
    </w:rPr>
  </w:style>
  <w:style w:type="character" w:customStyle="1" w:styleId="11pt">
    <w:name w:val="Основной текст + 11 pt"/>
    <w:aliases w:val="Полужирный4"/>
    <w:uiPriority w:val="99"/>
    <w:rsid w:val="00751F97"/>
    <w:rPr>
      <w:rFonts w:ascii="Times New Roman" w:hAnsi="Times New Roman" w:cs="Times New Roman"/>
      <w:b/>
      <w:bCs/>
      <w:sz w:val="22"/>
      <w:szCs w:val="22"/>
      <w:u w:val="none"/>
    </w:rPr>
  </w:style>
  <w:style w:type="character" w:customStyle="1" w:styleId="11pt6">
    <w:name w:val="Основной текст + 11 pt6"/>
    <w:aliases w:val="Полужирный3"/>
    <w:uiPriority w:val="99"/>
    <w:rsid w:val="00751F97"/>
    <w:rPr>
      <w:rFonts w:ascii="Times New Roman" w:hAnsi="Times New Roman" w:cs="Times New Roman"/>
      <w:b/>
      <w:bCs/>
      <w:sz w:val="22"/>
      <w:szCs w:val="22"/>
      <w:u w:val="none"/>
    </w:rPr>
  </w:style>
  <w:style w:type="character" w:customStyle="1" w:styleId="11pt7">
    <w:name w:val="Основной текст + 11 pt7"/>
    <w:uiPriority w:val="99"/>
    <w:rsid w:val="00751F97"/>
    <w:rPr>
      <w:rFonts w:ascii="Times New Roman" w:hAnsi="Times New Roman" w:cs="Times New Roman"/>
      <w:sz w:val="22"/>
      <w:szCs w:val="22"/>
      <w:u w:val="none"/>
    </w:rPr>
  </w:style>
  <w:style w:type="character" w:customStyle="1" w:styleId="Calibri2">
    <w:name w:val="Колонтитул + Calibri2"/>
    <w:aliases w:val="8 pt2,Полужирный6"/>
    <w:uiPriority w:val="99"/>
    <w:rsid w:val="00751F97"/>
    <w:rPr>
      <w:rFonts w:ascii="Calibri" w:eastAsia="Arial Unicode MS" w:hAnsi="Calibri" w:cs="Calibri"/>
      <w:b/>
      <w:bCs/>
      <w:noProof/>
      <w:sz w:val="16"/>
      <w:szCs w:val="16"/>
      <w:u w:val="none"/>
    </w:rPr>
  </w:style>
  <w:style w:type="character" w:customStyle="1" w:styleId="100">
    <w:name w:val="Основной текст + 10"/>
    <w:aliases w:val="5 pt4,Курсив7,Интервал 0 pt10"/>
    <w:uiPriority w:val="99"/>
    <w:rsid w:val="00751F97"/>
    <w:rPr>
      <w:rFonts w:ascii="Times New Roman" w:hAnsi="Times New Roman" w:cs="Times New Roman"/>
      <w:i/>
      <w:iCs/>
      <w:spacing w:val="10"/>
      <w:sz w:val="21"/>
      <w:szCs w:val="21"/>
      <w:u w:val="none"/>
      <w:lang w:val="en-US" w:eastAsia="en-US"/>
    </w:rPr>
  </w:style>
  <w:style w:type="character" w:customStyle="1" w:styleId="Candara">
    <w:name w:val="Основной текст + Candara"/>
    <w:aliases w:val="10 pt,Интервал 0 pt9"/>
    <w:uiPriority w:val="99"/>
    <w:rsid w:val="00751F97"/>
    <w:rPr>
      <w:rFonts w:ascii="Candara" w:hAnsi="Candara" w:cs="Candara"/>
      <w:spacing w:val="10"/>
      <w:sz w:val="20"/>
      <w:szCs w:val="20"/>
      <w:u w:val="none"/>
      <w:lang w:val="en-US" w:eastAsia="en-US"/>
    </w:rPr>
  </w:style>
  <w:style w:type="character" w:customStyle="1" w:styleId="ArialUnicodeMS">
    <w:name w:val="Основной текст + Arial Unicode MS"/>
    <w:aliases w:val="9 pt"/>
    <w:uiPriority w:val="99"/>
    <w:rsid w:val="00751F97"/>
    <w:rPr>
      <w:rFonts w:ascii="Arial Unicode MS" w:eastAsia="Arial Unicode MS" w:hAnsi="Times New Roman" w:cs="Arial Unicode MS"/>
      <w:sz w:val="18"/>
      <w:szCs w:val="18"/>
      <w:u w:val="none"/>
    </w:rPr>
  </w:style>
  <w:style w:type="character" w:customStyle="1" w:styleId="11pt8">
    <w:name w:val="Основной текст + 11 pt8"/>
    <w:uiPriority w:val="99"/>
    <w:rsid w:val="00751F97"/>
    <w:rPr>
      <w:rFonts w:ascii="Times New Roman" w:hAnsi="Times New Roman" w:cs="Times New Roman"/>
      <w:sz w:val="22"/>
      <w:szCs w:val="22"/>
      <w:u w:val="none"/>
    </w:rPr>
  </w:style>
  <w:style w:type="character" w:customStyle="1" w:styleId="9Exact">
    <w:name w:val="Основной текст (9) Exact"/>
    <w:uiPriority w:val="99"/>
    <w:rsid w:val="00751F97"/>
    <w:rPr>
      <w:rFonts w:ascii="Times New Roman" w:hAnsi="Times New Roman" w:cs="Times New Roman"/>
      <w:b/>
      <w:bCs/>
      <w:spacing w:val="7"/>
      <w:sz w:val="20"/>
      <w:szCs w:val="20"/>
      <w:u w:val="none"/>
    </w:rPr>
  </w:style>
  <w:style w:type="character" w:customStyle="1" w:styleId="9Exact1">
    <w:name w:val="Основной текст (9) Exact1"/>
    <w:uiPriority w:val="99"/>
    <w:rsid w:val="00751F97"/>
    <w:rPr>
      <w:b/>
      <w:bCs/>
      <w:color w:val="000000"/>
      <w:spacing w:val="7"/>
      <w:w w:val="100"/>
      <w:position w:val="0"/>
      <w:sz w:val="20"/>
      <w:szCs w:val="20"/>
      <w:shd w:val="clear" w:color="auto" w:fill="FFFFFF"/>
    </w:rPr>
  </w:style>
  <w:style w:type="character" w:customStyle="1" w:styleId="93">
    <w:name w:val="Основной текст (9)_"/>
    <w:link w:val="910"/>
    <w:uiPriority w:val="99"/>
    <w:locked/>
    <w:rsid w:val="00751F97"/>
    <w:rPr>
      <w:b/>
      <w:bCs/>
      <w:sz w:val="22"/>
      <w:szCs w:val="22"/>
      <w:shd w:val="clear" w:color="auto" w:fill="FFFFFF"/>
    </w:rPr>
  </w:style>
  <w:style w:type="paragraph" w:customStyle="1" w:styleId="910">
    <w:name w:val="Основной текст (9)1"/>
    <w:basedOn w:val="a3"/>
    <w:link w:val="93"/>
    <w:uiPriority w:val="99"/>
    <w:rsid w:val="00751F97"/>
    <w:pPr>
      <w:widowControl w:val="0"/>
      <w:shd w:val="clear" w:color="auto" w:fill="FFFFFF"/>
      <w:spacing w:line="274" w:lineRule="exact"/>
      <w:jc w:val="both"/>
    </w:pPr>
    <w:rPr>
      <w:rFonts w:ascii="Calibri" w:eastAsia="Calibri" w:hAnsi="Calibri"/>
      <w:b/>
      <w:bCs/>
      <w:sz w:val="22"/>
      <w:szCs w:val="22"/>
    </w:rPr>
  </w:style>
  <w:style w:type="character" w:customStyle="1" w:styleId="74">
    <w:name w:val="Основной текст (7)_"/>
    <w:link w:val="710"/>
    <w:uiPriority w:val="99"/>
    <w:locked/>
    <w:rsid w:val="00751F97"/>
    <w:rPr>
      <w:sz w:val="22"/>
      <w:szCs w:val="22"/>
      <w:shd w:val="clear" w:color="auto" w:fill="FFFFFF"/>
    </w:rPr>
  </w:style>
  <w:style w:type="character" w:customStyle="1" w:styleId="740">
    <w:name w:val="Основной текст (7)4"/>
    <w:basedOn w:val="74"/>
    <w:uiPriority w:val="99"/>
    <w:rsid w:val="00751F97"/>
    <w:rPr>
      <w:sz w:val="22"/>
      <w:szCs w:val="22"/>
      <w:shd w:val="clear" w:color="auto" w:fill="FFFFFF"/>
    </w:rPr>
  </w:style>
  <w:style w:type="character" w:customStyle="1" w:styleId="75">
    <w:name w:val="Основной текст (7) + Полужирный"/>
    <w:uiPriority w:val="99"/>
    <w:rsid w:val="00751F97"/>
    <w:rPr>
      <w:b/>
      <w:bCs/>
      <w:sz w:val="22"/>
      <w:szCs w:val="22"/>
      <w:shd w:val="clear" w:color="auto" w:fill="FFFFFF"/>
    </w:rPr>
  </w:style>
  <w:style w:type="character" w:customStyle="1" w:styleId="711">
    <w:name w:val="Основной текст (7) + Полужирный1"/>
    <w:uiPriority w:val="99"/>
    <w:rsid w:val="00751F97"/>
    <w:rPr>
      <w:b/>
      <w:bCs/>
      <w:sz w:val="22"/>
      <w:szCs w:val="22"/>
      <w:shd w:val="clear" w:color="auto" w:fill="FFFFFF"/>
    </w:rPr>
  </w:style>
  <w:style w:type="character" w:customStyle="1" w:styleId="720">
    <w:name w:val="Основной текст (7)2"/>
    <w:basedOn w:val="74"/>
    <w:uiPriority w:val="99"/>
    <w:rsid w:val="00751F97"/>
    <w:rPr>
      <w:sz w:val="22"/>
      <w:szCs w:val="22"/>
      <w:shd w:val="clear" w:color="auto" w:fill="FFFFFF"/>
    </w:rPr>
  </w:style>
  <w:style w:type="character" w:customStyle="1" w:styleId="94">
    <w:name w:val="Основной текст (9)"/>
    <w:uiPriority w:val="99"/>
    <w:rsid w:val="00751F97"/>
    <w:rPr>
      <w:rFonts w:ascii="Times New Roman" w:hAnsi="Times New Roman" w:cs="Times New Roman"/>
      <w:b/>
      <w:bCs/>
      <w:sz w:val="22"/>
      <w:szCs w:val="22"/>
      <w:u w:val="none"/>
      <w:shd w:val="clear" w:color="auto" w:fill="FFFFFF"/>
    </w:rPr>
  </w:style>
  <w:style w:type="character" w:customStyle="1" w:styleId="95">
    <w:name w:val="Основной текст (9) + Не полужирный"/>
    <w:uiPriority w:val="99"/>
    <w:rsid w:val="00751F97"/>
    <w:rPr>
      <w:rFonts w:ascii="Times New Roman" w:hAnsi="Times New Roman" w:cs="Times New Roman"/>
      <w:b w:val="0"/>
      <w:bCs w:val="0"/>
      <w:sz w:val="22"/>
      <w:szCs w:val="22"/>
      <w:u w:val="none"/>
      <w:shd w:val="clear" w:color="auto" w:fill="FFFFFF"/>
    </w:rPr>
  </w:style>
  <w:style w:type="paragraph" w:customStyle="1" w:styleId="710">
    <w:name w:val="Основной текст (7)1"/>
    <w:basedOn w:val="a3"/>
    <w:link w:val="74"/>
    <w:uiPriority w:val="99"/>
    <w:rsid w:val="00751F97"/>
    <w:pPr>
      <w:widowControl w:val="0"/>
      <w:shd w:val="clear" w:color="auto" w:fill="FFFFFF"/>
      <w:spacing w:line="274" w:lineRule="exact"/>
      <w:ind w:hanging="360"/>
      <w:jc w:val="both"/>
    </w:pPr>
    <w:rPr>
      <w:rFonts w:ascii="Calibri" w:eastAsia="Calibri" w:hAnsi="Calibri"/>
      <w:sz w:val="22"/>
      <w:szCs w:val="22"/>
    </w:rPr>
  </w:style>
  <w:style w:type="character" w:customStyle="1" w:styleId="2ff3">
    <w:name w:val="Основной текст + Курсив2"/>
    <w:uiPriority w:val="99"/>
    <w:rsid w:val="00751F97"/>
    <w:rPr>
      <w:rFonts w:ascii="Times New Roman" w:hAnsi="Times New Roman" w:cs="Times New Roman"/>
      <w:i/>
      <w:iCs/>
      <w:sz w:val="23"/>
      <w:szCs w:val="23"/>
      <w:u w:val="none"/>
      <w:shd w:val="clear" w:color="auto" w:fill="FFFFFF"/>
    </w:rPr>
  </w:style>
  <w:style w:type="character" w:customStyle="1" w:styleId="4c">
    <w:name w:val="Основной текст (4)_"/>
    <w:link w:val="4d"/>
    <w:uiPriority w:val="99"/>
    <w:locked/>
    <w:rsid w:val="00751F97"/>
    <w:rPr>
      <w:i/>
      <w:iCs/>
      <w:sz w:val="23"/>
      <w:szCs w:val="23"/>
      <w:shd w:val="clear" w:color="auto" w:fill="FFFFFF"/>
    </w:rPr>
  </w:style>
  <w:style w:type="character" w:customStyle="1" w:styleId="4e">
    <w:name w:val="Основной текст (4) + Не курсив"/>
    <w:uiPriority w:val="99"/>
    <w:rsid w:val="00751F97"/>
    <w:rPr>
      <w:i w:val="0"/>
      <w:iCs w:val="0"/>
      <w:sz w:val="23"/>
      <w:szCs w:val="23"/>
      <w:shd w:val="clear" w:color="auto" w:fill="FFFFFF"/>
    </w:rPr>
  </w:style>
  <w:style w:type="character" w:customStyle="1" w:styleId="4f">
    <w:name w:val="Основной текст (4) + Полужирный"/>
    <w:aliases w:val="Не курсив2"/>
    <w:uiPriority w:val="99"/>
    <w:rsid w:val="00751F97"/>
    <w:rPr>
      <w:b/>
      <w:bCs/>
      <w:i w:val="0"/>
      <w:iCs w:val="0"/>
      <w:sz w:val="23"/>
      <w:szCs w:val="23"/>
      <w:shd w:val="clear" w:color="auto" w:fill="FFFFFF"/>
    </w:rPr>
  </w:style>
  <w:style w:type="paragraph" w:customStyle="1" w:styleId="4d">
    <w:name w:val="Основной текст (4)"/>
    <w:basedOn w:val="a3"/>
    <w:link w:val="4c"/>
    <w:uiPriority w:val="99"/>
    <w:rsid w:val="00751F97"/>
    <w:pPr>
      <w:widowControl w:val="0"/>
      <w:shd w:val="clear" w:color="auto" w:fill="FFFFFF"/>
      <w:spacing w:before="60" w:after="360" w:line="240" w:lineRule="atLeast"/>
      <w:jc w:val="both"/>
    </w:pPr>
    <w:rPr>
      <w:rFonts w:ascii="Calibri" w:eastAsia="Calibri" w:hAnsi="Calibri"/>
      <w:i/>
      <w:iCs/>
      <w:sz w:val="23"/>
      <w:szCs w:val="23"/>
    </w:rPr>
  </w:style>
  <w:style w:type="character" w:customStyle="1" w:styleId="116">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751F97"/>
    <w:rPr>
      <w:b/>
      <w:kern w:val="28"/>
      <w:sz w:val="36"/>
      <w:szCs w:val="24"/>
    </w:rPr>
  </w:style>
  <w:style w:type="paragraph" w:customStyle="1" w:styleId="5a">
    <w:name w:val="Основной текст5"/>
    <w:basedOn w:val="a3"/>
    <w:rsid w:val="00751F97"/>
    <w:pPr>
      <w:widowControl w:val="0"/>
      <w:shd w:val="clear" w:color="auto" w:fill="FFFFFF"/>
      <w:spacing w:line="274" w:lineRule="exact"/>
      <w:ind w:hanging="1440"/>
      <w:jc w:val="both"/>
    </w:pPr>
    <w:rPr>
      <w:b/>
      <w:bCs/>
      <w:sz w:val="20"/>
      <w:szCs w:val="20"/>
    </w:rPr>
  </w:style>
  <w:style w:type="paragraph" w:customStyle="1" w:styleId="4f0">
    <w:name w:val="Абзац списка4"/>
    <w:basedOn w:val="a3"/>
    <w:rsid w:val="00194EB2"/>
    <w:pPr>
      <w:widowControl w:val="0"/>
      <w:suppressAutoHyphens/>
      <w:spacing w:after="200" w:line="276" w:lineRule="auto"/>
      <w:ind w:left="720"/>
      <w:contextualSpacing/>
      <w:textAlignment w:val="baseline"/>
    </w:pPr>
    <w:rPr>
      <w:rFonts w:ascii="Calibri" w:eastAsia="SimSun" w:hAnsi="Calibri" w:cs="Tahoma"/>
      <w:kern w:val="2"/>
      <w:sz w:val="22"/>
      <w:szCs w:val="22"/>
      <w:lang w:eastAsia="zh-CN"/>
    </w:rPr>
  </w:style>
  <w:style w:type="paragraph" w:customStyle="1" w:styleId="Textbody">
    <w:name w:val="Text body"/>
    <w:basedOn w:val="Standard"/>
    <w:rsid w:val="00166928"/>
    <w:pPr>
      <w:autoSpaceDN w:val="0"/>
      <w:spacing w:after="140" w:line="276" w:lineRule="auto"/>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166928"/>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user">
    <w:name w:val="Text body (user)"/>
    <w:basedOn w:val="Standard"/>
    <w:rsid w:val="00166928"/>
    <w:pPr>
      <w:autoSpaceDN w:val="0"/>
      <w:spacing w:after="140" w:line="288" w:lineRule="auto"/>
      <w:textAlignment w:val="baseline"/>
    </w:pPr>
    <w:rPr>
      <w:rFonts w:ascii="Liberation Serif" w:eastAsia="SimSun" w:hAnsi="Liberation Serif" w:cs="Mangal"/>
      <w:kern w:val="3"/>
      <w:sz w:val="24"/>
      <w:szCs w:val="24"/>
      <w:lang w:val="en-US" w:eastAsia="zh-CN" w:bidi="hi-IN"/>
    </w:rPr>
  </w:style>
  <w:style w:type="numbering" w:customStyle="1" w:styleId="WWNum2">
    <w:name w:val="WWNum2"/>
    <w:basedOn w:val="a6"/>
    <w:rsid w:val="00166928"/>
    <w:pPr>
      <w:numPr>
        <w:numId w:val="26"/>
      </w:numPr>
    </w:pPr>
  </w:style>
  <w:style w:type="character" w:customStyle="1" w:styleId="d6e2e5f2eee2eee5e2fbe4e5ebe5ede8e5">
    <w:name w:val="Цd6вe2еe5тf2оeeвe2оeeеe5 вe2ыfbдe4еe5лebеe5нedиe8еe5"/>
    <w:rsid w:val="007336D8"/>
    <w:rPr>
      <w:b/>
      <w:color w:val="26282F"/>
    </w:rPr>
  </w:style>
  <w:style w:type="paragraph" w:customStyle="1" w:styleId="caeeecece5edf2e0f0e8e9">
    <w:name w:val="Кcaоeeмecмecеe5нedтf2аe0рf0иe8йe9"/>
    <w:basedOn w:val="a3"/>
    <w:next w:val="a3"/>
    <w:rsid w:val="00E222F6"/>
    <w:pPr>
      <w:widowControl w:val="0"/>
      <w:suppressAutoHyphens/>
      <w:autoSpaceDE w:val="0"/>
      <w:autoSpaceDN w:val="0"/>
      <w:spacing w:before="75" w:after="160"/>
      <w:ind w:left="170" w:right="170"/>
      <w:jc w:val="both"/>
      <w:textAlignment w:val="baseline"/>
    </w:pPr>
    <w:rPr>
      <w:rFonts w:ascii="Times New Roman CYR" w:eastAsia="Times New Roman CYR" w:hAnsi="Times New Roman CYR" w:cs="Times New Roman CYR"/>
      <w:color w:val="353842"/>
    </w:rPr>
  </w:style>
  <w:style w:type="paragraph" w:customStyle="1" w:styleId="cdeef0ece0ebfcedfbe9f2e0e1ebe8f6e0">
    <w:name w:val="Нcdоeeрf0мecаe0лebьfcнedыfbйe9 (тf2аe0бe1лebиe8цf6аe0)"/>
    <w:basedOn w:val="a3"/>
    <w:next w:val="a3"/>
    <w:rsid w:val="00E222F6"/>
    <w:pPr>
      <w:widowControl w:val="0"/>
      <w:suppressAutoHyphens/>
      <w:autoSpaceDE w:val="0"/>
      <w:autoSpaceDN w:val="0"/>
      <w:jc w:val="both"/>
      <w:textAlignment w:val="baseline"/>
    </w:pPr>
    <w:rPr>
      <w:rFonts w:ascii="Times New Roman CYR" w:eastAsia="Times New Roman CYR" w:hAnsi="Times New Roman CYR" w:cs="Times New Roman CYR"/>
    </w:rPr>
  </w:style>
  <w:style w:type="paragraph" w:customStyle="1" w:styleId="Textbodyindent">
    <w:name w:val="Text body indent"/>
    <w:basedOn w:val="a3"/>
    <w:rsid w:val="00000BD2"/>
    <w:pPr>
      <w:suppressAutoHyphens/>
      <w:autoSpaceDN w:val="0"/>
      <w:ind w:left="75"/>
      <w:textAlignment w:val="baseline"/>
    </w:pPr>
    <w:rPr>
      <w:color w:val="000000"/>
      <w:szCs w:val="20"/>
    </w:rPr>
  </w:style>
  <w:style w:type="paragraph" w:customStyle="1" w:styleId="msonormal0">
    <w:name w:val="msonormal"/>
    <w:basedOn w:val="a3"/>
    <w:rsid w:val="00AB71AC"/>
    <w:pPr>
      <w:spacing w:before="100" w:beforeAutospacing="1" w:after="100" w:afterAutospacing="1"/>
    </w:pPr>
  </w:style>
  <w:style w:type="paragraph" w:customStyle="1" w:styleId="xl66">
    <w:name w:val="xl66"/>
    <w:basedOn w:val="a3"/>
    <w:rsid w:val="00AB71AC"/>
    <w:pPr>
      <w:spacing w:before="100" w:beforeAutospacing="1" w:after="100" w:afterAutospacing="1"/>
      <w:jc w:val="center"/>
      <w:textAlignment w:val="center"/>
    </w:pPr>
  </w:style>
  <w:style w:type="paragraph" w:customStyle="1" w:styleId="xl67">
    <w:name w:val="xl67"/>
    <w:basedOn w:val="a3"/>
    <w:rsid w:val="00AB71AC"/>
    <w:pPr>
      <w:spacing w:before="100" w:beforeAutospacing="1" w:after="100" w:afterAutospacing="1"/>
    </w:pPr>
  </w:style>
  <w:style w:type="paragraph" w:customStyle="1" w:styleId="xl68">
    <w:name w:val="xl68"/>
    <w:basedOn w:val="a3"/>
    <w:rsid w:val="00AB71AC"/>
    <w:pPr>
      <w:spacing w:before="100" w:beforeAutospacing="1" w:after="100" w:afterAutospacing="1"/>
      <w:jc w:val="right"/>
    </w:pPr>
    <w:rPr>
      <w:sz w:val="18"/>
      <w:szCs w:val="18"/>
    </w:rPr>
  </w:style>
  <w:style w:type="paragraph" w:customStyle="1" w:styleId="xl69">
    <w:name w:val="xl69"/>
    <w:basedOn w:val="a3"/>
    <w:rsid w:val="00AB71AC"/>
    <w:pPr>
      <w:spacing w:before="100" w:beforeAutospacing="1" w:after="100" w:afterAutospacing="1"/>
      <w:jc w:val="center"/>
      <w:textAlignment w:val="center"/>
    </w:pPr>
  </w:style>
  <w:style w:type="paragraph" w:customStyle="1" w:styleId="xl70">
    <w:name w:val="xl70"/>
    <w:basedOn w:val="a3"/>
    <w:rsid w:val="00AB71AC"/>
    <w:pPr>
      <w:spacing w:before="100" w:beforeAutospacing="1" w:after="100" w:afterAutospacing="1"/>
    </w:pPr>
    <w:rPr>
      <w:sz w:val="20"/>
      <w:szCs w:val="20"/>
    </w:rPr>
  </w:style>
  <w:style w:type="paragraph" w:customStyle="1" w:styleId="xl71">
    <w:name w:val="xl71"/>
    <w:basedOn w:val="a3"/>
    <w:rsid w:val="00AB71AC"/>
    <w:pPr>
      <w:spacing w:before="100" w:beforeAutospacing="1" w:after="100" w:afterAutospacing="1"/>
      <w:jc w:val="center"/>
      <w:textAlignment w:val="top"/>
    </w:pPr>
    <w:rPr>
      <w:b/>
      <w:bCs/>
      <w:sz w:val="20"/>
      <w:szCs w:val="20"/>
    </w:rPr>
  </w:style>
  <w:style w:type="paragraph" w:customStyle="1" w:styleId="xl72">
    <w:name w:val="xl72"/>
    <w:basedOn w:val="a3"/>
    <w:rsid w:val="00AB71AC"/>
    <w:pPr>
      <w:spacing w:before="100" w:beforeAutospacing="1" w:after="100" w:afterAutospacing="1"/>
      <w:textAlignment w:val="top"/>
    </w:pPr>
    <w:rPr>
      <w:b/>
      <w:bCs/>
      <w:sz w:val="20"/>
      <w:szCs w:val="20"/>
    </w:rPr>
  </w:style>
  <w:style w:type="paragraph" w:customStyle="1" w:styleId="xl73">
    <w:name w:val="xl73"/>
    <w:basedOn w:val="a3"/>
    <w:rsid w:val="00AB71AC"/>
    <w:pPr>
      <w:spacing w:before="100" w:beforeAutospacing="1" w:after="100" w:afterAutospacing="1"/>
      <w:textAlignment w:val="top"/>
    </w:pPr>
    <w:rPr>
      <w:sz w:val="20"/>
      <w:szCs w:val="20"/>
    </w:rPr>
  </w:style>
  <w:style w:type="paragraph" w:customStyle="1" w:styleId="xl74">
    <w:name w:val="xl74"/>
    <w:basedOn w:val="a3"/>
    <w:rsid w:val="00AB71AC"/>
    <w:pPr>
      <w:spacing w:before="100" w:beforeAutospacing="1" w:after="100" w:afterAutospacing="1"/>
      <w:textAlignment w:val="top"/>
    </w:pPr>
    <w:rPr>
      <w:sz w:val="20"/>
      <w:szCs w:val="20"/>
    </w:rPr>
  </w:style>
  <w:style w:type="paragraph" w:customStyle="1" w:styleId="xl75">
    <w:name w:val="xl75"/>
    <w:basedOn w:val="a3"/>
    <w:rsid w:val="00AB71AC"/>
    <w:pPr>
      <w:spacing w:before="100" w:beforeAutospacing="1" w:after="100" w:afterAutospacing="1"/>
    </w:pPr>
    <w:rPr>
      <w:sz w:val="20"/>
      <w:szCs w:val="20"/>
    </w:rPr>
  </w:style>
  <w:style w:type="paragraph" w:customStyle="1" w:styleId="xl76">
    <w:name w:val="xl76"/>
    <w:basedOn w:val="a3"/>
    <w:rsid w:val="00AB71AC"/>
    <w:pPr>
      <w:spacing w:before="100" w:beforeAutospacing="1" w:after="100" w:afterAutospacing="1"/>
      <w:jc w:val="right"/>
    </w:pPr>
    <w:rPr>
      <w:sz w:val="20"/>
      <w:szCs w:val="20"/>
    </w:rPr>
  </w:style>
  <w:style w:type="paragraph" w:customStyle="1" w:styleId="xl77">
    <w:name w:val="xl77"/>
    <w:basedOn w:val="a3"/>
    <w:rsid w:val="00AB71AC"/>
    <w:pPr>
      <w:spacing w:before="100" w:beforeAutospacing="1" w:after="100" w:afterAutospacing="1"/>
      <w:jc w:val="center"/>
      <w:textAlignment w:val="center"/>
    </w:pPr>
    <w:rPr>
      <w:sz w:val="18"/>
      <w:szCs w:val="18"/>
    </w:rPr>
  </w:style>
  <w:style w:type="paragraph" w:customStyle="1" w:styleId="xl78">
    <w:name w:val="xl78"/>
    <w:basedOn w:val="a3"/>
    <w:rsid w:val="00AB71AC"/>
    <w:pPr>
      <w:spacing w:before="100" w:beforeAutospacing="1" w:after="100" w:afterAutospacing="1"/>
    </w:pPr>
    <w:rPr>
      <w:sz w:val="18"/>
      <w:szCs w:val="18"/>
    </w:rPr>
  </w:style>
  <w:style w:type="paragraph" w:customStyle="1" w:styleId="xl79">
    <w:name w:val="xl79"/>
    <w:basedOn w:val="a3"/>
    <w:rsid w:val="00AB71AC"/>
    <w:pPr>
      <w:spacing w:before="100" w:beforeAutospacing="1" w:after="100" w:afterAutospacing="1"/>
      <w:jc w:val="center"/>
    </w:pPr>
    <w:rPr>
      <w:i/>
      <w:iCs/>
      <w:sz w:val="18"/>
      <w:szCs w:val="18"/>
    </w:rPr>
  </w:style>
  <w:style w:type="paragraph" w:customStyle="1" w:styleId="xl80">
    <w:name w:val="xl80"/>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4">
    <w:name w:val="xl84"/>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a3"/>
    <w:rsid w:val="00AB71AC"/>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86">
    <w:name w:val="xl86"/>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1">
    <w:name w:val="xl91"/>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2">
    <w:name w:val="xl92"/>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3">
    <w:name w:val="xl93"/>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94">
    <w:name w:val="xl94"/>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6">
    <w:name w:val="xl96"/>
    <w:basedOn w:val="a3"/>
    <w:rsid w:val="00AB71AC"/>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7">
    <w:name w:val="xl97"/>
    <w:basedOn w:val="a3"/>
    <w:rsid w:val="00AB71AC"/>
    <w:pPr>
      <w:spacing w:before="100" w:beforeAutospacing="1" w:after="100" w:afterAutospacing="1"/>
      <w:jc w:val="right"/>
      <w:textAlignment w:val="center"/>
    </w:pPr>
    <w:rPr>
      <w:sz w:val="20"/>
      <w:szCs w:val="20"/>
    </w:rPr>
  </w:style>
  <w:style w:type="paragraph" w:customStyle="1" w:styleId="xl98">
    <w:name w:val="xl98"/>
    <w:basedOn w:val="a3"/>
    <w:rsid w:val="00AB71AC"/>
    <w:pPr>
      <w:spacing w:before="100" w:beforeAutospacing="1" w:after="100" w:afterAutospacing="1"/>
      <w:textAlignment w:val="center"/>
    </w:pPr>
    <w:rPr>
      <w:sz w:val="20"/>
      <w:szCs w:val="20"/>
    </w:rPr>
  </w:style>
  <w:style w:type="paragraph" w:customStyle="1" w:styleId="xl99">
    <w:name w:val="xl99"/>
    <w:basedOn w:val="a3"/>
    <w:rsid w:val="00AB71AC"/>
    <w:pPr>
      <w:spacing w:before="100" w:beforeAutospacing="1" w:after="100" w:afterAutospacing="1"/>
      <w:textAlignment w:val="center"/>
    </w:pPr>
    <w:rPr>
      <w:sz w:val="20"/>
      <w:szCs w:val="20"/>
    </w:rPr>
  </w:style>
  <w:style w:type="paragraph" w:customStyle="1" w:styleId="xl100">
    <w:name w:val="xl100"/>
    <w:basedOn w:val="a3"/>
    <w:rsid w:val="00AB71AC"/>
    <w:pPr>
      <w:spacing w:before="100" w:beforeAutospacing="1" w:after="100" w:afterAutospacing="1"/>
      <w:jc w:val="center"/>
      <w:textAlignment w:val="center"/>
    </w:pPr>
    <w:rPr>
      <w:sz w:val="20"/>
      <w:szCs w:val="20"/>
    </w:rPr>
  </w:style>
  <w:style w:type="paragraph" w:customStyle="1" w:styleId="xl101">
    <w:name w:val="xl101"/>
    <w:basedOn w:val="a3"/>
    <w:rsid w:val="00AB71AC"/>
    <w:pPr>
      <w:spacing w:before="100" w:beforeAutospacing="1" w:after="100" w:afterAutospacing="1"/>
      <w:textAlignment w:val="center"/>
    </w:pPr>
    <w:rPr>
      <w:i/>
      <w:iCs/>
      <w:sz w:val="18"/>
      <w:szCs w:val="18"/>
    </w:rPr>
  </w:style>
  <w:style w:type="paragraph" w:customStyle="1" w:styleId="xl102">
    <w:name w:val="xl102"/>
    <w:basedOn w:val="a3"/>
    <w:rsid w:val="00AB71AC"/>
    <w:pPr>
      <w:spacing w:before="100" w:beforeAutospacing="1" w:after="100" w:afterAutospacing="1"/>
      <w:textAlignment w:val="center"/>
    </w:pPr>
    <w:rPr>
      <w:sz w:val="20"/>
      <w:szCs w:val="20"/>
    </w:rPr>
  </w:style>
  <w:style w:type="paragraph" w:customStyle="1" w:styleId="xl103">
    <w:name w:val="xl103"/>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3"/>
    <w:rsid w:val="00AB71AC"/>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5">
    <w:name w:val="xl105"/>
    <w:basedOn w:val="a3"/>
    <w:rsid w:val="00AB71AC"/>
    <w:pPr>
      <w:spacing w:before="100" w:beforeAutospacing="1" w:after="100" w:afterAutospacing="1"/>
    </w:pPr>
    <w:rPr>
      <w:color w:val="000000"/>
      <w:sz w:val="20"/>
      <w:szCs w:val="20"/>
    </w:rPr>
  </w:style>
  <w:style w:type="paragraph" w:customStyle="1" w:styleId="xl106">
    <w:name w:val="xl106"/>
    <w:basedOn w:val="a3"/>
    <w:rsid w:val="00AB71AC"/>
    <w:pPr>
      <w:spacing w:before="100" w:beforeAutospacing="1" w:after="100" w:afterAutospacing="1"/>
    </w:pPr>
  </w:style>
  <w:style w:type="paragraph" w:customStyle="1" w:styleId="xl107">
    <w:name w:val="xl107"/>
    <w:basedOn w:val="a3"/>
    <w:rsid w:val="00AB71AC"/>
    <w:pPr>
      <w:shd w:val="clear" w:color="000000" w:fill="FFFFFF"/>
      <w:spacing w:before="100" w:beforeAutospacing="1" w:after="100" w:afterAutospacing="1"/>
    </w:pPr>
    <w:rPr>
      <w:color w:val="000000"/>
      <w:sz w:val="20"/>
      <w:szCs w:val="20"/>
    </w:rPr>
  </w:style>
  <w:style w:type="paragraph" w:customStyle="1" w:styleId="xl108">
    <w:name w:val="xl108"/>
    <w:basedOn w:val="a3"/>
    <w:rsid w:val="00AB71AC"/>
    <w:pPr>
      <w:shd w:val="clear" w:color="000000" w:fill="FFFFFF"/>
      <w:spacing w:before="100" w:beforeAutospacing="1" w:after="100" w:afterAutospacing="1"/>
    </w:pPr>
  </w:style>
  <w:style w:type="paragraph" w:customStyle="1" w:styleId="xl109">
    <w:name w:val="xl109"/>
    <w:basedOn w:val="a3"/>
    <w:rsid w:val="00AB71AC"/>
    <w:pPr>
      <w:spacing w:before="100" w:beforeAutospacing="1" w:after="100" w:afterAutospacing="1"/>
      <w:jc w:val="right"/>
    </w:pPr>
    <w:rPr>
      <w:sz w:val="18"/>
      <w:szCs w:val="18"/>
    </w:rPr>
  </w:style>
  <w:style w:type="paragraph" w:customStyle="1" w:styleId="xl110">
    <w:name w:val="xl110"/>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2">
    <w:name w:val="xl112"/>
    <w:basedOn w:val="a3"/>
    <w:rsid w:val="00AB71AC"/>
    <w:pPr>
      <w:pBdr>
        <w:top w:val="single" w:sz="4" w:space="0" w:color="auto"/>
      </w:pBdr>
      <w:spacing w:before="100" w:beforeAutospacing="1" w:after="100" w:afterAutospacing="1"/>
      <w:jc w:val="center"/>
      <w:textAlignment w:val="top"/>
    </w:pPr>
    <w:rPr>
      <w:i/>
      <w:iCs/>
      <w:sz w:val="18"/>
      <w:szCs w:val="18"/>
    </w:rPr>
  </w:style>
  <w:style w:type="paragraph" w:customStyle="1" w:styleId="xl113">
    <w:name w:val="xl113"/>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a3"/>
    <w:rsid w:val="00AB71AC"/>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a3"/>
    <w:rsid w:val="00AB71A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3"/>
    <w:rsid w:val="00AB71A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3"/>
    <w:rsid w:val="00AB7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3"/>
    <w:rsid w:val="00AB71A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3"/>
    <w:rsid w:val="00AB71A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3"/>
    <w:rsid w:val="00AB71AC"/>
    <w:pPr>
      <w:pBdr>
        <w:bottom w:val="single" w:sz="4" w:space="0" w:color="auto"/>
      </w:pBdr>
      <w:spacing w:before="100" w:beforeAutospacing="1" w:after="100" w:afterAutospacing="1"/>
      <w:jc w:val="right"/>
    </w:pPr>
    <w:rPr>
      <w:sz w:val="20"/>
      <w:szCs w:val="20"/>
    </w:rPr>
  </w:style>
  <w:style w:type="paragraph" w:customStyle="1" w:styleId="xl122">
    <w:name w:val="xl122"/>
    <w:basedOn w:val="a3"/>
    <w:rsid w:val="00AB71AC"/>
    <w:pPr>
      <w:spacing w:before="100" w:beforeAutospacing="1" w:after="100" w:afterAutospacing="1"/>
      <w:jc w:val="center"/>
      <w:textAlignment w:val="center"/>
    </w:pPr>
    <w:rPr>
      <w:b/>
      <w:bCs/>
      <w:sz w:val="32"/>
      <w:szCs w:val="32"/>
    </w:rPr>
  </w:style>
  <w:style w:type="paragraph" w:customStyle="1" w:styleId="xl123">
    <w:name w:val="xl123"/>
    <w:basedOn w:val="a3"/>
    <w:rsid w:val="00AB71AC"/>
    <w:pPr>
      <w:pBdr>
        <w:bottom w:val="single" w:sz="4" w:space="0" w:color="auto"/>
      </w:pBdr>
      <w:spacing w:before="100" w:beforeAutospacing="1" w:after="100" w:afterAutospacing="1"/>
      <w:jc w:val="center"/>
    </w:pPr>
  </w:style>
  <w:style w:type="paragraph" w:customStyle="1" w:styleId="xl124">
    <w:name w:val="xl124"/>
    <w:basedOn w:val="a3"/>
    <w:rsid w:val="00AB71AC"/>
    <w:pPr>
      <w:pBdr>
        <w:top w:val="single" w:sz="4" w:space="0" w:color="auto"/>
      </w:pBdr>
      <w:spacing w:before="100" w:beforeAutospacing="1" w:after="100" w:afterAutospacing="1"/>
      <w:jc w:val="center"/>
      <w:textAlignment w:val="top"/>
    </w:pPr>
    <w:rPr>
      <w:i/>
      <w:iCs/>
      <w:sz w:val="18"/>
      <w:szCs w:val="18"/>
    </w:rPr>
  </w:style>
  <w:style w:type="paragraph" w:customStyle="1" w:styleId="xl125">
    <w:name w:val="xl125"/>
    <w:basedOn w:val="a3"/>
    <w:rsid w:val="00AB71AC"/>
    <w:pPr>
      <w:spacing w:before="100" w:beforeAutospacing="1" w:after="100" w:afterAutospacing="1"/>
      <w:textAlignment w:val="top"/>
    </w:pPr>
    <w:rPr>
      <w:sz w:val="20"/>
      <w:szCs w:val="20"/>
    </w:rPr>
  </w:style>
  <w:style w:type="paragraph" w:customStyle="1" w:styleId="xl126">
    <w:name w:val="xl126"/>
    <w:basedOn w:val="a3"/>
    <w:rsid w:val="00AB71AC"/>
    <w:pPr>
      <w:spacing w:before="100" w:beforeAutospacing="1" w:after="100" w:afterAutospacing="1"/>
      <w:textAlignment w:val="top"/>
    </w:pPr>
    <w:rPr>
      <w:sz w:val="20"/>
      <w:szCs w:val="20"/>
    </w:rPr>
  </w:style>
  <w:style w:type="paragraph" w:customStyle="1" w:styleId="xl127">
    <w:name w:val="xl127"/>
    <w:basedOn w:val="a3"/>
    <w:rsid w:val="00AB71AC"/>
    <w:pPr>
      <w:shd w:val="clear" w:color="000000" w:fill="FFFFFF"/>
      <w:spacing w:before="100" w:beforeAutospacing="1" w:after="100" w:afterAutospacing="1"/>
      <w:textAlignment w:val="top"/>
    </w:pPr>
    <w:rPr>
      <w:sz w:val="20"/>
      <w:szCs w:val="20"/>
    </w:rPr>
  </w:style>
  <w:style w:type="paragraph" w:customStyle="1" w:styleId="xl65">
    <w:name w:val="xl65"/>
    <w:basedOn w:val="a3"/>
    <w:rsid w:val="00D440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1061">
      <w:bodyDiv w:val="1"/>
      <w:marLeft w:val="0"/>
      <w:marRight w:val="0"/>
      <w:marTop w:val="0"/>
      <w:marBottom w:val="0"/>
      <w:divBdr>
        <w:top w:val="none" w:sz="0" w:space="0" w:color="auto"/>
        <w:left w:val="none" w:sz="0" w:space="0" w:color="auto"/>
        <w:bottom w:val="none" w:sz="0" w:space="0" w:color="auto"/>
        <w:right w:val="none" w:sz="0" w:space="0" w:color="auto"/>
      </w:divBdr>
    </w:div>
    <w:div w:id="495923197">
      <w:bodyDiv w:val="1"/>
      <w:marLeft w:val="0"/>
      <w:marRight w:val="0"/>
      <w:marTop w:val="0"/>
      <w:marBottom w:val="0"/>
      <w:divBdr>
        <w:top w:val="none" w:sz="0" w:space="0" w:color="auto"/>
        <w:left w:val="none" w:sz="0" w:space="0" w:color="auto"/>
        <w:bottom w:val="none" w:sz="0" w:space="0" w:color="auto"/>
        <w:right w:val="none" w:sz="0" w:space="0" w:color="auto"/>
      </w:divBdr>
    </w:div>
    <w:div w:id="561914162">
      <w:bodyDiv w:val="1"/>
      <w:marLeft w:val="0"/>
      <w:marRight w:val="0"/>
      <w:marTop w:val="0"/>
      <w:marBottom w:val="0"/>
      <w:divBdr>
        <w:top w:val="none" w:sz="0" w:space="0" w:color="auto"/>
        <w:left w:val="none" w:sz="0" w:space="0" w:color="auto"/>
        <w:bottom w:val="none" w:sz="0" w:space="0" w:color="auto"/>
        <w:right w:val="none" w:sz="0" w:space="0" w:color="auto"/>
      </w:divBdr>
    </w:div>
    <w:div w:id="648635677">
      <w:bodyDiv w:val="1"/>
      <w:marLeft w:val="0"/>
      <w:marRight w:val="0"/>
      <w:marTop w:val="0"/>
      <w:marBottom w:val="0"/>
      <w:divBdr>
        <w:top w:val="none" w:sz="0" w:space="0" w:color="auto"/>
        <w:left w:val="none" w:sz="0" w:space="0" w:color="auto"/>
        <w:bottom w:val="none" w:sz="0" w:space="0" w:color="auto"/>
        <w:right w:val="none" w:sz="0" w:space="0" w:color="auto"/>
      </w:divBdr>
    </w:div>
    <w:div w:id="908731943">
      <w:bodyDiv w:val="1"/>
      <w:marLeft w:val="0"/>
      <w:marRight w:val="0"/>
      <w:marTop w:val="0"/>
      <w:marBottom w:val="0"/>
      <w:divBdr>
        <w:top w:val="none" w:sz="0" w:space="0" w:color="auto"/>
        <w:left w:val="none" w:sz="0" w:space="0" w:color="auto"/>
        <w:bottom w:val="none" w:sz="0" w:space="0" w:color="auto"/>
        <w:right w:val="none" w:sz="0" w:space="0" w:color="auto"/>
      </w:divBdr>
    </w:div>
    <w:div w:id="1005784142">
      <w:bodyDiv w:val="1"/>
      <w:marLeft w:val="0"/>
      <w:marRight w:val="0"/>
      <w:marTop w:val="0"/>
      <w:marBottom w:val="0"/>
      <w:divBdr>
        <w:top w:val="none" w:sz="0" w:space="0" w:color="auto"/>
        <w:left w:val="none" w:sz="0" w:space="0" w:color="auto"/>
        <w:bottom w:val="none" w:sz="0" w:space="0" w:color="auto"/>
        <w:right w:val="none" w:sz="0" w:space="0" w:color="auto"/>
      </w:divBdr>
    </w:div>
    <w:div w:id="1275359828">
      <w:bodyDiv w:val="1"/>
      <w:marLeft w:val="0"/>
      <w:marRight w:val="0"/>
      <w:marTop w:val="0"/>
      <w:marBottom w:val="0"/>
      <w:divBdr>
        <w:top w:val="none" w:sz="0" w:space="0" w:color="auto"/>
        <w:left w:val="none" w:sz="0" w:space="0" w:color="auto"/>
        <w:bottom w:val="none" w:sz="0" w:space="0" w:color="auto"/>
        <w:right w:val="none" w:sz="0" w:space="0" w:color="auto"/>
      </w:divBdr>
    </w:div>
    <w:div w:id="1575043372">
      <w:bodyDiv w:val="1"/>
      <w:marLeft w:val="0"/>
      <w:marRight w:val="0"/>
      <w:marTop w:val="0"/>
      <w:marBottom w:val="0"/>
      <w:divBdr>
        <w:top w:val="none" w:sz="0" w:space="0" w:color="auto"/>
        <w:left w:val="none" w:sz="0" w:space="0" w:color="auto"/>
        <w:bottom w:val="none" w:sz="0" w:space="0" w:color="auto"/>
        <w:right w:val="none" w:sz="0" w:space="0" w:color="auto"/>
      </w:divBdr>
    </w:div>
    <w:div w:id="1619799732">
      <w:bodyDiv w:val="1"/>
      <w:marLeft w:val="0"/>
      <w:marRight w:val="0"/>
      <w:marTop w:val="0"/>
      <w:marBottom w:val="0"/>
      <w:divBdr>
        <w:top w:val="none" w:sz="0" w:space="0" w:color="auto"/>
        <w:left w:val="none" w:sz="0" w:space="0" w:color="auto"/>
        <w:bottom w:val="none" w:sz="0" w:space="0" w:color="auto"/>
        <w:right w:val="none" w:sz="0" w:space="0" w:color="auto"/>
      </w:divBdr>
    </w:div>
    <w:div w:id="1708067373">
      <w:bodyDiv w:val="1"/>
      <w:marLeft w:val="0"/>
      <w:marRight w:val="0"/>
      <w:marTop w:val="0"/>
      <w:marBottom w:val="0"/>
      <w:divBdr>
        <w:top w:val="none" w:sz="0" w:space="0" w:color="auto"/>
        <w:left w:val="none" w:sz="0" w:space="0" w:color="auto"/>
        <w:bottom w:val="none" w:sz="0" w:space="0" w:color="auto"/>
        <w:right w:val="none" w:sz="0" w:space="0" w:color="auto"/>
      </w:divBdr>
    </w:div>
    <w:div w:id="1980528454">
      <w:bodyDiv w:val="1"/>
      <w:marLeft w:val="0"/>
      <w:marRight w:val="0"/>
      <w:marTop w:val="0"/>
      <w:marBottom w:val="0"/>
      <w:divBdr>
        <w:top w:val="none" w:sz="0" w:space="0" w:color="auto"/>
        <w:left w:val="none" w:sz="0" w:space="0" w:color="auto"/>
        <w:bottom w:val="none" w:sz="0" w:space="0" w:color="auto"/>
        <w:right w:val="none" w:sz="0" w:space="0" w:color="auto"/>
      </w:divBdr>
    </w:div>
    <w:div w:id="2112816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34274CD42B3C37935EAA1F9BAFA6E633F1199267F20704A611E31FF980D9B736B2B91BA246B7202CD71292C1AXEp3U" TargetMode="External"/><Relationship Id="rId18" Type="http://schemas.openxmlformats.org/officeDocument/2006/relationships/hyperlink" Target="consultantplus://offline/ref=68BDDF5C331D5D700B7BD081EB33968A785DD8932ADE6B4B246CB1C2A989ABFC06A07962E4CCF4I0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8BDDF5C331D5D700B7BD081EB33968A7955DA9224DA6B4B246CB1C2A989ABFC06A07961E5CBF4I7H" TargetMode="External"/><Relationship Id="rId7" Type="http://schemas.openxmlformats.org/officeDocument/2006/relationships/endnotes" Target="endnotes.xml"/><Relationship Id="rId12" Type="http://schemas.openxmlformats.org/officeDocument/2006/relationships/hyperlink" Target="consultantplus://offline/ref=B34274CD42B3C37935EAA1F9BAFA6E633F1199267F20704A611E31FF980D9B736B2B91BA246B7202CD71292C1AXEp3U"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C826687087804B9A1DBF7E8EA45B1A815C15387FCA96597D9500B696E8BF1CE981E4386BF6AB935AF21733CC0DC808AEDD9CCDEB5A40848a2T4M" TargetMode="External"/><Relationship Id="rId20" Type="http://schemas.openxmlformats.org/officeDocument/2006/relationships/hyperlink" Target="consultantplus://offline/ref=68BDDF5C331D5D700B7BD081EB33968A7955DA9224DA6B4B246CB1C2A989ABFC06A07962E5CF4B8AFEI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4274CD42B3C37935EAA1F9BAFA6E633F1199267F20704A611E31FF980D9B736B2B91BA246B7202CD71292C1AXEp3U" TargetMode="External"/><Relationship Id="rId24" Type="http://schemas.openxmlformats.org/officeDocument/2006/relationships/hyperlink" Target="consultantplus://offline/ref=68BDDF5C331D5D700B7BD081EB33968A7955DA9525DA6B4B246CB1C2A989ABFC06A07961E3CCF4I3H" TargetMode="External"/><Relationship Id="rId5" Type="http://schemas.openxmlformats.org/officeDocument/2006/relationships/webSettings" Target="webSettings.xml"/><Relationship Id="rId15" Type="http://schemas.openxmlformats.org/officeDocument/2006/relationships/hyperlink" Target="consultantplus://offline/ref=4C826687087804B9A1DBF7E8EA45B1A815C25287FFAD6597D9500B696E8BF1CE981E4382BA68B065F76E7260858D938AE8D9CFDFA9aAT4M" TargetMode="External"/><Relationship Id="rId23" Type="http://schemas.openxmlformats.org/officeDocument/2006/relationships/hyperlink" Target="consultantplus://offline/ref=68BDDF5C331D5D700B7BD081EB33968A7955DA9224DA6B4B246CB1C2A989ABFC06A07961E5C6F4I5H" TargetMode="External"/><Relationship Id="rId28" Type="http://schemas.openxmlformats.org/officeDocument/2006/relationships/theme" Target="theme/theme1.xml"/><Relationship Id="rId10" Type="http://schemas.openxmlformats.org/officeDocument/2006/relationships/hyperlink" Target="https://etp-region.ru/" TargetMode="External"/><Relationship Id="rId19" Type="http://schemas.openxmlformats.org/officeDocument/2006/relationships/hyperlink" Target="consultantplus://offline/ref=68BDDF5C331D5D700B7BD081EB33968A785DD8932ADE6B4B246CB1C2A989ABFC06A07962E4CEF4I7H"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4C826687087804B9A1DBF7E8EA45B1A815C15387FCA96597D9500B696E8BF1CE981E4386BF6ABA36A021733CC0DC808AEDD9CCDEB5A40848a2T4M" TargetMode="External"/><Relationship Id="rId22" Type="http://schemas.openxmlformats.org/officeDocument/2006/relationships/hyperlink" Target="consultantplus://offline/ref=68BDDF5C331D5D700B7BD081EB33968A7955DA9224DA6B4B246CB1C2A989ABFC06A07961E5C9F4I1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BF5A-8D40-42A4-B251-C685120C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11485</Words>
  <Characters>65470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76802</CharactersWithSpaces>
  <SharedDoc>false</SharedDoc>
  <HLinks>
    <vt:vector size="18" baseType="variant">
      <vt:variant>
        <vt:i4>7274549</vt:i4>
      </vt:variant>
      <vt:variant>
        <vt:i4>6</vt:i4>
      </vt:variant>
      <vt:variant>
        <vt:i4>0</vt:i4>
      </vt:variant>
      <vt:variant>
        <vt:i4>5</vt:i4>
      </vt:variant>
      <vt:variant>
        <vt:lpwstr>http://www.zakupki.gov.ru/</vt:lpwstr>
      </vt:variant>
      <vt:variant>
        <vt:lpwstr/>
      </vt:variant>
      <vt:variant>
        <vt:i4>720912</vt:i4>
      </vt:variant>
      <vt:variant>
        <vt:i4>3</vt:i4>
      </vt:variant>
      <vt:variant>
        <vt:i4>0</vt:i4>
      </vt:variant>
      <vt:variant>
        <vt:i4>5</vt:i4>
      </vt:variant>
      <vt:variant>
        <vt:lpwstr>http://www.endopharm.ru/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Pinyaskina O.V</dc:creator>
  <cp:keywords/>
  <dc:description/>
  <cp:lastModifiedBy>Веснушка Веснушка</cp:lastModifiedBy>
  <cp:revision>6</cp:revision>
  <cp:lastPrinted>2024-11-19T23:55:00Z</cp:lastPrinted>
  <dcterms:created xsi:type="dcterms:W3CDTF">2025-02-26T23:40:00Z</dcterms:created>
  <dcterms:modified xsi:type="dcterms:W3CDTF">2025-02-27T02:03:00Z</dcterms:modified>
</cp:coreProperties>
</file>