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0745D" w14:textId="4E67831B" w:rsidR="00EC1EE5" w:rsidRDefault="009D69D4" w:rsidP="00EC1EE5">
      <w:pPr>
        <w:pStyle w:val="a3"/>
        <w:spacing w:before="1"/>
        <w:ind w:left="0" w:firstLine="567"/>
        <w:jc w:val="center"/>
        <w:rPr>
          <w:b/>
          <w:bCs/>
          <w:sz w:val="22"/>
          <w:szCs w:val="22"/>
        </w:rPr>
      </w:pPr>
      <w:r w:rsidRPr="00FF467B">
        <w:rPr>
          <w:b/>
          <w:bCs/>
          <w:sz w:val="22"/>
          <w:szCs w:val="22"/>
        </w:rPr>
        <w:t>Техническое задание</w:t>
      </w:r>
    </w:p>
    <w:p w14:paraId="1B59E722" w14:textId="634CB640" w:rsidR="004459EA" w:rsidRDefault="009D69D4" w:rsidP="00EC1EE5">
      <w:pPr>
        <w:pStyle w:val="a3"/>
        <w:spacing w:before="1"/>
        <w:ind w:left="0" w:firstLine="567"/>
        <w:jc w:val="center"/>
        <w:rPr>
          <w:b/>
          <w:bCs/>
          <w:sz w:val="22"/>
          <w:szCs w:val="22"/>
        </w:rPr>
      </w:pPr>
      <w:r w:rsidRPr="00FF467B">
        <w:rPr>
          <w:b/>
          <w:bCs/>
          <w:sz w:val="22"/>
          <w:szCs w:val="22"/>
        </w:rPr>
        <w:t>на оказание услуг по организации охраны объектов, территории и внутреннего порядка в АУСО РБ «Хоринский специальный дом-интернат для престарелых и инвалидов»</w:t>
      </w:r>
    </w:p>
    <w:p w14:paraId="10F8A45F" w14:textId="77777777" w:rsidR="00EC1EE5" w:rsidRPr="00FF467B" w:rsidRDefault="00EC1EE5" w:rsidP="00EC1EE5">
      <w:pPr>
        <w:pStyle w:val="a3"/>
        <w:spacing w:before="1"/>
        <w:ind w:left="0" w:firstLine="567"/>
        <w:jc w:val="center"/>
        <w:rPr>
          <w:b/>
          <w:bCs/>
          <w:sz w:val="22"/>
          <w:szCs w:val="22"/>
        </w:rPr>
      </w:pPr>
    </w:p>
    <w:p w14:paraId="6304C104" w14:textId="2DC6924D" w:rsidR="004459EA" w:rsidRDefault="004459EA" w:rsidP="00EC1EE5">
      <w:pPr>
        <w:pStyle w:val="a5"/>
        <w:numPr>
          <w:ilvl w:val="2"/>
          <w:numId w:val="1"/>
        </w:numPr>
        <w:tabs>
          <w:tab w:val="left" w:pos="851"/>
        </w:tabs>
        <w:spacing w:after="3"/>
        <w:ind w:left="0" w:firstLine="567"/>
        <w:jc w:val="both"/>
        <w:rPr>
          <w:b/>
        </w:rPr>
      </w:pPr>
      <w:r w:rsidRPr="00FF467B">
        <w:rPr>
          <w:b/>
        </w:rPr>
        <w:t>Описание</w:t>
      </w:r>
      <w:r w:rsidRPr="00FF467B">
        <w:rPr>
          <w:b/>
          <w:spacing w:val="-2"/>
        </w:rPr>
        <w:t xml:space="preserve"> </w:t>
      </w:r>
      <w:r w:rsidRPr="00FF467B">
        <w:rPr>
          <w:b/>
        </w:rPr>
        <w:t>объекта:</w:t>
      </w:r>
    </w:p>
    <w:p w14:paraId="35E759E2" w14:textId="5AF6D198" w:rsidR="00EC1EE5" w:rsidRDefault="00EC1EE5" w:rsidP="00EC1EE5">
      <w:pPr>
        <w:pStyle w:val="a5"/>
        <w:tabs>
          <w:tab w:val="left" w:pos="851"/>
        </w:tabs>
        <w:spacing w:after="3"/>
        <w:ind w:left="567"/>
        <w:rPr>
          <w:b/>
          <w:i/>
          <w:iCs/>
        </w:rPr>
      </w:pPr>
      <w:r w:rsidRPr="00EC1EE5">
        <w:rPr>
          <w:b/>
          <w:i/>
          <w:iCs/>
        </w:rPr>
        <w:t>ОКПД 2: 80.10.12.200</w:t>
      </w:r>
    </w:p>
    <w:p w14:paraId="44332A3D" w14:textId="3178DD76" w:rsidR="00F05326" w:rsidRPr="00F05326" w:rsidRDefault="00F05326" w:rsidP="00EC1EE5">
      <w:pPr>
        <w:pStyle w:val="a5"/>
        <w:tabs>
          <w:tab w:val="left" w:pos="851"/>
        </w:tabs>
        <w:spacing w:after="3"/>
        <w:ind w:left="567"/>
        <w:rPr>
          <w:iCs/>
        </w:rPr>
      </w:pPr>
      <w:r w:rsidRPr="00F05326">
        <w:rPr>
          <w:b/>
          <w:bCs/>
          <w:iCs/>
        </w:rPr>
        <w:t xml:space="preserve">Обязательные условия: </w:t>
      </w:r>
      <w:r w:rsidRPr="00F05326">
        <w:rPr>
          <w:bCs/>
          <w:iCs/>
        </w:rPr>
        <w:t xml:space="preserve">Наличие обязательного медицинского осмотра у сотрудника </w:t>
      </w:r>
      <w:bookmarkStart w:id="0" w:name="_GoBack"/>
      <w:bookmarkEnd w:id="0"/>
    </w:p>
    <w:tbl>
      <w:tblPr>
        <w:tblStyle w:val="TableNormal"/>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842"/>
        <w:gridCol w:w="1418"/>
        <w:gridCol w:w="1134"/>
        <w:gridCol w:w="992"/>
        <w:gridCol w:w="992"/>
        <w:gridCol w:w="1418"/>
        <w:gridCol w:w="1559"/>
      </w:tblGrid>
      <w:tr w:rsidR="00FF467B" w:rsidRPr="00FF467B" w14:paraId="0EDA1ADA" w14:textId="77777777" w:rsidTr="00EC1EE5">
        <w:trPr>
          <w:trHeight w:val="1103"/>
          <w:jc w:val="center"/>
        </w:trPr>
        <w:tc>
          <w:tcPr>
            <w:tcW w:w="426" w:type="dxa"/>
          </w:tcPr>
          <w:p w14:paraId="486DA319" w14:textId="0BF10CA3" w:rsidR="009F7248" w:rsidRPr="00FF467B" w:rsidRDefault="009F7248" w:rsidP="00EC1EE5">
            <w:pPr>
              <w:pStyle w:val="TableParagraph"/>
              <w:spacing w:before="1"/>
              <w:ind w:firstLine="567"/>
              <w:jc w:val="both"/>
              <w:rPr>
                <w:b/>
              </w:rPr>
            </w:pPr>
            <w:r w:rsidRPr="00FF467B">
              <w:rPr>
                <w:b/>
                <w:lang w:val="ru-RU"/>
              </w:rPr>
              <w:t>№</w:t>
            </w:r>
            <w:r w:rsidRPr="00FF467B">
              <w:rPr>
                <w:b/>
              </w:rPr>
              <w:t>№</w:t>
            </w:r>
          </w:p>
        </w:tc>
        <w:tc>
          <w:tcPr>
            <w:tcW w:w="1842" w:type="dxa"/>
          </w:tcPr>
          <w:p w14:paraId="3116DE75" w14:textId="77777777" w:rsidR="009F7248" w:rsidRPr="00FF467B" w:rsidRDefault="009F7248" w:rsidP="00EC1EE5">
            <w:pPr>
              <w:pStyle w:val="TableParagraph"/>
              <w:jc w:val="center"/>
              <w:rPr>
                <w:b/>
              </w:rPr>
            </w:pPr>
            <w:r w:rsidRPr="00FF467B">
              <w:rPr>
                <w:b/>
                <w:lang w:val="ru-RU"/>
              </w:rPr>
              <w:t xml:space="preserve">Наименование </w:t>
            </w:r>
            <w:r w:rsidRPr="00FF467B">
              <w:rPr>
                <w:b/>
              </w:rPr>
              <w:t>объекта</w:t>
            </w:r>
          </w:p>
        </w:tc>
        <w:tc>
          <w:tcPr>
            <w:tcW w:w="1418" w:type="dxa"/>
          </w:tcPr>
          <w:p w14:paraId="55610951" w14:textId="77777777" w:rsidR="009F7248" w:rsidRPr="00FF467B" w:rsidRDefault="009F7248" w:rsidP="00EC1EE5">
            <w:pPr>
              <w:pStyle w:val="TableParagraph"/>
              <w:jc w:val="center"/>
              <w:rPr>
                <w:b/>
              </w:rPr>
            </w:pPr>
            <w:r w:rsidRPr="00FF467B">
              <w:rPr>
                <w:b/>
              </w:rPr>
              <w:t>Адрес</w:t>
            </w:r>
            <w:r w:rsidRPr="00FF467B">
              <w:rPr>
                <w:b/>
                <w:spacing w:val="1"/>
                <w:lang w:val="ru-RU"/>
              </w:rPr>
              <w:t xml:space="preserve"> </w:t>
            </w:r>
            <w:r w:rsidRPr="00FF467B">
              <w:rPr>
                <w:b/>
              </w:rPr>
              <w:t>объекта</w:t>
            </w:r>
          </w:p>
        </w:tc>
        <w:tc>
          <w:tcPr>
            <w:tcW w:w="1134" w:type="dxa"/>
          </w:tcPr>
          <w:p w14:paraId="641B5F18" w14:textId="260EC28D" w:rsidR="009F7248" w:rsidRPr="00FF467B" w:rsidRDefault="009F7248" w:rsidP="00EC1EE5">
            <w:pPr>
              <w:pStyle w:val="TableParagraph"/>
              <w:spacing w:line="276" w:lineRule="exact"/>
              <w:jc w:val="center"/>
              <w:rPr>
                <w:b/>
                <w:lang w:val="ru-RU"/>
              </w:rPr>
            </w:pPr>
            <w:r w:rsidRPr="00FF467B">
              <w:rPr>
                <w:b/>
                <w:lang w:val="ru-RU"/>
              </w:rPr>
              <w:t>Посты</w:t>
            </w:r>
          </w:p>
        </w:tc>
        <w:tc>
          <w:tcPr>
            <w:tcW w:w="992" w:type="dxa"/>
          </w:tcPr>
          <w:p w14:paraId="7AFF37F4" w14:textId="763B82F1" w:rsidR="009F7248" w:rsidRPr="00FF467B" w:rsidRDefault="009F7248" w:rsidP="00EC1EE5">
            <w:pPr>
              <w:pStyle w:val="TableParagraph"/>
              <w:spacing w:line="276" w:lineRule="exact"/>
              <w:jc w:val="center"/>
              <w:rPr>
                <w:b/>
                <w:lang w:val="ru-RU"/>
              </w:rPr>
            </w:pPr>
            <w:r w:rsidRPr="00FF467B">
              <w:rPr>
                <w:b/>
                <w:lang w:val="ru-RU"/>
              </w:rPr>
              <w:t>Кол-во постов</w:t>
            </w:r>
          </w:p>
        </w:tc>
        <w:tc>
          <w:tcPr>
            <w:tcW w:w="992" w:type="dxa"/>
          </w:tcPr>
          <w:p w14:paraId="2EFFF7F0" w14:textId="32F1CEB6" w:rsidR="009F7248" w:rsidRPr="00FF467B" w:rsidRDefault="009F7248" w:rsidP="00EC1EE5">
            <w:pPr>
              <w:pStyle w:val="TableParagraph"/>
              <w:tabs>
                <w:tab w:val="left" w:pos="918"/>
              </w:tabs>
              <w:jc w:val="center"/>
              <w:rPr>
                <w:b/>
                <w:lang w:val="ru-RU"/>
              </w:rPr>
            </w:pPr>
            <w:r w:rsidRPr="00FF467B">
              <w:rPr>
                <w:b/>
                <w:lang w:val="ru-RU"/>
              </w:rPr>
              <w:t>Кол-во охраны</w:t>
            </w:r>
            <w:r w:rsidR="006C7B41">
              <w:rPr>
                <w:b/>
                <w:lang w:val="ru-RU"/>
              </w:rPr>
              <w:t>, чел</w:t>
            </w:r>
          </w:p>
        </w:tc>
        <w:tc>
          <w:tcPr>
            <w:tcW w:w="1418" w:type="dxa"/>
          </w:tcPr>
          <w:p w14:paraId="2C127657" w14:textId="689ECBDE" w:rsidR="009F7248" w:rsidRPr="00FF467B" w:rsidRDefault="009F7248" w:rsidP="00EC1EE5">
            <w:pPr>
              <w:pStyle w:val="TableParagraph"/>
              <w:tabs>
                <w:tab w:val="left" w:pos="918"/>
              </w:tabs>
              <w:jc w:val="center"/>
              <w:rPr>
                <w:b/>
              </w:rPr>
            </w:pPr>
            <w:r w:rsidRPr="00FF467B">
              <w:rPr>
                <w:b/>
              </w:rPr>
              <w:t>Время</w:t>
            </w:r>
            <w:r w:rsidRPr="00FF467B">
              <w:rPr>
                <w:b/>
                <w:spacing w:val="1"/>
              </w:rPr>
              <w:t xml:space="preserve"> </w:t>
            </w:r>
            <w:r w:rsidRPr="00FF467B">
              <w:rPr>
                <w:b/>
              </w:rPr>
              <w:t>охраны</w:t>
            </w:r>
          </w:p>
        </w:tc>
        <w:tc>
          <w:tcPr>
            <w:tcW w:w="1559" w:type="dxa"/>
          </w:tcPr>
          <w:p w14:paraId="5B52B441" w14:textId="2EEDCD27" w:rsidR="009F7248" w:rsidRPr="006C7B41" w:rsidRDefault="006C7B41" w:rsidP="00EC1EE5">
            <w:pPr>
              <w:pStyle w:val="TableParagraph"/>
              <w:spacing w:before="133"/>
              <w:jc w:val="center"/>
              <w:rPr>
                <w:b/>
                <w:lang w:val="ru-RU"/>
              </w:rPr>
            </w:pPr>
            <w:r>
              <w:rPr>
                <w:b/>
                <w:lang w:val="ru-RU"/>
              </w:rPr>
              <w:t>Количество</w:t>
            </w:r>
            <w:r w:rsidR="00075B44">
              <w:rPr>
                <w:b/>
                <w:lang w:val="ru-RU"/>
              </w:rPr>
              <w:t>, чел/ч</w:t>
            </w:r>
          </w:p>
        </w:tc>
      </w:tr>
      <w:tr w:rsidR="00FF467B" w:rsidRPr="00FF467B" w14:paraId="0084848B" w14:textId="77777777" w:rsidTr="00EC1EE5">
        <w:trPr>
          <w:trHeight w:val="915"/>
          <w:jc w:val="center"/>
        </w:trPr>
        <w:tc>
          <w:tcPr>
            <w:tcW w:w="426" w:type="dxa"/>
          </w:tcPr>
          <w:p w14:paraId="036509D4" w14:textId="4320D3E1" w:rsidR="009F7248" w:rsidRPr="00FF467B" w:rsidRDefault="009F7248" w:rsidP="00EC1EE5">
            <w:pPr>
              <w:pStyle w:val="TableParagraph"/>
              <w:spacing w:before="221"/>
              <w:jc w:val="both"/>
            </w:pPr>
            <w:r w:rsidRPr="00FF467B">
              <w:t>1</w:t>
            </w:r>
          </w:p>
        </w:tc>
        <w:tc>
          <w:tcPr>
            <w:tcW w:w="1842" w:type="dxa"/>
          </w:tcPr>
          <w:p w14:paraId="0E0A7133" w14:textId="0F0DC64F" w:rsidR="009F7248" w:rsidRPr="00FF467B" w:rsidRDefault="009F7248" w:rsidP="00EC1EE5">
            <w:pPr>
              <w:pStyle w:val="TableParagraph"/>
              <w:jc w:val="center"/>
              <w:rPr>
                <w:lang w:val="ru-RU"/>
              </w:rPr>
            </w:pPr>
            <w:r w:rsidRPr="00FF467B">
              <w:rPr>
                <w:bCs/>
                <w:lang w:val="ru-RU"/>
              </w:rPr>
              <w:t>АУСО РБ «Хоринский специальный дом-интернат для престарелых и инвалидов»</w:t>
            </w:r>
          </w:p>
        </w:tc>
        <w:tc>
          <w:tcPr>
            <w:tcW w:w="1418" w:type="dxa"/>
          </w:tcPr>
          <w:p w14:paraId="3FAAF6BB" w14:textId="2F238A16" w:rsidR="009F7248" w:rsidRPr="00FF467B" w:rsidRDefault="009F7248" w:rsidP="00EC1EE5">
            <w:pPr>
              <w:pStyle w:val="TableParagraph"/>
              <w:spacing w:before="1"/>
              <w:jc w:val="center"/>
              <w:rPr>
                <w:lang w:val="ru-RU"/>
              </w:rPr>
            </w:pPr>
            <w:r w:rsidRPr="00FF467B">
              <w:rPr>
                <w:bCs/>
                <w:lang w:val="ru-RU"/>
              </w:rPr>
              <w:t xml:space="preserve">Республика Бурятия, с. Хоринск. ул. </w:t>
            </w:r>
            <w:r w:rsidRPr="00FF467B">
              <w:rPr>
                <w:bCs/>
              </w:rPr>
              <w:t>Заводская,1</w:t>
            </w:r>
          </w:p>
        </w:tc>
        <w:tc>
          <w:tcPr>
            <w:tcW w:w="1134" w:type="dxa"/>
          </w:tcPr>
          <w:p w14:paraId="140C5991" w14:textId="4BBBD6AA" w:rsidR="009F7248" w:rsidRPr="00FF467B" w:rsidRDefault="009F7248" w:rsidP="00EC1EE5">
            <w:pPr>
              <w:pStyle w:val="TableParagraph"/>
              <w:jc w:val="center"/>
              <w:rPr>
                <w:lang w:val="ru-RU"/>
              </w:rPr>
            </w:pPr>
            <w:r w:rsidRPr="00FF467B">
              <w:rPr>
                <w:lang w:val="ru-RU"/>
              </w:rPr>
              <w:t>ПОСТ №1</w:t>
            </w:r>
          </w:p>
        </w:tc>
        <w:tc>
          <w:tcPr>
            <w:tcW w:w="992" w:type="dxa"/>
            <w:vMerge w:val="restart"/>
            <w:vAlign w:val="center"/>
          </w:tcPr>
          <w:p w14:paraId="3F3970F2" w14:textId="091C0C31" w:rsidR="009F7248" w:rsidRPr="00FF467B" w:rsidRDefault="009F7248" w:rsidP="00EC1EE5">
            <w:pPr>
              <w:pStyle w:val="TableParagraph"/>
              <w:jc w:val="center"/>
              <w:rPr>
                <w:lang w:val="ru-RU"/>
              </w:rPr>
            </w:pPr>
            <w:r w:rsidRPr="00FF467B">
              <w:rPr>
                <w:lang w:val="ru-RU"/>
              </w:rPr>
              <w:t>3</w:t>
            </w:r>
          </w:p>
        </w:tc>
        <w:tc>
          <w:tcPr>
            <w:tcW w:w="992" w:type="dxa"/>
            <w:vMerge w:val="restart"/>
            <w:vAlign w:val="center"/>
          </w:tcPr>
          <w:p w14:paraId="6399C06C" w14:textId="1F5C6AF4" w:rsidR="009F7248" w:rsidRPr="00FF467B" w:rsidRDefault="009F7248" w:rsidP="00EC1EE5">
            <w:pPr>
              <w:pStyle w:val="TableParagraph"/>
              <w:spacing w:before="1"/>
              <w:jc w:val="center"/>
              <w:rPr>
                <w:spacing w:val="-1"/>
                <w:lang w:val="ru-RU"/>
              </w:rPr>
            </w:pPr>
            <w:r w:rsidRPr="00FF467B">
              <w:rPr>
                <w:spacing w:val="-1"/>
                <w:lang w:val="ru-RU"/>
              </w:rPr>
              <w:t>3</w:t>
            </w:r>
          </w:p>
        </w:tc>
        <w:tc>
          <w:tcPr>
            <w:tcW w:w="1418" w:type="dxa"/>
            <w:vMerge w:val="restart"/>
            <w:vAlign w:val="center"/>
          </w:tcPr>
          <w:p w14:paraId="1EC7D2EA" w14:textId="4B06B106" w:rsidR="009F7248" w:rsidRPr="00FF467B" w:rsidRDefault="009F7248" w:rsidP="00EC1EE5">
            <w:pPr>
              <w:pStyle w:val="TableParagraph"/>
              <w:spacing w:before="1"/>
              <w:jc w:val="center"/>
              <w:rPr>
                <w:lang w:val="ru-RU"/>
              </w:rPr>
            </w:pPr>
            <w:r w:rsidRPr="00FF467B">
              <w:rPr>
                <w:spacing w:val="-1"/>
                <w:lang w:val="ru-RU"/>
              </w:rPr>
              <w:t>Ежедневно, круглосуточно</w:t>
            </w:r>
            <w:r w:rsidR="006C7B41">
              <w:rPr>
                <w:spacing w:val="-1"/>
                <w:lang w:val="ru-RU"/>
              </w:rPr>
              <w:t xml:space="preserve"> </w:t>
            </w:r>
            <w:r w:rsidR="006C7B41" w:rsidRPr="006C7B41">
              <w:rPr>
                <w:spacing w:val="-1"/>
                <w:lang w:val="ru-RU"/>
              </w:rPr>
              <w:t>время работы постов - 08.00-08.00</w:t>
            </w:r>
          </w:p>
        </w:tc>
        <w:tc>
          <w:tcPr>
            <w:tcW w:w="1559" w:type="dxa"/>
            <w:vMerge w:val="restart"/>
            <w:vAlign w:val="center"/>
          </w:tcPr>
          <w:p w14:paraId="48F1D4FB" w14:textId="0E2D132E" w:rsidR="009F7248" w:rsidRPr="00ED016C" w:rsidRDefault="00ED016C" w:rsidP="00EC1EE5">
            <w:pPr>
              <w:pStyle w:val="TableParagraph"/>
              <w:jc w:val="center"/>
              <w:rPr>
                <w:b/>
                <w:bCs/>
                <w:lang w:val="ru-RU"/>
              </w:rPr>
            </w:pPr>
            <w:r w:rsidRPr="00ED016C">
              <w:rPr>
                <w:b/>
                <w:bCs/>
                <w:lang w:val="ru-RU"/>
              </w:rPr>
              <w:t>26 280</w:t>
            </w:r>
          </w:p>
        </w:tc>
      </w:tr>
      <w:tr w:rsidR="00FF467B" w:rsidRPr="00FF467B" w14:paraId="1873B312" w14:textId="77777777" w:rsidTr="00EC1EE5">
        <w:trPr>
          <w:trHeight w:val="915"/>
          <w:jc w:val="center"/>
        </w:trPr>
        <w:tc>
          <w:tcPr>
            <w:tcW w:w="426" w:type="dxa"/>
          </w:tcPr>
          <w:p w14:paraId="7BBED53E" w14:textId="0F504694" w:rsidR="009F7248" w:rsidRPr="00FF467B" w:rsidRDefault="009F7248" w:rsidP="00EC1EE5">
            <w:pPr>
              <w:pStyle w:val="TableParagraph"/>
              <w:jc w:val="both"/>
              <w:rPr>
                <w:lang w:val="ru-RU"/>
              </w:rPr>
            </w:pPr>
            <w:r w:rsidRPr="00FF467B">
              <w:rPr>
                <w:lang w:val="ru-RU"/>
              </w:rPr>
              <w:t>2</w:t>
            </w:r>
          </w:p>
        </w:tc>
        <w:tc>
          <w:tcPr>
            <w:tcW w:w="1842" w:type="dxa"/>
          </w:tcPr>
          <w:p w14:paraId="6307ABA6" w14:textId="7C9E200A" w:rsidR="009F7248" w:rsidRPr="00FF467B" w:rsidRDefault="009F7248" w:rsidP="00EC1EE5">
            <w:pPr>
              <w:pStyle w:val="TableParagraph"/>
              <w:jc w:val="center"/>
              <w:rPr>
                <w:bCs/>
                <w:lang w:val="ru-RU"/>
              </w:rPr>
            </w:pPr>
            <w:r w:rsidRPr="00FF467B">
              <w:rPr>
                <w:bCs/>
                <w:lang w:val="ru-RU"/>
              </w:rPr>
              <w:t>АУСО РБ «Хоринский специальный дом-интернат для престарелых и инвалидов»</w:t>
            </w:r>
          </w:p>
        </w:tc>
        <w:tc>
          <w:tcPr>
            <w:tcW w:w="1418" w:type="dxa"/>
          </w:tcPr>
          <w:p w14:paraId="3850F086" w14:textId="59401651" w:rsidR="009F7248" w:rsidRPr="00FF467B" w:rsidRDefault="009F7248" w:rsidP="00EC1EE5">
            <w:pPr>
              <w:pStyle w:val="TableParagraph"/>
              <w:jc w:val="center"/>
              <w:rPr>
                <w:bCs/>
              </w:rPr>
            </w:pPr>
            <w:r w:rsidRPr="00FF467B">
              <w:rPr>
                <w:bCs/>
                <w:lang w:val="ru-RU"/>
              </w:rPr>
              <w:t xml:space="preserve">Республика Бурятия, с. Хоринск. ул. </w:t>
            </w:r>
            <w:r w:rsidRPr="00FF467B">
              <w:rPr>
                <w:bCs/>
              </w:rPr>
              <w:t>Заводская,1</w:t>
            </w:r>
          </w:p>
        </w:tc>
        <w:tc>
          <w:tcPr>
            <w:tcW w:w="1134" w:type="dxa"/>
          </w:tcPr>
          <w:p w14:paraId="58745CA1" w14:textId="7D032673" w:rsidR="009F7248" w:rsidRPr="00FF467B" w:rsidRDefault="009F7248" w:rsidP="00EC1EE5">
            <w:pPr>
              <w:pStyle w:val="TableParagraph"/>
              <w:jc w:val="center"/>
              <w:rPr>
                <w:lang w:val="ru-RU"/>
              </w:rPr>
            </w:pPr>
            <w:r w:rsidRPr="00FF467B">
              <w:rPr>
                <w:lang w:val="ru-RU"/>
              </w:rPr>
              <w:t>ПОСТ№2</w:t>
            </w:r>
          </w:p>
        </w:tc>
        <w:tc>
          <w:tcPr>
            <w:tcW w:w="992" w:type="dxa"/>
            <w:vMerge/>
          </w:tcPr>
          <w:p w14:paraId="142809C4" w14:textId="38D4D822" w:rsidR="009F7248" w:rsidRPr="00FF467B" w:rsidRDefault="009F7248" w:rsidP="00EC1EE5">
            <w:pPr>
              <w:pStyle w:val="TableParagraph"/>
              <w:jc w:val="both"/>
              <w:rPr>
                <w:lang w:val="ru-RU"/>
              </w:rPr>
            </w:pPr>
          </w:p>
        </w:tc>
        <w:tc>
          <w:tcPr>
            <w:tcW w:w="992" w:type="dxa"/>
            <w:vMerge/>
          </w:tcPr>
          <w:p w14:paraId="5F0B69CF" w14:textId="77777777" w:rsidR="009F7248" w:rsidRPr="00FF467B" w:rsidRDefault="009F7248" w:rsidP="00EC1EE5">
            <w:pPr>
              <w:pStyle w:val="TableParagraph"/>
              <w:jc w:val="both"/>
              <w:rPr>
                <w:spacing w:val="-1"/>
              </w:rPr>
            </w:pPr>
          </w:p>
        </w:tc>
        <w:tc>
          <w:tcPr>
            <w:tcW w:w="1418" w:type="dxa"/>
            <w:vMerge/>
          </w:tcPr>
          <w:p w14:paraId="53E72096" w14:textId="77777777" w:rsidR="009F7248" w:rsidRPr="00FF467B" w:rsidRDefault="009F7248" w:rsidP="00EC1EE5">
            <w:pPr>
              <w:pStyle w:val="TableParagraph"/>
              <w:jc w:val="both"/>
              <w:rPr>
                <w:spacing w:val="-1"/>
              </w:rPr>
            </w:pPr>
          </w:p>
        </w:tc>
        <w:tc>
          <w:tcPr>
            <w:tcW w:w="1559" w:type="dxa"/>
            <w:vMerge/>
          </w:tcPr>
          <w:p w14:paraId="64D9F408" w14:textId="77777777" w:rsidR="009F7248" w:rsidRPr="00FF467B" w:rsidRDefault="009F7248" w:rsidP="00EC1EE5">
            <w:pPr>
              <w:pStyle w:val="TableParagraph"/>
              <w:jc w:val="both"/>
              <w:rPr>
                <w:rStyle w:val="1275"/>
              </w:rPr>
            </w:pPr>
          </w:p>
        </w:tc>
      </w:tr>
      <w:tr w:rsidR="00FF467B" w:rsidRPr="00FF467B" w14:paraId="2BA5B653" w14:textId="77777777" w:rsidTr="00EC1EE5">
        <w:trPr>
          <w:trHeight w:val="915"/>
          <w:jc w:val="center"/>
        </w:trPr>
        <w:tc>
          <w:tcPr>
            <w:tcW w:w="426" w:type="dxa"/>
          </w:tcPr>
          <w:p w14:paraId="7294E85A" w14:textId="15B046A1" w:rsidR="009F7248" w:rsidRPr="00FF467B" w:rsidRDefault="009F7248" w:rsidP="00EC1EE5">
            <w:pPr>
              <w:pStyle w:val="TableParagraph"/>
              <w:jc w:val="both"/>
              <w:rPr>
                <w:lang w:val="ru-RU"/>
              </w:rPr>
            </w:pPr>
            <w:r w:rsidRPr="00FF467B">
              <w:rPr>
                <w:lang w:val="ru-RU"/>
              </w:rPr>
              <w:t>3</w:t>
            </w:r>
          </w:p>
        </w:tc>
        <w:tc>
          <w:tcPr>
            <w:tcW w:w="1842" w:type="dxa"/>
          </w:tcPr>
          <w:p w14:paraId="55A2AC8C" w14:textId="671224C4" w:rsidR="009F7248" w:rsidRPr="00FF467B" w:rsidRDefault="009F7248" w:rsidP="00EC1EE5">
            <w:pPr>
              <w:pStyle w:val="TableParagraph"/>
              <w:jc w:val="center"/>
              <w:rPr>
                <w:bCs/>
                <w:lang w:val="ru-RU"/>
              </w:rPr>
            </w:pPr>
            <w:r w:rsidRPr="00FF467B">
              <w:rPr>
                <w:bCs/>
                <w:lang w:val="ru-RU"/>
              </w:rPr>
              <w:t>АУСО РБ «Хоринский специальный дом-интернат для престарелых и инвалидов»</w:t>
            </w:r>
          </w:p>
        </w:tc>
        <w:tc>
          <w:tcPr>
            <w:tcW w:w="1418" w:type="dxa"/>
          </w:tcPr>
          <w:p w14:paraId="5CC24768" w14:textId="3E19592E" w:rsidR="009F7248" w:rsidRPr="00FF467B" w:rsidRDefault="009F7248" w:rsidP="00EC1EE5">
            <w:pPr>
              <w:pStyle w:val="TableParagraph"/>
              <w:jc w:val="center"/>
              <w:rPr>
                <w:bCs/>
              </w:rPr>
            </w:pPr>
            <w:r w:rsidRPr="00FF467B">
              <w:rPr>
                <w:bCs/>
                <w:lang w:val="ru-RU"/>
              </w:rPr>
              <w:t xml:space="preserve">Республика Бурятия, с. Хоринск. ул. </w:t>
            </w:r>
            <w:r w:rsidRPr="00FF467B">
              <w:rPr>
                <w:bCs/>
              </w:rPr>
              <w:t>Заводская,1</w:t>
            </w:r>
          </w:p>
        </w:tc>
        <w:tc>
          <w:tcPr>
            <w:tcW w:w="1134" w:type="dxa"/>
          </w:tcPr>
          <w:p w14:paraId="73683C22" w14:textId="71963717" w:rsidR="009F7248" w:rsidRPr="00FF467B" w:rsidRDefault="009F7248" w:rsidP="00EC1EE5">
            <w:pPr>
              <w:pStyle w:val="TableParagraph"/>
              <w:jc w:val="center"/>
              <w:rPr>
                <w:lang w:val="ru-RU"/>
              </w:rPr>
            </w:pPr>
            <w:r w:rsidRPr="00FF467B">
              <w:rPr>
                <w:lang w:val="ru-RU"/>
              </w:rPr>
              <w:t>ПОСТ№3</w:t>
            </w:r>
          </w:p>
        </w:tc>
        <w:tc>
          <w:tcPr>
            <w:tcW w:w="992" w:type="dxa"/>
            <w:vMerge/>
          </w:tcPr>
          <w:p w14:paraId="243A44BD" w14:textId="031262E2" w:rsidR="009F7248" w:rsidRPr="00FF467B" w:rsidRDefault="009F7248" w:rsidP="00EC1EE5">
            <w:pPr>
              <w:pStyle w:val="TableParagraph"/>
              <w:jc w:val="both"/>
            </w:pPr>
          </w:p>
        </w:tc>
        <w:tc>
          <w:tcPr>
            <w:tcW w:w="992" w:type="dxa"/>
            <w:vMerge/>
          </w:tcPr>
          <w:p w14:paraId="6A6BC5F9" w14:textId="77777777" w:rsidR="009F7248" w:rsidRPr="00FF467B" w:rsidRDefault="009F7248" w:rsidP="00EC1EE5">
            <w:pPr>
              <w:pStyle w:val="TableParagraph"/>
              <w:jc w:val="both"/>
              <w:rPr>
                <w:spacing w:val="-1"/>
              </w:rPr>
            </w:pPr>
          </w:p>
        </w:tc>
        <w:tc>
          <w:tcPr>
            <w:tcW w:w="1418" w:type="dxa"/>
            <w:vMerge/>
          </w:tcPr>
          <w:p w14:paraId="4396CDF4" w14:textId="77777777" w:rsidR="009F7248" w:rsidRPr="00FF467B" w:rsidRDefault="009F7248" w:rsidP="00EC1EE5">
            <w:pPr>
              <w:pStyle w:val="TableParagraph"/>
              <w:jc w:val="both"/>
              <w:rPr>
                <w:spacing w:val="-1"/>
              </w:rPr>
            </w:pPr>
          </w:p>
        </w:tc>
        <w:tc>
          <w:tcPr>
            <w:tcW w:w="1559" w:type="dxa"/>
            <w:vMerge/>
          </w:tcPr>
          <w:p w14:paraId="0B67E415" w14:textId="77777777" w:rsidR="009F7248" w:rsidRPr="00FF467B" w:rsidRDefault="009F7248" w:rsidP="00EC1EE5">
            <w:pPr>
              <w:pStyle w:val="TableParagraph"/>
              <w:jc w:val="both"/>
              <w:rPr>
                <w:rStyle w:val="1275"/>
              </w:rPr>
            </w:pPr>
          </w:p>
        </w:tc>
      </w:tr>
    </w:tbl>
    <w:p w14:paraId="4FA24E36" w14:textId="77777777" w:rsidR="00D552EA" w:rsidRPr="003E44E5" w:rsidRDefault="00D552EA" w:rsidP="00EC1EE5">
      <w:pPr>
        <w:ind w:firstLine="284"/>
        <w:jc w:val="both"/>
        <w:rPr>
          <w:color w:val="FF0000"/>
          <w:szCs w:val="24"/>
        </w:rPr>
      </w:pPr>
      <w:r w:rsidRPr="003E44E5">
        <w:rPr>
          <w:szCs w:val="24"/>
        </w:rPr>
        <w:t>2 этажа жилого здания, объектов и территории АУСО РБ «Хоринский специальный дом-интернат для престарелых и инвалидов»</w:t>
      </w:r>
    </w:p>
    <w:p w14:paraId="20E0F2A1" w14:textId="5AC1FFD4" w:rsidR="00433019" w:rsidRDefault="00433019" w:rsidP="00EC1EE5">
      <w:pPr>
        <w:tabs>
          <w:tab w:val="left" w:pos="1698"/>
        </w:tabs>
        <w:spacing w:line="242" w:lineRule="auto"/>
        <w:ind w:firstLine="567"/>
        <w:jc w:val="both"/>
        <w:rPr>
          <w:b/>
        </w:rPr>
      </w:pP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418"/>
        <w:gridCol w:w="1417"/>
        <w:gridCol w:w="1652"/>
      </w:tblGrid>
      <w:tr w:rsidR="00075B44" w:rsidRPr="00075B44" w14:paraId="1B69FB58" w14:textId="0F87BF1E" w:rsidTr="00075B44">
        <w:trPr>
          <w:trHeight w:val="20"/>
        </w:trPr>
        <w:tc>
          <w:tcPr>
            <w:tcW w:w="5495" w:type="dxa"/>
            <w:hideMark/>
          </w:tcPr>
          <w:p w14:paraId="1791DBAD" w14:textId="77777777" w:rsidR="00075B44" w:rsidRPr="00075B44" w:rsidRDefault="00075B44" w:rsidP="00FC7C50">
            <w:pPr>
              <w:jc w:val="center"/>
              <w:rPr>
                <w:b/>
                <w:lang w:eastAsia="ru-RU"/>
              </w:rPr>
            </w:pPr>
            <w:r w:rsidRPr="00075B44">
              <w:rPr>
                <w:b/>
                <w:lang w:eastAsia="ru-RU"/>
              </w:rPr>
              <w:t xml:space="preserve">Месяц </w:t>
            </w:r>
          </w:p>
        </w:tc>
        <w:tc>
          <w:tcPr>
            <w:tcW w:w="1418" w:type="dxa"/>
            <w:hideMark/>
          </w:tcPr>
          <w:p w14:paraId="51A540C8" w14:textId="77777777" w:rsidR="00075B44" w:rsidRPr="00075B44" w:rsidRDefault="00075B44" w:rsidP="00FC7C50">
            <w:pPr>
              <w:jc w:val="center"/>
              <w:rPr>
                <w:b/>
                <w:lang w:eastAsia="ru-RU"/>
              </w:rPr>
            </w:pPr>
            <w:r w:rsidRPr="00075B44">
              <w:rPr>
                <w:b/>
                <w:lang w:eastAsia="ru-RU"/>
              </w:rPr>
              <w:t>Кол-во дней</w:t>
            </w:r>
          </w:p>
        </w:tc>
        <w:tc>
          <w:tcPr>
            <w:tcW w:w="1417" w:type="dxa"/>
          </w:tcPr>
          <w:p w14:paraId="613DFF77" w14:textId="4FD50880" w:rsidR="00075B44" w:rsidRPr="00075B44" w:rsidRDefault="00075B44" w:rsidP="00FC7C50">
            <w:pPr>
              <w:jc w:val="center"/>
              <w:rPr>
                <w:b/>
                <w:lang w:eastAsia="ru-RU"/>
              </w:rPr>
            </w:pPr>
            <w:r w:rsidRPr="00075B44">
              <w:rPr>
                <w:b/>
                <w:lang w:eastAsia="ru-RU"/>
              </w:rPr>
              <w:t>Кол-часов, ч</w:t>
            </w:r>
          </w:p>
        </w:tc>
        <w:tc>
          <w:tcPr>
            <w:tcW w:w="1652" w:type="dxa"/>
            <w:tcBorders>
              <w:bottom w:val="single" w:sz="4" w:space="0" w:color="auto"/>
            </w:tcBorders>
          </w:tcPr>
          <w:p w14:paraId="64869E0B" w14:textId="0CC6DAE6" w:rsidR="00075B44" w:rsidRPr="00075B44" w:rsidRDefault="00075B44" w:rsidP="00FC7C50">
            <w:pPr>
              <w:jc w:val="center"/>
              <w:rPr>
                <w:b/>
                <w:lang w:eastAsia="ru-RU"/>
              </w:rPr>
            </w:pPr>
            <w:r w:rsidRPr="00075B44">
              <w:rPr>
                <w:b/>
                <w:lang w:eastAsia="ru-RU"/>
              </w:rPr>
              <w:t>Всего часов в месяц, ч</w:t>
            </w:r>
          </w:p>
        </w:tc>
      </w:tr>
      <w:tr w:rsidR="00075B44" w:rsidRPr="00075B44" w14:paraId="70B0BCC7" w14:textId="117407B2" w:rsidTr="00075B44">
        <w:trPr>
          <w:trHeight w:val="20"/>
        </w:trPr>
        <w:tc>
          <w:tcPr>
            <w:tcW w:w="5495" w:type="dxa"/>
            <w:noWrap/>
            <w:hideMark/>
          </w:tcPr>
          <w:p w14:paraId="7A6A77EC" w14:textId="7B5E5E8E" w:rsidR="00075B44" w:rsidRPr="00075B44" w:rsidRDefault="00075B44" w:rsidP="00075B44">
            <w:pPr>
              <w:jc w:val="center"/>
              <w:rPr>
                <w:lang w:eastAsia="ru-RU"/>
              </w:rPr>
            </w:pPr>
            <w:r w:rsidRPr="00075B44">
              <w:rPr>
                <w:lang w:eastAsia="ru-RU"/>
              </w:rPr>
              <w:t>Апрель 2025 г</w:t>
            </w:r>
          </w:p>
        </w:tc>
        <w:tc>
          <w:tcPr>
            <w:tcW w:w="1418" w:type="dxa"/>
            <w:noWrap/>
            <w:hideMark/>
          </w:tcPr>
          <w:p w14:paraId="61879B68" w14:textId="77777777" w:rsidR="00075B44" w:rsidRPr="00075B44" w:rsidRDefault="00075B44" w:rsidP="00075B44">
            <w:pPr>
              <w:jc w:val="center"/>
              <w:rPr>
                <w:lang w:eastAsia="ru-RU"/>
              </w:rPr>
            </w:pPr>
            <w:r w:rsidRPr="00075B44">
              <w:rPr>
                <w:lang w:eastAsia="ru-RU"/>
              </w:rPr>
              <w:t>30</w:t>
            </w:r>
          </w:p>
        </w:tc>
        <w:tc>
          <w:tcPr>
            <w:tcW w:w="1417" w:type="dxa"/>
            <w:shd w:val="clear" w:color="auto" w:fill="auto"/>
            <w:noWrap/>
          </w:tcPr>
          <w:p w14:paraId="67F50EFA" w14:textId="16717A88" w:rsidR="00075B44" w:rsidRPr="00075B44" w:rsidRDefault="00075B44" w:rsidP="00075B44">
            <w:pPr>
              <w:jc w:val="center"/>
              <w:rPr>
                <w:lang w:eastAsia="ru-RU"/>
              </w:rPr>
            </w:pPr>
            <w:r w:rsidRPr="00075B44">
              <w:rPr>
                <w:lang w:eastAsia="ru-RU"/>
              </w:rPr>
              <w:t>24</w:t>
            </w:r>
          </w:p>
        </w:tc>
        <w:tc>
          <w:tcPr>
            <w:tcW w:w="1652" w:type="dxa"/>
            <w:tcBorders>
              <w:top w:val="single" w:sz="4" w:space="0" w:color="auto"/>
              <w:left w:val="nil"/>
              <w:bottom w:val="single" w:sz="4" w:space="0" w:color="auto"/>
              <w:right w:val="single" w:sz="4" w:space="0" w:color="auto"/>
            </w:tcBorders>
            <w:shd w:val="clear" w:color="auto" w:fill="auto"/>
            <w:vAlign w:val="bottom"/>
          </w:tcPr>
          <w:p w14:paraId="74836B1A" w14:textId="55434429" w:rsidR="00075B44" w:rsidRPr="00075B44" w:rsidRDefault="00075B44" w:rsidP="00075B44">
            <w:pPr>
              <w:jc w:val="center"/>
              <w:rPr>
                <w:color w:val="000000"/>
              </w:rPr>
            </w:pPr>
            <w:r w:rsidRPr="00075B44">
              <w:rPr>
                <w:color w:val="000000"/>
              </w:rPr>
              <w:t>720</w:t>
            </w:r>
          </w:p>
        </w:tc>
      </w:tr>
      <w:tr w:rsidR="00075B44" w:rsidRPr="00075B44" w14:paraId="2AA9C061" w14:textId="675D5051" w:rsidTr="00075B44">
        <w:trPr>
          <w:trHeight w:val="20"/>
        </w:trPr>
        <w:tc>
          <w:tcPr>
            <w:tcW w:w="5495" w:type="dxa"/>
            <w:noWrap/>
            <w:hideMark/>
          </w:tcPr>
          <w:p w14:paraId="474713B5" w14:textId="3905605A" w:rsidR="00075B44" w:rsidRPr="00075B44" w:rsidRDefault="00075B44" w:rsidP="00075B44">
            <w:pPr>
              <w:jc w:val="center"/>
              <w:rPr>
                <w:lang w:eastAsia="ru-RU"/>
              </w:rPr>
            </w:pPr>
            <w:r w:rsidRPr="00075B44">
              <w:rPr>
                <w:lang w:eastAsia="ru-RU"/>
              </w:rPr>
              <w:t>Май 2025 г</w:t>
            </w:r>
          </w:p>
        </w:tc>
        <w:tc>
          <w:tcPr>
            <w:tcW w:w="1418" w:type="dxa"/>
            <w:noWrap/>
            <w:hideMark/>
          </w:tcPr>
          <w:p w14:paraId="0CCBD283" w14:textId="77777777" w:rsidR="00075B44" w:rsidRPr="00075B44" w:rsidRDefault="00075B44" w:rsidP="00075B44">
            <w:pPr>
              <w:jc w:val="center"/>
              <w:rPr>
                <w:lang w:eastAsia="ru-RU"/>
              </w:rPr>
            </w:pPr>
            <w:r w:rsidRPr="00075B44">
              <w:rPr>
                <w:lang w:eastAsia="ru-RU"/>
              </w:rPr>
              <w:t>31</w:t>
            </w:r>
          </w:p>
        </w:tc>
        <w:tc>
          <w:tcPr>
            <w:tcW w:w="1417" w:type="dxa"/>
            <w:shd w:val="clear" w:color="auto" w:fill="auto"/>
            <w:noWrap/>
          </w:tcPr>
          <w:p w14:paraId="2EDC7874" w14:textId="1A767918" w:rsidR="00075B44" w:rsidRPr="00075B44" w:rsidRDefault="00075B44" w:rsidP="00075B44">
            <w:pPr>
              <w:jc w:val="center"/>
              <w:rPr>
                <w:lang w:eastAsia="ru-RU"/>
              </w:rPr>
            </w:pPr>
            <w:r w:rsidRPr="00075B44">
              <w:rPr>
                <w:lang w:eastAsia="ru-RU"/>
              </w:rPr>
              <w:t>24</w:t>
            </w:r>
          </w:p>
        </w:tc>
        <w:tc>
          <w:tcPr>
            <w:tcW w:w="1652" w:type="dxa"/>
            <w:tcBorders>
              <w:top w:val="single" w:sz="4" w:space="0" w:color="auto"/>
              <w:left w:val="nil"/>
              <w:bottom w:val="single" w:sz="4" w:space="0" w:color="auto"/>
              <w:right w:val="single" w:sz="4" w:space="0" w:color="auto"/>
            </w:tcBorders>
            <w:shd w:val="clear" w:color="auto" w:fill="auto"/>
            <w:vAlign w:val="bottom"/>
          </w:tcPr>
          <w:p w14:paraId="06B6B77C" w14:textId="109ACA1D" w:rsidR="00075B44" w:rsidRPr="00075B44" w:rsidRDefault="00075B44" w:rsidP="00075B44">
            <w:pPr>
              <w:jc w:val="center"/>
              <w:rPr>
                <w:color w:val="000000"/>
              </w:rPr>
            </w:pPr>
            <w:r w:rsidRPr="00075B44">
              <w:rPr>
                <w:color w:val="000000"/>
              </w:rPr>
              <w:t>744</w:t>
            </w:r>
          </w:p>
        </w:tc>
      </w:tr>
      <w:tr w:rsidR="00075B44" w:rsidRPr="00075B44" w14:paraId="34201857" w14:textId="67CA1BD1" w:rsidTr="00075B44">
        <w:trPr>
          <w:trHeight w:val="20"/>
        </w:trPr>
        <w:tc>
          <w:tcPr>
            <w:tcW w:w="5495" w:type="dxa"/>
            <w:noWrap/>
            <w:hideMark/>
          </w:tcPr>
          <w:p w14:paraId="4D4602C8" w14:textId="39F0B30C" w:rsidR="00075B44" w:rsidRPr="00075B44" w:rsidRDefault="00075B44" w:rsidP="00075B44">
            <w:pPr>
              <w:jc w:val="center"/>
              <w:rPr>
                <w:lang w:eastAsia="ru-RU"/>
              </w:rPr>
            </w:pPr>
            <w:r w:rsidRPr="00075B44">
              <w:rPr>
                <w:lang w:eastAsia="ru-RU"/>
              </w:rPr>
              <w:t>Июнь 2025 г</w:t>
            </w:r>
          </w:p>
        </w:tc>
        <w:tc>
          <w:tcPr>
            <w:tcW w:w="1418" w:type="dxa"/>
            <w:noWrap/>
            <w:hideMark/>
          </w:tcPr>
          <w:p w14:paraId="11E59FAE" w14:textId="77777777" w:rsidR="00075B44" w:rsidRPr="00075B44" w:rsidRDefault="00075B44" w:rsidP="00075B44">
            <w:pPr>
              <w:jc w:val="center"/>
              <w:rPr>
                <w:lang w:eastAsia="ru-RU"/>
              </w:rPr>
            </w:pPr>
            <w:r w:rsidRPr="00075B44">
              <w:rPr>
                <w:lang w:eastAsia="ru-RU"/>
              </w:rPr>
              <w:t>30</w:t>
            </w:r>
          </w:p>
        </w:tc>
        <w:tc>
          <w:tcPr>
            <w:tcW w:w="1417" w:type="dxa"/>
            <w:shd w:val="clear" w:color="auto" w:fill="auto"/>
            <w:noWrap/>
          </w:tcPr>
          <w:p w14:paraId="126965FE" w14:textId="4E103E59" w:rsidR="00075B44" w:rsidRPr="00075B44" w:rsidRDefault="00075B44" w:rsidP="00075B44">
            <w:pPr>
              <w:jc w:val="center"/>
              <w:rPr>
                <w:lang w:eastAsia="ru-RU"/>
              </w:rPr>
            </w:pPr>
            <w:r w:rsidRPr="00075B44">
              <w:rPr>
                <w:lang w:eastAsia="ru-RU"/>
              </w:rPr>
              <w:t>24</w:t>
            </w:r>
          </w:p>
        </w:tc>
        <w:tc>
          <w:tcPr>
            <w:tcW w:w="1652" w:type="dxa"/>
            <w:tcBorders>
              <w:top w:val="single" w:sz="4" w:space="0" w:color="auto"/>
              <w:left w:val="nil"/>
              <w:bottom w:val="single" w:sz="4" w:space="0" w:color="auto"/>
              <w:right w:val="single" w:sz="4" w:space="0" w:color="auto"/>
            </w:tcBorders>
            <w:shd w:val="clear" w:color="auto" w:fill="auto"/>
            <w:vAlign w:val="bottom"/>
          </w:tcPr>
          <w:p w14:paraId="25A132A1" w14:textId="1D487F9F" w:rsidR="00075B44" w:rsidRPr="00075B44" w:rsidRDefault="00075B44" w:rsidP="00075B44">
            <w:pPr>
              <w:jc w:val="center"/>
              <w:rPr>
                <w:color w:val="000000"/>
              </w:rPr>
            </w:pPr>
            <w:r w:rsidRPr="00075B44">
              <w:rPr>
                <w:color w:val="000000"/>
              </w:rPr>
              <w:t>720</w:t>
            </w:r>
          </w:p>
        </w:tc>
      </w:tr>
      <w:tr w:rsidR="00075B44" w:rsidRPr="00075B44" w14:paraId="680FBD78" w14:textId="65AE2667" w:rsidTr="00075B44">
        <w:trPr>
          <w:trHeight w:val="20"/>
        </w:trPr>
        <w:tc>
          <w:tcPr>
            <w:tcW w:w="5495" w:type="dxa"/>
            <w:noWrap/>
            <w:hideMark/>
          </w:tcPr>
          <w:p w14:paraId="4E5290E1" w14:textId="575CFB2B" w:rsidR="00075B44" w:rsidRPr="00075B44" w:rsidRDefault="00075B44" w:rsidP="00075B44">
            <w:pPr>
              <w:jc w:val="center"/>
              <w:rPr>
                <w:lang w:eastAsia="ru-RU"/>
              </w:rPr>
            </w:pPr>
            <w:r w:rsidRPr="00075B44">
              <w:rPr>
                <w:lang w:eastAsia="ru-RU"/>
              </w:rPr>
              <w:t>Июль 2025 г</w:t>
            </w:r>
          </w:p>
        </w:tc>
        <w:tc>
          <w:tcPr>
            <w:tcW w:w="1418" w:type="dxa"/>
            <w:noWrap/>
            <w:hideMark/>
          </w:tcPr>
          <w:p w14:paraId="508CE852" w14:textId="77777777" w:rsidR="00075B44" w:rsidRPr="00075B44" w:rsidRDefault="00075B44" w:rsidP="00075B44">
            <w:pPr>
              <w:jc w:val="center"/>
              <w:rPr>
                <w:lang w:eastAsia="ru-RU"/>
              </w:rPr>
            </w:pPr>
            <w:r w:rsidRPr="00075B44">
              <w:rPr>
                <w:lang w:eastAsia="ru-RU"/>
              </w:rPr>
              <w:t>31</w:t>
            </w:r>
          </w:p>
        </w:tc>
        <w:tc>
          <w:tcPr>
            <w:tcW w:w="1417" w:type="dxa"/>
            <w:shd w:val="clear" w:color="auto" w:fill="auto"/>
            <w:noWrap/>
          </w:tcPr>
          <w:p w14:paraId="7EF975BC" w14:textId="6034B1C0" w:rsidR="00075B44" w:rsidRPr="00075B44" w:rsidRDefault="00075B44" w:rsidP="00075B44">
            <w:pPr>
              <w:jc w:val="center"/>
              <w:rPr>
                <w:lang w:eastAsia="ru-RU"/>
              </w:rPr>
            </w:pPr>
            <w:r w:rsidRPr="00075B44">
              <w:rPr>
                <w:lang w:eastAsia="ru-RU"/>
              </w:rPr>
              <w:t>24</w:t>
            </w:r>
          </w:p>
        </w:tc>
        <w:tc>
          <w:tcPr>
            <w:tcW w:w="1652" w:type="dxa"/>
            <w:tcBorders>
              <w:top w:val="single" w:sz="4" w:space="0" w:color="auto"/>
              <w:left w:val="nil"/>
              <w:bottom w:val="single" w:sz="4" w:space="0" w:color="auto"/>
              <w:right w:val="single" w:sz="4" w:space="0" w:color="auto"/>
            </w:tcBorders>
            <w:shd w:val="clear" w:color="auto" w:fill="auto"/>
            <w:vAlign w:val="bottom"/>
          </w:tcPr>
          <w:p w14:paraId="3FFD00AD" w14:textId="0154BC60" w:rsidR="00075B44" w:rsidRPr="00075B44" w:rsidRDefault="00075B44" w:rsidP="00075B44">
            <w:pPr>
              <w:jc w:val="center"/>
              <w:rPr>
                <w:color w:val="000000"/>
              </w:rPr>
            </w:pPr>
            <w:r w:rsidRPr="00075B44">
              <w:rPr>
                <w:color w:val="000000"/>
              </w:rPr>
              <w:t>744</w:t>
            </w:r>
          </w:p>
        </w:tc>
      </w:tr>
      <w:tr w:rsidR="00075B44" w:rsidRPr="00075B44" w14:paraId="4C6F3A05" w14:textId="6EB9EE8F" w:rsidTr="00075B44">
        <w:trPr>
          <w:trHeight w:val="20"/>
        </w:trPr>
        <w:tc>
          <w:tcPr>
            <w:tcW w:w="5495" w:type="dxa"/>
            <w:noWrap/>
            <w:hideMark/>
          </w:tcPr>
          <w:p w14:paraId="3EE48F84" w14:textId="07B430E1" w:rsidR="00075B44" w:rsidRPr="00075B44" w:rsidRDefault="00075B44" w:rsidP="00075B44">
            <w:pPr>
              <w:jc w:val="center"/>
              <w:rPr>
                <w:lang w:eastAsia="ru-RU"/>
              </w:rPr>
            </w:pPr>
            <w:r w:rsidRPr="00075B44">
              <w:rPr>
                <w:lang w:eastAsia="ru-RU"/>
              </w:rPr>
              <w:t>Август 2025 г</w:t>
            </w:r>
          </w:p>
        </w:tc>
        <w:tc>
          <w:tcPr>
            <w:tcW w:w="1418" w:type="dxa"/>
            <w:noWrap/>
            <w:hideMark/>
          </w:tcPr>
          <w:p w14:paraId="61629C82" w14:textId="77777777" w:rsidR="00075B44" w:rsidRPr="00075B44" w:rsidRDefault="00075B44" w:rsidP="00075B44">
            <w:pPr>
              <w:jc w:val="center"/>
              <w:rPr>
                <w:lang w:eastAsia="ru-RU"/>
              </w:rPr>
            </w:pPr>
            <w:r w:rsidRPr="00075B44">
              <w:rPr>
                <w:lang w:eastAsia="ru-RU"/>
              </w:rPr>
              <w:t>31</w:t>
            </w:r>
          </w:p>
        </w:tc>
        <w:tc>
          <w:tcPr>
            <w:tcW w:w="1417" w:type="dxa"/>
            <w:shd w:val="clear" w:color="auto" w:fill="auto"/>
            <w:noWrap/>
          </w:tcPr>
          <w:p w14:paraId="3C5E0073" w14:textId="6093EF49" w:rsidR="00075B44" w:rsidRPr="00075B44" w:rsidRDefault="00075B44" w:rsidP="00075B44">
            <w:pPr>
              <w:jc w:val="center"/>
              <w:rPr>
                <w:lang w:eastAsia="ru-RU"/>
              </w:rPr>
            </w:pPr>
            <w:r w:rsidRPr="00075B44">
              <w:rPr>
                <w:lang w:eastAsia="ru-RU"/>
              </w:rPr>
              <w:t>24</w:t>
            </w:r>
          </w:p>
        </w:tc>
        <w:tc>
          <w:tcPr>
            <w:tcW w:w="1652" w:type="dxa"/>
            <w:tcBorders>
              <w:top w:val="single" w:sz="4" w:space="0" w:color="auto"/>
              <w:left w:val="nil"/>
              <w:bottom w:val="single" w:sz="4" w:space="0" w:color="auto"/>
              <w:right w:val="single" w:sz="4" w:space="0" w:color="auto"/>
            </w:tcBorders>
            <w:shd w:val="clear" w:color="auto" w:fill="auto"/>
            <w:vAlign w:val="bottom"/>
          </w:tcPr>
          <w:p w14:paraId="3906942C" w14:textId="2ACB5889" w:rsidR="00075B44" w:rsidRPr="00075B44" w:rsidRDefault="00075B44" w:rsidP="00075B44">
            <w:pPr>
              <w:jc w:val="center"/>
              <w:rPr>
                <w:color w:val="000000"/>
              </w:rPr>
            </w:pPr>
            <w:r w:rsidRPr="00075B44">
              <w:rPr>
                <w:color w:val="000000"/>
              </w:rPr>
              <w:t>744</w:t>
            </w:r>
          </w:p>
        </w:tc>
      </w:tr>
      <w:tr w:rsidR="00075B44" w:rsidRPr="00075B44" w14:paraId="6D12EACD" w14:textId="5A275780" w:rsidTr="00075B44">
        <w:trPr>
          <w:trHeight w:val="20"/>
        </w:trPr>
        <w:tc>
          <w:tcPr>
            <w:tcW w:w="5495" w:type="dxa"/>
            <w:noWrap/>
            <w:hideMark/>
          </w:tcPr>
          <w:p w14:paraId="6211AA15" w14:textId="6D8475BB" w:rsidR="00075B44" w:rsidRPr="00075B44" w:rsidRDefault="00075B44" w:rsidP="00075B44">
            <w:pPr>
              <w:jc w:val="center"/>
              <w:rPr>
                <w:lang w:eastAsia="ru-RU"/>
              </w:rPr>
            </w:pPr>
            <w:r w:rsidRPr="00075B44">
              <w:rPr>
                <w:lang w:eastAsia="ru-RU"/>
              </w:rPr>
              <w:t>Сентябрь 2025 г</w:t>
            </w:r>
          </w:p>
        </w:tc>
        <w:tc>
          <w:tcPr>
            <w:tcW w:w="1418" w:type="dxa"/>
            <w:noWrap/>
            <w:hideMark/>
          </w:tcPr>
          <w:p w14:paraId="5AB6C06B" w14:textId="77777777" w:rsidR="00075B44" w:rsidRPr="00075B44" w:rsidRDefault="00075B44" w:rsidP="00075B44">
            <w:pPr>
              <w:jc w:val="center"/>
              <w:rPr>
                <w:lang w:eastAsia="ru-RU"/>
              </w:rPr>
            </w:pPr>
            <w:r w:rsidRPr="00075B44">
              <w:rPr>
                <w:lang w:eastAsia="ru-RU"/>
              </w:rPr>
              <w:t>30</w:t>
            </w:r>
          </w:p>
        </w:tc>
        <w:tc>
          <w:tcPr>
            <w:tcW w:w="1417" w:type="dxa"/>
            <w:shd w:val="clear" w:color="auto" w:fill="auto"/>
            <w:noWrap/>
          </w:tcPr>
          <w:p w14:paraId="4AA0601B" w14:textId="264FA9E0" w:rsidR="00075B44" w:rsidRPr="00075B44" w:rsidRDefault="00075B44" w:rsidP="00075B44">
            <w:pPr>
              <w:jc w:val="center"/>
              <w:rPr>
                <w:lang w:eastAsia="ru-RU"/>
              </w:rPr>
            </w:pPr>
            <w:r w:rsidRPr="00075B44">
              <w:rPr>
                <w:lang w:eastAsia="ru-RU"/>
              </w:rPr>
              <w:t>24</w:t>
            </w:r>
          </w:p>
        </w:tc>
        <w:tc>
          <w:tcPr>
            <w:tcW w:w="1652" w:type="dxa"/>
            <w:tcBorders>
              <w:top w:val="single" w:sz="4" w:space="0" w:color="auto"/>
              <w:left w:val="nil"/>
              <w:bottom w:val="single" w:sz="4" w:space="0" w:color="auto"/>
              <w:right w:val="single" w:sz="4" w:space="0" w:color="auto"/>
            </w:tcBorders>
            <w:shd w:val="clear" w:color="auto" w:fill="auto"/>
            <w:vAlign w:val="bottom"/>
          </w:tcPr>
          <w:p w14:paraId="10998869" w14:textId="5610594F" w:rsidR="00075B44" w:rsidRPr="00075B44" w:rsidRDefault="00075B44" w:rsidP="00075B44">
            <w:pPr>
              <w:jc w:val="center"/>
              <w:rPr>
                <w:color w:val="000000"/>
              </w:rPr>
            </w:pPr>
            <w:r w:rsidRPr="00075B44">
              <w:rPr>
                <w:color w:val="000000"/>
              </w:rPr>
              <w:t>720</w:t>
            </w:r>
          </w:p>
        </w:tc>
      </w:tr>
      <w:tr w:rsidR="00075B44" w:rsidRPr="00075B44" w14:paraId="7728D41F" w14:textId="7838622A" w:rsidTr="00075B44">
        <w:trPr>
          <w:trHeight w:val="20"/>
        </w:trPr>
        <w:tc>
          <w:tcPr>
            <w:tcW w:w="5495" w:type="dxa"/>
            <w:noWrap/>
            <w:hideMark/>
          </w:tcPr>
          <w:p w14:paraId="09C69F54" w14:textId="221B9D04" w:rsidR="00075B44" w:rsidRPr="00075B44" w:rsidRDefault="00075B44" w:rsidP="00075B44">
            <w:pPr>
              <w:jc w:val="center"/>
              <w:rPr>
                <w:lang w:eastAsia="ru-RU"/>
              </w:rPr>
            </w:pPr>
            <w:r w:rsidRPr="00075B44">
              <w:rPr>
                <w:lang w:eastAsia="ru-RU"/>
              </w:rPr>
              <w:t xml:space="preserve">Октябрь 2025 г </w:t>
            </w:r>
          </w:p>
        </w:tc>
        <w:tc>
          <w:tcPr>
            <w:tcW w:w="1418" w:type="dxa"/>
            <w:noWrap/>
            <w:hideMark/>
          </w:tcPr>
          <w:p w14:paraId="23DB1FE0" w14:textId="77777777" w:rsidR="00075B44" w:rsidRPr="00075B44" w:rsidRDefault="00075B44" w:rsidP="00075B44">
            <w:pPr>
              <w:jc w:val="center"/>
              <w:rPr>
                <w:lang w:eastAsia="ru-RU"/>
              </w:rPr>
            </w:pPr>
            <w:r w:rsidRPr="00075B44">
              <w:rPr>
                <w:lang w:eastAsia="ru-RU"/>
              </w:rPr>
              <w:t>31</w:t>
            </w:r>
          </w:p>
        </w:tc>
        <w:tc>
          <w:tcPr>
            <w:tcW w:w="1417" w:type="dxa"/>
            <w:shd w:val="clear" w:color="auto" w:fill="auto"/>
            <w:noWrap/>
          </w:tcPr>
          <w:p w14:paraId="0813DFA9" w14:textId="5934AE7F" w:rsidR="00075B44" w:rsidRPr="00075B44" w:rsidRDefault="00075B44" w:rsidP="00075B44">
            <w:pPr>
              <w:jc w:val="center"/>
              <w:rPr>
                <w:lang w:eastAsia="ru-RU"/>
              </w:rPr>
            </w:pPr>
            <w:r w:rsidRPr="00075B44">
              <w:rPr>
                <w:lang w:eastAsia="ru-RU"/>
              </w:rPr>
              <w:t>24</w:t>
            </w:r>
          </w:p>
        </w:tc>
        <w:tc>
          <w:tcPr>
            <w:tcW w:w="1652" w:type="dxa"/>
            <w:tcBorders>
              <w:top w:val="single" w:sz="4" w:space="0" w:color="auto"/>
              <w:left w:val="nil"/>
              <w:bottom w:val="single" w:sz="4" w:space="0" w:color="auto"/>
              <w:right w:val="single" w:sz="4" w:space="0" w:color="auto"/>
            </w:tcBorders>
            <w:shd w:val="clear" w:color="auto" w:fill="auto"/>
            <w:vAlign w:val="bottom"/>
          </w:tcPr>
          <w:p w14:paraId="03FF6095" w14:textId="4C3F135D" w:rsidR="00075B44" w:rsidRPr="00075B44" w:rsidRDefault="00075B44" w:rsidP="00075B44">
            <w:pPr>
              <w:jc w:val="center"/>
              <w:rPr>
                <w:color w:val="000000"/>
              </w:rPr>
            </w:pPr>
            <w:r w:rsidRPr="00075B44">
              <w:rPr>
                <w:color w:val="000000"/>
              </w:rPr>
              <w:t>744</w:t>
            </w:r>
          </w:p>
        </w:tc>
      </w:tr>
      <w:tr w:rsidR="00075B44" w:rsidRPr="00075B44" w14:paraId="363B7C00" w14:textId="7109EFCD" w:rsidTr="00075B44">
        <w:trPr>
          <w:trHeight w:val="20"/>
        </w:trPr>
        <w:tc>
          <w:tcPr>
            <w:tcW w:w="5495" w:type="dxa"/>
            <w:noWrap/>
            <w:hideMark/>
          </w:tcPr>
          <w:p w14:paraId="745E989A" w14:textId="4F78EF0C" w:rsidR="00075B44" w:rsidRPr="00075B44" w:rsidRDefault="00075B44" w:rsidP="00075B44">
            <w:pPr>
              <w:jc w:val="center"/>
              <w:rPr>
                <w:lang w:eastAsia="ru-RU"/>
              </w:rPr>
            </w:pPr>
            <w:r w:rsidRPr="00075B44">
              <w:rPr>
                <w:lang w:eastAsia="ru-RU"/>
              </w:rPr>
              <w:t>Ноябрь 2025 г</w:t>
            </w:r>
          </w:p>
        </w:tc>
        <w:tc>
          <w:tcPr>
            <w:tcW w:w="1418" w:type="dxa"/>
            <w:noWrap/>
            <w:hideMark/>
          </w:tcPr>
          <w:p w14:paraId="6C114926" w14:textId="77777777" w:rsidR="00075B44" w:rsidRPr="00075B44" w:rsidRDefault="00075B44" w:rsidP="00075B44">
            <w:pPr>
              <w:jc w:val="center"/>
              <w:rPr>
                <w:lang w:eastAsia="ru-RU"/>
              </w:rPr>
            </w:pPr>
            <w:r w:rsidRPr="00075B44">
              <w:rPr>
                <w:lang w:eastAsia="ru-RU"/>
              </w:rPr>
              <w:t>30</w:t>
            </w:r>
          </w:p>
        </w:tc>
        <w:tc>
          <w:tcPr>
            <w:tcW w:w="1417" w:type="dxa"/>
            <w:shd w:val="clear" w:color="auto" w:fill="auto"/>
            <w:noWrap/>
          </w:tcPr>
          <w:p w14:paraId="6BB02A11" w14:textId="551719D9" w:rsidR="00075B44" w:rsidRPr="00075B44" w:rsidRDefault="00075B44" w:rsidP="00075B44">
            <w:pPr>
              <w:jc w:val="center"/>
              <w:rPr>
                <w:lang w:eastAsia="ru-RU"/>
              </w:rPr>
            </w:pPr>
            <w:r w:rsidRPr="00075B44">
              <w:rPr>
                <w:lang w:eastAsia="ru-RU"/>
              </w:rPr>
              <w:t>24</w:t>
            </w:r>
          </w:p>
        </w:tc>
        <w:tc>
          <w:tcPr>
            <w:tcW w:w="1652" w:type="dxa"/>
            <w:tcBorders>
              <w:top w:val="single" w:sz="4" w:space="0" w:color="auto"/>
              <w:left w:val="nil"/>
              <w:bottom w:val="single" w:sz="4" w:space="0" w:color="auto"/>
              <w:right w:val="single" w:sz="4" w:space="0" w:color="auto"/>
            </w:tcBorders>
            <w:shd w:val="clear" w:color="auto" w:fill="auto"/>
            <w:vAlign w:val="bottom"/>
          </w:tcPr>
          <w:p w14:paraId="2D58798A" w14:textId="2AD6A8E8" w:rsidR="00075B44" w:rsidRPr="00075B44" w:rsidRDefault="00075B44" w:rsidP="00075B44">
            <w:pPr>
              <w:jc w:val="center"/>
              <w:rPr>
                <w:color w:val="000000"/>
              </w:rPr>
            </w:pPr>
            <w:r w:rsidRPr="00075B44">
              <w:rPr>
                <w:color w:val="000000"/>
              </w:rPr>
              <w:t>720</w:t>
            </w:r>
          </w:p>
        </w:tc>
      </w:tr>
      <w:tr w:rsidR="00075B44" w:rsidRPr="00075B44" w14:paraId="0606338B" w14:textId="5CACB3A2" w:rsidTr="00075B44">
        <w:trPr>
          <w:trHeight w:val="20"/>
        </w:trPr>
        <w:tc>
          <w:tcPr>
            <w:tcW w:w="5495" w:type="dxa"/>
            <w:noWrap/>
            <w:hideMark/>
          </w:tcPr>
          <w:p w14:paraId="2310CFD0" w14:textId="1B65EBB8" w:rsidR="00075B44" w:rsidRPr="00075B44" w:rsidRDefault="00075B44" w:rsidP="00075B44">
            <w:pPr>
              <w:jc w:val="center"/>
              <w:rPr>
                <w:lang w:eastAsia="ru-RU"/>
              </w:rPr>
            </w:pPr>
            <w:r w:rsidRPr="00075B44">
              <w:rPr>
                <w:lang w:eastAsia="ru-RU"/>
              </w:rPr>
              <w:t xml:space="preserve">Декабрь 2025 г </w:t>
            </w:r>
          </w:p>
        </w:tc>
        <w:tc>
          <w:tcPr>
            <w:tcW w:w="1418" w:type="dxa"/>
            <w:noWrap/>
            <w:hideMark/>
          </w:tcPr>
          <w:p w14:paraId="570120CC" w14:textId="77777777" w:rsidR="00075B44" w:rsidRPr="00075B44" w:rsidRDefault="00075B44" w:rsidP="00075B44">
            <w:pPr>
              <w:jc w:val="center"/>
              <w:rPr>
                <w:lang w:eastAsia="ru-RU"/>
              </w:rPr>
            </w:pPr>
            <w:r w:rsidRPr="00075B44">
              <w:rPr>
                <w:lang w:eastAsia="ru-RU"/>
              </w:rPr>
              <w:t>31</w:t>
            </w:r>
          </w:p>
        </w:tc>
        <w:tc>
          <w:tcPr>
            <w:tcW w:w="1417" w:type="dxa"/>
            <w:shd w:val="clear" w:color="auto" w:fill="auto"/>
            <w:noWrap/>
          </w:tcPr>
          <w:p w14:paraId="3F421DBE" w14:textId="72478042" w:rsidR="00075B44" w:rsidRPr="00075B44" w:rsidRDefault="00075B44" w:rsidP="00075B44">
            <w:pPr>
              <w:jc w:val="center"/>
              <w:rPr>
                <w:lang w:eastAsia="ru-RU"/>
              </w:rPr>
            </w:pPr>
            <w:r w:rsidRPr="00075B44">
              <w:rPr>
                <w:lang w:eastAsia="ru-RU"/>
              </w:rPr>
              <w:t>24</w:t>
            </w:r>
          </w:p>
        </w:tc>
        <w:tc>
          <w:tcPr>
            <w:tcW w:w="1652" w:type="dxa"/>
            <w:tcBorders>
              <w:top w:val="single" w:sz="4" w:space="0" w:color="auto"/>
              <w:left w:val="nil"/>
              <w:bottom w:val="single" w:sz="4" w:space="0" w:color="auto"/>
              <w:right w:val="single" w:sz="4" w:space="0" w:color="auto"/>
            </w:tcBorders>
            <w:shd w:val="clear" w:color="auto" w:fill="auto"/>
            <w:vAlign w:val="bottom"/>
          </w:tcPr>
          <w:p w14:paraId="36195CB4" w14:textId="081AA91F" w:rsidR="00075B44" w:rsidRPr="00075B44" w:rsidRDefault="00075B44" w:rsidP="00075B44">
            <w:pPr>
              <w:jc w:val="center"/>
              <w:rPr>
                <w:color w:val="000000"/>
              </w:rPr>
            </w:pPr>
            <w:r w:rsidRPr="00075B44">
              <w:rPr>
                <w:color w:val="000000"/>
              </w:rPr>
              <w:t>744</w:t>
            </w:r>
          </w:p>
        </w:tc>
      </w:tr>
      <w:tr w:rsidR="00075B44" w:rsidRPr="00075B44" w14:paraId="2D5FED0C" w14:textId="4D318B4E" w:rsidTr="00075B44">
        <w:trPr>
          <w:trHeight w:val="20"/>
        </w:trPr>
        <w:tc>
          <w:tcPr>
            <w:tcW w:w="5495" w:type="dxa"/>
            <w:noWrap/>
          </w:tcPr>
          <w:p w14:paraId="01340304" w14:textId="2AA23200" w:rsidR="00075B44" w:rsidRPr="00075B44" w:rsidRDefault="00075B44" w:rsidP="00075B44">
            <w:pPr>
              <w:jc w:val="center"/>
              <w:rPr>
                <w:lang w:eastAsia="ru-RU"/>
              </w:rPr>
            </w:pPr>
            <w:r w:rsidRPr="00075B44">
              <w:rPr>
                <w:lang w:eastAsia="ru-RU"/>
              </w:rPr>
              <w:t>Январь 2026 г</w:t>
            </w:r>
          </w:p>
        </w:tc>
        <w:tc>
          <w:tcPr>
            <w:tcW w:w="1418" w:type="dxa"/>
            <w:noWrap/>
          </w:tcPr>
          <w:p w14:paraId="436458B1" w14:textId="18BD7744" w:rsidR="00075B44" w:rsidRPr="00075B44" w:rsidRDefault="00075B44" w:rsidP="00075B44">
            <w:pPr>
              <w:jc w:val="center"/>
              <w:rPr>
                <w:lang w:eastAsia="ru-RU"/>
              </w:rPr>
            </w:pPr>
            <w:r w:rsidRPr="00075B44">
              <w:rPr>
                <w:lang w:eastAsia="ru-RU"/>
              </w:rPr>
              <w:t>31</w:t>
            </w:r>
          </w:p>
        </w:tc>
        <w:tc>
          <w:tcPr>
            <w:tcW w:w="1417" w:type="dxa"/>
            <w:shd w:val="clear" w:color="auto" w:fill="auto"/>
            <w:noWrap/>
          </w:tcPr>
          <w:p w14:paraId="7BAB4688" w14:textId="3C10496E" w:rsidR="00075B44" w:rsidRPr="00075B44" w:rsidRDefault="00075B44" w:rsidP="00075B44">
            <w:pPr>
              <w:jc w:val="center"/>
              <w:rPr>
                <w:lang w:eastAsia="ru-RU"/>
              </w:rPr>
            </w:pPr>
            <w:r w:rsidRPr="00075B44">
              <w:rPr>
                <w:lang w:eastAsia="ru-RU"/>
              </w:rPr>
              <w:t>24</w:t>
            </w:r>
          </w:p>
        </w:tc>
        <w:tc>
          <w:tcPr>
            <w:tcW w:w="1652" w:type="dxa"/>
            <w:tcBorders>
              <w:top w:val="single" w:sz="4" w:space="0" w:color="auto"/>
              <w:left w:val="nil"/>
              <w:bottom w:val="single" w:sz="4" w:space="0" w:color="auto"/>
              <w:right w:val="single" w:sz="4" w:space="0" w:color="auto"/>
            </w:tcBorders>
            <w:shd w:val="clear" w:color="auto" w:fill="auto"/>
            <w:vAlign w:val="bottom"/>
          </w:tcPr>
          <w:p w14:paraId="74BDB89A" w14:textId="01D6BFC4" w:rsidR="00075B44" w:rsidRPr="00075B44" w:rsidRDefault="00075B44" w:rsidP="00075B44">
            <w:pPr>
              <w:jc w:val="center"/>
              <w:rPr>
                <w:color w:val="000000"/>
              </w:rPr>
            </w:pPr>
            <w:r w:rsidRPr="00075B44">
              <w:rPr>
                <w:color w:val="000000"/>
              </w:rPr>
              <w:t>744</w:t>
            </w:r>
          </w:p>
        </w:tc>
      </w:tr>
      <w:tr w:rsidR="00075B44" w:rsidRPr="00075B44" w14:paraId="4E44D2DB" w14:textId="7DE49F29" w:rsidTr="00075B44">
        <w:trPr>
          <w:trHeight w:val="20"/>
        </w:trPr>
        <w:tc>
          <w:tcPr>
            <w:tcW w:w="5495" w:type="dxa"/>
            <w:noWrap/>
          </w:tcPr>
          <w:p w14:paraId="29E3D154" w14:textId="21E3833D" w:rsidR="00075B44" w:rsidRPr="00075B44" w:rsidRDefault="00075B44" w:rsidP="00075B44">
            <w:pPr>
              <w:jc w:val="center"/>
              <w:rPr>
                <w:lang w:eastAsia="ru-RU"/>
              </w:rPr>
            </w:pPr>
            <w:r w:rsidRPr="00075B44">
              <w:rPr>
                <w:lang w:eastAsia="ru-RU"/>
              </w:rPr>
              <w:t>Февраль 2026 г</w:t>
            </w:r>
          </w:p>
        </w:tc>
        <w:tc>
          <w:tcPr>
            <w:tcW w:w="1418" w:type="dxa"/>
            <w:noWrap/>
          </w:tcPr>
          <w:p w14:paraId="23E24468" w14:textId="71805ADC" w:rsidR="00075B44" w:rsidRPr="00075B44" w:rsidRDefault="00075B44" w:rsidP="00075B44">
            <w:pPr>
              <w:jc w:val="center"/>
              <w:rPr>
                <w:lang w:eastAsia="ru-RU"/>
              </w:rPr>
            </w:pPr>
            <w:r w:rsidRPr="00075B44">
              <w:rPr>
                <w:lang w:eastAsia="ru-RU"/>
              </w:rPr>
              <w:t>28</w:t>
            </w:r>
          </w:p>
        </w:tc>
        <w:tc>
          <w:tcPr>
            <w:tcW w:w="1417" w:type="dxa"/>
            <w:shd w:val="clear" w:color="auto" w:fill="auto"/>
            <w:noWrap/>
          </w:tcPr>
          <w:p w14:paraId="3A6708CC" w14:textId="57DDD8B3" w:rsidR="00075B44" w:rsidRPr="00075B44" w:rsidRDefault="00075B44" w:rsidP="00075B44">
            <w:pPr>
              <w:jc w:val="center"/>
              <w:rPr>
                <w:lang w:eastAsia="ru-RU"/>
              </w:rPr>
            </w:pPr>
            <w:r w:rsidRPr="00075B44">
              <w:rPr>
                <w:lang w:eastAsia="ru-RU"/>
              </w:rPr>
              <w:t>24</w:t>
            </w:r>
          </w:p>
        </w:tc>
        <w:tc>
          <w:tcPr>
            <w:tcW w:w="1652" w:type="dxa"/>
            <w:tcBorders>
              <w:top w:val="single" w:sz="4" w:space="0" w:color="auto"/>
              <w:left w:val="nil"/>
              <w:bottom w:val="single" w:sz="4" w:space="0" w:color="auto"/>
              <w:right w:val="single" w:sz="4" w:space="0" w:color="auto"/>
            </w:tcBorders>
            <w:shd w:val="clear" w:color="auto" w:fill="auto"/>
            <w:vAlign w:val="bottom"/>
          </w:tcPr>
          <w:p w14:paraId="1DC94ABC" w14:textId="268769D8" w:rsidR="00075B44" w:rsidRPr="00075B44" w:rsidRDefault="00075B44" w:rsidP="00075B44">
            <w:pPr>
              <w:jc w:val="center"/>
              <w:rPr>
                <w:color w:val="000000"/>
              </w:rPr>
            </w:pPr>
            <w:r w:rsidRPr="00075B44">
              <w:rPr>
                <w:color w:val="000000"/>
              </w:rPr>
              <w:t>672</w:t>
            </w:r>
          </w:p>
        </w:tc>
      </w:tr>
      <w:tr w:rsidR="00F05326" w:rsidRPr="00075B44" w14:paraId="5E6E7D6E" w14:textId="77777777" w:rsidTr="008A7713">
        <w:trPr>
          <w:trHeight w:val="20"/>
        </w:trPr>
        <w:tc>
          <w:tcPr>
            <w:tcW w:w="5495" w:type="dxa"/>
            <w:noWrap/>
          </w:tcPr>
          <w:p w14:paraId="0CDF4F75" w14:textId="306B615F" w:rsidR="00F05326" w:rsidRPr="00075B44" w:rsidRDefault="00F05326" w:rsidP="00F05326">
            <w:pPr>
              <w:jc w:val="center"/>
              <w:rPr>
                <w:lang w:eastAsia="ru-RU"/>
              </w:rPr>
            </w:pPr>
            <w:r w:rsidRPr="00075B44">
              <w:rPr>
                <w:lang w:eastAsia="ru-RU"/>
              </w:rPr>
              <w:t>Март 202</w:t>
            </w:r>
            <w:r>
              <w:rPr>
                <w:lang w:eastAsia="ru-RU"/>
              </w:rPr>
              <w:t>6</w:t>
            </w:r>
            <w:r w:rsidRPr="00075B44">
              <w:rPr>
                <w:lang w:eastAsia="ru-RU"/>
              </w:rPr>
              <w:t xml:space="preserve"> г</w:t>
            </w:r>
          </w:p>
        </w:tc>
        <w:tc>
          <w:tcPr>
            <w:tcW w:w="1418" w:type="dxa"/>
            <w:noWrap/>
          </w:tcPr>
          <w:p w14:paraId="6DF7EEAD" w14:textId="00CC3542" w:rsidR="00F05326" w:rsidRPr="00075B44" w:rsidRDefault="00F05326" w:rsidP="00075B44">
            <w:pPr>
              <w:jc w:val="center"/>
              <w:rPr>
                <w:lang w:eastAsia="ru-RU"/>
              </w:rPr>
            </w:pPr>
            <w:r w:rsidRPr="00075B44">
              <w:rPr>
                <w:lang w:eastAsia="ru-RU"/>
              </w:rPr>
              <w:t>31</w:t>
            </w:r>
          </w:p>
        </w:tc>
        <w:tc>
          <w:tcPr>
            <w:tcW w:w="1417" w:type="dxa"/>
            <w:shd w:val="clear" w:color="auto" w:fill="auto"/>
            <w:noWrap/>
            <w:vAlign w:val="center"/>
          </w:tcPr>
          <w:p w14:paraId="5B8C655F" w14:textId="3523D83A" w:rsidR="00F05326" w:rsidRPr="00075B44" w:rsidRDefault="00F05326" w:rsidP="00075B44">
            <w:pPr>
              <w:jc w:val="center"/>
              <w:rPr>
                <w:lang w:eastAsia="ru-RU"/>
              </w:rPr>
            </w:pPr>
            <w:r w:rsidRPr="00075B44">
              <w:rPr>
                <w:lang w:eastAsia="ru-RU"/>
              </w:rPr>
              <w:t>24</w:t>
            </w:r>
          </w:p>
        </w:tc>
        <w:tc>
          <w:tcPr>
            <w:tcW w:w="1652" w:type="dxa"/>
            <w:tcBorders>
              <w:top w:val="single" w:sz="4" w:space="0" w:color="auto"/>
              <w:left w:val="nil"/>
              <w:bottom w:val="single" w:sz="4" w:space="0" w:color="auto"/>
              <w:right w:val="single" w:sz="4" w:space="0" w:color="auto"/>
            </w:tcBorders>
            <w:shd w:val="clear" w:color="auto" w:fill="auto"/>
            <w:vAlign w:val="bottom"/>
          </w:tcPr>
          <w:p w14:paraId="3419D789" w14:textId="3B2B0C34" w:rsidR="00F05326" w:rsidRPr="00075B44" w:rsidRDefault="00F05326" w:rsidP="00075B44">
            <w:pPr>
              <w:jc w:val="center"/>
              <w:rPr>
                <w:color w:val="000000"/>
              </w:rPr>
            </w:pPr>
            <w:r w:rsidRPr="00075B44">
              <w:rPr>
                <w:color w:val="000000"/>
              </w:rPr>
              <w:t>744</w:t>
            </w:r>
          </w:p>
        </w:tc>
      </w:tr>
      <w:tr w:rsidR="00F05326" w:rsidRPr="00075B44" w14:paraId="45394812" w14:textId="0A728F4A" w:rsidTr="00075B44">
        <w:trPr>
          <w:trHeight w:val="20"/>
        </w:trPr>
        <w:tc>
          <w:tcPr>
            <w:tcW w:w="5495" w:type="dxa"/>
            <w:noWrap/>
            <w:hideMark/>
          </w:tcPr>
          <w:p w14:paraId="36F42048" w14:textId="77777777" w:rsidR="00F05326" w:rsidRPr="00075B44" w:rsidRDefault="00F05326" w:rsidP="00075B44">
            <w:pPr>
              <w:jc w:val="center"/>
              <w:rPr>
                <w:b/>
                <w:bCs/>
                <w:lang w:eastAsia="ru-RU"/>
              </w:rPr>
            </w:pPr>
            <w:r w:rsidRPr="00075B44">
              <w:rPr>
                <w:b/>
                <w:bCs/>
                <w:lang w:eastAsia="ru-RU"/>
              </w:rPr>
              <w:t>всего:</w:t>
            </w:r>
          </w:p>
        </w:tc>
        <w:tc>
          <w:tcPr>
            <w:tcW w:w="1418" w:type="dxa"/>
            <w:noWrap/>
            <w:hideMark/>
          </w:tcPr>
          <w:p w14:paraId="4E873A41" w14:textId="3AD02AED" w:rsidR="00F05326" w:rsidRPr="00075B44" w:rsidRDefault="00F05326" w:rsidP="00075B44">
            <w:pPr>
              <w:jc w:val="center"/>
              <w:rPr>
                <w:b/>
                <w:bCs/>
                <w:lang w:eastAsia="ru-RU"/>
              </w:rPr>
            </w:pPr>
            <w:r w:rsidRPr="00075B44">
              <w:rPr>
                <w:b/>
                <w:bCs/>
                <w:lang w:eastAsia="ru-RU"/>
              </w:rPr>
              <w:t>365</w:t>
            </w:r>
          </w:p>
        </w:tc>
        <w:tc>
          <w:tcPr>
            <w:tcW w:w="1417" w:type="dxa"/>
            <w:shd w:val="clear" w:color="auto" w:fill="auto"/>
            <w:noWrap/>
            <w:vAlign w:val="center"/>
          </w:tcPr>
          <w:p w14:paraId="5E5D0D38" w14:textId="24F45AAE" w:rsidR="00F05326" w:rsidRPr="00075B44" w:rsidRDefault="00F05326" w:rsidP="00075B44">
            <w:pPr>
              <w:jc w:val="center"/>
              <w:rPr>
                <w:b/>
                <w:bCs/>
                <w:lang w:eastAsia="ru-RU"/>
              </w:rPr>
            </w:pPr>
          </w:p>
        </w:tc>
        <w:tc>
          <w:tcPr>
            <w:tcW w:w="1652" w:type="dxa"/>
            <w:tcBorders>
              <w:top w:val="single" w:sz="4" w:space="0" w:color="auto"/>
              <w:left w:val="nil"/>
              <w:bottom w:val="single" w:sz="4" w:space="0" w:color="auto"/>
              <w:right w:val="single" w:sz="4" w:space="0" w:color="auto"/>
            </w:tcBorders>
            <w:shd w:val="clear" w:color="auto" w:fill="auto"/>
            <w:vAlign w:val="bottom"/>
          </w:tcPr>
          <w:p w14:paraId="18E9323F" w14:textId="0B841F87" w:rsidR="00F05326" w:rsidRPr="00075B44" w:rsidRDefault="00F05326" w:rsidP="00075B44">
            <w:pPr>
              <w:jc w:val="center"/>
              <w:rPr>
                <w:b/>
                <w:bCs/>
                <w:color w:val="000000"/>
              </w:rPr>
            </w:pPr>
            <w:r w:rsidRPr="00075B44">
              <w:rPr>
                <w:b/>
                <w:bCs/>
                <w:color w:val="000000"/>
              </w:rPr>
              <w:t>8 760</w:t>
            </w:r>
          </w:p>
        </w:tc>
      </w:tr>
    </w:tbl>
    <w:p w14:paraId="5F80613F" w14:textId="77777777" w:rsidR="006C7B41" w:rsidRPr="00FF467B" w:rsidRDefault="006C7B41" w:rsidP="00EC1EE5">
      <w:pPr>
        <w:tabs>
          <w:tab w:val="left" w:pos="1698"/>
        </w:tabs>
        <w:spacing w:line="242" w:lineRule="auto"/>
        <w:ind w:firstLine="567"/>
        <w:jc w:val="both"/>
        <w:rPr>
          <w:b/>
        </w:rPr>
      </w:pPr>
    </w:p>
    <w:p w14:paraId="76DD766D" w14:textId="231F51E6" w:rsidR="004459EA" w:rsidRPr="00FF467B" w:rsidRDefault="004459EA" w:rsidP="00EC1EE5">
      <w:pPr>
        <w:tabs>
          <w:tab w:val="left" w:pos="1698"/>
        </w:tabs>
        <w:spacing w:line="242" w:lineRule="auto"/>
        <w:ind w:firstLine="567"/>
        <w:jc w:val="both"/>
      </w:pPr>
      <w:r w:rsidRPr="00FF467B">
        <w:rPr>
          <w:b/>
        </w:rPr>
        <w:t xml:space="preserve">2. Срок оказания услуг: </w:t>
      </w:r>
      <w:r w:rsidR="009F7248" w:rsidRPr="00FF467B">
        <w:rPr>
          <w:rStyle w:val="1275"/>
        </w:rPr>
        <w:t xml:space="preserve">с </w:t>
      </w:r>
      <w:r w:rsidR="006C7B41">
        <w:rPr>
          <w:rStyle w:val="1275"/>
        </w:rPr>
        <w:t>даты заключения Договора на 12 месяцев</w:t>
      </w:r>
      <w:r w:rsidR="009F7248" w:rsidRPr="00FF467B">
        <w:rPr>
          <w:rStyle w:val="1275"/>
        </w:rPr>
        <w:t xml:space="preserve"> (время работы постов - </w:t>
      </w:r>
      <w:r w:rsidR="009F7248" w:rsidRPr="00FF467B">
        <w:rPr>
          <w:rStyle w:val="1263"/>
        </w:rPr>
        <w:t>08.00-08.00)</w:t>
      </w:r>
      <w:r w:rsidR="005A7790" w:rsidRPr="00FF467B">
        <w:t>.</w:t>
      </w:r>
    </w:p>
    <w:p w14:paraId="65789D6D" w14:textId="4C082458" w:rsidR="00797D10" w:rsidRPr="00FF467B" w:rsidRDefault="00797D10" w:rsidP="00EC1EE5">
      <w:pPr>
        <w:pStyle w:val="a7"/>
        <w:tabs>
          <w:tab w:val="left" w:pos="0"/>
        </w:tabs>
        <w:suppressAutoHyphens w:val="0"/>
        <w:ind w:firstLine="567"/>
        <w:rPr>
          <w:rFonts w:ascii="Times New Roman" w:hAnsi="Times New Roman" w:cs="Times New Roman"/>
          <w:iCs/>
          <w:lang w:val="ru-RU"/>
        </w:rPr>
      </w:pPr>
      <w:r w:rsidRPr="00FF467B">
        <w:rPr>
          <w:rFonts w:ascii="Times New Roman" w:hAnsi="Times New Roman" w:cs="Times New Roman"/>
          <w:iCs/>
          <w:lang w:val="ru-RU"/>
        </w:rPr>
        <w:t>Не позднее чем за 2 (два) рабочих дня до начала оказания услуг Исполнитель предоставляет Заказчику заверенный список сотрудников (с указанием ФИО, паспортных данных), привлеченных для оказания услуг, а также назначает ответственного для взаимодействия с Заказчиком (его уполномоченными представителями) и осуществления ежедневного контроля качества услуг.</w:t>
      </w:r>
    </w:p>
    <w:p w14:paraId="6F67254C" w14:textId="4FC85900" w:rsidR="00797D10" w:rsidRPr="00FF467B" w:rsidRDefault="00797D10" w:rsidP="00EC1EE5">
      <w:pPr>
        <w:pStyle w:val="a7"/>
        <w:tabs>
          <w:tab w:val="left" w:pos="0"/>
        </w:tabs>
        <w:ind w:firstLine="567"/>
        <w:rPr>
          <w:rFonts w:ascii="Times New Roman" w:hAnsi="Times New Roman" w:cs="Times New Roman"/>
          <w:iCs/>
          <w:lang w:val="ru-RU"/>
        </w:rPr>
      </w:pPr>
      <w:r w:rsidRPr="00FF467B">
        <w:rPr>
          <w:rFonts w:ascii="Times New Roman" w:hAnsi="Times New Roman" w:cs="Times New Roman"/>
          <w:iCs/>
          <w:lang w:val="ru-RU"/>
        </w:rPr>
        <w:t xml:space="preserve">График работы сотрудников составляется по каждому объекту не позднее чем за 2 (два) дня до начала оказания услуг. </w:t>
      </w:r>
    </w:p>
    <w:p w14:paraId="29151AB4" w14:textId="77777777" w:rsidR="004459EA" w:rsidRPr="00FF467B" w:rsidRDefault="004459EA" w:rsidP="00EC1EE5">
      <w:pPr>
        <w:pStyle w:val="1"/>
        <w:tabs>
          <w:tab w:val="left" w:pos="1768"/>
        </w:tabs>
        <w:spacing w:before="4" w:line="242" w:lineRule="auto"/>
        <w:ind w:left="0" w:firstLine="567"/>
        <w:jc w:val="both"/>
        <w:rPr>
          <w:sz w:val="22"/>
          <w:szCs w:val="22"/>
        </w:rPr>
      </w:pPr>
      <w:r w:rsidRPr="00FF467B">
        <w:rPr>
          <w:sz w:val="22"/>
          <w:szCs w:val="22"/>
        </w:rPr>
        <w:lastRenderedPageBreak/>
        <w:t>3. Требования</w:t>
      </w:r>
      <w:r w:rsidRPr="00FF467B">
        <w:rPr>
          <w:spacing w:val="1"/>
          <w:sz w:val="22"/>
          <w:szCs w:val="22"/>
        </w:rPr>
        <w:t xml:space="preserve"> </w:t>
      </w:r>
      <w:r w:rsidRPr="00FF467B">
        <w:rPr>
          <w:sz w:val="22"/>
          <w:szCs w:val="22"/>
        </w:rPr>
        <w:t>к</w:t>
      </w:r>
      <w:r w:rsidRPr="00FF467B">
        <w:rPr>
          <w:spacing w:val="1"/>
          <w:sz w:val="22"/>
          <w:szCs w:val="22"/>
        </w:rPr>
        <w:t xml:space="preserve"> </w:t>
      </w:r>
      <w:r w:rsidRPr="00FF467B">
        <w:rPr>
          <w:sz w:val="22"/>
          <w:szCs w:val="22"/>
        </w:rPr>
        <w:t>качеству</w:t>
      </w:r>
      <w:r w:rsidRPr="00FF467B">
        <w:rPr>
          <w:spacing w:val="1"/>
          <w:sz w:val="22"/>
          <w:szCs w:val="22"/>
        </w:rPr>
        <w:t xml:space="preserve"> </w:t>
      </w:r>
      <w:r w:rsidRPr="00FF467B">
        <w:rPr>
          <w:sz w:val="22"/>
          <w:szCs w:val="22"/>
        </w:rPr>
        <w:t>услуг,</w:t>
      </w:r>
      <w:r w:rsidRPr="00FF467B">
        <w:rPr>
          <w:spacing w:val="1"/>
          <w:sz w:val="22"/>
          <w:szCs w:val="22"/>
        </w:rPr>
        <w:t xml:space="preserve"> </w:t>
      </w:r>
      <w:r w:rsidRPr="00FF467B">
        <w:rPr>
          <w:sz w:val="22"/>
          <w:szCs w:val="22"/>
        </w:rPr>
        <w:t>к</w:t>
      </w:r>
      <w:r w:rsidRPr="00FF467B">
        <w:rPr>
          <w:spacing w:val="1"/>
          <w:sz w:val="22"/>
          <w:szCs w:val="22"/>
        </w:rPr>
        <w:t xml:space="preserve"> </w:t>
      </w:r>
      <w:r w:rsidRPr="00FF467B">
        <w:rPr>
          <w:sz w:val="22"/>
          <w:szCs w:val="22"/>
        </w:rPr>
        <w:t>их</w:t>
      </w:r>
      <w:r w:rsidRPr="00FF467B">
        <w:rPr>
          <w:spacing w:val="1"/>
          <w:sz w:val="22"/>
          <w:szCs w:val="22"/>
        </w:rPr>
        <w:t xml:space="preserve"> </w:t>
      </w:r>
      <w:r w:rsidRPr="00FF467B">
        <w:rPr>
          <w:sz w:val="22"/>
          <w:szCs w:val="22"/>
        </w:rPr>
        <w:t>техническим</w:t>
      </w:r>
      <w:r w:rsidRPr="00FF467B">
        <w:rPr>
          <w:spacing w:val="1"/>
          <w:sz w:val="22"/>
          <w:szCs w:val="22"/>
        </w:rPr>
        <w:t xml:space="preserve"> </w:t>
      </w:r>
      <w:r w:rsidRPr="00FF467B">
        <w:rPr>
          <w:sz w:val="22"/>
          <w:szCs w:val="22"/>
        </w:rPr>
        <w:t>и</w:t>
      </w:r>
      <w:r w:rsidRPr="00FF467B">
        <w:rPr>
          <w:spacing w:val="1"/>
          <w:sz w:val="22"/>
          <w:szCs w:val="22"/>
        </w:rPr>
        <w:t xml:space="preserve"> </w:t>
      </w:r>
      <w:r w:rsidRPr="00FF467B">
        <w:rPr>
          <w:sz w:val="22"/>
          <w:szCs w:val="22"/>
        </w:rPr>
        <w:t>функциональным</w:t>
      </w:r>
      <w:r w:rsidRPr="00FF467B">
        <w:rPr>
          <w:spacing w:val="1"/>
          <w:sz w:val="22"/>
          <w:szCs w:val="22"/>
        </w:rPr>
        <w:t xml:space="preserve"> </w:t>
      </w:r>
      <w:r w:rsidRPr="00FF467B">
        <w:rPr>
          <w:sz w:val="22"/>
          <w:szCs w:val="22"/>
        </w:rPr>
        <w:t>и</w:t>
      </w:r>
      <w:r w:rsidRPr="00FF467B">
        <w:rPr>
          <w:spacing w:val="1"/>
          <w:sz w:val="22"/>
          <w:szCs w:val="22"/>
        </w:rPr>
        <w:t xml:space="preserve"> </w:t>
      </w:r>
      <w:r w:rsidRPr="00FF467B">
        <w:rPr>
          <w:sz w:val="22"/>
          <w:szCs w:val="22"/>
        </w:rPr>
        <w:t>эксплуатационным</w:t>
      </w:r>
      <w:r w:rsidRPr="00FF467B">
        <w:rPr>
          <w:spacing w:val="-1"/>
          <w:sz w:val="22"/>
          <w:szCs w:val="22"/>
        </w:rPr>
        <w:t xml:space="preserve"> </w:t>
      </w:r>
      <w:r w:rsidRPr="00FF467B">
        <w:rPr>
          <w:sz w:val="22"/>
          <w:szCs w:val="22"/>
        </w:rPr>
        <w:t>характеристикам:</w:t>
      </w:r>
    </w:p>
    <w:p w14:paraId="29AE2802" w14:textId="77777777" w:rsidR="004459EA" w:rsidRPr="00FF467B" w:rsidRDefault="004459EA" w:rsidP="00EC1EE5">
      <w:pPr>
        <w:pStyle w:val="1"/>
        <w:tabs>
          <w:tab w:val="left" w:pos="1768"/>
        </w:tabs>
        <w:spacing w:before="4" w:line="242" w:lineRule="auto"/>
        <w:ind w:left="0" w:firstLine="567"/>
        <w:jc w:val="both"/>
        <w:rPr>
          <w:b w:val="0"/>
          <w:bCs w:val="0"/>
          <w:sz w:val="22"/>
          <w:szCs w:val="22"/>
        </w:rPr>
      </w:pPr>
      <w:r w:rsidRPr="00FF467B">
        <w:rPr>
          <w:b w:val="0"/>
          <w:bCs w:val="0"/>
          <w:sz w:val="22"/>
          <w:szCs w:val="22"/>
        </w:rPr>
        <w:t>3.1. Исполнитель должен иметь действующую лицензию на осуществление частной охранной</w:t>
      </w:r>
      <w:r w:rsidRPr="00FF467B">
        <w:rPr>
          <w:b w:val="0"/>
          <w:bCs w:val="0"/>
          <w:spacing w:val="1"/>
          <w:sz w:val="22"/>
          <w:szCs w:val="22"/>
        </w:rPr>
        <w:t xml:space="preserve"> </w:t>
      </w:r>
      <w:r w:rsidRPr="00FF467B">
        <w:rPr>
          <w:b w:val="0"/>
          <w:bCs w:val="0"/>
          <w:sz w:val="22"/>
          <w:szCs w:val="22"/>
        </w:rPr>
        <w:t>деятельности* либо для организаций, на которых не распространяется действие Закона № 2487-1 и</w:t>
      </w:r>
      <w:r w:rsidRPr="00FF467B">
        <w:rPr>
          <w:b w:val="0"/>
          <w:bCs w:val="0"/>
          <w:spacing w:val="1"/>
          <w:sz w:val="22"/>
          <w:szCs w:val="22"/>
        </w:rPr>
        <w:t xml:space="preserve"> </w:t>
      </w:r>
      <w:r w:rsidRPr="00FF467B">
        <w:rPr>
          <w:b w:val="0"/>
          <w:bCs w:val="0"/>
          <w:sz w:val="22"/>
          <w:szCs w:val="22"/>
        </w:rPr>
        <w:t>Постановления</w:t>
      </w:r>
      <w:r w:rsidRPr="00FF467B">
        <w:rPr>
          <w:b w:val="0"/>
          <w:bCs w:val="0"/>
          <w:spacing w:val="1"/>
          <w:sz w:val="22"/>
          <w:szCs w:val="22"/>
        </w:rPr>
        <w:t xml:space="preserve"> </w:t>
      </w:r>
      <w:r w:rsidRPr="00FF467B">
        <w:rPr>
          <w:b w:val="0"/>
          <w:bCs w:val="0"/>
          <w:sz w:val="22"/>
          <w:szCs w:val="22"/>
        </w:rPr>
        <w:t>Правительства</w:t>
      </w:r>
      <w:r w:rsidRPr="00FF467B">
        <w:rPr>
          <w:b w:val="0"/>
          <w:bCs w:val="0"/>
          <w:spacing w:val="1"/>
          <w:sz w:val="22"/>
          <w:szCs w:val="22"/>
        </w:rPr>
        <w:t xml:space="preserve"> </w:t>
      </w:r>
      <w:r w:rsidRPr="00FF467B">
        <w:rPr>
          <w:b w:val="0"/>
          <w:bCs w:val="0"/>
          <w:sz w:val="22"/>
          <w:szCs w:val="22"/>
        </w:rPr>
        <w:t>Российской</w:t>
      </w:r>
      <w:r w:rsidRPr="00FF467B">
        <w:rPr>
          <w:b w:val="0"/>
          <w:bCs w:val="0"/>
          <w:spacing w:val="1"/>
          <w:sz w:val="22"/>
          <w:szCs w:val="22"/>
        </w:rPr>
        <w:t xml:space="preserve"> </w:t>
      </w:r>
      <w:r w:rsidRPr="00FF467B">
        <w:rPr>
          <w:b w:val="0"/>
          <w:bCs w:val="0"/>
          <w:sz w:val="22"/>
          <w:szCs w:val="22"/>
        </w:rPr>
        <w:t>Федерации</w:t>
      </w:r>
      <w:r w:rsidRPr="00FF467B">
        <w:rPr>
          <w:b w:val="0"/>
          <w:bCs w:val="0"/>
          <w:spacing w:val="1"/>
          <w:sz w:val="22"/>
          <w:szCs w:val="22"/>
        </w:rPr>
        <w:t xml:space="preserve"> </w:t>
      </w:r>
      <w:r w:rsidRPr="00FF467B">
        <w:rPr>
          <w:b w:val="0"/>
          <w:bCs w:val="0"/>
          <w:sz w:val="22"/>
          <w:szCs w:val="22"/>
        </w:rPr>
        <w:t>от</w:t>
      </w:r>
      <w:r w:rsidRPr="00FF467B">
        <w:rPr>
          <w:b w:val="0"/>
          <w:bCs w:val="0"/>
          <w:spacing w:val="1"/>
          <w:sz w:val="22"/>
          <w:szCs w:val="22"/>
        </w:rPr>
        <w:t xml:space="preserve"> </w:t>
      </w:r>
      <w:r w:rsidRPr="00FF467B">
        <w:rPr>
          <w:b w:val="0"/>
          <w:bCs w:val="0"/>
          <w:sz w:val="22"/>
          <w:szCs w:val="22"/>
        </w:rPr>
        <w:t>23.06.2011</w:t>
      </w:r>
      <w:r w:rsidRPr="00FF467B">
        <w:rPr>
          <w:b w:val="0"/>
          <w:bCs w:val="0"/>
          <w:spacing w:val="1"/>
          <w:sz w:val="22"/>
          <w:szCs w:val="22"/>
        </w:rPr>
        <w:t xml:space="preserve"> </w:t>
      </w:r>
      <w:r w:rsidRPr="00FF467B">
        <w:rPr>
          <w:b w:val="0"/>
          <w:bCs w:val="0"/>
          <w:sz w:val="22"/>
          <w:szCs w:val="22"/>
        </w:rPr>
        <w:t>№498</w:t>
      </w:r>
      <w:r w:rsidRPr="00FF467B">
        <w:rPr>
          <w:b w:val="0"/>
          <w:bCs w:val="0"/>
          <w:spacing w:val="1"/>
          <w:sz w:val="22"/>
          <w:szCs w:val="22"/>
        </w:rPr>
        <w:t xml:space="preserve"> </w:t>
      </w:r>
      <w:r w:rsidRPr="00FF467B">
        <w:rPr>
          <w:b w:val="0"/>
          <w:bCs w:val="0"/>
          <w:sz w:val="22"/>
          <w:szCs w:val="22"/>
        </w:rPr>
        <w:t>-</w:t>
      </w:r>
      <w:r w:rsidRPr="00FF467B">
        <w:rPr>
          <w:b w:val="0"/>
          <w:bCs w:val="0"/>
          <w:spacing w:val="1"/>
          <w:sz w:val="22"/>
          <w:szCs w:val="22"/>
        </w:rPr>
        <w:t xml:space="preserve"> </w:t>
      </w:r>
      <w:r w:rsidRPr="00FF467B">
        <w:rPr>
          <w:b w:val="0"/>
          <w:bCs w:val="0"/>
          <w:sz w:val="22"/>
          <w:szCs w:val="22"/>
        </w:rPr>
        <w:t>иной</w:t>
      </w:r>
      <w:r w:rsidRPr="00FF467B">
        <w:rPr>
          <w:b w:val="0"/>
          <w:bCs w:val="0"/>
          <w:spacing w:val="1"/>
          <w:sz w:val="22"/>
          <w:szCs w:val="22"/>
        </w:rPr>
        <w:t xml:space="preserve"> </w:t>
      </w:r>
      <w:r w:rsidRPr="00FF467B">
        <w:rPr>
          <w:b w:val="0"/>
          <w:bCs w:val="0"/>
          <w:sz w:val="22"/>
          <w:szCs w:val="22"/>
        </w:rPr>
        <w:t>документ</w:t>
      </w:r>
      <w:r w:rsidRPr="00FF467B">
        <w:rPr>
          <w:b w:val="0"/>
          <w:bCs w:val="0"/>
          <w:spacing w:val="1"/>
          <w:sz w:val="22"/>
          <w:szCs w:val="22"/>
        </w:rPr>
        <w:t xml:space="preserve"> </w:t>
      </w:r>
      <w:r w:rsidRPr="00FF467B">
        <w:rPr>
          <w:b w:val="0"/>
          <w:bCs w:val="0"/>
          <w:sz w:val="22"/>
          <w:szCs w:val="22"/>
        </w:rPr>
        <w:t>в</w:t>
      </w:r>
      <w:r w:rsidRPr="00FF467B">
        <w:rPr>
          <w:b w:val="0"/>
          <w:bCs w:val="0"/>
          <w:spacing w:val="1"/>
          <w:sz w:val="22"/>
          <w:szCs w:val="22"/>
        </w:rPr>
        <w:t xml:space="preserve"> </w:t>
      </w:r>
      <w:r w:rsidRPr="00FF467B">
        <w:rPr>
          <w:b w:val="0"/>
          <w:bCs w:val="0"/>
          <w:sz w:val="22"/>
          <w:szCs w:val="22"/>
        </w:rPr>
        <w:t>соответствии,</w:t>
      </w:r>
      <w:r w:rsidRPr="00FF467B">
        <w:rPr>
          <w:b w:val="0"/>
          <w:bCs w:val="0"/>
          <w:spacing w:val="1"/>
          <w:sz w:val="22"/>
          <w:szCs w:val="22"/>
        </w:rPr>
        <w:t xml:space="preserve"> </w:t>
      </w:r>
      <w:r w:rsidRPr="00FF467B">
        <w:rPr>
          <w:b w:val="0"/>
          <w:bCs w:val="0"/>
          <w:sz w:val="22"/>
          <w:szCs w:val="22"/>
        </w:rPr>
        <w:t>с</w:t>
      </w:r>
      <w:r w:rsidRPr="00FF467B">
        <w:rPr>
          <w:b w:val="0"/>
          <w:bCs w:val="0"/>
          <w:spacing w:val="1"/>
          <w:sz w:val="22"/>
          <w:szCs w:val="22"/>
        </w:rPr>
        <w:t xml:space="preserve"> </w:t>
      </w:r>
      <w:r w:rsidRPr="00FF467B">
        <w:rPr>
          <w:b w:val="0"/>
          <w:bCs w:val="0"/>
          <w:sz w:val="22"/>
          <w:szCs w:val="22"/>
        </w:rPr>
        <w:t>которым</w:t>
      </w:r>
      <w:r w:rsidRPr="00FF467B">
        <w:rPr>
          <w:b w:val="0"/>
          <w:bCs w:val="0"/>
          <w:spacing w:val="1"/>
          <w:sz w:val="22"/>
          <w:szCs w:val="22"/>
        </w:rPr>
        <w:t xml:space="preserve"> </w:t>
      </w:r>
      <w:r w:rsidRPr="00FF467B">
        <w:rPr>
          <w:b w:val="0"/>
          <w:bCs w:val="0"/>
          <w:sz w:val="22"/>
          <w:szCs w:val="22"/>
        </w:rPr>
        <w:t>исполнитель</w:t>
      </w:r>
      <w:r w:rsidRPr="00FF467B">
        <w:rPr>
          <w:b w:val="0"/>
          <w:bCs w:val="0"/>
          <w:spacing w:val="1"/>
          <w:sz w:val="22"/>
          <w:szCs w:val="22"/>
        </w:rPr>
        <w:t xml:space="preserve"> </w:t>
      </w:r>
      <w:r w:rsidRPr="00FF467B">
        <w:rPr>
          <w:b w:val="0"/>
          <w:bCs w:val="0"/>
          <w:sz w:val="22"/>
          <w:szCs w:val="22"/>
        </w:rPr>
        <w:t>имеет</w:t>
      </w:r>
      <w:r w:rsidRPr="00FF467B">
        <w:rPr>
          <w:b w:val="0"/>
          <w:bCs w:val="0"/>
          <w:spacing w:val="1"/>
          <w:sz w:val="22"/>
          <w:szCs w:val="22"/>
        </w:rPr>
        <w:t xml:space="preserve"> </w:t>
      </w:r>
      <w:r w:rsidRPr="00FF467B">
        <w:rPr>
          <w:b w:val="0"/>
          <w:bCs w:val="0"/>
          <w:sz w:val="22"/>
          <w:szCs w:val="22"/>
        </w:rPr>
        <w:t>право</w:t>
      </w:r>
      <w:r w:rsidRPr="00FF467B">
        <w:rPr>
          <w:b w:val="0"/>
          <w:bCs w:val="0"/>
          <w:spacing w:val="1"/>
          <w:sz w:val="22"/>
          <w:szCs w:val="22"/>
        </w:rPr>
        <w:t xml:space="preserve"> </w:t>
      </w:r>
      <w:r w:rsidRPr="00FF467B">
        <w:rPr>
          <w:b w:val="0"/>
          <w:bCs w:val="0"/>
          <w:sz w:val="22"/>
          <w:szCs w:val="22"/>
        </w:rPr>
        <w:t>оказывать</w:t>
      </w:r>
      <w:r w:rsidRPr="00FF467B">
        <w:rPr>
          <w:b w:val="0"/>
          <w:bCs w:val="0"/>
          <w:spacing w:val="1"/>
          <w:sz w:val="22"/>
          <w:szCs w:val="22"/>
        </w:rPr>
        <w:t xml:space="preserve"> </w:t>
      </w:r>
      <w:r w:rsidRPr="00FF467B">
        <w:rPr>
          <w:b w:val="0"/>
          <w:bCs w:val="0"/>
          <w:sz w:val="22"/>
          <w:szCs w:val="22"/>
        </w:rPr>
        <w:t>услуги</w:t>
      </w:r>
      <w:r w:rsidRPr="00FF467B">
        <w:rPr>
          <w:b w:val="0"/>
          <w:bCs w:val="0"/>
          <w:spacing w:val="1"/>
          <w:sz w:val="22"/>
          <w:szCs w:val="22"/>
        </w:rPr>
        <w:t xml:space="preserve"> </w:t>
      </w:r>
      <w:r w:rsidRPr="00FF467B">
        <w:rPr>
          <w:b w:val="0"/>
          <w:bCs w:val="0"/>
          <w:sz w:val="22"/>
          <w:szCs w:val="22"/>
        </w:rPr>
        <w:t>по</w:t>
      </w:r>
      <w:r w:rsidRPr="00FF467B">
        <w:rPr>
          <w:b w:val="0"/>
          <w:bCs w:val="0"/>
          <w:spacing w:val="1"/>
          <w:sz w:val="22"/>
          <w:szCs w:val="22"/>
        </w:rPr>
        <w:t xml:space="preserve"> </w:t>
      </w:r>
      <w:r w:rsidRPr="00FF467B">
        <w:rPr>
          <w:b w:val="0"/>
          <w:bCs w:val="0"/>
          <w:sz w:val="22"/>
          <w:szCs w:val="22"/>
        </w:rPr>
        <w:t>охране</w:t>
      </w:r>
      <w:r w:rsidRPr="00FF467B">
        <w:rPr>
          <w:b w:val="0"/>
          <w:bCs w:val="0"/>
          <w:spacing w:val="1"/>
          <w:sz w:val="22"/>
          <w:szCs w:val="22"/>
        </w:rPr>
        <w:t xml:space="preserve"> </w:t>
      </w:r>
      <w:r w:rsidRPr="00FF467B">
        <w:rPr>
          <w:b w:val="0"/>
          <w:bCs w:val="0"/>
          <w:sz w:val="22"/>
          <w:szCs w:val="22"/>
        </w:rPr>
        <w:t>объектов</w:t>
      </w:r>
      <w:r w:rsidRPr="00FF467B">
        <w:rPr>
          <w:b w:val="0"/>
          <w:bCs w:val="0"/>
          <w:spacing w:val="1"/>
          <w:sz w:val="22"/>
          <w:szCs w:val="22"/>
        </w:rPr>
        <w:t xml:space="preserve"> </w:t>
      </w:r>
      <w:r w:rsidRPr="00FF467B">
        <w:rPr>
          <w:b w:val="0"/>
          <w:bCs w:val="0"/>
          <w:sz w:val="22"/>
          <w:szCs w:val="22"/>
        </w:rPr>
        <w:t>и</w:t>
      </w:r>
      <w:r w:rsidRPr="00FF467B">
        <w:rPr>
          <w:b w:val="0"/>
          <w:bCs w:val="0"/>
          <w:spacing w:val="1"/>
          <w:sz w:val="22"/>
          <w:szCs w:val="22"/>
        </w:rPr>
        <w:t xml:space="preserve"> </w:t>
      </w:r>
      <w:r w:rsidRPr="00FF467B">
        <w:rPr>
          <w:b w:val="0"/>
          <w:bCs w:val="0"/>
          <w:sz w:val="22"/>
          <w:szCs w:val="22"/>
        </w:rPr>
        <w:t>имущества.</w:t>
      </w:r>
    </w:p>
    <w:p w14:paraId="1941AC8C" w14:textId="77777777" w:rsidR="004459EA" w:rsidRPr="00FF467B" w:rsidRDefault="004459EA" w:rsidP="00EC1EE5">
      <w:pPr>
        <w:ind w:firstLine="567"/>
        <w:jc w:val="both"/>
      </w:pPr>
      <w:r w:rsidRPr="00FF467B">
        <w:t>* Требования установлены в соответствии с подпунктом 32 пункта 1 статьи 12 Федерального</w:t>
      </w:r>
      <w:r w:rsidRPr="00FF467B">
        <w:rPr>
          <w:spacing w:val="-52"/>
        </w:rPr>
        <w:t xml:space="preserve"> </w:t>
      </w:r>
      <w:r w:rsidRPr="00FF467B">
        <w:t>закона</w:t>
      </w:r>
      <w:r w:rsidRPr="00FF467B">
        <w:rPr>
          <w:spacing w:val="1"/>
        </w:rPr>
        <w:t xml:space="preserve"> </w:t>
      </w:r>
      <w:r w:rsidRPr="00FF467B">
        <w:t>от</w:t>
      </w:r>
      <w:r w:rsidRPr="00FF467B">
        <w:rPr>
          <w:spacing w:val="1"/>
        </w:rPr>
        <w:t xml:space="preserve"> </w:t>
      </w:r>
      <w:r w:rsidRPr="00FF467B">
        <w:t>04.05.2011</w:t>
      </w:r>
      <w:r w:rsidRPr="00FF467B">
        <w:rPr>
          <w:spacing w:val="1"/>
        </w:rPr>
        <w:t xml:space="preserve"> </w:t>
      </w:r>
      <w:r w:rsidRPr="00FF467B">
        <w:t>№</w:t>
      </w:r>
      <w:r w:rsidRPr="00FF467B">
        <w:rPr>
          <w:spacing w:val="1"/>
        </w:rPr>
        <w:t xml:space="preserve"> </w:t>
      </w:r>
      <w:r w:rsidRPr="00FF467B">
        <w:t>99-ФЗ</w:t>
      </w:r>
      <w:r w:rsidRPr="00FF467B">
        <w:rPr>
          <w:spacing w:val="1"/>
        </w:rPr>
        <w:t xml:space="preserve"> </w:t>
      </w:r>
      <w:r w:rsidRPr="00FF467B">
        <w:t>«О</w:t>
      </w:r>
      <w:r w:rsidRPr="00FF467B">
        <w:rPr>
          <w:spacing w:val="1"/>
        </w:rPr>
        <w:t xml:space="preserve"> </w:t>
      </w:r>
      <w:r w:rsidRPr="00FF467B">
        <w:t>лицензировании</w:t>
      </w:r>
      <w:r w:rsidRPr="00FF467B">
        <w:rPr>
          <w:spacing w:val="1"/>
        </w:rPr>
        <w:t xml:space="preserve"> </w:t>
      </w:r>
      <w:r w:rsidRPr="00FF467B">
        <w:t>отдельных</w:t>
      </w:r>
      <w:r w:rsidRPr="00FF467B">
        <w:rPr>
          <w:spacing w:val="1"/>
        </w:rPr>
        <w:t xml:space="preserve"> </w:t>
      </w:r>
      <w:r w:rsidRPr="00FF467B">
        <w:t>видов</w:t>
      </w:r>
      <w:r w:rsidRPr="00FF467B">
        <w:rPr>
          <w:spacing w:val="1"/>
        </w:rPr>
        <w:t xml:space="preserve"> </w:t>
      </w:r>
      <w:r w:rsidRPr="00FF467B">
        <w:t>деятельности»</w:t>
      </w:r>
      <w:r w:rsidRPr="00FF467B">
        <w:rPr>
          <w:spacing w:val="1"/>
        </w:rPr>
        <w:t xml:space="preserve"> </w:t>
      </w:r>
      <w:r w:rsidRPr="00FF467B">
        <w:t>(ред.</w:t>
      </w:r>
      <w:r w:rsidRPr="00FF467B">
        <w:rPr>
          <w:spacing w:val="1"/>
        </w:rPr>
        <w:t xml:space="preserve"> </w:t>
      </w:r>
      <w:r w:rsidRPr="00FF467B">
        <w:t>от</w:t>
      </w:r>
      <w:r w:rsidRPr="00FF467B">
        <w:rPr>
          <w:spacing w:val="1"/>
        </w:rPr>
        <w:t xml:space="preserve"> </w:t>
      </w:r>
      <w:r w:rsidRPr="00FF467B">
        <w:t>02.08.2019), Положениями Закона</w:t>
      </w:r>
      <w:r w:rsidRPr="00FF467B">
        <w:rPr>
          <w:spacing w:val="1"/>
        </w:rPr>
        <w:t xml:space="preserve"> </w:t>
      </w:r>
      <w:r w:rsidRPr="00FF467B">
        <w:t>от 11.03.1992 №2487-1</w:t>
      </w:r>
      <w:r w:rsidRPr="00FF467B">
        <w:rPr>
          <w:spacing w:val="1"/>
        </w:rPr>
        <w:t xml:space="preserve"> </w:t>
      </w:r>
      <w:r w:rsidRPr="00FF467B">
        <w:t>«О частной детективной и охранной</w:t>
      </w:r>
      <w:r w:rsidRPr="00FF467B">
        <w:rPr>
          <w:spacing w:val="1"/>
        </w:rPr>
        <w:t xml:space="preserve"> </w:t>
      </w:r>
      <w:r w:rsidRPr="00FF467B">
        <w:t>деятельности</w:t>
      </w:r>
      <w:r w:rsidRPr="00FF467B">
        <w:rPr>
          <w:spacing w:val="-1"/>
        </w:rPr>
        <w:t xml:space="preserve"> </w:t>
      </w:r>
      <w:r w:rsidRPr="00FF467B">
        <w:t>в</w:t>
      </w:r>
      <w:r w:rsidRPr="00FF467B">
        <w:rPr>
          <w:spacing w:val="-2"/>
        </w:rPr>
        <w:t xml:space="preserve"> </w:t>
      </w:r>
      <w:r w:rsidRPr="00FF467B">
        <w:t>Российской Федерации»</w:t>
      </w:r>
      <w:r w:rsidRPr="00FF467B">
        <w:rPr>
          <w:spacing w:val="-6"/>
        </w:rPr>
        <w:t xml:space="preserve"> </w:t>
      </w:r>
      <w:r w:rsidRPr="00FF467B">
        <w:t>(далее</w:t>
      </w:r>
      <w:r w:rsidRPr="00FF467B">
        <w:rPr>
          <w:spacing w:val="2"/>
        </w:rPr>
        <w:t xml:space="preserve"> </w:t>
      </w:r>
      <w:r w:rsidRPr="00FF467B">
        <w:t>–</w:t>
      </w:r>
      <w:r w:rsidRPr="00FF467B">
        <w:rPr>
          <w:spacing w:val="-2"/>
        </w:rPr>
        <w:t xml:space="preserve"> </w:t>
      </w:r>
      <w:r w:rsidRPr="00FF467B">
        <w:t>Закон</w:t>
      </w:r>
      <w:r w:rsidRPr="00FF467B">
        <w:rPr>
          <w:spacing w:val="-1"/>
        </w:rPr>
        <w:t xml:space="preserve"> </w:t>
      </w:r>
      <w:r w:rsidRPr="00FF467B">
        <w:t>№ 2487-1).</w:t>
      </w:r>
    </w:p>
    <w:p w14:paraId="078525D8" w14:textId="77777777" w:rsidR="004459EA" w:rsidRPr="00FF467B" w:rsidRDefault="004459EA" w:rsidP="00EC1EE5">
      <w:pPr>
        <w:ind w:firstLine="567"/>
        <w:jc w:val="both"/>
        <w:rPr>
          <w:bCs/>
        </w:rPr>
      </w:pPr>
      <w:r w:rsidRPr="00FF467B">
        <w:rPr>
          <w:bCs/>
        </w:rPr>
        <w:t xml:space="preserve">Перечень разрешенных видов услуг: </w:t>
      </w:r>
    </w:p>
    <w:p w14:paraId="1A097EAD" w14:textId="77777777" w:rsidR="004459EA" w:rsidRPr="00FF467B" w:rsidRDefault="004459EA" w:rsidP="00EC1EE5">
      <w:pPr>
        <w:ind w:firstLine="567"/>
        <w:jc w:val="both"/>
        <w:rPr>
          <w:bCs/>
        </w:rPr>
      </w:pPr>
      <w:r w:rsidRPr="00FF467B">
        <w:rPr>
          <w:bCs/>
        </w:rPr>
        <w:t xml:space="preserve">1) защита жизни и здоровья граждан; </w:t>
      </w:r>
    </w:p>
    <w:p w14:paraId="794D76F4" w14:textId="77777777" w:rsidR="004459EA" w:rsidRPr="00FF467B" w:rsidRDefault="004459EA" w:rsidP="00EC1EE5">
      <w:pPr>
        <w:ind w:firstLine="567"/>
        <w:jc w:val="both"/>
        <w:rPr>
          <w:bCs/>
        </w:rPr>
      </w:pPr>
      <w:r w:rsidRPr="00FF467B">
        <w:rPr>
          <w:bCs/>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14:paraId="2BD9731E" w14:textId="77777777" w:rsidR="004459EA" w:rsidRPr="00FF467B" w:rsidRDefault="004459EA" w:rsidP="00EC1EE5">
      <w:pPr>
        <w:ind w:firstLine="567"/>
        <w:jc w:val="both"/>
        <w:rPr>
          <w:bCs/>
        </w:rPr>
      </w:pPr>
      <w:r w:rsidRPr="00FF467B">
        <w:rPr>
          <w:bCs/>
        </w:rPr>
        <w:t xml:space="preserve">3) консультирование и подготовка рекомендаций клиентам, по вопросам правомерной защиты от противоправных посягательств; </w:t>
      </w:r>
    </w:p>
    <w:p w14:paraId="5021FEC5" w14:textId="77777777" w:rsidR="004459EA" w:rsidRPr="00FF467B" w:rsidRDefault="004459EA" w:rsidP="00EC1EE5">
      <w:pPr>
        <w:ind w:firstLine="567"/>
        <w:jc w:val="both"/>
        <w:rPr>
          <w:bCs/>
        </w:rPr>
      </w:pPr>
      <w:r w:rsidRPr="00FF467B">
        <w:rPr>
          <w:bCs/>
        </w:rPr>
        <w:t xml:space="preserve">4) обеспечение порядка в местах проведения массовых мероприятий; </w:t>
      </w:r>
    </w:p>
    <w:p w14:paraId="4337A03C" w14:textId="77777777" w:rsidR="004459EA" w:rsidRPr="00FF467B" w:rsidRDefault="004459EA" w:rsidP="00EC1EE5">
      <w:pPr>
        <w:ind w:firstLine="567"/>
        <w:jc w:val="both"/>
        <w:rPr>
          <w:bCs/>
        </w:rPr>
      </w:pPr>
      <w:r w:rsidRPr="00FF467B">
        <w:rPr>
          <w:bCs/>
        </w:rPr>
        <w:t>5) охрана объектов и (или) имущества, а также обеспечение внутриобьектового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480B0160" w14:textId="77777777" w:rsidR="004459EA" w:rsidRPr="00FF467B" w:rsidRDefault="004459EA" w:rsidP="00EC1EE5">
      <w:pPr>
        <w:suppressAutoHyphens/>
        <w:adjustRightInd w:val="0"/>
        <w:ind w:firstLine="567"/>
        <w:jc w:val="both"/>
        <w:rPr>
          <w:lang w:eastAsia="zh-CN"/>
        </w:rPr>
      </w:pPr>
      <w:r w:rsidRPr="00FF467B">
        <w:rPr>
          <w:lang w:eastAsia="zh-CN"/>
        </w:rPr>
        <w:t xml:space="preserve">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 </w:t>
      </w:r>
    </w:p>
    <w:p w14:paraId="6940A912" w14:textId="77777777" w:rsidR="004459EA" w:rsidRPr="00FF467B" w:rsidRDefault="004459EA" w:rsidP="00EC1EE5">
      <w:pPr>
        <w:ind w:firstLine="567"/>
        <w:jc w:val="both"/>
        <w:rPr>
          <w:bCs/>
        </w:rPr>
      </w:pPr>
      <w:r w:rsidRPr="00FF467B">
        <w:rPr>
          <w:bCs/>
        </w:rPr>
        <w:t xml:space="preserve">При окончании срока действия лицензии до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 </w:t>
      </w:r>
    </w:p>
    <w:p w14:paraId="70A318A3" w14:textId="77777777" w:rsidR="004459EA" w:rsidRPr="00FF467B" w:rsidRDefault="004459EA" w:rsidP="00EC1EE5">
      <w:pPr>
        <w:ind w:firstLine="567"/>
        <w:jc w:val="both"/>
        <w:rPr>
          <w:bCs/>
        </w:rPr>
      </w:pPr>
      <w:r w:rsidRPr="00FF467B">
        <w:rPr>
          <w:bCs/>
        </w:rPr>
        <w:t>Услуги должны соответствовать следующим требованиям законодательства Российской Федерации, актам законодательства Российской Федерации:</w:t>
      </w:r>
    </w:p>
    <w:p w14:paraId="3BF52425" w14:textId="77777777" w:rsidR="004459EA" w:rsidRPr="00FF467B" w:rsidRDefault="004459EA" w:rsidP="00EC1EE5">
      <w:pPr>
        <w:ind w:firstLine="567"/>
        <w:jc w:val="both"/>
        <w:rPr>
          <w:bCs/>
        </w:rPr>
      </w:pPr>
      <w:r w:rsidRPr="00FF467B">
        <w:rPr>
          <w:bCs/>
        </w:rPr>
        <w:t>- Федеральный закон «О ведомственной охране» от 14 апреля 1999 года № 77-ФЗ;</w:t>
      </w:r>
    </w:p>
    <w:p w14:paraId="46786DE4" w14:textId="77777777" w:rsidR="004459EA" w:rsidRPr="00FF467B" w:rsidRDefault="004459EA" w:rsidP="00EC1EE5">
      <w:pPr>
        <w:ind w:firstLine="567"/>
        <w:jc w:val="both"/>
        <w:rPr>
          <w:bCs/>
        </w:rPr>
      </w:pPr>
      <w:r w:rsidRPr="00FF467B">
        <w:rPr>
          <w:bCs/>
        </w:rPr>
        <w:t>- Закон Российской Федерации «О частной детективной и охранной деятельности в Российской Федерации» 11 марта 1992 года № 2487-1;</w:t>
      </w:r>
    </w:p>
    <w:p w14:paraId="151CA47D" w14:textId="77777777" w:rsidR="004459EA" w:rsidRPr="00FF467B" w:rsidRDefault="004459EA" w:rsidP="00EC1EE5">
      <w:pPr>
        <w:ind w:firstLine="567"/>
        <w:jc w:val="both"/>
        <w:rPr>
          <w:bCs/>
        </w:rPr>
      </w:pPr>
      <w:r w:rsidRPr="00FF467B">
        <w:rPr>
          <w:bCs/>
        </w:rPr>
        <w:t xml:space="preserve">- Постановление Правительства Российской Федерации от 23 июня 2011 г. № 498 «О некоторых вопросах осуществления частной детективной (сыскной) и частной охранной деятельности»; </w:t>
      </w:r>
    </w:p>
    <w:p w14:paraId="0A798F05" w14:textId="08DDBA0E" w:rsidR="005A7790" w:rsidRPr="00FF467B" w:rsidRDefault="004459EA" w:rsidP="00EC1EE5">
      <w:pPr>
        <w:ind w:firstLine="567"/>
        <w:jc w:val="both"/>
        <w:rPr>
          <w:bCs/>
        </w:rPr>
      </w:pPr>
      <w:r w:rsidRPr="00FF467B">
        <w:rPr>
          <w:bCs/>
        </w:rPr>
        <w:t>- Постановление Правительства Российской Федерации от 14 августа 1992 г. № 587 «Вопросы негосударственной (частной) охранной и негосударственной (частной) сыскной деятельности»</w:t>
      </w:r>
      <w:r w:rsidR="00FF467B">
        <w:rPr>
          <w:bCs/>
        </w:rPr>
        <w:t>.</w:t>
      </w:r>
    </w:p>
    <w:p w14:paraId="36503B30" w14:textId="0BD4C134" w:rsidR="004459EA" w:rsidRPr="00FF467B" w:rsidRDefault="004459EA" w:rsidP="00EC1EE5">
      <w:pPr>
        <w:ind w:firstLine="567"/>
        <w:jc w:val="both"/>
        <w:rPr>
          <w:bCs/>
        </w:rPr>
      </w:pPr>
      <w:r w:rsidRPr="00FF467B">
        <w:rPr>
          <w:bCs/>
        </w:rPr>
        <w:t>До начала оказания услуг Исполнитель обязан ознакомится с охраняемым объектом и представить Заказчику копии удостоверений частных охранников, выданных органами внутренних дел в порядке, установленном Правительством Российской Федерации. Требование о наличии удостоверений частных охранников в отношении указанных услуг установлено пунктом 11.1 Закона Российской Федерации «О частной детективной и охранной деятельности в Российской Федерации» 11 марта 1992 года N 2487-1, в редакции от 02.08.2019 N 310-ФЗ, либо для организаций, на которых не распространяется действие Закона № 2487-1 и Постановления Правительства Российской Федерации от 23.06.2011 №498 - иного документа в соответствии, с которым сотрудники имеет право охранять объекты и имущества.</w:t>
      </w:r>
    </w:p>
    <w:p w14:paraId="2F2752D9" w14:textId="77777777" w:rsidR="003D0E76" w:rsidRPr="00FF467B" w:rsidRDefault="003D0E76" w:rsidP="00EC1EE5">
      <w:pPr>
        <w:ind w:firstLine="567"/>
        <w:jc w:val="both"/>
      </w:pPr>
      <w:r w:rsidRPr="00FF467B">
        <w:t>Совместно с руководителем объекта ознакомиться с условиями размещения и организации службы охраны, согласовать вопросы по разработанной и укомплектованной документации поста на охраняемом объекте.</w:t>
      </w:r>
    </w:p>
    <w:p w14:paraId="6C411B2F" w14:textId="77777777" w:rsidR="003D0E76" w:rsidRPr="00FF467B" w:rsidRDefault="003D0E76" w:rsidP="00EC1EE5">
      <w:pPr>
        <w:ind w:firstLine="567"/>
        <w:jc w:val="both"/>
      </w:pPr>
      <w:r w:rsidRPr="00FF467B">
        <w:t>До начала работы постов, несения службы охранников подготовить соответствующую документацию по охране объекта и согласовать её с руководством объекта.</w:t>
      </w:r>
    </w:p>
    <w:p w14:paraId="45880173" w14:textId="77777777" w:rsidR="003D0E76" w:rsidRPr="00FF467B" w:rsidRDefault="003D0E76" w:rsidP="00EC1EE5">
      <w:pPr>
        <w:ind w:firstLine="567"/>
        <w:jc w:val="both"/>
      </w:pPr>
      <w:r w:rsidRPr="00FF467B">
        <w:t>До начала несения службы на постах подготовить охранников, ознакомить их с условиями несения службы и особенностями охраны объекта, издать соответствующие приказы о назначении охранников, утвердить графики дежурства охранников.</w:t>
      </w:r>
    </w:p>
    <w:p w14:paraId="07619FC2" w14:textId="77777777" w:rsidR="003D0E76" w:rsidRPr="00FF467B" w:rsidRDefault="003D0E76" w:rsidP="00EC1EE5">
      <w:pPr>
        <w:ind w:firstLine="567"/>
        <w:jc w:val="both"/>
      </w:pPr>
      <w:r w:rsidRPr="00FF467B">
        <w:t>До начала несения службы на постах представить охранников руководству объекта, провести приём помещений, имущества, проверить исправность средств связи, технических средств охраны, кнопки экстренного вызова полиции, наличие телефонных номеров экстренных служб города, размещение средств пожаротушения, уточнить задачи охранникам.</w:t>
      </w:r>
    </w:p>
    <w:p w14:paraId="6D59E102" w14:textId="407298ED" w:rsidR="003D0E76" w:rsidRPr="0066271F" w:rsidRDefault="003D0E76" w:rsidP="00EC1EE5">
      <w:pPr>
        <w:ind w:firstLine="567"/>
        <w:jc w:val="both"/>
      </w:pPr>
      <w:r w:rsidRPr="0066271F">
        <w:rPr>
          <w:shd w:val="clear" w:color="auto" w:fill="FAFAFA"/>
        </w:rPr>
        <w:lastRenderedPageBreak/>
        <w:t>Назначить должностное лицо - ответственного представителя Исполнителя для решения текущих вопросов взаимодействия с Заказчиком при оказании услуг в соответствии с настоящим Договором.</w:t>
      </w:r>
    </w:p>
    <w:p w14:paraId="421405AE" w14:textId="10C90543" w:rsidR="007E7FAD" w:rsidRPr="00FF467B" w:rsidRDefault="004459EA" w:rsidP="00EC1EE5">
      <w:pPr>
        <w:ind w:firstLine="567"/>
        <w:jc w:val="both"/>
        <w:rPr>
          <w:bCs/>
        </w:rPr>
      </w:pPr>
      <w:r w:rsidRPr="0066271F">
        <w:rPr>
          <w:bCs/>
        </w:rPr>
        <w:t>В период</w:t>
      </w:r>
      <w:r w:rsidRPr="00FF467B">
        <w:rPr>
          <w:bCs/>
        </w:rPr>
        <w:t xml:space="preserve"> оказания услуг по охране Сотрудник Исполнителя обязан иметь при себе служебное удостоверение (работник ведомственной охраны) или удостоверение частного охранника и личную карточку охранника (частный охранник).</w:t>
      </w:r>
    </w:p>
    <w:p w14:paraId="4E2D62E2" w14:textId="77777777" w:rsidR="004459EA" w:rsidRPr="00FF467B" w:rsidRDefault="004459EA" w:rsidP="00EC1EE5">
      <w:pPr>
        <w:ind w:firstLine="567"/>
        <w:jc w:val="both"/>
        <w:rPr>
          <w:bCs/>
        </w:rPr>
      </w:pPr>
      <w:r w:rsidRPr="00FF467B">
        <w:rPr>
          <w:bCs/>
        </w:rPr>
        <w:t xml:space="preserve">3.2. Во время нахождения на территории объекта Заказчика сотрудников исполнителя. Исполнитель обязан обеспечить соблюдение указанными лицами требований пожарной безопасности, охраны труда, в том числе проводить необходимый инструктаж сотрудников. </w:t>
      </w:r>
    </w:p>
    <w:p w14:paraId="3E3748CD" w14:textId="77777777" w:rsidR="004459EA" w:rsidRPr="00FF467B" w:rsidRDefault="004459EA" w:rsidP="00EC1EE5">
      <w:pPr>
        <w:ind w:firstLine="567"/>
        <w:jc w:val="both"/>
        <w:rPr>
          <w:bCs/>
        </w:rPr>
      </w:pPr>
      <w:r w:rsidRPr="00FF467B">
        <w:rPr>
          <w:bCs/>
        </w:rPr>
        <w:t>3.3. Услуги, оказываемые Исполнителем, должны соответствовать требованиям, установленным настоящим техническим заданием.</w:t>
      </w:r>
    </w:p>
    <w:p w14:paraId="69F0AC00" w14:textId="19DB81A9" w:rsidR="004459EA" w:rsidRPr="00FF467B" w:rsidRDefault="004459EA" w:rsidP="00EC1EE5">
      <w:pPr>
        <w:ind w:firstLine="567"/>
        <w:jc w:val="both"/>
        <w:rPr>
          <w:bCs/>
        </w:rPr>
      </w:pPr>
      <w:r w:rsidRPr="00FF467B">
        <w:rPr>
          <w:bCs/>
        </w:rPr>
        <w:t xml:space="preserve">Система охраны, ее организационно-штатная структура устанавливается исходя из принципов экономичности, эффективности и надежности охраны объекта в рамках технического задания. </w:t>
      </w:r>
    </w:p>
    <w:p w14:paraId="1509EB5E" w14:textId="0ABFC687" w:rsidR="00A3306B" w:rsidRPr="00FF467B" w:rsidRDefault="00A3306B" w:rsidP="00EC1EE5">
      <w:pPr>
        <w:pStyle w:val="a5"/>
        <w:tabs>
          <w:tab w:val="left" w:pos="0"/>
          <w:tab w:val="left" w:pos="709"/>
        </w:tabs>
        <w:ind w:left="0" w:firstLine="567"/>
      </w:pPr>
      <w:r w:rsidRPr="00FF467B">
        <w:t xml:space="preserve">Исполнитель должен иметь собственную службу (штатное подразделение), осуществляющее ежедневно, в том числе в вечерне-ночное время, в выходные и праздничные дни, контроль за качеством несения службы охранниками на объектах, проведения ежедневного инструктажа, доклада по обстановке. Результаты проверок отражаются в Журнале проверок несения дежурства.     </w:t>
      </w:r>
    </w:p>
    <w:p w14:paraId="5103596F" w14:textId="77777777" w:rsidR="004459EA" w:rsidRPr="00FF467B" w:rsidRDefault="004459EA" w:rsidP="00EC1EE5">
      <w:pPr>
        <w:ind w:firstLine="567"/>
        <w:jc w:val="both"/>
        <w:rPr>
          <w:bCs/>
        </w:rPr>
      </w:pPr>
      <w:r w:rsidRPr="00FF467B">
        <w:rPr>
          <w:bCs/>
        </w:rPr>
        <w:t xml:space="preserve">Исполнитель обязан обеспечить внутриобъектовый и пропускной режим на объекте Заказчика в установленном Заказчиком порядке, в том числе контроль за вносом и выносом имущества. </w:t>
      </w:r>
    </w:p>
    <w:p w14:paraId="088AE493" w14:textId="77777777" w:rsidR="004459EA" w:rsidRPr="00FF467B" w:rsidRDefault="004459EA" w:rsidP="00EC1EE5">
      <w:pPr>
        <w:ind w:firstLine="567"/>
        <w:jc w:val="both"/>
        <w:rPr>
          <w:bCs/>
        </w:rPr>
      </w:pPr>
      <w:r w:rsidRPr="00FF467B">
        <w:rPr>
          <w:bCs/>
        </w:rPr>
        <w:t xml:space="preserve">Исполнитель обязан ставить в известность Заказчика обо всех выявленных недостатках и нарушениях на охраняемом объекте, а также обо всех обстоятельствах, которые могут отрицательно повлиять на охраняемые имущественные интересы Заказчика или на оказание услуг Исполнителем. </w:t>
      </w:r>
    </w:p>
    <w:p w14:paraId="536F886F" w14:textId="682EB076" w:rsidR="004459EA" w:rsidRPr="00FF467B" w:rsidRDefault="004459EA" w:rsidP="00EC1EE5">
      <w:pPr>
        <w:ind w:firstLine="567"/>
        <w:jc w:val="both"/>
        <w:rPr>
          <w:bCs/>
        </w:rPr>
      </w:pPr>
      <w:r w:rsidRPr="00FF467B">
        <w:rPr>
          <w:bCs/>
        </w:rPr>
        <w:t xml:space="preserve">Исполнитель в целях охраны имущества Заказчика, находящегося на объекте, обеспечивает поддержание общественного порядка, пресечение правонарушений (при необходимости задержание правонарушителей), взаимодействует с территориальными подразделениями органов внутренних дел и Главного управления Росгвардии </w:t>
      </w:r>
      <w:r w:rsidRPr="00FF467B">
        <w:t>по</w:t>
      </w:r>
      <w:r w:rsidR="00FF467B">
        <w:t xml:space="preserve"> Республике Бурятия, Хоринского района</w:t>
      </w:r>
      <w:r w:rsidR="00CE58F5" w:rsidRPr="00FF467B">
        <w:t>.</w:t>
      </w:r>
    </w:p>
    <w:p w14:paraId="78D1EA87" w14:textId="762B2668" w:rsidR="004459EA" w:rsidRPr="00FF467B" w:rsidRDefault="004459EA" w:rsidP="00EC1EE5">
      <w:pPr>
        <w:ind w:firstLine="567"/>
        <w:jc w:val="both"/>
        <w:rPr>
          <w:bCs/>
        </w:rPr>
      </w:pPr>
      <w:r w:rsidRPr="00FF467B">
        <w:rPr>
          <w:bCs/>
        </w:rPr>
        <w:t>В случае совершения противоправных действий в отношении сотрудников, посетителей объекта, а также имущества Заказчика, сотрудник охраны обязан незамедлительно нажать кнопку тревожной сигнализации, сообщить о происшествии в правоохранительные органы, вызвать через дежурное подразделение Исполнителя мобильную вооруженную группу</w:t>
      </w:r>
      <w:r w:rsidR="00A3306B" w:rsidRPr="00FF467B">
        <w:t xml:space="preserve"> на охраняемый объект в течение 5 минут с момента поступления сигнала тревоги с объекта охраны</w:t>
      </w:r>
      <w:r w:rsidR="00352C8A" w:rsidRPr="00FF467B">
        <w:t xml:space="preserve"> и</w:t>
      </w:r>
      <w:r w:rsidRPr="00FF467B">
        <w:rPr>
          <w:bCs/>
        </w:rPr>
        <w:t xml:space="preserve"> сообщить о происшествии Заказчику. </w:t>
      </w:r>
    </w:p>
    <w:p w14:paraId="706D6687" w14:textId="384A381D" w:rsidR="007E7FAD" w:rsidRPr="00FF467B" w:rsidRDefault="007E7FAD" w:rsidP="00EC1EE5">
      <w:pPr>
        <w:ind w:firstLine="567"/>
        <w:jc w:val="both"/>
        <w:rPr>
          <w:bCs/>
        </w:rPr>
      </w:pPr>
      <w:r w:rsidRPr="00FF467B">
        <w:rPr>
          <w:lang w:eastAsia="ar-SA"/>
        </w:rPr>
        <w:t>Исполнитель должен иметь собственную мобильную группу (группу быстрого реагирования (далее - ГБР) на автомобиле в составе не менее двух охранников со спецсредствами, разрешенными к применению законодательством РФ, пассивными сертифицированными средствами защиты и имуществом для действий при ЧС.</w:t>
      </w:r>
    </w:p>
    <w:p w14:paraId="281F45F0" w14:textId="77777777" w:rsidR="004459EA" w:rsidRPr="00FF467B" w:rsidRDefault="004459EA" w:rsidP="00EC1EE5">
      <w:pPr>
        <w:ind w:firstLine="567"/>
        <w:jc w:val="both"/>
        <w:rPr>
          <w:bCs/>
        </w:rPr>
      </w:pPr>
      <w:r w:rsidRPr="00FF467B">
        <w:rPr>
          <w:bCs/>
        </w:rPr>
        <w:t xml:space="preserve">Исполнитель обязан соблюдать во время исполнения обязанностей правила пожарной безопасности, а в случае обнаружения на охраняемом объекте возгорания принимать меры по вызову пожарной охраны и ликвидации возгорания. </w:t>
      </w:r>
    </w:p>
    <w:p w14:paraId="143B4A8E" w14:textId="77777777" w:rsidR="003228DF" w:rsidRDefault="003228DF" w:rsidP="00EC1EE5">
      <w:pPr>
        <w:ind w:firstLine="567"/>
        <w:jc w:val="both"/>
        <w:rPr>
          <w:bCs/>
        </w:rPr>
      </w:pPr>
      <w:r w:rsidRPr="003228DF">
        <w:rPr>
          <w:bCs/>
        </w:rPr>
        <w:t xml:space="preserve">В рамках оказываемых услуг Исполнитель в дневное и ночное время каждые 2 (два) часа обязан обеспечить обход объекта Заказчика. Во время обхода Исполнитель обязан обеспечить контроль за закрытием и целостностью окон, дверей, отсутствием посторонних людей на объекте. После совершения обхода уполномоченный сотрудник Исполнителя обязан вносить записи о производстве обхода в журнал дежурств, организовать ежедневный доклад руководству Заказчика. Для проведения обходов в ночное время Исполнитель обязан обеспечить  уполномоченных сотрудников фонарями. В случае введения ограничительных мероприятий связанных с эпидемиологической обстановкой в учреждении Исполнитель обязан обеспечить сотрудников СИЗ, антисептическими средствами, маски. </w:t>
      </w:r>
    </w:p>
    <w:p w14:paraId="4B7F0187" w14:textId="41A7D56B" w:rsidR="004459EA" w:rsidRPr="00FF467B" w:rsidRDefault="004459EA" w:rsidP="00EC1EE5">
      <w:pPr>
        <w:ind w:firstLine="567"/>
        <w:jc w:val="both"/>
        <w:rPr>
          <w:bCs/>
        </w:rPr>
      </w:pPr>
      <w:r w:rsidRPr="00FF467B">
        <w:rPr>
          <w:bCs/>
        </w:rPr>
        <w:t xml:space="preserve">В целях организации охраны объекта Исполнитель обязан до вступления договора в силу разработать и согласовать с Заказчиком инструкцию сотрудников охраны при исполнении служебных обязанностей на охраняемом объекте и график дежурств сотрудников охраны. </w:t>
      </w:r>
    </w:p>
    <w:p w14:paraId="626A673E" w14:textId="77777777" w:rsidR="004459EA" w:rsidRPr="00FF467B" w:rsidRDefault="004459EA" w:rsidP="00EC1EE5">
      <w:pPr>
        <w:ind w:firstLine="567"/>
        <w:jc w:val="both"/>
        <w:rPr>
          <w:bCs/>
        </w:rPr>
      </w:pPr>
      <w:r w:rsidRPr="00FF467B">
        <w:rPr>
          <w:bCs/>
        </w:rPr>
        <w:t xml:space="preserve">Исполнитель обязан обеспечить выполнение сотрудниками охраны, привлеченными для оказания услуг, требований разработанной Исполнителем и согласованной Заказчиком инструкции сотрудников охраны при исполнении служебных обязанностей на охраняемом объекте, а также графика дежурств сотрудников охраны. </w:t>
      </w:r>
    </w:p>
    <w:p w14:paraId="27078F24" w14:textId="77777777" w:rsidR="004459EA" w:rsidRPr="00FF467B" w:rsidRDefault="004459EA" w:rsidP="00EC1EE5">
      <w:pPr>
        <w:ind w:firstLine="567"/>
        <w:jc w:val="both"/>
        <w:rPr>
          <w:bCs/>
        </w:rPr>
      </w:pPr>
      <w:r w:rsidRPr="00FF467B">
        <w:rPr>
          <w:bCs/>
        </w:rPr>
        <w:t xml:space="preserve">Исполнитель обязан обеспечить координацию работы постов охраны на объекте с представителем Заказчика, обеспечить взаимодействие сотрудников охраны с Заказчиком, возможность круглосуточной и ежедневной связи с указанными лицами вне зависимости от места их пребывания. </w:t>
      </w:r>
    </w:p>
    <w:p w14:paraId="680B14D8" w14:textId="77777777" w:rsidR="004459EA" w:rsidRPr="00FF467B" w:rsidRDefault="004459EA" w:rsidP="00EC1EE5">
      <w:pPr>
        <w:ind w:firstLine="567"/>
        <w:jc w:val="both"/>
        <w:rPr>
          <w:bCs/>
        </w:rPr>
      </w:pPr>
      <w:r w:rsidRPr="00FF467B">
        <w:rPr>
          <w:bCs/>
        </w:rPr>
        <w:t xml:space="preserve">Заказчик вправе осуществлять проверку несения дежурств сотрудниками Исполнителя, правильность и достоверность оформления сотрудниками Исполнителя журнала дежурств, исправность </w:t>
      </w:r>
      <w:r w:rsidRPr="00FF467B">
        <w:rPr>
          <w:bCs/>
        </w:rPr>
        <w:lastRenderedPageBreak/>
        <w:t xml:space="preserve">используемых в работе сотрудниками Исполнителя технических средств связи, опрятность формы сотрудников Исполнителя. </w:t>
      </w:r>
    </w:p>
    <w:p w14:paraId="0C2B883A" w14:textId="38CA1C55" w:rsidR="004459EA" w:rsidRPr="00FF467B" w:rsidRDefault="004459EA" w:rsidP="00EC1EE5">
      <w:pPr>
        <w:ind w:firstLine="567"/>
        <w:jc w:val="both"/>
      </w:pPr>
      <w:r w:rsidRPr="00FF467B">
        <w:rPr>
          <w:bCs/>
        </w:rPr>
        <w:t xml:space="preserve">Исполнитель в случае обнаружения его сотрудниками подозрительных и бесхозно брошенных предметов на объекте Заказчика обязан обеспечить принятие незамедлительных мер по оповещению и организации эвакуации сотрудников Заказчика и иных лиц, находящихся на объекте Заказчика, и сообщить по единому номеру «112», а также уведомить территориальные подразделения органов внутренних дел и Главного управления Росгвардии </w:t>
      </w:r>
      <w:r w:rsidR="00FF467B" w:rsidRPr="00FF467B">
        <w:t>по</w:t>
      </w:r>
      <w:r w:rsidR="00FF467B">
        <w:t xml:space="preserve"> Республике Бурятия, Хоринского района</w:t>
      </w:r>
      <w:r w:rsidRPr="00FF467B">
        <w:t>.</w:t>
      </w:r>
    </w:p>
    <w:p w14:paraId="7D15BFCE" w14:textId="77777777" w:rsidR="004459EA" w:rsidRPr="00FF467B" w:rsidRDefault="004459EA" w:rsidP="00EC1EE5">
      <w:pPr>
        <w:ind w:firstLine="567"/>
        <w:jc w:val="both"/>
        <w:rPr>
          <w:bCs/>
        </w:rPr>
      </w:pPr>
      <w:r w:rsidRPr="00FF467B">
        <w:rPr>
          <w:bCs/>
        </w:rPr>
        <w:t xml:space="preserve">Исполнитель обязан руководствоваться утвержденным Заказчиком планом эвакуации на случай обнаружения подозрительных и бесхозно брошенных предметов, иных случаях противоправных действий и чрезвычайных ситуаций. </w:t>
      </w:r>
    </w:p>
    <w:p w14:paraId="466C3E84" w14:textId="77777777" w:rsidR="004459EA" w:rsidRPr="00FF467B" w:rsidRDefault="004459EA" w:rsidP="00EC1EE5">
      <w:pPr>
        <w:ind w:firstLine="567"/>
        <w:jc w:val="both"/>
        <w:rPr>
          <w:bCs/>
        </w:rPr>
      </w:pPr>
      <w:r w:rsidRPr="00FF467B">
        <w:rPr>
          <w:bCs/>
        </w:rPr>
        <w:t xml:space="preserve">При обнаружении фактов хищения имущества, иных случаев правонарушений. Исполнитель обязан незамедлительно уведомить о таких случаях уполномоченных представителей Заказчика, обеспечить прибытие сотрудников территориальных органов внутренних дел, и обеспечить охрану места происшествия до прибытия представителей органа внутренних дел, для сохранности следов противоправного деяния. </w:t>
      </w:r>
    </w:p>
    <w:p w14:paraId="41A73162" w14:textId="77777777" w:rsidR="004459EA" w:rsidRPr="00FF467B" w:rsidRDefault="004459EA" w:rsidP="00EC1EE5">
      <w:pPr>
        <w:ind w:firstLine="567"/>
        <w:jc w:val="both"/>
        <w:rPr>
          <w:bCs/>
        </w:rPr>
      </w:pPr>
      <w:r w:rsidRPr="00FF467B">
        <w:rPr>
          <w:bCs/>
        </w:rPr>
        <w:t xml:space="preserve">При возникновении в ночное время аварийных ситуаций на инженерных системах объекта, в результате которых причинен или может быть причинен вред жизни и здоровью граждан, имуществу Заказчика или имуществу третьих лиц, Исполнитель обязан обеспечить принятие мер по сокращению возможных убытков и обеспечить вызов аварийных служб. </w:t>
      </w:r>
    </w:p>
    <w:p w14:paraId="461E57DD" w14:textId="77777777" w:rsidR="004459EA" w:rsidRPr="00FF467B" w:rsidRDefault="004459EA" w:rsidP="00EC1EE5">
      <w:pPr>
        <w:ind w:firstLine="567"/>
        <w:jc w:val="both"/>
        <w:rPr>
          <w:bCs/>
        </w:rPr>
      </w:pPr>
      <w:r w:rsidRPr="00FF467B">
        <w:rPr>
          <w:bCs/>
        </w:rPr>
        <w:t xml:space="preserve">Исполнитель охранных услуг (охранная организация, подразделение ведомственной охраны): </w:t>
      </w:r>
    </w:p>
    <w:p w14:paraId="151D9C45" w14:textId="77777777" w:rsidR="004459EA" w:rsidRPr="00FF467B" w:rsidRDefault="004459EA" w:rsidP="00EC1EE5">
      <w:pPr>
        <w:ind w:firstLine="567"/>
        <w:jc w:val="both"/>
        <w:rPr>
          <w:bCs/>
        </w:rPr>
      </w:pPr>
      <w:r w:rsidRPr="00FF467B">
        <w:rPr>
          <w:bCs/>
        </w:rPr>
        <w:t xml:space="preserve">- несёт материальную ответственность за нанесенный охраняемому объекту ущерб по вине ненадлежащего исполнения или неисполнения сотрудниками охраны своих обязанностей; </w:t>
      </w:r>
    </w:p>
    <w:p w14:paraId="2C00B485" w14:textId="77777777" w:rsidR="004459EA" w:rsidRPr="00FF467B" w:rsidRDefault="004459EA" w:rsidP="00EC1EE5">
      <w:pPr>
        <w:ind w:firstLine="567"/>
        <w:jc w:val="both"/>
        <w:rPr>
          <w:bCs/>
        </w:rPr>
      </w:pPr>
      <w:r w:rsidRPr="00FF467B">
        <w:rPr>
          <w:bCs/>
        </w:rPr>
        <w:t xml:space="preserve">- обязан обеспечить все смены только сотрудниками, имеющими удостоверения частного охранника и личные карточки охранника (охранная организация), либо имеющими служебное удостоверение и жетон (подразделение ведомственной охраны), прошедшими ежегодную периодическую проверку на пригодность к действиям в условиях, связанных с применением огнестрельного оружия и специальных средств, не имеющими судимости и факта уголовного преследования; </w:t>
      </w:r>
    </w:p>
    <w:p w14:paraId="321A27A9" w14:textId="77777777" w:rsidR="004459EA" w:rsidRPr="00FF467B" w:rsidRDefault="004459EA" w:rsidP="00EC1EE5">
      <w:pPr>
        <w:ind w:firstLine="567"/>
        <w:jc w:val="both"/>
        <w:rPr>
          <w:bCs/>
        </w:rPr>
      </w:pPr>
      <w:r w:rsidRPr="00FF467B">
        <w:rPr>
          <w:bCs/>
        </w:rPr>
        <w:t xml:space="preserve">- обязан обеспечить замену сотрудника на посту в течение 30 минут, в случае отстранения сотрудника Исполнителя от выполнения своих обязанностей по основаниям, предусмотренным в инструкции сотрудников охраны при исполнении служебных обязанностей на охраняемом объекте, в том числе в случае нахождения сотрудника Исполнителя в состоянии алкогольного или наркотического опьянения; </w:t>
      </w:r>
    </w:p>
    <w:p w14:paraId="307053F7" w14:textId="77777777" w:rsidR="004459EA" w:rsidRPr="00FF467B" w:rsidRDefault="004459EA" w:rsidP="00EC1EE5">
      <w:pPr>
        <w:ind w:firstLine="567"/>
        <w:jc w:val="both"/>
        <w:rPr>
          <w:bCs/>
        </w:rPr>
      </w:pPr>
      <w:r w:rsidRPr="00FF467B">
        <w:rPr>
          <w:bCs/>
        </w:rPr>
        <w:t xml:space="preserve">Сотрудники, привлекаемые к охране, должны: </w:t>
      </w:r>
    </w:p>
    <w:p w14:paraId="6051EED7" w14:textId="77777777" w:rsidR="004459EA" w:rsidRPr="00FF467B" w:rsidRDefault="004459EA" w:rsidP="00EC1EE5">
      <w:pPr>
        <w:ind w:firstLine="567"/>
        <w:jc w:val="both"/>
        <w:rPr>
          <w:bCs/>
        </w:rPr>
      </w:pPr>
      <w:r w:rsidRPr="00FF467B">
        <w:rPr>
          <w:bCs/>
        </w:rPr>
        <w:t xml:space="preserve">- являться сотрудниками организации, имеющей лицензию на право осуществления частной охранной деятельности и обладать квалификацией, отвечающей требованиям Закона Российской Федерации от 11.03.1992 года № 2487-1 «О частной детективной и охранной деятельности в РФ» и в соответствии со статьей 11.1. данного закона, иметь удостоверения частного охранника, личную карточку охранника, и (или) являться сотрудниками предприятия, имеющего специальную правоспособность по охране объектов на основании Федерального закона «О ведомственной охране от 14 апреля 1999 года N 77-ФЗ и иметь служебное удостоверение и жетон, и прошедшими ежегодную периодическую проверку на пригодность к действиям в условиях, связанных с применением огнестрельного оружия и специальных средств; </w:t>
      </w:r>
    </w:p>
    <w:p w14:paraId="42448C37" w14:textId="2FB6821D" w:rsidR="004459EA" w:rsidRPr="00FF467B" w:rsidRDefault="004459EA" w:rsidP="00EC1EE5">
      <w:pPr>
        <w:ind w:firstLine="567"/>
        <w:jc w:val="both"/>
        <w:rPr>
          <w:bCs/>
        </w:rPr>
      </w:pPr>
      <w:r w:rsidRPr="00FF467B">
        <w:rPr>
          <w:bCs/>
        </w:rPr>
        <w:t>- в случае, если охранник является сотрудником частной охранной организации, он должен иметь Свидетельство о присвоении квалификации</w:t>
      </w:r>
      <w:r w:rsidR="003D0E76" w:rsidRPr="00FF467B">
        <w:rPr>
          <w:bCs/>
        </w:rPr>
        <w:t xml:space="preserve"> (</w:t>
      </w:r>
      <w:r w:rsidR="003D0E76" w:rsidRPr="00FF467B">
        <w:t>удостоверение частного охранника (установленного образца)</w:t>
      </w:r>
      <w:r w:rsidRPr="00FF467B">
        <w:rPr>
          <w:bCs/>
        </w:rPr>
        <w:t xml:space="preserve">; </w:t>
      </w:r>
    </w:p>
    <w:p w14:paraId="5AC3F937" w14:textId="07AA6E8D" w:rsidR="004459EA" w:rsidRPr="00FF467B" w:rsidRDefault="004459EA" w:rsidP="00EC1EE5">
      <w:pPr>
        <w:ind w:firstLine="567"/>
        <w:jc w:val="both"/>
        <w:rPr>
          <w:bCs/>
        </w:rPr>
      </w:pPr>
      <w:r w:rsidRPr="00FF467B">
        <w:rPr>
          <w:bCs/>
        </w:rPr>
        <w:t>- быть одетым в форменную одежду по сезону (с нагрудными и /или нарукавными нашивками), позволяющую определить принадлежность сотрудника охраны к конкретной охранной организации (Исполнителю). Обеспечить чистое и аккуратное ношение форменной одежды.</w:t>
      </w:r>
    </w:p>
    <w:p w14:paraId="68858516" w14:textId="171E98B3" w:rsidR="003D0E76" w:rsidRPr="00FF467B" w:rsidRDefault="003D0E76" w:rsidP="00EC1EE5">
      <w:pPr>
        <w:ind w:firstLine="567"/>
        <w:jc w:val="both"/>
      </w:pPr>
      <w:r w:rsidRPr="00FF467B">
        <w:rPr>
          <w:bCs/>
        </w:rPr>
        <w:t xml:space="preserve">- иметь </w:t>
      </w:r>
      <w:r w:rsidRPr="00FF467B">
        <w:t>документ, удостоверяющий личность (паспорт).</w:t>
      </w:r>
    </w:p>
    <w:p w14:paraId="2B3C87A7" w14:textId="77777777" w:rsidR="004459EA" w:rsidRPr="00FF467B" w:rsidRDefault="004459EA" w:rsidP="00EC1EE5">
      <w:pPr>
        <w:ind w:firstLine="567"/>
        <w:jc w:val="both"/>
        <w:rPr>
          <w:bCs/>
        </w:rPr>
      </w:pPr>
      <w:r w:rsidRPr="00FF467B">
        <w:rPr>
          <w:bCs/>
        </w:rPr>
        <w:t xml:space="preserve"> В случае если охранник является сотрудником частной охранной организации: </w:t>
      </w:r>
    </w:p>
    <w:p w14:paraId="4C2CCEE2" w14:textId="77777777" w:rsidR="004459EA" w:rsidRPr="00FF467B" w:rsidRDefault="004459EA" w:rsidP="00EC1EE5">
      <w:pPr>
        <w:ind w:firstLine="567"/>
        <w:jc w:val="both"/>
        <w:rPr>
          <w:bCs/>
        </w:rPr>
      </w:pPr>
      <w:r w:rsidRPr="00FF467B">
        <w:rPr>
          <w:bCs/>
        </w:rPr>
        <w:t xml:space="preserve">- не допускать ношение форменной одежды, не позволяющей определить его принадлежность к конкретной частной охранной организации, а также не допускать ношение отдельных предметов форменной одежды совместно с иной одеждой, ношение форменной одежды, аналогичной форме одежды сотрудников правоохранительных органов и военнослужащих, а также сходной с ними до степени смешения; </w:t>
      </w:r>
    </w:p>
    <w:p w14:paraId="6E099D4C" w14:textId="5C13E197" w:rsidR="004459EA" w:rsidRPr="00FF467B" w:rsidRDefault="004459EA" w:rsidP="00EC1EE5">
      <w:pPr>
        <w:ind w:firstLine="567"/>
        <w:jc w:val="both"/>
        <w:rPr>
          <w:bCs/>
        </w:rPr>
      </w:pPr>
      <w:r w:rsidRPr="00FF467B">
        <w:rPr>
          <w:bCs/>
        </w:rPr>
        <w:t>- сотрудниками охраны не допускается к несению службы более 24 (двадцати четырех) часов без</w:t>
      </w:r>
      <w:r w:rsidR="000D0A0E">
        <w:rPr>
          <w:bCs/>
        </w:rPr>
        <w:t xml:space="preserve"> </w:t>
      </w:r>
      <w:r w:rsidR="000D0A0E">
        <w:rPr>
          <w:bCs/>
        </w:rPr>
        <w:lastRenderedPageBreak/>
        <w:t>смены, смена сотрудника происходит в присутствии старшего сотрудника группы с записью в журнале.</w:t>
      </w:r>
      <w:r w:rsidRPr="00FF467B">
        <w:rPr>
          <w:bCs/>
        </w:rPr>
        <w:t xml:space="preserve"> </w:t>
      </w:r>
    </w:p>
    <w:p w14:paraId="01E46DB7" w14:textId="77777777" w:rsidR="004459EA" w:rsidRPr="00FF467B" w:rsidRDefault="004459EA" w:rsidP="00EC1EE5">
      <w:pPr>
        <w:ind w:firstLine="567"/>
        <w:jc w:val="both"/>
        <w:rPr>
          <w:bCs/>
        </w:rPr>
      </w:pPr>
      <w:r w:rsidRPr="00FF467B">
        <w:rPr>
          <w:bCs/>
        </w:rPr>
        <w:t xml:space="preserve">- иметь средства радиосвязи 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 мобильные телефоны должны иметь постоянный положительный баланс; </w:t>
      </w:r>
    </w:p>
    <w:p w14:paraId="3351B7C2" w14:textId="77777777" w:rsidR="004459EA" w:rsidRPr="00FF467B" w:rsidRDefault="004459EA" w:rsidP="00EC1EE5">
      <w:pPr>
        <w:ind w:firstLine="567"/>
        <w:jc w:val="both"/>
        <w:rPr>
          <w:bCs/>
        </w:rPr>
      </w:pPr>
      <w:r w:rsidRPr="00FF467B">
        <w:rPr>
          <w:bCs/>
        </w:rPr>
        <w:t xml:space="preserve">- иметь средства связи, обеспечивающие бесперебойную связь с дежурной службой Исполнителя для вызова мобильной вооруженной группы Исполнителя (за счет Исполнителя); </w:t>
      </w:r>
    </w:p>
    <w:p w14:paraId="610362BF" w14:textId="77777777" w:rsidR="004459EA" w:rsidRPr="00FF467B" w:rsidRDefault="004459EA" w:rsidP="00EC1EE5">
      <w:pPr>
        <w:ind w:firstLine="567"/>
        <w:jc w:val="both"/>
        <w:rPr>
          <w:bCs/>
        </w:rPr>
      </w:pPr>
      <w:r w:rsidRPr="00FF467B">
        <w:rPr>
          <w:bCs/>
        </w:rPr>
        <w:t xml:space="preserve">- соответствовать требованиям Постановления Правительства Российской Федерации от 19 мая 2007 года № 300 «Об утверждении перечня заболеваний, препятствующих исполнению обязанностей частного охранника»; </w:t>
      </w:r>
    </w:p>
    <w:p w14:paraId="59F01EFD" w14:textId="542E6A9E" w:rsidR="004459EA" w:rsidRPr="00FF467B" w:rsidRDefault="004459EA" w:rsidP="00EC1EE5">
      <w:pPr>
        <w:ind w:firstLine="567"/>
        <w:jc w:val="both"/>
        <w:rPr>
          <w:bCs/>
        </w:rPr>
      </w:pPr>
      <w:r w:rsidRPr="00FF467B">
        <w:rPr>
          <w:bCs/>
        </w:rPr>
        <w:t>- иметь в собственности средства связи и вспомогательные средства;</w:t>
      </w:r>
    </w:p>
    <w:p w14:paraId="6BE1B570" w14:textId="77777777" w:rsidR="004459EA" w:rsidRPr="00FF467B" w:rsidRDefault="004459EA" w:rsidP="00EC1EE5">
      <w:pPr>
        <w:ind w:firstLine="567"/>
        <w:jc w:val="both"/>
        <w:rPr>
          <w:bCs/>
        </w:rPr>
      </w:pPr>
      <w:r w:rsidRPr="00FF467B">
        <w:rPr>
          <w:bCs/>
        </w:rPr>
        <w:t xml:space="preserve">- соблюдать требования трудового законодательства Российской Федерации о режиме труда и отдыха; </w:t>
      </w:r>
    </w:p>
    <w:p w14:paraId="4CFA683F" w14:textId="77777777" w:rsidR="004459EA" w:rsidRPr="00FF467B" w:rsidRDefault="004459EA" w:rsidP="00EC1EE5">
      <w:pPr>
        <w:ind w:firstLine="567"/>
        <w:jc w:val="both"/>
        <w:rPr>
          <w:bCs/>
        </w:rPr>
      </w:pPr>
      <w:r w:rsidRPr="00FF467B">
        <w:rPr>
          <w:bCs/>
        </w:rPr>
        <w:t xml:space="preserve">- знать действующие нормативные документы по вопросам организации охраны; </w:t>
      </w:r>
    </w:p>
    <w:p w14:paraId="3D7E1BB8" w14:textId="77777777" w:rsidR="004459EA" w:rsidRPr="00FF467B" w:rsidRDefault="004459EA" w:rsidP="00EC1EE5">
      <w:pPr>
        <w:ind w:firstLine="567"/>
        <w:jc w:val="both"/>
        <w:rPr>
          <w:bCs/>
        </w:rPr>
      </w:pPr>
      <w:r w:rsidRPr="00FF467B">
        <w:rPr>
          <w:bCs/>
        </w:rPr>
        <w:t xml:space="preserve">- сотрудники охраны должны уметь действовать при возникновении чрезвычайных ситуаций (пожар, обнаружение посторонних предметов, захват заложников и др.); </w:t>
      </w:r>
    </w:p>
    <w:p w14:paraId="29FA2BBA" w14:textId="77777777" w:rsidR="004459EA" w:rsidRPr="00FF467B" w:rsidRDefault="004459EA" w:rsidP="00EC1EE5">
      <w:pPr>
        <w:ind w:firstLine="567"/>
        <w:jc w:val="both"/>
        <w:rPr>
          <w:bCs/>
        </w:rPr>
      </w:pPr>
      <w:r w:rsidRPr="00FF467B">
        <w:rPr>
          <w:bCs/>
        </w:rPr>
        <w:t>- уметь пользоваться техническими средствами пожарно-охранной сигнализации, тревожной сигнализации и системы видеонаблюдения в интересах качественного выполнения задач по охране объекта;</w:t>
      </w:r>
    </w:p>
    <w:p w14:paraId="7D6C35CA" w14:textId="77777777" w:rsidR="004459EA" w:rsidRPr="00FF467B" w:rsidRDefault="004459EA" w:rsidP="00EC1EE5">
      <w:pPr>
        <w:ind w:firstLine="567"/>
        <w:jc w:val="both"/>
        <w:rPr>
          <w:bCs/>
        </w:rPr>
      </w:pPr>
      <w:r w:rsidRPr="00FF467B">
        <w:rPr>
          <w:bCs/>
        </w:rPr>
        <w:t xml:space="preserve">- при срабатывании охранно-пожарной сигнализации, тревожной сигнализации вследствие технической неисправности. Исполнитель обязан сообщить о данном факте Заказчику и организации, осуществляющей техническое обслуживание комплексной системы обеспечения безопасности объекта и своему непосредственному руководителю; </w:t>
      </w:r>
    </w:p>
    <w:p w14:paraId="3B588191" w14:textId="77777777" w:rsidR="004459EA" w:rsidRPr="00FF467B" w:rsidRDefault="004459EA" w:rsidP="00EC1EE5">
      <w:pPr>
        <w:ind w:firstLine="567"/>
        <w:jc w:val="both"/>
        <w:rPr>
          <w:bCs/>
        </w:rPr>
      </w:pPr>
      <w:r w:rsidRPr="00FF467B">
        <w:rPr>
          <w:bCs/>
        </w:rPr>
        <w:t xml:space="preserve">- обращать особое внимание на закрытие и целостность окон, дверей и отсутствие посторонних людей внутри здания и на прилегающих территориях; </w:t>
      </w:r>
    </w:p>
    <w:p w14:paraId="4D6F62D4" w14:textId="77777777" w:rsidR="004459EA" w:rsidRPr="00FF467B" w:rsidRDefault="004459EA" w:rsidP="00EC1EE5">
      <w:pPr>
        <w:ind w:firstLine="567"/>
        <w:jc w:val="both"/>
        <w:rPr>
          <w:bCs/>
        </w:rPr>
      </w:pPr>
      <w:r w:rsidRPr="00FF467B">
        <w:rPr>
          <w:bCs/>
        </w:rPr>
        <w:t xml:space="preserve">- быть вежливыми, пунктуальными, способными выдать общую справочную информацию о порядке работы образовательного учреждения; </w:t>
      </w:r>
    </w:p>
    <w:p w14:paraId="452F3FF9" w14:textId="77777777" w:rsidR="004459EA" w:rsidRPr="00FF467B" w:rsidRDefault="004459EA" w:rsidP="00EC1EE5">
      <w:pPr>
        <w:ind w:firstLine="567"/>
        <w:jc w:val="both"/>
        <w:rPr>
          <w:bCs/>
        </w:rPr>
      </w:pPr>
      <w:r w:rsidRPr="00FF467B">
        <w:rPr>
          <w:bCs/>
        </w:rPr>
        <w:t xml:space="preserve">- уметь взаимодействовать с правоохранительными органами, органами МЧС по вопросам предупреждения хищений и нарушений общественного порядка, пресечения посягательств на охраняемую собственность, а также при задержании правонарушителей, как в обычных условиях, так и в экстремальных ситуациях; - иметь согласованный руководителем Заказчика план-схему обхода здания и территории учреждения. </w:t>
      </w:r>
    </w:p>
    <w:p w14:paraId="40B60EF2" w14:textId="777C267F" w:rsidR="004459EA" w:rsidRPr="00FF467B" w:rsidRDefault="004459EA" w:rsidP="00EC1EE5">
      <w:pPr>
        <w:ind w:firstLine="567"/>
        <w:jc w:val="both"/>
        <w:rPr>
          <w:bCs/>
        </w:rPr>
      </w:pPr>
      <w:r w:rsidRPr="00FF467B">
        <w:rPr>
          <w:bCs/>
        </w:rPr>
        <w:t>- иметь физическую и психологическую подготовк</w:t>
      </w:r>
      <w:r w:rsidR="003D0E76" w:rsidRPr="00FF467B">
        <w:rPr>
          <w:bCs/>
        </w:rPr>
        <w:t>у</w:t>
      </w:r>
      <w:r w:rsidRPr="00FF467B">
        <w:rPr>
          <w:bCs/>
        </w:rPr>
        <w:t xml:space="preserve"> сотрудника охраны</w:t>
      </w:r>
      <w:r w:rsidR="005C0916">
        <w:rPr>
          <w:bCs/>
        </w:rPr>
        <w:t>,</w:t>
      </w:r>
      <w:r w:rsidRPr="00FF467B">
        <w:rPr>
          <w:bCs/>
        </w:rPr>
        <w:t xml:space="preserve"> обязан обеспечить этику общения с обслуживаемым Исполнителем контингентом, работниками Заказчика, предотвратить конфликт и отразить, при необходимости нападение. </w:t>
      </w:r>
    </w:p>
    <w:p w14:paraId="23682B70" w14:textId="77777777" w:rsidR="004459EA" w:rsidRPr="00FF467B" w:rsidRDefault="004459EA" w:rsidP="00EC1EE5">
      <w:pPr>
        <w:ind w:firstLine="567"/>
        <w:jc w:val="both"/>
        <w:rPr>
          <w:bCs/>
        </w:rPr>
      </w:pPr>
      <w:r w:rsidRPr="00FF467B">
        <w:rPr>
          <w:bCs/>
        </w:rPr>
        <w:t xml:space="preserve">Ведение на объекте необходимой документации: </w:t>
      </w:r>
    </w:p>
    <w:p w14:paraId="6E573323" w14:textId="77777777" w:rsidR="004459EA" w:rsidRPr="00FF467B" w:rsidRDefault="004459EA" w:rsidP="00EC1EE5">
      <w:pPr>
        <w:ind w:firstLine="567"/>
        <w:jc w:val="both"/>
        <w:rPr>
          <w:bCs/>
        </w:rPr>
      </w:pPr>
      <w:r w:rsidRPr="00FF467B">
        <w:rPr>
          <w:bCs/>
        </w:rPr>
        <w:t>- журнал учета посетителей;</w:t>
      </w:r>
    </w:p>
    <w:p w14:paraId="2251C28C" w14:textId="77777777" w:rsidR="004459EA" w:rsidRPr="00FF467B" w:rsidRDefault="004459EA" w:rsidP="00EC1EE5">
      <w:pPr>
        <w:ind w:firstLine="567"/>
        <w:jc w:val="both"/>
        <w:rPr>
          <w:bCs/>
        </w:rPr>
      </w:pPr>
      <w:r w:rsidRPr="00FF467B">
        <w:rPr>
          <w:bCs/>
        </w:rPr>
        <w:t xml:space="preserve">- книг приема и выдачи ключей от помещений (с целью контроля наличия работников Заказчика в помещениях); </w:t>
      </w:r>
    </w:p>
    <w:p w14:paraId="35A14003" w14:textId="77777777" w:rsidR="004459EA" w:rsidRPr="00FF467B" w:rsidRDefault="004459EA" w:rsidP="00EC1EE5">
      <w:pPr>
        <w:ind w:firstLine="567"/>
        <w:jc w:val="both"/>
        <w:rPr>
          <w:bCs/>
        </w:rPr>
      </w:pPr>
      <w:r w:rsidRPr="00FF467B">
        <w:rPr>
          <w:bCs/>
        </w:rPr>
        <w:t xml:space="preserve">- книг приема и сдачи дежурств; </w:t>
      </w:r>
    </w:p>
    <w:p w14:paraId="0621940D" w14:textId="77777777" w:rsidR="004459EA" w:rsidRPr="00FF467B" w:rsidRDefault="004459EA" w:rsidP="00EC1EE5">
      <w:pPr>
        <w:ind w:firstLine="567"/>
        <w:jc w:val="both"/>
        <w:rPr>
          <w:bCs/>
        </w:rPr>
      </w:pPr>
      <w:r w:rsidRPr="00FF467B">
        <w:rPr>
          <w:bCs/>
        </w:rPr>
        <w:t xml:space="preserve">- книг учета проверок; </w:t>
      </w:r>
    </w:p>
    <w:p w14:paraId="51396BD9" w14:textId="77777777" w:rsidR="004459EA" w:rsidRPr="00FF467B" w:rsidRDefault="004459EA" w:rsidP="00EC1EE5">
      <w:pPr>
        <w:ind w:firstLine="567"/>
        <w:jc w:val="both"/>
        <w:rPr>
          <w:bCs/>
        </w:rPr>
      </w:pPr>
      <w:r w:rsidRPr="00FF467B">
        <w:rPr>
          <w:bCs/>
        </w:rPr>
        <w:t xml:space="preserve">- наблюдательного дела с приказами, инструкциями, памятками и др. документами. </w:t>
      </w:r>
    </w:p>
    <w:p w14:paraId="22EB355B" w14:textId="77777777" w:rsidR="004459EA" w:rsidRPr="00FF467B" w:rsidRDefault="004459EA" w:rsidP="00EC1EE5">
      <w:pPr>
        <w:ind w:firstLine="567"/>
        <w:jc w:val="both"/>
        <w:rPr>
          <w:bCs/>
        </w:rPr>
      </w:pPr>
      <w:r w:rsidRPr="00FF467B">
        <w:rPr>
          <w:bCs/>
        </w:rPr>
        <w:t>Служебные документы, разработанные Исполнителем, должны согласовываться с Заказчиком и определять организацию охраны объекта, порядок несения службы, права и обязанности работников охранных организаций в полном соответствии с требованиями руководящих документов и локальных актов Заказчика.</w:t>
      </w:r>
    </w:p>
    <w:p w14:paraId="346AAF83" w14:textId="77777777" w:rsidR="004459EA" w:rsidRPr="00FF467B" w:rsidRDefault="004459EA" w:rsidP="00EC1EE5">
      <w:pPr>
        <w:ind w:firstLine="567"/>
        <w:jc w:val="both"/>
        <w:rPr>
          <w:b/>
        </w:rPr>
      </w:pPr>
      <w:r w:rsidRPr="00FF467B">
        <w:rPr>
          <w:b/>
        </w:rPr>
        <w:t>4. Гарантийные требования:</w:t>
      </w:r>
    </w:p>
    <w:p w14:paraId="7BDC0B0E" w14:textId="77777777" w:rsidR="004459EA" w:rsidRPr="00FF467B" w:rsidRDefault="004459EA" w:rsidP="00EC1EE5">
      <w:pPr>
        <w:ind w:firstLine="567"/>
        <w:jc w:val="both"/>
      </w:pPr>
      <w:r w:rsidRPr="00FF467B">
        <w:t>4.1. Требования к гарантии качества товара, работы, услуги, а также требования к гарантийному сроку и (или) объему предоставления гарантий их качества.</w:t>
      </w:r>
    </w:p>
    <w:p w14:paraId="43A10974" w14:textId="77777777" w:rsidR="004459EA" w:rsidRPr="00FF467B" w:rsidRDefault="004459EA" w:rsidP="00EC1EE5">
      <w:pPr>
        <w:ind w:firstLine="567"/>
        <w:jc w:val="both"/>
        <w:rPr>
          <w:bCs/>
        </w:rPr>
      </w:pPr>
      <w:r w:rsidRPr="00FF467B">
        <w:rPr>
          <w:bCs/>
        </w:rPr>
        <w:t xml:space="preserve">4.2. Гарантийный срок на оказание услуг распространяется на весь период действия договора. </w:t>
      </w:r>
    </w:p>
    <w:p w14:paraId="13F47A3D" w14:textId="77777777" w:rsidR="004459EA" w:rsidRPr="00FF467B" w:rsidRDefault="004459EA" w:rsidP="00EC1EE5">
      <w:pPr>
        <w:ind w:firstLine="567"/>
        <w:jc w:val="both"/>
        <w:rPr>
          <w:bCs/>
        </w:rPr>
      </w:pPr>
      <w:r w:rsidRPr="00FF467B">
        <w:rPr>
          <w:bCs/>
        </w:rPr>
        <w:t xml:space="preserve">4.3. Стороны несут ответственность в пределах причинённого ущерба в соответствии с действующим законодательством Российской Федерации. </w:t>
      </w:r>
    </w:p>
    <w:p w14:paraId="25023A7F" w14:textId="77777777" w:rsidR="004459EA" w:rsidRPr="00FF467B" w:rsidRDefault="004459EA" w:rsidP="00EC1EE5">
      <w:pPr>
        <w:ind w:firstLine="567"/>
        <w:jc w:val="both"/>
        <w:rPr>
          <w:bCs/>
        </w:rPr>
      </w:pPr>
      <w:r w:rsidRPr="00FF467B">
        <w:rPr>
          <w:bCs/>
        </w:rPr>
        <w:t xml:space="preserve">4.4. Исполнитель несёт материальную ответственность за ущерб, причиненный в результате: </w:t>
      </w:r>
    </w:p>
    <w:p w14:paraId="618AE6C9" w14:textId="77777777" w:rsidR="004459EA" w:rsidRPr="00FF467B" w:rsidRDefault="004459EA" w:rsidP="00EC1EE5">
      <w:pPr>
        <w:ind w:firstLine="567"/>
        <w:jc w:val="both"/>
        <w:rPr>
          <w:bCs/>
        </w:rPr>
      </w:pPr>
      <w:r w:rsidRPr="00FF467B">
        <w:rPr>
          <w:bCs/>
        </w:rPr>
        <w:t xml:space="preserve">- хищений товароматериальных ценностей, совершённых любым способом в результате необеспечения надлежащей охраны или вследствие невыполнения Исполнителем установленного на охраняемом объекте порядка выноса (вноса) товароматериальных ценностей; </w:t>
      </w:r>
    </w:p>
    <w:p w14:paraId="28C4A641" w14:textId="77777777" w:rsidR="004459EA" w:rsidRPr="00FF467B" w:rsidRDefault="004459EA" w:rsidP="00EC1EE5">
      <w:pPr>
        <w:ind w:firstLine="567"/>
        <w:jc w:val="both"/>
        <w:rPr>
          <w:bCs/>
        </w:rPr>
      </w:pPr>
      <w:r w:rsidRPr="00FF467B">
        <w:rPr>
          <w:bCs/>
        </w:rPr>
        <w:t xml:space="preserve">- уничтожение или повреждение имущества лицами, проникшими на охраняемый объект в </w:t>
      </w:r>
      <w:r w:rsidRPr="00FF467B">
        <w:rPr>
          <w:bCs/>
        </w:rPr>
        <w:lastRenderedPageBreak/>
        <w:t xml:space="preserve">результате ненадлежащего выполнения Исполнителем принятых обязательств. Факты хищений, уничтожений, повреждения имущества посторонними лицами, проникшими на объект, или в силу других причин по вине работников, осуществляющих охрану объекта, устанавливается органами дознания, следствия или судом; </w:t>
      </w:r>
    </w:p>
    <w:p w14:paraId="1B2AE169" w14:textId="77777777" w:rsidR="004459EA" w:rsidRPr="00FF467B" w:rsidRDefault="004459EA" w:rsidP="00EC1EE5">
      <w:pPr>
        <w:ind w:firstLine="567"/>
        <w:jc w:val="both"/>
        <w:rPr>
          <w:bCs/>
        </w:rPr>
      </w:pPr>
      <w:r w:rsidRPr="00FF467B">
        <w:rPr>
          <w:bCs/>
        </w:rPr>
        <w:t xml:space="preserve">- хищения либо уничтожения материальных ценностей в результате необеспечения надлежащей охраны или вследствие невыполнения требований установленного режима охраны. В данном случае Исполнитель возмещает материальный ущерб в полном его объёме. </w:t>
      </w:r>
    </w:p>
    <w:p w14:paraId="57162BCC" w14:textId="77777777" w:rsidR="004459EA" w:rsidRPr="00FF467B" w:rsidRDefault="004459EA" w:rsidP="00EC1EE5">
      <w:pPr>
        <w:ind w:firstLine="567"/>
        <w:jc w:val="both"/>
        <w:rPr>
          <w:bCs/>
        </w:rPr>
      </w:pPr>
      <w:r w:rsidRPr="00FF467B">
        <w:rPr>
          <w:bCs/>
        </w:rPr>
        <w:t xml:space="preserve">4.5. Возмещение причинённого, но вине Исполнителя ущерба, производится в порядке, установленном законодательством Российской Федерации. </w:t>
      </w:r>
    </w:p>
    <w:p w14:paraId="089B02DC" w14:textId="77777777" w:rsidR="004459EA" w:rsidRPr="00FF467B" w:rsidRDefault="004459EA" w:rsidP="00EC1EE5">
      <w:pPr>
        <w:ind w:firstLine="567"/>
        <w:jc w:val="both"/>
        <w:rPr>
          <w:bCs/>
        </w:rPr>
      </w:pPr>
      <w:r w:rsidRPr="00FF467B">
        <w:rPr>
          <w:bCs/>
        </w:rPr>
        <w:t xml:space="preserve">4.6. Размер ущерба должен быть подтвержден соответствующими документами и расчётом стоимости похищенных, уничтоженных или повреждённых ценностей, оставленных с участием Исполнителя, и сверен с бухгалтерскими данными. В возмещенный ущерба включается стоимость похищенного или уничтоженного имущества, размер уценки поврежденных ценностей, расходы на восстановление поврежденного имущества, а также похищенные денежные суммы. </w:t>
      </w:r>
    </w:p>
    <w:p w14:paraId="3DC96BEB" w14:textId="77777777" w:rsidR="004459EA" w:rsidRPr="00FF467B" w:rsidRDefault="004459EA" w:rsidP="00EC1EE5">
      <w:pPr>
        <w:ind w:firstLine="567"/>
        <w:jc w:val="both"/>
        <w:rPr>
          <w:bCs/>
        </w:rPr>
      </w:pPr>
      <w:r w:rsidRPr="00FF467B">
        <w:rPr>
          <w:bCs/>
        </w:rPr>
        <w:t xml:space="preserve">4.7. При возмещении Заказчику похищенных ценностей, присутствие представителя Исполнителя является обязательным. Стоимость возвращённых товароматериальных ценностей исключается из общей суммы ущерба, а ранее оплаченная сумма за эти ценности возвращается Исполнителю. Стоимость возвращенных ценностей в случае их порчи определяется совместно Сторонами. </w:t>
      </w:r>
    </w:p>
    <w:p w14:paraId="733DE079" w14:textId="77777777" w:rsidR="004459EA" w:rsidRPr="00FF467B" w:rsidRDefault="004459EA" w:rsidP="00EC1EE5">
      <w:pPr>
        <w:ind w:firstLine="567"/>
        <w:jc w:val="both"/>
        <w:rPr>
          <w:bCs/>
        </w:rPr>
      </w:pPr>
      <w:r w:rsidRPr="00FF467B">
        <w:rPr>
          <w:bCs/>
        </w:rPr>
        <w:t xml:space="preserve">4.8. Претензии о возмещении материального ущерба предъявляются Заказчиком и рассматриваются Исполнителем в порядке и в сроки, предусмотренные действующим законодательством Российской Федерации. </w:t>
      </w:r>
    </w:p>
    <w:p w14:paraId="27D97473" w14:textId="77777777" w:rsidR="004459EA" w:rsidRPr="00FF467B" w:rsidRDefault="004459EA" w:rsidP="00EC1EE5">
      <w:pPr>
        <w:ind w:firstLine="567"/>
        <w:jc w:val="both"/>
        <w:rPr>
          <w:bCs/>
        </w:rPr>
      </w:pPr>
      <w:r w:rsidRPr="00FF467B">
        <w:rPr>
          <w:bCs/>
        </w:rPr>
        <w:t xml:space="preserve">4.9. Исполнитель не несёт ответственность в следующих случаях: </w:t>
      </w:r>
    </w:p>
    <w:p w14:paraId="5C55283B" w14:textId="77777777" w:rsidR="004459EA" w:rsidRPr="00FF467B" w:rsidRDefault="004459EA" w:rsidP="00EC1EE5">
      <w:pPr>
        <w:ind w:firstLine="567"/>
        <w:jc w:val="both"/>
        <w:rPr>
          <w:bCs/>
        </w:rPr>
      </w:pPr>
      <w:r w:rsidRPr="00FF467B">
        <w:rPr>
          <w:bCs/>
        </w:rPr>
        <w:t xml:space="preserve">- за имущественный ущерб и ущерб, причиненный материальным ценностям стихийными бедствиями; </w:t>
      </w:r>
    </w:p>
    <w:p w14:paraId="49F55213" w14:textId="77777777" w:rsidR="004459EA" w:rsidRPr="00FF467B" w:rsidRDefault="004459EA" w:rsidP="00EC1EE5">
      <w:pPr>
        <w:ind w:firstLine="567"/>
        <w:jc w:val="both"/>
        <w:rPr>
          <w:bCs/>
        </w:rPr>
      </w:pPr>
      <w:r w:rsidRPr="00FF467B">
        <w:rPr>
          <w:bCs/>
        </w:rPr>
        <w:t xml:space="preserve">- за ущерб, совершенный путём преступного посягательства при нарушении и неисполнении сотрудниками Заказчика требований и указаний, предъявляемых к ним сотрудниками Исполнителя; </w:t>
      </w:r>
    </w:p>
    <w:p w14:paraId="635A794B" w14:textId="338F0C99" w:rsidR="004459EA" w:rsidRPr="00FF467B" w:rsidRDefault="004459EA" w:rsidP="00EC1EE5">
      <w:pPr>
        <w:ind w:firstLine="567"/>
        <w:jc w:val="both"/>
        <w:rPr>
          <w:bCs/>
        </w:rPr>
      </w:pPr>
      <w:r w:rsidRPr="00FF467B">
        <w:rPr>
          <w:bCs/>
        </w:rPr>
        <w:t xml:space="preserve">- за оставленное без присмотра личное имущество работников Заказчика, имущество иных лиц; </w:t>
      </w:r>
    </w:p>
    <w:p w14:paraId="11E319FC" w14:textId="553DFA72" w:rsidR="004459EA" w:rsidRPr="00FF467B" w:rsidRDefault="004459EA" w:rsidP="00EC1EE5">
      <w:pPr>
        <w:ind w:firstLine="567"/>
        <w:jc w:val="both"/>
        <w:rPr>
          <w:bCs/>
        </w:rPr>
      </w:pPr>
      <w:r w:rsidRPr="00FF467B">
        <w:rPr>
          <w:bCs/>
        </w:rPr>
        <w:t>- в случае, когда ущерб наступил несмотря на то, что сотрудниками Исполнителя были предприняты все меры, предусмотренные Законом, для пресечения преступного посягательства.</w:t>
      </w:r>
    </w:p>
    <w:p w14:paraId="3A019019" w14:textId="77777777" w:rsidR="00010ABB" w:rsidRDefault="00010ABB" w:rsidP="00EC1EE5">
      <w:pPr>
        <w:ind w:firstLine="567"/>
        <w:jc w:val="both"/>
      </w:pPr>
    </w:p>
    <w:sectPr w:rsidR="00010ABB" w:rsidSect="00EC1EE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11F22"/>
    <w:multiLevelType w:val="multilevel"/>
    <w:tmpl w:val="EB4EC2AC"/>
    <w:lvl w:ilvl="0">
      <w:start w:val="8"/>
      <w:numFmt w:val="decimal"/>
      <w:lvlText w:val="%1"/>
      <w:lvlJc w:val="left"/>
      <w:pPr>
        <w:ind w:left="882" w:hanging="432"/>
      </w:pPr>
      <w:rPr>
        <w:rFonts w:hint="default"/>
        <w:lang w:val="ru-RU" w:eastAsia="en-US" w:bidi="ar-SA"/>
      </w:rPr>
    </w:lvl>
    <w:lvl w:ilvl="1">
      <w:start w:val="1"/>
      <w:numFmt w:val="decimal"/>
      <w:lvlText w:val="%1.%2."/>
      <w:lvlJc w:val="left"/>
      <w:pPr>
        <w:ind w:left="882" w:hanging="432"/>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669" w:hanging="221"/>
        <w:jc w:val="right"/>
      </w:pPr>
      <w:rPr>
        <w:rFonts w:hint="default"/>
        <w:b/>
        <w:bCs/>
        <w:w w:val="100"/>
        <w:lang w:val="ru-RU" w:eastAsia="en-US" w:bidi="ar-SA"/>
      </w:rPr>
    </w:lvl>
    <w:lvl w:ilvl="3">
      <w:numFmt w:val="bullet"/>
      <w:lvlText w:val="•"/>
      <w:lvlJc w:val="left"/>
      <w:pPr>
        <w:ind w:left="3679" w:hanging="221"/>
      </w:pPr>
      <w:rPr>
        <w:rFonts w:hint="default"/>
        <w:lang w:val="ru-RU" w:eastAsia="en-US" w:bidi="ar-SA"/>
      </w:rPr>
    </w:lvl>
    <w:lvl w:ilvl="4">
      <w:numFmt w:val="bullet"/>
      <w:lvlText w:val="•"/>
      <w:lvlJc w:val="left"/>
      <w:pPr>
        <w:ind w:left="4688" w:hanging="221"/>
      </w:pPr>
      <w:rPr>
        <w:rFonts w:hint="default"/>
        <w:lang w:val="ru-RU" w:eastAsia="en-US" w:bidi="ar-SA"/>
      </w:rPr>
    </w:lvl>
    <w:lvl w:ilvl="5">
      <w:numFmt w:val="bullet"/>
      <w:lvlText w:val="•"/>
      <w:lvlJc w:val="left"/>
      <w:pPr>
        <w:ind w:left="5698" w:hanging="221"/>
      </w:pPr>
      <w:rPr>
        <w:rFonts w:hint="default"/>
        <w:lang w:val="ru-RU" w:eastAsia="en-US" w:bidi="ar-SA"/>
      </w:rPr>
    </w:lvl>
    <w:lvl w:ilvl="6">
      <w:numFmt w:val="bullet"/>
      <w:lvlText w:val="•"/>
      <w:lvlJc w:val="left"/>
      <w:pPr>
        <w:ind w:left="6707" w:hanging="221"/>
      </w:pPr>
      <w:rPr>
        <w:rFonts w:hint="default"/>
        <w:lang w:val="ru-RU" w:eastAsia="en-US" w:bidi="ar-SA"/>
      </w:rPr>
    </w:lvl>
    <w:lvl w:ilvl="7">
      <w:numFmt w:val="bullet"/>
      <w:lvlText w:val="•"/>
      <w:lvlJc w:val="left"/>
      <w:pPr>
        <w:ind w:left="7717" w:hanging="221"/>
      </w:pPr>
      <w:rPr>
        <w:rFonts w:hint="default"/>
        <w:lang w:val="ru-RU" w:eastAsia="en-US" w:bidi="ar-SA"/>
      </w:rPr>
    </w:lvl>
    <w:lvl w:ilvl="8">
      <w:numFmt w:val="bullet"/>
      <w:lvlText w:val="•"/>
      <w:lvlJc w:val="left"/>
      <w:pPr>
        <w:ind w:left="8726" w:hanging="221"/>
      </w:pPr>
      <w:rPr>
        <w:rFonts w:hint="default"/>
        <w:lang w:val="ru-RU" w:eastAsia="en-US" w:bidi="ar-SA"/>
      </w:rPr>
    </w:lvl>
  </w:abstractNum>
  <w:abstractNum w:abstractNumId="1">
    <w:nsid w:val="54411937"/>
    <w:multiLevelType w:val="multilevel"/>
    <w:tmpl w:val="FF4ED95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ABB"/>
    <w:rsid w:val="00010ABB"/>
    <w:rsid w:val="000339F0"/>
    <w:rsid w:val="00075B44"/>
    <w:rsid w:val="000D0A0E"/>
    <w:rsid w:val="001A7E0B"/>
    <w:rsid w:val="003228DF"/>
    <w:rsid w:val="00344A83"/>
    <w:rsid w:val="00352C8A"/>
    <w:rsid w:val="003D0E76"/>
    <w:rsid w:val="00433019"/>
    <w:rsid w:val="004459EA"/>
    <w:rsid w:val="004B580A"/>
    <w:rsid w:val="004B5909"/>
    <w:rsid w:val="005A7790"/>
    <w:rsid w:val="005C0916"/>
    <w:rsid w:val="0066271F"/>
    <w:rsid w:val="006C7B41"/>
    <w:rsid w:val="006E09DA"/>
    <w:rsid w:val="00797D10"/>
    <w:rsid w:val="007B0B73"/>
    <w:rsid w:val="007E7FAD"/>
    <w:rsid w:val="008E6A63"/>
    <w:rsid w:val="009D69D4"/>
    <w:rsid w:val="009F7248"/>
    <w:rsid w:val="00A3306B"/>
    <w:rsid w:val="00B67898"/>
    <w:rsid w:val="00B83879"/>
    <w:rsid w:val="00C60011"/>
    <w:rsid w:val="00CE58F5"/>
    <w:rsid w:val="00D552EA"/>
    <w:rsid w:val="00EC1EE5"/>
    <w:rsid w:val="00ED016C"/>
    <w:rsid w:val="00F05326"/>
    <w:rsid w:val="00FF4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5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9E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4459EA"/>
    <w:pPr>
      <w:ind w:left="882" w:hanging="241"/>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9EA"/>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4459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459EA"/>
    <w:pPr>
      <w:ind w:left="882"/>
      <w:jc w:val="both"/>
    </w:pPr>
    <w:rPr>
      <w:sz w:val="24"/>
      <w:szCs w:val="24"/>
    </w:rPr>
  </w:style>
  <w:style w:type="character" w:customStyle="1" w:styleId="a4">
    <w:name w:val="Основной текст Знак"/>
    <w:basedOn w:val="a0"/>
    <w:link w:val="a3"/>
    <w:uiPriority w:val="1"/>
    <w:rsid w:val="004459EA"/>
    <w:rPr>
      <w:rFonts w:ascii="Times New Roman" w:eastAsia="Times New Roman" w:hAnsi="Times New Roman" w:cs="Times New Roman"/>
      <w:sz w:val="24"/>
      <w:szCs w:val="24"/>
    </w:rPr>
  </w:style>
  <w:style w:type="paragraph" w:styleId="a5">
    <w:name w:val="List Paragraph"/>
    <w:aliases w:val="Bullet List,FooterText,numbered,Paragraphe de liste1,lp1"/>
    <w:basedOn w:val="a"/>
    <w:uiPriority w:val="1"/>
    <w:qFormat/>
    <w:rsid w:val="004459EA"/>
    <w:pPr>
      <w:ind w:left="882"/>
      <w:jc w:val="both"/>
    </w:pPr>
  </w:style>
  <w:style w:type="paragraph" w:customStyle="1" w:styleId="TableParagraph">
    <w:name w:val="Table Paragraph"/>
    <w:basedOn w:val="a"/>
    <w:uiPriority w:val="1"/>
    <w:qFormat/>
    <w:rsid w:val="004459EA"/>
  </w:style>
  <w:style w:type="paragraph" w:customStyle="1" w:styleId="docdata">
    <w:name w:val="docdata"/>
    <w:aliases w:val="docy,v5,1855,bqiaagaaeyqcaaagiaiaaaombgaabbqgaaaaaaaaaaaaaaaaaaaaaaaaaaaaaaaaaaaaaaaaaaaaaaaaaaaaaaaaaaaaaaaaaaaaaaaaaaaaaaaaaaaaaaaaaaaaaaaaaaaaaaaaaaaaaaaaaaaaaaaaaaaaaaaaaaaaaaaaaaaaaaaaaaaaaaaaaaaaaaaaaaaaaaaaaaaaaaaaaaaaaaaaaaaaaaaaaaaaaaaa"/>
    <w:basedOn w:val="a"/>
    <w:rsid w:val="005A7790"/>
    <w:pPr>
      <w:widowControl/>
      <w:autoSpaceDE/>
      <w:autoSpaceDN/>
      <w:spacing w:before="100" w:beforeAutospacing="1" w:after="100" w:afterAutospacing="1"/>
    </w:pPr>
    <w:rPr>
      <w:sz w:val="24"/>
      <w:szCs w:val="24"/>
      <w:lang w:eastAsia="ru-RU"/>
    </w:rPr>
  </w:style>
  <w:style w:type="paragraph" w:customStyle="1" w:styleId="11">
    <w:name w:val="Абзац списка1"/>
    <w:basedOn w:val="a"/>
    <w:rsid w:val="005A7790"/>
    <w:pPr>
      <w:widowControl/>
      <w:autoSpaceDE/>
      <w:autoSpaceDN/>
      <w:spacing w:after="60"/>
      <w:ind w:left="720"/>
      <w:jc w:val="both"/>
    </w:pPr>
    <w:rPr>
      <w:sz w:val="24"/>
      <w:szCs w:val="24"/>
      <w:lang w:eastAsia="ru-RU"/>
    </w:rPr>
  </w:style>
  <w:style w:type="character" w:customStyle="1" w:styleId="1275">
    <w:name w:val="1275"/>
    <w:aliases w:val="bqiaagaaeyqcaaagiaiaaanibaaabxaeaaaaaaaaaaaaaaaaaaaaaaaaaaaaaaaaaaaaaaaaaaaaaaaaaaaaaaaaaaaaaaaaaaaaaaaaaaaaaaaaaaaaaaaaaaaaaaaaaaaaaaaaaaaaaaaaaaaaaaaaaaaaaaaaaaaaaaaaaaaaaaaaaaaaaaaaaaaaaaaaaaaaaaaaaaaaaaaaaaaaaaaaaaaaaaaaaaaaaaaa"/>
    <w:basedOn w:val="a0"/>
    <w:rsid w:val="005A7790"/>
  </w:style>
  <w:style w:type="character" w:customStyle="1" w:styleId="a6">
    <w:name w:val="Без интервала Знак"/>
    <w:link w:val="a7"/>
    <w:uiPriority w:val="99"/>
    <w:locked/>
    <w:rsid w:val="00797D10"/>
    <w:rPr>
      <w:rFonts w:ascii="Cambria" w:hAnsi="Cambria"/>
      <w:lang w:val="en-US" w:eastAsia="zh-CN"/>
    </w:rPr>
  </w:style>
  <w:style w:type="paragraph" w:styleId="a7">
    <w:name w:val="No Spacing"/>
    <w:link w:val="a6"/>
    <w:uiPriority w:val="99"/>
    <w:qFormat/>
    <w:rsid w:val="00797D10"/>
    <w:pPr>
      <w:suppressAutoHyphens/>
      <w:spacing w:after="0" w:line="240" w:lineRule="auto"/>
      <w:jc w:val="both"/>
    </w:pPr>
    <w:rPr>
      <w:rFonts w:ascii="Cambria" w:hAnsi="Cambria"/>
      <w:lang w:val="en-US" w:eastAsia="zh-CN"/>
    </w:rPr>
  </w:style>
  <w:style w:type="character" w:customStyle="1" w:styleId="1263">
    <w:name w:val="1263"/>
    <w:aliases w:val="bqiaagaaeyqcaaagiaiaaanwbaaabwqeaaaaaaaaaaaaaaaaaaaaaaaaaaaaaaaaaaaaaaaaaaaaaaaaaaaaaaaaaaaaaaaaaaaaaaaaaaaaaaaaaaaaaaaaaaaaaaaaaaaaaaaaaaaaaaaaaaaaaaaaaaaaaaaaaaaaaaaaaaaaaaaaaaaaaaaaaaaaaaaaaaaaaaaaaaaaaaaaaaaaaaaaaaaaaaaaaaaaaaaa"/>
    <w:basedOn w:val="a0"/>
    <w:rsid w:val="009F7248"/>
  </w:style>
  <w:style w:type="paragraph" w:styleId="a8">
    <w:name w:val="Balloon Text"/>
    <w:basedOn w:val="a"/>
    <w:link w:val="a9"/>
    <w:uiPriority w:val="99"/>
    <w:semiHidden/>
    <w:unhideWhenUsed/>
    <w:rsid w:val="00F05326"/>
    <w:rPr>
      <w:rFonts w:ascii="Tahoma" w:hAnsi="Tahoma" w:cs="Tahoma"/>
      <w:sz w:val="16"/>
      <w:szCs w:val="16"/>
    </w:rPr>
  </w:style>
  <w:style w:type="character" w:customStyle="1" w:styleId="a9">
    <w:name w:val="Текст выноски Знак"/>
    <w:basedOn w:val="a0"/>
    <w:link w:val="a8"/>
    <w:uiPriority w:val="99"/>
    <w:semiHidden/>
    <w:rsid w:val="00F0532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9E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4459EA"/>
    <w:pPr>
      <w:ind w:left="882" w:hanging="241"/>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9EA"/>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4459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459EA"/>
    <w:pPr>
      <w:ind w:left="882"/>
      <w:jc w:val="both"/>
    </w:pPr>
    <w:rPr>
      <w:sz w:val="24"/>
      <w:szCs w:val="24"/>
    </w:rPr>
  </w:style>
  <w:style w:type="character" w:customStyle="1" w:styleId="a4">
    <w:name w:val="Основной текст Знак"/>
    <w:basedOn w:val="a0"/>
    <w:link w:val="a3"/>
    <w:uiPriority w:val="1"/>
    <w:rsid w:val="004459EA"/>
    <w:rPr>
      <w:rFonts w:ascii="Times New Roman" w:eastAsia="Times New Roman" w:hAnsi="Times New Roman" w:cs="Times New Roman"/>
      <w:sz w:val="24"/>
      <w:szCs w:val="24"/>
    </w:rPr>
  </w:style>
  <w:style w:type="paragraph" w:styleId="a5">
    <w:name w:val="List Paragraph"/>
    <w:aliases w:val="Bullet List,FooterText,numbered,Paragraphe de liste1,lp1"/>
    <w:basedOn w:val="a"/>
    <w:uiPriority w:val="1"/>
    <w:qFormat/>
    <w:rsid w:val="004459EA"/>
    <w:pPr>
      <w:ind w:left="882"/>
      <w:jc w:val="both"/>
    </w:pPr>
  </w:style>
  <w:style w:type="paragraph" w:customStyle="1" w:styleId="TableParagraph">
    <w:name w:val="Table Paragraph"/>
    <w:basedOn w:val="a"/>
    <w:uiPriority w:val="1"/>
    <w:qFormat/>
    <w:rsid w:val="004459EA"/>
  </w:style>
  <w:style w:type="paragraph" w:customStyle="1" w:styleId="docdata">
    <w:name w:val="docdata"/>
    <w:aliases w:val="docy,v5,1855,bqiaagaaeyqcaaagiaiaaaombgaabbqgaaaaaaaaaaaaaaaaaaaaaaaaaaaaaaaaaaaaaaaaaaaaaaaaaaaaaaaaaaaaaaaaaaaaaaaaaaaaaaaaaaaaaaaaaaaaaaaaaaaaaaaaaaaaaaaaaaaaaaaaaaaaaaaaaaaaaaaaaaaaaaaaaaaaaaaaaaaaaaaaaaaaaaaaaaaaaaaaaaaaaaaaaaaaaaaaaaaaaaaa"/>
    <w:basedOn w:val="a"/>
    <w:rsid w:val="005A7790"/>
    <w:pPr>
      <w:widowControl/>
      <w:autoSpaceDE/>
      <w:autoSpaceDN/>
      <w:spacing w:before="100" w:beforeAutospacing="1" w:after="100" w:afterAutospacing="1"/>
    </w:pPr>
    <w:rPr>
      <w:sz w:val="24"/>
      <w:szCs w:val="24"/>
      <w:lang w:eastAsia="ru-RU"/>
    </w:rPr>
  </w:style>
  <w:style w:type="paragraph" w:customStyle="1" w:styleId="11">
    <w:name w:val="Абзац списка1"/>
    <w:basedOn w:val="a"/>
    <w:rsid w:val="005A7790"/>
    <w:pPr>
      <w:widowControl/>
      <w:autoSpaceDE/>
      <w:autoSpaceDN/>
      <w:spacing w:after="60"/>
      <w:ind w:left="720"/>
      <w:jc w:val="both"/>
    </w:pPr>
    <w:rPr>
      <w:sz w:val="24"/>
      <w:szCs w:val="24"/>
      <w:lang w:eastAsia="ru-RU"/>
    </w:rPr>
  </w:style>
  <w:style w:type="character" w:customStyle="1" w:styleId="1275">
    <w:name w:val="1275"/>
    <w:aliases w:val="bqiaagaaeyqcaaagiaiaaanibaaabxaeaaaaaaaaaaaaaaaaaaaaaaaaaaaaaaaaaaaaaaaaaaaaaaaaaaaaaaaaaaaaaaaaaaaaaaaaaaaaaaaaaaaaaaaaaaaaaaaaaaaaaaaaaaaaaaaaaaaaaaaaaaaaaaaaaaaaaaaaaaaaaaaaaaaaaaaaaaaaaaaaaaaaaaaaaaaaaaaaaaaaaaaaaaaaaaaaaaaaaaaa"/>
    <w:basedOn w:val="a0"/>
    <w:rsid w:val="005A7790"/>
  </w:style>
  <w:style w:type="character" w:customStyle="1" w:styleId="a6">
    <w:name w:val="Без интервала Знак"/>
    <w:link w:val="a7"/>
    <w:uiPriority w:val="99"/>
    <w:locked/>
    <w:rsid w:val="00797D10"/>
    <w:rPr>
      <w:rFonts w:ascii="Cambria" w:hAnsi="Cambria"/>
      <w:lang w:val="en-US" w:eastAsia="zh-CN"/>
    </w:rPr>
  </w:style>
  <w:style w:type="paragraph" w:styleId="a7">
    <w:name w:val="No Spacing"/>
    <w:link w:val="a6"/>
    <w:uiPriority w:val="99"/>
    <w:qFormat/>
    <w:rsid w:val="00797D10"/>
    <w:pPr>
      <w:suppressAutoHyphens/>
      <w:spacing w:after="0" w:line="240" w:lineRule="auto"/>
      <w:jc w:val="both"/>
    </w:pPr>
    <w:rPr>
      <w:rFonts w:ascii="Cambria" w:hAnsi="Cambria"/>
      <w:lang w:val="en-US" w:eastAsia="zh-CN"/>
    </w:rPr>
  </w:style>
  <w:style w:type="character" w:customStyle="1" w:styleId="1263">
    <w:name w:val="1263"/>
    <w:aliases w:val="bqiaagaaeyqcaaagiaiaaanwbaaabwqeaaaaaaaaaaaaaaaaaaaaaaaaaaaaaaaaaaaaaaaaaaaaaaaaaaaaaaaaaaaaaaaaaaaaaaaaaaaaaaaaaaaaaaaaaaaaaaaaaaaaaaaaaaaaaaaaaaaaaaaaaaaaaaaaaaaaaaaaaaaaaaaaaaaaaaaaaaaaaaaaaaaaaaaaaaaaaaaaaaaaaaaaaaaaaaaaaaaaaaaa"/>
    <w:basedOn w:val="a0"/>
    <w:rsid w:val="009F7248"/>
  </w:style>
  <w:style w:type="paragraph" w:styleId="a8">
    <w:name w:val="Balloon Text"/>
    <w:basedOn w:val="a"/>
    <w:link w:val="a9"/>
    <w:uiPriority w:val="99"/>
    <w:semiHidden/>
    <w:unhideWhenUsed/>
    <w:rsid w:val="00F05326"/>
    <w:rPr>
      <w:rFonts w:ascii="Tahoma" w:hAnsi="Tahoma" w:cs="Tahoma"/>
      <w:sz w:val="16"/>
      <w:szCs w:val="16"/>
    </w:rPr>
  </w:style>
  <w:style w:type="character" w:customStyle="1" w:styleId="a9">
    <w:name w:val="Текст выноски Знак"/>
    <w:basedOn w:val="a0"/>
    <w:link w:val="a8"/>
    <w:uiPriority w:val="99"/>
    <w:semiHidden/>
    <w:rsid w:val="00F0532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96138">
      <w:bodyDiv w:val="1"/>
      <w:marLeft w:val="0"/>
      <w:marRight w:val="0"/>
      <w:marTop w:val="0"/>
      <w:marBottom w:val="0"/>
      <w:divBdr>
        <w:top w:val="none" w:sz="0" w:space="0" w:color="auto"/>
        <w:left w:val="none" w:sz="0" w:space="0" w:color="auto"/>
        <w:bottom w:val="none" w:sz="0" w:space="0" w:color="auto"/>
        <w:right w:val="none" w:sz="0" w:space="0" w:color="auto"/>
      </w:divBdr>
    </w:div>
    <w:div w:id="569118019">
      <w:bodyDiv w:val="1"/>
      <w:marLeft w:val="0"/>
      <w:marRight w:val="0"/>
      <w:marTop w:val="0"/>
      <w:marBottom w:val="0"/>
      <w:divBdr>
        <w:top w:val="none" w:sz="0" w:space="0" w:color="auto"/>
        <w:left w:val="none" w:sz="0" w:space="0" w:color="auto"/>
        <w:bottom w:val="none" w:sz="0" w:space="0" w:color="auto"/>
        <w:right w:val="none" w:sz="0" w:space="0" w:color="auto"/>
      </w:divBdr>
    </w:div>
    <w:div w:id="1010839307">
      <w:bodyDiv w:val="1"/>
      <w:marLeft w:val="0"/>
      <w:marRight w:val="0"/>
      <w:marTop w:val="0"/>
      <w:marBottom w:val="0"/>
      <w:divBdr>
        <w:top w:val="none" w:sz="0" w:space="0" w:color="auto"/>
        <w:left w:val="none" w:sz="0" w:space="0" w:color="auto"/>
        <w:bottom w:val="none" w:sz="0" w:space="0" w:color="auto"/>
        <w:right w:val="none" w:sz="0" w:space="0" w:color="auto"/>
      </w:divBdr>
    </w:div>
    <w:div w:id="1322126664">
      <w:bodyDiv w:val="1"/>
      <w:marLeft w:val="0"/>
      <w:marRight w:val="0"/>
      <w:marTop w:val="0"/>
      <w:marBottom w:val="0"/>
      <w:divBdr>
        <w:top w:val="none" w:sz="0" w:space="0" w:color="auto"/>
        <w:left w:val="none" w:sz="0" w:space="0" w:color="auto"/>
        <w:bottom w:val="none" w:sz="0" w:space="0" w:color="auto"/>
        <w:right w:val="none" w:sz="0" w:space="0" w:color="auto"/>
      </w:divBdr>
    </w:div>
    <w:div w:id="1335036418">
      <w:bodyDiv w:val="1"/>
      <w:marLeft w:val="0"/>
      <w:marRight w:val="0"/>
      <w:marTop w:val="0"/>
      <w:marBottom w:val="0"/>
      <w:divBdr>
        <w:top w:val="none" w:sz="0" w:space="0" w:color="auto"/>
        <w:left w:val="none" w:sz="0" w:space="0" w:color="auto"/>
        <w:bottom w:val="none" w:sz="0" w:space="0" w:color="auto"/>
        <w:right w:val="none" w:sz="0" w:space="0" w:color="auto"/>
      </w:divBdr>
    </w:div>
    <w:div w:id="187662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3258</Words>
  <Characters>18575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dc:creator>
  <cp:lastModifiedBy>user</cp:lastModifiedBy>
  <cp:revision>4</cp:revision>
  <cp:lastPrinted>2025-03-04T07:19:00Z</cp:lastPrinted>
  <dcterms:created xsi:type="dcterms:W3CDTF">2025-02-03T10:57:00Z</dcterms:created>
  <dcterms:modified xsi:type="dcterms:W3CDTF">2025-03-04T07:25:00Z</dcterms:modified>
</cp:coreProperties>
</file>