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BAE" w:rsidRPr="00B36128" w:rsidRDefault="00745BAE" w:rsidP="00AA56FC">
      <w:pPr>
        <w:jc w:val="center"/>
      </w:pPr>
      <w:r w:rsidRPr="00B36128">
        <w:t>ИЗВЕЩЕНИЕ</w:t>
      </w:r>
    </w:p>
    <w:p w:rsidR="00745BAE" w:rsidRPr="00B36128" w:rsidRDefault="00745BAE" w:rsidP="00AA56FC">
      <w:pPr>
        <w:jc w:val="center"/>
      </w:pPr>
      <w:r w:rsidRPr="00B36128">
        <w:t>ОБ АУКЦИОНЕ В ЭЛЕКТРОННОЙ ФОРМЕ</w:t>
      </w:r>
    </w:p>
    <w:p w:rsidR="00745BAE" w:rsidRPr="00B36128" w:rsidRDefault="00745BAE" w:rsidP="00745BAE">
      <w:pPr>
        <w:widowControl w:val="0"/>
        <w:tabs>
          <w:tab w:val="left" w:pos="5442"/>
        </w:tabs>
        <w:jc w:val="center"/>
        <w:rPr>
          <w:b/>
          <w:spacing w:val="1"/>
          <w:sz w:val="22"/>
          <w:szCs w:val="22"/>
        </w:rPr>
      </w:pPr>
    </w:p>
    <w:tbl>
      <w:tblPr>
        <w:tblW w:w="5841" w:type="pct"/>
        <w:tblInd w:w="-856" w:type="dxa"/>
        <w:tblLayout w:type="fixed"/>
        <w:tblLook w:val="04A0"/>
      </w:tblPr>
      <w:tblGrid>
        <w:gridCol w:w="729"/>
        <w:gridCol w:w="3209"/>
        <w:gridCol w:w="7243"/>
      </w:tblGrid>
      <w:tr w:rsidR="00745BAE" w:rsidRPr="00B36128" w:rsidTr="00CB3005">
        <w:tc>
          <w:tcPr>
            <w:tcW w:w="5000" w:type="pct"/>
            <w:gridSpan w:val="3"/>
            <w:tcBorders>
              <w:top w:val="single" w:sz="4" w:space="0" w:color="000000"/>
              <w:left w:val="single" w:sz="4" w:space="0" w:color="000000"/>
              <w:bottom w:val="single" w:sz="4" w:space="0" w:color="000000"/>
              <w:right w:val="single" w:sz="4" w:space="0" w:color="000000"/>
            </w:tcBorders>
            <w:noWrap/>
            <w:vAlign w:val="bottom"/>
            <w:hideMark/>
          </w:tcPr>
          <w:p w:rsidR="00745BAE" w:rsidRPr="00B36128" w:rsidRDefault="00745BAE" w:rsidP="00AA56FC">
            <w:pPr>
              <w:jc w:val="center"/>
              <w:rPr>
                <w:sz w:val="22"/>
                <w:szCs w:val="22"/>
              </w:rPr>
            </w:pPr>
            <w:r w:rsidRPr="00B36128">
              <w:rPr>
                <w:sz w:val="22"/>
                <w:szCs w:val="22"/>
              </w:rPr>
              <w:t>Извещение составлено в соответствии со ст. 4 ФЗ-223</w:t>
            </w:r>
          </w:p>
        </w:tc>
      </w:tr>
      <w:tr w:rsidR="00636601" w:rsidRPr="00B36128" w:rsidTr="00CB3005">
        <w:tc>
          <w:tcPr>
            <w:tcW w:w="326" w:type="pct"/>
            <w:tcBorders>
              <w:top w:val="nil"/>
              <w:left w:val="single" w:sz="4" w:space="0" w:color="000000"/>
              <w:bottom w:val="single" w:sz="4" w:space="0" w:color="000000"/>
              <w:right w:val="single" w:sz="4" w:space="0" w:color="000000"/>
            </w:tcBorders>
            <w:vAlign w:val="center"/>
          </w:tcPr>
          <w:p w:rsidR="00636601" w:rsidRPr="00B36128" w:rsidRDefault="00636601" w:rsidP="00AA56FC">
            <w:pPr>
              <w:rPr>
                <w:sz w:val="22"/>
                <w:szCs w:val="22"/>
              </w:rPr>
            </w:pPr>
            <w:r w:rsidRPr="00B36128">
              <w:rPr>
                <w:sz w:val="22"/>
                <w:szCs w:val="22"/>
              </w:rPr>
              <w:t>1</w:t>
            </w:r>
          </w:p>
        </w:tc>
        <w:tc>
          <w:tcPr>
            <w:tcW w:w="1435" w:type="pct"/>
            <w:tcBorders>
              <w:top w:val="nil"/>
              <w:left w:val="nil"/>
              <w:bottom w:val="single" w:sz="4" w:space="0" w:color="000000"/>
              <w:right w:val="single" w:sz="4" w:space="0" w:color="000000"/>
            </w:tcBorders>
            <w:vAlign w:val="center"/>
          </w:tcPr>
          <w:p w:rsidR="00636601" w:rsidRPr="00B36128" w:rsidRDefault="00636601" w:rsidP="00AA56FC">
            <w:pPr>
              <w:rPr>
                <w:sz w:val="22"/>
                <w:szCs w:val="22"/>
              </w:rPr>
            </w:pPr>
            <w:r w:rsidRPr="00B36128">
              <w:rPr>
                <w:sz w:val="22"/>
                <w:szCs w:val="22"/>
              </w:rPr>
              <w:t>Способ осуществления закупки</w:t>
            </w:r>
          </w:p>
        </w:tc>
        <w:tc>
          <w:tcPr>
            <w:tcW w:w="3239" w:type="pct"/>
            <w:tcBorders>
              <w:top w:val="nil"/>
              <w:left w:val="nil"/>
              <w:bottom w:val="single" w:sz="4" w:space="0" w:color="000000"/>
              <w:right w:val="single" w:sz="4" w:space="0" w:color="000000"/>
            </w:tcBorders>
            <w:vAlign w:val="center"/>
          </w:tcPr>
          <w:p w:rsidR="00636601" w:rsidRPr="00B36128" w:rsidRDefault="00636601" w:rsidP="00AA56FC">
            <w:pPr>
              <w:jc w:val="both"/>
              <w:rPr>
                <w:b/>
                <w:bCs/>
                <w:sz w:val="22"/>
                <w:szCs w:val="22"/>
              </w:rPr>
            </w:pPr>
            <w:r w:rsidRPr="00B36128">
              <w:rPr>
                <w:b/>
                <w:bCs/>
                <w:sz w:val="22"/>
                <w:szCs w:val="22"/>
              </w:rPr>
              <w:t>Аукцион в электронной форме</w:t>
            </w:r>
            <w:r w:rsidR="00AE3EF0" w:rsidRPr="00B36128">
              <w:rPr>
                <w:b/>
                <w:bCs/>
                <w:sz w:val="22"/>
                <w:szCs w:val="22"/>
              </w:rPr>
              <w:t>.</w:t>
            </w:r>
          </w:p>
          <w:p w:rsidR="00636601" w:rsidRPr="00B36128" w:rsidRDefault="00AE3EF0" w:rsidP="00AA56FC">
            <w:pPr>
              <w:jc w:val="both"/>
              <w:rPr>
                <w:sz w:val="22"/>
                <w:szCs w:val="22"/>
              </w:rPr>
            </w:pPr>
            <w:r w:rsidRPr="00B36128">
              <w:rPr>
                <w:sz w:val="22"/>
                <w:szCs w:val="22"/>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tc>
      </w:tr>
      <w:tr w:rsidR="00AA56FC" w:rsidRPr="00B36128" w:rsidTr="00CB3005">
        <w:tc>
          <w:tcPr>
            <w:tcW w:w="326" w:type="pct"/>
            <w:tcBorders>
              <w:top w:val="nil"/>
              <w:left w:val="single" w:sz="4" w:space="0" w:color="000000"/>
              <w:bottom w:val="single" w:sz="4" w:space="0" w:color="000000"/>
              <w:right w:val="single" w:sz="4" w:space="0" w:color="000000"/>
            </w:tcBorders>
            <w:vAlign w:val="center"/>
          </w:tcPr>
          <w:p w:rsidR="00AA56FC" w:rsidRPr="00B36128" w:rsidRDefault="002759BA" w:rsidP="00AA56FC">
            <w:pPr>
              <w:rPr>
                <w:sz w:val="22"/>
                <w:szCs w:val="22"/>
              </w:rPr>
            </w:pPr>
            <w:r w:rsidRPr="00B36128">
              <w:rPr>
                <w:sz w:val="22"/>
                <w:szCs w:val="22"/>
              </w:rPr>
              <w:t>2</w:t>
            </w:r>
          </w:p>
        </w:tc>
        <w:tc>
          <w:tcPr>
            <w:tcW w:w="1435" w:type="pct"/>
            <w:tcBorders>
              <w:top w:val="nil"/>
              <w:left w:val="nil"/>
              <w:bottom w:val="single" w:sz="4" w:space="0" w:color="000000"/>
              <w:right w:val="single" w:sz="4" w:space="0" w:color="000000"/>
            </w:tcBorders>
            <w:vAlign w:val="center"/>
          </w:tcPr>
          <w:p w:rsidR="00AA56FC" w:rsidRPr="00B36128" w:rsidRDefault="00AA56FC" w:rsidP="00AA56FC">
            <w:pPr>
              <w:rPr>
                <w:sz w:val="22"/>
                <w:szCs w:val="22"/>
              </w:rPr>
            </w:pPr>
            <w:r w:rsidRPr="00B36128">
              <w:rPr>
                <w:sz w:val="22"/>
                <w:szCs w:val="22"/>
              </w:rPr>
              <w:t>Наименование, место нахождения, почтовый адрес, адрес электронной почты, номер контактного телефона заказчика</w:t>
            </w:r>
          </w:p>
        </w:tc>
        <w:tc>
          <w:tcPr>
            <w:tcW w:w="3239" w:type="pct"/>
            <w:tcBorders>
              <w:top w:val="nil"/>
              <w:left w:val="nil"/>
              <w:bottom w:val="single" w:sz="4" w:space="0" w:color="000000"/>
              <w:right w:val="single" w:sz="4" w:space="0" w:color="000000"/>
            </w:tcBorders>
            <w:vAlign w:val="center"/>
          </w:tcPr>
          <w:p w:rsidR="00973501" w:rsidRPr="00973501" w:rsidRDefault="00973501" w:rsidP="00973501">
            <w:pPr>
              <w:jc w:val="both"/>
              <w:rPr>
                <w:sz w:val="22"/>
                <w:szCs w:val="22"/>
              </w:rPr>
            </w:pPr>
            <w:r w:rsidRPr="00973501">
              <w:rPr>
                <w:sz w:val="22"/>
                <w:szCs w:val="22"/>
              </w:rPr>
              <w:t xml:space="preserve">Федеральное государственное бюджетное научное учреждение «Всероссийский научно-исследовательский ветеринарный институт патологии, фармакологии и терапии»  (далее – ФГБНУ «ВНИВИПФиТ») </w:t>
            </w:r>
          </w:p>
          <w:p w:rsidR="00973501" w:rsidRPr="00973501" w:rsidRDefault="00973501" w:rsidP="00973501">
            <w:pPr>
              <w:jc w:val="both"/>
              <w:rPr>
                <w:sz w:val="22"/>
                <w:szCs w:val="22"/>
              </w:rPr>
            </w:pPr>
            <w:r w:rsidRPr="00973501">
              <w:rPr>
                <w:sz w:val="22"/>
                <w:szCs w:val="22"/>
              </w:rPr>
              <w:t xml:space="preserve">394087, г. Воронеж, ул. Ломоносова, д.114 б </w:t>
            </w:r>
          </w:p>
          <w:p w:rsidR="00973501" w:rsidRPr="00973501" w:rsidRDefault="00475D65" w:rsidP="00973501">
            <w:pPr>
              <w:jc w:val="both"/>
              <w:rPr>
                <w:sz w:val="22"/>
                <w:szCs w:val="22"/>
              </w:rPr>
            </w:pPr>
            <w:r>
              <w:rPr>
                <w:sz w:val="22"/>
                <w:szCs w:val="22"/>
              </w:rPr>
              <w:t>8</w:t>
            </w:r>
            <w:r w:rsidR="00973501" w:rsidRPr="00973501">
              <w:rPr>
                <w:sz w:val="22"/>
                <w:szCs w:val="22"/>
              </w:rPr>
              <w:t>(473) 253-92-81</w:t>
            </w:r>
          </w:p>
          <w:p w:rsidR="00973501" w:rsidRPr="00973501" w:rsidRDefault="00475D65" w:rsidP="00973501">
            <w:pPr>
              <w:jc w:val="both"/>
              <w:rPr>
                <w:sz w:val="22"/>
                <w:szCs w:val="22"/>
              </w:rPr>
            </w:pPr>
            <w:r>
              <w:rPr>
                <w:sz w:val="22"/>
                <w:szCs w:val="22"/>
              </w:rPr>
              <w:t>8</w:t>
            </w:r>
            <w:r w:rsidR="00973501" w:rsidRPr="00973501">
              <w:rPr>
                <w:sz w:val="22"/>
                <w:szCs w:val="22"/>
              </w:rPr>
              <w:t>(</w:t>
            </w:r>
            <w:r>
              <w:rPr>
                <w:sz w:val="22"/>
                <w:szCs w:val="22"/>
              </w:rPr>
              <w:t>920</w:t>
            </w:r>
            <w:r w:rsidR="00973501" w:rsidRPr="00973501">
              <w:rPr>
                <w:sz w:val="22"/>
                <w:szCs w:val="22"/>
              </w:rPr>
              <w:t xml:space="preserve">) </w:t>
            </w:r>
            <w:r>
              <w:rPr>
                <w:sz w:val="22"/>
                <w:szCs w:val="22"/>
              </w:rPr>
              <w:t>401</w:t>
            </w:r>
            <w:r w:rsidR="00973501" w:rsidRPr="00973501">
              <w:rPr>
                <w:sz w:val="22"/>
                <w:szCs w:val="22"/>
              </w:rPr>
              <w:t>-</w:t>
            </w:r>
            <w:r>
              <w:rPr>
                <w:sz w:val="22"/>
                <w:szCs w:val="22"/>
              </w:rPr>
              <w:t>3</w:t>
            </w:r>
            <w:r w:rsidR="00973501" w:rsidRPr="00973501">
              <w:rPr>
                <w:sz w:val="22"/>
                <w:szCs w:val="22"/>
              </w:rPr>
              <w:t>2-</w:t>
            </w:r>
            <w:r>
              <w:rPr>
                <w:sz w:val="22"/>
                <w:szCs w:val="22"/>
              </w:rPr>
              <w:t>36</w:t>
            </w:r>
          </w:p>
          <w:p w:rsidR="00973501" w:rsidRPr="00973501" w:rsidRDefault="00973501" w:rsidP="00973501">
            <w:pPr>
              <w:jc w:val="both"/>
              <w:rPr>
                <w:sz w:val="22"/>
                <w:szCs w:val="22"/>
              </w:rPr>
            </w:pPr>
            <w:r w:rsidRPr="00973501">
              <w:rPr>
                <w:sz w:val="22"/>
                <w:szCs w:val="22"/>
              </w:rPr>
              <w:t xml:space="preserve">Тесникова Яна </w:t>
            </w:r>
            <w:r w:rsidR="00860E7D">
              <w:rPr>
                <w:sz w:val="22"/>
                <w:szCs w:val="22"/>
              </w:rPr>
              <w:t>Н</w:t>
            </w:r>
            <w:r w:rsidRPr="00973501">
              <w:rPr>
                <w:sz w:val="22"/>
                <w:szCs w:val="22"/>
              </w:rPr>
              <w:t xml:space="preserve">иколаевна </w:t>
            </w:r>
          </w:p>
          <w:p w:rsidR="0098412E" w:rsidRPr="00B36128" w:rsidRDefault="00973501" w:rsidP="00DB3F62">
            <w:pPr>
              <w:jc w:val="both"/>
              <w:rPr>
                <w:sz w:val="22"/>
                <w:szCs w:val="22"/>
              </w:rPr>
            </w:pPr>
            <w:r w:rsidRPr="00973501">
              <w:rPr>
                <w:sz w:val="22"/>
                <w:szCs w:val="22"/>
              </w:rPr>
              <w:t xml:space="preserve">infovnivipat@mail.ru </w:t>
            </w:r>
          </w:p>
        </w:tc>
      </w:tr>
      <w:tr w:rsidR="00AA56FC" w:rsidRPr="00B36128" w:rsidTr="00CB3005">
        <w:tc>
          <w:tcPr>
            <w:tcW w:w="326" w:type="pct"/>
            <w:tcBorders>
              <w:top w:val="nil"/>
              <w:left w:val="single" w:sz="4" w:space="0" w:color="000000"/>
              <w:bottom w:val="single" w:sz="4" w:space="0" w:color="000000"/>
              <w:right w:val="single" w:sz="4" w:space="0" w:color="000000"/>
            </w:tcBorders>
            <w:vAlign w:val="center"/>
          </w:tcPr>
          <w:p w:rsidR="00AA56FC" w:rsidRPr="00B36128" w:rsidRDefault="002759BA" w:rsidP="00AA56FC">
            <w:pPr>
              <w:rPr>
                <w:sz w:val="22"/>
                <w:szCs w:val="22"/>
              </w:rPr>
            </w:pPr>
            <w:r w:rsidRPr="00B36128">
              <w:rPr>
                <w:sz w:val="22"/>
                <w:szCs w:val="22"/>
              </w:rPr>
              <w:t>3</w:t>
            </w:r>
          </w:p>
        </w:tc>
        <w:tc>
          <w:tcPr>
            <w:tcW w:w="1435" w:type="pct"/>
            <w:tcBorders>
              <w:top w:val="nil"/>
              <w:left w:val="nil"/>
              <w:bottom w:val="single" w:sz="4" w:space="0" w:color="000000"/>
              <w:right w:val="single" w:sz="4" w:space="0" w:color="000000"/>
            </w:tcBorders>
            <w:vAlign w:val="center"/>
          </w:tcPr>
          <w:p w:rsidR="00AA56FC" w:rsidRPr="00B36128" w:rsidRDefault="00AA56FC" w:rsidP="00AA56FC">
            <w:pPr>
              <w:rPr>
                <w:sz w:val="22"/>
                <w:szCs w:val="22"/>
              </w:rPr>
            </w:pPr>
            <w:r w:rsidRPr="00B36128">
              <w:rPr>
                <w:sz w:val="22"/>
                <w:szCs w:val="22"/>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8" w:anchor="dst199" w:history="1">
              <w:r w:rsidRPr="00B36128">
                <w:rPr>
                  <w:rStyle w:val="ab"/>
                  <w:sz w:val="22"/>
                  <w:szCs w:val="22"/>
                </w:rPr>
                <w:t>частью 6.1 статьи 3</w:t>
              </w:r>
            </w:hyperlink>
            <w:r w:rsidRPr="00B36128">
              <w:rPr>
                <w:sz w:val="22"/>
                <w:szCs w:val="22"/>
              </w:rPr>
              <w:t>  Федерального закона № 223-ФЗ</w:t>
            </w:r>
          </w:p>
        </w:tc>
        <w:tc>
          <w:tcPr>
            <w:tcW w:w="3239" w:type="pct"/>
            <w:tcBorders>
              <w:top w:val="nil"/>
              <w:left w:val="nil"/>
              <w:bottom w:val="single" w:sz="4" w:space="0" w:color="000000"/>
              <w:right w:val="single" w:sz="4" w:space="0" w:color="000000"/>
            </w:tcBorders>
            <w:vAlign w:val="center"/>
          </w:tcPr>
          <w:p w:rsidR="00AA56FC" w:rsidRPr="00B36128" w:rsidRDefault="00AA56FC" w:rsidP="00AA56FC">
            <w:pPr>
              <w:jc w:val="both"/>
              <w:rPr>
                <w:sz w:val="22"/>
                <w:szCs w:val="22"/>
                <w:highlight w:val="yellow"/>
              </w:rPr>
            </w:pPr>
            <w:r w:rsidRPr="00B36128">
              <w:rPr>
                <w:sz w:val="22"/>
                <w:szCs w:val="22"/>
              </w:rPr>
              <w:t xml:space="preserve">В соответствии с Техническим заданием </w:t>
            </w:r>
            <w:r w:rsidR="002759BA" w:rsidRPr="00B36128">
              <w:rPr>
                <w:sz w:val="22"/>
                <w:szCs w:val="22"/>
              </w:rPr>
              <w:t>(Приложение № 2 к Документации)</w:t>
            </w:r>
          </w:p>
        </w:tc>
      </w:tr>
      <w:tr w:rsidR="00081196" w:rsidRPr="00B36128" w:rsidTr="00CB3005">
        <w:tc>
          <w:tcPr>
            <w:tcW w:w="326" w:type="pct"/>
            <w:tcBorders>
              <w:top w:val="nil"/>
              <w:left w:val="single" w:sz="4" w:space="0" w:color="000000"/>
              <w:bottom w:val="single" w:sz="4" w:space="0" w:color="000000"/>
              <w:right w:val="single" w:sz="4" w:space="0" w:color="000000"/>
            </w:tcBorders>
            <w:vAlign w:val="center"/>
          </w:tcPr>
          <w:p w:rsidR="00081196" w:rsidRPr="00B36128" w:rsidRDefault="002759BA" w:rsidP="00081196">
            <w:pPr>
              <w:rPr>
                <w:sz w:val="22"/>
                <w:szCs w:val="22"/>
              </w:rPr>
            </w:pPr>
            <w:r w:rsidRPr="00B36128">
              <w:rPr>
                <w:sz w:val="22"/>
                <w:szCs w:val="22"/>
              </w:rPr>
              <w:t>4</w:t>
            </w:r>
          </w:p>
        </w:tc>
        <w:tc>
          <w:tcPr>
            <w:tcW w:w="1435" w:type="pct"/>
            <w:tcBorders>
              <w:top w:val="nil"/>
              <w:left w:val="nil"/>
              <w:bottom w:val="single" w:sz="4" w:space="0" w:color="000000"/>
              <w:right w:val="single" w:sz="4" w:space="0" w:color="000000"/>
            </w:tcBorders>
            <w:vAlign w:val="center"/>
          </w:tcPr>
          <w:p w:rsidR="00081196" w:rsidRPr="00B36128" w:rsidRDefault="00081196" w:rsidP="00081196">
            <w:pPr>
              <w:rPr>
                <w:sz w:val="22"/>
                <w:szCs w:val="22"/>
              </w:rPr>
            </w:pPr>
            <w:r w:rsidRPr="00B36128">
              <w:rPr>
                <w:sz w:val="22"/>
                <w:szCs w:val="22"/>
              </w:rPr>
              <w:t>Место поставки товара, выполнения работы, оказания услуги</w:t>
            </w:r>
          </w:p>
        </w:tc>
        <w:tc>
          <w:tcPr>
            <w:tcW w:w="3239" w:type="pct"/>
            <w:tcBorders>
              <w:top w:val="nil"/>
              <w:left w:val="nil"/>
              <w:bottom w:val="single" w:sz="4" w:space="0" w:color="000000"/>
              <w:right w:val="single" w:sz="4" w:space="0" w:color="000000"/>
            </w:tcBorders>
            <w:vAlign w:val="center"/>
          </w:tcPr>
          <w:p w:rsidR="00081196" w:rsidRPr="00B36128" w:rsidRDefault="00C16928" w:rsidP="00C16928">
            <w:pPr>
              <w:widowControl w:val="0"/>
              <w:rPr>
                <w:sz w:val="22"/>
                <w:szCs w:val="22"/>
              </w:rPr>
            </w:pPr>
            <w:r w:rsidRPr="00C16928">
              <w:rPr>
                <w:sz w:val="22"/>
                <w:szCs w:val="22"/>
              </w:rPr>
              <w:t>394087, Воронежская область, город Воронеж, улица Ломоносова, дом 114, корпус Б.</w:t>
            </w:r>
          </w:p>
        </w:tc>
      </w:tr>
      <w:tr w:rsidR="0000217C" w:rsidRPr="00B36128" w:rsidTr="00CB3005">
        <w:tc>
          <w:tcPr>
            <w:tcW w:w="326" w:type="pct"/>
            <w:tcBorders>
              <w:top w:val="nil"/>
              <w:left w:val="single" w:sz="4" w:space="0" w:color="000000"/>
              <w:bottom w:val="single" w:sz="4" w:space="0" w:color="000000"/>
              <w:right w:val="single" w:sz="4" w:space="0" w:color="000000"/>
            </w:tcBorders>
            <w:vAlign w:val="center"/>
          </w:tcPr>
          <w:p w:rsidR="0000217C" w:rsidRPr="00B36128" w:rsidRDefault="002759BA" w:rsidP="0000217C">
            <w:pPr>
              <w:rPr>
                <w:sz w:val="22"/>
                <w:szCs w:val="22"/>
              </w:rPr>
            </w:pPr>
            <w:r w:rsidRPr="00B36128">
              <w:rPr>
                <w:sz w:val="22"/>
                <w:szCs w:val="22"/>
              </w:rPr>
              <w:t>5</w:t>
            </w:r>
          </w:p>
        </w:tc>
        <w:tc>
          <w:tcPr>
            <w:tcW w:w="1435" w:type="pct"/>
            <w:tcBorders>
              <w:top w:val="nil"/>
              <w:left w:val="nil"/>
              <w:bottom w:val="single" w:sz="4" w:space="0" w:color="000000"/>
              <w:right w:val="single" w:sz="4" w:space="0" w:color="000000"/>
            </w:tcBorders>
            <w:vAlign w:val="center"/>
          </w:tcPr>
          <w:p w:rsidR="0000217C" w:rsidRPr="00E53517" w:rsidRDefault="0000217C" w:rsidP="0000217C">
            <w:pPr>
              <w:rPr>
                <w:sz w:val="22"/>
                <w:szCs w:val="22"/>
              </w:rPr>
            </w:pPr>
            <w:r w:rsidRPr="00E53517">
              <w:rPr>
                <w:sz w:val="22"/>
                <w:szCs w:val="22"/>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239" w:type="pct"/>
            <w:tcBorders>
              <w:top w:val="nil"/>
              <w:left w:val="nil"/>
              <w:bottom w:val="single" w:sz="4" w:space="0" w:color="000000"/>
              <w:right w:val="single" w:sz="4" w:space="0" w:color="000000"/>
            </w:tcBorders>
            <w:vAlign w:val="center"/>
          </w:tcPr>
          <w:p w:rsidR="0000217C" w:rsidRPr="00BD2BBE" w:rsidRDefault="009109A6" w:rsidP="0000217C">
            <w:pPr>
              <w:jc w:val="both"/>
              <w:rPr>
                <w:b/>
                <w:bCs/>
                <w:sz w:val="22"/>
                <w:szCs w:val="22"/>
              </w:rPr>
            </w:pPr>
            <w:r w:rsidRPr="009109A6">
              <w:rPr>
                <w:b/>
                <w:bCs/>
                <w:sz w:val="22"/>
                <w:szCs w:val="22"/>
              </w:rPr>
              <w:t>2 382 230,01</w:t>
            </w:r>
            <w:r>
              <w:rPr>
                <w:b/>
                <w:bCs/>
                <w:sz w:val="22"/>
                <w:szCs w:val="22"/>
              </w:rPr>
              <w:t xml:space="preserve"> </w:t>
            </w:r>
            <w:r w:rsidR="00BD2BBE" w:rsidRPr="00BD2BBE">
              <w:rPr>
                <w:b/>
                <w:bCs/>
                <w:sz w:val="22"/>
                <w:szCs w:val="22"/>
              </w:rPr>
              <w:t>рублей.</w:t>
            </w:r>
          </w:p>
        </w:tc>
      </w:tr>
      <w:tr w:rsidR="0000217C" w:rsidRPr="00B36128" w:rsidTr="00CB3005">
        <w:tc>
          <w:tcPr>
            <w:tcW w:w="326" w:type="pct"/>
            <w:tcBorders>
              <w:top w:val="nil"/>
              <w:left w:val="single" w:sz="4" w:space="0" w:color="000000"/>
              <w:bottom w:val="single" w:sz="4" w:space="0" w:color="000000"/>
              <w:right w:val="single" w:sz="4" w:space="0" w:color="000000"/>
            </w:tcBorders>
            <w:vAlign w:val="center"/>
          </w:tcPr>
          <w:p w:rsidR="0000217C" w:rsidRPr="00B36128" w:rsidRDefault="002759BA" w:rsidP="0000217C">
            <w:pPr>
              <w:rPr>
                <w:sz w:val="22"/>
                <w:szCs w:val="22"/>
              </w:rPr>
            </w:pPr>
            <w:r w:rsidRPr="00B36128">
              <w:rPr>
                <w:sz w:val="22"/>
                <w:szCs w:val="22"/>
              </w:rPr>
              <w:t>6</w:t>
            </w:r>
          </w:p>
        </w:tc>
        <w:tc>
          <w:tcPr>
            <w:tcW w:w="1435" w:type="pct"/>
            <w:tcBorders>
              <w:top w:val="nil"/>
              <w:left w:val="nil"/>
              <w:bottom w:val="single" w:sz="4" w:space="0" w:color="000000"/>
              <w:right w:val="single" w:sz="4" w:space="0" w:color="000000"/>
            </w:tcBorders>
            <w:vAlign w:val="center"/>
          </w:tcPr>
          <w:p w:rsidR="0000217C" w:rsidRPr="00B36128" w:rsidRDefault="0000217C" w:rsidP="0000217C">
            <w:pPr>
              <w:rPr>
                <w:sz w:val="22"/>
                <w:szCs w:val="22"/>
              </w:rPr>
            </w:pPr>
            <w:r w:rsidRPr="00B36128">
              <w:rPr>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tc>
        <w:tc>
          <w:tcPr>
            <w:tcW w:w="3239" w:type="pct"/>
            <w:tcBorders>
              <w:top w:val="nil"/>
              <w:left w:val="nil"/>
              <w:bottom w:val="single" w:sz="4" w:space="0" w:color="000000"/>
              <w:right w:val="single" w:sz="4" w:space="0" w:color="000000"/>
            </w:tcBorders>
            <w:vAlign w:val="center"/>
          </w:tcPr>
          <w:p w:rsidR="0000217C" w:rsidRPr="00B36128" w:rsidRDefault="0000217C" w:rsidP="0000217C">
            <w:pPr>
              <w:jc w:val="both"/>
              <w:rPr>
                <w:sz w:val="22"/>
                <w:szCs w:val="22"/>
                <w:highlight w:val="yellow"/>
              </w:rPr>
            </w:pPr>
            <w:r w:rsidRPr="00B36128">
              <w:rPr>
                <w:sz w:val="22"/>
                <w:szCs w:val="22"/>
              </w:rPr>
              <w:t xml:space="preserve">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t>
            </w:r>
            <w:r w:rsidRPr="00B36128">
              <w:rPr>
                <w:b/>
                <w:bCs/>
                <w:sz w:val="22"/>
                <w:szCs w:val="22"/>
              </w:rPr>
              <w:t>www.zakupki.gov.ru</w:t>
            </w:r>
            <w:r w:rsidRPr="00B36128">
              <w:rPr>
                <w:sz w:val="22"/>
                <w:szCs w:val="22"/>
              </w:rPr>
              <w:t xml:space="preserve">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636601" w:rsidRPr="00B36128" w:rsidTr="00CB3005">
        <w:tc>
          <w:tcPr>
            <w:tcW w:w="326" w:type="pct"/>
            <w:tcBorders>
              <w:top w:val="nil"/>
              <w:left w:val="single" w:sz="4" w:space="0" w:color="000000"/>
              <w:bottom w:val="single" w:sz="4" w:space="0" w:color="000000"/>
              <w:right w:val="single" w:sz="4" w:space="0" w:color="000000"/>
            </w:tcBorders>
            <w:vAlign w:val="center"/>
          </w:tcPr>
          <w:p w:rsidR="00636601" w:rsidRPr="00B36128" w:rsidRDefault="002759BA" w:rsidP="00AA56FC">
            <w:pPr>
              <w:rPr>
                <w:sz w:val="22"/>
                <w:szCs w:val="22"/>
              </w:rPr>
            </w:pPr>
            <w:r w:rsidRPr="00B36128">
              <w:rPr>
                <w:sz w:val="22"/>
                <w:szCs w:val="22"/>
              </w:rPr>
              <w:t>7</w:t>
            </w:r>
          </w:p>
        </w:tc>
        <w:tc>
          <w:tcPr>
            <w:tcW w:w="1435" w:type="pct"/>
            <w:tcBorders>
              <w:top w:val="nil"/>
              <w:left w:val="nil"/>
              <w:bottom w:val="single" w:sz="4" w:space="0" w:color="000000"/>
              <w:right w:val="single" w:sz="4" w:space="0" w:color="000000"/>
            </w:tcBorders>
            <w:vAlign w:val="center"/>
          </w:tcPr>
          <w:p w:rsidR="00636601" w:rsidRPr="00B36128" w:rsidRDefault="00636601" w:rsidP="00AA56FC">
            <w:pPr>
              <w:rPr>
                <w:sz w:val="22"/>
                <w:szCs w:val="22"/>
              </w:rPr>
            </w:pPr>
            <w:r w:rsidRPr="00B36128">
              <w:rPr>
                <w:sz w:val="22"/>
                <w:szCs w:val="22"/>
              </w:rPr>
              <w:t xml:space="preserve">Адрес электронной площадки в </w:t>
            </w:r>
            <w:r w:rsidRPr="00B36128">
              <w:rPr>
                <w:sz w:val="22"/>
                <w:szCs w:val="22"/>
              </w:rPr>
              <w:lastRenderedPageBreak/>
              <w:t xml:space="preserve">информационно-телекоммуникационной сети "Интернет" </w:t>
            </w:r>
          </w:p>
        </w:tc>
        <w:tc>
          <w:tcPr>
            <w:tcW w:w="3239" w:type="pct"/>
            <w:tcBorders>
              <w:top w:val="nil"/>
              <w:left w:val="nil"/>
              <w:bottom w:val="single" w:sz="4" w:space="0" w:color="000000"/>
              <w:right w:val="single" w:sz="4" w:space="0" w:color="000000"/>
            </w:tcBorders>
            <w:vAlign w:val="center"/>
          </w:tcPr>
          <w:p w:rsidR="00636601" w:rsidRPr="00B36128" w:rsidRDefault="00636601" w:rsidP="00AA56FC">
            <w:pPr>
              <w:jc w:val="both"/>
              <w:rPr>
                <w:sz w:val="22"/>
                <w:szCs w:val="22"/>
              </w:rPr>
            </w:pPr>
            <w:r w:rsidRPr="00B36128">
              <w:rPr>
                <w:sz w:val="22"/>
                <w:szCs w:val="22"/>
              </w:rPr>
              <w:lastRenderedPageBreak/>
              <w:t>Электронная торговая площадка ООО «РЕГИОН»</w:t>
            </w:r>
          </w:p>
          <w:p w:rsidR="00636601" w:rsidRPr="00B36128" w:rsidRDefault="00636601" w:rsidP="00AA56FC">
            <w:pPr>
              <w:jc w:val="both"/>
              <w:rPr>
                <w:sz w:val="22"/>
                <w:szCs w:val="22"/>
              </w:rPr>
            </w:pPr>
            <w:r w:rsidRPr="00B36128">
              <w:rPr>
                <w:sz w:val="22"/>
                <w:szCs w:val="22"/>
              </w:rPr>
              <w:lastRenderedPageBreak/>
              <w:t xml:space="preserve">Адрес электронной площадки в сети Интернет: </w:t>
            </w:r>
            <w:hyperlink r:id="rId9" w:history="1">
              <w:r w:rsidRPr="00B36128">
                <w:rPr>
                  <w:rStyle w:val="ab"/>
                  <w:sz w:val="22"/>
                  <w:szCs w:val="22"/>
                </w:rPr>
                <w:t>https://etp-region.ru</w:t>
              </w:r>
            </w:hyperlink>
            <w:r w:rsidRPr="00B36128">
              <w:rPr>
                <w:sz w:val="22"/>
                <w:szCs w:val="22"/>
              </w:rPr>
              <w:t xml:space="preserve"> </w:t>
            </w:r>
          </w:p>
          <w:p w:rsidR="00636601" w:rsidRPr="00B36128" w:rsidRDefault="00636601" w:rsidP="00AA56FC">
            <w:pPr>
              <w:jc w:val="both"/>
              <w:rPr>
                <w:sz w:val="22"/>
                <w:szCs w:val="22"/>
              </w:rPr>
            </w:pPr>
          </w:p>
        </w:tc>
      </w:tr>
      <w:tr w:rsidR="00AA56FC" w:rsidRPr="00B36128" w:rsidTr="00CB3005">
        <w:tc>
          <w:tcPr>
            <w:tcW w:w="326" w:type="pct"/>
            <w:tcBorders>
              <w:top w:val="nil"/>
              <w:left w:val="single" w:sz="4" w:space="0" w:color="000000"/>
              <w:bottom w:val="single" w:sz="4" w:space="0" w:color="000000"/>
              <w:right w:val="single" w:sz="4" w:space="0" w:color="auto"/>
            </w:tcBorders>
            <w:vAlign w:val="center"/>
          </w:tcPr>
          <w:p w:rsidR="00AA56FC" w:rsidRPr="00B36128" w:rsidRDefault="00AA56FC" w:rsidP="00AA56FC">
            <w:pPr>
              <w:rPr>
                <w:sz w:val="22"/>
                <w:szCs w:val="22"/>
              </w:rPr>
            </w:pPr>
            <w:r w:rsidRPr="00B36128">
              <w:rPr>
                <w:sz w:val="22"/>
                <w:szCs w:val="22"/>
              </w:rPr>
              <w:lastRenderedPageBreak/>
              <w:t>8</w:t>
            </w:r>
          </w:p>
        </w:tc>
        <w:tc>
          <w:tcPr>
            <w:tcW w:w="4674" w:type="pct"/>
            <w:gridSpan w:val="2"/>
            <w:tcBorders>
              <w:top w:val="nil"/>
              <w:left w:val="single" w:sz="4" w:space="0" w:color="auto"/>
              <w:bottom w:val="single" w:sz="4" w:space="0" w:color="000000"/>
              <w:right w:val="single" w:sz="4" w:space="0" w:color="000000"/>
            </w:tcBorders>
            <w:vAlign w:val="center"/>
          </w:tcPr>
          <w:p w:rsidR="00AA56FC" w:rsidRPr="00B36128" w:rsidRDefault="00AA56FC" w:rsidP="00AA56FC">
            <w:pPr>
              <w:jc w:val="both"/>
              <w:rPr>
                <w:sz w:val="22"/>
                <w:szCs w:val="22"/>
              </w:rPr>
            </w:pPr>
            <w:r w:rsidRPr="00B36128">
              <w:rPr>
                <w:sz w:val="22"/>
                <w:szCs w:val="22"/>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tc>
      </w:tr>
      <w:tr w:rsidR="00CB3005" w:rsidRPr="00B36128" w:rsidTr="00CB3005">
        <w:tc>
          <w:tcPr>
            <w:tcW w:w="326" w:type="pct"/>
            <w:tcBorders>
              <w:top w:val="nil"/>
              <w:left w:val="single" w:sz="4" w:space="0" w:color="000000"/>
              <w:bottom w:val="single" w:sz="4" w:space="0" w:color="000000"/>
              <w:right w:val="single" w:sz="4" w:space="0" w:color="auto"/>
            </w:tcBorders>
            <w:vAlign w:val="center"/>
          </w:tcPr>
          <w:p w:rsidR="00AA56FC" w:rsidRPr="00E53517" w:rsidRDefault="00AA56FC" w:rsidP="00AA56FC">
            <w:pPr>
              <w:rPr>
                <w:sz w:val="22"/>
                <w:szCs w:val="22"/>
              </w:rPr>
            </w:pPr>
            <w:r w:rsidRPr="00E53517">
              <w:rPr>
                <w:sz w:val="22"/>
                <w:szCs w:val="22"/>
              </w:rPr>
              <w:t>8.1.</w:t>
            </w:r>
          </w:p>
        </w:tc>
        <w:tc>
          <w:tcPr>
            <w:tcW w:w="1435" w:type="pct"/>
            <w:tcBorders>
              <w:top w:val="nil"/>
              <w:left w:val="single" w:sz="4" w:space="0" w:color="auto"/>
              <w:bottom w:val="single" w:sz="4" w:space="0" w:color="000000"/>
              <w:right w:val="single" w:sz="4" w:space="0" w:color="000000"/>
            </w:tcBorders>
            <w:vAlign w:val="center"/>
          </w:tcPr>
          <w:p w:rsidR="00AA56FC" w:rsidRPr="00E53517" w:rsidRDefault="00AA56FC" w:rsidP="00AA56FC">
            <w:pPr>
              <w:rPr>
                <w:sz w:val="22"/>
                <w:szCs w:val="22"/>
              </w:rPr>
            </w:pPr>
            <w:r w:rsidRPr="00E53517">
              <w:rPr>
                <w:sz w:val="22"/>
                <w:szCs w:val="22"/>
              </w:rPr>
              <w:t>Порядок подачи заявок на участие в закупке (этапах конкурентной закупки)</w:t>
            </w:r>
          </w:p>
        </w:tc>
        <w:tc>
          <w:tcPr>
            <w:tcW w:w="3239" w:type="pct"/>
            <w:tcBorders>
              <w:top w:val="nil"/>
              <w:left w:val="nil"/>
              <w:bottom w:val="single" w:sz="4" w:space="0" w:color="000000"/>
              <w:right w:val="single" w:sz="4" w:space="0" w:color="000000"/>
            </w:tcBorders>
            <w:vAlign w:val="center"/>
          </w:tcPr>
          <w:p w:rsidR="002759BA" w:rsidRPr="00B36128" w:rsidRDefault="002759BA" w:rsidP="00AA56FC">
            <w:pPr>
              <w:jc w:val="both"/>
              <w:rPr>
                <w:sz w:val="22"/>
                <w:szCs w:val="22"/>
              </w:rPr>
            </w:pPr>
            <w:r w:rsidRPr="00B36128">
              <w:rPr>
                <w:sz w:val="22"/>
                <w:szCs w:val="22"/>
              </w:rPr>
              <w:t>Участник закупки для участия в конкурентной закупке подает заявку на участие в конкурентной закупке.</w:t>
            </w:r>
          </w:p>
          <w:p w:rsidR="00AE3EF0" w:rsidRPr="00B36128" w:rsidRDefault="00AE3EF0" w:rsidP="00AA56FC">
            <w:pPr>
              <w:jc w:val="both"/>
              <w:rPr>
                <w:sz w:val="22"/>
                <w:szCs w:val="22"/>
              </w:rPr>
            </w:pPr>
            <w:r w:rsidRPr="00B36128">
              <w:rPr>
                <w:sz w:val="22"/>
                <w:szCs w:val="22"/>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AA56FC" w:rsidRPr="00B36128" w:rsidRDefault="00AA56FC" w:rsidP="00AA56FC">
            <w:pPr>
              <w:jc w:val="both"/>
              <w:rPr>
                <w:sz w:val="22"/>
                <w:szCs w:val="22"/>
              </w:rPr>
            </w:pPr>
            <w:r w:rsidRPr="00B36128">
              <w:rPr>
                <w:sz w:val="22"/>
                <w:szCs w:val="22"/>
              </w:rPr>
              <w:t>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информацию предусмотренную документацией о закупке.</w:t>
            </w:r>
          </w:p>
          <w:p w:rsidR="00AA56FC" w:rsidRPr="00B36128" w:rsidRDefault="00AA56FC" w:rsidP="00AA56FC">
            <w:pPr>
              <w:jc w:val="both"/>
              <w:rPr>
                <w:sz w:val="22"/>
                <w:szCs w:val="22"/>
              </w:rPr>
            </w:pPr>
            <w:r w:rsidRPr="00B36128">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rsidR="00AA56FC" w:rsidRPr="00B36128" w:rsidRDefault="00AA56FC" w:rsidP="00AA56FC">
            <w:pPr>
              <w:jc w:val="both"/>
              <w:rPr>
                <w:sz w:val="22"/>
                <w:szCs w:val="22"/>
              </w:rPr>
            </w:pPr>
            <w:r w:rsidRPr="00B36128">
              <w:rPr>
                <w:sz w:val="22"/>
                <w:szCs w:val="22"/>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rsidR="00AA56FC" w:rsidRPr="00B36128" w:rsidRDefault="00AA56FC" w:rsidP="00AA56FC">
            <w:pPr>
              <w:jc w:val="both"/>
              <w:rPr>
                <w:sz w:val="22"/>
                <w:szCs w:val="22"/>
              </w:rPr>
            </w:pPr>
            <w:r w:rsidRPr="00B36128">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B36128">
              <w:rPr>
                <w:sz w:val="22"/>
                <w:szCs w:val="22"/>
              </w:rPr>
              <w:t>doc</w:t>
            </w:r>
            <w:proofErr w:type="spellEnd"/>
            <w:r w:rsidRPr="00B36128">
              <w:rPr>
                <w:sz w:val="22"/>
                <w:szCs w:val="22"/>
              </w:rPr>
              <w:t>), (*.</w:t>
            </w:r>
            <w:proofErr w:type="spellStart"/>
            <w:r w:rsidRPr="00B36128">
              <w:rPr>
                <w:sz w:val="22"/>
                <w:szCs w:val="22"/>
              </w:rPr>
              <w:t>docx</w:t>
            </w:r>
            <w:proofErr w:type="spellEnd"/>
            <w:r w:rsidRPr="00B36128">
              <w:rPr>
                <w:sz w:val="22"/>
                <w:szCs w:val="22"/>
              </w:rPr>
              <w:t>), (*.</w:t>
            </w:r>
            <w:proofErr w:type="spellStart"/>
            <w:r w:rsidRPr="00B36128">
              <w:rPr>
                <w:sz w:val="22"/>
                <w:szCs w:val="22"/>
              </w:rPr>
              <w:t>xls</w:t>
            </w:r>
            <w:proofErr w:type="spellEnd"/>
            <w:r w:rsidRPr="00B36128">
              <w:rPr>
                <w:sz w:val="22"/>
                <w:szCs w:val="22"/>
              </w:rPr>
              <w:t>), (*.</w:t>
            </w:r>
            <w:proofErr w:type="spellStart"/>
            <w:r w:rsidRPr="00B36128">
              <w:rPr>
                <w:sz w:val="22"/>
                <w:szCs w:val="22"/>
              </w:rPr>
              <w:t>xlsx</w:t>
            </w:r>
            <w:proofErr w:type="spellEnd"/>
            <w:r w:rsidRPr="00B36128">
              <w:rPr>
                <w:sz w:val="22"/>
                <w:szCs w:val="22"/>
              </w:rPr>
              <w:t>), (*.</w:t>
            </w:r>
            <w:proofErr w:type="spellStart"/>
            <w:r w:rsidRPr="00B36128">
              <w:rPr>
                <w:sz w:val="22"/>
                <w:szCs w:val="22"/>
              </w:rPr>
              <w:t>txt</w:t>
            </w:r>
            <w:proofErr w:type="spellEnd"/>
            <w:r w:rsidRPr="00B36128">
              <w:rPr>
                <w:sz w:val="22"/>
                <w:szCs w:val="22"/>
              </w:rPr>
              <w:t>), (*.</w:t>
            </w:r>
            <w:proofErr w:type="spellStart"/>
            <w:r w:rsidRPr="00B36128">
              <w:rPr>
                <w:sz w:val="22"/>
                <w:szCs w:val="22"/>
              </w:rPr>
              <w:t>pdf</w:t>
            </w:r>
            <w:proofErr w:type="spellEnd"/>
            <w:r w:rsidRPr="00B36128">
              <w:rPr>
                <w:sz w:val="22"/>
                <w:szCs w:val="22"/>
              </w:rPr>
              <w:t>), (*.</w:t>
            </w:r>
            <w:proofErr w:type="spellStart"/>
            <w:r w:rsidRPr="00B36128">
              <w:rPr>
                <w:sz w:val="22"/>
                <w:szCs w:val="22"/>
              </w:rPr>
              <w:t>jpg</w:t>
            </w:r>
            <w:proofErr w:type="spellEnd"/>
            <w:r w:rsidRPr="00B36128">
              <w:rPr>
                <w:sz w:val="22"/>
                <w:szCs w:val="22"/>
              </w:rPr>
              <w:t>) и т.д.</w:t>
            </w:r>
          </w:p>
          <w:p w:rsidR="00AA56FC" w:rsidRPr="00B36128" w:rsidRDefault="00AA56FC" w:rsidP="00AA56FC">
            <w:pPr>
              <w:jc w:val="both"/>
              <w:rPr>
                <w:sz w:val="22"/>
                <w:szCs w:val="22"/>
              </w:rPr>
            </w:pPr>
            <w:r w:rsidRPr="00B36128">
              <w:rPr>
                <w:sz w:val="22"/>
                <w:szCs w:val="22"/>
              </w:rPr>
              <w:t>Документы, подписанные электронной подпись</w:t>
            </w:r>
            <w:r w:rsidR="00423057" w:rsidRPr="00B36128">
              <w:rPr>
                <w:sz w:val="22"/>
                <w:szCs w:val="22"/>
              </w:rPr>
              <w:t>ю</w:t>
            </w:r>
            <w:r w:rsidRPr="00B36128">
              <w:rPr>
                <w:sz w:val="22"/>
                <w:szCs w:val="22"/>
              </w:rPr>
              <w:t xml:space="preserve">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rsidR="00AA56FC" w:rsidRPr="00B36128" w:rsidRDefault="00AA56FC" w:rsidP="00AA56FC">
            <w:pPr>
              <w:jc w:val="both"/>
              <w:rPr>
                <w:sz w:val="22"/>
                <w:szCs w:val="22"/>
              </w:rPr>
            </w:pPr>
            <w:r w:rsidRPr="00B36128">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rsidR="00AA56FC" w:rsidRPr="00B36128" w:rsidRDefault="00AA56FC" w:rsidP="00AA56FC">
            <w:pPr>
              <w:jc w:val="both"/>
              <w:rPr>
                <w:sz w:val="22"/>
                <w:szCs w:val="22"/>
              </w:rPr>
            </w:pPr>
            <w:r w:rsidRPr="00B36128">
              <w:rPr>
                <w:sz w:val="22"/>
                <w:szCs w:val="22"/>
              </w:rPr>
              <w:t>Файлы формируются по принципу: один файл – один документ.</w:t>
            </w:r>
          </w:p>
          <w:p w:rsidR="00AA56FC" w:rsidRPr="00B36128" w:rsidRDefault="00AA56FC" w:rsidP="00AA56FC">
            <w:pPr>
              <w:jc w:val="both"/>
              <w:rPr>
                <w:sz w:val="22"/>
                <w:szCs w:val="22"/>
              </w:rPr>
            </w:pPr>
            <w:r w:rsidRPr="00B36128">
              <w:rPr>
                <w:sz w:val="22"/>
                <w:szCs w:val="22"/>
              </w:rPr>
              <w:t>Проведение аукциона:</w:t>
            </w:r>
          </w:p>
          <w:p w:rsidR="00AA56FC" w:rsidRPr="00B36128" w:rsidRDefault="00AA56FC" w:rsidP="00AA56FC">
            <w:pPr>
              <w:jc w:val="both"/>
              <w:rPr>
                <w:sz w:val="22"/>
                <w:szCs w:val="22"/>
              </w:rPr>
            </w:pPr>
            <w:r w:rsidRPr="00B36128">
              <w:rPr>
                <w:sz w:val="22"/>
                <w:szCs w:val="22"/>
              </w:rPr>
              <w:t>1.</w:t>
            </w:r>
            <w:r w:rsidRPr="00B36128">
              <w:rPr>
                <w:sz w:val="22"/>
                <w:szCs w:val="22"/>
              </w:rPr>
              <w:tab/>
              <w:t xml:space="preserve">В аукционе могут участвовать только участники закупки, допущенные к нему по результатам рассмотрения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rsidR="00AA56FC" w:rsidRPr="00B36128" w:rsidRDefault="00AA56FC" w:rsidP="00AA56FC">
            <w:pPr>
              <w:jc w:val="both"/>
              <w:rPr>
                <w:sz w:val="22"/>
                <w:szCs w:val="22"/>
              </w:rPr>
            </w:pPr>
            <w:r w:rsidRPr="00B36128">
              <w:rPr>
                <w:sz w:val="22"/>
                <w:szCs w:val="22"/>
              </w:rPr>
              <w:t>2.</w:t>
            </w:r>
            <w:r w:rsidRPr="00B36128">
              <w:rPr>
                <w:sz w:val="22"/>
                <w:szCs w:val="22"/>
              </w:rPr>
              <w:tab/>
              <w:t>Аукцион проводится на ЭТП в день и время, указанные в извещении и</w:t>
            </w:r>
            <w:r w:rsidR="00423057" w:rsidRPr="00B36128">
              <w:rPr>
                <w:sz w:val="22"/>
                <w:szCs w:val="22"/>
              </w:rPr>
              <w:t xml:space="preserve"> (или)</w:t>
            </w:r>
            <w:r w:rsidRPr="00B36128">
              <w:rPr>
                <w:sz w:val="22"/>
                <w:szCs w:val="22"/>
              </w:rPr>
              <w:t xml:space="preserve"> документации о закупке, с использованием программно-аппаратных средств такой ЭТП. </w:t>
            </w:r>
          </w:p>
          <w:p w:rsidR="00AA56FC" w:rsidRPr="00B36128" w:rsidRDefault="00AA56FC" w:rsidP="00AA56FC">
            <w:pPr>
              <w:jc w:val="both"/>
              <w:rPr>
                <w:sz w:val="22"/>
                <w:szCs w:val="22"/>
              </w:rPr>
            </w:pPr>
            <w:r w:rsidRPr="00B36128">
              <w:rPr>
                <w:sz w:val="22"/>
                <w:szCs w:val="22"/>
              </w:rPr>
              <w:t>3.</w:t>
            </w:r>
            <w:r w:rsidRPr="00B36128">
              <w:rPr>
                <w:sz w:val="22"/>
                <w:szCs w:val="22"/>
              </w:rPr>
              <w:tab/>
              <w:t>Аукцион проводится путем снижения НМЦ на шаг аукциона, который составляет от 0,5 до 5% (от половины процента до пяти процентов)</w:t>
            </w:r>
            <w:r w:rsidR="0049507B" w:rsidRPr="00B36128">
              <w:rPr>
                <w:sz w:val="22"/>
                <w:szCs w:val="22"/>
              </w:rPr>
              <w:t xml:space="preserve"> от </w:t>
            </w:r>
            <w:r w:rsidRPr="00B36128">
              <w:rPr>
                <w:sz w:val="22"/>
                <w:szCs w:val="22"/>
              </w:rPr>
              <w:t>НМЦ</w:t>
            </w:r>
            <w:r w:rsidR="0049507B" w:rsidRPr="00B36128">
              <w:rPr>
                <w:sz w:val="22"/>
                <w:szCs w:val="22"/>
              </w:rPr>
              <w:t>Д</w:t>
            </w:r>
            <w:r w:rsidRPr="00B36128">
              <w:rPr>
                <w:sz w:val="22"/>
                <w:szCs w:val="22"/>
              </w:rPr>
              <w:t xml:space="preserve">. В процессе аукциона его участники вправе подать предложения о цене договора (цене лота), предусматривающие снижение </w:t>
            </w:r>
            <w:r w:rsidRPr="00B36128">
              <w:rPr>
                <w:sz w:val="22"/>
                <w:szCs w:val="22"/>
              </w:rPr>
              <w:lastRenderedPageBreak/>
              <w:t>текущего минимального предложения о цене договора (цене лота) на произвольную величину в пределах шага аукциона.</w:t>
            </w:r>
          </w:p>
          <w:p w:rsidR="00AA56FC" w:rsidRPr="00B36128" w:rsidRDefault="00031158" w:rsidP="00AA56FC">
            <w:pPr>
              <w:jc w:val="both"/>
              <w:rPr>
                <w:sz w:val="22"/>
                <w:szCs w:val="22"/>
              </w:rPr>
            </w:pPr>
            <w:r w:rsidRPr="00B36128">
              <w:rPr>
                <w:sz w:val="22"/>
                <w:szCs w:val="22"/>
              </w:rPr>
              <w:t>4</w:t>
            </w:r>
            <w:r w:rsidR="00AA56FC" w:rsidRPr="00B36128">
              <w:rPr>
                <w:sz w:val="22"/>
                <w:szCs w:val="22"/>
              </w:rPr>
              <w:t>.</w:t>
            </w:r>
            <w:r w:rsidR="00AA56FC" w:rsidRPr="00B36128">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rsidR="00AA56FC" w:rsidRPr="00B36128" w:rsidRDefault="00AA56FC" w:rsidP="00AA56FC">
            <w:pPr>
              <w:jc w:val="both"/>
              <w:rPr>
                <w:sz w:val="22"/>
                <w:szCs w:val="22"/>
              </w:rPr>
            </w:pPr>
            <w:r w:rsidRPr="00B36128">
              <w:rPr>
                <w:sz w:val="22"/>
                <w:szCs w:val="22"/>
              </w:rPr>
              <w:t>(1)</w:t>
            </w:r>
            <w:r w:rsidRPr="00B36128">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rsidR="00AA56FC" w:rsidRPr="00B36128" w:rsidRDefault="00AA56FC" w:rsidP="00AA56FC">
            <w:pPr>
              <w:jc w:val="both"/>
              <w:rPr>
                <w:sz w:val="22"/>
                <w:szCs w:val="22"/>
              </w:rPr>
            </w:pPr>
            <w:r w:rsidRPr="00B36128">
              <w:rPr>
                <w:sz w:val="22"/>
                <w:szCs w:val="22"/>
              </w:rPr>
              <w:t>как минимум, на 0,5% (половину процента) и, как максимум, на 5% (пять процентов) (шаг аукциона);</w:t>
            </w:r>
          </w:p>
          <w:p w:rsidR="00AA56FC" w:rsidRPr="00B36128" w:rsidRDefault="00AA56FC" w:rsidP="00AA56FC">
            <w:pPr>
              <w:jc w:val="both"/>
              <w:rPr>
                <w:sz w:val="22"/>
                <w:szCs w:val="22"/>
              </w:rPr>
            </w:pPr>
            <w:r w:rsidRPr="00B36128">
              <w:rPr>
                <w:sz w:val="22"/>
                <w:szCs w:val="22"/>
              </w:rPr>
              <w:t>(2)</w:t>
            </w:r>
            <w:r w:rsidRPr="00B36128">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r w:rsidR="00031158" w:rsidRPr="00B36128">
              <w:rPr>
                <w:sz w:val="22"/>
                <w:szCs w:val="22"/>
              </w:rPr>
              <w:t xml:space="preserve"> </w:t>
            </w:r>
            <w:r w:rsidRPr="00B36128">
              <w:rPr>
                <w:sz w:val="22"/>
                <w:szCs w:val="22"/>
              </w:rPr>
              <w:t>цене договора или больше, чем оно;</w:t>
            </w:r>
          </w:p>
          <w:p w:rsidR="00AA56FC" w:rsidRPr="00B36128" w:rsidRDefault="00AA56FC" w:rsidP="00AA56FC">
            <w:pPr>
              <w:jc w:val="both"/>
              <w:rPr>
                <w:sz w:val="22"/>
                <w:szCs w:val="22"/>
              </w:rPr>
            </w:pPr>
            <w:r w:rsidRPr="00B36128">
              <w:rPr>
                <w:sz w:val="22"/>
                <w:szCs w:val="22"/>
              </w:rPr>
              <w:t>(3)</w:t>
            </w:r>
            <w:r w:rsidRPr="00B36128">
              <w:rPr>
                <w:sz w:val="22"/>
                <w:szCs w:val="22"/>
              </w:rPr>
              <w:tab/>
              <w:t>участник закупки не вправе подать предложение о цене договора (цене лота), которое ниже, чем текущее минимальное предложение о</w:t>
            </w:r>
            <w:r w:rsidR="00031158" w:rsidRPr="00B36128">
              <w:rPr>
                <w:sz w:val="22"/>
                <w:szCs w:val="22"/>
              </w:rPr>
              <w:t xml:space="preserve"> </w:t>
            </w:r>
            <w:r w:rsidRPr="00B36128">
              <w:rPr>
                <w:sz w:val="22"/>
                <w:szCs w:val="22"/>
              </w:rPr>
              <w:t>цене договора (цене лота), сниженное в пределах «шага аукциона»;</w:t>
            </w:r>
          </w:p>
          <w:p w:rsidR="00AA56FC" w:rsidRPr="00B36128" w:rsidRDefault="00AA56FC" w:rsidP="00AA56FC">
            <w:pPr>
              <w:jc w:val="both"/>
              <w:rPr>
                <w:sz w:val="22"/>
                <w:szCs w:val="22"/>
              </w:rPr>
            </w:pPr>
            <w:r w:rsidRPr="00B36128">
              <w:rPr>
                <w:sz w:val="22"/>
                <w:szCs w:val="22"/>
              </w:rPr>
              <w:t>(4)</w:t>
            </w:r>
            <w:r w:rsidRPr="00B36128">
              <w:rPr>
                <w:sz w:val="22"/>
                <w:szCs w:val="22"/>
              </w:rPr>
              <w:tab/>
              <w:t>участник закупки не вправе подать предложение о цене договора, равное нулю;</w:t>
            </w:r>
          </w:p>
          <w:p w:rsidR="00AA56FC" w:rsidRPr="00B36128" w:rsidRDefault="00AA56FC" w:rsidP="00AA56FC">
            <w:pPr>
              <w:jc w:val="both"/>
              <w:rPr>
                <w:sz w:val="22"/>
                <w:szCs w:val="22"/>
              </w:rPr>
            </w:pPr>
            <w:r w:rsidRPr="00B36128">
              <w:rPr>
                <w:sz w:val="22"/>
                <w:szCs w:val="22"/>
              </w:rPr>
              <w:t>(5)</w:t>
            </w:r>
            <w:r w:rsidRPr="00B36128">
              <w:rPr>
                <w:sz w:val="22"/>
                <w:szCs w:val="22"/>
              </w:rPr>
              <w:tab/>
              <w:t>участник закупки не вправе подать предложение о цене договора (цене лота), которое ниже, чем текущее минимальное предложение о</w:t>
            </w:r>
            <w:r w:rsidR="00031158" w:rsidRPr="00B36128">
              <w:rPr>
                <w:sz w:val="22"/>
                <w:szCs w:val="22"/>
              </w:rPr>
              <w:t xml:space="preserve"> </w:t>
            </w:r>
            <w:r w:rsidRPr="00B36128">
              <w:rPr>
                <w:sz w:val="22"/>
                <w:szCs w:val="22"/>
              </w:rPr>
              <w:t>цене договора (цене лота) в случае, если оно подано этим участником.</w:t>
            </w:r>
          </w:p>
          <w:p w:rsidR="00AA56FC" w:rsidRPr="00B36128" w:rsidRDefault="00031158" w:rsidP="00AA56FC">
            <w:pPr>
              <w:jc w:val="both"/>
              <w:rPr>
                <w:sz w:val="22"/>
                <w:szCs w:val="22"/>
              </w:rPr>
            </w:pPr>
            <w:r w:rsidRPr="00B36128">
              <w:rPr>
                <w:sz w:val="22"/>
                <w:szCs w:val="22"/>
              </w:rPr>
              <w:t>5</w:t>
            </w:r>
            <w:r w:rsidR="00AA56FC" w:rsidRPr="00B36128">
              <w:rPr>
                <w:sz w:val="22"/>
                <w:szCs w:val="22"/>
              </w:rPr>
              <w:t>.</w:t>
            </w:r>
            <w:r w:rsidR="00AA56FC" w:rsidRPr="00B36128">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CC3A2B" w:rsidRPr="00B36128" w:rsidTr="00CB3005">
        <w:tc>
          <w:tcPr>
            <w:tcW w:w="326" w:type="pct"/>
            <w:tcBorders>
              <w:top w:val="nil"/>
              <w:left w:val="single" w:sz="4" w:space="0" w:color="000000"/>
              <w:bottom w:val="single" w:sz="4" w:space="0" w:color="000000"/>
              <w:right w:val="single" w:sz="4" w:space="0" w:color="auto"/>
            </w:tcBorders>
            <w:vAlign w:val="center"/>
          </w:tcPr>
          <w:p w:rsidR="00CC3A2B" w:rsidRPr="00E53517" w:rsidRDefault="00CC3A2B" w:rsidP="00CC3A2B">
            <w:pPr>
              <w:rPr>
                <w:sz w:val="22"/>
                <w:szCs w:val="22"/>
              </w:rPr>
            </w:pPr>
            <w:r w:rsidRPr="00E53517">
              <w:rPr>
                <w:sz w:val="22"/>
                <w:szCs w:val="22"/>
              </w:rPr>
              <w:lastRenderedPageBreak/>
              <w:t>8.2.</w:t>
            </w:r>
          </w:p>
        </w:tc>
        <w:tc>
          <w:tcPr>
            <w:tcW w:w="1435" w:type="pct"/>
            <w:tcBorders>
              <w:top w:val="nil"/>
              <w:left w:val="single" w:sz="4" w:space="0" w:color="auto"/>
              <w:bottom w:val="single" w:sz="4" w:space="0" w:color="000000"/>
              <w:right w:val="single" w:sz="4" w:space="0" w:color="000000"/>
            </w:tcBorders>
            <w:vAlign w:val="center"/>
          </w:tcPr>
          <w:p w:rsidR="00CC3A2B" w:rsidRPr="00E53517" w:rsidRDefault="00621882" w:rsidP="00CC3A2B">
            <w:pPr>
              <w:rPr>
                <w:sz w:val="22"/>
                <w:szCs w:val="22"/>
              </w:rPr>
            </w:pPr>
            <w:r w:rsidRPr="00E53517">
              <w:rPr>
                <w:sz w:val="22"/>
                <w:szCs w:val="22"/>
              </w:rPr>
              <w:t>К</w:t>
            </w:r>
            <w:r w:rsidR="00CC3A2B" w:rsidRPr="00E53517">
              <w:rPr>
                <w:sz w:val="22"/>
                <w:szCs w:val="22"/>
              </w:rPr>
              <w:t>оличество частей заявки участников</w:t>
            </w:r>
          </w:p>
        </w:tc>
        <w:tc>
          <w:tcPr>
            <w:tcW w:w="3239" w:type="pct"/>
            <w:tcBorders>
              <w:top w:val="nil"/>
              <w:left w:val="nil"/>
              <w:bottom w:val="single" w:sz="4" w:space="0" w:color="000000"/>
              <w:right w:val="single" w:sz="4" w:space="0" w:color="000000"/>
            </w:tcBorders>
            <w:vAlign w:val="center"/>
          </w:tcPr>
          <w:p w:rsidR="00CC3A2B" w:rsidRPr="00B36128" w:rsidRDefault="00CC3A2B" w:rsidP="00CC3A2B">
            <w:pPr>
              <w:jc w:val="both"/>
              <w:rPr>
                <w:sz w:val="22"/>
                <w:szCs w:val="22"/>
              </w:rPr>
            </w:pPr>
            <w:r w:rsidRPr="00B36128">
              <w:rPr>
                <w:sz w:val="22"/>
                <w:szCs w:val="22"/>
              </w:rPr>
              <w:t xml:space="preserve">Аукцион </w:t>
            </w:r>
            <w:r w:rsidR="00D22603" w:rsidRPr="00B36128">
              <w:rPr>
                <w:sz w:val="22"/>
                <w:szCs w:val="22"/>
              </w:rPr>
              <w:t>в электронно</w:t>
            </w:r>
            <w:r w:rsidR="0046455D" w:rsidRPr="00B36128">
              <w:rPr>
                <w:sz w:val="22"/>
                <w:szCs w:val="22"/>
              </w:rPr>
              <w:t>й</w:t>
            </w:r>
            <w:r w:rsidR="00D22603" w:rsidRPr="00B36128">
              <w:rPr>
                <w:sz w:val="22"/>
                <w:szCs w:val="22"/>
              </w:rPr>
              <w:t xml:space="preserve"> </w:t>
            </w:r>
            <w:r w:rsidR="0046455D" w:rsidRPr="00B36128">
              <w:rPr>
                <w:sz w:val="22"/>
                <w:szCs w:val="22"/>
              </w:rPr>
              <w:t>форме</w:t>
            </w:r>
            <w:r w:rsidR="00896227" w:rsidRPr="00B36128">
              <w:rPr>
                <w:sz w:val="22"/>
                <w:szCs w:val="22"/>
              </w:rPr>
              <w:t>,</w:t>
            </w:r>
            <w:r w:rsidR="00D22603" w:rsidRPr="00B36128">
              <w:rPr>
                <w:sz w:val="22"/>
                <w:szCs w:val="22"/>
              </w:rPr>
              <w:t xml:space="preserve"> предусматривает подачу заявок участниками </w:t>
            </w:r>
            <w:r w:rsidRPr="00B36128">
              <w:rPr>
                <w:sz w:val="22"/>
                <w:szCs w:val="22"/>
              </w:rPr>
              <w:t xml:space="preserve">в </w:t>
            </w:r>
            <w:r w:rsidR="00712646">
              <w:rPr>
                <w:b/>
                <w:bCs/>
                <w:sz w:val="22"/>
                <w:szCs w:val="22"/>
              </w:rPr>
              <w:t>ДВУХ</w:t>
            </w:r>
            <w:r w:rsidR="00780D9F">
              <w:rPr>
                <w:b/>
                <w:bCs/>
                <w:sz w:val="22"/>
                <w:szCs w:val="22"/>
              </w:rPr>
              <w:t xml:space="preserve"> </w:t>
            </w:r>
            <w:r w:rsidRPr="00B36128">
              <w:rPr>
                <w:sz w:val="22"/>
                <w:szCs w:val="22"/>
              </w:rPr>
              <w:t>част</w:t>
            </w:r>
            <w:r w:rsidR="00712646">
              <w:rPr>
                <w:sz w:val="22"/>
                <w:szCs w:val="22"/>
              </w:rPr>
              <w:t>ях</w:t>
            </w:r>
          </w:p>
        </w:tc>
      </w:tr>
      <w:tr w:rsidR="00B36128"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8.3.</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 xml:space="preserve">Место и дата начала приема заявок </w:t>
            </w:r>
          </w:p>
        </w:tc>
        <w:tc>
          <w:tcPr>
            <w:tcW w:w="3239" w:type="pct"/>
            <w:tcBorders>
              <w:top w:val="nil"/>
              <w:left w:val="nil"/>
              <w:bottom w:val="single" w:sz="4" w:space="0" w:color="000000"/>
              <w:right w:val="single" w:sz="4" w:space="0" w:color="000000"/>
            </w:tcBorders>
            <w:vAlign w:val="center"/>
          </w:tcPr>
          <w:p w:rsidR="00CC3A2B" w:rsidRPr="00B36128" w:rsidRDefault="00CC3A2B" w:rsidP="00CC3A2B">
            <w:pPr>
              <w:jc w:val="both"/>
              <w:rPr>
                <w:sz w:val="22"/>
                <w:szCs w:val="22"/>
              </w:rPr>
            </w:pPr>
            <w:r w:rsidRPr="00B36128">
              <w:rPr>
                <w:sz w:val="22"/>
                <w:szCs w:val="22"/>
              </w:rPr>
              <w:t xml:space="preserve">ЭТП ООО «РЕГИОН» </w:t>
            </w:r>
            <w:hyperlink r:id="rId10" w:history="1">
              <w:r w:rsidRPr="00B36128">
                <w:rPr>
                  <w:rStyle w:val="ab"/>
                  <w:sz w:val="22"/>
                  <w:szCs w:val="22"/>
                </w:rPr>
                <w:t>https://etp-region.ru</w:t>
              </w:r>
            </w:hyperlink>
            <w:r w:rsidRPr="00B36128">
              <w:rPr>
                <w:sz w:val="22"/>
                <w:szCs w:val="22"/>
              </w:rPr>
              <w:t xml:space="preserve"> </w:t>
            </w:r>
          </w:p>
          <w:p w:rsidR="00CC3A2B" w:rsidRPr="00B36128" w:rsidRDefault="00CC3A2B" w:rsidP="00CC3A2B">
            <w:pPr>
              <w:jc w:val="both"/>
              <w:rPr>
                <w:sz w:val="22"/>
                <w:szCs w:val="22"/>
              </w:rPr>
            </w:pPr>
            <w:r w:rsidRPr="00B36128">
              <w:rPr>
                <w:sz w:val="22"/>
                <w:szCs w:val="22"/>
              </w:rPr>
              <w:t xml:space="preserve">С момента размещения информации об осуществлении закупки на официальном сайте ЕИС </w:t>
            </w:r>
          </w:p>
          <w:p w:rsidR="00CC3A2B" w:rsidRPr="00B36128" w:rsidRDefault="00CC3A2B" w:rsidP="00CC3A2B">
            <w:pPr>
              <w:jc w:val="both"/>
              <w:rPr>
                <w:sz w:val="22"/>
                <w:szCs w:val="22"/>
              </w:rPr>
            </w:pPr>
            <w:r w:rsidRPr="006D3268">
              <w:rPr>
                <w:sz w:val="22"/>
                <w:szCs w:val="22"/>
              </w:rPr>
              <w:t xml:space="preserve">« </w:t>
            </w:r>
            <w:r w:rsidR="001519EE" w:rsidRPr="006D3268">
              <w:rPr>
                <w:sz w:val="22"/>
                <w:szCs w:val="22"/>
              </w:rPr>
              <w:t>04</w:t>
            </w:r>
            <w:r w:rsidRPr="006D3268">
              <w:rPr>
                <w:sz w:val="22"/>
                <w:szCs w:val="22"/>
              </w:rPr>
              <w:t xml:space="preserve"> »  </w:t>
            </w:r>
            <w:r w:rsidR="001519EE" w:rsidRPr="006D3268">
              <w:rPr>
                <w:sz w:val="22"/>
                <w:szCs w:val="22"/>
              </w:rPr>
              <w:t>марта</w:t>
            </w:r>
            <w:r w:rsidRPr="006D3268">
              <w:rPr>
                <w:sz w:val="22"/>
                <w:szCs w:val="22"/>
              </w:rPr>
              <w:t xml:space="preserve"> 2025 года</w:t>
            </w:r>
            <w:r w:rsidRPr="00B36128">
              <w:rPr>
                <w:sz w:val="22"/>
                <w:szCs w:val="22"/>
              </w:rPr>
              <w:t xml:space="preserve"> </w:t>
            </w:r>
            <w:r w:rsidR="00802D26" w:rsidRPr="00B36128">
              <w:rPr>
                <w:sz w:val="22"/>
                <w:szCs w:val="22"/>
              </w:rPr>
              <w:fldChar w:fldCharType="begin">
                <w:ffData>
                  <w:name w:val="ДатаНачалаПриёмаЦП"/>
                  <w:enabled/>
                  <w:calcOnExit w:val="0"/>
                  <w:textInput>
                    <w:maxLength w:val="1"/>
                  </w:textInput>
                </w:ffData>
              </w:fldChar>
            </w:r>
            <w:r w:rsidRPr="00B36128">
              <w:rPr>
                <w:sz w:val="22"/>
                <w:szCs w:val="22"/>
              </w:rPr>
              <w:instrText xml:space="preserve"> FORMTEXT </w:instrText>
            </w:r>
            <w:r w:rsidR="00802D26">
              <w:rPr>
                <w:sz w:val="22"/>
                <w:szCs w:val="22"/>
              </w:rPr>
            </w:r>
            <w:r w:rsidR="00802D26">
              <w:rPr>
                <w:sz w:val="22"/>
                <w:szCs w:val="22"/>
              </w:rPr>
              <w:fldChar w:fldCharType="separate"/>
            </w:r>
            <w:r w:rsidR="00802D26" w:rsidRPr="00B36128">
              <w:rPr>
                <w:sz w:val="22"/>
                <w:szCs w:val="22"/>
              </w:rPr>
              <w:fldChar w:fldCharType="end"/>
            </w:r>
          </w:p>
        </w:tc>
      </w:tr>
      <w:tr w:rsidR="00B36128"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8.4.</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 xml:space="preserve">Место, дата и время окончания срока подачи заявок </w:t>
            </w:r>
          </w:p>
        </w:tc>
        <w:tc>
          <w:tcPr>
            <w:tcW w:w="3239" w:type="pct"/>
            <w:tcBorders>
              <w:top w:val="nil"/>
              <w:left w:val="nil"/>
              <w:bottom w:val="single" w:sz="4" w:space="0" w:color="000000"/>
              <w:right w:val="single" w:sz="4" w:space="0" w:color="000000"/>
            </w:tcBorders>
            <w:vAlign w:val="center"/>
          </w:tcPr>
          <w:p w:rsidR="00CC3A2B" w:rsidRPr="00B36128" w:rsidRDefault="00CC3A2B" w:rsidP="00CC3A2B">
            <w:pPr>
              <w:jc w:val="both"/>
              <w:rPr>
                <w:sz w:val="22"/>
                <w:szCs w:val="22"/>
              </w:rPr>
            </w:pPr>
            <w:r w:rsidRPr="00B36128">
              <w:rPr>
                <w:sz w:val="22"/>
                <w:szCs w:val="22"/>
              </w:rPr>
              <w:t xml:space="preserve">ЭТП ООО «РЕГИОН» </w:t>
            </w:r>
            <w:hyperlink r:id="rId11" w:history="1">
              <w:r w:rsidRPr="00B36128">
                <w:rPr>
                  <w:rStyle w:val="ab"/>
                  <w:sz w:val="22"/>
                  <w:szCs w:val="22"/>
                </w:rPr>
                <w:t>https://etp-region.ru</w:t>
              </w:r>
            </w:hyperlink>
            <w:r w:rsidRPr="00B36128">
              <w:rPr>
                <w:sz w:val="22"/>
                <w:szCs w:val="22"/>
              </w:rPr>
              <w:t xml:space="preserve"> </w:t>
            </w:r>
          </w:p>
          <w:p w:rsidR="00CC3A2B" w:rsidRPr="00B36128" w:rsidRDefault="00CC3A2B" w:rsidP="00CC3A2B">
            <w:pPr>
              <w:jc w:val="both"/>
              <w:rPr>
                <w:sz w:val="22"/>
                <w:szCs w:val="22"/>
              </w:rPr>
            </w:pPr>
            <w:r w:rsidRPr="006D3268">
              <w:rPr>
                <w:sz w:val="22"/>
                <w:szCs w:val="22"/>
              </w:rPr>
              <w:t xml:space="preserve">« </w:t>
            </w:r>
            <w:r w:rsidR="001519EE" w:rsidRPr="006D3268">
              <w:rPr>
                <w:sz w:val="22"/>
                <w:szCs w:val="22"/>
              </w:rPr>
              <w:t>20</w:t>
            </w:r>
            <w:r w:rsidRPr="006D3268">
              <w:rPr>
                <w:sz w:val="22"/>
                <w:szCs w:val="22"/>
              </w:rPr>
              <w:t xml:space="preserve"> » </w:t>
            </w:r>
            <w:r w:rsidR="00D7298A" w:rsidRPr="006D3268">
              <w:rPr>
                <w:sz w:val="22"/>
                <w:szCs w:val="22"/>
              </w:rPr>
              <w:t>марта</w:t>
            </w:r>
            <w:r w:rsidRPr="006D3268">
              <w:rPr>
                <w:sz w:val="22"/>
                <w:szCs w:val="22"/>
              </w:rPr>
              <w:t xml:space="preserve"> 2025 года, </w:t>
            </w:r>
            <w:r w:rsidR="00D7298A" w:rsidRPr="006D3268">
              <w:rPr>
                <w:sz w:val="22"/>
                <w:szCs w:val="22"/>
              </w:rPr>
              <w:t>10</w:t>
            </w:r>
            <w:r w:rsidRPr="006D3268">
              <w:rPr>
                <w:sz w:val="22"/>
                <w:szCs w:val="22"/>
              </w:rPr>
              <w:t xml:space="preserve"> : </w:t>
            </w:r>
            <w:r w:rsidR="00D7298A">
              <w:rPr>
                <w:sz w:val="22"/>
                <w:szCs w:val="22"/>
              </w:rPr>
              <w:t>00</w:t>
            </w:r>
            <w:r w:rsidRPr="00B36128">
              <w:rPr>
                <w:sz w:val="22"/>
                <w:szCs w:val="22"/>
              </w:rPr>
              <w:t xml:space="preserve"> (местное время заказчика)</w:t>
            </w:r>
          </w:p>
        </w:tc>
      </w:tr>
      <w:tr w:rsidR="00B36128"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8.5.</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 xml:space="preserve">Место и дата рассмотрения </w:t>
            </w:r>
            <w:r w:rsidRPr="00E53517">
              <w:rPr>
                <w:b/>
                <w:bCs/>
                <w:sz w:val="22"/>
                <w:szCs w:val="22"/>
              </w:rPr>
              <w:t>первых частей</w:t>
            </w:r>
            <w:r w:rsidRPr="00E53517">
              <w:rPr>
                <w:sz w:val="22"/>
                <w:szCs w:val="22"/>
              </w:rPr>
              <w:t xml:space="preserve"> заявок </w:t>
            </w:r>
          </w:p>
        </w:tc>
        <w:tc>
          <w:tcPr>
            <w:tcW w:w="3239" w:type="pct"/>
            <w:tcBorders>
              <w:top w:val="nil"/>
              <w:left w:val="nil"/>
              <w:bottom w:val="single" w:sz="4" w:space="0" w:color="000000"/>
              <w:right w:val="single" w:sz="4" w:space="0" w:color="000000"/>
            </w:tcBorders>
            <w:vAlign w:val="center"/>
          </w:tcPr>
          <w:p w:rsidR="00CC3A2B" w:rsidRPr="006D3268" w:rsidRDefault="00CC3A2B" w:rsidP="00CC3A2B">
            <w:pPr>
              <w:jc w:val="both"/>
              <w:rPr>
                <w:sz w:val="22"/>
                <w:szCs w:val="22"/>
              </w:rPr>
            </w:pPr>
            <w:r w:rsidRPr="006D3268">
              <w:rPr>
                <w:sz w:val="22"/>
                <w:szCs w:val="22"/>
              </w:rPr>
              <w:t>По месту нахождения Заказчика.</w:t>
            </w:r>
          </w:p>
          <w:p w:rsidR="00CC3A2B" w:rsidRPr="006D3268" w:rsidRDefault="00780D9F" w:rsidP="00CC3A2B">
            <w:pPr>
              <w:jc w:val="both"/>
              <w:rPr>
                <w:sz w:val="22"/>
                <w:szCs w:val="22"/>
              </w:rPr>
            </w:pPr>
            <w:r w:rsidRPr="006D3268">
              <w:rPr>
                <w:sz w:val="22"/>
                <w:szCs w:val="22"/>
              </w:rPr>
              <w:t xml:space="preserve"> </w:t>
            </w:r>
            <w:r w:rsidR="00CC3A2B" w:rsidRPr="006D3268">
              <w:rPr>
                <w:sz w:val="22"/>
                <w:szCs w:val="22"/>
              </w:rPr>
              <w:t>«</w:t>
            </w:r>
            <w:r w:rsidR="00A2007C" w:rsidRPr="006D3268">
              <w:rPr>
                <w:sz w:val="22"/>
                <w:szCs w:val="22"/>
              </w:rPr>
              <w:t xml:space="preserve"> </w:t>
            </w:r>
            <w:r w:rsidR="001519EE" w:rsidRPr="006D3268">
              <w:rPr>
                <w:sz w:val="22"/>
                <w:szCs w:val="22"/>
              </w:rPr>
              <w:t>20</w:t>
            </w:r>
            <w:r w:rsidR="00A2007C" w:rsidRPr="006D3268">
              <w:rPr>
                <w:sz w:val="22"/>
                <w:szCs w:val="22"/>
              </w:rPr>
              <w:t xml:space="preserve"> </w:t>
            </w:r>
            <w:r w:rsidR="00CC3A2B" w:rsidRPr="006D3268">
              <w:rPr>
                <w:sz w:val="22"/>
                <w:szCs w:val="22"/>
              </w:rPr>
              <w:t xml:space="preserve">» </w:t>
            </w:r>
            <w:r w:rsidR="00A2007C" w:rsidRPr="006D3268">
              <w:rPr>
                <w:sz w:val="22"/>
                <w:szCs w:val="22"/>
              </w:rPr>
              <w:t xml:space="preserve">марта  </w:t>
            </w:r>
            <w:r w:rsidR="00CC3A2B" w:rsidRPr="006D3268">
              <w:rPr>
                <w:sz w:val="22"/>
                <w:szCs w:val="22"/>
              </w:rPr>
              <w:t>2025 года</w:t>
            </w:r>
          </w:p>
        </w:tc>
      </w:tr>
      <w:tr w:rsidR="00B36128"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8.6.</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Место, дата и время проведения аукциона</w:t>
            </w:r>
          </w:p>
        </w:tc>
        <w:tc>
          <w:tcPr>
            <w:tcW w:w="3239" w:type="pct"/>
            <w:tcBorders>
              <w:top w:val="nil"/>
              <w:left w:val="nil"/>
              <w:bottom w:val="single" w:sz="4" w:space="0" w:color="000000"/>
              <w:right w:val="single" w:sz="4" w:space="0" w:color="000000"/>
            </w:tcBorders>
            <w:vAlign w:val="center"/>
          </w:tcPr>
          <w:p w:rsidR="00CC3A2B" w:rsidRPr="006D3268" w:rsidRDefault="00CC3A2B" w:rsidP="00CC3A2B">
            <w:pPr>
              <w:jc w:val="both"/>
              <w:rPr>
                <w:sz w:val="22"/>
                <w:szCs w:val="22"/>
              </w:rPr>
            </w:pPr>
            <w:r w:rsidRPr="006D3268">
              <w:rPr>
                <w:sz w:val="22"/>
                <w:szCs w:val="22"/>
              </w:rPr>
              <w:t xml:space="preserve">ЭТП ООО «РЕГИОН» </w:t>
            </w:r>
            <w:hyperlink r:id="rId12" w:history="1">
              <w:r w:rsidRPr="006D3268">
                <w:rPr>
                  <w:rStyle w:val="ab"/>
                  <w:sz w:val="22"/>
                  <w:szCs w:val="22"/>
                </w:rPr>
                <w:t>https://etp-region.ru</w:t>
              </w:r>
            </w:hyperlink>
            <w:r w:rsidRPr="006D3268">
              <w:rPr>
                <w:sz w:val="22"/>
                <w:szCs w:val="22"/>
              </w:rPr>
              <w:t xml:space="preserve"> </w:t>
            </w:r>
          </w:p>
          <w:p w:rsidR="00CC3A2B" w:rsidRPr="006D3268" w:rsidRDefault="00CC3A2B" w:rsidP="00CC3A2B">
            <w:pPr>
              <w:jc w:val="both"/>
              <w:rPr>
                <w:sz w:val="22"/>
                <w:szCs w:val="22"/>
              </w:rPr>
            </w:pPr>
            <w:r w:rsidRPr="006D3268">
              <w:rPr>
                <w:sz w:val="22"/>
                <w:szCs w:val="22"/>
              </w:rPr>
              <w:t xml:space="preserve">« </w:t>
            </w:r>
            <w:r w:rsidR="001519EE" w:rsidRPr="006D3268">
              <w:rPr>
                <w:sz w:val="22"/>
                <w:szCs w:val="22"/>
              </w:rPr>
              <w:t>21</w:t>
            </w:r>
            <w:r w:rsidRPr="006D3268">
              <w:rPr>
                <w:sz w:val="22"/>
                <w:szCs w:val="22"/>
              </w:rPr>
              <w:t xml:space="preserve"> »  </w:t>
            </w:r>
            <w:r w:rsidR="00A2007C" w:rsidRPr="006D3268">
              <w:rPr>
                <w:sz w:val="22"/>
                <w:szCs w:val="22"/>
              </w:rPr>
              <w:t xml:space="preserve">марта  </w:t>
            </w:r>
            <w:r w:rsidRPr="006D3268">
              <w:rPr>
                <w:sz w:val="22"/>
                <w:szCs w:val="22"/>
              </w:rPr>
              <w:t xml:space="preserve">2025 года,  </w:t>
            </w:r>
            <w:r w:rsidR="00A2007C" w:rsidRPr="006D3268">
              <w:rPr>
                <w:sz w:val="22"/>
                <w:szCs w:val="22"/>
              </w:rPr>
              <w:t>10:00</w:t>
            </w:r>
            <w:r w:rsidRPr="006D3268">
              <w:rPr>
                <w:sz w:val="22"/>
                <w:szCs w:val="22"/>
              </w:rPr>
              <w:t xml:space="preserve"> (местное время заказчика)</w:t>
            </w:r>
          </w:p>
        </w:tc>
      </w:tr>
      <w:tr w:rsidR="00B36128"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8.7.</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 xml:space="preserve">Место и дата рассмотрения </w:t>
            </w:r>
            <w:r w:rsidRPr="00E53517">
              <w:rPr>
                <w:b/>
                <w:bCs/>
                <w:sz w:val="22"/>
                <w:szCs w:val="22"/>
              </w:rPr>
              <w:t>вторых частей</w:t>
            </w:r>
            <w:r w:rsidRPr="00E53517">
              <w:rPr>
                <w:sz w:val="22"/>
                <w:szCs w:val="22"/>
              </w:rPr>
              <w:t xml:space="preserve"> заявок </w:t>
            </w:r>
          </w:p>
        </w:tc>
        <w:tc>
          <w:tcPr>
            <w:tcW w:w="3239" w:type="pct"/>
            <w:tcBorders>
              <w:top w:val="nil"/>
              <w:left w:val="nil"/>
              <w:bottom w:val="single" w:sz="4" w:space="0" w:color="000000"/>
              <w:right w:val="single" w:sz="4" w:space="0" w:color="000000"/>
            </w:tcBorders>
            <w:vAlign w:val="center"/>
          </w:tcPr>
          <w:p w:rsidR="00475D65" w:rsidRPr="006D3268" w:rsidRDefault="00475D65" w:rsidP="00475D65">
            <w:pPr>
              <w:jc w:val="both"/>
              <w:rPr>
                <w:sz w:val="22"/>
                <w:szCs w:val="22"/>
              </w:rPr>
            </w:pPr>
            <w:r w:rsidRPr="006D3268">
              <w:rPr>
                <w:sz w:val="22"/>
                <w:szCs w:val="22"/>
              </w:rPr>
              <w:t>По месту нахождения Заказчика.</w:t>
            </w:r>
          </w:p>
          <w:p w:rsidR="00CC3A2B" w:rsidRPr="006D3268" w:rsidRDefault="00957414" w:rsidP="00CC3A2B">
            <w:pPr>
              <w:jc w:val="both"/>
              <w:rPr>
                <w:sz w:val="22"/>
                <w:szCs w:val="22"/>
              </w:rPr>
            </w:pPr>
            <w:r w:rsidRPr="006D3268">
              <w:rPr>
                <w:sz w:val="22"/>
                <w:szCs w:val="22"/>
              </w:rPr>
              <w:t>« 21 »  марта  2025 года</w:t>
            </w:r>
          </w:p>
        </w:tc>
      </w:tr>
      <w:tr w:rsidR="00CC3A2B"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8.8.</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Место и дата подведения итогов закупки</w:t>
            </w:r>
          </w:p>
        </w:tc>
        <w:tc>
          <w:tcPr>
            <w:tcW w:w="3239" w:type="pct"/>
            <w:tcBorders>
              <w:top w:val="nil"/>
              <w:left w:val="nil"/>
              <w:bottom w:val="single" w:sz="4" w:space="0" w:color="000000"/>
              <w:right w:val="single" w:sz="4" w:space="0" w:color="000000"/>
            </w:tcBorders>
            <w:vAlign w:val="center"/>
          </w:tcPr>
          <w:p w:rsidR="00CC3A2B" w:rsidRPr="006D3268" w:rsidRDefault="00CC3A2B" w:rsidP="00CC3A2B">
            <w:pPr>
              <w:jc w:val="both"/>
              <w:rPr>
                <w:sz w:val="22"/>
                <w:szCs w:val="22"/>
              </w:rPr>
            </w:pPr>
            <w:r w:rsidRPr="006D3268">
              <w:rPr>
                <w:sz w:val="22"/>
                <w:szCs w:val="22"/>
              </w:rPr>
              <w:t>По месту нахождения Заказчика.</w:t>
            </w:r>
          </w:p>
          <w:p w:rsidR="00CC3A2B" w:rsidRPr="006D3268" w:rsidRDefault="00CC3A2B" w:rsidP="00CC3A2B">
            <w:pPr>
              <w:jc w:val="both"/>
              <w:rPr>
                <w:sz w:val="22"/>
                <w:szCs w:val="22"/>
              </w:rPr>
            </w:pPr>
            <w:r w:rsidRPr="006D3268">
              <w:rPr>
                <w:sz w:val="22"/>
                <w:szCs w:val="22"/>
              </w:rPr>
              <w:t xml:space="preserve">« </w:t>
            </w:r>
            <w:r w:rsidR="001519EE" w:rsidRPr="006D3268">
              <w:rPr>
                <w:sz w:val="22"/>
                <w:szCs w:val="22"/>
              </w:rPr>
              <w:t>21</w:t>
            </w:r>
            <w:r w:rsidRPr="006D3268">
              <w:rPr>
                <w:sz w:val="22"/>
                <w:szCs w:val="22"/>
              </w:rPr>
              <w:t xml:space="preserve"> »  </w:t>
            </w:r>
            <w:r w:rsidR="00A2007C" w:rsidRPr="006D3268">
              <w:rPr>
                <w:sz w:val="22"/>
                <w:szCs w:val="22"/>
              </w:rPr>
              <w:t xml:space="preserve">марта  </w:t>
            </w:r>
            <w:r w:rsidRPr="006D3268">
              <w:rPr>
                <w:sz w:val="22"/>
                <w:szCs w:val="22"/>
              </w:rPr>
              <w:t>2025 года</w:t>
            </w:r>
          </w:p>
        </w:tc>
      </w:tr>
      <w:tr w:rsidR="00B36128"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8.9.</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Порядок подведения итогов конкурентной закупки (этапов конкурентной закупки);</w:t>
            </w:r>
          </w:p>
        </w:tc>
        <w:tc>
          <w:tcPr>
            <w:tcW w:w="3239" w:type="pct"/>
            <w:tcBorders>
              <w:top w:val="nil"/>
              <w:left w:val="nil"/>
              <w:bottom w:val="single" w:sz="4" w:space="0" w:color="000000"/>
              <w:right w:val="single" w:sz="4" w:space="0" w:color="000000"/>
            </w:tcBorders>
            <w:vAlign w:val="center"/>
          </w:tcPr>
          <w:p w:rsidR="00CC3A2B" w:rsidRPr="00B36128" w:rsidRDefault="00CC3A2B" w:rsidP="00CC3A2B">
            <w:pPr>
              <w:jc w:val="both"/>
              <w:rPr>
                <w:sz w:val="22"/>
                <w:szCs w:val="22"/>
              </w:rPr>
            </w:pPr>
            <w:r w:rsidRPr="00B36128">
              <w:rPr>
                <w:sz w:val="22"/>
                <w:szCs w:val="22"/>
              </w:rPr>
              <w:t>По результатам проведения процедуры рассмотрения заявок закупочной комиссией Заказчика оформляется протокол рассмотрения заявок.</w:t>
            </w:r>
          </w:p>
          <w:p w:rsidR="00CC3A2B" w:rsidRPr="00B36128" w:rsidRDefault="00CC3A2B" w:rsidP="00CC3A2B">
            <w:pPr>
              <w:jc w:val="both"/>
              <w:rPr>
                <w:sz w:val="22"/>
                <w:szCs w:val="22"/>
              </w:rPr>
            </w:pPr>
            <w:r w:rsidRPr="00B36128">
              <w:rPr>
                <w:sz w:val="22"/>
                <w:szCs w:val="22"/>
              </w:rPr>
              <w:t>Протокол рассмотрения заявок подписывается присутствующими членами закупочной комиссии в день рассмотрения заявок.</w:t>
            </w:r>
          </w:p>
          <w:p w:rsidR="00CC3A2B" w:rsidRPr="00B36128" w:rsidRDefault="00CC3A2B" w:rsidP="00CC3A2B">
            <w:pPr>
              <w:jc w:val="both"/>
              <w:rPr>
                <w:sz w:val="22"/>
                <w:szCs w:val="22"/>
              </w:rPr>
            </w:pPr>
            <w:r w:rsidRPr="00B36128">
              <w:rPr>
                <w:sz w:val="22"/>
                <w:szCs w:val="22"/>
              </w:rPr>
              <w:t xml:space="preserve">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w:t>
            </w:r>
            <w:r w:rsidRPr="00B36128">
              <w:rPr>
                <w:b/>
                <w:bCs/>
                <w:sz w:val="22"/>
                <w:szCs w:val="22"/>
              </w:rPr>
              <w:t>через три дня</w:t>
            </w:r>
            <w:r w:rsidRPr="00B36128">
              <w:rPr>
                <w:sz w:val="22"/>
                <w:szCs w:val="22"/>
              </w:rPr>
              <w:t xml:space="preserve"> со дня подписания таких протоколов. </w:t>
            </w:r>
          </w:p>
          <w:p w:rsidR="00CC3A2B" w:rsidRPr="00B36128" w:rsidRDefault="00CC3A2B" w:rsidP="00CC3A2B">
            <w:pPr>
              <w:jc w:val="both"/>
              <w:rPr>
                <w:sz w:val="22"/>
                <w:szCs w:val="22"/>
              </w:rPr>
            </w:pPr>
            <w:r w:rsidRPr="00B36128">
              <w:rPr>
                <w:sz w:val="22"/>
                <w:szCs w:val="22"/>
              </w:rPr>
              <w:t>Этап проведения аукциона обеспечивается оператором ЭП посредством автоматизированного функционала.</w:t>
            </w:r>
          </w:p>
          <w:p w:rsidR="00CC3A2B" w:rsidRPr="00B36128" w:rsidRDefault="00CC3A2B" w:rsidP="00F602D6">
            <w:pPr>
              <w:jc w:val="both"/>
              <w:rPr>
                <w:sz w:val="22"/>
                <w:szCs w:val="22"/>
              </w:rPr>
            </w:pPr>
            <w:r w:rsidRPr="00B36128">
              <w:rPr>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rsidR="00E93AC1" w:rsidRPr="00B36128" w:rsidRDefault="00E93AC1" w:rsidP="00F602D6">
            <w:pPr>
              <w:jc w:val="both"/>
              <w:rPr>
                <w:sz w:val="22"/>
                <w:szCs w:val="22"/>
              </w:rPr>
            </w:pPr>
            <w:r w:rsidRPr="00B36128">
              <w:rPr>
                <w:sz w:val="22"/>
                <w:szCs w:val="22"/>
              </w:rPr>
              <w:t xml:space="preserve">В случае проведения «двухэтапного» аукциона Заказчиком после проведения аукциона проводится рассмотрение вторых частей заявок на участие в аукционе в соответствии с правилами, установленными в </w:t>
            </w:r>
            <w:r w:rsidRPr="00B36128">
              <w:rPr>
                <w:sz w:val="22"/>
                <w:szCs w:val="22"/>
              </w:rPr>
              <w:lastRenderedPageBreak/>
              <w:t>процессе публикации извещения о проведении процедуры, и осуществляется публикация протокола подведения итогов аукциона.</w:t>
            </w:r>
          </w:p>
        </w:tc>
      </w:tr>
      <w:tr w:rsidR="00B36128"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lastRenderedPageBreak/>
              <w:t>9.</w:t>
            </w:r>
          </w:p>
        </w:tc>
        <w:tc>
          <w:tcPr>
            <w:tcW w:w="1435"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 xml:space="preserve">Размер обеспечения заявки на участие в закупке, порядок и срок его предоставления </w:t>
            </w:r>
          </w:p>
        </w:tc>
        <w:tc>
          <w:tcPr>
            <w:tcW w:w="3239" w:type="pct"/>
            <w:tcBorders>
              <w:top w:val="single" w:sz="4" w:space="0" w:color="auto"/>
              <w:left w:val="single" w:sz="4" w:space="0" w:color="auto"/>
              <w:bottom w:val="single" w:sz="4" w:space="0" w:color="auto"/>
              <w:right w:val="single" w:sz="4" w:space="0" w:color="auto"/>
            </w:tcBorders>
            <w:vAlign w:val="center"/>
          </w:tcPr>
          <w:p w:rsidR="00CC3A2B" w:rsidRPr="002166F1" w:rsidRDefault="002166F1" w:rsidP="00CC3A2B">
            <w:pPr>
              <w:jc w:val="both"/>
              <w:rPr>
                <w:sz w:val="22"/>
                <w:szCs w:val="22"/>
              </w:rPr>
            </w:pPr>
            <w:r w:rsidRPr="002166F1">
              <w:rPr>
                <w:sz w:val="22"/>
                <w:szCs w:val="22"/>
              </w:rPr>
              <w:t>Не установлено</w:t>
            </w:r>
          </w:p>
        </w:tc>
      </w:tr>
      <w:tr w:rsidR="00B36128"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10.</w:t>
            </w:r>
          </w:p>
        </w:tc>
        <w:tc>
          <w:tcPr>
            <w:tcW w:w="1435"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3239" w:type="pct"/>
            <w:tcBorders>
              <w:top w:val="single" w:sz="4" w:space="0" w:color="auto"/>
              <w:left w:val="single" w:sz="4" w:space="0" w:color="auto"/>
              <w:bottom w:val="single" w:sz="4" w:space="0" w:color="auto"/>
              <w:right w:val="single" w:sz="4" w:space="0" w:color="auto"/>
            </w:tcBorders>
            <w:vAlign w:val="center"/>
          </w:tcPr>
          <w:p w:rsidR="00D661E2" w:rsidRPr="002166F1" w:rsidRDefault="00D661E2" w:rsidP="00D661E2">
            <w:pPr>
              <w:jc w:val="both"/>
              <w:rPr>
                <w:i/>
                <w:iCs/>
                <w:sz w:val="22"/>
                <w:szCs w:val="22"/>
              </w:rPr>
            </w:pPr>
            <w:r w:rsidRPr="002166F1">
              <w:rPr>
                <w:sz w:val="22"/>
                <w:szCs w:val="22"/>
              </w:rPr>
              <w:t xml:space="preserve">Основное обязательство: </w:t>
            </w:r>
            <w:r w:rsidRPr="00D661E2">
              <w:rPr>
                <w:sz w:val="22"/>
                <w:szCs w:val="22"/>
              </w:rPr>
              <w:t>поставк</w:t>
            </w:r>
            <w:r>
              <w:rPr>
                <w:sz w:val="22"/>
                <w:szCs w:val="22"/>
              </w:rPr>
              <w:t>а</w:t>
            </w:r>
            <w:r w:rsidRPr="00D661E2">
              <w:rPr>
                <w:sz w:val="22"/>
                <w:szCs w:val="22"/>
              </w:rPr>
              <w:t xml:space="preserve"> </w:t>
            </w:r>
            <w:r w:rsidRPr="00D661E2">
              <w:rPr>
                <w:b/>
                <w:bCs/>
                <w:sz w:val="22"/>
                <w:szCs w:val="22"/>
              </w:rPr>
              <w:t>Установки очистки и обеззараживания воздуха</w:t>
            </w:r>
          </w:p>
          <w:p w:rsidR="00D661E2" w:rsidRDefault="00D661E2" w:rsidP="00D661E2">
            <w:pPr>
              <w:jc w:val="both"/>
              <w:rPr>
                <w:sz w:val="22"/>
                <w:szCs w:val="22"/>
              </w:rPr>
            </w:pPr>
            <w:r w:rsidRPr="002166F1">
              <w:rPr>
                <w:sz w:val="22"/>
                <w:szCs w:val="22"/>
              </w:rPr>
              <w:t>Срок исполнения</w:t>
            </w:r>
            <w:r>
              <w:rPr>
                <w:sz w:val="22"/>
                <w:szCs w:val="22"/>
              </w:rPr>
              <w:t xml:space="preserve"> обязательства</w:t>
            </w:r>
            <w:r w:rsidRPr="002166F1">
              <w:rPr>
                <w:sz w:val="22"/>
                <w:szCs w:val="22"/>
              </w:rPr>
              <w:t xml:space="preserve">: </w:t>
            </w:r>
            <w:r w:rsidRPr="00D661E2">
              <w:rPr>
                <w:b/>
                <w:bCs/>
                <w:sz w:val="22"/>
                <w:szCs w:val="22"/>
              </w:rPr>
              <w:t>в течение 30 календарных дней с даты заключения Договора.</w:t>
            </w:r>
          </w:p>
          <w:p w:rsidR="002166F1" w:rsidRDefault="00D661E2" w:rsidP="00CC3A2B">
            <w:pPr>
              <w:jc w:val="both"/>
              <w:rPr>
                <w:sz w:val="22"/>
                <w:szCs w:val="22"/>
              </w:rPr>
            </w:pPr>
            <w:r>
              <w:rPr>
                <w:sz w:val="22"/>
                <w:szCs w:val="22"/>
              </w:rPr>
              <w:t>1. Установлено</w:t>
            </w:r>
            <w:r w:rsidR="002C5E81">
              <w:rPr>
                <w:sz w:val="22"/>
                <w:szCs w:val="22"/>
              </w:rPr>
              <w:t xml:space="preserve"> обеспечение исполнения договора</w:t>
            </w:r>
            <w:r>
              <w:rPr>
                <w:sz w:val="22"/>
                <w:szCs w:val="22"/>
              </w:rPr>
              <w:t xml:space="preserve">, в размере 10% от НМЦД, что </w:t>
            </w:r>
            <w:r w:rsidRPr="00D661E2">
              <w:rPr>
                <w:b/>
                <w:bCs/>
                <w:sz w:val="22"/>
                <w:szCs w:val="22"/>
              </w:rPr>
              <w:t>составляет 238 223,00 рублей.</w:t>
            </w:r>
          </w:p>
          <w:p w:rsidR="00D661E2" w:rsidRPr="00D661E2" w:rsidRDefault="00D661E2" w:rsidP="00D661E2">
            <w:pPr>
              <w:jc w:val="both"/>
              <w:rPr>
                <w:sz w:val="22"/>
                <w:szCs w:val="22"/>
              </w:rPr>
            </w:pPr>
            <w:r>
              <w:rPr>
                <w:sz w:val="22"/>
                <w:szCs w:val="22"/>
              </w:rPr>
              <w:t xml:space="preserve">2. </w:t>
            </w:r>
            <w:r w:rsidRPr="00D661E2">
              <w:rPr>
                <w:sz w:val="22"/>
                <w:szCs w:val="22"/>
              </w:rPr>
              <w:t>Исполнение договора может обеспечиваться предоставлением денежных средств, банковской гарантии.</w:t>
            </w:r>
          </w:p>
          <w:p w:rsidR="00525B92" w:rsidRDefault="0025711A" w:rsidP="00D661E2">
            <w:pPr>
              <w:jc w:val="both"/>
              <w:rPr>
                <w:sz w:val="22"/>
                <w:szCs w:val="22"/>
              </w:rPr>
            </w:pPr>
            <w:r>
              <w:rPr>
                <w:sz w:val="22"/>
                <w:szCs w:val="22"/>
              </w:rPr>
              <w:t xml:space="preserve">3. </w:t>
            </w:r>
            <w:r w:rsidR="00D661E2" w:rsidRPr="00D661E2">
              <w:rPr>
                <w:sz w:val="22"/>
                <w:szCs w:val="22"/>
              </w:rPr>
              <w:t>Выбор способа обеспечения договора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25711A" w:rsidRPr="0025711A" w:rsidRDefault="0025711A" w:rsidP="0025711A">
            <w:pPr>
              <w:jc w:val="both"/>
              <w:rPr>
                <w:sz w:val="22"/>
                <w:szCs w:val="22"/>
              </w:rPr>
            </w:pPr>
            <w:r w:rsidRPr="0025711A">
              <w:rPr>
                <w:sz w:val="22"/>
                <w:szCs w:val="22"/>
              </w:rPr>
              <w:t xml:space="preserve">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w:t>
            </w:r>
          </w:p>
          <w:p w:rsidR="0025711A" w:rsidRPr="0025711A" w:rsidRDefault="0025711A" w:rsidP="0025711A">
            <w:pPr>
              <w:jc w:val="both"/>
              <w:rPr>
                <w:sz w:val="22"/>
                <w:szCs w:val="22"/>
              </w:rPr>
            </w:pPr>
            <w:r w:rsidRPr="0025711A">
              <w:rPr>
                <w:sz w:val="22"/>
                <w:szCs w:val="22"/>
              </w:rPr>
              <w:t>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Срок действия банковской гарантии должен превышать срок действия договора не менее чем на один месяц.</w:t>
            </w:r>
          </w:p>
          <w:p w:rsidR="0025711A" w:rsidRPr="0025711A" w:rsidRDefault="0025711A" w:rsidP="0025711A">
            <w:pPr>
              <w:jc w:val="both"/>
              <w:rPr>
                <w:sz w:val="22"/>
                <w:szCs w:val="22"/>
              </w:rPr>
            </w:pPr>
            <w:r w:rsidRPr="0025711A">
              <w:rPr>
                <w:sz w:val="22"/>
                <w:szCs w:val="22"/>
              </w:rPr>
              <w:t>5. Банковская гарантия должна быть безотзывной и должна содержать:</w:t>
            </w:r>
          </w:p>
          <w:p w:rsidR="0025711A" w:rsidRPr="0025711A" w:rsidRDefault="0025711A" w:rsidP="0025711A">
            <w:pPr>
              <w:jc w:val="both"/>
              <w:rPr>
                <w:sz w:val="22"/>
                <w:szCs w:val="22"/>
              </w:rPr>
            </w:pPr>
            <w:r w:rsidRPr="0025711A">
              <w:rPr>
                <w:sz w:val="22"/>
                <w:szCs w:val="22"/>
              </w:rPr>
              <w:t>1) сумму банковской гарантии, подлежащую уплате гарантом Заказчику в случае ненадлежащего исполнения обязательств принципалом;</w:t>
            </w:r>
          </w:p>
          <w:p w:rsidR="0025711A" w:rsidRPr="0025711A" w:rsidRDefault="0025711A" w:rsidP="0025711A">
            <w:pPr>
              <w:jc w:val="both"/>
              <w:rPr>
                <w:sz w:val="22"/>
                <w:szCs w:val="22"/>
              </w:rPr>
            </w:pPr>
            <w:r w:rsidRPr="0025711A">
              <w:rPr>
                <w:sz w:val="22"/>
                <w:szCs w:val="22"/>
              </w:rPr>
              <w:t xml:space="preserve">2) обязательства принципала, надлежащее исполнение которых обеспечивается банковской гарантией; </w:t>
            </w:r>
          </w:p>
          <w:p w:rsidR="0025711A" w:rsidRPr="0025711A" w:rsidRDefault="0025711A" w:rsidP="0025711A">
            <w:pPr>
              <w:jc w:val="both"/>
              <w:rPr>
                <w:sz w:val="22"/>
                <w:szCs w:val="22"/>
              </w:rPr>
            </w:pPr>
            <w:r w:rsidRPr="0025711A">
              <w:rPr>
                <w:sz w:val="22"/>
                <w:szCs w:val="22"/>
              </w:rPr>
              <w:t xml:space="preserve">3) обязанность гаранта уплатить Заказчику неустойку в размере </w:t>
            </w:r>
          </w:p>
          <w:p w:rsidR="0025711A" w:rsidRPr="0025711A" w:rsidRDefault="0025711A" w:rsidP="0025711A">
            <w:pPr>
              <w:jc w:val="both"/>
              <w:rPr>
                <w:sz w:val="22"/>
                <w:szCs w:val="22"/>
              </w:rPr>
            </w:pPr>
            <w:r w:rsidRPr="0025711A">
              <w:rPr>
                <w:sz w:val="22"/>
                <w:szCs w:val="22"/>
              </w:rPr>
              <w:t xml:space="preserve">0,1 процента денежной суммы, подлежащей уплате, за каждый день просрочки; </w:t>
            </w:r>
          </w:p>
          <w:p w:rsidR="0025711A" w:rsidRPr="0025711A" w:rsidRDefault="0025711A" w:rsidP="0025711A">
            <w:pPr>
              <w:jc w:val="both"/>
              <w:rPr>
                <w:sz w:val="22"/>
                <w:szCs w:val="22"/>
              </w:rPr>
            </w:pPr>
            <w:r w:rsidRPr="0025711A">
              <w:rPr>
                <w:sz w:val="22"/>
                <w:szCs w:val="22"/>
              </w:rPr>
              <w:t xml:space="preserve">4) условие, согласно которому исполнением обязательств гаранта </w:t>
            </w:r>
          </w:p>
          <w:p w:rsidR="0025711A" w:rsidRPr="0025711A" w:rsidRDefault="0025711A" w:rsidP="0025711A">
            <w:pPr>
              <w:jc w:val="both"/>
              <w:rPr>
                <w:sz w:val="22"/>
                <w:szCs w:val="22"/>
              </w:rPr>
            </w:pPr>
            <w:r w:rsidRPr="0025711A">
              <w:rPr>
                <w:sz w:val="22"/>
                <w:szCs w:val="22"/>
              </w:rPr>
              <w:t>по банковской гарантии является фактическое поступление денежных сумм на счет Заказчика;</w:t>
            </w:r>
          </w:p>
          <w:p w:rsidR="0025711A" w:rsidRPr="0025711A" w:rsidRDefault="0025711A" w:rsidP="0025711A">
            <w:pPr>
              <w:jc w:val="both"/>
              <w:rPr>
                <w:sz w:val="22"/>
                <w:szCs w:val="22"/>
              </w:rPr>
            </w:pPr>
            <w:r w:rsidRPr="0025711A">
              <w:rPr>
                <w:sz w:val="22"/>
                <w:szCs w:val="22"/>
              </w:rPr>
              <w:t xml:space="preserve">5) срок действия банковской гарантии с учетом требований пункта </w:t>
            </w:r>
          </w:p>
          <w:p w:rsidR="0025711A" w:rsidRPr="0025711A" w:rsidRDefault="0025711A" w:rsidP="0025711A">
            <w:pPr>
              <w:jc w:val="both"/>
              <w:rPr>
                <w:sz w:val="22"/>
                <w:szCs w:val="22"/>
              </w:rPr>
            </w:pPr>
            <w:r w:rsidRPr="0025711A">
              <w:rPr>
                <w:sz w:val="22"/>
                <w:szCs w:val="22"/>
              </w:rPr>
              <w:t xml:space="preserve">4 настоящего раздела Положения о закупке; </w:t>
            </w:r>
          </w:p>
          <w:p w:rsidR="0025711A" w:rsidRPr="0025711A" w:rsidRDefault="0025711A" w:rsidP="0025711A">
            <w:pPr>
              <w:jc w:val="both"/>
              <w:rPr>
                <w:sz w:val="22"/>
                <w:szCs w:val="22"/>
              </w:rPr>
            </w:pPr>
            <w:r w:rsidRPr="0025711A">
              <w:rPr>
                <w:sz w:val="22"/>
                <w:szCs w:val="22"/>
              </w:rPr>
              <w:t xml:space="preserve">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w:t>
            </w:r>
          </w:p>
          <w:p w:rsidR="0025711A" w:rsidRPr="0025711A" w:rsidRDefault="0025711A" w:rsidP="0025711A">
            <w:pPr>
              <w:jc w:val="both"/>
              <w:rPr>
                <w:sz w:val="22"/>
                <w:szCs w:val="22"/>
              </w:rPr>
            </w:pPr>
            <w:r w:rsidRPr="0025711A">
              <w:rPr>
                <w:sz w:val="22"/>
                <w:szCs w:val="22"/>
              </w:rPr>
              <w:t>по банковской гарантии, направленное до окончания срока действия банковской гарантии;</w:t>
            </w:r>
          </w:p>
          <w:p w:rsidR="0025711A" w:rsidRPr="0025711A" w:rsidRDefault="0025711A" w:rsidP="0025711A">
            <w:pPr>
              <w:jc w:val="both"/>
              <w:rPr>
                <w:sz w:val="22"/>
                <w:szCs w:val="22"/>
              </w:rPr>
            </w:pPr>
            <w:r w:rsidRPr="0025711A">
              <w:rPr>
                <w:sz w:val="22"/>
                <w:szCs w:val="22"/>
              </w:rP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25711A" w:rsidRPr="0025711A" w:rsidRDefault="0025711A" w:rsidP="0025711A">
            <w:pPr>
              <w:jc w:val="both"/>
              <w:rPr>
                <w:sz w:val="22"/>
                <w:szCs w:val="22"/>
              </w:rPr>
            </w:pPr>
            <w:r w:rsidRPr="0025711A">
              <w:rPr>
                <w:sz w:val="22"/>
                <w:szCs w:val="22"/>
              </w:rPr>
              <w:t xml:space="preserve">8) перечень документов, предоставляемых Заказчиком банку одновременно с требованием об осуществлении уплаты денежной суммы </w:t>
            </w:r>
          </w:p>
          <w:p w:rsidR="0025711A" w:rsidRPr="0025711A" w:rsidRDefault="0025711A" w:rsidP="0025711A">
            <w:pPr>
              <w:jc w:val="both"/>
              <w:rPr>
                <w:sz w:val="22"/>
                <w:szCs w:val="22"/>
              </w:rPr>
            </w:pPr>
            <w:r w:rsidRPr="0025711A">
              <w:rPr>
                <w:sz w:val="22"/>
                <w:szCs w:val="22"/>
              </w:rPr>
              <w:t xml:space="preserve">по банковской гарантии, а именно: </w:t>
            </w:r>
          </w:p>
          <w:p w:rsidR="0025711A" w:rsidRPr="0025711A" w:rsidRDefault="0025711A" w:rsidP="0025711A">
            <w:pPr>
              <w:jc w:val="both"/>
              <w:rPr>
                <w:sz w:val="22"/>
                <w:szCs w:val="22"/>
              </w:rPr>
            </w:pPr>
            <w:r w:rsidRPr="0025711A">
              <w:rPr>
                <w:sz w:val="22"/>
                <w:szCs w:val="22"/>
              </w:rPr>
              <w:t xml:space="preserve">расчет суммы, включаемой в требование по банковской гарантии; </w:t>
            </w:r>
          </w:p>
          <w:p w:rsidR="0025711A" w:rsidRPr="0025711A" w:rsidRDefault="0025711A" w:rsidP="0025711A">
            <w:pPr>
              <w:jc w:val="both"/>
              <w:rPr>
                <w:sz w:val="22"/>
                <w:szCs w:val="22"/>
              </w:rPr>
            </w:pPr>
            <w:r w:rsidRPr="0025711A">
              <w:rPr>
                <w:sz w:val="22"/>
                <w:szCs w:val="22"/>
              </w:rPr>
              <w:t xml:space="preserve">платежное поручение, подтверждающее перечисление бенефициаром аванса принципалу (если выплата аванса предусмотрена договором, </w:t>
            </w:r>
          </w:p>
          <w:p w:rsidR="0025711A" w:rsidRPr="0025711A" w:rsidRDefault="0025711A" w:rsidP="0025711A">
            <w:pPr>
              <w:jc w:val="both"/>
              <w:rPr>
                <w:sz w:val="22"/>
                <w:szCs w:val="22"/>
              </w:rPr>
            </w:pPr>
            <w:r w:rsidRPr="0025711A">
              <w:rPr>
                <w:sz w:val="22"/>
                <w:szCs w:val="22"/>
              </w:rPr>
              <w:t xml:space="preserve">а требование по банковской гарантии предъявлено в случае ненадлежащего исполнения принципалом обязательств по возврату аванса); </w:t>
            </w:r>
          </w:p>
          <w:p w:rsidR="0025711A" w:rsidRPr="0025711A" w:rsidRDefault="0025711A" w:rsidP="0025711A">
            <w:pPr>
              <w:jc w:val="both"/>
              <w:rPr>
                <w:sz w:val="22"/>
                <w:szCs w:val="22"/>
              </w:rPr>
            </w:pPr>
            <w:r w:rsidRPr="0025711A">
              <w:rPr>
                <w:sz w:val="22"/>
                <w:szCs w:val="22"/>
              </w:rPr>
              <w:t xml:space="preserve">документ, подтверждающий факт наступления гарантийного случая в соответствии с условиями договора (если требование по банковской </w:t>
            </w:r>
            <w:r w:rsidRPr="0025711A">
              <w:rPr>
                <w:sz w:val="22"/>
                <w:szCs w:val="22"/>
              </w:rPr>
              <w:lastRenderedPageBreak/>
              <w:t xml:space="preserve">гарантии предъявлено в случае ненадлежащего исполнения принципалом обязательств в период действия гарантийного срока); </w:t>
            </w:r>
          </w:p>
          <w:p w:rsidR="0025711A" w:rsidRPr="0025711A" w:rsidRDefault="0025711A" w:rsidP="0025711A">
            <w:pPr>
              <w:jc w:val="both"/>
              <w:rPr>
                <w:sz w:val="22"/>
                <w:szCs w:val="22"/>
              </w:rPr>
            </w:pPr>
            <w:r w:rsidRPr="0025711A">
              <w:rPr>
                <w:sz w:val="22"/>
                <w:szCs w:val="22"/>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25711A" w:rsidRPr="0025711A" w:rsidRDefault="0025711A" w:rsidP="0025711A">
            <w:pPr>
              <w:jc w:val="both"/>
              <w:rPr>
                <w:sz w:val="22"/>
                <w:szCs w:val="22"/>
              </w:rPr>
            </w:pPr>
            <w:r w:rsidRPr="0025711A">
              <w:rPr>
                <w:sz w:val="22"/>
                <w:szCs w:val="22"/>
              </w:rPr>
              <w:t xml:space="preserve">6. Запрещается включение в условия банковской гарантии требования </w:t>
            </w:r>
          </w:p>
          <w:p w:rsidR="0025711A" w:rsidRPr="0025711A" w:rsidRDefault="0025711A" w:rsidP="0025711A">
            <w:pPr>
              <w:jc w:val="both"/>
              <w:rPr>
                <w:sz w:val="22"/>
                <w:szCs w:val="22"/>
              </w:rPr>
            </w:pPr>
            <w:r w:rsidRPr="0025711A">
              <w:rPr>
                <w:sz w:val="22"/>
                <w:szCs w:val="22"/>
              </w:rPr>
              <w:t xml:space="preserve">о представлении Заказчиком гаранту судебных актов, подтверждающих неисполнение участником закупки обязательств, обеспечиваемых банковской гарантией, а также документов, не предусмотренных пунктом 5 настоящего раздела Положения о закупке. </w:t>
            </w:r>
          </w:p>
          <w:p w:rsidR="0025711A" w:rsidRPr="0025711A" w:rsidRDefault="0025711A" w:rsidP="0025711A">
            <w:pPr>
              <w:jc w:val="both"/>
              <w:rPr>
                <w:sz w:val="22"/>
                <w:szCs w:val="22"/>
              </w:rPr>
            </w:pPr>
            <w:r w:rsidRPr="0025711A">
              <w:rPr>
                <w:sz w:val="22"/>
                <w:szCs w:val="22"/>
              </w:rPr>
              <w:t xml:space="preserve">7. В случае </w:t>
            </w:r>
            <w:proofErr w:type="spellStart"/>
            <w:r w:rsidRPr="0025711A">
              <w:rPr>
                <w:sz w:val="22"/>
                <w:szCs w:val="22"/>
              </w:rPr>
              <w:t>непредоставления</w:t>
            </w:r>
            <w:proofErr w:type="spellEnd"/>
            <w:r w:rsidRPr="0025711A">
              <w:rPr>
                <w:sz w:val="22"/>
                <w:szCs w:val="22"/>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25711A" w:rsidRPr="0025711A" w:rsidRDefault="0025711A" w:rsidP="0025711A">
            <w:pPr>
              <w:jc w:val="both"/>
              <w:rPr>
                <w:sz w:val="22"/>
                <w:szCs w:val="22"/>
              </w:rPr>
            </w:pPr>
            <w:r w:rsidRPr="0025711A">
              <w:rPr>
                <w:sz w:val="22"/>
                <w:szCs w:val="22"/>
              </w:rPr>
              <w:t xml:space="preserve">8.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w:t>
            </w:r>
          </w:p>
          <w:p w:rsidR="0025711A" w:rsidRPr="0025711A" w:rsidRDefault="0025711A" w:rsidP="0025711A">
            <w:pPr>
              <w:jc w:val="both"/>
              <w:rPr>
                <w:sz w:val="22"/>
                <w:szCs w:val="22"/>
              </w:rPr>
            </w:pPr>
            <w:r w:rsidRPr="0025711A">
              <w:rPr>
                <w:sz w:val="22"/>
                <w:szCs w:val="22"/>
              </w:rPr>
              <w:t>из числа способов, предусмотренных Положением о закупке.</w:t>
            </w:r>
          </w:p>
          <w:p w:rsidR="0025711A" w:rsidRPr="0025711A" w:rsidRDefault="0025711A" w:rsidP="0025711A">
            <w:pPr>
              <w:jc w:val="both"/>
              <w:rPr>
                <w:sz w:val="22"/>
                <w:szCs w:val="22"/>
              </w:rPr>
            </w:pPr>
            <w:r w:rsidRPr="0025711A">
              <w:rPr>
                <w:sz w:val="22"/>
                <w:szCs w:val="22"/>
              </w:rPr>
              <w:t>9. 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rsidR="006B13F1" w:rsidRDefault="0025711A" w:rsidP="00CC3A2B">
            <w:pPr>
              <w:jc w:val="both"/>
              <w:rPr>
                <w:sz w:val="22"/>
                <w:szCs w:val="22"/>
              </w:rPr>
            </w:pPr>
            <w:r>
              <w:rPr>
                <w:sz w:val="22"/>
                <w:szCs w:val="22"/>
              </w:rPr>
              <w:t>10. Реквизиты заказчика:</w:t>
            </w:r>
          </w:p>
          <w:p w:rsidR="00DC73C9" w:rsidRPr="00DC73C9" w:rsidRDefault="00DC73C9" w:rsidP="00DC73C9">
            <w:pPr>
              <w:jc w:val="both"/>
              <w:rPr>
                <w:sz w:val="22"/>
                <w:szCs w:val="22"/>
              </w:rPr>
            </w:pPr>
            <w:r w:rsidRPr="00DC73C9">
              <w:rPr>
                <w:sz w:val="22"/>
                <w:szCs w:val="22"/>
              </w:rPr>
              <w:t>Расчетный счет для перечисления денежных средств в качестве обеспечения исполнения контракта:</w:t>
            </w:r>
          </w:p>
          <w:p w:rsidR="00DC73C9" w:rsidRPr="00DC73C9" w:rsidRDefault="00DC73C9" w:rsidP="00DC73C9">
            <w:pPr>
              <w:jc w:val="both"/>
              <w:rPr>
                <w:sz w:val="22"/>
                <w:szCs w:val="22"/>
              </w:rPr>
            </w:pPr>
            <w:r w:rsidRPr="00DC73C9">
              <w:rPr>
                <w:sz w:val="22"/>
                <w:szCs w:val="22"/>
              </w:rPr>
              <w:t xml:space="preserve"> Наименование кредитной организации: ОТДЕЛЕНИЕ ВОРОНЕЖ БАНКА РОССИИ//УФК по Воронежской области, г. Воронеж </w:t>
            </w:r>
          </w:p>
          <w:p w:rsidR="00DC73C9" w:rsidRPr="00DC73C9" w:rsidRDefault="00DC73C9" w:rsidP="00DC73C9">
            <w:pPr>
              <w:jc w:val="both"/>
              <w:rPr>
                <w:sz w:val="22"/>
                <w:szCs w:val="22"/>
              </w:rPr>
            </w:pPr>
            <w:r w:rsidRPr="00DC73C9">
              <w:rPr>
                <w:sz w:val="22"/>
                <w:szCs w:val="22"/>
              </w:rPr>
              <w:t xml:space="preserve">Номер лицевого счета: 20316Х71230 </w:t>
            </w:r>
          </w:p>
          <w:p w:rsidR="00DC73C9" w:rsidRPr="00DC73C9" w:rsidRDefault="00DC73C9" w:rsidP="00DC73C9">
            <w:pPr>
              <w:jc w:val="both"/>
              <w:rPr>
                <w:sz w:val="22"/>
                <w:szCs w:val="22"/>
              </w:rPr>
            </w:pPr>
            <w:r w:rsidRPr="00DC73C9">
              <w:rPr>
                <w:sz w:val="22"/>
                <w:szCs w:val="22"/>
              </w:rPr>
              <w:t xml:space="preserve">БИК: 012007084 </w:t>
            </w:r>
          </w:p>
          <w:p w:rsidR="00DC73C9" w:rsidRPr="00DC73C9" w:rsidRDefault="00DC73C9" w:rsidP="00DC73C9">
            <w:pPr>
              <w:jc w:val="both"/>
              <w:rPr>
                <w:sz w:val="22"/>
                <w:szCs w:val="22"/>
              </w:rPr>
            </w:pPr>
            <w:r w:rsidRPr="00DC73C9">
              <w:rPr>
                <w:sz w:val="22"/>
                <w:szCs w:val="22"/>
              </w:rPr>
              <w:t>Наименование корреспондентского счета: 40102810945370000023</w:t>
            </w:r>
          </w:p>
          <w:p w:rsidR="0025711A" w:rsidRDefault="00DC73C9" w:rsidP="00DC73C9">
            <w:pPr>
              <w:jc w:val="both"/>
              <w:rPr>
                <w:sz w:val="22"/>
                <w:szCs w:val="22"/>
              </w:rPr>
            </w:pPr>
            <w:r w:rsidRPr="00DC73C9">
              <w:rPr>
                <w:sz w:val="22"/>
                <w:szCs w:val="22"/>
              </w:rPr>
              <w:t>Назначение платежа: 00000000000000000510 «Обеспечение исполнения договора №_______ (номер закупки)»</w:t>
            </w:r>
          </w:p>
          <w:p w:rsidR="00CC3A2B" w:rsidRPr="00420729" w:rsidRDefault="00420729" w:rsidP="00420729">
            <w:pPr>
              <w:suppressAutoHyphens/>
              <w:spacing w:after="60"/>
              <w:jc w:val="both"/>
              <w:rPr>
                <w:bCs/>
                <w:lang w:eastAsia="hi-IN" w:bidi="hi-IN"/>
              </w:rPr>
            </w:pPr>
            <w:r w:rsidRPr="00E64854">
              <w:rPr>
                <w:bCs/>
                <w:lang w:eastAsia="hi-IN" w:bidi="hi-IN"/>
              </w:rPr>
              <w:t xml:space="preserve">Расчетный счет: </w:t>
            </w:r>
            <w:r w:rsidRPr="00E64854">
              <w:rPr>
                <w:color w:val="000000"/>
              </w:rPr>
              <w:t>03214643000000013100</w:t>
            </w:r>
          </w:p>
        </w:tc>
      </w:tr>
      <w:tr w:rsidR="00CC3A2B"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lastRenderedPageBreak/>
              <w:t>11.</w:t>
            </w:r>
          </w:p>
        </w:tc>
        <w:tc>
          <w:tcPr>
            <w:tcW w:w="4674" w:type="pct"/>
            <w:gridSpan w:val="2"/>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widowControl w:val="0"/>
              <w:jc w:val="both"/>
              <w:rPr>
                <w:i/>
                <w:iCs/>
                <w:sz w:val="22"/>
                <w:szCs w:val="22"/>
                <w:highlight w:val="yellow"/>
              </w:rPr>
            </w:pPr>
            <w:r w:rsidRPr="00B36128">
              <w:rPr>
                <w:sz w:val="22"/>
                <w:szCs w:val="22"/>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настоящего Федерального закона в отношении товара, работы, услуги, являющихся предметом закупки;</w:t>
            </w:r>
          </w:p>
        </w:tc>
      </w:tr>
      <w:tr w:rsidR="00CC3A2B"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11.1.</w:t>
            </w:r>
          </w:p>
        </w:tc>
        <w:tc>
          <w:tcPr>
            <w:tcW w:w="1435"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widowControl w:val="0"/>
              <w:rPr>
                <w:b/>
                <w:bCs/>
                <w:sz w:val="22"/>
                <w:szCs w:val="22"/>
              </w:rPr>
            </w:pPr>
            <w:r w:rsidRPr="00B36128">
              <w:rPr>
                <w:sz w:val="22"/>
                <w:szCs w:val="22"/>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239" w:type="pct"/>
            <w:tcBorders>
              <w:top w:val="single" w:sz="4" w:space="0" w:color="auto"/>
              <w:left w:val="single" w:sz="4" w:space="0" w:color="auto"/>
              <w:bottom w:val="single" w:sz="4" w:space="0" w:color="auto"/>
              <w:right w:val="single" w:sz="4" w:space="0" w:color="auto"/>
            </w:tcBorders>
            <w:vAlign w:val="center"/>
          </w:tcPr>
          <w:p w:rsidR="00CC3A2B" w:rsidRPr="00BD077C" w:rsidRDefault="00CC3A2B" w:rsidP="00CC3A2B">
            <w:pPr>
              <w:widowControl w:val="0"/>
              <w:jc w:val="both"/>
              <w:rPr>
                <w:i/>
                <w:iCs/>
                <w:sz w:val="22"/>
                <w:szCs w:val="22"/>
              </w:rPr>
            </w:pPr>
            <w:r w:rsidRPr="00BD077C">
              <w:rPr>
                <w:sz w:val="22"/>
                <w:szCs w:val="22"/>
              </w:rPr>
              <w:t xml:space="preserve"> Не установлено</w:t>
            </w:r>
          </w:p>
        </w:tc>
      </w:tr>
      <w:tr w:rsidR="00CC3A2B"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11.2.</w:t>
            </w:r>
          </w:p>
        </w:tc>
        <w:tc>
          <w:tcPr>
            <w:tcW w:w="1435"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 xml:space="preserve">ОГРАНИЧЕНИЕ закупок товаров (в том числе поставляемых при выполнении </w:t>
            </w:r>
            <w:r w:rsidRPr="00B36128">
              <w:rPr>
                <w:sz w:val="22"/>
                <w:szCs w:val="22"/>
              </w:rPr>
              <w:lastRenderedPageBreak/>
              <w:t>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39" w:type="pct"/>
            <w:tcBorders>
              <w:top w:val="single" w:sz="4" w:space="0" w:color="auto"/>
              <w:left w:val="single" w:sz="4" w:space="0" w:color="auto"/>
              <w:bottom w:val="single" w:sz="4" w:space="0" w:color="auto"/>
              <w:right w:val="single" w:sz="4" w:space="0" w:color="auto"/>
            </w:tcBorders>
            <w:vAlign w:val="center"/>
          </w:tcPr>
          <w:p w:rsidR="00CC3A2B" w:rsidRPr="00BD077C" w:rsidRDefault="00CC3A2B" w:rsidP="00CC3A2B">
            <w:pPr>
              <w:jc w:val="both"/>
              <w:rPr>
                <w:sz w:val="22"/>
                <w:szCs w:val="22"/>
              </w:rPr>
            </w:pPr>
            <w:r w:rsidRPr="00BD077C">
              <w:rPr>
                <w:sz w:val="22"/>
                <w:szCs w:val="22"/>
              </w:rPr>
              <w:lastRenderedPageBreak/>
              <w:t xml:space="preserve"> </w:t>
            </w:r>
            <w:r w:rsidR="00712646">
              <w:rPr>
                <w:sz w:val="22"/>
                <w:szCs w:val="22"/>
              </w:rPr>
              <w:t>У</w:t>
            </w:r>
            <w:r w:rsidRPr="00BD077C">
              <w:rPr>
                <w:sz w:val="22"/>
                <w:szCs w:val="22"/>
              </w:rPr>
              <w:t>становлено</w:t>
            </w:r>
          </w:p>
        </w:tc>
      </w:tr>
      <w:tr w:rsidR="00CC3A2B"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lastRenderedPageBreak/>
              <w:t>11.3.</w:t>
            </w:r>
          </w:p>
        </w:tc>
        <w:tc>
          <w:tcPr>
            <w:tcW w:w="1435"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239" w:type="pct"/>
            <w:tcBorders>
              <w:top w:val="single" w:sz="4" w:space="0" w:color="auto"/>
              <w:left w:val="single" w:sz="4" w:space="0" w:color="auto"/>
              <w:bottom w:val="single" w:sz="4" w:space="0" w:color="auto"/>
              <w:right w:val="single" w:sz="4" w:space="0" w:color="auto"/>
            </w:tcBorders>
            <w:vAlign w:val="center"/>
          </w:tcPr>
          <w:p w:rsidR="00CC3A2B" w:rsidRPr="00BD077C" w:rsidRDefault="00CC3A2B" w:rsidP="00CC3A2B">
            <w:pPr>
              <w:jc w:val="both"/>
              <w:rPr>
                <w:sz w:val="22"/>
                <w:szCs w:val="22"/>
              </w:rPr>
            </w:pPr>
            <w:r w:rsidRPr="00BD077C">
              <w:rPr>
                <w:sz w:val="22"/>
                <w:szCs w:val="22"/>
              </w:rPr>
              <w:t xml:space="preserve"> </w:t>
            </w:r>
            <w:r w:rsidR="00DD60F6">
              <w:rPr>
                <w:sz w:val="22"/>
                <w:szCs w:val="22"/>
              </w:rPr>
              <w:t>Не у</w:t>
            </w:r>
            <w:r w:rsidRPr="00BD077C">
              <w:rPr>
                <w:sz w:val="22"/>
                <w:szCs w:val="22"/>
              </w:rPr>
              <w:t>становлено</w:t>
            </w:r>
          </w:p>
        </w:tc>
      </w:tr>
      <w:tr w:rsidR="00CC3A2B"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12.</w:t>
            </w:r>
          </w:p>
        </w:tc>
        <w:tc>
          <w:tcPr>
            <w:tcW w:w="1435" w:type="pct"/>
            <w:tcBorders>
              <w:top w:val="single" w:sz="4" w:space="0" w:color="auto"/>
              <w:left w:val="single" w:sz="4" w:space="0" w:color="auto"/>
              <w:bottom w:val="single" w:sz="4" w:space="0" w:color="auto"/>
              <w:right w:val="single" w:sz="4" w:space="0" w:color="auto"/>
            </w:tcBorders>
            <w:vAlign w:val="center"/>
          </w:tcPr>
          <w:p w:rsidR="00CC3A2B" w:rsidRPr="009638B2" w:rsidRDefault="00CC3A2B" w:rsidP="00CC3A2B">
            <w:pPr>
              <w:rPr>
                <w:sz w:val="22"/>
                <w:szCs w:val="22"/>
              </w:rPr>
            </w:pPr>
            <w:r w:rsidRPr="009638B2">
              <w:rPr>
                <w:sz w:val="22"/>
                <w:szCs w:val="22"/>
              </w:rPr>
              <w:t>Иные сведения в соответствии с Положением Заказчика</w:t>
            </w:r>
          </w:p>
        </w:tc>
        <w:tc>
          <w:tcPr>
            <w:tcW w:w="3239" w:type="pct"/>
            <w:tcBorders>
              <w:top w:val="single" w:sz="4" w:space="0" w:color="auto"/>
              <w:left w:val="single" w:sz="4" w:space="0" w:color="auto"/>
              <w:bottom w:val="single" w:sz="4" w:space="0" w:color="auto"/>
              <w:right w:val="single" w:sz="4" w:space="0" w:color="auto"/>
            </w:tcBorders>
          </w:tcPr>
          <w:p w:rsidR="00CC3A2B" w:rsidRPr="009638B2" w:rsidRDefault="00CC3A2B" w:rsidP="00CC3A2B">
            <w:pPr>
              <w:jc w:val="both"/>
              <w:rPr>
                <w:sz w:val="22"/>
                <w:szCs w:val="22"/>
              </w:rPr>
            </w:pPr>
            <w:r w:rsidRPr="009638B2">
              <w:rPr>
                <w:sz w:val="22"/>
                <w:szCs w:val="22"/>
              </w:rPr>
              <w:t>В случае если предусмотрено Положением</w:t>
            </w:r>
          </w:p>
        </w:tc>
      </w:tr>
    </w:tbl>
    <w:p w:rsidR="00745BAE" w:rsidRPr="00B36128" w:rsidRDefault="00745BAE" w:rsidP="00745BAE">
      <w:pPr>
        <w:widowControl w:val="0"/>
        <w:jc w:val="center"/>
        <w:rPr>
          <w:sz w:val="22"/>
          <w:szCs w:val="22"/>
        </w:rPr>
      </w:pPr>
    </w:p>
    <w:p w:rsidR="00745BAE" w:rsidRPr="00B36128" w:rsidRDefault="00745BAE" w:rsidP="00745BAE">
      <w:pPr>
        <w:widowControl w:val="0"/>
        <w:jc w:val="center"/>
        <w:rPr>
          <w:sz w:val="22"/>
          <w:szCs w:val="22"/>
        </w:rPr>
      </w:pPr>
    </w:p>
    <w:p w:rsidR="00745BAE" w:rsidRPr="00B36128" w:rsidRDefault="00745BAE" w:rsidP="00DA398B">
      <w:pPr>
        <w:widowControl w:val="0"/>
        <w:ind w:left="5580" w:right="-54"/>
        <w:jc w:val="right"/>
        <w:outlineLvl w:val="0"/>
        <w:rPr>
          <w:b/>
          <w:sz w:val="22"/>
          <w:szCs w:val="22"/>
          <w:highlight w:val="yellow"/>
        </w:rPr>
      </w:pPr>
    </w:p>
    <w:p w:rsidR="0013525C" w:rsidRPr="00B36128" w:rsidRDefault="0013525C"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DD60F6" w:rsidRDefault="00DD60F6" w:rsidP="00DA398B">
      <w:pPr>
        <w:widowControl w:val="0"/>
        <w:ind w:left="5580" w:right="-54"/>
        <w:jc w:val="right"/>
        <w:outlineLvl w:val="0"/>
        <w:rPr>
          <w:b/>
          <w:sz w:val="22"/>
          <w:szCs w:val="22"/>
          <w:highlight w:val="yellow"/>
        </w:rPr>
      </w:pPr>
    </w:p>
    <w:p w:rsidR="00DD60F6" w:rsidRDefault="00DD60F6" w:rsidP="00DA398B">
      <w:pPr>
        <w:widowControl w:val="0"/>
        <w:ind w:left="5580" w:right="-54"/>
        <w:jc w:val="right"/>
        <w:outlineLvl w:val="0"/>
        <w:rPr>
          <w:b/>
          <w:sz w:val="22"/>
          <w:szCs w:val="22"/>
          <w:highlight w:val="yellow"/>
        </w:rPr>
      </w:pPr>
    </w:p>
    <w:p w:rsidR="00DD60F6" w:rsidRDefault="00DD60F6" w:rsidP="00DA398B">
      <w:pPr>
        <w:widowControl w:val="0"/>
        <w:ind w:left="5580" w:right="-54"/>
        <w:jc w:val="right"/>
        <w:outlineLvl w:val="0"/>
        <w:rPr>
          <w:b/>
          <w:sz w:val="22"/>
          <w:szCs w:val="22"/>
          <w:highlight w:val="yellow"/>
        </w:rPr>
      </w:pPr>
    </w:p>
    <w:p w:rsidR="006D3268" w:rsidRDefault="006D3268" w:rsidP="00DA398B">
      <w:pPr>
        <w:widowControl w:val="0"/>
        <w:ind w:left="5580" w:right="-54"/>
        <w:jc w:val="right"/>
        <w:outlineLvl w:val="0"/>
        <w:rPr>
          <w:b/>
          <w:sz w:val="22"/>
          <w:szCs w:val="22"/>
          <w:highlight w:val="yellow"/>
        </w:rPr>
      </w:pPr>
    </w:p>
    <w:p w:rsidR="006D3268" w:rsidRDefault="006D3268" w:rsidP="00DA398B">
      <w:pPr>
        <w:widowControl w:val="0"/>
        <w:ind w:left="5580" w:right="-54"/>
        <w:jc w:val="right"/>
        <w:outlineLvl w:val="0"/>
        <w:rPr>
          <w:b/>
          <w:sz w:val="22"/>
          <w:szCs w:val="22"/>
          <w:highlight w:val="yellow"/>
        </w:rPr>
      </w:pPr>
    </w:p>
    <w:p w:rsidR="006D3268" w:rsidRDefault="006D3268" w:rsidP="00DA398B">
      <w:pPr>
        <w:widowControl w:val="0"/>
        <w:ind w:left="5580" w:right="-54"/>
        <w:jc w:val="right"/>
        <w:outlineLvl w:val="0"/>
        <w:rPr>
          <w:b/>
          <w:sz w:val="22"/>
          <w:szCs w:val="22"/>
          <w:highlight w:val="yellow"/>
        </w:rPr>
      </w:pPr>
    </w:p>
    <w:p w:rsidR="006D3268" w:rsidRDefault="006D3268" w:rsidP="00DA398B">
      <w:pPr>
        <w:widowControl w:val="0"/>
        <w:ind w:left="5580" w:right="-54"/>
        <w:jc w:val="right"/>
        <w:outlineLvl w:val="0"/>
        <w:rPr>
          <w:b/>
          <w:sz w:val="22"/>
          <w:szCs w:val="22"/>
          <w:highlight w:val="yellow"/>
        </w:rPr>
      </w:pPr>
    </w:p>
    <w:p w:rsidR="006D3268" w:rsidRDefault="006D3268" w:rsidP="00DA398B">
      <w:pPr>
        <w:widowControl w:val="0"/>
        <w:ind w:left="5580" w:right="-54"/>
        <w:jc w:val="right"/>
        <w:outlineLvl w:val="0"/>
        <w:rPr>
          <w:b/>
          <w:sz w:val="22"/>
          <w:szCs w:val="22"/>
          <w:highlight w:val="yellow"/>
        </w:rPr>
      </w:pPr>
    </w:p>
    <w:p w:rsidR="006D3268" w:rsidRDefault="006D3268" w:rsidP="00DA398B">
      <w:pPr>
        <w:widowControl w:val="0"/>
        <w:ind w:left="5580" w:right="-54"/>
        <w:jc w:val="right"/>
        <w:outlineLvl w:val="0"/>
        <w:rPr>
          <w:b/>
          <w:sz w:val="22"/>
          <w:szCs w:val="22"/>
          <w:highlight w:val="yellow"/>
        </w:rPr>
      </w:pPr>
    </w:p>
    <w:p w:rsidR="006D3268" w:rsidRDefault="006D3268" w:rsidP="00DA398B">
      <w:pPr>
        <w:widowControl w:val="0"/>
        <w:ind w:left="5580" w:right="-54"/>
        <w:jc w:val="right"/>
        <w:outlineLvl w:val="0"/>
        <w:rPr>
          <w:b/>
          <w:sz w:val="22"/>
          <w:szCs w:val="22"/>
          <w:highlight w:val="yellow"/>
        </w:rPr>
      </w:pPr>
    </w:p>
    <w:p w:rsidR="00C47FE7" w:rsidRDefault="00C47FE7" w:rsidP="00DA398B">
      <w:pPr>
        <w:widowControl w:val="0"/>
        <w:ind w:left="5580" w:right="-54"/>
        <w:jc w:val="right"/>
        <w:outlineLvl w:val="0"/>
        <w:rPr>
          <w:b/>
          <w:sz w:val="22"/>
          <w:szCs w:val="22"/>
          <w:highlight w:val="yellow"/>
        </w:rPr>
      </w:pPr>
    </w:p>
    <w:p w:rsidR="00C47FE7" w:rsidRDefault="00C47FE7" w:rsidP="00DA398B">
      <w:pPr>
        <w:widowControl w:val="0"/>
        <w:ind w:left="5580" w:right="-54"/>
        <w:jc w:val="right"/>
        <w:outlineLvl w:val="0"/>
        <w:rPr>
          <w:b/>
          <w:sz w:val="22"/>
          <w:szCs w:val="22"/>
          <w:highlight w:val="yellow"/>
        </w:rPr>
      </w:pPr>
    </w:p>
    <w:p w:rsidR="00C47FE7" w:rsidRDefault="00C47FE7" w:rsidP="00DA398B">
      <w:pPr>
        <w:widowControl w:val="0"/>
        <w:ind w:left="5580" w:right="-54"/>
        <w:jc w:val="right"/>
        <w:outlineLvl w:val="0"/>
        <w:rPr>
          <w:b/>
          <w:sz w:val="22"/>
          <w:szCs w:val="22"/>
          <w:highlight w:val="yellow"/>
        </w:rPr>
      </w:pPr>
    </w:p>
    <w:p w:rsidR="00C47FE7" w:rsidRDefault="00C47FE7" w:rsidP="00DA398B">
      <w:pPr>
        <w:widowControl w:val="0"/>
        <w:ind w:left="5580" w:right="-54"/>
        <w:jc w:val="right"/>
        <w:outlineLvl w:val="0"/>
        <w:rPr>
          <w:b/>
          <w:sz w:val="22"/>
          <w:szCs w:val="22"/>
          <w:highlight w:val="yellow"/>
        </w:rPr>
      </w:pPr>
    </w:p>
    <w:p w:rsidR="00BC232F" w:rsidRDefault="00BC232F" w:rsidP="00DA398B">
      <w:pPr>
        <w:widowControl w:val="0"/>
        <w:ind w:left="5580" w:right="-54"/>
        <w:jc w:val="right"/>
        <w:outlineLvl w:val="0"/>
        <w:rPr>
          <w:b/>
          <w:sz w:val="22"/>
          <w:szCs w:val="22"/>
          <w:highlight w:val="yellow"/>
        </w:rPr>
      </w:pPr>
    </w:p>
    <w:p w:rsidR="00BC232F" w:rsidRDefault="00BC232F" w:rsidP="00DA398B">
      <w:pPr>
        <w:widowControl w:val="0"/>
        <w:ind w:left="5580" w:right="-54"/>
        <w:jc w:val="right"/>
        <w:outlineLvl w:val="0"/>
        <w:rPr>
          <w:b/>
          <w:sz w:val="22"/>
          <w:szCs w:val="22"/>
          <w:highlight w:val="yellow"/>
        </w:rPr>
      </w:pPr>
    </w:p>
    <w:p w:rsidR="00BC232F" w:rsidRDefault="00BC232F" w:rsidP="00DA398B">
      <w:pPr>
        <w:widowControl w:val="0"/>
        <w:ind w:left="5580" w:right="-54"/>
        <w:jc w:val="right"/>
        <w:outlineLvl w:val="0"/>
        <w:rPr>
          <w:b/>
          <w:sz w:val="22"/>
          <w:szCs w:val="22"/>
          <w:highlight w:val="yellow"/>
        </w:rPr>
      </w:pPr>
    </w:p>
    <w:p w:rsidR="00BC232F" w:rsidRDefault="00BC232F" w:rsidP="00DA398B">
      <w:pPr>
        <w:widowControl w:val="0"/>
        <w:ind w:left="5580" w:right="-54"/>
        <w:jc w:val="right"/>
        <w:outlineLvl w:val="0"/>
        <w:rPr>
          <w:b/>
          <w:sz w:val="22"/>
          <w:szCs w:val="22"/>
          <w:highlight w:val="yellow"/>
        </w:rPr>
      </w:pPr>
    </w:p>
    <w:p w:rsidR="006D3268" w:rsidRDefault="006D3268" w:rsidP="00DA398B">
      <w:pPr>
        <w:widowControl w:val="0"/>
        <w:ind w:left="5580" w:right="-54"/>
        <w:jc w:val="right"/>
        <w:outlineLvl w:val="0"/>
        <w:rPr>
          <w:b/>
          <w:sz w:val="22"/>
          <w:szCs w:val="22"/>
          <w:highlight w:val="yellow"/>
        </w:rPr>
      </w:pPr>
    </w:p>
    <w:p w:rsidR="006D3268" w:rsidRDefault="006D3268" w:rsidP="00DA398B">
      <w:pPr>
        <w:widowControl w:val="0"/>
        <w:ind w:left="5580" w:right="-54"/>
        <w:jc w:val="right"/>
        <w:outlineLvl w:val="0"/>
        <w:rPr>
          <w:b/>
          <w:sz w:val="22"/>
          <w:szCs w:val="22"/>
          <w:highlight w:val="yellow"/>
        </w:rPr>
      </w:pPr>
    </w:p>
    <w:p w:rsidR="006D3268" w:rsidRDefault="006D3268" w:rsidP="00DA398B">
      <w:pPr>
        <w:widowControl w:val="0"/>
        <w:ind w:left="5580" w:right="-54"/>
        <w:jc w:val="right"/>
        <w:outlineLvl w:val="0"/>
        <w:rPr>
          <w:b/>
          <w:sz w:val="22"/>
          <w:szCs w:val="22"/>
          <w:highlight w:val="yellow"/>
        </w:rPr>
      </w:pPr>
    </w:p>
    <w:p w:rsidR="004F0E17" w:rsidRDefault="004F0E17" w:rsidP="00DA398B">
      <w:pPr>
        <w:widowControl w:val="0"/>
        <w:ind w:left="5580" w:right="-54"/>
        <w:jc w:val="right"/>
        <w:outlineLvl w:val="0"/>
        <w:rPr>
          <w:b/>
          <w:sz w:val="22"/>
          <w:szCs w:val="22"/>
          <w:highlight w:val="yellow"/>
        </w:rPr>
      </w:pPr>
    </w:p>
    <w:p w:rsidR="006D3268" w:rsidRDefault="006D3268" w:rsidP="00DA398B">
      <w:pPr>
        <w:widowControl w:val="0"/>
        <w:ind w:left="5580" w:right="-54"/>
        <w:jc w:val="right"/>
        <w:outlineLvl w:val="0"/>
        <w:rPr>
          <w:b/>
          <w:sz w:val="22"/>
          <w:szCs w:val="22"/>
          <w:highlight w:val="yellow"/>
        </w:rPr>
      </w:pPr>
    </w:p>
    <w:p w:rsidR="00525B92" w:rsidRDefault="00525B92" w:rsidP="00DA398B">
      <w:pPr>
        <w:widowControl w:val="0"/>
        <w:ind w:left="5580" w:right="-54"/>
        <w:jc w:val="right"/>
        <w:outlineLvl w:val="0"/>
        <w:rPr>
          <w:b/>
          <w:sz w:val="22"/>
          <w:szCs w:val="22"/>
          <w:highlight w:val="yellow"/>
        </w:rPr>
      </w:pPr>
    </w:p>
    <w:p w:rsidR="00DA398B" w:rsidRPr="00F0707F" w:rsidRDefault="00DA398B" w:rsidP="00DA398B">
      <w:pPr>
        <w:widowControl w:val="0"/>
        <w:ind w:left="5580" w:right="-54"/>
        <w:jc w:val="right"/>
        <w:outlineLvl w:val="0"/>
        <w:rPr>
          <w:b/>
          <w:sz w:val="22"/>
          <w:szCs w:val="22"/>
        </w:rPr>
      </w:pPr>
      <w:r w:rsidRPr="00F0707F">
        <w:rPr>
          <w:b/>
          <w:sz w:val="22"/>
          <w:szCs w:val="22"/>
        </w:rPr>
        <w:lastRenderedPageBreak/>
        <w:t>УТВЕРЖДАЮ</w:t>
      </w:r>
    </w:p>
    <w:p w:rsidR="00444688" w:rsidRPr="00444688" w:rsidRDefault="00444688" w:rsidP="00444688">
      <w:pPr>
        <w:keepNext/>
        <w:keepLines/>
        <w:widowControl w:val="0"/>
        <w:suppressLineNumbers/>
        <w:jc w:val="right"/>
        <w:rPr>
          <w:b/>
          <w:sz w:val="22"/>
          <w:szCs w:val="22"/>
        </w:rPr>
      </w:pPr>
      <w:r w:rsidRPr="00444688">
        <w:rPr>
          <w:b/>
          <w:sz w:val="22"/>
          <w:szCs w:val="22"/>
        </w:rPr>
        <w:t>ФГБНУ "ВНИВИПФ</w:t>
      </w:r>
      <w:r w:rsidR="00420729">
        <w:rPr>
          <w:b/>
          <w:sz w:val="22"/>
          <w:szCs w:val="22"/>
        </w:rPr>
        <w:t>и</w:t>
      </w:r>
      <w:r w:rsidRPr="00444688">
        <w:rPr>
          <w:b/>
          <w:sz w:val="22"/>
          <w:szCs w:val="22"/>
        </w:rPr>
        <w:t xml:space="preserve">Т" </w:t>
      </w:r>
    </w:p>
    <w:p w:rsidR="00444688" w:rsidRPr="00444688" w:rsidRDefault="00420729" w:rsidP="00444688">
      <w:pPr>
        <w:keepNext/>
        <w:keepLines/>
        <w:widowControl w:val="0"/>
        <w:suppressLineNumbers/>
        <w:jc w:val="right"/>
        <w:rPr>
          <w:b/>
          <w:sz w:val="22"/>
          <w:szCs w:val="22"/>
        </w:rPr>
      </w:pPr>
      <w:r>
        <w:rPr>
          <w:b/>
          <w:sz w:val="22"/>
          <w:szCs w:val="22"/>
        </w:rPr>
        <w:t>Главный научный сотрудник</w:t>
      </w:r>
    </w:p>
    <w:p w:rsidR="00444688" w:rsidRDefault="00420729" w:rsidP="00444688">
      <w:pPr>
        <w:keepNext/>
        <w:keepLines/>
        <w:widowControl w:val="0"/>
        <w:suppressLineNumbers/>
        <w:jc w:val="right"/>
        <w:rPr>
          <w:b/>
          <w:sz w:val="22"/>
          <w:szCs w:val="22"/>
        </w:rPr>
      </w:pPr>
      <w:proofErr w:type="spellStart"/>
      <w:r>
        <w:rPr>
          <w:b/>
          <w:sz w:val="22"/>
          <w:szCs w:val="22"/>
        </w:rPr>
        <w:t>Котарев</w:t>
      </w:r>
      <w:proofErr w:type="spellEnd"/>
      <w:r>
        <w:rPr>
          <w:b/>
          <w:sz w:val="22"/>
          <w:szCs w:val="22"/>
        </w:rPr>
        <w:t xml:space="preserve"> Вячеслав Иванович</w:t>
      </w:r>
    </w:p>
    <w:p w:rsidR="00F0707F" w:rsidRPr="00B36128" w:rsidRDefault="00D07C5A" w:rsidP="00444688">
      <w:pPr>
        <w:keepNext/>
        <w:keepLines/>
        <w:widowControl w:val="0"/>
        <w:suppressLineNumbers/>
        <w:jc w:val="right"/>
        <w:rPr>
          <w:rFonts w:eastAsia="Calibri"/>
          <w:b/>
          <w:bCs/>
          <w:sz w:val="22"/>
          <w:szCs w:val="22"/>
        </w:rPr>
      </w:pPr>
      <w:r>
        <w:rPr>
          <w:b/>
          <w:sz w:val="22"/>
          <w:szCs w:val="22"/>
        </w:rPr>
        <w:t>04</w:t>
      </w:r>
      <w:r w:rsidR="00F0707F" w:rsidRPr="00F0707F">
        <w:rPr>
          <w:b/>
          <w:sz w:val="22"/>
          <w:szCs w:val="22"/>
        </w:rPr>
        <w:t xml:space="preserve"> </w:t>
      </w:r>
      <w:r>
        <w:rPr>
          <w:b/>
          <w:sz w:val="22"/>
          <w:szCs w:val="22"/>
        </w:rPr>
        <w:t>марта</w:t>
      </w:r>
      <w:r w:rsidR="00F0707F" w:rsidRPr="00F0707F">
        <w:rPr>
          <w:b/>
          <w:sz w:val="22"/>
          <w:szCs w:val="22"/>
        </w:rPr>
        <w:t xml:space="preserve"> 2025 г.</w:t>
      </w:r>
    </w:p>
    <w:p w:rsidR="009D1007" w:rsidRPr="00B36128" w:rsidRDefault="009D1007" w:rsidP="00F26C5C">
      <w:pPr>
        <w:keepNext/>
        <w:keepLines/>
        <w:widowControl w:val="0"/>
        <w:suppressLineNumbers/>
        <w:jc w:val="right"/>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FD22BB" w:rsidRPr="00B36128" w:rsidRDefault="00D03B52">
      <w:pPr>
        <w:keepNext/>
        <w:keepLines/>
        <w:widowControl w:val="0"/>
        <w:suppressLineNumbers/>
        <w:jc w:val="center"/>
        <w:rPr>
          <w:rFonts w:eastAsia="Calibri"/>
          <w:b/>
          <w:bCs/>
          <w:sz w:val="22"/>
          <w:szCs w:val="22"/>
        </w:rPr>
      </w:pPr>
      <w:r w:rsidRPr="00B36128">
        <w:rPr>
          <w:rFonts w:eastAsia="Calibri"/>
          <w:b/>
          <w:bCs/>
          <w:sz w:val="22"/>
          <w:szCs w:val="22"/>
        </w:rPr>
        <w:t>ДОКУМЕНТАЦИЯ ОБ АУКЦИОНЕ В ЭЛЕКТРОННОЙ ФОРМЕ</w:t>
      </w:r>
    </w:p>
    <w:p w:rsidR="00FD22BB" w:rsidRPr="00B36128" w:rsidRDefault="00FD22BB">
      <w:pPr>
        <w:keepNext/>
        <w:keepLines/>
        <w:widowControl w:val="0"/>
        <w:suppressLineNumbers/>
        <w:jc w:val="center"/>
        <w:rPr>
          <w:rFonts w:eastAsia="Calibri"/>
          <w:b/>
          <w:sz w:val="22"/>
          <w:szCs w:val="22"/>
        </w:rPr>
      </w:pPr>
    </w:p>
    <w:p w:rsidR="00632D53" w:rsidRPr="00B36128" w:rsidRDefault="00D03B52" w:rsidP="000300E7">
      <w:pPr>
        <w:spacing w:line="276" w:lineRule="auto"/>
        <w:jc w:val="center"/>
        <w:rPr>
          <w:rFonts w:eastAsia="Calibri"/>
          <w:sz w:val="22"/>
          <w:szCs w:val="22"/>
        </w:rPr>
      </w:pPr>
      <w:r w:rsidRPr="00B36128">
        <w:rPr>
          <w:rFonts w:eastAsia="Calibri"/>
          <w:sz w:val="22"/>
          <w:szCs w:val="22"/>
        </w:rPr>
        <w:t>Наименование объекта закупки:</w:t>
      </w:r>
    </w:p>
    <w:p w:rsidR="00FD22BB" w:rsidRPr="00093354" w:rsidRDefault="009775E5" w:rsidP="00893919">
      <w:pPr>
        <w:jc w:val="center"/>
        <w:outlineLvl w:val="0"/>
        <w:rPr>
          <w:rFonts w:eastAsia="Calibri"/>
          <w:b/>
          <w:bCs/>
          <w:sz w:val="22"/>
          <w:szCs w:val="22"/>
        </w:rPr>
      </w:pPr>
      <w:r>
        <w:rPr>
          <w:rFonts w:eastAsia="Calibri"/>
          <w:b/>
          <w:bCs/>
          <w:sz w:val="22"/>
          <w:szCs w:val="22"/>
        </w:rPr>
        <w:t xml:space="preserve">Поставка </w:t>
      </w:r>
      <w:r w:rsidR="00992441" w:rsidRPr="00992441">
        <w:rPr>
          <w:rFonts w:eastAsia="Calibri"/>
          <w:b/>
          <w:bCs/>
          <w:sz w:val="22"/>
          <w:szCs w:val="22"/>
        </w:rPr>
        <w:t>установки очистки и обеззараживания воздуха</w:t>
      </w:r>
    </w:p>
    <w:p w:rsidR="00FD22BB" w:rsidRPr="00B36128" w:rsidRDefault="00FD22BB">
      <w:pPr>
        <w:jc w:val="both"/>
        <w:outlineLvl w:val="0"/>
        <w:rPr>
          <w:rFonts w:eastAsia="Calibri"/>
          <w:b/>
          <w:bCs/>
          <w:sz w:val="22"/>
          <w:szCs w:val="22"/>
        </w:rPr>
      </w:pPr>
    </w:p>
    <w:p w:rsidR="00FD22BB" w:rsidRPr="00B36128" w:rsidRDefault="00FD22BB">
      <w:pPr>
        <w:jc w:val="both"/>
        <w:outlineLvl w:val="0"/>
        <w:rPr>
          <w:rFonts w:eastAsia="Calibri"/>
          <w:b/>
          <w:bCs/>
          <w:sz w:val="22"/>
          <w:szCs w:val="22"/>
        </w:rPr>
      </w:pPr>
    </w:p>
    <w:p w:rsidR="00FD22BB" w:rsidRPr="00B36128" w:rsidRDefault="00FD22BB">
      <w:pPr>
        <w:jc w:val="both"/>
        <w:outlineLvl w:val="0"/>
        <w:rPr>
          <w:rFonts w:eastAsia="Calibri"/>
          <w:b/>
          <w:bCs/>
          <w:sz w:val="22"/>
          <w:szCs w:val="22"/>
        </w:rPr>
      </w:pPr>
    </w:p>
    <w:p w:rsidR="00FD22BB" w:rsidRPr="00B36128" w:rsidRDefault="00FD22BB">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FD22BB" w:rsidRPr="00B36128" w:rsidRDefault="00FD22BB">
      <w:pPr>
        <w:jc w:val="both"/>
        <w:outlineLvl w:val="0"/>
        <w:rPr>
          <w:rFonts w:eastAsia="Calibri"/>
          <w:b/>
          <w:bCs/>
          <w:sz w:val="22"/>
          <w:szCs w:val="22"/>
        </w:rPr>
      </w:pPr>
    </w:p>
    <w:p w:rsidR="00FD22BB" w:rsidRPr="00B36128" w:rsidRDefault="00FD22BB">
      <w:pPr>
        <w:jc w:val="both"/>
        <w:outlineLvl w:val="0"/>
        <w:rPr>
          <w:rFonts w:eastAsia="Calibri"/>
          <w:b/>
          <w:bCs/>
          <w:sz w:val="22"/>
          <w:szCs w:val="22"/>
        </w:rPr>
      </w:pPr>
    </w:p>
    <w:p w:rsidR="00FD22BB" w:rsidRPr="00B36128" w:rsidRDefault="00FD22BB">
      <w:pPr>
        <w:jc w:val="both"/>
        <w:outlineLvl w:val="0"/>
        <w:rPr>
          <w:rFonts w:eastAsia="Calibri"/>
          <w:b/>
          <w:bCs/>
          <w:sz w:val="22"/>
          <w:szCs w:val="22"/>
        </w:rPr>
      </w:pPr>
    </w:p>
    <w:p w:rsidR="00FD22BB" w:rsidRPr="00B36128" w:rsidRDefault="00D03B52">
      <w:pPr>
        <w:jc w:val="center"/>
        <w:outlineLvl w:val="0"/>
        <w:rPr>
          <w:rFonts w:eastAsia="Calibri"/>
          <w:b/>
          <w:bCs/>
          <w:sz w:val="22"/>
          <w:szCs w:val="22"/>
        </w:rPr>
      </w:pPr>
      <w:r w:rsidRPr="00B36128">
        <w:rPr>
          <w:rFonts w:eastAsia="Calibri"/>
          <w:b/>
          <w:bCs/>
          <w:sz w:val="22"/>
          <w:szCs w:val="22"/>
        </w:rPr>
        <w:t xml:space="preserve"> </w:t>
      </w:r>
      <w:r w:rsidR="00DA398B" w:rsidRPr="00B36128">
        <w:rPr>
          <w:rFonts w:eastAsia="Calibri"/>
          <w:b/>
          <w:bCs/>
          <w:sz w:val="22"/>
          <w:szCs w:val="22"/>
        </w:rPr>
        <w:t>2025</w:t>
      </w:r>
      <w:r w:rsidRPr="00B36128">
        <w:rPr>
          <w:rFonts w:eastAsia="Calibri"/>
          <w:b/>
          <w:bCs/>
          <w:sz w:val="22"/>
          <w:szCs w:val="22"/>
        </w:rPr>
        <w:t xml:space="preserve"> г.</w:t>
      </w:r>
      <w:bookmarkStart w:id="0" w:name="sub_2245"/>
      <w:bookmarkEnd w:id="0"/>
    </w:p>
    <w:p w:rsidR="00FD22BB" w:rsidRPr="00B36128" w:rsidRDefault="00D03B52">
      <w:pPr>
        <w:rPr>
          <w:rFonts w:eastAsia="Calibri"/>
          <w:b/>
          <w:bCs/>
          <w:sz w:val="22"/>
          <w:szCs w:val="22"/>
        </w:rPr>
      </w:pPr>
      <w:r w:rsidRPr="00B36128">
        <w:rPr>
          <w:rFonts w:eastAsia="Calibri"/>
          <w:b/>
          <w:bCs/>
          <w:sz w:val="22"/>
          <w:szCs w:val="22"/>
        </w:rPr>
        <w:br w:type="page"/>
      </w:r>
    </w:p>
    <w:p w:rsidR="00FD22BB" w:rsidRPr="00B36128" w:rsidRDefault="00FD22BB">
      <w:pPr>
        <w:jc w:val="center"/>
        <w:rPr>
          <w:b/>
          <w:sz w:val="22"/>
          <w:szCs w:val="22"/>
        </w:rPr>
      </w:pPr>
    </w:p>
    <w:p w:rsidR="00FD22BB" w:rsidRPr="00B36128" w:rsidRDefault="00D03B52">
      <w:pPr>
        <w:jc w:val="center"/>
        <w:rPr>
          <w:b/>
          <w:sz w:val="22"/>
          <w:szCs w:val="22"/>
        </w:rPr>
      </w:pPr>
      <w:r w:rsidRPr="00B36128">
        <w:rPr>
          <w:b/>
          <w:sz w:val="22"/>
          <w:szCs w:val="22"/>
        </w:rPr>
        <w:t>Информационная карта</w:t>
      </w:r>
      <w:r w:rsidR="00591226" w:rsidRPr="00B36128">
        <w:rPr>
          <w:b/>
          <w:sz w:val="22"/>
          <w:szCs w:val="22"/>
        </w:rPr>
        <w:t xml:space="preserve"> документации об аукционе в электронной форме</w:t>
      </w:r>
    </w:p>
    <w:p w:rsidR="00FD22BB" w:rsidRPr="00B36128" w:rsidRDefault="00FD22BB">
      <w:pPr>
        <w:tabs>
          <w:tab w:val="left" w:pos="709"/>
        </w:tabs>
        <w:ind w:firstLine="284"/>
        <w:jc w:val="both"/>
        <w:rPr>
          <w:sz w:val="22"/>
          <w:szCs w:val="22"/>
        </w:rPr>
      </w:pPr>
    </w:p>
    <w:tbl>
      <w:tblPr>
        <w:tblW w:w="5765" w:type="pct"/>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2"/>
        <w:gridCol w:w="3631"/>
        <w:gridCol w:w="6822"/>
      </w:tblGrid>
      <w:tr w:rsidR="00FD22BB" w:rsidRPr="00B36128" w:rsidTr="009877B8">
        <w:tc>
          <w:tcPr>
            <w:tcW w:w="264" w:type="pct"/>
            <w:tcBorders>
              <w:top w:val="single" w:sz="4" w:space="0" w:color="auto"/>
              <w:left w:val="single" w:sz="4" w:space="0" w:color="auto"/>
              <w:bottom w:val="single" w:sz="4" w:space="0" w:color="auto"/>
              <w:right w:val="single" w:sz="4" w:space="0" w:color="auto"/>
            </w:tcBorders>
          </w:tcPr>
          <w:p w:rsidR="00FD22BB" w:rsidRPr="00B36128" w:rsidRDefault="00D03B52" w:rsidP="001B25EA">
            <w:pPr>
              <w:rPr>
                <w:sz w:val="22"/>
                <w:szCs w:val="22"/>
              </w:rPr>
            </w:pPr>
            <w:r w:rsidRPr="00B36128">
              <w:rPr>
                <w:sz w:val="22"/>
                <w:szCs w:val="22"/>
              </w:rPr>
              <w:t xml:space="preserve">№ </w:t>
            </w:r>
          </w:p>
        </w:tc>
        <w:tc>
          <w:tcPr>
            <w:tcW w:w="1645" w:type="pct"/>
            <w:tcBorders>
              <w:top w:val="single" w:sz="4" w:space="0" w:color="auto"/>
              <w:left w:val="single" w:sz="4" w:space="0" w:color="auto"/>
              <w:bottom w:val="single" w:sz="4" w:space="0" w:color="auto"/>
              <w:right w:val="single" w:sz="4" w:space="0" w:color="auto"/>
            </w:tcBorders>
          </w:tcPr>
          <w:p w:rsidR="00FD22BB" w:rsidRPr="00CA7C98" w:rsidRDefault="00D03B52" w:rsidP="001B25EA">
            <w:pPr>
              <w:rPr>
                <w:b/>
                <w:bCs/>
                <w:sz w:val="22"/>
                <w:szCs w:val="22"/>
              </w:rPr>
            </w:pPr>
            <w:r w:rsidRPr="00CA7C98">
              <w:rPr>
                <w:b/>
                <w:bCs/>
                <w:sz w:val="22"/>
                <w:szCs w:val="22"/>
              </w:rPr>
              <w:t>Наименование</w:t>
            </w:r>
          </w:p>
        </w:tc>
        <w:tc>
          <w:tcPr>
            <w:tcW w:w="3091" w:type="pct"/>
            <w:tcBorders>
              <w:top w:val="single" w:sz="4" w:space="0" w:color="auto"/>
              <w:left w:val="single" w:sz="4" w:space="0" w:color="auto"/>
              <w:bottom w:val="single" w:sz="4" w:space="0" w:color="auto"/>
              <w:right w:val="single" w:sz="4" w:space="0" w:color="auto"/>
            </w:tcBorders>
          </w:tcPr>
          <w:p w:rsidR="00FD22BB" w:rsidRPr="00CA7C98" w:rsidRDefault="00D03B52" w:rsidP="001B25EA">
            <w:pPr>
              <w:rPr>
                <w:b/>
                <w:bCs/>
                <w:sz w:val="22"/>
                <w:szCs w:val="22"/>
              </w:rPr>
            </w:pPr>
            <w:r w:rsidRPr="00CA7C98">
              <w:rPr>
                <w:b/>
                <w:bCs/>
                <w:sz w:val="22"/>
                <w:szCs w:val="22"/>
              </w:rPr>
              <w:t xml:space="preserve">Содержание </w:t>
            </w:r>
          </w:p>
        </w:tc>
      </w:tr>
      <w:tr w:rsidR="00FD22BB" w:rsidRPr="00B36128" w:rsidTr="009877B8">
        <w:tc>
          <w:tcPr>
            <w:tcW w:w="264" w:type="pct"/>
            <w:tcBorders>
              <w:top w:val="single" w:sz="4" w:space="0" w:color="auto"/>
              <w:left w:val="single" w:sz="4" w:space="0" w:color="auto"/>
              <w:bottom w:val="single" w:sz="4" w:space="0" w:color="auto"/>
              <w:right w:val="single" w:sz="4" w:space="0" w:color="auto"/>
            </w:tcBorders>
          </w:tcPr>
          <w:p w:rsidR="00FD22BB" w:rsidRPr="00B36128" w:rsidRDefault="00D03B52" w:rsidP="001B25EA">
            <w:pPr>
              <w:rPr>
                <w:sz w:val="22"/>
                <w:szCs w:val="22"/>
              </w:rPr>
            </w:pPr>
            <w:r w:rsidRPr="00B36128">
              <w:rPr>
                <w:sz w:val="22"/>
                <w:szCs w:val="22"/>
              </w:rPr>
              <w:t>1.</w:t>
            </w:r>
          </w:p>
        </w:tc>
        <w:tc>
          <w:tcPr>
            <w:tcW w:w="1645" w:type="pct"/>
            <w:tcBorders>
              <w:top w:val="single" w:sz="4" w:space="0" w:color="auto"/>
              <w:left w:val="single" w:sz="4" w:space="0" w:color="auto"/>
              <w:bottom w:val="single" w:sz="4" w:space="0" w:color="auto"/>
              <w:right w:val="single" w:sz="4" w:space="0" w:color="auto"/>
            </w:tcBorders>
          </w:tcPr>
          <w:p w:rsidR="00FD22BB" w:rsidRPr="00B36128" w:rsidRDefault="00B36128" w:rsidP="001B25EA">
            <w:pPr>
              <w:rPr>
                <w:sz w:val="22"/>
                <w:szCs w:val="22"/>
              </w:rPr>
            </w:pPr>
            <w:r w:rsidRPr="00B36128">
              <w:rPr>
                <w:sz w:val="22"/>
                <w:szCs w:val="22"/>
              </w:rPr>
              <w:t>Т</w:t>
            </w:r>
            <w:r w:rsidR="001B25EA" w:rsidRPr="00B36128">
              <w:rPr>
                <w:sz w:val="22"/>
                <w:szCs w:val="22"/>
              </w:rPr>
              <w:t>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tc>
        <w:tc>
          <w:tcPr>
            <w:tcW w:w="3091" w:type="pct"/>
            <w:tcBorders>
              <w:top w:val="single" w:sz="4" w:space="0" w:color="auto"/>
              <w:left w:val="single" w:sz="4" w:space="0" w:color="auto"/>
              <w:bottom w:val="single" w:sz="4" w:space="0" w:color="auto"/>
              <w:right w:val="single" w:sz="4" w:space="0" w:color="auto"/>
            </w:tcBorders>
          </w:tcPr>
          <w:p w:rsidR="00FD22BB" w:rsidRPr="00B36128" w:rsidRDefault="00B36128" w:rsidP="00B36128">
            <w:pPr>
              <w:jc w:val="both"/>
              <w:rPr>
                <w:sz w:val="22"/>
                <w:szCs w:val="22"/>
              </w:rPr>
            </w:pPr>
            <w:r w:rsidRPr="00B36128">
              <w:rPr>
                <w:sz w:val="22"/>
                <w:szCs w:val="22"/>
              </w:rPr>
              <w:t>В соответствии с Техническим заданием (Приложение № 2 к Документации)</w:t>
            </w:r>
          </w:p>
        </w:tc>
      </w:tr>
      <w:tr w:rsidR="00781B93" w:rsidRPr="00B36128" w:rsidTr="009877B8">
        <w:tc>
          <w:tcPr>
            <w:tcW w:w="264" w:type="pct"/>
            <w:vMerge w:val="restart"/>
            <w:tcBorders>
              <w:top w:val="single" w:sz="4" w:space="0" w:color="auto"/>
              <w:left w:val="single" w:sz="4" w:space="0" w:color="auto"/>
              <w:right w:val="single" w:sz="4" w:space="0" w:color="auto"/>
            </w:tcBorders>
          </w:tcPr>
          <w:p w:rsidR="00781B93" w:rsidRPr="00B36128" w:rsidRDefault="00781B93" w:rsidP="001B25EA">
            <w:pPr>
              <w:rPr>
                <w:sz w:val="22"/>
                <w:szCs w:val="22"/>
              </w:rPr>
            </w:pPr>
            <w:r>
              <w:rPr>
                <w:sz w:val="22"/>
                <w:szCs w:val="22"/>
              </w:rPr>
              <w:t>2.</w:t>
            </w:r>
          </w:p>
        </w:tc>
        <w:tc>
          <w:tcPr>
            <w:tcW w:w="1645" w:type="pct"/>
            <w:tcBorders>
              <w:top w:val="single" w:sz="4" w:space="0" w:color="auto"/>
              <w:left w:val="single" w:sz="4" w:space="0" w:color="auto"/>
              <w:bottom w:val="single" w:sz="4" w:space="0" w:color="auto"/>
              <w:right w:val="single" w:sz="4" w:space="0" w:color="auto"/>
            </w:tcBorders>
          </w:tcPr>
          <w:p w:rsidR="00781B93" w:rsidRPr="00B36128" w:rsidRDefault="00781B93" w:rsidP="001B25EA">
            <w:pPr>
              <w:rPr>
                <w:sz w:val="22"/>
                <w:szCs w:val="22"/>
              </w:rPr>
            </w:pPr>
            <w:r>
              <w:rPr>
                <w:sz w:val="22"/>
                <w:szCs w:val="22"/>
              </w:rPr>
              <w:t>Т</w:t>
            </w:r>
            <w:r w:rsidRPr="00B4436D">
              <w:rPr>
                <w:sz w:val="22"/>
                <w:szCs w:val="22"/>
              </w:rPr>
              <w:t>ребования к содержанию, форме, оформлению и составу заявки на участие в закупке</w:t>
            </w:r>
          </w:p>
        </w:tc>
        <w:tc>
          <w:tcPr>
            <w:tcW w:w="3091" w:type="pct"/>
            <w:tcBorders>
              <w:top w:val="single" w:sz="4" w:space="0" w:color="auto"/>
              <w:left w:val="single" w:sz="4" w:space="0" w:color="auto"/>
              <w:bottom w:val="single" w:sz="4" w:space="0" w:color="auto"/>
              <w:right w:val="single" w:sz="4" w:space="0" w:color="auto"/>
            </w:tcBorders>
          </w:tcPr>
          <w:p w:rsidR="00781B93" w:rsidRPr="00366CE4" w:rsidRDefault="00781B93" w:rsidP="00B36128">
            <w:pPr>
              <w:jc w:val="both"/>
              <w:rPr>
                <w:sz w:val="22"/>
                <w:szCs w:val="22"/>
              </w:rPr>
            </w:pPr>
            <w:r w:rsidRPr="00366CE4">
              <w:rPr>
                <w:sz w:val="22"/>
                <w:szCs w:val="22"/>
              </w:rPr>
              <w:t xml:space="preserve">Порядок оформления заявки указан </w:t>
            </w:r>
            <w:r w:rsidRPr="008608C8">
              <w:rPr>
                <w:b/>
                <w:bCs/>
                <w:sz w:val="22"/>
                <w:szCs w:val="22"/>
              </w:rPr>
              <w:t>в пункте 8.1.</w:t>
            </w:r>
            <w:r w:rsidRPr="00366CE4">
              <w:rPr>
                <w:sz w:val="22"/>
                <w:szCs w:val="22"/>
              </w:rPr>
              <w:t xml:space="preserve"> извещения. Рекомендуемая форма заявки указана в приложении.</w:t>
            </w:r>
          </w:p>
          <w:p w:rsidR="00213595" w:rsidRPr="00414EAC" w:rsidRDefault="00213595" w:rsidP="00B36128">
            <w:pPr>
              <w:jc w:val="both"/>
              <w:rPr>
                <w:b/>
                <w:bCs/>
                <w:sz w:val="22"/>
                <w:szCs w:val="22"/>
              </w:rPr>
            </w:pPr>
          </w:p>
        </w:tc>
      </w:tr>
      <w:tr w:rsidR="00781B93" w:rsidRPr="00B36128" w:rsidTr="009877B8">
        <w:tc>
          <w:tcPr>
            <w:tcW w:w="264" w:type="pct"/>
            <w:vMerge/>
            <w:tcBorders>
              <w:left w:val="single" w:sz="4" w:space="0" w:color="auto"/>
              <w:bottom w:val="single" w:sz="4" w:space="0" w:color="auto"/>
              <w:right w:val="single" w:sz="4" w:space="0" w:color="auto"/>
            </w:tcBorders>
          </w:tcPr>
          <w:p w:rsidR="00781B93" w:rsidRDefault="00781B93" w:rsidP="001B25EA">
            <w:pPr>
              <w:rPr>
                <w:sz w:val="22"/>
                <w:szCs w:val="22"/>
              </w:rPr>
            </w:pPr>
          </w:p>
        </w:tc>
        <w:tc>
          <w:tcPr>
            <w:tcW w:w="4736" w:type="pct"/>
            <w:gridSpan w:val="2"/>
            <w:tcBorders>
              <w:top w:val="single" w:sz="4" w:space="0" w:color="auto"/>
              <w:left w:val="single" w:sz="4" w:space="0" w:color="auto"/>
              <w:bottom w:val="single" w:sz="4" w:space="0" w:color="auto"/>
              <w:right w:val="single" w:sz="4" w:space="0" w:color="auto"/>
            </w:tcBorders>
          </w:tcPr>
          <w:p w:rsidR="00781B93" w:rsidRDefault="00781B93" w:rsidP="00781B93">
            <w:pPr>
              <w:jc w:val="both"/>
              <w:rPr>
                <w:b/>
                <w:bCs/>
                <w:sz w:val="22"/>
                <w:szCs w:val="22"/>
              </w:rPr>
            </w:pPr>
            <w:r>
              <w:rPr>
                <w:b/>
                <w:bCs/>
                <w:sz w:val="22"/>
                <w:szCs w:val="22"/>
              </w:rPr>
              <w:t>ДОКУМЕНТЫ</w:t>
            </w:r>
            <w:r w:rsidR="009877B8">
              <w:rPr>
                <w:b/>
                <w:bCs/>
                <w:sz w:val="22"/>
                <w:szCs w:val="22"/>
              </w:rPr>
              <w:t>, ТРЕБУЕМЫЕ</w:t>
            </w:r>
            <w:r>
              <w:rPr>
                <w:b/>
                <w:bCs/>
                <w:sz w:val="22"/>
                <w:szCs w:val="22"/>
              </w:rPr>
              <w:t xml:space="preserve"> В СОСТАВЕ ЗАЯВКИ:</w:t>
            </w:r>
          </w:p>
          <w:p w:rsidR="00992441" w:rsidRDefault="00992441" w:rsidP="00992441">
            <w:pPr>
              <w:jc w:val="both"/>
              <w:rPr>
                <w:sz w:val="22"/>
                <w:szCs w:val="22"/>
              </w:rPr>
            </w:pPr>
            <w:r>
              <w:rPr>
                <w:sz w:val="22"/>
                <w:szCs w:val="22"/>
              </w:rPr>
              <w:t>ПЕРВАЯ ЧАСТЬ</w:t>
            </w:r>
          </w:p>
          <w:p w:rsidR="00992441" w:rsidRPr="00992441" w:rsidRDefault="00992441" w:rsidP="00992441">
            <w:pPr>
              <w:jc w:val="both"/>
              <w:rPr>
                <w:sz w:val="22"/>
                <w:szCs w:val="22"/>
              </w:rPr>
            </w:pPr>
            <w:r w:rsidRPr="00992441">
              <w:rPr>
                <w:sz w:val="22"/>
                <w:szCs w:val="22"/>
              </w:rPr>
              <w:t>1)</w:t>
            </w:r>
            <w:r w:rsidRPr="00992441">
              <w:rPr>
                <w:sz w:val="22"/>
                <w:szCs w:val="22"/>
              </w:rPr>
              <w:tab/>
              <w:t>согласие участника аукциона на поставку товара, выполнение работ, оказание услуг, являющихся предметом аукциона</w:t>
            </w:r>
          </w:p>
          <w:p w:rsidR="00992441" w:rsidRDefault="00992441" w:rsidP="00992441">
            <w:pPr>
              <w:jc w:val="both"/>
              <w:rPr>
                <w:sz w:val="22"/>
                <w:szCs w:val="22"/>
              </w:rPr>
            </w:pPr>
            <w:r w:rsidRPr="00992441">
              <w:rPr>
                <w:sz w:val="22"/>
                <w:szCs w:val="22"/>
              </w:rPr>
              <w:lastRenderedPageBreak/>
              <w:t>2)</w:t>
            </w:r>
            <w:r w:rsidRPr="00992441">
              <w:rPr>
                <w:sz w:val="22"/>
                <w:szCs w:val="22"/>
              </w:rPr>
              <w:tab/>
              <w:t>сведения о функциональных характеристиках (потребительских свойствах) и качественных характеристиках предлагаемых товаров: конкретные показатели, соответствующие значениям, установленным документацией о таком аукционе,  указание на торговую марку, модель (при наличи</w:t>
            </w:r>
            <w:r>
              <w:rPr>
                <w:sz w:val="22"/>
                <w:szCs w:val="22"/>
              </w:rPr>
              <w:t>и</w:t>
            </w:r>
            <w:r w:rsidRPr="00992441">
              <w:rPr>
                <w:sz w:val="22"/>
                <w:szCs w:val="22"/>
              </w:rPr>
              <w:t xml:space="preserve">), серию товара (при наличие),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позволяющие однозначно идентифицировать предлагаемые товары, изделия, детали, комплектацию и технические характеристики. </w:t>
            </w:r>
          </w:p>
          <w:p w:rsidR="00992441" w:rsidRPr="00992441" w:rsidRDefault="00992441" w:rsidP="00992441">
            <w:pPr>
              <w:jc w:val="both"/>
              <w:rPr>
                <w:b/>
                <w:bCs/>
                <w:sz w:val="22"/>
                <w:szCs w:val="22"/>
              </w:rPr>
            </w:pPr>
            <w:r w:rsidRPr="00992441">
              <w:rPr>
                <w:b/>
                <w:bCs/>
                <w:sz w:val="22"/>
                <w:szCs w:val="22"/>
              </w:rPr>
              <w:t>В случае содержания в первой части заявки на участие в аукционе в электронной форме сведений об участнике такого аукциона и (или) о ценовом предложении данная заявка подлежит отклонению.</w:t>
            </w:r>
          </w:p>
          <w:p w:rsidR="00992441" w:rsidRDefault="00992441" w:rsidP="00992441">
            <w:pPr>
              <w:jc w:val="both"/>
              <w:rPr>
                <w:sz w:val="22"/>
                <w:szCs w:val="22"/>
              </w:rPr>
            </w:pPr>
            <w:r>
              <w:rPr>
                <w:sz w:val="22"/>
                <w:szCs w:val="22"/>
              </w:rPr>
              <w:t>ВТОРАЯ ЧАСТЬ</w:t>
            </w:r>
          </w:p>
          <w:p w:rsidR="00656E14" w:rsidRPr="00656E14" w:rsidRDefault="00656E14" w:rsidP="00656E14">
            <w:pPr>
              <w:jc w:val="both"/>
              <w:rPr>
                <w:sz w:val="22"/>
                <w:szCs w:val="22"/>
              </w:rPr>
            </w:pPr>
            <w:r w:rsidRPr="00656E14">
              <w:rPr>
                <w:sz w:val="22"/>
                <w:szCs w:val="22"/>
              </w:rPr>
              <w:t xml:space="preserve">1) сведения и документы об участнике аукциона, подавшем заявку (если на стороне участника аукциона выступает одно лицо), или сведения и документы о лицах, выступающих на стороне одного участника аукциона (по каждому из указанных лиц в отдельности) (если на стороне участника аукциона выступает несколько лиц): </w:t>
            </w:r>
          </w:p>
          <w:p w:rsidR="00656E14" w:rsidRPr="00656E14" w:rsidRDefault="00656E14" w:rsidP="00656E14">
            <w:pPr>
              <w:jc w:val="both"/>
              <w:rPr>
                <w:sz w:val="22"/>
                <w:szCs w:val="22"/>
              </w:rPr>
            </w:pPr>
            <w:r w:rsidRPr="00656E14">
              <w:rPr>
                <w:sz w:val="22"/>
                <w:szCs w:val="22"/>
              </w:rPr>
              <w:t>а) фирменное наименование (наименование), сведения 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656E14" w:rsidRPr="00656E14" w:rsidRDefault="00656E14" w:rsidP="00656E14">
            <w:pPr>
              <w:jc w:val="both"/>
              <w:rPr>
                <w:sz w:val="22"/>
                <w:szCs w:val="22"/>
              </w:rPr>
            </w:pPr>
            <w:r w:rsidRPr="00656E14">
              <w:rPr>
                <w:sz w:val="22"/>
                <w:szCs w:val="22"/>
              </w:rPr>
              <w:t>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656E14" w:rsidRPr="00656E14" w:rsidRDefault="00656E14" w:rsidP="00656E14">
            <w:pPr>
              <w:jc w:val="both"/>
              <w:rPr>
                <w:sz w:val="22"/>
                <w:szCs w:val="22"/>
              </w:rPr>
            </w:pPr>
            <w:r w:rsidRPr="00656E14">
              <w:rPr>
                <w:sz w:val="22"/>
                <w:szCs w:val="22"/>
              </w:rP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аукциона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аукциона без доверенности (далее – руководитель участника аукциона) либо оригинал или заверенная копия соответствующей доверенности, выданной и оформленной в соответствии с гражданским законодательством, в случае если от имени физического лица действует иное лицо (представитель).</w:t>
            </w:r>
          </w:p>
          <w:p w:rsidR="00656E14" w:rsidRPr="00656E14" w:rsidRDefault="00656E14" w:rsidP="00656E14">
            <w:pPr>
              <w:jc w:val="both"/>
              <w:rPr>
                <w:sz w:val="22"/>
                <w:szCs w:val="22"/>
              </w:rPr>
            </w:pPr>
            <w:r w:rsidRPr="00656E14">
              <w:rPr>
                <w:sz w:val="22"/>
                <w:szCs w:val="22"/>
              </w:rPr>
              <w:t xml:space="preserve">В случае если от имени юридического лица действует иное лицо, заявка на участие в аукционе должна содержать также оригинал или заверенную руководителем участника аукциона или уполномоченным этим руководителем лицом, или засвидетельствованную в нотариальном порядке копию соответствующей доверенности, подписанной руководителем участника аукциона или уполномоченным этим руководителем лицом. </w:t>
            </w:r>
          </w:p>
          <w:p w:rsidR="00656E14" w:rsidRPr="00656E14" w:rsidRDefault="00656E14" w:rsidP="00656E14">
            <w:pPr>
              <w:jc w:val="both"/>
              <w:rPr>
                <w:sz w:val="22"/>
                <w:szCs w:val="22"/>
              </w:rPr>
            </w:pPr>
            <w:r w:rsidRPr="00656E14">
              <w:rPr>
                <w:sz w:val="22"/>
                <w:szCs w:val="22"/>
              </w:rPr>
              <w:t>В случае если указанная доверенность подписана лицом, уполномоченным руководителем участника аукциона, заявка на участие в аукционе должна содержать также документ, подтверждающий полномочия такого лица;</w:t>
            </w:r>
          </w:p>
          <w:p w:rsidR="00656E14" w:rsidRPr="00656E14" w:rsidRDefault="00656E14" w:rsidP="00656E14">
            <w:pPr>
              <w:jc w:val="both"/>
              <w:rPr>
                <w:sz w:val="22"/>
                <w:szCs w:val="22"/>
              </w:rPr>
            </w:pPr>
            <w:r w:rsidRPr="00656E14">
              <w:rPr>
                <w:sz w:val="22"/>
                <w:szCs w:val="22"/>
              </w:rPr>
              <w:t>г) копии учредительных документов (для юридических лиц);</w:t>
            </w:r>
          </w:p>
          <w:p w:rsidR="00656E14" w:rsidRPr="00656E14" w:rsidRDefault="00656E14" w:rsidP="00656E14">
            <w:pPr>
              <w:jc w:val="both"/>
              <w:rPr>
                <w:sz w:val="22"/>
                <w:szCs w:val="22"/>
              </w:rPr>
            </w:pPr>
            <w:r w:rsidRPr="00656E14">
              <w:rPr>
                <w:sz w:val="22"/>
                <w:szCs w:val="22"/>
              </w:rPr>
              <w:t xml:space="preserve">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w:t>
            </w:r>
          </w:p>
          <w:p w:rsidR="00656E14" w:rsidRPr="00656E14" w:rsidRDefault="00656E14" w:rsidP="00656E14">
            <w:pPr>
              <w:jc w:val="both"/>
              <w:rPr>
                <w:sz w:val="22"/>
                <w:szCs w:val="22"/>
              </w:rPr>
            </w:pPr>
            <w:r w:rsidRPr="00656E14">
              <w:rPr>
                <w:sz w:val="22"/>
                <w:szCs w:val="22"/>
              </w:rPr>
              <w:t>для совершения сделки установлено законодательством Российской Федерации или учредительными документами юридического лица и если для участника аукциона поставка товаров, выполнение работ, оказание услуг, являющихся предметом договора, или предоставление обеспечения заявки на участие в аукционе, обеспечения исполнения договора являются крупной сделкой (сделкой, в совершении которой имеется заинтересованность).</w:t>
            </w:r>
          </w:p>
          <w:p w:rsidR="00656E14" w:rsidRPr="00656E14" w:rsidRDefault="00656E14" w:rsidP="00656E14">
            <w:pPr>
              <w:jc w:val="both"/>
              <w:rPr>
                <w:sz w:val="22"/>
                <w:szCs w:val="22"/>
              </w:rPr>
            </w:pPr>
            <w:r w:rsidRPr="00656E14">
              <w:rPr>
                <w:sz w:val="22"/>
                <w:szCs w:val="22"/>
              </w:rPr>
              <w:t>В случае если в соответствии с законодательством Российской Федерации для участника аукциона поставка товаров, выполнение работ, оказание услуг, являющихся предметом договора, или предоставление обеспечения заявки на участие в аукционе, обеспечения исполнения договора не являются крупной сделкой (сделкой,</w:t>
            </w:r>
            <w:r>
              <w:rPr>
                <w:sz w:val="22"/>
                <w:szCs w:val="22"/>
              </w:rPr>
              <w:t xml:space="preserve"> </w:t>
            </w:r>
            <w:r w:rsidRPr="00656E14">
              <w:rPr>
                <w:sz w:val="22"/>
                <w:szCs w:val="22"/>
              </w:rPr>
              <w:t>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аукционе должна содержать заявление, подписанное лицом, полномочия которого подтверждены</w:t>
            </w:r>
            <w:r>
              <w:rPr>
                <w:sz w:val="22"/>
                <w:szCs w:val="22"/>
              </w:rPr>
              <w:t>.</w:t>
            </w:r>
            <w:r w:rsidRPr="00656E14">
              <w:rPr>
                <w:sz w:val="22"/>
                <w:szCs w:val="22"/>
              </w:rPr>
              <w:t xml:space="preserve"> </w:t>
            </w:r>
          </w:p>
          <w:p w:rsidR="00656E14" w:rsidRPr="00656E14" w:rsidRDefault="00656E14" w:rsidP="00656E14">
            <w:pPr>
              <w:jc w:val="both"/>
              <w:rPr>
                <w:sz w:val="22"/>
                <w:szCs w:val="22"/>
              </w:rPr>
            </w:pPr>
            <w:r>
              <w:rPr>
                <w:sz w:val="22"/>
                <w:szCs w:val="22"/>
              </w:rPr>
              <w:t>О</w:t>
            </w:r>
            <w:r w:rsidRPr="00656E14">
              <w:rPr>
                <w:sz w:val="22"/>
                <w:szCs w:val="22"/>
              </w:rPr>
              <w:t xml:space="preserve"> том, что данные сделки не являются для участника аукциона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аукциона участвуют одновременно несколько лиц, каждое из данных лиц предоставляет указанные документы;</w:t>
            </w:r>
          </w:p>
          <w:p w:rsidR="00656E14" w:rsidRPr="00656E14" w:rsidRDefault="00656E14" w:rsidP="00656E14">
            <w:pPr>
              <w:jc w:val="both"/>
              <w:rPr>
                <w:sz w:val="22"/>
                <w:szCs w:val="22"/>
              </w:rPr>
            </w:pPr>
            <w:r w:rsidRPr="00656E14">
              <w:rPr>
                <w:sz w:val="22"/>
                <w:szCs w:val="22"/>
              </w:rPr>
              <w:t xml:space="preserve">2) предложение о функциональных характеристиках (потребительских свойствах) и качественных </w:t>
            </w:r>
            <w:r w:rsidRPr="00656E14">
              <w:rPr>
                <w:sz w:val="22"/>
                <w:szCs w:val="22"/>
              </w:rPr>
              <w:lastRenderedPageBreak/>
              <w:t>характеристиках товара</w:t>
            </w:r>
            <w:r>
              <w:rPr>
                <w:sz w:val="22"/>
                <w:szCs w:val="22"/>
              </w:rPr>
              <w:t>;</w:t>
            </w:r>
          </w:p>
          <w:p w:rsidR="00656E14" w:rsidRPr="00656E14" w:rsidRDefault="00656E14" w:rsidP="00656E14">
            <w:pPr>
              <w:jc w:val="both"/>
              <w:rPr>
                <w:sz w:val="22"/>
                <w:szCs w:val="22"/>
              </w:rPr>
            </w:pPr>
            <w:r w:rsidRPr="00656E14">
              <w:rPr>
                <w:sz w:val="22"/>
                <w:szCs w:val="22"/>
              </w:rPr>
              <w:t xml:space="preserve">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о соответствии, санитарно-эпидемиологических заключений, регистрационных удостоверений, свидетельств, иных документов). </w:t>
            </w:r>
          </w:p>
          <w:p w:rsidR="00656E14" w:rsidRPr="00656E14" w:rsidRDefault="00656E14" w:rsidP="00656E14">
            <w:pPr>
              <w:jc w:val="both"/>
              <w:rPr>
                <w:sz w:val="22"/>
                <w:szCs w:val="22"/>
              </w:rPr>
            </w:pPr>
            <w:r w:rsidRPr="00656E14">
              <w:rPr>
                <w:sz w:val="22"/>
                <w:szCs w:val="22"/>
              </w:rPr>
              <w:t>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656E14" w:rsidRPr="00656E14" w:rsidRDefault="00656E14" w:rsidP="00656E14">
            <w:pPr>
              <w:jc w:val="both"/>
              <w:rPr>
                <w:sz w:val="22"/>
                <w:szCs w:val="22"/>
              </w:rPr>
            </w:pPr>
            <w:r w:rsidRPr="00656E14">
              <w:rPr>
                <w:sz w:val="22"/>
                <w:szCs w:val="22"/>
              </w:rPr>
              <w:t xml:space="preserve">4) документы или копии документов, подтверждающих соответствие участника аукциона или лиц, выступающих на стороне участника аукциона, установленным требованиям и условиям допуска </w:t>
            </w:r>
          </w:p>
          <w:p w:rsidR="00656E14" w:rsidRPr="00656E14" w:rsidRDefault="00656E14" w:rsidP="00656E14">
            <w:pPr>
              <w:jc w:val="both"/>
              <w:rPr>
                <w:sz w:val="22"/>
                <w:szCs w:val="22"/>
              </w:rPr>
            </w:pPr>
            <w:r w:rsidRPr="00656E14">
              <w:rPr>
                <w:sz w:val="22"/>
                <w:szCs w:val="22"/>
              </w:rPr>
              <w:t>к участию в аукционе:</w:t>
            </w:r>
          </w:p>
          <w:p w:rsidR="00656E14" w:rsidRPr="00656E14" w:rsidRDefault="00656E14" w:rsidP="00656E14">
            <w:pPr>
              <w:jc w:val="both"/>
              <w:rPr>
                <w:sz w:val="22"/>
                <w:szCs w:val="22"/>
              </w:rPr>
            </w:pPr>
            <w:r w:rsidRPr="00656E14">
              <w:rPr>
                <w:sz w:val="22"/>
                <w:szCs w:val="22"/>
              </w:rPr>
              <w:t>а) копии документов, подтверждающих соответствие участника аукциона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656E14" w:rsidRPr="00656E14" w:rsidRDefault="00656E14" w:rsidP="00656E14">
            <w:pPr>
              <w:jc w:val="both"/>
              <w:rPr>
                <w:sz w:val="22"/>
                <w:szCs w:val="22"/>
              </w:rPr>
            </w:pPr>
            <w:r w:rsidRPr="00656E14">
              <w:rPr>
                <w:sz w:val="22"/>
                <w:szCs w:val="22"/>
              </w:rPr>
              <w:t>б) копии документов, подтверждающих соответствие участника аукциона требованиям, предусмотренным пунктом 3 раздела 6 главы II Положения о закупке (перечень подтверждающих документов определяется в документации о аукционе исходя из установленных требований, специфики объекта закупки и условий договора)</w:t>
            </w:r>
            <w:r>
              <w:rPr>
                <w:sz w:val="22"/>
                <w:szCs w:val="22"/>
              </w:rPr>
              <w:t xml:space="preserve"> – </w:t>
            </w:r>
            <w:r w:rsidRPr="00656E14">
              <w:rPr>
                <w:b/>
                <w:bCs/>
                <w:sz w:val="22"/>
                <w:szCs w:val="22"/>
              </w:rPr>
              <w:t>не установлено;</w:t>
            </w:r>
          </w:p>
          <w:p w:rsidR="00656E14" w:rsidRPr="00656E14" w:rsidRDefault="00656E14" w:rsidP="00656E14">
            <w:pPr>
              <w:jc w:val="both"/>
              <w:rPr>
                <w:sz w:val="22"/>
                <w:szCs w:val="22"/>
              </w:rPr>
            </w:pPr>
            <w:r w:rsidRPr="00656E14">
              <w:rPr>
                <w:sz w:val="22"/>
                <w:szCs w:val="22"/>
              </w:rPr>
              <w:t xml:space="preserve">5) оригинал документа, подтверждающего внесение обеспечения заявки на участие в аукционе, в случае если в документации о аукционе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аукционе, или банковская гарантия). </w:t>
            </w:r>
          </w:p>
          <w:p w:rsidR="00656E14" w:rsidRPr="00656E14" w:rsidRDefault="00656E14" w:rsidP="00656E14">
            <w:pPr>
              <w:jc w:val="both"/>
              <w:rPr>
                <w:sz w:val="22"/>
                <w:szCs w:val="22"/>
              </w:rPr>
            </w:pPr>
            <w:r w:rsidRPr="00656E14">
              <w:rPr>
                <w:sz w:val="22"/>
                <w:szCs w:val="22"/>
              </w:rPr>
              <w:t xml:space="preserve">В случае если на стороне одного участника аукциона выступает несколько лиц, указанные документы должны быть представлены такими лицами, исходя из распределения между ними обязанности </w:t>
            </w:r>
          </w:p>
          <w:p w:rsidR="00656E14" w:rsidRPr="00656E14" w:rsidRDefault="00656E14" w:rsidP="00656E14">
            <w:pPr>
              <w:jc w:val="both"/>
              <w:rPr>
                <w:sz w:val="22"/>
                <w:szCs w:val="22"/>
              </w:rPr>
            </w:pPr>
            <w:r w:rsidRPr="00656E14">
              <w:rPr>
                <w:sz w:val="22"/>
                <w:szCs w:val="22"/>
              </w:rPr>
              <w:t>по внесению денежных средств в качестве обеспечения заявки на участие в аукционе, которое указывается в соглашении между лицами, выступающими на стороне одного участника аукциона;</w:t>
            </w:r>
          </w:p>
          <w:p w:rsidR="00656E14" w:rsidRPr="00656E14" w:rsidRDefault="00656E14" w:rsidP="00656E14">
            <w:pPr>
              <w:jc w:val="both"/>
              <w:rPr>
                <w:sz w:val="22"/>
                <w:szCs w:val="22"/>
              </w:rPr>
            </w:pPr>
            <w:r w:rsidRPr="00656E14">
              <w:rPr>
                <w:sz w:val="22"/>
                <w:szCs w:val="22"/>
              </w:rPr>
              <w:t>6) в случае если на стороне одного участника аукциона выступает несколько лиц, заявка на участие в аукционе должна также включать в себя соглашение лиц, участвующих на стороне такого участника аукциона, содержащее следующие сведения:</w:t>
            </w:r>
          </w:p>
          <w:p w:rsidR="00656E14" w:rsidRPr="00656E14" w:rsidRDefault="00656E14" w:rsidP="00656E14">
            <w:pPr>
              <w:jc w:val="both"/>
              <w:rPr>
                <w:sz w:val="22"/>
                <w:szCs w:val="22"/>
              </w:rPr>
            </w:pPr>
            <w:r w:rsidRPr="00656E14">
              <w:rPr>
                <w:sz w:val="22"/>
                <w:szCs w:val="22"/>
              </w:rPr>
              <w:t>а) об их участии на стороне одного участника аукциона,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аукциона, на стороне которого выступают указанные лица, и Заказчиком по результатам проведения аукциона будет заключен договор;</w:t>
            </w:r>
          </w:p>
          <w:p w:rsidR="00656E14" w:rsidRPr="00656E14" w:rsidRDefault="00656E14" w:rsidP="00656E14">
            <w:pPr>
              <w:jc w:val="both"/>
              <w:rPr>
                <w:sz w:val="22"/>
                <w:szCs w:val="22"/>
              </w:rPr>
            </w:pPr>
            <w:r w:rsidRPr="00656E14">
              <w:rPr>
                <w:sz w:val="22"/>
                <w:szCs w:val="22"/>
              </w:rPr>
              <w:t xml:space="preserve">б) о распределении между ними сумм денежных средств, подлежащих оплате Заказчиком в рамках заключенного с участником аукциона договора, в случае если участником аукциона, </w:t>
            </w:r>
          </w:p>
          <w:p w:rsidR="00656E14" w:rsidRPr="00656E14" w:rsidRDefault="00656E14" w:rsidP="00656E14">
            <w:pPr>
              <w:jc w:val="both"/>
              <w:rPr>
                <w:sz w:val="22"/>
                <w:szCs w:val="22"/>
              </w:rPr>
            </w:pPr>
            <w:r w:rsidRPr="00656E14">
              <w:rPr>
                <w:sz w:val="22"/>
                <w:szCs w:val="22"/>
              </w:rPr>
              <w:t>на стороне которого выступают указанные лица, и Заказчиком по результатам проведения аукциона будет заключен договор; распределение сумм денежных средств указывается в соглашении в процентах от цены договора, предложенной участником аукциона в заявке на участие в аукционе;</w:t>
            </w:r>
          </w:p>
          <w:p w:rsidR="00656E14" w:rsidRPr="00656E14" w:rsidRDefault="00656E14" w:rsidP="00656E14">
            <w:pPr>
              <w:jc w:val="both"/>
              <w:rPr>
                <w:sz w:val="22"/>
                <w:szCs w:val="22"/>
              </w:rPr>
            </w:pPr>
            <w:r w:rsidRPr="00656E14">
              <w:rPr>
                <w:sz w:val="22"/>
                <w:szCs w:val="22"/>
              </w:rPr>
              <w:t>в) о распределении между ними обязанности по внесению денежных средств в качестве обеспечения заявки на участие в аукционе, в случае если в документации о аукционе содержится требование 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аукциона;</w:t>
            </w:r>
          </w:p>
          <w:p w:rsidR="00656E14" w:rsidRDefault="00656E14" w:rsidP="00656E14">
            <w:pPr>
              <w:jc w:val="both"/>
              <w:rPr>
                <w:sz w:val="22"/>
                <w:szCs w:val="22"/>
              </w:rPr>
            </w:pPr>
            <w:r w:rsidRPr="00656E14">
              <w:rPr>
                <w:sz w:val="22"/>
                <w:szCs w:val="22"/>
              </w:rPr>
              <w:t>г) о предоставляемом способе обеспечения исполнения договора и лице (лицах) (из числа лиц, выступающих на стороне одного участника аукциона), на которого (которых) возлагается обязанность по предоставлению такого обеспечения, если в документации о аукционе содержится требование об обеспечении исполнения договора;</w:t>
            </w:r>
          </w:p>
          <w:p w:rsidR="00656E14" w:rsidRPr="00656E14" w:rsidRDefault="00656E14" w:rsidP="00656E14">
            <w:pPr>
              <w:jc w:val="both"/>
              <w:rPr>
                <w:sz w:val="22"/>
                <w:szCs w:val="22"/>
              </w:rPr>
            </w:pPr>
            <w:r>
              <w:rPr>
                <w:sz w:val="22"/>
                <w:szCs w:val="22"/>
              </w:rPr>
              <w:t>7</w:t>
            </w:r>
            <w:r w:rsidR="003D3D64">
              <w:rPr>
                <w:sz w:val="22"/>
                <w:szCs w:val="22"/>
              </w:rPr>
              <w:t xml:space="preserve">) </w:t>
            </w:r>
            <w:r w:rsidR="003D3D64" w:rsidRPr="003D3D64">
              <w:rPr>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D3D64">
              <w:rPr>
                <w:sz w:val="22"/>
                <w:szCs w:val="22"/>
              </w:rPr>
              <w:t xml:space="preserve"> – </w:t>
            </w:r>
            <w:r w:rsidRPr="00656E14">
              <w:rPr>
                <w:b/>
                <w:bCs/>
                <w:sz w:val="22"/>
                <w:szCs w:val="22"/>
              </w:rPr>
              <w:t>для «ограничений»:</w:t>
            </w:r>
          </w:p>
          <w:p w:rsidR="00656E14" w:rsidRPr="00656E14" w:rsidRDefault="00656E14" w:rsidP="00656E14">
            <w:pPr>
              <w:jc w:val="both"/>
              <w:rPr>
                <w:sz w:val="22"/>
                <w:szCs w:val="22"/>
              </w:rPr>
            </w:pPr>
            <w:r w:rsidRPr="00656E14">
              <w:rPr>
                <w:sz w:val="22"/>
                <w:szCs w:val="22"/>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rsidR="00656E14" w:rsidRPr="00656E14" w:rsidRDefault="00656E14" w:rsidP="00656E14">
            <w:pPr>
              <w:jc w:val="both"/>
              <w:rPr>
                <w:sz w:val="22"/>
                <w:szCs w:val="22"/>
              </w:rPr>
            </w:pPr>
            <w:r w:rsidRPr="00656E14">
              <w:rPr>
                <w:sz w:val="22"/>
                <w:szCs w:val="22"/>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w:t>
            </w:r>
            <w:r w:rsidRPr="00656E14">
              <w:rPr>
                <w:sz w:val="22"/>
                <w:szCs w:val="22"/>
              </w:rPr>
              <w:lastRenderedPageBreak/>
              <w:t>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rsidR="00656E14" w:rsidRPr="00656E14" w:rsidRDefault="00656E14" w:rsidP="00656E14">
            <w:pPr>
              <w:jc w:val="both"/>
              <w:rPr>
                <w:sz w:val="22"/>
                <w:szCs w:val="22"/>
              </w:rPr>
            </w:pPr>
            <w:r w:rsidRPr="00656E14">
              <w:rPr>
                <w:sz w:val="22"/>
                <w:szCs w:val="22"/>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rsidR="00656E14" w:rsidRPr="00656E14" w:rsidRDefault="00656E14" w:rsidP="00656E14">
            <w:pPr>
              <w:jc w:val="both"/>
              <w:rPr>
                <w:sz w:val="22"/>
                <w:szCs w:val="22"/>
              </w:rPr>
            </w:pPr>
            <w:r w:rsidRPr="00656E14">
              <w:rPr>
                <w:sz w:val="22"/>
                <w:szCs w:val="22"/>
              </w:rPr>
              <w:t>ИЛИ</w:t>
            </w:r>
          </w:p>
          <w:p w:rsidR="00656E14" w:rsidRPr="00656E14" w:rsidRDefault="00656E14" w:rsidP="00656E14">
            <w:pPr>
              <w:jc w:val="both"/>
              <w:rPr>
                <w:sz w:val="22"/>
                <w:szCs w:val="22"/>
              </w:rPr>
            </w:pPr>
            <w:r w:rsidRPr="00656E14">
              <w:rPr>
                <w:sz w:val="22"/>
                <w:szCs w:val="22"/>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656E14" w:rsidRPr="00656E14" w:rsidRDefault="00656E14" w:rsidP="00656E14">
            <w:pPr>
              <w:jc w:val="both"/>
              <w:rPr>
                <w:sz w:val="22"/>
                <w:szCs w:val="22"/>
              </w:rPr>
            </w:pPr>
            <w:r w:rsidRPr="00656E14">
              <w:rPr>
                <w:sz w:val="22"/>
                <w:szCs w:val="22"/>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656E14" w:rsidRPr="00656E14" w:rsidRDefault="00656E14" w:rsidP="00656E14">
            <w:pPr>
              <w:jc w:val="both"/>
              <w:rPr>
                <w:sz w:val="22"/>
                <w:szCs w:val="22"/>
              </w:rPr>
            </w:pPr>
            <w:r w:rsidRPr="00656E14">
              <w:rPr>
                <w:sz w:val="22"/>
                <w:szCs w:val="22"/>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656E14" w:rsidRPr="00656E14" w:rsidRDefault="00656E14" w:rsidP="00656E14">
            <w:pPr>
              <w:jc w:val="both"/>
              <w:rPr>
                <w:sz w:val="22"/>
                <w:szCs w:val="22"/>
              </w:rPr>
            </w:pPr>
            <w:r w:rsidRPr="00656E14">
              <w:rPr>
                <w:sz w:val="22"/>
                <w:szCs w:val="22"/>
              </w:rPr>
              <w:t>ИЛИ</w:t>
            </w:r>
          </w:p>
          <w:p w:rsidR="003D3D64" w:rsidRPr="00366CE4" w:rsidRDefault="00656E14" w:rsidP="00656E14">
            <w:pPr>
              <w:jc w:val="both"/>
              <w:rPr>
                <w:sz w:val="22"/>
                <w:szCs w:val="22"/>
              </w:rPr>
            </w:pPr>
            <w:r w:rsidRPr="00656E14">
              <w:rPr>
                <w:sz w:val="22"/>
                <w:szCs w:val="22"/>
              </w:rPr>
              <w:t>В) при осуществлении закупок товаров, указанных в позициях 362 - 399 и 433 приложения N 2 постановления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информацией, предусмотренной подпунктами "а" и "б" пункта 3 постановления 1875,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w:t>
            </w:r>
          </w:p>
        </w:tc>
      </w:tr>
      <w:tr w:rsidR="00216163" w:rsidRPr="00B36128" w:rsidTr="009877B8">
        <w:tc>
          <w:tcPr>
            <w:tcW w:w="264" w:type="pct"/>
            <w:tcBorders>
              <w:top w:val="single" w:sz="4" w:space="0" w:color="auto"/>
              <w:left w:val="single" w:sz="4" w:space="0" w:color="auto"/>
              <w:bottom w:val="single" w:sz="4" w:space="0" w:color="auto"/>
              <w:right w:val="single" w:sz="4" w:space="0" w:color="auto"/>
            </w:tcBorders>
          </w:tcPr>
          <w:p w:rsidR="00216163" w:rsidRDefault="00216163" w:rsidP="001B25EA">
            <w:pPr>
              <w:rPr>
                <w:sz w:val="22"/>
                <w:szCs w:val="22"/>
              </w:rPr>
            </w:pPr>
            <w:r>
              <w:rPr>
                <w:sz w:val="22"/>
                <w:szCs w:val="22"/>
              </w:rPr>
              <w:lastRenderedPageBreak/>
              <w:t>3</w:t>
            </w:r>
            <w:r w:rsidR="00781B93">
              <w:rPr>
                <w:sz w:val="22"/>
                <w:szCs w:val="22"/>
              </w:rPr>
              <w:t>.</w:t>
            </w:r>
          </w:p>
        </w:tc>
        <w:tc>
          <w:tcPr>
            <w:tcW w:w="1645" w:type="pct"/>
            <w:tcBorders>
              <w:top w:val="single" w:sz="4" w:space="0" w:color="auto"/>
              <w:left w:val="single" w:sz="4" w:space="0" w:color="auto"/>
              <w:bottom w:val="single" w:sz="4" w:space="0" w:color="auto"/>
              <w:right w:val="single" w:sz="4" w:space="0" w:color="auto"/>
            </w:tcBorders>
          </w:tcPr>
          <w:p w:rsidR="00216163" w:rsidRDefault="00B4436D" w:rsidP="001B25EA">
            <w:pPr>
              <w:rPr>
                <w:sz w:val="22"/>
                <w:szCs w:val="22"/>
              </w:rPr>
            </w:pPr>
            <w:r>
              <w:rPr>
                <w:sz w:val="22"/>
                <w:szCs w:val="22"/>
              </w:rPr>
              <w:t>Т</w:t>
            </w:r>
            <w:r w:rsidRPr="00B4436D">
              <w:rPr>
                <w:sz w:val="22"/>
                <w:szCs w:val="22"/>
              </w:rPr>
              <w:t>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91" w:type="pct"/>
            <w:tcBorders>
              <w:top w:val="single" w:sz="4" w:space="0" w:color="auto"/>
              <w:left w:val="single" w:sz="4" w:space="0" w:color="auto"/>
              <w:bottom w:val="single" w:sz="4" w:space="0" w:color="auto"/>
              <w:right w:val="single" w:sz="4" w:space="0" w:color="auto"/>
            </w:tcBorders>
          </w:tcPr>
          <w:p w:rsidR="00B4436D" w:rsidRPr="00B36128" w:rsidRDefault="00B4436D" w:rsidP="00B4436D">
            <w:pPr>
              <w:jc w:val="both"/>
              <w:rPr>
                <w:sz w:val="22"/>
                <w:szCs w:val="22"/>
              </w:rPr>
            </w:pPr>
            <w:r w:rsidRPr="00B36128">
              <w:rPr>
                <w:sz w:val="22"/>
                <w:szCs w:val="22"/>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rsidR="00B4436D" w:rsidRPr="00B36128" w:rsidRDefault="00B4436D" w:rsidP="00B4436D">
            <w:pPr>
              <w:jc w:val="both"/>
              <w:rPr>
                <w:sz w:val="22"/>
                <w:szCs w:val="22"/>
              </w:rPr>
            </w:pPr>
            <w:r w:rsidRPr="00B36128">
              <w:rPr>
                <w:sz w:val="22"/>
                <w:szCs w:val="22"/>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rsidR="00B4436D" w:rsidRPr="00B36128" w:rsidRDefault="00B4436D" w:rsidP="00B4436D">
            <w:pPr>
              <w:jc w:val="both"/>
              <w:rPr>
                <w:sz w:val="22"/>
                <w:szCs w:val="22"/>
              </w:rPr>
            </w:pPr>
            <w:r w:rsidRPr="00B36128">
              <w:rPr>
                <w:sz w:val="22"/>
                <w:szCs w:val="22"/>
              </w:rPr>
              <w:t>Все документы, входящие в состав заявки на участие, должны иметь четко читаемый текст.</w:t>
            </w:r>
          </w:p>
          <w:p w:rsidR="00B4436D" w:rsidRPr="00B36128" w:rsidRDefault="00B4436D" w:rsidP="00B4436D">
            <w:pPr>
              <w:jc w:val="both"/>
              <w:rPr>
                <w:sz w:val="22"/>
                <w:szCs w:val="22"/>
              </w:rPr>
            </w:pPr>
            <w:r w:rsidRPr="00B36128">
              <w:rPr>
                <w:sz w:val="22"/>
                <w:szCs w:val="22"/>
              </w:rPr>
              <w:t>Участники закупки при предоставлении конкретных показателей, соответствующих значениям, установленным извещением должны учитывать, что:</w:t>
            </w:r>
          </w:p>
          <w:p w:rsidR="00B4436D" w:rsidRPr="00B36128" w:rsidRDefault="00B4436D" w:rsidP="00B4436D">
            <w:pPr>
              <w:jc w:val="both"/>
              <w:rPr>
                <w:sz w:val="22"/>
                <w:szCs w:val="22"/>
              </w:rPr>
            </w:pPr>
            <w:r w:rsidRPr="00B36128">
              <w:rPr>
                <w:sz w:val="22"/>
                <w:szCs w:val="22"/>
              </w:rPr>
              <w:t>-</w:t>
            </w:r>
            <w:r w:rsidRPr="00B36128">
              <w:rPr>
                <w:sz w:val="22"/>
                <w:szCs w:val="22"/>
              </w:rPr>
              <w:tab/>
              <w:t>показатели, значения которых являются точными, не подлежат изменению и предоставляются в заявки в соответствии с извещением;</w:t>
            </w:r>
          </w:p>
          <w:p w:rsidR="00B4436D" w:rsidRPr="00B36128" w:rsidRDefault="00B4436D" w:rsidP="00B4436D">
            <w:pPr>
              <w:jc w:val="both"/>
              <w:rPr>
                <w:sz w:val="22"/>
                <w:szCs w:val="22"/>
              </w:rPr>
            </w:pPr>
            <w:proofErr w:type="gramStart"/>
            <w:r w:rsidRPr="00B36128">
              <w:rPr>
                <w:sz w:val="22"/>
                <w:szCs w:val="22"/>
              </w:rPr>
              <w:t>-</w:t>
            </w:r>
            <w:r w:rsidRPr="00B36128">
              <w:rPr>
                <w:sz w:val="22"/>
                <w:szCs w:val="22"/>
              </w:rPr>
              <w:tab/>
              <w:t xml:space="preserve">показатели, значения которых прописаны «не менее», «не более», «не уже», «не шире», «не выше», «не ниже», «или», знаков </w:t>
            </w:r>
            <w:r w:rsidRPr="00B36128">
              <w:rPr>
                <w:sz w:val="22"/>
                <w:szCs w:val="22"/>
              </w:rPr>
              <w:lastRenderedPageBreak/>
              <w:t xml:space="preserve">«±», «&gt;«, «≥», «&lt;«, «≤» и прочих подобных обозначений предоставляется участником закупки: </w:t>
            </w:r>
            <w:proofErr w:type="gramEnd"/>
          </w:p>
          <w:p w:rsidR="00B4436D" w:rsidRPr="00B36128" w:rsidRDefault="00B4436D" w:rsidP="00B4436D">
            <w:pPr>
              <w:jc w:val="both"/>
              <w:rPr>
                <w:sz w:val="22"/>
                <w:szCs w:val="22"/>
              </w:rPr>
            </w:pPr>
            <w:r w:rsidRPr="00B36128">
              <w:rPr>
                <w:sz w:val="22"/>
                <w:szCs w:val="22"/>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rsidR="00B4436D" w:rsidRPr="00B36128" w:rsidRDefault="00B4436D" w:rsidP="00B4436D">
            <w:pPr>
              <w:jc w:val="both"/>
              <w:rPr>
                <w:sz w:val="22"/>
                <w:szCs w:val="22"/>
              </w:rPr>
            </w:pPr>
            <w:r w:rsidRPr="00B36128">
              <w:rPr>
                <w:sz w:val="22"/>
                <w:szCs w:val="22"/>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rsidR="00216163" w:rsidRPr="00BC232F" w:rsidRDefault="00B4436D" w:rsidP="00B4436D">
            <w:pPr>
              <w:jc w:val="both"/>
              <w:rPr>
                <w:sz w:val="22"/>
                <w:szCs w:val="22"/>
              </w:rPr>
            </w:pPr>
            <w:r w:rsidRPr="00B36128">
              <w:rPr>
                <w:sz w:val="22"/>
                <w:szCs w:val="22"/>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tc>
      </w:tr>
      <w:tr w:rsidR="00B36128" w:rsidRPr="00B36128" w:rsidTr="009877B8">
        <w:tc>
          <w:tcPr>
            <w:tcW w:w="264" w:type="pct"/>
            <w:tcBorders>
              <w:top w:val="single" w:sz="4" w:space="0" w:color="auto"/>
              <w:left w:val="single" w:sz="4" w:space="0" w:color="auto"/>
              <w:bottom w:val="single" w:sz="4" w:space="0" w:color="auto"/>
              <w:right w:val="single" w:sz="4" w:space="0" w:color="auto"/>
            </w:tcBorders>
          </w:tcPr>
          <w:p w:rsidR="00B36128" w:rsidRPr="00B36128" w:rsidRDefault="00781B93" w:rsidP="001B25EA">
            <w:pPr>
              <w:rPr>
                <w:sz w:val="22"/>
                <w:szCs w:val="22"/>
              </w:rPr>
            </w:pPr>
            <w:r>
              <w:rPr>
                <w:sz w:val="22"/>
                <w:szCs w:val="22"/>
              </w:rPr>
              <w:lastRenderedPageBreak/>
              <w:t>4.</w:t>
            </w:r>
          </w:p>
        </w:tc>
        <w:tc>
          <w:tcPr>
            <w:tcW w:w="1645" w:type="pct"/>
            <w:tcBorders>
              <w:top w:val="single" w:sz="4" w:space="0" w:color="auto"/>
              <w:left w:val="single" w:sz="4" w:space="0" w:color="auto"/>
              <w:bottom w:val="single" w:sz="4" w:space="0" w:color="auto"/>
              <w:right w:val="single" w:sz="4" w:space="0" w:color="auto"/>
            </w:tcBorders>
          </w:tcPr>
          <w:p w:rsidR="00B36128" w:rsidRPr="00B36128" w:rsidRDefault="008608C8" w:rsidP="001B25EA">
            <w:pPr>
              <w:rPr>
                <w:sz w:val="22"/>
                <w:szCs w:val="22"/>
              </w:rPr>
            </w:pPr>
            <w:r>
              <w:rPr>
                <w:sz w:val="22"/>
                <w:szCs w:val="22"/>
              </w:rPr>
              <w:t>М</w:t>
            </w:r>
            <w:r w:rsidRPr="008608C8">
              <w:rPr>
                <w:sz w:val="22"/>
                <w:szCs w:val="22"/>
              </w:rPr>
              <w:t>есто, условия и сроки (периоды) поставки товара, выполнения работы, оказания услуги</w:t>
            </w:r>
          </w:p>
        </w:tc>
        <w:tc>
          <w:tcPr>
            <w:tcW w:w="3091" w:type="pct"/>
            <w:tcBorders>
              <w:top w:val="single" w:sz="4" w:space="0" w:color="auto"/>
              <w:left w:val="single" w:sz="4" w:space="0" w:color="auto"/>
              <w:bottom w:val="single" w:sz="4" w:space="0" w:color="auto"/>
              <w:right w:val="single" w:sz="4" w:space="0" w:color="auto"/>
            </w:tcBorders>
          </w:tcPr>
          <w:p w:rsidR="008608C8" w:rsidRDefault="008608C8" w:rsidP="001B25EA">
            <w:pPr>
              <w:rPr>
                <w:sz w:val="22"/>
                <w:szCs w:val="22"/>
              </w:rPr>
            </w:pPr>
            <w:r w:rsidRPr="00B85A18">
              <w:rPr>
                <w:b/>
                <w:bCs/>
                <w:sz w:val="22"/>
                <w:szCs w:val="22"/>
              </w:rPr>
              <w:t>Место</w:t>
            </w:r>
            <w:r>
              <w:rPr>
                <w:sz w:val="22"/>
                <w:szCs w:val="22"/>
              </w:rPr>
              <w:t xml:space="preserve"> – указано в пункте 4 настоящего извещения</w:t>
            </w:r>
          </w:p>
          <w:p w:rsidR="00BC127B" w:rsidRPr="00B36128" w:rsidRDefault="00B85A18" w:rsidP="001B25EA">
            <w:pPr>
              <w:rPr>
                <w:sz w:val="22"/>
                <w:szCs w:val="22"/>
              </w:rPr>
            </w:pPr>
            <w:r w:rsidRPr="00B85A18">
              <w:rPr>
                <w:b/>
                <w:bCs/>
                <w:sz w:val="22"/>
                <w:szCs w:val="22"/>
              </w:rPr>
              <w:t>Сроки</w:t>
            </w:r>
            <w:r>
              <w:rPr>
                <w:b/>
                <w:bCs/>
                <w:sz w:val="22"/>
                <w:szCs w:val="22"/>
              </w:rPr>
              <w:t xml:space="preserve"> – </w:t>
            </w:r>
            <w:r w:rsidR="00254D6D" w:rsidRPr="00254D6D">
              <w:rPr>
                <w:sz w:val="22"/>
                <w:szCs w:val="22"/>
              </w:rPr>
              <w:t xml:space="preserve">в течение 30 календарных дней </w:t>
            </w:r>
            <w:proofErr w:type="gramStart"/>
            <w:r w:rsidR="00254D6D" w:rsidRPr="00254D6D">
              <w:rPr>
                <w:sz w:val="22"/>
                <w:szCs w:val="22"/>
              </w:rPr>
              <w:t>с даты заключения</w:t>
            </w:r>
            <w:proofErr w:type="gramEnd"/>
            <w:r w:rsidR="00254D6D" w:rsidRPr="00254D6D">
              <w:rPr>
                <w:sz w:val="22"/>
                <w:szCs w:val="22"/>
              </w:rPr>
              <w:t xml:space="preserve"> Договора.</w:t>
            </w:r>
          </w:p>
        </w:tc>
      </w:tr>
      <w:tr w:rsidR="0093065F" w:rsidRPr="00B36128" w:rsidTr="009877B8">
        <w:tc>
          <w:tcPr>
            <w:tcW w:w="264" w:type="pct"/>
            <w:tcBorders>
              <w:top w:val="single" w:sz="4" w:space="0" w:color="auto"/>
              <w:left w:val="single" w:sz="4" w:space="0" w:color="auto"/>
              <w:bottom w:val="single" w:sz="4" w:space="0" w:color="auto"/>
              <w:right w:val="single" w:sz="4" w:space="0" w:color="auto"/>
            </w:tcBorders>
          </w:tcPr>
          <w:p w:rsidR="0093065F" w:rsidRPr="00B36128" w:rsidRDefault="00781B93" w:rsidP="001B25EA">
            <w:pPr>
              <w:rPr>
                <w:sz w:val="22"/>
                <w:szCs w:val="22"/>
              </w:rPr>
            </w:pPr>
            <w:r>
              <w:rPr>
                <w:sz w:val="22"/>
                <w:szCs w:val="22"/>
              </w:rPr>
              <w:t>5.</w:t>
            </w:r>
          </w:p>
        </w:tc>
        <w:tc>
          <w:tcPr>
            <w:tcW w:w="1645" w:type="pct"/>
            <w:tcBorders>
              <w:top w:val="single" w:sz="4" w:space="0" w:color="auto"/>
              <w:left w:val="single" w:sz="4" w:space="0" w:color="auto"/>
              <w:bottom w:val="single" w:sz="4" w:space="0" w:color="auto"/>
              <w:right w:val="single" w:sz="4" w:space="0" w:color="auto"/>
            </w:tcBorders>
          </w:tcPr>
          <w:p w:rsidR="0093065F" w:rsidRDefault="0093065F" w:rsidP="001B25EA">
            <w:pPr>
              <w:rPr>
                <w:sz w:val="22"/>
                <w:szCs w:val="22"/>
              </w:rPr>
            </w:pPr>
            <w:r>
              <w:rPr>
                <w:sz w:val="22"/>
                <w:szCs w:val="22"/>
              </w:rPr>
              <w:t>С</w:t>
            </w:r>
            <w:r w:rsidRPr="0093065F">
              <w:rPr>
                <w:sz w:val="22"/>
                <w:szCs w:val="22"/>
              </w:rPr>
              <w:t>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91" w:type="pct"/>
            <w:tcBorders>
              <w:top w:val="single" w:sz="4" w:space="0" w:color="auto"/>
              <w:left w:val="single" w:sz="4" w:space="0" w:color="auto"/>
              <w:bottom w:val="single" w:sz="4" w:space="0" w:color="auto"/>
              <w:right w:val="single" w:sz="4" w:space="0" w:color="auto"/>
            </w:tcBorders>
          </w:tcPr>
          <w:p w:rsidR="0093065F" w:rsidRDefault="00735F9A" w:rsidP="001B25EA">
            <w:pPr>
              <w:rPr>
                <w:sz w:val="22"/>
                <w:szCs w:val="22"/>
              </w:rPr>
            </w:pPr>
            <w:r>
              <w:rPr>
                <w:sz w:val="22"/>
                <w:szCs w:val="22"/>
              </w:rPr>
              <w:t>Указано в пункте 5 настоящего извещения</w:t>
            </w:r>
          </w:p>
        </w:tc>
      </w:tr>
      <w:tr w:rsidR="00D1137C" w:rsidRPr="00B36128" w:rsidTr="009877B8">
        <w:tc>
          <w:tcPr>
            <w:tcW w:w="264" w:type="pct"/>
            <w:tcBorders>
              <w:top w:val="single" w:sz="4" w:space="0" w:color="auto"/>
              <w:left w:val="single" w:sz="4" w:space="0" w:color="auto"/>
              <w:bottom w:val="single" w:sz="4" w:space="0" w:color="auto"/>
              <w:right w:val="single" w:sz="4" w:space="0" w:color="auto"/>
            </w:tcBorders>
          </w:tcPr>
          <w:p w:rsidR="00D1137C" w:rsidRPr="00B36128" w:rsidRDefault="00781B93" w:rsidP="001B25EA">
            <w:pPr>
              <w:rPr>
                <w:sz w:val="22"/>
                <w:szCs w:val="22"/>
              </w:rPr>
            </w:pPr>
            <w:r>
              <w:rPr>
                <w:sz w:val="22"/>
                <w:szCs w:val="22"/>
              </w:rPr>
              <w:t>6.</w:t>
            </w:r>
          </w:p>
        </w:tc>
        <w:tc>
          <w:tcPr>
            <w:tcW w:w="1645" w:type="pct"/>
            <w:tcBorders>
              <w:top w:val="single" w:sz="4" w:space="0" w:color="auto"/>
              <w:left w:val="single" w:sz="4" w:space="0" w:color="auto"/>
              <w:bottom w:val="single" w:sz="4" w:space="0" w:color="auto"/>
              <w:right w:val="single" w:sz="4" w:space="0" w:color="auto"/>
            </w:tcBorders>
          </w:tcPr>
          <w:p w:rsidR="00D1137C" w:rsidRPr="008D56BC" w:rsidRDefault="00D1137C" w:rsidP="001B25EA">
            <w:pPr>
              <w:rPr>
                <w:sz w:val="22"/>
                <w:szCs w:val="22"/>
              </w:rPr>
            </w:pPr>
            <w:r w:rsidRPr="008D56BC">
              <w:rPr>
                <w:sz w:val="22"/>
                <w:szCs w:val="22"/>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91" w:type="pct"/>
            <w:tcBorders>
              <w:top w:val="single" w:sz="4" w:space="0" w:color="auto"/>
              <w:left w:val="single" w:sz="4" w:space="0" w:color="auto"/>
              <w:bottom w:val="single" w:sz="4" w:space="0" w:color="auto"/>
              <w:right w:val="single" w:sz="4" w:space="0" w:color="auto"/>
            </w:tcBorders>
          </w:tcPr>
          <w:p w:rsidR="00D1137C" w:rsidRPr="008D56BC" w:rsidRDefault="00D1137C" w:rsidP="001B25EA">
            <w:pPr>
              <w:rPr>
                <w:sz w:val="22"/>
                <w:szCs w:val="22"/>
              </w:rPr>
            </w:pPr>
            <w:r w:rsidRPr="008D56BC">
              <w:rPr>
                <w:sz w:val="22"/>
                <w:szCs w:val="22"/>
              </w:rPr>
              <w:t>Обоснование НМЦД</w:t>
            </w:r>
            <w:r w:rsidR="00372F4A">
              <w:rPr>
                <w:sz w:val="22"/>
                <w:szCs w:val="22"/>
              </w:rPr>
              <w:t xml:space="preserve"> </w:t>
            </w:r>
            <w:r w:rsidR="00372F4A" w:rsidRPr="00372F4A">
              <w:rPr>
                <w:b/>
                <w:bCs/>
                <w:sz w:val="22"/>
                <w:szCs w:val="22"/>
              </w:rPr>
              <w:t>рассчитано методом</w:t>
            </w:r>
            <w:r w:rsidR="00D16236">
              <w:rPr>
                <w:b/>
                <w:bCs/>
                <w:sz w:val="22"/>
                <w:szCs w:val="22"/>
              </w:rPr>
              <w:t xml:space="preserve"> сопоставимых цен</w:t>
            </w:r>
            <w:r w:rsidR="00372F4A">
              <w:rPr>
                <w:sz w:val="22"/>
                <w:szCs w:val="22"/>
              </w:rPr>
              <w:t xml:space="preserve"> и </w:t>
            </w:r>
            <w:r w:rsidRPr="008D56BC">
              <w:rPr>
                <w:sz w:val="22"/>
                <w:szCs w:val="22"/>
              </w:rPr>
              <w:t xml:space="preserve">прилагается отдельным файлом (Приложение № </w:t>
            </w:r>
            <w:r w:rsidR="00455118">
              <w:rPr>
                <w:sz w:val="22"/>
                <w:szCs w:val="22"/>
              </w:rPr>
              <w:t>1</w:t>
            </w:r>
            <w:r w:rsidRPr="008D56BC">
              <w:rPr>
                <w:sz w:val="22"/>
                <w:szCs w:val="22"/>
              </w:rPr>
              <w:t xml:space="preserve"> к Документации).</w:t>
            </w:r>
          </w:p>
          <w:p w:rsidR="00D1137C" w:rsidRPr="008D56BC" w:rsidRDefault="00D1137C" w:rsidP="001B25EA">
            <w:pPr>
              <w:rPr>
                <w:sz w:val="22"/>
                <w:szCs w:val="22"/>
              </w:rPr>
            </w:pPr>
          </w:p>
          <w:p w:rsidR="00D1137C" w:rsidRDefault="00D1137C" w:rsidP="001B25EA">
            <w:pPr>
              <w:rPr>
                <w:sz w:val="22"/>
                <w:szCs w:val="22"/>
              </w:rPr>
            </w:pPr>
            <w:r w:rsidRPr="008D56BC">
              <w:rPr>
                <w:sz w:val="22"/>
                <w:szCs w:val="22"/>
              </w:rPr>
              <w:t xml:space="preserve">Порядок формирования цены договора </w:t>
            </w:r>
            <w:r w:rsidRPr="008D56BC">
              <w:rPr>
                <w:b/>
                <w:bCs/>
                <w:sz w:val="22"/>
                <w:szCs w:val="22"/>
              </w:rPr>
              <w:t xml:space="preserve">указан в проекте договора </w:t>
            </w:r>
            <w:r w:rsidRPr="008D56BC">
              <w:rPr>
                <w:sz w:val="22"/>
                <w:szCs w:val="22"/>
              </w:rPr>
              <w:t xml:space="preserve">(Приложение № </w:t>
            </w:r>
            <w:r w:rsidR="00455118">
              <w:rPr>
                <w:sz w:val="22"/>
                <w:szCs w:val="22"/>
              </w:rPr>
              <w:t>3</w:t>
            </w:r>
            <w:r w:rsidRPr="008D56BC">
              <w:rPr>
                <w:sz w:val="22"/>
                <w:szCs w:val="22"/>
              </w:rPr>
              <w:t xml:space="preserve"> к Документации).</w:t>
            </w:r>
          </w:p>
          <w:p w:rsidR="00372F4A" w:rsidRDefault="00372F4A" w:rsidP="001B25EA">
            <w:pPr>
              <w:rPr>
                <w:sz w:val="22"/>
                <w:szCs w:val="22"/>
              </w:rPr>
            </w:pPr>
          </w:p>
          <w:p w:rsidR="00372F4A" w:rsidRPr="008D56BC" w:rsidRDefault="00372F4A" w:rsidP="001B25EA">
            <w:pPr>
              <w:rPr>
                <w:sz w:val="22"/>
                <w:szCs w:val="22"/>
              </w:rPr>
            </w:pPr>
          </w:p>
        </w:tc>
      </w:tr>
      <w:tr w:rsidR="001B25EA" w:rsidRPr="00B36128" w:rsidTr="009877B8">
        <w:tc>
          <w:tcPr>
            <w:tcW w:w="264" w:type="pct"/>
            <w:tcBorders>
              <w:top w:val="single" w:sz="4" w:space="0" w:color="auto"/>
              <w:left w:val="single" w:sz="4" w:space="0" w:color="auto"/>
              <w:bottom w:val="single" w:sz="4" w:space="0" w:color="auto"/>
              <w:right w:val="single" w:sz="4" w:space="0" w:color="auto"/>
            </w:tcBorders>
          </w:tcPr>
          <w:p w:rsidR="001B25EA" w:rsidRPr="00B36128" w:rsidRDefault="00781B93" w:rsidP="001B25EA">
            <w:pPr>
              <w:rPr>
                <w:sz w:val="22"/>
                <w:szCs w:val="22"/>
              </w:rPr>
            </w:pPr>
            <w:r>
              <w:rPr>
                <w:sz w:val="22"/>
                <w:szCs w:val="22"/>
              </w:rPr>
              <w:t>7.</w:t>
            </w:r>
          </w:p>
        </w:tc>
        <w:tc>
          <w:tcPr>
            <w:tcW w:w="1645" w:type="pct"/>
            <w:tcBorders>
              <w:top w:val="single" w:sz="4" w:space="0" w:color="auto"/>
              <w:left w:val="single" w:sz="4" w:space="0" w:color="auto"/>
              <w:bottom w:val="single" w:sz="4" w:space="0" w:color="auto"/>
              <w:right w:val="single" w:sz="4" w:space="0" w:color="auto"/>
            </w:tcBorders>
          </w:tcPr>
          <w:p w:rsidR="001B25EA" w:rsidRPr="00B36128" w:rsidRDefault="000E62EB" w:rsidP="001B25EA">
            <w:pPr>
              <w:rPr>
                <w:sz w:val="22"/>
                <w:szCs w:val="22"/>
              </w:rPr>
            </w:pPr>
            <w:r>
              <w:rPr>
                <w:sz w:val="22"/>
                <w:szCs w:val="22"/>
              </w:rPr>
              <w:t>Ф</w:t>
            </w:r>
            <w:r w:rsidRPr="000E62EB">
              <w:rPr>
                <w:sz w:val="22"/>
                <w:szCs w:val="22"/>
              </w:rPr>
              <w:t>орма, сроки и порядок оплаты товара, работы, услуги</w:t>
            </w:r>
          </w:p>
        </w:tc>
        <w:tc>
          <w:tcPr>
            <w:tcW w:w="3091" w:type="pct"/>
            <w:tcBorders>
              <w:top w:val="single" w:sz="4" w:space="0" w:color="auto"/>
              <w:left w:val="single" w:sz="4" w:space="0" w:color="auto"/>
              <w:bottom w:val="single" w:sz="4" w:space="0" w:color="auto"/>
              <w:right w:val="single" w:sz="4" w:space="0" w:color="auto"/>
            </w:tcBorders>
          </w:tcPr>
          <w:p w:rsidR="001B25EA" w:rsidRPr="008D56BC" w:rsidRDefault="000E62EB" w:rsidP="001B25EA">
            <w:pPr>
              <w:rPr>
                <w:sz w:val="22"/>
                <w:szCs w:val="22"/>
              </w:rPr>
            </w:pPr>
            <w:r w:rsidRPr="008D56BC">
              <w:rPr>
                <w:sz w:val="22"/>
                <w:szCs w:val="22"/>
              </w:rPr>
              <w:t xml:space="preserve">Указано в проекте договора (Приложение № </w:t>
            </w:r>
            <w:r w:rsidR="00455118">
              <w:rPr>
                <w:sz w:val="22"/>
                <w:szCs w:val="22"/>
              </w:rPr>
              <w:t>3</w:t>
            </w:r>
            <w:r w:rsidRPr="008D56BC">
              <w:rPr>
                <w:sz w:val="22"/>
                <w:szCs w:val="22"/>
              </w:rPr>
              <w:t xml:space="preserve"> к Документации).</w:t>
            </w:r>
          </w:p>
        </w:tc>
      </w:tr>
      <w:tr w:rsidR="009049F9" w:rsidRPr="00B36128" w:rsidTr="009877B8">
        <w:tc>
          <w:tcPr>
            <w:tcW w:w="264" w:type="pct"/>
            <w:tcBorders>
              <w:top w:val="single" w:sz="4" w:space="0" w:color="auto"/>
              <w:left w:val="single" w:sz="4" w:space="0" w:color="auto"/>
              <w:bottom w:val="single" w:sz="4" w:space="0" w:color="auto"/>
              <w:right w:val="single" w:sz="4" w:space="0" w:color="auto"/>
            </w:tcBorders>
          </w:tcPr>
          <w:p w:rsidR="009049F9" w:rsidRPr="00B36128" w:rsidRDefault="00781B93" w:rsidP="001B25EA">
            <w:pPr>
              <w:rPr>
                <w:sz w:val="22"/>
                <w:szCs w:val="22"/>
              </w:rPr>
            </w:pPr>
            <w:r>
              <w:rPr>
                <w:sz w:val="22"/>
                <w:szCs w:val="22"/>
              </w:rPr>
              <w:t>8.</w:t>
            </w:r>
          </w:p>
        </w:tc>
        <w:tc>
          <w:tcPr>
            <w:tcW w:w="1645" w:type="pct"/>
            <w:tcBorders>
              <w:top w:val="single" w:sz="4" w:space="0" w:color="auto"/>
              <w:left w:val="single" w:sz="4" w:space="0" w:color="auto"/>
              <w:bottom w:val="single" w:sz="4" w:space="0" w:color="auto"/>
              <w:right w:val="single" w:sz="4" w:space="0" w:color="auto"/>
            </w:tcBorders>
          </w:tcPr>
          <w:p w:rsidR="009049F9" w:rsidRDefault="009049F9" w:rsidP="001B25EA">
            <w:pPr>
              <w:rPr>
                <w:sz w:val="22"/>
                <w:szCs w:val="22"/>
              </w:rPr>
            </w:pPr>
            <w:r>
              <w:rPr>
                <w:sz w:val="22"/>
                <w:szCs w:val="22"/>
              </w:rPr>
              <w:t>П</w:t>
            </w:r>
            <w:r w:rsidRPr="009049F9">
              <w:rPr>
                <w:sz w:val="22"/>
                <w:szCs w:val="22"/>
              </w:rPr>
              <w:t>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tc>
        <w:tc>
          <w:tcPr>
            <w:tcW w:w="3091" w:type="pct"/>
            <w:tcBorders>
              <w:top w:val="single" w:sz="4" w:space="0" w:color="auto"/>
              <w:left w:val="single" w:sz="4" w:space="0" w:color="auto"/>
              <w:bottom w:val="single" w:sz="4" w:space="0" w:color="auto"/>
              <w:right w:val="single" w:sz="4" w:space="0" w:color="auto"/>
            </w:tcBorders>
          </w:tcPr>
          <w:p w:rsidR="009049F9" w:rsidRPr="008D56BC" w:rsidRDefault="009049F9" w:rsidP="001B25EA">
            <w:pPr>
              <w:rPr>
                <w:sz w:val="22"/>
                <w:szCs w:val="22"/>
              </w:rPr>
            </w:pPr>
            <w:r w:rsidRPr="008D56BC">
              <w:rPr>
                <w:sz w:val="22"/>
                <w:szCs w:val="22"/>
              </w:rPr>
              <w:t xml:space="preserve">Указано в пунктах 8. - 8.9. извещения </w:t>
            </w:r>
          </w:p>
        </w:tc>
      </w:tr>
      <w:tr w:rsidR="00301210" w:rsidRPr="00B36128" w:rsidTr="009877B8">
        <w:tc>
          <w:tcPr>
            <w:tcW w:w="264" w:type="pct"/>
            <w:tcBorders>
              <w:top w:val="single" w:sz="4" w:space="0" w:color="auto"/>
              <w:left w:val="single" w:sz="4" w:space="0" w:color="auto"/>
              <w:bottom w:val="single" w:sz="4" w:space="0" w:color="auto"/>
              <w:right w:val="single" w:sz="4" w:space="0" w:color="auto"/>
            </w:tcBorders>
          </w:tcPr>
          <w:p w:rsidR="00301210" w:rsidRPr="00B36128" w:rsidRDefault="00301210" w:rsidP="001B25EA">
            <w:pPr>
              <w:rPr>
                <w:sz w:val="22"/>
                <w:szCs w:val="22"/>
              </w:rPr>
            </w:pPr>
            <w:r>
              <w:rPr>
                <w:sz w:val="22"/>
                <w:szCs w:val="22"/>
              </w:rPr>
              <w:t>9.</w:t>
            </w:r>
          </w:p>
        </w:tc>
        <w:tc>
          <w:tcPr>
            <w:tcW w:w="4736" w:type="pct"/>
            <w:gridSpan w:val="2"/>
            <w:tcBorders>
              <w:top w:val="single" w:sz="4" w:space="0" w:color="auto"/>
              <w:left w:val="single" w:sz="4" w:space="0" w:color="auto"/>
              <w:bottom w:val="single" w:sz="4" w:space="0" w:color="auto"/>
              <w:right w:val="single" w:sz="4" w:space="0" w:color="auto"/>
            </w:tcBorders>
          </w:tcPr>
          <w:p w:rsidR="002A023A" w:rsidRPr="002A023A" w:rsidRDefault="002A023A" w:rsidP="001B25EA">
            <w:pPr>
              <w:rPr>
                <w:i/>
                <w:iCs/>
                <w:sz w:val="22"/>
                <w:szCs w:val="22"/>
              </w:rPr>
            </w:pPr>
            <w:r w:rsidRPr="002A023A">
              <w:rPr>
                <w:i/>
                <w:iCs/>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rsidR="00301210" w:rsidRDefault="002A023A" w:rsidP="001B25EA">
            <w:pPr>
              <w:rPr>
                <w:b/>
                <w:bCs/>
                <w:sz w:val="22"/>
                <w:szCs w:val="22"/>
              </w:rPr>
            </w:pPr>
            <w:r w:rsidRPr="009049F9">
              <w:rPr>
                <w:b/>
                <w:bCs/>
                <w:sz w:val="22"/>
                <w:szCs w:val="22"/>
              </w:rPr>
              <w:t>ТРЕБОВАНИЯ К УЧАСТНИКАМ ТАКОЙ ЗАКУПКИ</w:t>
            </w:r>
          </w:p>
          <w:p w:rsidR="00701256" w:rsidRPr="00701256" w:rsidRDefault="00701256" w:rsidP="00701256">
            <w:pPr>
              <w:rPr>
                <w:sz w:val="22"/>
                <w:szCs w:val="22"/>
              </w:rPr>
            </w:pPr>
            <w:r w:rsidRPr="00701256">
              <w:rPr>
                <w:sz w:val="22"/>
                <w:szCs w:val="22"/>
              </w:rPr>
              <w:t xml:space="preserve">1) соответствие участников закупки требованиям, устанавливаемым </w:t>
            </w:r>
          </w:p>
          <w:p w:rsidR="00701256" w:rsidRPr="00701256" w:rsidRDefault="00701256" w:rsidP="00701256">
            <w:pPr>
              <w:rPr>
                <w:sz w:val="22"/>
                <w:szCs w:val="22"/>
              </w:rPr>
            </w:pPr>
            <w:r w:rsidRPr="00701256">
              <w:rPr>
                <w:sz w:val="22"/>
                <w:szCs w:val="22"/>
              </w:rP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701256" w:rsidRPr="00701256" w:rsidRDefault="00701256" w:rsidP="00701256">
            <w:pPr>
              <w:rPr>
                <w:sz w:val="22"/>
                <w:szCs w:val="22"/>
              </w:rPr>
            </w:pPr>
            <w:r w:rsidRPr="00701256">
              <w:rPr>
                <w:sz w:val="22"/>
                <w:szCs w:val="22"/>
              </w:rPr>
              <w:t xml:space="preserve">2) </w:t>
            </w:r>
            <w:proofErr w:type="spellStart"/>
            <w:r w:rsidRPr="00701256">
              <w:rPr>
                <w:sz w:val="22"/>
                <w:szCs w:val="22"/>
              </w:rPr>
              <w:t>непроведение</w:t>
            </w:r>
            <w:proofErr w:type="spellEnd"/>
            <w:r w:rsidRPr="00701256">
              <w:rPr>
                <w:sz w:val="22"/>
                <w:szCs w:val="22"/>
              </w:rPr>
              <w:t xml:space="preserve"> ликвидации участника закупки – юридического лица </w:t>
            </w:r>
          </w:p>
          <w:p w:rsidR="00701256" w:rsidRPr="00701256" w:rsidRDefault="00701256" w:rsidP="00701256">
            <w:pPr>
              <w:rPr>
                <w:sz w:val="22"/>
                <w:szCs w:val="22"/>
              </w:rPr>
            </w:pPr>
            <w:r w:rsidRPr="00701256">
              <w:rPr>
                <w:sz w:val="22"/>
                <w:szCs w:val="22"/>
              </w:rPr>
              <w:lastRenderedPageBreak/>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01256" w:rsidRPr="00701256" w:rsidRDefault="00701256" w:rsidP="00701256">
            <w:pPr>
              <w:rPr>
                <w:sz w:val="22"/>
                <w:szCs w:val="22"/>
              </w:rPr>
            </w:pPr>
            <w:r w:rsidRPr="00701256">
              <w:rPr>
                <w:sz w:val="22"/>
                <w:szCs w:val="22"/>
              </w:rPr>
              <w:t xml:space="preserve">3) </w:t>
            </w:r>
            <w:proofErr w:type="spellStart"/>
            <w:r w:rsidRPr="00701256">
              <w:rPr>
                <w:sz w:val="22"/>
                <w:szCs w:val="22"/>
              </w:rPr>
              <w:t>неприостановление</w:t>
            </w:r>
            <w:proofErr w:type="spellEnd"/>
            <w:r w:rsidRPr="00701256">
              <w:rPr>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w:t>
            </w:r>
          </w:p>
          <w:p w:rsidR="00701256" w:rsidRPr="00701256" w:rsidRDefault="00701256" w:rsidP="00701256">
            <w:pPr>
              <w:rPr>
                <w:sz w:val="22"/>
                <w:szCs w:val="22"/>
              </w:rPr>
            </w:pPr>
            <w:r w:rsidRPr="00701256">
              <w:rPr>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p>
          <w:p w:rsidR="00701256" w:rsidRPr="00701256" w:rsidRDefault="00701256" w:rsidP="00701256">
            <w:pPr>
              <w:rPr>
                <w:sz w:val="22"/>
                <w:szCs w:val="22"/>
              </w:rPr>
            </w:pPr>
            <w:r w:rsidRPr="00701256">
              <w:rPr>
                <w:sz w:val="22"/>
                <w:szCs w:val="22"/>
              </w:rPr>
              <w:t xml:space="preserve">в соответствии с законодательством Российской Федерации о налогах </w:t>
            </w:r>
          </w:p>
          <w:p w:rsidR="00701256" w:rsidRPr="00701256" w:rsidRDefault="00701256" w:rsidP="00701256">
            <w:pPr>
              <w:rPr>
                <w:sz w:val="22"/>
                <w:szCs w:val="22"/>
              </w:rPr>
            </w:pPr>
            <w:r w:rsidRPr="00701256">
              <w:rPr>
                <w:sz w:val="22"/>
                <w:szCs w:val="22"/>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p>
          <w:p w:rsidR="00701256" w:rsidRPr="00701256" w:rsidRDefault="00701256" w:rsidP="00701256">
            <w:pPr>
              <w:rPr>
                <w:sz w:val="22"/>
                <w:szCs w:val="22"/>
              </w:rPr>
            </w:pPr>
            <w:r w:rsidRPr="00701256">
              <w:rPr>
                <w:sz w:val="22"/>
                <w:szCs w:val="22"/>
              </w:rPr>
              <w:t xml:space="preserve">в соответствии с законодательством Российской Федерации о налогах </w:t>
            </w:r>
          </w:p>
          <w:p w:rsidR="00701256" w:rsidRPr="00701256" w:rsidRDefault="00701256" w:rsidP="00701256">
            <w:pPr>
              <w:rPr>
                <w:sz w:val="22"/>
                <w:szCs w:val="22"/>
              </w:rPr>
            </w:pPr>
            <w:r w:rsidRPr="00701256">
              <w:rPr>
                <w:sz w:val="22"/>
                <w:szCs w:val="22"/>
              </w:rPr>
              <w:t>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701256" w:rsidRPr="00701256" w:rsidRDefault="00701256" w:rsidP="00701256">
            <w:pPr>
              <w:rPr>
                <w:sz w:val="22"/>
                <w:szCs w:val="22"/>
              </w:rPr>
            </w:pPr>
            <w:r w:rsidRPr="00701256">
              <w:rPr>
                <w:sz w:val="22"/>
                <w:szCs w:val="22"/>
              </w:rPr>
              <w:t xml:space="preserve">5) отсутствие у участника закупки – физического лица, зарегистрированного в качестве индивидуального предпринимателя, либо </w:t>
            </w:r>
          </w:p>
          <w:p w:rsidR="00701256" w:rsidRPr="00701256" w:rsidRDefault="00701256" w:rsidP="00701256">
            <w:pPr>
              <w:rPr>
                <w:sz w:val="22"/>
                <w:szCs w:val="22"/>
              </w:rPr>
            </w:pPr>
            <w:r w:rsidRPr="00701256">
              <w:rPr>
                <w:sz w:val="22"/>
                <w:szCs w:val="22"/>
              </w:rPr>
              <w:t xml:space="preserve">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w:t>
            </w:r>
          </w:p>
          <w:p w:rsidR="00701256" w:rsidRPr="00701256" w:rsidRDefault="00701256" w:rsidP="00701256">
            <w:pPr>
              <w:rPr>
                <w:sz w:val="22"/>
                <w:szCs w:val="22"/>
              </w:rPr>
            </w:pPr>
            <w:r w:rsidRPr="00701256">
              <w:rPr>
                <w:sz w:val="22"/>
                <w:szCs w:val="22"/>
              </w:rPr>
              <w:t>и административного наказания в виде дисквалификации;</w:t>
            </w:r>
          </w:p>
          <w:p w:rsidR="00701256" w:rsidRPr="00701256" w:rsidRDefault="00701256" w:rsidP="00701256">
            <w:pPr>
              <w:rPr>
                <w:sz w:val="22"/>
                <w:szCs w:val="22"/>
              </w:rPr>
            </w:pPr>
            <w:r w:rsidRPr="00701256">
              <w:rPr>
                <w:sz w:val="22"/>
                <w:szCs w:val="22"/>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w:t>
            </w:r>
          </w:p>
          <w:p w:rsidR="00701256" w:rsidRPr="00701256" w:rsidRDefault="00701256" w:rsidP="00701256">
            <w:pPr>
              <w:rPr>
                <w:sz w:val="22"/>
                <w:szCs w:val="22"/>
              </w:rPr>
            </w:pPr>
            <w:r w:rsidRPr="00701256">
              <w:rPr>
                <w:sz w:val="22"/>
                <w:szCs w:val="22"/>
              </w:rPr>
              <w:t xml:space="preserve">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w:t>
            </w:r>
          </w:p>
          <w:p w:rsidR="00701256" w:rsidRPr="00701256" w:rsidRDefault="00701256" w:rsidP="00701256">
            <w:pPr>
              <w:rPr>
                <w:sz w:val="22"/>
                <w:szCs w:val="22"/>
              </w:rPr>
            </w:pPr>
            <w:r w:rsidRPr="00701256">
              <w:rPr>
                <w:sz w:val="22"/>
                <w:szCs w:val="22"/>
              </w:rPr>
              <w:t xml:space="preserve">и детьми, дедушкой, бабушкой и внуками), полнородными </w:t>
            </w:r>
          </w:p>
          <w:p w:rsidR="00701256" w:rsidRPr="00701256" w:rsidRDefault="00701256" w:rsidP="00701256">
            <w:pPr>
              <w:rPr>
                <w:sz w:val="22"/>
                <w:szCs w:val="22"/>
              </w:rPr>
            </w:pPr>
            <w:r w:rsidRPr="00701256">
              <w:rPr>
                <w:sz w:val="22"/>
                <w:szCs w:val="22"/>
              </w:rPr>
              <w:t xml:space="preserve">и </w:t>
            </w:r>
            <w:proofErr w:type="spellStart"/>
            <w:r w:rsidRPr="00701256">
              <w:rPr>
                <w:sz w:val="22"/>
                <w:szCs w:val="22"/>
              </w:rPr>
              <w:t>неполнородными</w:t>
            </w:r>
            <w:proofErr w:type="spellEnd"/>
            <w:r w:rsidRPr="00701256">
              <w:rPr>
                <w:sz w:val="22"/>
                <w:szCs w:val="22"/>
              </w:rPr>
              <w:t xml:space="preserve"> (имеющими общих отца или мать) братьями </w:t>
            </w:r>
          </w:p>
          <w:p w:rsidR="00701256" w:rsidRPr="00701256" w:rsidRDefault="00701256" w:rsidP="00701256">
            <w:pPr>
              <w:rPr>
                <w:sz w:val="22"/>
                <w:szCs w:val="22"/>
              </w:rPr>
            </w:pPr>
            <w:r w:rsidRPr="00701256">
              <w:rPr>
                <w:sz w:val="22"/>
                <w:szCs w:val="22"/>
              </w:rPr>
              <w:t xml:space="preserve">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p>
          <w:p w:rsidR="00701256" w:rsidRPr="00701256" w:rsidRDefault="00701256" w:rsidP="00701256">
            <w:pPr>
              <w:rPr>
                <w:sz w:val="22"/>
                <w:szCs w:val="22"/>
              </w:rPr>
            </w:pPr>
            <w:r w:rsidRPr="00701256">
              <w:rPr>
                <w:sz w:val="22"/>
                <w:szCs w:val="22"/>
              </w:rPr>
              <w:t>в уставном капитале хозяйственного общества.</w:t>
            </w:r>
          </w:p>
          <w:p w:rsidR="00701256" w:rsidRPr="00701256" w:rsidRDefault="00701256" w:rsidP="00701256">
            <w:pPr>
              <w:rPr>
                <w:sz w:val="22"/>
                <w:szCs w:val="22"/>
              </w:rPr>
            </w:pPr>
            <w:r w:rsidRPr="00701256">
              <w:rPr>
                <w:sz w:val="22"/>
                <w:szCs w:val="22"/>
              </w:rPr>
              <w:t xml:space="preserve">7) отсутствие сведений об участнике закупки в реестре недобросовестных поставщиков, предусмотренном Федеральным </w:t>
            </w:r>
          </w:p>
          <w:p w:rsidR="00701256" w:rsidRPr="00701256" w:rsidRDefault="00701256" w:rsidP="00701256">
            <w:pPr>
              <w:rPr>
                <w:sz w:val="22"/>
                <w:szCs w:val="22"/>
              </w:rPr>
            </w:pPr>
            <w:r w:rsidRPr="00701256">
              <w:rPr>
                <w:sz w:val="22"/>
                <w:szCs w:val="22"/>
              </w:rPr>
              <w:t>законом № 223-ФЗ;</w:t>
            </w:r>
          </w:p>
          <w:p w:rsidR="00701256" w:rsidRPr="00701256" w:rsidRDefault="00701256" w:rsidP="00701256">
            <w:pPr>
              <w:rPr>
                <w:sz w:val="22"/>
                <w:szCs w:val="22"/>
              </w:rPr>
            </w:pPr>
            <w:r w:rsidRPr="00701256">
              <w:rPr>
                <w:sz w:val="22"/>
                <w:szCs w:val="22"/>
              </w:rPr>
              <w:t xml:space="preserve">8) отсутствие сведений об участнике закупки в реестре недобросовестных поставщиков, предусмотренном Федеральным </w:t>
            </w:r>
          </w:p>
          <w:p w:rsidR="00E53517" w:rsidRDefault="00701256" w:rsidP="00701256">
            <w:pPr>
              <w:rPr>
                <w:sz w:val="22"/>
                <w:szCs w:val="22"/>
                <w:highlight w:val="yellow"/>
              </w:rPr>
            </w:pPr>
            <w:r w:rsidRPr="00701256">
              <w:rPr>
                <w:sz w:val="22"/>
                <w:szCs w:val="22"/>
              </w:rPr>
              <w:t>законом № 44-ФЗ,</w:t>
            </w:r>
          </w:p>
        </w:tc>
      </w:tr>
      <w:tr w:rsidR="00781B93" w:rsidRPr="00B36128" w:rsidTr="009877B8">
        <w:tc>
          <w:tcPr>
            <w:tcW w:w="264" w:type="pct"/>
            <w:tcBorders>
              <w:top w:val="single" w:sz="4" w:space="0" w:color="auto"/>
              <w:left w:val="single" w:sz="4" w:space="0" w:color="auto"/>
              <w:bottom w:val="single" w:sz="4" w:space="0" w:color="auto"/>
              <w:right w:val="single" w:sz="4" w:space="0" w:color="auto"/>
            </w:tcBorders>
          </w:tcPr>
          <w:p w:rsidR="00781B93" w:rsidRDefault="005958CD" w:rsidP="001B25EA">
            <w:pPr>
              <w:rPr>
                <w:sz w:val="22"/>
                <w:szCs w:val="22"/>
              </w:rPr>
            </w:pPr>
            <w:r>
              <w:rPr>
                <w:sz w:val="22"/>
                <w:szCs w:val="22"/>
              </w:rPr>
              <w:lastRenderedPageBreak/>
              <w:t>10.</w:t>
            </w:r>
          </w:p>
        </w:tc>
        <w:tc>
          <w:tcPr>
            <w:tcW w:w="1645" w:type="pct"/>
            <w:tcBorders>
              <w:top w:val="single" w:sz="4" w:space="0" w:color="auto"/>
              <w:left w:val="single" w:sz="4" w:space="0" w:color="auto"/>
              <w:bottom w:val="single" w:sz="4" w:space="0" w:color="auto"/>
              <w:right w:val="single" w:sz="4" w:space="0" w:color="auto"/>
            </w:tcBorders>
          </w:tcPr>
          <w:p w:rsidR="00781B93" w:rsidRPr="005958CD" w:rsidRDefault="005958CD" w:rsidP="001B25EA">
            <w:pPr>
              <w:rPr>
                <w:sz w:val="22"/>
                <w:szCs w:val="22"/>
              </w:rPr>
            </w:pPr>
            <w:r>
              <w:rPr>
                <w:sz w:val="22"/>
                <w:szCs w:val="22"/>
              </w:rPr>
              <w:t>Т</w:t>
            </w:r>
            <w:r w:rsidRPr="005958CD">
              <w:rPr>
                <w:sz w:val="22"/>
                <w:szCs w:val="22"/>
              </w:rPr>
              <w:t xml:space="preserve">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w:t>
            </w:r>
            <w:r w:rsidRPr="005958CD">
              <w:rPr>
                <w:sz w:val="22"/>
                <w:szCs w:val="22"/>
              </w:rPr>
              <w:lastRenderedPageBreak/>
              <w:t>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3091" w:type="pct"/>
            <w:tcBorders>
              <w:top w:val="single" w:sz="4" w:space="0" w:color="auto"/>
              <w:left w:val="single" w:sz="4" w:space="0" w:color="auto"/>
              <w:bottom w:val="single" w:sz="4" w:space="0" w:color="auto"/>
              <w:right w:val="single" w:sz="4" w:space="0" w:color="auto"/>
            </w:tcBorders>
          </w:tcPr>
          <w:p w:rsidR="00781B93" w:rsidRPr="005958CD" w:rsidRDefault="005958CD" w:rsidP="001B25EA">
            <w:pPr>
              <w:rPr>
                <w:sz w:val="22"/>
                <w:szCs w:val="22"/>
                <w:highlight w:val="yellow"/>
              </w:rPr>
            </w:pPr>
            <w:r w:rsidRPr="005958CD">
              <w:rPr>
                <w:sz w:val="22"/>
                <w:szCs w:val="22"/>
              </w:rPr>
              <w:lastRenderedPageBreak/>
              <w:t>Не установлено</w:t>
            </w:r>
          </w:p>
        </w:tc>
      </w:tr>
      <w:tr w:rsidR="00301210" w:rsidRPr="00B36128" w:rsidTr="009877B8">
        <w:tc>
          <w:tcPr>
            <w:tcW w:w="264" w:type="pct"/>
            <w:tcBorders>
              <w:top w:val="single" w:sz="4" w:space="0" w:color="auto"/>
              <w:left w:val="single" w:sz="4" w:space="0" w:color="auto"/>
              <w:bottom w:val="single" w:sz="4" w:space="0" w:color="auto"/>
              <w:right w:val="single" w:sz="4" w:space="0" w:color="auto"/>
            </w:tcBorders>
          </w:tcPr>
          <w:p w:rsidR="00301210" w:rsidRDefault="00275B45" w:rsidP="001B25EA">
            <w:pPr>
              <w:rPr>
                <w:sz w:val="22"/>
                <w:szCs w:val="22"/>
              </w:rPr>
            </w:pPr>
            <w:r>
              <w:rPr>
                <w:sz w:val="22"/>
                <w:szCs w:val="22"/>
              </w:rPr>
              <w:lastRenderedPageBreak/>
              <w:t>11.</w:t>
            </w:r>
          </w:p>
        </w:tc>
        <w:tc>
          <w:tcPr>
            <w:tcW w:w="1645" w:type="pct"/>
            <w:tcBorders>
              <w:top w:val="single" w:sz="4" w:space="0" w:color="auto"/>
              <w:left w:val="single" w:sz="4" w:space="0" w:color="auto"/>
              <w:bottom w:val="single" w:sz="4" w:space="0" w:color="auto"/>
              <w:right w:val="single" w:sz="4" w:space="0" w:color="auto"/>
            </w:tcBorders>
          </w:tcPr>
          <w:p w:rsidR="00301210" w:rsidRPr="00D1453F" w:rsidRDefault="00D1453F" w:rsidP="001B25EA">
            <w:pPr>
              <w:rPr>
                <w:sz w:val="22"/>
                <w:szCs w:val="22"/>
              </w:rPr>
            </w:pPr>
            <w:r>
              <w:rPr>
                <w:sz w:val="22"/>
                <w:szCs w:val="22"/>
              </w:rPr>
              <w:t>Ф</w:t>
            </w:r>
            <w:r w:rsidRPr="00D1453F">
              <w:rPr>
                <w:sz w:val="22"/>
                <w:szCs w:val="22"/>
              </w:rPr>
              <w:t>ормы, порядок, дата и время окончания срока предоставления участникам такой закупки разъяснений положений документации о закупке</w:t>
            </w:r>
          </w:p>
        </w:tc>
        <w:tc>
          <w:tcPr>
            <w:tcW w:w="3091" w:type="pct"/>
            <w:tcBorders>
              <w:top w:val="single" w:sz="4" w:space="0" w:color="auto"/>
              <w:left w:val="single" w:sz="4" w:space="0" w:color="auto"/>
              <w:bottom w:val="single" w:sz="4" w:space="0" w:color="auto"/>
              <w:right w:val="single" w:sz="4" w:space="0" w:color="auto"/>
            </w:tcBorders>
          </w:tcPr>
          <w:p w:rsidR="00CA7C98" w:rsidRPr="00CA7C98" w:rsidRDefault="00CA7C98" w:rsidP="00CA7C98">
            <w:pPr>
              <w:rPr>
                <w:sz w:val="22"/>
                <w:szCs w:val="22"/>
              </w:rPr>
            </w:pPr>
            <w:r w:rsidRPr="00CA7C98">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rsidR="00CA7C98" w:rsidRDefault="00CA7C98" w:rsidP="00CA7C98">
            <w:pPr>
              <w:rPr>
                <w:sz w:val="22"/>
                <w:szCs w:val="22"/>
              </w:rPr>
            </w:pPr>
            <w:r w:rsidRPr="00CA7C98">
              <w:rPr>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w:t>
            </w:r>
          </w:p>
          <w:p w:rsidR="00CA7C98" w:rsidRDefault="00CA7C98" w:rsidP="00CA7C98">
            <w:pPr>
              <w:rPr>
                <w:sz w:val="22"/>
                <w:szCs w:val="22"/>
              </w:rPr>
            </w:pPr>
            <w:r w:rsidRPr="00CA7C98">
              <w:rPr>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rsidR="00CA7C98" w:rsidRPr="00CA7C98" w:rsidRDefault="00CA7C98" w:rsidP="00CA7C98">
            <w:pPr>
              <w:rPr>
                <w:sz w:val="22"/>
                <w:szCs w:val="22"/>
              </w:rPr>
            </w:pPr>
            <w:r w:rsidRPr="00CA7C98">
              <w:rPr>
                <w:sz w:val="22"/>
                <w:szCs w:val="22"/>
              </w:rPr>
              <w:t xml:space="preserve">Запрос о разъяснении формируется в электронной форме с использованием функционала электронной площадки </w:t>
            </w:r>
            <w:r w:rsidRPr="00CA7C98">
              <w:rPr>
                <w:b/>
                <w:bCs/>
                <w:sz w:val="22"/>
                <w:szCs w:val="22"/>
              </w:rPr>
              <w:t>https://etp-region.ru.</w:t>
            </w:r>
            <w:r w:rsidRPr="00CA7C98">
              <w:rPr>
                <w:sz w:val="22"/>
                <w:szCs w:val="22"/>
              </w:rPr>
              <w:t xml:space="preserve"> </w:t>
            </w:r>
          </w:p>
          <w:p w:rsidR="00CA7C98" w:rsidRPr="00CA7C98" w:rsidRDefault="00CA7C98" w:rsidP="00CA7C98">
            <w:pPr>
              <w:rPr>
                <w:sz w:val="22"/>
                <w:szCs w:val="22"/>
              </w:rPr>
            </w:pPr>
            <w:r w:rsidRPr="00CA7C98">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rsidR="00CA7C98" w:rsidRPr="006D3268" w:rsidRDefault="00CA7C98" w:rsidP="00CA7C98">
            <w:pPr>
              <w:rPr>
                <w:sz w:val="22"/>
                <w:szCs w:val="22"/>
              </w:rPr>
            </w:pPr>
            <w:proofErr w:type="gramStart"/>
            <w:r w:rsidRPr="00CA7C98">
              <w:rPr>
                <w:sz w:val="22"/>
                <w:szCs w:val="22"/>
              </w:rPr>
              <w:t>С даты размещения</w:t>
            </w:r>
            <w:proofErr w:type="gramEnd"/>
            <w:r w:rsidRPr="00CA7C98">
              <w:rPr>
                <w:sz w:val="22"/>
                <w:szCs w:val="22"/>
              </w:rPr>
              <w:t xml:space="preserve"> документации в ЕИС </w:t>
            </w:r>
            <w:r w:rsidRPr="006D3268">
              <w:rPr>
                <w:b/>
                <w:bCs/>
                <w:sz w:val="22"/>
                <w:szCs w:val="22"/>
              </w:rPr>
              <w:t xml:space="preserve">« </w:t>
            </w:r>
            <w:r w:rsidR="00BA3CE3" w:rsidRPr="006D3268">
              <w:rPr>
                <w:b/>
                <w:bCs/>
                <w:sz w:val="22"/>
                <w:szCs w:val="22"/>
              </w:rPr>
              <w:t>04</w:t>
            </w:r>
            <w:r w:rsidRPr="006D3268">
              <w:rPr>
                <w:b/>
                <w:bCs/>
                <w:sz w:val="22"/>
                <w:szCs w:val="22"/>
              </w:rPr>
              <w:t xml:space="preserve"> » </w:t>
            </w:r>
            <w:r w:rsidR="00BA3CE3" w:rsidRPr="006D3268">
              <w:rPr>
                <w:b/>
                <w:bCs/>
                <w:sz w:val="22"/>
                <w:szCs w:val="22"/>
              </w:rPr>
              <w:t>марта</w:t>
            </w:r>
            <w:r w:rsidRPr="006D3268">
              <w:rPr>
                <w:b/>
                <w:bCs/>
                <w:sz w:val="22"/>
                <w:szCs w:val="22"/>
              </w:rPr>
              <w:t xml:space="preserve"> 2025 г.</w:t>
            </w:r>
          </w:p>
          <w:p w:rsidR="00301210" w:rsidRPr="00D1453F" w:rsidRDefault="00CA7C98" w:rsidP="00CA7C98">
            <w:pPr>
              <w:rPr>
                <w:sz w:val="22"/>
                <w:szCs w:val="22"/>
                <w:highlight w:val="yellow"/>
              </w:rPr>
            </w:pPr>
            <w:r w:rsidRPr="006D3268">
              <w:rPr>
                <w:sz w:val="22"/>
                <w:szCs w:val="22"/>
              </w:rPr>
              <w:t xml:space="preserve">до </w:t>
            </w:r>
            <w:r w:rsidRPr="006D3268">
              <w:rPr>
                <w:b/>
                <w:bCs/>
                <w:sz w:val="22"/>
                <w:szCs w:val="22"/>
              </w:rPr>
              <w:t xml:space="preserve">« </w:t>
            </w:r>
            <w:r w:rsidR="00BA3CE3" w:rsidRPr="006D3268">
              <w:rPr>
                <w:b/>
                <w:bCs/>
                <w:sz w:val="22"/>
                <w:szCs w:val="22"/>
              </w:rPr>
              <w:t>20</w:t>
            </w:r>
            <w:r w:rsidRPr="006D3268">
              <w:rPr>
                <w:b/>
                <w:bCs/>
                <w:sz w:val="22"/>
                <w:szCs w:val="22"/>
              </w:rPr>
              <w:t xml:space="preserve"> » </w:t>
            </w:r>
            <w:r w:rsidR="00E015D9" w:rsidRPr="006D3268">
              <w:rPr>
                <w:b/>
                <w:bCs/>
                <w:sz w:val="22"/>
                <w:szCs w:val="22"/>
              </w:rPr>
              <w:t>марта</w:t>
            </w:r>
            <w:r w:rsidRPr="006D3268">
              <w:rPr>
                <w:b/>
                <w:bCs/>
                <w:sz w:val="22"/>
                <w:szCs w:val="22"/>
              </w:rPr>
              <w:t xml:space="preserve"> 2025 г.,</w:t>
            </w:r>
            <w:r w:rsidRPr="006D3268">
              <w:rPr>
                <w:sz w:val="22"/>
                <w:szCs w:val="22"/>
              </w:rPr>
              <w:t xml:space="preserve"> </w:t>
            </w:r>
            <w:r w:rsidR="00927189" w:rsidRPr="006D3268">
              <w:rPr>
                <w:b/>
                <w:bCs/>
                <w:sz w:val="22"/>
                <w:szCs w:val="22"/>
              </w:rPr>
              <w:t>09</w:t>
            </w:r>
            <w:r w:rsidRPr="006D3268">
              <w:rPr>
                <w:b/>
                <w:bCs/>
                <w:sz w:val="22"/>
                <w:szCs w:val="22"/>
              </w:rPr>
              <w:t xml:space="preserve"> : </w:t>
            </w:r>
            <w:r w:rsidR="00927189" w:rsidRPr="006D3268">
              <w:rPr>
                <w:b/>
                <w:bCs/>
                <w:sz w:val="22"/>
                <w:szCs w:val="22"/>
              </w:rPr>
              <w:t>59</w:t>
            </w:r>
            <w:r w:rsidRPr="006D3268">
              <w:rPr>
                <w:sz w:val="22"/>
                <w:szCs w:val="22"/>
              </w:rPr>
              <w:t xml:space="preserve"> часов (по местному времени Заказчика)</w:t>
            </w:r>
          </w:p>
        </w:tc>
      </w:tr>
      <w:tr w:rsidR="00D1453F" w:rsidRPr="00B36128" w:rsidTr="009877B8">
        <w:tc>
          <w:tcPr>
            <w:tcW w:w="264" w:type="pct"/>
            <w:tcBorders>
              <w:top w:val="single" w:sz="4" w:space="0" w:color="auto"/>
              <w:left w:val="single" w:sz="4" w:space="0" w:color="auto"/>
              <w:bottom w:val="single" w:sz="4" w:space="0" w:color="auto"/>
              <w:right w:val="single" w:sz="4" w:space="0" w:color="auto"/>
            </w:tcBorders>
          </w:tcPr>
          <w:p w:rsidR="00D1453F" w:rsidRDefault="00275B45" w:rsidP="001B25EA">
            <w:pPr>
              <w:rPr>
                <w:sz w:val="22"/>
                <w:szCs w:val="22"/>
              </w:rPr>
            </w:pPr>
            <w:r>
              <w:rPr>
                <w:sz w:val="22"/>
                <w:szCs w:val="22"/>
              </w:rPr>
              <w:t>12.</w:t>
            </w:r>
          </w:p>
        </w:tc>
        <w:tc>
          <w:tcPr>
            <w:tcW w:w="1645" w:type="pct"/>
            <w:tcBorders>
              <w:top w:val="single" w:sz="4" w:space="0" w:color="auto"/>
              <w:left w:val="single" w:sz="4" w:space="0" w:color="auto"/>
              <w:bottom w:val="single" w:sz="4" w:space="0" w:color="auto"/>
              <w:right w:val="single" w:sz="4" w:space="0" w:color="auto"/>
            </w:tcBorders>
          </w:tcPr>
          <w:p w:rsidR="00D1453F" w:rsidRPr="008D56BC" w:rsidRDefault="007D4431" w:rsidP="001B25EA">
            <w:pPr>
              <w:rPr>
                <w:sz w:val="22"/>
                <w:szCs w:val="22"/>
              </w:rPr>
            </w:pPr>
            <w:r w:rsidRPr="008D56BC">
              <w:rPr>
                <w:sz w:val="22"/>
                <w:szCs w:val="22"/>
              </w:rPr>
              <w:t>Дата рассмотрения предложений участников такой закупки и подведения итогов такой закупки</w:t>
            </w:r>
          </w:p>
        </w:tc>
        <w:tc>
          <w:tcPr>
            <w:tcW w:w="3091" w:type="pct"/>
            <w:tcBorders>
              <w:top w:val="single" w:sz="4" w:space="0" w:color="auto"/>
              <w:left w:val="single" w:sz="4" w:space="0" w:color="auto"/>
              <w:bottom w:val="single" w:sz="4" w:space="0" w:color="auto"/>
              <w:right w:val="single" w:sz="4" w:space="0" w:color="auto"/>
            </w:tcBorders>
          </w:tcPr>
          <w:p w:rsidR="00D1453F" w:rsidRPr="008D56BC" w:rsidRDefault="007D4431" w:rsidP="00CA7C98">
            <w:pPr>
              <w:rPr>
                <w:sz w:val="22"/>
                <w:szCs w:val="22"/>
              </w:rPr>
            </w:pPr>
            <w:r w:rsidRPr="008D56BC">
              <w:rPr>
                <w:sz w:val="22"/>
                <w:szCs w:val="22"/>
              </w:rPr>
              <w:t>Указано в пунктах 8. - 8.9. извещения</w:t>
            </w:r>
          </w:p>
        </w:tc>
      </w:tr>
      <w:tr w:rsidR="00DF1AEC" w:rsidRPr="00B36128" w:rsidTr="009877B8">
        <w:tc>
          <w:tcPr>
            <w:tcW w:w="264" w:type="pct"/>
            <w:tcBorders>
              <w:top w:val="single" w:sz="4" w:space="0" w:color="auto"/>
              <w:left w:val="single" w:sz="4" w:space="0" w:color="auto"/>
              <w:bottom w:val="single" w:sz="4" w:space="0" w:color="auto"/>
              <w:right w:val="single" w:sz="4" w:space="0" w:color="auto"/>
            </w:tcBorders>
          </w:tcPr>
          <w:p w:rsidR="00DF1AEC" w:rsidRDefault="00275B45" w:rsidP="00DF1AEC">
            <w:pPr>
              <w:rPr>
                <w:sz w:val="22"/>
                <w:szCs w:val="22"/>
              </w:rPr>
            </w:pPr>
            <w:r>
              <w:rPr>
                <w:sz w:val="22"/>
                <w:szCs w:val="22"/>
              </w:rPr>
              <w:t>13.</w:t>
            </w:r>
          </w:p>
        </w:tc>
        <w:tc>
          <w:tcPr>
            <w:tcW w:w="1645" w:type="pct"/>
            <w:tcBorders>
              <w:top w:val="single" w:sz="4" w:space="0" w:color="auto"/>
              <w:left w:val="single" w:sz="4" w:space="0" w:color="auto"/>
              <w:bottom w:val="single" w:sz="4" w:space="0" w:color="auto"/>
              <w:right w:val="single" w:sz="4" w:space="0" w:color="auto"/>
            </w:tcBorders>
          </w:tcPr>
          <w:p w:rsidR="00DF1AEC" w:rsidRPr="00D1453F" w:rsidRDefault="00DF1AEC" w:rsidP="00DF1AEC">
            <w:pPr>
              <w:rPr>
                <w:sz w:val="22"/>
                <w:szCs w:val="22"/>
              </w:rPr>
            </w:pPr>
            <w:r>
              <w:rPr>
                <w:sz w:val="22"/>
                <w:szCs w:val="22"/>
              </w:rPr>
              <w:t>К</w:t>
            </w:r>
            <w:r w:rsidRPr="00DF1AEC">
              <w:rPr>
                <w:sz w:val="22"/>
                <w:szCs w:val="22"/>
              </w:rPr>
              <w:t>ритерии оценки и сопоставления заявок на участие в такой закупке</w:t>
            </w:r>
          </w:p>
        </w:tc>
        <w:tc>
          <w:tcPr>
            <w:tcW w:w="3091" w:type="pct"/>
            <w:tcBorders>
              <w:top w:val="single" w:sz="4" w:space="0" w:color="auto"/>
              <w:left w:val="single" w:sz="4" w:space="0" w:color="auto"/>
              <w:bottom w:val="single" w:sz="4" w:space="0" w:color="auto"/>
              <w:right w:val="single" w:sz="4" w:space="0" w:color="auto"/>
            </w:tcBorders>
          </w:tcPr>
          <w:p w:rsidR="00DF1AEC" w:rsidRPr="00D1453F" w:rsidRDefault="00DF1AEC" w:rsidP="00DF1AEC">
            <w:pPr>
              <w:rPr>
                <w:sz w:val="22"/>
                <w:szCs w:val="22"/>
                <w:highlight w:val="yellow"/>
              </w:rPr>
            </w:pPr>
            <w:r w:rsidRPr="00B36128">
              <w:rPr>
                <w:rFonts w:eastAsiaTheme="minorEastAsia"/>
                <w:sz w:val="22"/>
                <w:szCs w:val="22"/>
              </w:rPr>
              <w:t>Цена</w:t>
            </w:r>
            <w:r>
              <w:rPr>
                <w:rFonts w:eastAsiaTheme="minorEastAsia"/>
                <w:sz w:val="22"/>
                <w:szCs w:val="22"/>
              </w:rPr>
              <w:t xml:space="preserve"> договора</w:t>
            </w:r>
            <w:r w:rsidRPr="00B36128">
              <w:rPr>
                <w:rFonts w:eastAsiaTheme="minorEastAsia"/>
                <w:sz w:val="22"/>
                <w:szCs w:val="22"/>
              </w:rPr>
              <w:t xml:space="preserve"> – 100%</w:t>
            </w:r>
          </w:p>
        </w:tc>
      </w:tr>
      <w:tr w:rsidR="00DF1AEC" w:rsidRPr="00B36128" w:rsidTr="009877B8">
        <w:tc>
          <w:tcPr>
            <w:tcW w:w="264" w:type="pct"/>
            <w:tcBorders>
              <w:top w:val="single" w:sz="4" w:space="0" w:color="auto"/>
              <w:left w:val="single" w:sz="4" w:space="0" w:color="auto"/>
              <w:bottom w:val="single" w:sz="4" w:space="0" w:color="auto"/>
              <w:right w:val="single" w:sz="4" w:space="0" w:color="auto"/>
            </w:tcBorders>
          </w:tcPr>
          <w:p w:rsidR="00DF1AEC" w:rsidRDefault="00275B45" w:rsidP="00DF1AEC">
            <w:pPr>
              <w:rPr>
                <w:sz w:val="22"/>
                <w:szCs w:val="22"/>
              </w:rPr>
            </w:pPr>
            <w:r>
              <w:rPr>
                <w:sz w:val="22"/>
                <w:szCs w:val="22"/>
              </w:rPr>
              <w:t>14.</w:t>
            </w:r>
          </w:p>
        </w:tc>
        <w:tc>
          <w:tcPr>
            <w:tcW w:w="1645" w:type="pct"/>
            <w:tcBorders>
              <w:top w:val="single" w:sz="4" w:space="0" w:color="auto"/>
              <w:left w:val="single" w:sz="4" w:space="0" w:color="auto"/>
              <w:bottom w:val="single" w:sz="4" w:space="0" w:color="auto"/>
              <w:right w:val="single" w:sz="4" w:space="0" w:color="auto"/>
            </w:tcBorders>
          </w:tcPr>
          <w:p w:rsidR="00DF1AEC" w:rsidRPr="00D1453F" w:rsidRDefault="00DF1AEC" w:rsidP="00DF1AEC">
            <w:pPr>
              <w:rPr>
                <w:sz w:val="22"/>
                <w:szCs w:val="22"/>
              </w:rPr>
            </w:pPr>
            <w:r>
              <w:rPr>
                <w:sz w:val="22"/>
                <w:szCs w:val="22"/>
              </w:rPr>
              <w:t>П</w:t>
            </w:r>
            <w:r w:rsidRPr="00DF1AEC">
              <w:rPr>
                <w:sz w:val="22"/>
                <w:szCs w:val="22"/>
              </w:rPr>
              <w:t>орядок оценки и сопоставления заявок на участие в такой закупке</w:t>
            </w:r>
          </w:p>
        </w:tc>
        <w:tc>
          <w:tcPr>
            <w:tcW w:w="3091" w:type="pct"/>
            <w:tcBorders>
              <w:top w:val="single" w:sz="4" w:space="0" w:color="auto"/>
              <w:left w:val="single" w:sz="4" w:space="0" w:color="auto"/>
              <w:bottom w:val="single" w:sz="4" w:space="0" w:color="auto"/>
              <w:right w:val="single" w:sz="4" w:space="0" w:color="auto"/>
            </w:tcBorders>
          </w:tcPr>
          <w:p w:rsidR="00DF1AEC" w:rsidRPr="00D1453F" w:rsidRDefault="00DF1AEC" w:rsidP="00DF1AEC">
            <w:pPr>
              <w:rPr>
                <w:sz w:val="22"/>
                <w:szCs w:val="22"/>
                <w:highlight w:val="yellow"/>
              </w:rPr>
            </w:pPr>
            <w:r w:rsidRPr="00B36128">
              <w:rPr>
                <w:rFonts w:eastAsiaTheme="minorEastAsia"/>
                <w:sz w:val="22"/>
                <w:szCs w:val="22"/>
              </w:rPr>
              <w:t>Победителем признается участник закупки</w:t>
            </w:r>
            <w:r>
              <w:rPr>
                <w:rFonts w:eastAsiaTheme="minorEastAsia"/>
                <w:sz w:val="22"/>
                <w:szCs w:val="22"/>
              </w:rPr>
              <w:t>, полностью соответствующий требованиям извещения и документации</w:t>
            </w:r>
            <w:r w:rsidRPr="00B36128">
              <w:rPr>
                <w:rFonts w:eastAsiaTheme="minorEastAsia"/>
                <w:sz w:val="22"/>
                <w:szCs w:val="22"/>
              </w:rPr>
              <w:t>,</w:t>
            </w:r>
            <w:r>
              <w:rPr>
                <w:rFonts w:eastAsiaTheme="minorEastAsia"/>
                <w:sz w:val="22"/>
                <w:szCs w:val="22"/>
              </w:rPr>
              <w:t xml:space="preserve"> а также</w:t>
            </w:r>
            <w:r w:rsidRPr="00B36128">
              <w:rPr>
                <w:rFonts w:eastAsiaTheme="minorEastAsia"/>
                <w:sz w:val="22"/>
                <w:szCs w:val="22"/>
              </w:rPr>
              <w:t xml:space="preserve"> предложивший наименьшую цену</w:t>
            </w:r>
            <w:r>
              <w:rPr>
                <w:rFonts w:eastAsiaTheme="minorEastAsia"/>
                <w:sz w:val="22"/>
                <w:szCs w:val="22"/>
              </w:rPr>
              <w:t xml:space="preserve"> договора</w:t>
            </w:r>
            <w:r w:rsidRPr="00B36128">
              <w:rPr>
                <w:rFonts w:eastAsiaTheme="minorEastAsia"/>
                <w:sz w:val="22"/>
                <w:szCs w:val="22"/>
              </w:rPr>
              <w:t>.</w:t>
            </w:r>
          </w:p>
        </w:tc>
      </w:tr>
      <w:tr w:rsidR="00F05C3D" w:rsidRPr="00B36128" w:rsidTr="009877B8">
        <w:tc>
          <w:tcPr>
            <w:tcW w:w="264" w:type="pct"/>
            <w:tcBorders>
              <w:top w:val="single" w:sz="4" w:space="0" w:color="auto"/>
              <w:left w:val="single" w:sz="4" w:space="0" w:color="auto"/>
              <w:bottom w:val="single" w:sz="4" w:space="0" w:color="auto"/>
              <w:right w:val="single" w:sz="4" w:space="0" w:color="auto"/>
            </w:tcBorders>
          </w:tcPr>
          <w:p w:rsidR="00F05C3D" w:rsidRDefault="00275B45" w:rsidP="00DF1AEC">
            <w:pPr>
              <w:rPr>
                <w:sz w:val="22"/>
                <w:szCs w:val="22"/>
              </w:rPr>
            </w:pPr>
            <w:r>
              <w:rPr>
                <w:sz w:val="22"/>
                <w:szCs w:val="22"/>
              </w:rPr>
              <w:t>15.</w:t>
            </w:r>
          </w:p>
        </w:tc>
        <w:tc>
          <w:tcPr>
            <w:tcW w:w="1645" w:type="pct"/>
            <w:tcBorders>
              <w:top w:val="single" w:sz="4" w:space="0" w:color="auto"/>
              <w:left w:val="single" w:sz="4" w:space="0" w:color="auto"/>
              <w:bottom w:val="single" w:sz="4" w:space="0" w:color="auto"/>
              <w:right w:val="single" w:sz="4" w:space="0" w:color="auto"/>
            </w:tcBorders>
          </w:tcPr>
          <w:p w:rsidR="00F05C3D" w:rsidRDefault="00F05C3D" w:rsidP="00DF1AEC">
            <w:pPr>
              <w:rPr>
                <w:sz w:val="22"/>
                <w:szCs w:val="22"/>
              </w:rPr>
            </w:pPr>
            <w:r>
              <w:rPr>
                <w:sz w:val="22"/>
                <w:szCs w:val="22"/>
              </w:rPr>
              <w:t>О</w:t>
            </w:r>
            <w:r w:rsidRPr="00F05C3D">
              <w:rPr>
                <w:sz w:val="22"/>
                <w:szCs w:val="22"/>
              </w:rPr>
              <w:t>писание предмета такой закупки в соответствии с частью 6.1 статьи 3 Федерального закона</w:t>
            </w:r>
            <w:r>
              <w:rPr>
                <w:sz w:val="22"/>
                <w:szCs w:val="22"/>
              </w:rPr>
              <w:t xml:space="preserve"> № 223 - ФЗ</w:t>
            </w:r>
            <w:r w:rsidRPr="00F05C3D">
              <w:rPr>
                <w:sz w:val="22"/>
                <w:szCs w:val="22"/>
              </w:rPr>
              <w:t>;</w:t>
            </w:r>
          </w:p>
        </w:tc>
        <w:tc>
          <w:tcPr>
            <w:tcW w:w="3091" w:type="pct"/>
            <w:tcBorders>
              <w:top w:val="single" w:sz="4" w:space="0" w:color="auto"/>
              <w:left w:val="single" w:sz="4" w:space="0" w:color="auto"/>
              <w:bottom w:val="single" w:sz="4" w:space="0" w:color="auto"/>
              <w:right w:val="single" w:sz="4" w:space="0" w:color="auto"/>
            </w:tcBorders>
          </w:tcPr>
          <w:p w:rsidR="00F05C3D" w:rsidRPr="00B36128" w:rsidRDefault="00F05C3D" w:rsidP="00DF1AEC">
            <w:pPr>
              <w:rPr>
                <w:rFonts w:eastAsiaTheme="minorEastAsia"/>
                <w:sz w:val="22"/>
                <w:szCs w:val="22"/>
              </w:rPr>
            </w:pPr>
            <w:r w:rsidRPr="00B36128">
              <w:rPr>
                <w:sz w:val="22"/>
                <w:szCs w:val="22"/>
              </w:rPr>
              <w:t>В соответствии с Техническим заданием (Приложение № 2 к Документации)</w:t>
            </w:r>
          </w:p>
        </w:tc>
      </w:tr>
      <w:tr w:rsidR="00EF0044" w:rsidRPr="00B36128" w:rsidTr="009877B8">
        <w:tc>
          <w:tcPr>
            <w:tcW w:w="264" w:type="pct"/>
            <w:tcBorders>
              <w:top w:val="single" w:sz="4" w:space="0" w:color="auto"/>
              <w:left w:val="single" w:sz="4" w:space="0" w:color="auto"/>
              <w:bottom w:val="single" w:sz="4" w:space="0" w:color="auto"/>
              <w:right w:val="single" w:sz="4" w:space="0" w:color="auto"/>
            </w:tcBorders>
          </w:tcPr>
          <w:p w:rsidR="00EF0044" w:rsidRDefault="00275B45" w:rsidP="00DF1AEC">
            <w:pPr>
              <w:rPr>
                <w:sz w:val="22"/>
                <w:szCs w:val="22"/>
              </w:rPr>
            </w:pPr>
            <w:r>
              <w:rPr>
                <w:sz w:val="22"/>
                <w:szCs w:val="22"/>
              </w:rPr>
              <w:t>16.</w:t>
            </w:r>
          </w:p>
        </w:tc>
        <w:tc>
          <w:tcPr>
            <w:tcW w:w="1645" w:type="pct"/>
            <w:tcBorders>
              <w:top w:val="single" w:sz="4" w:space="0" w:color="auto"/>
              <w:left w:val="single" w:sz="4" w:space="0" w:color="auto"/>
              <w:bottom w:val="single" w:sz="4" w:space="0" w:color="auto"/>
              <w:right w:val="single" w:sz="4" w:space="0" w:color="auto"/>
            </w:tcBorders>
          </w:tcPr>
          <w:p w:rsidR="00EF0044" w:rsidRDefault="00EF0044" w:rsidP="00DF1AEC">
            <w:pPr>
              <w:rPr>
                <w:sz w:val="22"/>
                <w:szCs w:val="22"/>
              </w:rPr>
            </w:pPr>
            <w:r>
              <w:rPr>
                <w:sz w:val="22"/>
                <w:szCs w:val="22"/>
              </w:rPr>
              <w:t>Р</w:t>
            </w:r>
            <w:r w:rsidRPr="00EF0044">
              <w:rPr>
                <w:sz w:val="22"/>
                <w:szCs w:val="22"/>
              </w:rPr>
              <w:t xml:space="preserve">азмер </w:t>
            </w:r>
            <w:r w:rsidRPr="00EF0044">
              <w:rPr>
                <w:b/>
                <w:bCs/>
                <w:sz w:val="22"/>
                <w:szCs w:val="22"/>
              </w:rPr>
              <w:t>обеспечения заявки</w:t>
            </w:r>
            <w:r w:rsidRPr="00EF0044">
              <w:rPr>
                <w:sz w:val="22"/>
                <w:szCs w:val="22"/>
              </w:rPr>
              <w:t xml:space="preserve"> на участие в закупке, порядок и срок его предоставления </w:t>
            </w:r>
          </w:p>
        </w:tc>
        <w:tc>
          <w:tcPr>
            <w:tcW w:w="3091" w:type="pct"/>
            <w:tcBorders>
              <w:top w:val="single" w:sz="4" w:space="0" w:color="auto"/>
              <w:left w:val="single" w:sz="4" w:space="0" w:color="auto"/>
              <w:bottom w:val="single" w:sz="4" w:space="0" w:color="auto"/>
              <w:right w:val="single" w:sz="4" w:space="0" w:color="auto"/>
            </w:tcBorders>
          </w:tcPr>
          <w:p w:rsidR="00EF0044" w:rsidRPr="008D56BC" w:rsidRDefault="00D70D56" w:rsidP="00DF1AEC">
            <w:pPr>
              <w:rPr>
                <w:sz w:val="22"/>
                <w:szCs w:val="22"/>
              </w:rPr>
            </w:pPr>
            <w:r w:rsidRPr="008D56BC">
              <w:rPr>
                <w:sz w:val="22"/>
                <w:szCs w:val="22"/>
              </w:rPr>
              <w:t>Указано в пункте 9. извещения</w:t>
            </w:r>
          </w:p>
        </w:tc>
      </w:tr>
      <w:tr w:rsidR="00EF0044" w:rsidRPr="00B36128" w:rsidTr="009877B8">
        <w:tc>
          <w:tcPr>
            <w:tcW w:w="264" w:type="pct"/>
            <w:tcBorders>
              <w:top w:val="single" w:sz="4" w:space="0" w:color="auto"/>
              <w:left w:val="single" w:sz="4" w:space="0" w:color="auto"/>
              <w:bottom w:val="single" w:sz="4" w:space="0" w:color="auto"/>
              <w:right w:val="single" w:sz="4" w:space="0" w:color="auto"/>
            </w:tcBorders>
          </w:tcPr>
          <w:p w:rsidR="00EF0044" w:rsidRDefault="00275B45" w:rsidP="00DF1AEC">
            <w:pPr>
              <w:rPr>
                <w:sz w:val="22"/>
                <w:szCs w:val="22"/>
              </w:rPr>
            </w:pPr>
            <w:r>
              <w:rPr>
                <w:sz w:val="22"/>
                <w:szCs w:val="22"/>
              </w:rPr>
              <w:t>17.</w:t>
            </w:r>
          </w:p>
        </w:tc>
        <w:tc>
          <w:tcPr>
            <w:tcW w:w="1645" w:type="pct"/>
            <w:tcBorders>
              <w:top w:val="single" w:sz="4" w:space="0" w:color="auto"/>
              <w:left w:val="single" w:sz="4" w:space="0" w:color="auto"/>
              <w:bottom w:val="single" w:sz="4" w:space="0" w:color="auto"/>
              <w:right w:val="single" w:sz="4" w:space="0" w:color="auto"/>
            </w:tcBorders>
          </w:tcPr>
          <w:p w:rsidR="00EF0044" w:rsidRDefault="00EF0044" w:rsidP="00DF1AEC">
            <w:pPr>
              <w:rPr>
                <w:sz w:val="22"/>
                <w:szCs w:val="22"/>
              </w:rPr>
            </w:pPr>
            <w:r>
              <w:rPr>
                <w:sz w:val="22"/>
                <w:szCs w:val="22"/>
              </w:rPr>
              <w:t>Р</w:t>
            </w:r>
            <w:r w:rsidRPr="00EF0044">
              <w:rPr>
                <w:sz w:val="22"/>
                <w:szCs w:val="22"/>
              </w:rPr>
              <w:t xml:space="preserve">азмер обеспечения </w:t>
            </w:r>
            <w:r w:rsidRPr="00EF0044">
              <w:rPr>
                <w:b/>
                <w:bCs/>
                <w:sz w:val="22"/>
                <w:szCs w:val="22"/>
              </w:rPr>
              <w:t>исполнения договора</w:t>
            </w:r>
            <w:r w:rsidRPr="00EF0044">
              <w:rPr>
                <w:sz w:val="22"/>
                <w:szCs w:val="22"/>
              </w:rPr>
              <w:t>, порядок и срок его предоставления, а также основное обязательство, исполнение которого обеспечивается и срок его исполнения</w:t>
            </w:r>
          </w:p>
        </w:tc>
        <w:tc>
          <w:tcPr>
            <w:tcW w:w="3091" w:type="pct"/>
            <w:tcBorders>
              <w:top w:val="single" w:sz="4" w:space="0" w:color="auto"/>
              <w:left w:val="single" w:sz="4" w:space="0" w:color="auto"/>
              <w:bottom w:val="single" w:sz="4" w:space="0" w:color="auto"/>
              <w:right w:val="single" w:sz="4" w:space="0" w:color="auto"/>
            </w:tcBorders>
          </w:tcPr>
          <w:p w:rsidR="00EF0044" w:rsidRPr="008D56BC" w:rsidRDefault="00D70D56" w:rsidP="00DF1AEC">
            <w:pPr>
              <w:rPr>
                <w:sz w:val="22"/>
                <w:szCs w:val="22"/>
              </w:rPr>
            </w:pPr>
            <w:r w:rsidRPr="008D56BC">
              <w:rPr>
                <w:sz w:val="22"/>
                <w:szCs w:val="22"/>
              </w:rPr>
              <w:t>Указано в пункте 10. извещения</w:t>
            </w:r>
          </w:p>
        </w:tc>
      </w:tr>
      <w:tr w:rsidR="00E715CE" w:rsidRPr="00B36128" w:rsidTr="009877B8">
        <w:tc>
          <w:tcPr>
            <w:tcW w:w="264" w:type="pct"/>
            <w:tcBorders>
              <w:top w:val="single" w:sz="4" w:space="0" w:color="auto"/>
              <w:left w:val="single" w:sz="4" w:space="0" w:color="auto"/>
              <w:bottom w:val="single" w:sz="4" w:space="0" w:color="auto"/>
              <w:right w:val="single" w:sz="4" w:space="0" w:color="auto"/>
            </w:tcBorders>
          </w:tcPr>
          <w:p w:rsidR="00E715CE" w:rsidRDefault="00275B45" w:rsidP="00DF1AEC">
            <w:pPr>
              <w:rPr>
                <w:sz w:val="22"/>
                <w:szCs w:val="22"/>
              </w:rPr>
            </w:pPr>
            <w:r>
              <w:rPr>
                <w:sz w:val="22"/>
                <w:szCs w:val="22"/>
              </w:rPr>
              <w:t>18.</w:t>
            </w:r>
          </w:p>
        </w:tc>
        <w:tc>
          <w:tcPr>
            <w:tcW w:w="1645" w:type="pct"/>
            <w:tcBorders>
              <w:top w:val="single" w:sz="4" w:space="0" w:color="auto"/>
              <w:left w:val="single" w:sz="4" w:space="0" w:color="auto"/>
              <w:bottom w:val="single" w:sz="4" w:space="0" w:color="auto"/>
              <w:right w:val="single" w:sz="4" w:space="0" w:color="auto"/>
            </w:tcBorders>
          </w:tcPr>
          <w:p w:rsidR="00E715CE" w:rsidRPr="006A0132" w:rsidRDefault="00E715CE" w:rsidP="00DF1AEC">
            <w:pPr>
              <w:rPr>
                <w:sz w:val="22"/>
                <w:szCs w:val="22"/>
              </w:rPr>
            </w:pPr>
            <w:r w:rsidRPr="006A0132">
              <w:rPr>
                <w:sz w:val="22"/>
                <w:szCs w:val="22"/>
              </w:rPr>
              <w:t>Антидемпинговые меры</w:t>
            </w:r>
          </w:p>
        </w:tc>
        <w:tc>
          <w:tcPr>
            <w:tcW w:w="3091" w:type="pct"/>
            <w:tcBorders>
              <w:top w:val="single" w:sz="4" w:space="0" w:color="auto"/>
              <w:left w:val="single" w:sz="4" w:space="0" w:color="auto"/>
              <w:bottom w:val="single" w:sz="4" w:space="0" w:color="auto"/>
              <w:right w:val="single" w:sz="4" w:space="0" w:color="auto"/>
            </w:tcBorders>
          </w:tcPr>
          <w:p w:rsidR="00E715CE" w:rsidRPr="006A0132" w:rsidRDefault="006A0132" w:rsidP="00DF1AEC">
            <w:pPr>
              <w:rPr>
                <w:sz w:val="22"/>
                <w:szCs w:val="22"/>
              </w:rPr>
            </w:pPr>
            <w:r w:rsidRPr="006A0132">
              <w:rPr>
                <w:sz w:val="22"/>
                <w:szCs w:val="22"/>
              </w:rPr>
              <w:t>Не установлено</w:t>
            </w:r>
          </w:p>
        </w:tc>
      </w:tr>
      <w:tr w:rsidR="00D52BC5" w:rsidRPr="00B36128" w:rsidTr="00BC232F">
        <w:trPr>
          <w:trHeight w:val="2557"/>
        </w:trPr>
        <w:tc>
          <w:tcPr>
            <w:tcW w:w="264" w:type="pct"/>
            <w:tcBorders>
              <w:top w:val="single" w:sz="4" w:space="0" w:color="auto"/>
              <w:left w:val="single" w:sz="4" w:space="0" w:color="auto"/>
              <w:right w:val="single" w:sz="4" w:space="0" w:color="auto"/>
            </w:tcBorders>
          </w:tcPr>
          <w:p w:rsidR="00D52BC5" w:rsidRDefault="00275B45" w:rsidP="00D52BC5">
            <w:pPr>
              <w:rPr>
                <w:sz w:val="22"/>
                <w:szCs w:val="22"/>
              </w:rPr>
            </w:pPr>
            <w:r>
              <w:rPr>
                <w:sz w:val="22"/>
                <w:szCs w:val="22"/>
              </w:rPr>
              <w:lastRenderedPageBreak/>
              <w:t>19.</w:t>
            </w:r>
          </w:p>
        </w:tc>
        <w:tc>
          <w:tcPr>
            <w:tcW w:w="1645" w:type="pct"/>
            <w:tcBorders>
              <w:top w:val="single" w:sz="4" w:space="0" w:color="auto"/>
              <w:left w:val="single" w:sz="4" w:space="0" w:color="auto"/>
              <w:right w:val="single" w:sz="4" w:space="0" w:color="auto"/>
            </w:tcBorders>
          </w:tcPr>
          <w:p w:rsidR="00D52BC5" w:rsidRDefault="00D52BC5" w:rsidP="00D52BC5">
            <w:pPr>
              <w:rPr>
                <w:sz w:val="22"/>
                <w:szCs w:val="22"/>
              </w:rPr>
            </w:pPr>
            <w:r w:rsidRPr="00B36128">
              <w:rPr>
                <w:sz w:val="22"/>
                <w:szCs w:val="22"/>
              </w:rPr>
              <w:t xml:space="preserve">Срок </w:t>
            </w:r>
            <w:r>
              <w:rPr>
                <w:sz w:val="22"/>
                <w:szCs w:val="22"/>
              </w:rPr>
              <w:t>и п</w:t>
            </w:r>
            <w:r w:rsidRPr="00B36128">
              <w:rPr>
                <w:sz w:val="22"/>
                <w:szCs w:val="22"/>
              </w:rPr>
              <w:t>орядок заключения договора</w:t>
            </w:r>
          </w:p>
        </w:tc>
        <w:tc>
          <w:tcPr>
            <w:tcW w:w="3091" w:type="pct"/>
            <w:tcBorders>
              <w:top w:val="single" w:sz="4" w:space="0" w:color="auto"/>
              <w:left w:val="single" w:sz="4" w:space="0" w:color="auto"/>
              <w:right w:val="single" w:sz="4" w:space="0" w:color="auto"/>
            </w:tcBorders>
          </w:tcPr>
          <w:p w:rsidR="00D52BC5" w:rsidRPr="00B36128" w:rsidRDefault="00D52BC5" w:rsidP="00D52BC5">
            <w:pPr>
              <w:rPr>
                <w:sz w:val="22"/>
                <w:szCs w:val="22"/>
                <w:highlight w:val="yellow"/>
              </w:rPr>
            </w:pPr>
            <w:r w:rsidRPr="00B36128">
              <w:rPr>
                <w:rFonts w:eastAsiaTheme="minorEastAsia"/>
                <w:sz w:val="22"/>
                <w:szCs w:val="22"/>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p w:rsidR="00D52BC5" w:rsidRPr="00BC232F" w:rsidRDefault="00D52BC5" w:rsidP="00D52BC5">
            <w:pPr>
              <w:rPr>
                <w:sz w:val="22"/>
                <w:szCs w:val="22"/>
              </w:rPr>
            </w:pPr>
            <w:r w:rsidRPr="00B36128">
              <w:rPr>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tc>
      </w:tr>
      <w:tr w:rsidR="008D56BC" w:rsidRPr="00B36128" w:rsidTr="00275B45">
        <w:trPr>
          <w:trHeight w:val="520"/>
        </w:trPr>
        <w:tc>
          <w:tcPr>
            <w:tcW w:w="264" w:type="pct"/>
            <w:tcBorders>
              <w:top w:val="single" w:sz="4" w:space="0" w:color="auto"/>
              <w:left w:val="single" w:sz="4" w:space="0" w:color="auto"/>
              <w:right w:val="single" w:sz="4" w:space="0" w:color="auto"/>
            </w:tcBorders>
          </w:tcPr>
          <w:p w:rsidR="008D56BC" w:rsidRDefault="00275B45" w:rsidP="00D52BC5">
            <w:pPr>
              <w:rPr>
                <w:sz w:val="22"/>
                <w:szCs w:val="22"/>
              </w:rPr>
            </w:pPr>
            <w:r>
              <w:rPr>
                <w:sz w:val="22"/>
                <w:szCs w:val="22"/>
              </w:rPr>
              <w:t>20.</w:t>
            </w:r>
          </w:p>
        </w:tc>
        <w:tc>
          <w:tcPr>
            <w:tcW w:w="1645" w:type="pct"/>
            <w:tcBorders>
              <w:top w:val="single" w:sz="4" w:space="0" w:color="auto"/>
              <w:left w:val="single" w:sz="4" w:space="0" w:color="auto"/>
              <w:right w:val="single" w:sz="4" w:space="0" w:color="auto"/>
            </w:tcBorders>
          </w:tcPr>
          <w:p w:rsidR="008D56BC" w:rsidRPr="00B36128" w:rsidRDefault="008D56BC" w:rsidP="00D52BC5">
            <w:pPr>
              <w:rPr>
                <w:sz w:val="22"/>
                <w:szCs w:val="22"/>
              </w:rPr>
            </w:pPr>
            <w:r w:rsidRPr="00B36128">
              <w:rPr>
                <w:rFonts w:eastAsia="Calibri"/>
                <w:sz w:val="22"/>
                <w:szCs w:val="22"/>
              </w:rPr>
              <w:t xml:space="preserve">Условия </w:t>
            </w:r>
            <w:r>
              <w:rPr>
                <w:rFonts w:eastAsia="Calibri"/>
                <w:sz w:val="22"/>
                <w:szCs w:val="22"/>
              </w:rPr>
              <w:t>отклонения заявок</w:t>
            </w:r>
          </w:p>
        </w:tc>
        <w:tc>
          <w:tcPr>
            <w:tcW w:w="3091" w:type="pct"/>
            <w:tcBorders>
              <w:top w:val="single" w:sz="4" w:space="0" w:color="auto"/>
              <w:left w:val="single" w:sz="4" w:space="0" w:color="auto"/>
              <w:right w:val="single" w:sz="4" w:space="0" w:color="auto"/>
            </w:tcBorders>
          </w:tcPr>
          <w:p w:rsidR="00463B1C" w:rsidRPr="00463B1C" w:rsidRDefault="00463B1C" w:rsidP="00463B1C">
            <w:pPr>
              <w:rPr>
                <w:sz w:val="22"/>
                <w:szCs w:val="22"/>
              </w:rPr>
            </w:pPr>
            <w:r w:rsidRPr="00463B1C">
              <w:rPr>
                <w:sz w:val="22"/>
                <w:szCs w:val="22"/>
              </w:rPr>
              <w:t xml:space="preserve">Комиссия не допускает участника закупки к участию в аукционе </w:t>
            </w:r>
          </w:p>
          <w:p w:rsidR="00463B1C" w:rsidRPr="00463B1C" w:rsidRDefault="00463B1C" w:rsidP="00463B1C">
            <w:pPr>
              <w:rPr>
                <w:sz w:val="22"/>
                <w:szCs w:val="22"/>
              </w:rPr>
            </w:pPr>
            <w:r w:rsidRPr="00463B1C">
              <w:rPr>
                <w:sz w:val="22"/>
                <w:szCs w:val="22"/>
              </w:rPr>
              <w:t>в электронной форме в случаях:</w:t>
            </w:r>
          </w:p>
          <w:p w:rsidR="00463B1C" w:rsidRPr="00463B1C" w:rsidRDefault="00463B1C" w:rsidP="00463B1C">
            <w:pPr>
              <w:rPr>
                <w:sz w:val="22"/>
                <w:szCs w:val="22"/>
              </w:rPr>
            </w:pPr>
            <w:r w:rsidRPr="00463B1C">
              <w:rPr>
                <w:sz w:val="22"/>
                <w:szCs w:val="22"/>
              </w:rPr>
              <w:t xml:space="preserve">1) </w:t>
            </w:r>
            <w:proofErr w:type="spellStart"/>
            <w:r w:rsidRPr="00463B1C">
              <w:rPr>
                <w:sz w:val="22"/>
                <w:szCs w:val="22"/>
              </w:rPr>
              <w:t>непредоставления</w:t>
            </w:r>
            <w:proofErr w:type="spellEnd"/>
            <w:r w:rsidRPr="00463B1C">
              <w:rPr>
                <w:sz w:val="22"/>
                <w:szCs w:val="22"/>
              </w:rPr>
              <w:t xml:space="preserve"> информации, предусмотренной документацией </w:t>
            </w:r>
          </w:p>
          <w:p w:rsidR="00463B1C" w:rsidRPr="00463B1C" w:rsidRDefault="00463B1C" w:rsidP="00463B1C">
            <w:pPr>
              <w:rPr>
                <w:sz w:val="22"/>
                <w:szCs w:val="22"/>
              </w:rPr>
            </w:pPr>
            <w:r w:rsidRPr="00463B1C">
              <w:rPr>
                <w:sz w:val="22"/>
                <w:szCs w:val="22"/>
              </w:rPr>
              <w:t>о закупке, или предоставления недостоверной информации;</w:t>
            </w:r>
          </w:p>
          <w:p w:rsidR="00463B1C" w:rsidRPr="00463B1C" w:rsidRDefault="00463B1C" w:rsidP="00463B1C">
            <w:pPr>
              <w:rPr>
                <w:sz w:val="22"/>
                <w:szCs w:val="22"/>
              </w:rPr>
            </w:pPr>
            <w:r w:rsidRPr="00463B1C">
              <w:rPr>
                <w:sz w:val="22"/>
                <w:szCs w:val="22"/>
              </w:rPr>
              <w:t xml:space="preserve">2) несоответствия заявки требованиям к содержанию, оформлению </w:t>
            </w:r>
          </w:p>
          <w:p w:rsidR="00463B1C" w:rsidRPr="00463B1C" w:rsidRDefault="00463B1C" w:rsidP="00463B1C">
            <w:pPr>
              <w:rPr>
                <w:sz w:val="22"/>
                <w:szCs w:val="22"/>
              </w:rPr>
            </w:pPr>
            <w:r w:rsidRPr="00463B1C">
              <w:rPr>
                <w:sz w:val="22"/>
                <w:szCs w:val="22"/>
              </w:rPr>
              <w:t>и составу заявки, указанным в документации о закупке;</w:t>
            </w:r>
          </w:p>
          <w:p w:rsidR="00463B1C" w:rsidRPr="00463B1C" w:rsidRDefault="00463B1C" w:rsidP="00463B1C">
            <w:pPr>
              <w:rPr>
                <w:sz w:val="22"/>
                <w:szCs w:val="22"/>
              </w:rPr>
            </w:pPr>
            <w:r w:rsidRPr="00463B1C">
              <w:rPr>
                <w:sz w:val="22"/>
                <w:szCs w:val="22"/>
              </w:rPr>
              <w:t xml:space="preserve">3) содержания в первой части заявки на участие в аукционе </w:t>
            </w:r>
          </w:p>
          <w:p w:rsidR="00463B1C" w:rsidRPr="00463B1C" w:rsidRDefault="00463B1C" w:rsidP="00463B1C">
            <w:pPr>
              <w:rPr>
                <w:sz w:val="22"/>
                <w:szCs w:val="22"/>
              </w:rPr>
            </w:pPr>
            <w:r w:rsidRPr="00463B1C">
              <w:rPr>
                <w:sz w:val="22"/>
                <w:szCs w:val="22"/>
              </w:rPr>
              <w:t xml:space="preserve">в электронной форме сведений об участнике такого аукциона </w:t>
            </w:r>
          </w:p>
          <w:p w:rsidR="001A0CEB" w:rsidRDefault="00463B1C" w:rsidP="00463B1C">
            <w:pPr>
              <w:rPr>
                <w:sz w:val="22"/>
                <w:szCs w:val="22"/>
              </w:rPr>
            </w:pPr>
            <w:r w:rsidRPr="00463B1C">
              <w:rPr>
                <w:sz w:val="22"/>
                <w:szCs w:val="22"/>
              </w:rPr>
              <w:t>и (или) о ценовом предложении.</w:t>
            </w:r>
          </w:p>
          <w:p w:rsidR="00463B1C" w:rsidRDefault="00463B1C" w:rsidP="00463B1C">
            <w:pPr>
              <w:rPr>
                <w:sz w:val="22"/>
                <w:szCs w:val="22"/>
              </w:rPr>
            </w:pPr>
          </w:p>
          <w:p w:rsidR="00463B1C" w:rsidRPr="00463B1C" w:rsidRDefault="00463B1C" w:rsidP="00463B1C">
            <w:pPr>
              <w:rPr>
                <w:rFonts w:eastAsiaTheme="minorEastAsia"/>
                <w:sz w:val="22"/>
                <w:szCs w:val="22"/>
              </w:rPr>
            </w:pPr>
            <w:r w:rsidRPr="00463B1C">
              <w:rPr>
                <w:rFonts w:eastAsiaTheme="minorEastAsia"/>
                <w:sz w:val="22"/>
                <w:szCs w:val="22"/>
              </w:rPr>
              <w:t>Комиссия принимает решение о несоответствии второй части заявки на участие в аукционе в электронной форме в случаях:</w:t>
            </w:r>
          </w:p>
          <w:p w:rsidR="00463B1C" w:rsidRPr="00463B1C" w:rsidRDefault="00463B1C" w:rsidP="00463B1C">
            <w:pPr>
              <w:rPr>
                <w:rFonts w:eastAsiaTheme="minorEastAsia"/>
                <w:sz w:val="22"/>
                <w:szCs w:val="22"/>
              </w:rPr>
            </w:pPr>
            <w:r w:rsidRPr="00463B1C">
              <w:rPr>
                <w:rFonts w:eastAsiaTheme="minorEastAsia"/>
                <w:sz w:val="22"/>
                <w:szCs w:val="22"/>
              </w:rPr>
              <w:t>1) непредставления документов и информации, предусмотренных документацией о закупке;</w:t>
            </w:r>
          </w:p>
          <w:p w:rsidR="00463B1C" w:rsidRPr="00463B1C" w:rsidRDefault="00463B1C" w:rsidP="00463B1C">
            <w:pPr>
              <w:rPr>
                <w:rFonts w:eastAsiaTheme="minorEastAsia"/>
                <w:sz w:val="22"/>
                <w:szCs w:val="22"/>
              </w:rPr>
            </w:pPr>
            <w:r w:rsidRPr="00463B1C">
              <w:rPr>
                <w:rFonts w:eastAsiaTheme="minorEastAsia"/>
                <w:sz w:val="22"/>
                <w:szCs w:val="22"/>
              </w:rPr>
              <w:t>2) несоответствия указанных документов и информации требованиям, установленным документацией о закупке;</w:t>
            </w:r>
          </w:p>
          <w:p w:rsidR="00463B1C" w:rsidRPr="00463B1C" w:rsidRDefault="00463B1C" w:rsidP="00463B1C">
            <w:pPr>
              <w:rPr>
                <w:rFonts w:eastAsiaTheme="minorEastAsia"/>
                <w:sz w:val="22"/>
                <w:szCs w:val="22"/>
              </w:rPr>
            </w:pPr>
            <w:r w:rsidRPr="00463B1C">
              <w:rPr>
                <w:rFonts w:eastAsiaTheme="minorEastAsia"/>
                <w:sz w:val="22"/>
                <w:szCs w:val="22"/>
              </w:rPr>
              <w:t xml:space="preserve">3) наличия в указанных документах недостоверной информации </w:t>
            </w:r>
          </w:p>
          <w:p w:rsidR="00463B1C" w:rsidRPr="00463B1C" w:rsidRDefault="00463B1C" w:rsidP="00463B1C">
            <w:pPr>
              <w:rPr>
                <w:rFonts w:eastAsiaTheme="minorEastAsia"/>
                <w:sz w:val="22"/>
                <w:szCs w:val="22"/>
              </w:rPr>
            </w:pPr>
            <w:r w:rsidRPr="00463B1C">
              <w:rPr>
                <w:rFonts w:eastAsiaTheme="minorEastAsia"/>
                <w:sz w:val="22"/>
                <w:szCs w:val="22"/>
              </w:rPr>
              <w:t>об участнике закупке и(или) о предлагаемых им товаре, работе, услуге;</w:t>
            </w:r>
          </w:p>
          <w:p w:rsidR="00463B1C" w:rsidRPr="00463B1C" w:rsidRDefault="00463B1C" w:rsidP="00463B1C">
            <w:pPr>
              <w:rPr>
                <w:rFonts w:eastAsiaTheme="minorEastAsia"/>
                <w:sz w:val="22"/>
                <w:szCs w:val="22"/>
              </w:rPr>
            </w:pPr>
            <w:r w:rsidRPr="00463B1C">
              <w:rPr>
                <w:rFonts w:eastAsiaTheme="minorEastAsia"/>
                <w:sz w:val="22"/>
                <w:szCs w:val="22"/>
              </w:rPr>
              <w:t>4) несоответствия участника закупки требованиям, установленным документацией;</w:t>
            </w:r>
          </w:p>
          <w:p w:rsidR="00463B1C" w:rsidRPr="00463B1C" w:rsidRDefault="00463B1C" w:rsidP="00463B1C">
            <w:pPr>
              <w:rPr>
                <w:rFonts w:eastAsiaTheme="minorEastAsia"/>
                <w:sz w:val="22"/>
                <w:szCs w:val="22"/>
              </w:rPr>
            </w:pPr>
            <w:r w:rsidRPr="00463B1C">
              <w:rPr>
                <w:rFonts w:eastAsiaTheme="minorEastAsia"/>
                <w:sz w:val="22"/>
                <w:szCs w:val="22"/>
              </w:rPr>
              <w:t xml:space="preserve">5) </w:t>
            </w:r>
            <w:proofErr w:type="spellStart"/>
            <w:r w:rsidRPr="00463B1C">
              <w:rPr>
                <w:rFonts w:eastAsiaTheme="minorEastAsia"/>
                <w:sz w:val="22"/>
                <w:szCs w:val="22"/>
              </w:rPr>
              <w:t>непоступления</w:t>
            </w:r>
            <w:proofErr w:type="spellEnd"/>
            <w:r w:rsidRPr="00463B1C">
              <w:rPr>
                <w:rFonts w:eastAsiaTheme="minorEastAsia"/>
                <w:sz w:val="22"/>
                <w:szCs w:val="22"/>
              </w:rPr>
              <w:t xml:space="preserve"> до даты рассмотрения вторых частей заявок </w:t>
            </w:r>
          </w:p>
          <w:p w:rsidR="00463B1C" w:rsidRPr="00B36128" w:rsidRDefault="00463B1C" w:rsidP="00463B1C">
            <w:pPr>
              <w:rPr>
                <w:rFonts w:eastAsiaTheme="minorEastAsia"/>
                <w:sz w:val="22"/>
                <w:szCs w:val="22"/>
              </w:rPr>
            </w:pPr>
            <w:r w:rsidRPr="00463B1C">
              <w:rPr>
                <w:rFonts w:eastAsiaTheme="minorEastAsia"/>
                <w:sz w:val="22"/>
                <w:szCs w:val="22"/>
              </w:rPr>
              <w:t>на участие в аукционе в электронной форме на счет, который указан Заказчиком в документации о закупке, денежных средств в качестве обеспечения заявки на участие в закупке.</w:t>
            </w:r>
          </w:p>
        </w:tc>
      </w:tr>
      <w:tr w:rsidR="008D56BC" w:rsidRPr="00B36128" w:rsidTr="00275B45">
        <w:trPr>
          <w:trHeight w:val="698"/>
        </w:trPr>
        <w:tc>
          <w:tcPr>
            <w:tcW w:w="264" w:type="pct"/>
            <w:tcBorders>
              <w:top w:val="single" w:sz="4" w:space="0" w:color="auto"/>
              <w:left w:val="single" w:sz="4" w:space="0" w:color="auto"/>
              <w:right w:val="single" w:sz="4" w:space="0" w:color="auto"/>
            </w:tcBorders>
          </w:tcPr>
          <w:p w:rsidR="008D56BC" w:rsidRDefault="00275B45" w:rsidP="00D52BC5">
            <w:pPr>
              <w:rPr>
                <w:sz w:val="22"/>
                <w:szCs w:val="22"/>
              </w:rPr>
            </w:pPr>
            <w:r>
              <w:rPr>
                <w:sz w:val="22"/>
                <w:szCs w:val="22"/>
              </w:rPr>
              <w:t>21.</w:t>
            </w:r>
          </w:p>
        </w:tc>
        <w:tc>
          <w:tcPr>
            <w:tcW w:w="1645" w:type="pct"/>
            <w:tcBorders>
              <w:top w:val="single" w:sz="4" w:space="0" w:color="auto"/>
              <w:left w:val="single" w:sz="4" w:space="0" w:color="auto"/>
              <w:right w:val="single" w:sz="4" w:space="0" w:color="auto"/>
            </w:tcBorders>
          </w:tcPr>
          <w:p w:rsidR="008D56BC" w:rsidRPr="008D56BC" w:rsidRDefault="008D56BC" w:rsidP="00463B1C">
            <w:pPr>
              <w:jc w:val="both"/>
              <w:rPr>
                <w:b/>
                <w:bCs/>
                <w:sz w:val="22"/>
                <w:szCs w:val="22"/>
              </w:rPr>
            </w:pPr>
            <w:r w:rsidRPr="00B36128">
              <w:rPr>
                <w:rFonts w:eastAsia="Calibri"/>
                <w:sz w:val="22"/>
                <w:szCs w:val="22"/>
              </w:rPr>
              <w:t>Условия признания закупки несостоявшейся</w:t>
            </w:r>
          </w:p>
        </w:tc>
        <w:tc>
          <w:tcPr>
            <w:tcW w:w="3091" w:type="pct"/>
            <w:tcBorders>
              <w:top w:val="single" w:sz="4" w:space="0" w:color="auto"/>
              <w:left w:val="single" w:sz="4" w:space="0" w:color="auto"/>
              <w:right w:val="single" w:sz="4" w:space="0" w:color="auto"/>
            </w:tcBorders>
          </w:tcPr>
          <w:p w:rsidR="00463B1C" w:rsidRPr="00463B1C" w:rsidRDefault="00463B1C" w:rsidP="00463B1C">
            <w:pPr>
              <w:jc w:val="both"/>
              <w:rPr>
                <w:rFonts w:eastAsiaTheme="minorEastAsia"/>
                <w:sz w:val="22"/>
                <w:szCs w:val="22"/>
              </w:rPr>
            </w:pPr>
            <w:r w:rsidRPr="00463B1C">
              <w:rPr>
                <w:rFonts w:eastAsiaTheme="minorEastAsia"/>
                <w:sz w:val="22"/>
                <w:szCs w:val="22"/>
              </w:rPr>
              <w:t xml:space="preserve">В случае если по окончании срока подачи заявок на участие </w:t>
            </w:r>
          </w:p>
          <w:p w:rsidR="00463B1C" w:rsidRPr="00463B1C" w:rsidRDefault="00463B1C" w:rsidP="00463B1C">
            <w:pPr>
              <w:jc w:val="both"/>
              <w:rPr>
                <w:rFonts w:eastAsiaTheme="minorEastAsia"/>
                <w:sz w:val="22"/>
                <w:szCs w:val="22"/>
              </w:rPr>
            </w:pPr>
            <w:r w:rsidRPr="00463B1C">
              <w:rPr>
                <w:rFonts w:eastAsiaTheme="minorEastAsia"/>
                <w:sz w:val="22"/>
                <w:szCs w:val="22"/>
              </w:rPr>
              <w:t xml:space="preserve">в аукционе в электронной форме подана только одна заявка, аукцион признается несостоявшимся. Указанная заявка </w:t>
            </w:r>
            <w:r>
              <w:rPr>
                <w:rFonts w:eastAsiaTheme="minorEastAsia"/>
                <w:sz w:val="22"/>
                <w:szCs w:val="22"/>
              </w:rPr>
              <w:t>р</w:t>
            </w:r>
            <w:r w:rsidRPr="00463B1C">
              <w:rPr>
                <w:rFonts w:eastAsiaTheme="minorEastAsia"/>
                <w:sz w:val="22"/>
                <w:szCs w:val="22"/>
              </w:rPr>
              <w:t>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в проект договора, прилагаемый к документации о закупке. Договор заключается по НМЦД или по цене, согласованной с участником закупки и не превышающей НМЦД. При этом участник закупки признается победителем аукциона и не вправе отказаться от заключения договора.</w:t>
            </w:r>
          </w:p>
          <w:p w:rsidR="00463B1C" w:rsidRPr="00463B1C" w:rsidRDefault="00463B1C" w:rsidP="00463B1C">
            <w:pPr>
              <w:jc w:val="both"/>
              <w:rPr>
                <w:rFonts w:eastAsiaTheme="minorEastAsia"/>
                <w:sz w:val="22"/>
                <w:szCs w:val="22"/>
              </w:rPr>
            </w:pPr>
            <w:r w:rsidRPr="00463B1C">
              <w:rPr>
                <w:rFonts w:eastAsiaTheme="minorEastAsia"/>
                <w:sz w:val="22"/>
                <w:szCs w:val="22"/>
              </w:rPr>
              <w:t>В случае если по окончании срока подачи заявок на участие в аукционе в электронной форме не подано ни одной заявки, аукцион признается несостоявшимся.</w:t>
            </w:r>
          </w:p>
          <w:p w:rsidR="00463B1C" w:rsidRPr="00463B1C" w:rsidRDefault="00463B1C" w:rsidP="00463B1C">
            <w:pPr>
              <w:jc w:val="both"/>
              <w:rPr>
                <w:rFonts w:eastAsiaTheme="minorEastAsia"/>
                <w:sz w:val="22"/>
                <w:szCs w:val="22"/>
              </w:rPr>
            </w:pPr>
            <w:r w:rsidRPr="00463B1C">
              <w:rPr>
                <w:rFonts w:eastAsiaTheme="minorEastAsia"/>
                <w:sz w:val="22"/>
                <w:szCs w:val="22"/>
              </w:rPr>
              <w:t xml:space="preserve">В случае если по результатам рассмотрения первых частей заявок только один участник закупки, подавший заявку на участие в аукционе в электронной форме, признан участником аукциона, аукцион признается несостоявшимся. В случае если этот участник и поданная им вторая часть заявки на участие в таком аукционе </w:t>
            </w:r>
            <w:r w:rsidRPr="00463B1C">
              <w:rPr>
                <w:rFonts w:eastAsiaTheme="minorEastAsia"/>
                <w:sz w:val="22"/>
                <w:szCs w:val="22"/>
              </w:rPr>
              <w:lastRenderedPageBreak/>
              <w:t xml:space="preserve">признаны соответствующими требованиям документации о закупке, Заказчик передает такому участнику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в проект договора, прилагаемый к документации о закупке. </w:t>
            </w:r>
          </w:p>
          <w:p w:rsidR="00463B1C" w:rsidRPr="00463B1C" w:rsidRDefault="00463B1C" w:rsidP="00463B1C">
            <w:pPr>
              <w:jc w:val="both"/>
              <w:rPr>
                <w:rFonts w:eastAsiaTheme="minorEastAsia"/>
                <w:sz w:val="22"/>
                <w:szCs w:val="22"/>
              </w:rPr>
            </w:pPr>
            <w:r w:rsidRPr="00463B1C">
              <w:rPr>
                <w:rFonts w:eastAsiaTheme="minorEastAsia"/>
                <w:sz w:val="22"/>
                <w:szCs w:val="22"/>
              </w:rPr>
              <w:t>Договор заключается по НМЦД или по цене, согласованной с участником закупки и не превышающей НМЦД. При этом такой участник закупки признается победителем аукциона и не вправе отказаться от заключения договора.</w:t>
            </w:r>
          </w:p>
          <w:p w:rsidR="00463B1C" w:rsidRPr="00463B1C" w:rsidRDefault="00463B1C" w:rsidP="00463B1C">
            <w:pPr>
              <w:jc w:val="both"/>
              <w:rPr>
                <w:rFonts w:eastAsiaTheme="minorEastAsia"/>
                <w:sz w:val="22"/>
                <w:szCs w:val="22"/>
              </w:rPr>
            </w:pPr>
            <w:r w:rsidRPr="00463B1C">
              <w:rPr>
                <w:rFonts w:eastAsiaTheme="minorEastAsia"/>
                <w:sz w:val="22"/>
                <w:szCs w:val="22"/>
              </w:rPr>
              <w:t xml:space="preserve">В случае если по результатам рассмотрения первых частей заявок ни один участник закупки, подавший заявку на участие в аукционе </w:t>
            </w:r>
          </w:p>
          <w:p w:rsidR="00463B1C" w:rsidRPr="00463B1C" w:rsidRDefault="00463B1C" w:rsidP="00463B1C">
            <w:pPr>
              <w:jc w:val="both"/>
              <w:rPr>
                <w:rFonts w:eastAsiaTheme="minorEastAsia"/>
                <w:sz w:val="22"/>
                <w:szCs w:val="22"/>
              </w:rPr>
            </w:pPr>
            <w:r w:rsidRPr="00463B1C">
              <w:rPr>
                <w:rFonts w:eastAsiaTheme="minorEastAsia"/>
                <w:sz w:val="22"/>
                <w:szCs w:val="22"/>
              </w:rPr>
              <w:t>в электронной форме, не признан участником аукциона, аукцион признается несостоявшимся.</w:t>
            </w:r>
          </w:p>
          <w:p w:rsidR="00463B1C" w:rsidRPr="00463B1C" w:rsidRDefault="00463B1C" w:rsidP="00463B1C">
            <w:pPr>
              <w:jc w:val="both"/>
              <w:rPr>
                <w:rFonts w:eastAsiaTheme="minorEastAsia"/>
                <w:sz w:val="22"/>
                <w:szCs w:val="22"/>
              </w:rPr>
            </w:pPr>
            <w:r w:rsidRPr="00463B1C">
              <w:rPr>
                <w:rFonts w:eastAsiaTheme="minorEastAsia"/>
                <w:sz w:val="22"/>
                <w:szCs w:val="22"/>
              </w:rPr>
              <w:t>В случае если в ходе проведения аукциона ни один из участников аукциона не подал предложение о цене договора, комиссия рассматривает вторые части заявок на участие в аукционе в электронной форме, а также информацию и документы, направленные Заказчику оператором электронной площадки, всех участников закупки, допущенных по результатам рассмотрения первых частей заявок. Договор заключается по НМЦД или по цене, согласованной с участником закупки и не превышающей НМЦД, с участником закупки, заявка которого подана:</w:t>
            </w:r>
          </w:p>
          <w:p w:rsidR="00463B1C" w:rsidRPr="00463B1C" w:rsidRDefault="00463B1C" w:rsidP="00463B1C">
            <w:pPr>
              <w:jc w:val="both"/>
              <w:rPr>
                <w:rFonts w:eastAsiaTheme="minorEastAsia"/>
                <w:sz w:val="22"/>
                <w:szCs w:val="22"/>
              </w:rPr>
            </w:pPr>
            <w:r w:rsidRPr="00463B1C">
              <w:rPr>
                <w:rFonts w:eastAsiaTheme="minorEastAsia"/>
                <w:sz w:val="22"/>
                <w:szCs w:val="22"/>
              </w:rP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rsidR="00463B1C" w:rsidRPr="00463B1C" w:rsidRDefault="00463B1C" w:rsidP="00463B1C">
            <w:pPr>
              <w:jc w:val="both"/>
              <w:rPr>
                <w:rFonts w:eastAsiaTheme="minorEastAsia"/>
                <w:sz w:val="22"/>
                <w:szCs w:val="22"/>
              </w:rPr>
            </w:pPr>
            <w:r w:rsidRPr="00463B1C">
              <w:rPr>
                <w:rFonts w:eastAsiaTheme="minorEastAsia"/>
                <w:sz w:val="22"/>
                <w:szCs w:val="22"/>
              </w:rP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p w:rsidR="00463B1C" w:rsidRPr="00463B1C" w:rsidRDefault="00463B1C" w:rsidP="00463B1C">
            <w:pPr>
              <w:jc w:val="both"/>
              <w:rPr>
                <w:rFonts w:eastAsiaTheme="minorEastAsia"/>
                <w:sz w:val="22"/>
                <w:szCs w:val="22"/>
              </w:rPr>
            </w:pPr>
            <w:r w:rsidRPr="00463B1C">
              <w:rPr>
                <w:rFonts w:eastAsiaTheme="minorEastAsia"/>
                <w:sz w:val="22"/>
                <w:szCs w:val="22"/>
              </w:rPr>
              <w:t xml:space="preserve">При этом участник закупки признается победителем аукциона </w:t>
            </w:r>
          </w:p>
          <w:p w:rsidR="00554544" w:rsidRPr="00B36128" w:rsidRDefault="00463B1C" w:rsidP="00463B1C">
            <w:pPr>
              <w:jc w:val="both"/>
              <w:rPr>
                <w:rFonts w:eastAsiaTheme="minorEastAsia"/>
                <w:sz w:val="22"/>
                <w:szCs w:val="22"/>
              </w:rPr>
            </w:pPr>
            <w:r w:rsidRPr="00463B1C">
              <w:rPr>
                <w:rFonts w:eastAsiaTheme="minorEastAsia"/>
                <w:sz w:val="22"/>
                <w:szCs w:val="22"/>
              </w:rPr>
              <w:t>и не вправе отказаться от заключения договора.</w:t>
            </w:r>
          </w:p>
        </w:tc>
      </w:tr>
      <w:tr w:rsidR="00E715CE" w:rsidRPr="00B36128" w:rsidTr="009877B8">
        <w:tc>
          <w:tcPr>
            <w:tcW w:w="264" w:type="pct"/>
            <w:tcBorders>
              <w:top w:val="single" w:sz="4" w:space="0" w:color="auto"/>
              <w:left w:val="single" w:sz="4" w:space="0" w:color="auto"/>
              <w:bottom w:val="single" w:sz="4" w:space="0" w:color="auto"/>
              <w:right w:val="single" w:sz="4" w:space="0" w:color="auto"/>
            </w:tcBorders>
          </w:tcPr>
          <w:p w:rsidR="00E715CE" w:rsidRDefault="00275B45" w:rsidP="00E715CE">
            <w:pPr>
              <w:rPr>
                <w:sz w:val="22"/>
                <w:szCs w:val="22"/>
              </w:rPr>
            </w:pPr>
            <w:r>
              <w:rPr>
                <w:sz w:val="22"/>
                <w:szCs w:val="22"/>
              </w:rPr>
              <w:lastRenderedPageBreak/>
              <w:t>22.</w:t>
            </w:r>
          </w:p>
        </w:tc>
        <w:tc>
          <w:tcPr>
            <w:tcW w:w="1645" w:type="pct"/>
            <w:tcBorders>
              <w:top w:val="single" w:sz="4" w:space="0" w:color="auto"/>
              <w:left w:val="single" w:sz="4" w:space="0" w:color="auto"/>
              <w:bottom w:val="single" w:sz="4" w:space="0" w:color="auto"/>
              <w:right w:val="single" w:sz="4" w:space="0" w:color="auto"/>
            </w:tcBorders>
          </w:tcPr>
          <w:p w:rsidR="00E715CE" w:rsidRPr="00450224" w:rsidRDefault="00E715CE" w:rsidP="00E715CE">
            <w:pPr>
              <w:rPr>
                <w:sz w:val="22"/>
                <w:szCs w:val="22"/>
              </w:rPr>
            </w:pPr>
            <w:r w:rsidRPr="00450224">
              <w:rPr>
                <w:sz w:val="22"/>
                <w:szCs w:val="22"/>
              </w:rPr>
              <w:t>Иные сведения, определенные положением о закупке.</w:t>
            </w:r>
          </w:p>
        </w:tc>
        <w:tc>
          <w:tcPr>
            <w:tcW w:w="3091" w:type="pct"/>
            <w:tcBorders>
              <w:top w:val="single" w:sz="4" w:space="0" w:color="auto"/>
              <w:left w:val="single" w:sz="4" w:space="0" w:color="auto"/>
              <w:bottom w:val="single" w:sz="4" w:space="0" w:color="auto"/>
              <w:right w:val="single" w:sz="4" w:space="0" w:color="auto"/>
            </w:tcBorders>
          </w:tcPr>
          <w:p w:rsidR="00E715CE" w:rsidRPr="00450224" w:rsidRDefault="00E715CE" w:rsidP="00E715CE">
            <w:pPr>
              <w:rPr>
                <w:sz w:val="22"/>
                <w:szCs w:val="22"/>
              </w:rPr>
            </w:pPr>
            <w:r w:rsidRPr="00450224">
              <w:rPr>
                <w:sz w:val="22"/>
                <w:szCs w:val="22"/>
              </w:rPr>
              <w:t>(Заполняется при составлении извещения)</w:t>
            </w:r>
          </w:p>
        </w:tc>
      </w:tr>
    </w:tbl>
    <w:p w:rsidR="002A3C92" w:rsidRPr="00B36128" w:rsidRDefault="002A3C92">
      <w:pPr>
        <w:jc w:val="center"/>
        <w:rPr>
          <w:b/>
          <w:bCs/>
          <w:sz w:val="22"/>
          <w:szCs w:val="22"/>
        </w:rPr>
      </w:pPr>
    </w:p>
    <w:p w:rsidR="002A3C92" w:rsidRPr="00B36128" w:rsidRDefault="002A3C92">
      <w:pPr>
        <w:jc w:val="center"/>
        <w:rPr>
          <w:b/>
          <w:bCs/>
          <w:sz w:val="22"/>
          <w:szCs w:val="22"/>
        </w:rPr>
      </w:pPr>
    </w:p>
    <w:p w:rsidR="002A3C92" w:rsidRPr="00B36128" w:rsidRDefault="002A3C92">
      <w:pPr>
        <w:jc w:val="center"/>
        <w:rPr>
          <w:b/>
          <w:bCs/>
          <w:sz w:val="22"/>
          <w:szCs w:val="22"/>
        </w:rPr>
      </w:pPr>
    </w:p>
    <w:p w:rsidR="00651278" w:rsidRPr="00B36128" w:rsidRDefault="00651278">
      <w:pPr>
        <w:rPr>
          <w:b/>
          <w:bCs/>
          <w:sz w:val="22"/>
          <w:szCs w:val="22"/>
        </w:rPr>
      </w:pPr>
      <w:r w:rsidRPr="00B36128">
        <w:rPr>
          <w:b/>
          <w:bCs/>
          <w:sz w:val="22"/>
          <w:szCs w:val="22"/>
        </w:rPr>
        <w:br w:type="page"/>
      </w:r>
    </w:p>
    <w:p w:rsidR="00FD22BB" w:rsidRPr="00B36128" w:rsidRDefault="00D03B52">
      <w:pPr>
        <w:jc w:val="center"/>
        <w:rPr>
          <w:b/>
          <w:bCs/>
          <w:sz w:val="22"/>
          <w:szCs w:val="22"/>
        </w:rPr>
      </w:pPr>
      <w:r w:rsidRPr="00B36128">
        <w:rPr>
          <w:b/>
          <w:bCs/>
          <w:sz w:val="22"/>
          <w:szCs w:val="22"/>
        </w:rPr>
        <w:lastRenderedPageBreak/>
        <w:t>ФОРМЫ ДЛЯ ЗАПОЛНЕНИЯ УЧАСТНИКОМ ЗАКУПКИ</w:t>
      </w:r>
    </w:p>
    <w:p w:rsidR="00FD22BB" w:rsidRPr="00B36128" w:rsidRDefault="00D03B52">
      <w:pPr>
        <w:jc w:val="center"/>
        <w:rPr>
          <w:sz w:val="22"/>
          <w:szCs w:val="22"/>
        </w:rPr>
      </w:pPr>
      <w:r w:rsidRPr="00B36128">
        <w:rPr>
          <w:sz w:val="22"/>
          <w:szCs w:val="22"/>
        </w:rPr>
        <w:t>СОГЛАСИЕ УЧАСТНИКА ЗАКУПКИ НА ПОСТАВКУ ТОВАРА, ВЫПОЛНЕНИЕ РАБОТ, ОКАЗАНИЕ УСЛУГ</w:t>
      </w:r>
    </w:p>
    <w:p w:rsidR="00FD22BB" w:rsidRPr="00B36128" w:rsidRDefault="00FD22BB">
      <w:pPr>
        <w:jc w:val="center"/>
        <w:rPr>
          <w:sz w:val="22"/>
          <w:szCs w:val="22"/>
        </w:rPr>
      </w:pPr>
    </w:p>
    <w:p w:rsidR="00FD22BB" w:rsidRPr="00B36128" w:rsidRDefault="00D03B52">
      <w:pPr>
        <w:jc w:val="both"/>
        <w:rPr>
          <w:sz w:val="22"/>
          <w:szCs w:val="22"/>
        </w:rPr>
      </w:pPr>
      <w:r w:rsidRPr="00B36128">
        <w:rPr>
          <w:sz w:val="22"/>
          <w:szCs w:val="22"/>
        </w:rPr>
        <w:t xml:space="preserve">    1.  Изучив   </w:t>
      </w:r>
      <w:r w:rsidR="00D7066D">
        <w:rPr>
          <w:sz w:val="22"/>
          <w:szCs w:val="22"/>
        </w:rPr>
        <w:t xml:space="preserve">Извещение и </w:t>
      </w:r>
      <w:r w:rsidRPr="00B36128">
        <w:rPr>
          <w:sz w:val="22"/>
          <w:szCs w:val="22"/>
        </w:rPr>
        <w:t>Документацию об электронном Аукционе,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rsidR="00FD22BB" w:rsidRPr="00B36128" w:rsidRDefault="00D03B52">
      <w:pPr>
        <w:jc w:val="both"/>
        <w:rPr>
          <w:sz w:val="22"/>
          <w:szCs w:val="22"/>
        </w:rPr>
      </w:pPr>
      <w:r w:rsidRPr="00B36128">
        <w:rPr>
          <w:sz w:val="22"/>
          <w:szCs w:val="22"/>
        </w:rPr>
        <w:t xml:space="preserve">    2.  Мы согласны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Предлагаемая  нами  цена договора будет объявлена в ходе проведения Аукциона в электронной форме.</w:t>
      </w:r>
    </w:p>
    <w:p w:rsidR="00FD22BB" w:rsidRPr="00B36128" w:rsidRDefault="00D03B52">
      <w:pPr>
        <w:jc w:val="both"/>
        <w:rPr>
          <w:sz w:val="22"/>
          <w:szCs w:val="22"/>
        </w:rPr>
      </w:pPr>
      <w:r w:rsidRPr="00B36128">
        <w:rPr>
          <w:sz w:val="22"/>
          <w:szCs w:val="22"/>
        </w:rPr>
        <w:t xml:space="preserve">    3.  Мы согласны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rsidR="00FD22BB" w:rsidRPr="00B36128" w:rsidRDefault="00D03B52">
      <w:pPr>
        <w:jc w:val="both"/>
        <w:rPr>
          <w:sz w:val="22"/>
          <w:szCs w:val="22"/>
        </w:rPr>
      </w:pPr>
      <w:r w:rsidRPr="00B36128">
        <w:rPr>
          <w:sz w:val="22"/>
          <w:szCs w:val="22"/>
        </w:rPr>
        <w:t xml:space="preserve">    4.  Мы ознакомлены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rsidR="00FD22BB" w:rsidRPr="00B36128" w:rsidRDefault="00D03B52">
      <w:pPr>
        <w:jc w:val="both"/>
        <w:rPr>
          <w:sz w:val="22"/>
          <w:szCs w:val="22"/>
        </w:rPr>
      </w:pPr>
      <w:r w:rsidRPr="00B36128">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rsidR="00FD22BB" w:rsidRPr="00B36128" w:rsidRDefault="00D03B52">
      <w:pPr>
        <w:jc w:val="both"/>
        <w:rPr>
          <w:sz w:val="22"/>
          <w:szCs w:val="22"/>
        </w:rPr>
      </w:pPr>
      <w:r w:rsidRPr="00B36128">
        <w:rPr>
          <w:sz w:val="22"/>
          <w:szCs w:val="22"/>
        </w:rPr>
        <w:t xml:space="preserve">содержащиеся в техническом задании Документации об электронном Аукционе.    </w:t>
      </w:r>
    </w:p>
    <w:p w:rsidR="00FD22BB" w:rsidRPr="00B36128" w:rsidRDefault="00D03B52">
      <w:pPr>
        <w:jc w:val="both"/>
        <w:rPr>
          <w:sz w:val="22"/>
          <w:szCs w:val="22"/>
        </w:rPr>
      </w:pPr>
      <w:r w:rsidRPr="00B36128">
        <w:rPr>
          <w:sz w:val="22"/>
          <w:szCs w:val="22"/>
        </w:rPr>
        <w:t xml:space="preserve"> 6.  Если по итогам Аукциона заказчик предложит нам заключить</w:t>
      </w:r>
      <w:r w:rsidR="00D7066D">
        <w:rPr>
          <w:sz w:val="22"/>
          <w:szCs w:val="22"/>
        </w:rPr>
        <w:t xml:space="preserve"> </w:t>
      </w:r>
      <w:r w:rsidRPr="00B36128">
        <w:rPr>
          <w:sz w:val="22"/>
          <w:szCs w:val="22"/>
        </w:rPr>
        <w:t>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rsidR="00FD22BB" w:rsidRPr="00B36128" w:rsidRDefault="00D03B52">
      <w:pPr>
        <w:jc w:val="both"/>
        <w:rPr>
          <w:sz w:val="22"/>
          <w:szCs w:val="22"/>
        </w:rPr>
      </w:pPr>
      <w:r w:rsidRPr="00B36128">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rsidR="00FD22BB" w:rsidRPr="00B36128" w:rsidRDefault="00D03B52">
      <w:pPr>
        <w:jc w:val="both"/>
        <w:rPr>
          <w:sz w:val="22"/>
          <w:szCs w:val="22"/>
        </w:rPr>
      </w:pPr>
      <w:r w:rsidRPr="00B36128">
        <w:rPr>
          <w:sz w:val="22"/>
          <w:szCs w:val="22"/>
        </w:rPr>
        <w:t xml:space="preserve">    8.  В случае если по итогам Аукциона заказчик предложит нам заключить договор, мы берем на себя обязательства подписать договор с </w:t>
      </w:r>
      <w:r w:rsidR="006B1ADD" w:rsidRPr="00B36128">
        <w:rPr>
          <w:sz w:val="22"/>
          <w:szCs w:val="22"/>
        </w:rPr>
        <w:t>Заказчиком</w:t>
      </w:r>
      <w:r w:rsidRPr="00B36128">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rsidR="00FD22BB" w:rsidRPr="00B36128" w:rsidRDefault="00D03B52">
      <w:pPr>
        <w:jc w:val="both"/>
        <w:rPr>
          <w:sz w:val="22"/>
          <w:szCs w:val="22"/>
        </w:rPr>
      </w:pPr>
      <w:r w:rsidRPr="00B36128">
        <w:rPr>
          <w:sz w:val="22"/>
          <w:szCs w:val="22"/>
        </w:rPr>
        <w:t xml:space="preserve">    9.  В случае если мы будем признаны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rsidR="00FD22BB" w:rsidRPr="00B36128" w:rsidRDefault="00D03B52">
      <w:pPr>
        <w:jc w:val="both"/>
        <w:rPr>
          <w:sz w:val="22"/>
          <w:szCs w:val="22"/>
        </w:rPr>
      </w:pPr>
      <w:r w:rsidRPr="00B36128">
        <w:rPr>
          <w:sz w:val="22"/>
          <w:szCs w:val="22"/>
        </w:rPr>
        <w:t xml:space="preserve">    10.  В случае если мы будем признаны единственным Участником Аукциона в электронной  форме,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rsidR="00FD22BB" w:rsidRPr="00B36128" w:rsidRDefault="00D03B52">
      <w:pPr>
        <w:jc w:val="both"/>
        <w:rPr>
          <w:sz w:val="22"/>
          <w:szCs w:val="22"/>
        </w:rPr>
      </w:pPr>
      <w:r w:rsidRPr="00B36128">
        <w:rPr>
          <w:sz w:val="22"/>
          <w:szCs w:val="22"/>
        </w:rPr>
        <w:t xml:space="preserve">    11.  Подтверждаем, что мы извещены о включении сведений о нашей</w:t>
      </w:r>
      <w:r w:rsidR="00D7066D">
        <w:rPr>
          <w:sz w:val="22"/>
          <w:szCs w:val="22"/>
        </w:rPr>
        <w:t xml:space="preserve"> </w:t>
      </w:r>
      <w:r w:rsidRPr="00B36128">
        <w:rPr>
          <w:sz w:val="22"/>
          <w:szCs w:val="22"/>
        </w:rPr>
        <w:t>организации в Реестр недобросовестных поставщиков в случае уклонения нами от заключения договора.</w:t>
      </w:r>
    </w:p>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F11E61" w:rsidRPr="00B36128" w:rsidRDefault="00F11E61">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155C1E" w:rsidRPr="00B36128" w:rsidRDefault="00155C1E">
      <w:pPr>
        <w:widowControl w:val="0"/>
        <w:ind w:firstLine="567"/>
        <w:jc w:val="center"/>
        <w:rPr>
          <w:rFonts w:eastAsia="SimSun"/>
          <w:b/>
          <w:color w:val="00000A"/>
          <w:spacing w:val="-6"/>
          <w:sz w:val="22"/>
          <w:szCs w:val="22"/>
          <w:lang w:eastAsia="zh-CN" w:bidi="hi-IN"/>
        </w:rPr>
      </w:pPr>
    </w:p>
    <w:p w:rsidR="00155C1E" w:rsidRPr="00B36128" w:rsidRDefault="00155C1E">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D03B52">
      <w:pPr>
        <w:widowControl w:val="0"/>
        <w:ind w:firstLine="567"/>
        <w:jc w:val="center"/>
        <w:rPr>
          <w:rFonts w:eastAsia="SimSun"/>
          <w:b/>
          <w:color w:val="00000A"/>
          <w:spacing w:val="-6"/>
          <w:sz w:val="22"/>
          <w:szCs w:val="22"/>
          <w:lang w:eastAsia="zh-CN" w:bidi="hi-IN"/>
        </w:rPr>
      </w:pPr>
      <w:r w:rsidRPr="00B36128">
        <w:rPr>
          <w:rFonts w:eastAsia="SimSun"/>
          <w:b/>
          <w:color w:val="00000A"/>
          <w:spacing w:val="-6"/>
          <w:sz w:val="22"/>
          <w:szCs w:val="22"/>
          <w:lang w:eastAsia="zh-CN" w:bidi="hi-IN"/>
        </w:rPr>
        <w:lastRenderedPageBreak/>
        <w:t xml:space="preserve">ТЕХНИЧЕСКОЕ ПРЕДЛОЖЕНИЕ </w:t>
      </w:r>
    </w:p>
    <w:tbl>
      <w:tblPr>
        <w:tblStyle w:val="aff9"/>
        <w:tblpPr w:leftFromText="180" w:rightFromText="180" w:vertAnchor="text" w:horzAnchor="margin" w:tblpXSpec="center" w:tblpY="322"/>
        <w:tblW w:w="10910" w:type="dxa"/>
        <w:tblLayout w:type="fixed"/>
        <w:tblLook w:val="04A0"/>
      </w:tblPr>
      <w:tblGrid>
        <w:gridCol w:w="2405"/>
        <w:gridCol w:w="2268"/>
        <w:gridCol w:w="2097"/>
        <w:gridCol w:w="2013"/>
        <w:gridCol w:w="2127"/>
      </w:tblGrid>
      <w:tr w:rsidR="00F87570" w:rsidRPr="00B36128" w:rsidTr="00F87570">
        <w:tc>
          <w:tcPr>
            <w:tcW w:w="2405" w:type="dxa"/>
            <w:tcBorders>
              <w:top w:val="single" w:sz="4" w:space="0" w:color="auto"/>
              <w:left w:val="single" w:sz="4" w:space="0" w:color="auto"/>
              <w:bottom w:val="single" w:sz="4" w:space="0" w:color="auto"/>
              <w:right w:val="single" w:sz="4" w:space="0" w:color="auto"/>
            </w:tcBorders>
          </w:tcPr>
          <w:p w:rsidR="00F87570" w:rsidRPr="00B36128" w:rsidRDefault="00F87570">
            <w:pPr>
              <w:rPr>
                <w:rStyle w:val="FontStyle12"/>
                <w:rFonts w:ascii="Times New Roman" w:hAnsi="Times New Roman" w:cs="Times New Roman"/>
                <w:sz w:val="22"/>
                <w:szCs w:val="22"/>
              </w:rPr>
            </w:pPr>
            <w:r w:rsidRPr="00B36128">
              <w:rPr>
                <w:rStyle w:val="FontStyle12"/>
                <w:rFonts w:ascii="Times New Roman" w:hAnsi="Times New Roman" w:cs="Times New Roman"/>
                <w:sz w:val="22"/>
                <w:szCs w:val="22"/>
              </w:rPr>
              <w:t>Наименование</w:t>
            </w:r>
          </w:p>
        </w:tc>
        <w:tc>
          <w:tcPr>
            <w:tcW w:w="2268" w:type="dxa"/>
            <w:tcBorders>
              <w:top w:val="single" w:sz="4" w:space="0" w:color="auto"/>
              <w:left w:val="single" w:sz="4" w:space="0" w:color="auto"/>
              <w:bottom w:val="single" w:sz="4" w:space="0" w:color="auto"/>
              <w:right w:val="single" w:sz="4" w:space="0" w:color="auto"/>
            </w:tcBorders>
          </w:tcPr>
          <w:p w:rsidR="00F87570" w:rsidRPr="00B36128" w:rsidRDefault="00F87570">
            <w:pPr>
              <w:rPr>
                <w:sz w:val="22"/>
                <w:szCs w:val="22"/>
              </w:rPr>
            </w:pPr>
            <w:r w:rsidRPr="00B36128">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rsidR="00F87570" w:rsidRPr="00B36128" w:rsidRDefault="00F87570" w:rsidP="00E91BBB">
            <w:pPr>
              <w:jc w:val="both"/>
              <w:rPr>
                <w:sz w:val="22"/>
                <w:szCs w:val="22"/>
              </w:rPr>
            </w:pPr>
            <w:r w:rsidRPr="00B36128">
              <w:rPr>
                <w:sz w:val="22"/>
                <w:szCs w:val="22"/>
              </w:rPr>
              <w:t>Единица измерения</w:t>
            </w:r>
          </w:p>
        </w:tc>
        <w:tc>
          <w:tcPr>
            <w:tcW w:w="2013" w:type="dxa"/>
            <w:tcBorders>
              <w:top w:val="single" w:sz="4" w:space="0" w:color="auto"/>
              <w:left w:val="single" w:sz="4" w:space="0" w:color="auto"/>
              <w:bottom w:val="single" w:sz="4" w:space="0" w:color="auto"/>
              <w:right w:val="single" w:sz="4" w:space="0" w:color="auto"/>
            </w:tcBorders>
          </w:tcPr>
          <w:p w:rsidR="00F87570" w:rsidRPr="00B36128" w:rsidRDefault="00F87570">
            <w:pPr>
              <w:rPr>
                <w:sz w:val="22"/>
                <w:szCs w:val="22"/>
              </w:rPr>
            </w:pPr>
            <w:r>
              <w:rPr>
                <w:sz w:val="22"/>
                <w:szCs w:val="22"/>
              </w:rPr>
              <w:t>Количество</w:t>
            </w:r>
          </w:p>
        </w:tc>
        <w:tc>
          <w:tcPr>
            <w:tcW w:w="2127" w:type="dxa"/>
            <w:tcBorders>
              <w:top w:val="single" w:sz="4" w:space="0" w:color="auto"/>
              <w:left w:val="single" w:sz="4" w:space="0" w:color="auto"/>
              <w:bottom w:val="single" w:sz="4" w:space="0" w:color="auto"/>
              <w:right w:val="single" w:sz="4" w:space="0" w:color="auto"/>
            </w:tcBorders>
          </w:tcPr>
          <w:p w:rsidR="00F87570" w:rsidRPr="00B36128" w:rsidRDefault="00F87570">
            <w:pPr>
              <w:rPr>
                <w:sz w:val="22"/>
                <w:szCs w:val="22"/>
              </w:rPr>
            </w:pPr>
            <w:r w:rsidRPr="00B36128">
              <w:rPr>
                <w:sz w:val="22"/>
                <w:szCs w:val="22"/>
              </w:rPr>
              <w:t>Страна происхождения</w:t>
            </w:r>
          </w:p>
        </w:tc>
      </w:tr>
      <w:tr w:rsidR="00F87570" w:rsidRPr="00B36128" w:rsidTr="00F87570">
        <w:tc>
          <w:tcPr>
            <w:tcW w:w="2405" w:type="dxa"/>
            <w:tcBorders>
              <w:top w:val="single" w:sz="4" w:space="0" w:color="auto"/>
              <w:left w:val="single" w:sz="4" w:space="0" w:color="auto"/>
              <w:bottom w:val="single" w:sz="4" w:space="0" w:color="auto"/>
              <w:right w:val="single" w:sz="4" w:space="0" w:color="auto"/>
            </w:tcBorders>
            <w:vAlign w:val="center"/>
          </w:tcPr>
          <w:p w:rsidR="00F87570" w:rsidRPr="00B36128" w:rsidRDefault="00F87570">
            <w:pPr>
              <w:pStyle w:val="Style2"/>
              <w:widowControl/>
              <w:rPr>
                <w:i/>
                <w:iCs/>
                <w:sz w:val="22"/>
                <w:szCs w:val="22"/>
              </w:rPr>
            </w:pPr>
            <w:r w:rsidRPr="00B36128">
              <w:rPr>
                <w:i/>
                <w:iCs/>
                <w:sz w:val="22"/>
                <w:szCs w:val="22"/>
              </w:rPr>
              <w:t>Заполняется участником закупки</w:t>
            </w:r>
          </w:p>
        </w:tc>
        <w:tc>
          <w:tcPr>
            <w:tcW w:w="2268" w:type="dxa"/>
            <w:tcBorders>
              <w:top w:val="single" w:sz="4" w:space="0" w:color="auto"/>
              <w:left w:val="single" w:sz="4" w:space="0" w:color="auto"/>
              <w:bottom w:val="single" w:sz="4" w:space="0" w:color="auto"/>
              <w:right w:val="single" w:sz="4" w:space="0" w:color="auto"/>
            </w:tcBorders>
          </w:tcPr>
          <w:p w:rsidR="00F87570" w:rsidRPr="00B36128" w:rsidRDefault="00F87570">
            <w:pPr>
              <w:rPr>
                <w:sz w:val="22"/>
                <w:szCs w:val="22"/>
              </w:rPr>
            </w:pPr>
            <w:r w:rsidRPr="00B36128">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rsidR="00F87570" w:rsidRPr="00B36128" w:rsidRDefault="00F87570">
            <w:pPr>
              <w:rPr>
                <w:sz w:val="22"/>
                <w:szCs w:val="22"/>
              </w:rPr>
            </w:pPr>
            <w:r w:rsidRPr="00B36128">
              <w:rPr>
                <w:i/>
                <w:iCs/>
                <w:sz w:val="22"/>
                <w:szCs w:val="22"/>
              </w:rPr>
              <w:t>Заполняется участником закупки</w:t>
            </w:r>
          </w:p>
        </w:tc>
        <w:tc>
          <w:tcPr>
            <w:tcW w:w="2013" w:type="dxa"/>
            <w:tcBorders>
              <w:top w:val="single" w:sz="4" w:space="0" w:color="auto"/>
              <w:left w:val="single" w:sz="4" w:space="0" w:color="auto"/>
              <w:bottom w:val="single" w:sz="4" w:space="0" w:color="auto"/>
              <w:right w:val="single" w:sz="4" w:space="0" w:color="auto"/>
            </w:tcBorders>
          </w:tcPr>
          <w:p w:rsidR="00F87570" w:rsidRPr="00B36128" w:rsidRDefault="00F87570">
            <w:pPr>
              <w:rPr>
                <w:i/>
                <w:iCs/>
                <w:sz w:val="22"/>
                <w:szCs w:val="22"/>
              </w:rPr>
            </w:pPr>
            <w:r w:rsidRPr="00B36128">
              <w:rPr>
                <w:i/>
                <w:iCs/>
                <w:sz w:val="22"/>
                <w:szCs w:val="22"/>
              </w:rPr>
              <w:t>Заполняется участником закупки</w:t>
            </w:r>
          </w:p>
        </w:tc>
        <w:tc>
          <w:tcPr>
            <w:tcW w:w="2127" w:type="dxa"/>
            <w:tcBorders>
              <w:top w:val="single" w:sz="4" w:space="0" w:color="auto"/>
              <w:left w:val="single" w:sz="4" w:space="0" w:color="auto"/>
              <w:bottom w:val="single" w:sz="4" w:space="0" w:color="auto"/>
              <w:right w:val="single" w:sz="4" w:space="0" w:color="auto"/>
            </w:tcBorders>
          </w:tcPr>
          <w:p w:rsidR="00F87570" w:rsidRPr="00B36128" w:rsidRDefault="00F87570">
            <w:pPr>
              <w:rPr>
                <w:sz w:val="22"/>
                <w:szCs w:val="22"/>
              </w:rPr>
            </w:pPr>
            <w:r w:rsidRPr="00B36128">
              <w:rPr>
                <w:i/>
                <w:iCs/>
                <w:sz w:val="22"/>
                <w:szCs w:val="22"/>
              </w:rPr>
              <w:t>Заполняется участником закупки</w:t>
            </w:r>
          </w:p>
        </w:tc>
      </w:tr>
    </w:tbl>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both"/>
        <w:rPr>
          <w:rFonts w:eastAsia="SimSun"/>
          <w:b/>
          <w:color w:val="00000A"/>
          <w:spacing w:val="-6"/>
          <w:sz w:val="22"/>
          <w:szCs w:val="22"/>
          <w:lang w:eastAsia="zh-CN" w:bidi="hi-IN"/>
        </w:rPr>
      </w:pPr>
    </w:p>
    <w:p w:rsidR="00FD22BB" w:rsidRPr="00B36128" w:rsidRDefault="00FD22BB">
      <w:pPr>
        <w:widowControl w:val="0"/>
        <w:ind w:firstLine="567"/>
        <w:jc w:val="both"/>
        <w:rPr>
          <w:rFonts w:eastAsia="SimSun"/>
          <w:b/>
          <w:color w:val="00000A"/>
          <w:spacing w:val="-6"/>
          <w:sz w:val="22"/>
          <w:szCs w:val="22"/>
          <w:lang w:eastAsia="zh-CN" w:bidi="hi-IN"/>
        </w:rPr>
      </w:pPr>
    </w:p>
    <w:p w:rsidR="00FD22BB" w:rsidRPr="00B36128" w:rsidRDefault="00FD22BB">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A42B99" w:rsidRPr="00B36128" w:rsidRDefault="00A42B99">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D20561" w:rsidRDefault="00D20561">
      <w:pPr>
        <w:contextualSpacing/>
        <w:jc w:val="center"/>
        <w:rPr>
          <w:rFonts w:eastAsiaTheme="minorEastAsia"/>
          <w:b/>
          <w:sz w:val="22"/>
          <w:szCs w:val="22"/>
        </w:rPr>
      </w:pPr>
    </w:p>
    <w:p w:rsidR="006D3268" w:rsidRDefault="006D3268">
      <w:pPr>
        <w:contextualSpacing/>
        <w:jc w:val="center"/>
        <w:rPr>
          <w:rFonts w:eastAsiaTheme="minorEastAsia"/>
          <w:b/>
          <w:sz w:val="22"/>
          <w:szCs w:val="22"/>
        </w:rPr>
      </w:pPr>
    </w:p>
    <w:p w:rsidR="006D3268" w:rsidRDefault="006D3268">
      <w:pPr>
        <w:contextualSpacing/>
        <w:jc w:val="center"/>
        <w:rPr>
          <w:rFonts w:eastAsiaTheme="minorEastAsia"/>
          <w:b/>
          <w:sz w:val="22"/>
          <w:szCs w:val="22"/>
        </w:rPr>
      </w:pPr>
    </w:p>
    <w:p w:rsidR="00324E68" w:rsidRDefault="00324E68">
      <w:pPr>
        <w:contextualSpacing/>
        <w:jc w:val="center"/>
        <w:rPr>
          <w:rFonts w:eastAsiaTheme="minorEastAsia"/>
          <w:b/>
          <w:sz w:val="22"/>
          <w:szCs w:val="22"/>
        </w:rPr>
      </w:pPr>
    </w:p>
    <w:p w:rsidR="00324E68" w:rsidRDefault="00324E68">
      <w:pPr>
        <w:contextualSpacing/>
        <w:jc w:val="center"/>
        <w:rPr>
          <w:rFonts w:eastAsiaTheme="minorEastAsia"/>
          <w:b/>
          <w:sz w:val="22"/>
          <w:szCs w:val="22"/>
        </w:rPr>
      </w:pPr>
    </w:p>
    <w:p w:rsidR="0087034C" w:rsidRDefault="0087034C">
      <w:pPr>
        <w:contextualSpacing/>
        <w:jc w:val="center"/>
        <w:rPr>
          <w:rFonts w:eastAsiaTheme="minorEastAsia"/>
          <w:b/>
          <w:sz w:val="22"/>
          <w:szCs w:val="22"/>
        </w:rPr>
      </w:pPr>
    </w:p>
    <w:p w:rsidR="0087034C" w:rsidRPr="00B36128" w:rsidRDefault="0087034C">
      <w:pPr>
        <w:contextualSpacing/>
        <w:jc w:val="center"/>
        <w:rPr>
          <w:rFonts w:eastAsiaTheme="minorEastAsia"/>
          <w:b/>
          <w:sz w:val="22"/>
          <w:szCs w:val="22"/>
        </w:rPr>
      </w:pPr>
    </w:p>
    <w:p w:rsidR="00FD22BB" w:rsidRPr="00B36128" w:rsidRDefault="00D03B52">
      <w:pPr>
        <w:contextualSpacing/>
        <w:jc w:val="center"/>
        <w:rPr>
          <w:rFonts w:eastAsiaTheme="minorEastAsia"/>
          <w:b/>
          <w:sz w:val="22"/>
          <w:szCs w:val="22"/>
        </w:rPr>
      </w:pPr>
      <w:r w:rsidRPr="00B36128">
        <w:rPr>
          <w:rFonts w:eastAsiaTheme="minorEastAsia"/>
          <w:b/>
          <w:sz w:val="22"/>
          <w:szCs w:val="22"/>
        </w:rPr>
        <w:lastRenderedPageBreak/>
        <w:t>АНКЕТА</w:t>
      </w:r>
    </w:p>
    <w:p w:rsidR="00FD22BB" w:rsidRPr="00B36128" w:rsidRDefault="00D03B52">
      <w:pPr>
        <w:contextualSpacing/>
        <w:jc w:val="center"/>
        <w:rPr>
          <w:rFonts w:eastAsiaTheme="minorEastAsia"/>
          <w:b/>
          <w:sz w:val="22"/>
          <w:szCs w:val="22"/>
        </w:rPr>
      </w:pPr>
      <w:r w:rsidRPr="00B36128">
        <w:rPr>
          <w:rFonts w:eastAsiaTheme="minorEastAsia"/>
          <w:b/>
          <w:sz w:val="22"/>
          <w:szCs w:val="22"/>
        </w:rPr>
        <w:t>участника аукциона в электронной форме</w:t>
      </w:r>
    </w:p>
    <w:p w:rsidR="00FD22BB" w:rsidRPr="00B36128" w:rsidRDefault="00FD22BB">
      <w:pPr>
        <w:contextualSpacing/>
        <w:jc w:val="center"/>
        <w:rPr>
          <w:rFonts w:eastAsiaTheme="minorEastAsia"/>
          <w:b/>
          <w:sz w:val="22"/>
          <w:szCs w:val="22"/>
        </w:rPr>
      </w:pPr>
    </w:p>
    <w:tbl>
      <w:tblPr>
        <w:tblW w:w="10491" w:type="dxa"/>
        <w:tblInd w:w="-885" w:type="dxa"/>
        <w:tblLayout w:type="fixed"/>
        <w:tblLook w:val="04A0"/>
      </w:tblPr>
      <w:tblGrid>
        <w:gridCol w:w="677"/>
        <w:gridCol w:w="5282"/>
        <w:gridCol w:w="4532"/>
      </w:tblGrid>
      <w:tr w:rsidR="00FD22BB" w:rsidRPr="00B36128">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center"/>
              <w:rPr>
                <w:sz w:val="22"/>
                <w:szCs w:val="22"/>
                <w:lang w:eastAsia="zh-CN"/>
              </w:rPr>
            </w:pPr>
            <w:r w:rsidRPr="00B36128">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center"/>
              <w:rPr>
                <w:sz w:val="22"/>
                <w:szCs w:val="22"/>
                <w:lang w:eastAsia="zh-CN"/>
              </w:rPr>
            </w:pPr>
            <w:r w:rsidRPr="00B36128">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D03B52">
            <w:pPr>
              <w:widowControl w:val="0"/>
              <w:suppressAutoHyphens/>
              <w:snapToGrid w:val="0"/>
              <w:contextualSpacing/>
              <w:jc w:val="center"/>
              <w:rPr>
                <w:sz w:val="22"/>
                <w:szCs w:val="22"/>
                <w:lang w:eastAsia="zh-CN"/>
              </w:rPr>
            </w:pPr>
            <w:r w:rsidRPr="00B36128">
              <w:rPr>
                <w:sz w:val="22"/>
                <w:szCs w:val="22"/>
                <w:lang w:eastAsia="zh-CN"/>
              </w:rPr>
              <w:t>Сведения об участнике аукциона в электронной форме</w:t>
            </w:r>
          </w:p>
        </w:tc>
      </w:tr>
      <w:tr w:rsidR="00FD22BB" w:rsidRPr="00B36128">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tabs>
                <w:tab w:val="left" w:pos="445"/>
              </w:tabs>
              <w:suppressAutoHyphens/>
              <w:snapToGrid w:val="0"/>
              <w:contextualSpacing/>
              <w:jc w:val="both"/>
              <w:rPr>
                <w:sz w:val="22"/>
                <w:szCs w:val="22"/>
                <w:lang w:eastAsia="zh-CN"/>
              </w:rPr>
            </w:pPr>
            <w:r w:rsidRPr="00B36128">
              <w:rPr>
                <w:sz w:val="22"/>
                <w:szCs w:val="22"/>
                <w:lang w:eastAsia="zh-CN"/>
              </w:rPr>
              <w:t xml:space="preserve">а) для физических лиц – фамилия, имя, отчество, год и место рождения </w:t>
            </w:r>
          </w:p>
          <w:p w:rsidR="00FD22BB" w:rsidRPr="00B36128" w:rsidRDefault="00D03B52">
            <w:pPr>
              <w:widowControl w:val="0"/>
              <w:tabs>
                <w:tab w:val="left" w:pos="445"/>
              </w:tabs>
              <w:suppressAutoHyphens/>
              <w:snapToGrid w:val="0"/>
              <w:contextualSpacing/>
              <w:jc w:val="both"/>
              <w:rPr>
                <w:sz w:val="22"/>
                <w:szCs w:val="22"/>
                <w:lang w:eastAsia="zh-CN"/>
              </w:rPr>
            </w:pPr>
            <w:r w:rsidRPr="00B36128">
              <w:rPr>
                <w:sz w:val="22"/>
                <w:szCs w:val="22"/>
                <w:lang w:eastAsia="zh-CN"/>
              </w:rPr>
              <w:t xml:space="preserve">б) для индивидуальных предпринимателей – фамилия, имя, отчество, </w:t>
            </w:r>
          </w:p>
          <w:p w:rsidR="00FD22BB" w:rsidRPr="00B36128" w:rsidRDefault="00D03B52">
            <w:pPr>
              <w:widowControl w:val="0"/>
              <w:tabs>
                <w:tab w:val="left" w:pos="445"/>
              </w:tabs>
              <w:suppressAutoHyphens/>
              <w:contextualSpacing/>
              <w:jc w:val="both"/>
              <w:rPr>
                <w:sz w:val="22"/>
                <w:szCs w:val="22"/>
                <w:lang w:eastAsia="zh-CN"/>
              </w:rPr>
            </w:pPr>
            <w:r w:rsidRPr="00B36128">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center"/>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center"/>
              <w:rPr>
                <w:sz w:val="22"/>
                <w:szCs w:val="22"/>
                <w:lang w:eastAsia="zh-CN"/>
              </w:rPr>
            </w:pPr>
          </w:p>
        </w:tc>
      </w:tr>
      <w:tr w:rsidR="00FD22BB" w:rsidRPr="00B36128">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autoSpaceDE w:val="0"/>
              <w:autoSpaceDN w:val="0"/>
              <w:adjustRightInd w:val="0"/>
              <w:contextualSpacing/>
              <w:jc w:val="both"/>
              <w:rPr>
                <w:sz w:val="22"/>
                <w:szCs w:val="22"/>
                <w:lang w:eastAsia="zh-CN"/>
              </w:rPr>
            </w:pPr>
            <w:r w:rsidRPr="00B36128">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 xml:space="preserve">Банковские реквизиты (наименование и адрес банка, номер расчетного счета в банке, БИК банка, </w:t>
            </w:r>
            <w:proofErr w:type="spellStart"/>
            <w:r w:rsidRPr="00B36128">
              <w:rPr>
                <w:sz w:val="22"/>
                <w:szCs w:val="22"/>
                <w:lang w:eastAsia="zh-CN"/>
              </w:rPr>
              <w:t>кор</w:t>
            </w:r>
            <w:proofErr w:type="spellEnd"/>
            <w:r w:rsidRPr="00B36128">
              <w:rPr>
                <w:sz w:val="22"/>
                <w:szCs w:val="22"/>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bl>
    <w:p w:rsidR="00FD22BB" w:rsidRPr="00B36128" w:rsidRDefault="00FD22BB">
      <w:pPr>
        <w:jc w:val="center"/>
        <w:rPr>
          <w:sz w:val="22"/>
          <w:szCs w:val="22"/>
        </w:rPr>
      </w:pPr>
    </w:p>
    <w:p w:rsidR="00133ADC" w:rsidRPr="00B36128" w:rsidRDefault="00133ADC">
      <w:pPr>
        <w:jc w:val="center"/>
        <w:rPr>
          <w:b/>
          <w:bCs/>
          <w:sz w:val="22"/>
          <w:szCs w:val="22"/>
        </w:rPr>
      </w:pPr>
    </w:p>
    <w:p w:rsidR="009A1C8F" w:rsidRPr="00B36128" w:rsidRDefault="009A1C8F">
      <w:pPr>
        <w:jc w:val="center"/>
        <w:rPr>
          <w:b/>
          <w:bCs/>
          <w:sz w:val="22"/>
          <w:szCs w:val="22"/>
        </w:rPr>
      </w:pPr>
    </w:p>
    <w:p w:rsidR="00D20561" w:rsidRPr="00B36128" w:rsidRDefault="00D20561">
      <w:pPr>
        <w:jc w:val="center"/>
        <w:rPr>
          <w:b/>
          <w:bCs/>
          <w:sz w:val="22"/>
          <w:szCs w:val="22"/>
        </w:rPr>
      </w:pPr>
    </w:p>
    <w:p w:rsidR="00D20561" w:rsidRPr="00B36128" w:rsidRDefault="00D20561">
      <w:pPr>
        <w:jc w:val="center"/>
        <w:rPr>
          <w:b/>
          <w:bCs/>
          <w:sz w:val="22"/>
          <w:szCs w:val="22"/>
        </w:rPr>
      </w:pPr>
    </w:p>
    <w:p w:rsidR="00D20561" w:rsidRPr="00B36128" w:rsidRDefault="00D20561">
      <w:pPr>
        <w:jc w:val="center"/>
        <w:rPr>
          <w:b/>
          <w:bCs/>
          <w:sz w:val="22"/>
          <w:szCs w:val="22"/>
        </w:rPr>
      </w:pPr>
    </w:p>
    <w:p w:rsidR="00DC23F7" w:rsidRPr="00B36128" w:rsidRDefault="00DC23F7">
      <w:pPr>
        <w:jc w:val="center"/>
        <w:rPr>
          <w:b/>
          <w:bCs/>
          <w:sz w:val="22"/>
          <w:szCs w:val="22"/>
        </w:rPr>
      </w:pPr>
    </w:p>
    <w:p w:rsidR="00FD22BB" w:rsidRPr="00B36128" w:rsidRDefault="00D03B52">
      <w:pPr>
        <w:jc w:val="center"/>
        <w:rPr>
          <w:b/>
          <w:bCs/>
          <w:sz w:val="22"/>
          <w:szCs w:val="22"/>
        </w:rPr>
      </w:pPr>
      <w:r w:rsidRPr="00B36128">
        <w:rPr>
          <w:b/>
          <w:bCs/>
          <w:sz w:val="22"/>
          <w:szCs w:val="22"/>
        </w:rPr>
        <w:lastRenderedPageBreak/>
        <w:t>Декларация о соответствии требованиям установленным в документации о закупке</w:t>
      </w:r>
    </w:p>
    <w:p w:rsidR="00FD22BB" w:rsidRPr="00B36128" w:rsidRDefault="00FD22BB">
      <w:pPr>
        <w:jc w:val="center"/>
        <w:rPr>
          <w:sz w:val="22"/>
          <w:szCs w:val="22"/>
        </w:rPr>
      </w:pPr>
    </w:p>
    <w:p w:rsidR="00FD22BB" w:rsidRPr="00B36128" w:rsidRDefault="00D03B52" w:rsidP="00DA71AE">
      <w:pPr>
        <w:jc w:val="both"/>
        <w:rPr>
          <w:sz w:val="22"/>
          <w:szCs w:val="22"/>
        </w:rPr>
      </w:pPr>
      <w:r w:rsidRPr="00B36128">
        <w:rPr>
          <w:sz w:val="22"/>
          <w:szCs w:val="22"/>
        </w:rPr>
        <w:t>Настоящим подтверждаем, что «_______» (наименование участника)</w:t>
      </w:r>
      <w:r w:rsidR="007A6C9C" w:rsidRPr="00B36128">
        <w:rPr>
          <w:sz w:val="22"/>
          <w:szCs w:val="22"/>
        </w:rPr>
        <w:t xml:space="preserve"> соответствует требованиям документации, а именно:</w:t>
      </w:r>
      <w:r w:rsidRPr="00B36128">
        <w:rPr>
          <w:sz w:val="22"/>
          <w:szCs w:val="22"/>
        </w:rPr>
        <w:tab/>
      </w:r>
    </w:p>
    <w:p w:rsidR="00FA7FA8" w:rsidRPr="00B36128" w:rsidRDefault="00FA7FA8" w:rsidP="00DA71AE">
      <w:pPr>
        <w:jc w:val="center"/>
        <w:rPr>
          <w:bCs/>
          <w:sz w:val="22"/>
          <w:szCs w:val="22"/>
        </w:rPr>
      </w:pPr>
    </w:p>
    <w:p w:rsidR="00651278" w:rsidRPr="00B36128" w:rsidRDefault="00651278" w:rsidP="00DA71AE">
      <w:pPr>
        <w:jc w:val="center"/>
        <w:rPr>
          <w:b/>
          <w:i/>
          <w:iCs/>
          <w:sz w:val="22"/>
          <w:szCs w:val="22"/>
        </w:rPr>
      </w:pPr>
      <w:r w:rsidRPr="006D3268">
        <w:rPr>
          <w:bCs/>
          <w:i/>
          <w:iCs/>
          <w:sz w:val="22"/>
          <w:szCs w:val="22"/>
        </w:rPr>
        <w:t>указывается в соответствии с требованиями к участнику</w:t>
      </w:r>
      <w:bookmarkStart w:id="1" w:name="_GoBack"/>
      <w:bookmarkEnd w:id="1"/>
      <w:r w:rsidRPr="00B36128">
        <w:rPr>
          <w:bCs/>
          <w:i/>
          <w:iCs/>
          <w:sz w:val="22"/>
          <w:szCs w:val="22"/>
        </w:rPr>
        <w:t xml:space="preserve"> </w:t>
      </w:r>
      <w:r w:rsidR="00FE49A9">
        <w:rPr>
          <w:bCs/>
          <w:i/>
          <w:iCs/>
          <w:sz w:val="22"/>
          <w:szCs w:val="22"/>
        </w:rPr>
        <w:t>закупки (п. 9, информационной карты)</w:t>
      </w: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D20561" w:rsidRPr="00B36128" w:rsidRDefault="00D20561" w:rsidP="00DA71AE">
      <w:pPr>
        <w:jc w:val="center"/>
        <w:rPr>
          <w:b/>
          <w:sz w:val="22"/>
          <w:szCs w:val="22"/>
        </w:rPr>
      </w:pPr>
    </w:p>
    <w:p w:rsidR="00D20561" w:rsidRPr="00B36128" w:rsidRDefault="00D20561" w:rsidP="00DA71AE">
      <w:pPr>
        <w:jc w:val="center"/>
        <w:rPr>
          <w:b/>
          <w:sz w:val="22"/>
          <w:szCs w:val="22"/>
        </w:rPr>
      </w:pPr>
    </w:p>
    <w:p w:rsidR="00D20561" w:rsidRPr="00B36128" w:rsidRDefault="00D20561" w:rsidP="00DA71AE">
      <w:pPr>
        <w:jc w:val="center"/>
        <w:rPr>
          <w:b/>
          <w:sz w:val="22"/>
          <w:szCs w:val="22"/>
        </w:rPr>
      </w:pPr>
    </w:p>
    <w:p w:rsidR="00FA7FA8" w:rsidRPr="00B36128" w:rsidRDefault="00FA7FA8"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Default="00FA7FA8" w:rsidP="00DA71AE">
      <w:pPr>
        <w:jc w:val="center"/>
        <w:rPr>
          <w:b/>
          <w:sz w:val="22"/>
          <w:szCs w:val="22"/>
        </w:rPr>
      </w:pPr>
    </w:p>
    <w:p w:rsidR="006D3268" w:rsidRPr="00B36128" w:rsidRDefault="006D3268" w:rsidP="00DA71AE">
      <w:pPr>
        <w:jc w:val="center"/>
        <w:rPr>
          <w:b/>
          <w:sz w:val="22"/>
          <w:szCs w:val="22"/>
        </w:rPr>
      </w:pPr>
    </w:p>
    <w:p w:rsidR="00FA7FA8" w:rsidRPr="00B36128" w:rsidRDefault="00FA7FA8" w:rsidP="00DA71AE">
      <w:pPr>
        <w:jc w:val="center"/>
        <w:rPr>
          <w:b/>
          <w:sz w:val="22"/>
          <w:szCs w:val="22"/>
        </w:rPr>
      </w:pPr>
    </w:p>
    <w:p w:rsidR="00FD22BB" w:rsidRPr="00B36128" w:rsidRDefault="00D03B52">
      <w:pPr>
        <w:jc w:val="center"/>
        <w:rPr>
          <w:b/>
          <w:color w:val="1E1E1E"/>
          <w:sz w:val="22"/>
          <w:szCs w:val="22"/>
        </w:rPr>
      </w:pPr>
      <w:r w:rsidRPr="00B36128">
        <w:rPr>
          <w:b/>
          <w:sz w:val="22"/>
          <w:szCs w:val="22"/>
        </w:rPr>
        <w:lastRenderedPageBreak/>
        <w:t>СОГЛАСИЕ</w:t>
      </w:r>
      <w:r w:rsidRPr="00B36128">
        <w:rPr>
          <w:b/>
          <w:sz w:val="22"/>
          <w:szCs w:val="22"/>
        </w:rPr>
        <w:br/>
        <w:t>на обработку персональных данных (</w:t>
      </w:r>
      <w:r w:rsidRPr="00B36128">
        <w:rPr>
          <w:bCs/>
          <w:i/>
          <w:iCs/>
          <w:sz w:val="22"/>
          <w:szCs w:val="22"/>
        </w:rPr>
        <w:t>физлица и ИП</w:t>
      </w:r>
      <w:r w:rsidRPr="00B36128">
        <w:rPr>
          <w:b/>
          <w:sz w:val="22"/>
          <w:szCs w:val="22"/>
        </w:rPr>
        <w:t>)</w:t>
      </w:r>
    </w:p>
    <w:p w:rsidR="00FD22BB" w:rsidRPr="00B36128" w:rsidRDefault="00D03B52">
      <w:pPr>
        <w:widowControl w:val="0"/>
        <w:jc w:val="both"/>
        <w:rPr>
          <w:snapToGrid w:val="0"/>
          <w:color w:val="1E1E1E"/>
          <w:sz w:val="22"/>
          <w:szCs w:val="22"/>
        </w:rPr>
      </w:pPr>
      <w:r w:rsidRPr="00B36128">
        <w:rPr>
          <w:snapToGrid w:val="0"/>
          <w:color w:val="1E1E1E"/>
          <w:sz w:val="22"/>
          <w:szCs w:val="22"/>
        </w:rPr>
        <w:t xml:space="preserve">Я, нижеподписавшийся </w:t>
      </w:r>
    </w:p>
    <w:p w:rsidR="00FD22BB" w:rsidRPr="00B36128" w:rsidRDefault="00D03B52">
      <w:pPr>
        <w:widowControl w:val="0"/>
        <w:rPr>
          <w:snapToGrid w:val="0"/>
          <w:color w:val="1E1E1E"/>
          <w:sz w:val="22"/>
          <w:szCs w:val="22"/>
        </w:rPr>
      </w:pPr>
      <w:r w:rsidRPr="00B36128">
        <w:rPr>
          <w:snapToGrid w:val="0"/>
          <w:color w:val="1E1E1E"/>
          <w:sz w:val="22"/>
          <w:szCs w:val="22"/>
        </w:rPr>
        <w:t>_________________________________________________________________________</w:t>
      </w:r>
    </w:p>
    <w:p w:rsidR="00FD22BB" w:rsidRPr="00B36128" w:rsidRDefault="00D03B52">
      <w:pPr>
        <w:widowControl w:val="0"/>
        <w:jc w:val="center"/>
        <w:rPr>
          <w:snapToGrid w:val="0"/>
          <w:color w:val="1E1E1E"/>
          <w:sz w:val="22"/>
          <w:szCs w:val="22"/>
        </w:rPr>
      </w:pPr>
      <w:r w:rsidRPr="00B36128">
        <w:rPr>
          <w:snapToGrid w:val="0"/>
          <w:color w:val="1E1E1E"/>
          <w:sz w:val="22"/>
          <w:szCs w:val="22"/>
        </w:rPr>
        <w:t xml:space="preserve"> </w:t>
      </w:r>
      <w:r w:rsidRPr="00B36128">
        <w:rPr>
          <w:snapToGrid w:val="0"/>
          <w:color w:val="1E1E1E"/>
          <w:sz w:val="22"/>
          <w:szCs w:val="22"/>
          <w:vertAlign w:val="superscript"/>
        </w:rPr>
        <w:t>(фамилия, имя, отчество)</w:t>
      </w:r>
    </w:p>
    <w:p w:rsidR="00FD22BB" w:rsidRPr="00B36128" w:rsidRDefault="00FD22BB">
      <w:pPr>
        <w:widowControl w:val="0"/>
        <w:jc w:val="both"/>
        <w:rPr>
          <w:snapToGrid w:val="0"/>
          <w:color w:val="1E1E1E"/>
          <w:sz w:val="22"/>
          <w:szCs w:val="22"/>
        </w:rPr>
      </w:pPr>
    </w:p>
    <w:p w:rsidR="00FD22BB" w:rsidRPr="00B36128" w:rsidRDefault="00D03B52">
      <w:pPr>
        <w:widowControl w:val="0"/>
        <w:jc w:val="both"/>
        <w:rPr>
          <w:snapToGrid w:val="0"/>
          <w:color w:val="1E1E1E"/>
          <w:sz w:val="22"/>
          <w:szCs w:val="22"/>
        </w:rPr>
      </w:pPr>
      <w:r w:rsidRPr="00B36128">
        <w:rPr>
          <w:snapToGrid w:val="0"/>
          <w:color w:val="1E1E1E"/>
          <w:sz w:val="22"/>
          <w:szCs w:val="22"/>
        </w:rPr>
        <w:t>паспорт_____________№__________________ дата выдачи______________________</w:t>
      </w:r>
    </w:p>
    <w:p w:rsidR="00FD22BB" w:rsidRPr="00B36128" w:rsidRDefault="00FD22BB">
      <w:pPr>
        <w:widowControl w:val="0"/>
        <w:jc w:val="both"/>
        <w:rPr>
          <w:snapToGrid w:val="0"/>
          <w:color w:val="1E1E1E"/>
          <w:sz w:val="22"/>
          <w:szCs w:val="22"/>
        </w:rPr>
      </w:pPr>
    </w:p>
    <w:p w:rsidR="00FD22BB" w:rsidRPr="00B36128" w:rsidRDefault="00D03B52">
      <w:pPr>
        <w:widowControl w:val="0"/>
        <w:jc w:val="both"/>
        <w:rPr>
          <w:snapToGrid w:val="0"/>
          <w:color w:val="1E1E1E"/>
          <w:sz w:val="22"/>
          <w:szCs w:val="22"/>
        </w:rPr>
      </w:pPr>
      <w:r w:rsidRPr="00B36128">
        <w:rPr>
          <w:snapToGrid w:val="0"/>
          <w:color w:val="1E1E1E"/>
          <w:sz w:val="22"/>
          <w:szCs w:val="22"/>
        </w:rPr>
        <w:t xml:space="preserve">название выдавшего органа _________________________________________________, </w:t>
      </w:r>
    </w:p>
    <w:p w:rsidR="00FD22BB" w:rsidRPr="00B36128" w:rsidRDefault="00FD22BB">
      <w:pPr>
        <w:widowControl w:val="0"/>
        <w:jc w:val="both"/>
        <w:rPr>
          <w:snapToGrid w:val="0"/>
          <w:color w:val="1E1E1E"/>
          <w:sz w:val="22"/>
          <w:szCs w:val="22"/>
        </w:rPr>
      </w:pPr>
    </w:p>
    <w:p w:rsidR="00FD22BB" w:rsidRPr="00B36128" w:rsidRDefault="00D03B52">
      <w:pPr>
        <w:widowControl w:val="0"/>
        <w:jc w:val="both"/>
        <w:rPr>
          <w:snapToGrid w:val="0"/>
          <w:color w:val="1E1E1E"/>
          <w:sz w:val="22"/>
          <w:szCs w:val="22"/>
        </w:rPr>
      </w:pPr>
      <w:r w:rsidRPr="00B36128">
        <w:rPr>
          <w:snapToGrid w:val="0"/>
          <w:color w:val="1E1E1E"/>
          <w:sz w:val="22"/>
          <w:szCs w:val="22"/>
        </w:rPr>
        <w:t>в соответствии с требованиями ст. 9 Федерального закона от 27.07.06</w:t>
      </w:r>
      <w:r w:rsidRPr="00B36128">
        <w:rPr>
          <w:rFonts w:eastAsia="MS Gothic"/>
          <w:snapToGrid w:val="0"/>
          <w:color w:val="1E1E1E"/>
          <w:sz w:val="22"/>
          <w:szCs w:val="22"/>
        </w:rPr>
        <w:t> </w:t>
      </w:r>
      <w:r w:rsidRPr="00B36128">
        <w:rPr>
          <w:snapToGrid w:val="0"/>
          <w:color w:val="1E1E1E"/>
          <w:sz w:val="22"/>
          <w:szCs w:val="22"/>
        </w:rPr>
        <w:t xml:space="preserve">г. «О персональных данных» № 152-ФЗ, подтверждаю своё согласие на обработку </w:t>
      </w:r>
      <w:r w:rsidRPr="00B36128">
        <w:rPr>
          <w:color w:val="000000"/>
          <w:sz w:val="22"/>
          <w:szCs w:val="22"/>
        </w:rPr>
        <w:t>________________</w:t>
      </w:r>
      <w:r w:rsidRPr="00B36128">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FD22BB" w:rsidRPr="00B36128" w:rsidRDefault="00D03B52">
      <w:pPr>
        <w:widowControl w:val="0"/>
        <w:ind w:firstLine="426"/>
        <w:jc w:val="both"/>
        <w:rPr>
          <w:snapToGrid w:val="0"/>
          <w:color w:val="1E1E1E"/>
          <w:sz w:val="22"/>
          <w:szCs w:val="22"/>
        </w:rPr>
      </w:pPr>
      <w:r w:rsidRPr="00B36128">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rsidR="00FD22BB" w:rsidRPr="00B36128" w:rsidRDefault="00D03B52">
      <w:pPr>
        <w:widowControl w:val="0"/>
        <w:ind w:firstLine="426"/>
        <w:jc w:val="both"/>
        <w:rPr>
          <w:snapToGrid w:val="0"/>
          <w:color w:val="1E1E1E"/>
          <w:sz w:val="22"/>
          <w:szCs w:val="22"/>
        </w:rPr>
      </w:pPr>
      <w:r w:rsidRPr="00B36128">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FD22BB" w:rsidRPr="00B36128" w:rsidRDefault="00D03B52">
      <w:pPr>
        <w:widowControl w:val="0"/>
        <w:ind w:firstLine="426"/>
        <w:jc w:val="both"/>
        <w:rPr>
          <w:snapToGrid w:val="0"/>
          <w:color w:val="1E1E1E"/>
          <w:sz w:val="22"/>
          <w:szCs w:val="22"/>
        </w:rPr>
      </w:pPr>
      <w:r w:rsidRPr="00B36128">
        <w:rPr>
          <w:snapToGrid w:val="0"/>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FD22BB" w:rsidRPr="00B36128" w:rsidRDefault="00D03B52">
      <w:pPr>
        <w:widowControl w:val="0"/>
        <w:ind w:firstLine="426"/>
        <w:jc w:val="both"/>
        <w:rPr>
          <w:snapToGrid w:val="0"/>
          <w:color w:val="1E1E1E"/>
          <w:sz w:val="22"/>
          <w:szCs w:val="22"/>
        </w:rPr>
      </w:pPr>
      <w:r w:rsidRPr="00B36128">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FD22BB" w:rsidRPr="00B36128" w:rsidRDefault="00D03B52">
      <w:pPr>
        <w:widowControl w:val="0"/>
        <w:ind w:firstLine="426"/>
        <w:jc w:val="both"/>
        <w:rPr>
          <w:snapToGrid w:val="0"/>
          <w:color w:val="1E1E1E"/>
          <w:sz w:val="22"/>
          <w:szCs w:val="22"/>
        </w:rPr>
      </w:pPr>
      <w:r w:rsidRPr="00B36128">
        <w:rPr>
          <w:snapToGrid w:val="0"/>
          <w:color w:val="1E1E1E"/>
          <w:sz w:val="22"/>
          <w:szCs w:val="22"/>
        </w:rPr>
        <w:t>Настоящее согласие дано мной и действует с «______»_________________ 20____г. бессрочно.</w:t>
      </w:r>
    </w:p>
    <w:p w:rsidR="00FD22BB" w:rsidRPr="00B36128" w:rsidRDefault="00D03B52">
      <w:pPr>
        <w:widowControl w:val="0"/>
        <w:ind w:firstLine="426"/>
        <w:jc w:val="both"/>
        <w:rPr>
          <w:snapToGrid w:val="0"/>
          <w:color w:val="1E1E1E"/>
          <w:sz w:val="22"/>
          <w:szCs w:val="22"/>
        </w:rPr>
      </w:pPr>
      <w:r w:rsidRPr="00B36128">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FD22BB" w:rsidRPr="00B36128" w:rsidRDefault="00D03B52">
      <w:pPr>
        <w:widowControl w:val="0"/>
        <w:jc w:val="right"/>
        <w:rPr>
          <w:snapToGrid w:val="0"/>
          <w:sz w:val="22"/>
          <w:szCs w:val="22"/>
        </w:rPr>
      </w:pPr>
      <w:r w:rsidRPr="00B36128">
        <w:rPr>
          <w:snapToGrid w:val="0"/>
          <w:color w:val="1E1E1E"/>
          <w:sz w:val="22"/>
          <w:szCs w:val="22"/>
        </w:rPr>
        <w:t>__________________________________________________</w:t>
      </w:r>
    </w:p>
    <w:p w:rsidR="00FD22BB" w:rsidRPr="00B36128" w:rsidRDefault="00D03B52">
      <w:pPr>
        <w:widowControl w:val="0"/>
        <w:jc w:val="right"/>
        <w:rPr>
          <w:snapToGrid w:val="0"/>
          <w:color w:val="1E1E1E"/>
          <w:sz w:val="22"/>
          <w:szCs w:val="22"/>
          <w:vertAlign w:val="superscript"/>
        </w:rPr>
      </w:pPr>
      <w:r w:rsidRPr="00B36128">
        <w:rPr>
          <w:snapToGrid w:val="0"/>
          <w:color w:val="1E1E1E"/>
          <w:sz w:val="22"/>
          <w:szCs w:val="22"/>
          <w:vertAlign w:val="superscript"/>
        </w:rPr>
        <w:t>(подпись субъекта персональных данных)</w:t>
      </w:r>
    </w:p>
    <w:p w:rsidR="00FD22BB" w:rsidRPr="00B36128"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36128">
        <w:rPr>
          <w:b/>
          <w:sz w:val="22"/>
          <w:szCs w:val="22"/>
        </w:rPr>
        <w:t xml:space="preserve"> б </w:t>
      </w:r>
    </w:p>
    <w:p w:rsidR="00FD22BB" w:rsidRPr="00B36128" w:rsidRDefault="00FD22BB">
      <w:pPr>
        <w:jc w:val="both"/>
        <w:rPr>
          <w:sz w:val="22"/>
          <w:szCs w:val="22"/>
        </w:rPr>
      </w:pPr>
    </w:p>
    <w:p w:rsidR="00BE15D5" w:rsidRPr="00B36128" w:rsidRDefault="00BE15D5">
      <w:pPr>
        <w:jc w:val="both"/>
        <w:rPr>
          <w:sz w:val="22"/>
          <w:szCs w:val="22"/>
        </w:rPr>
      </w:pPr>
    </w:p>
    <w:p w:rsidR="00BE15D5" w:rsidRPr="00B36128" w:rsidRDefault="00BE15D5">
      <w:pPr>
        <w:jc w:val="both"/>
        <w:rPr>
          <w:sz w:val="22"/>
          <w:szCs w:val="22"/>
        </w:rPr>
      </w:pPr>
    </w:p>
    <w:p w:rsidR="00BE15D5" w:rsidRPr="00B36128" w:rsidRDefault="00BE15D5">
      <w:pPr>
        <w:jc w:val="both"/>
        <w:rPr>
          <w:sz w:val="22"/>
          <w:szCs w:val="22"/>
        </w:rPr>
      </w:pPr>
    </w:p>
    <w:p w:rsidR="00BE15D5" w:rsidRPr="00B36128" w:rsidRDefault="00BE15D5">
      <w:pPr>
        <w:jc w:val="both"/>
        <w:rPr>
          <w:sz w:val="22"/>
          <w:szCs w:val="22"/>
        </w:rPr>
      </w:pPr>
    </w:p>
    <w:p w:rsidR="00BE15D5" w:rsidRPr="00B36128" w:rsidRDefault="00BE15D5">
      <w:pPr>
        <w:jc w:val="both"/>
        <w:rPr>
          <w:sz w:val="22"/>
          <w:szCs w:val="22"/>
        </w:rPr>
      </w:pPr>
    </w:p>
    <w:p w:rsidR="00BE15D5" w:rsidRPr="00B36128" w:rsidRDefault="00BE15D5">
      <w:pPr>
        <w:jc w:val="both"/>
        <w:rPr>
          <w:sz w:val="22"/>
          <w:szCs w:val="22"/>
        </w:rPr>
      </w:pPr>
    </w:p>
    <w:p w:rsidR="00DD2563" w:rsidRPr="00B36128" w:rsidRDefault="00DD2563">
      <w:pPr>
        <w:jc w:val="both"/>
        <w:rPr>
          <w:sz w:val="22"/>
          <w:szCs w:val="22"/>
        </w:rPr>
      </w:pPr>
    </w:p>
    <w:p w:rsidR="00FD22BB" w:rsidRDefault="00FD22BB">
      <w:pPr>
        <w:jc w:val="both"/>
        <w:rPr>
          <w:sz w:val="22"/>
          <w:szCs w:val="22"/>
        </w:rPr>
      </w:pPr>
    </w:p>
    <w:p w:rsidR="00455118" w:rsidRDefault="00455118">
      <w:pPr>
        <w:jc w:val="both"/>
        <w:rPr>
          <w:sz w:val="22"/>
          <w:szCs w:val="22"/>
        </w:rPr>
      </w:pPr>
    </w:p>
    <w:p w:rsidR="00455118" w:rsidRDefault="00455118">
      <w:pPr>
        <w:jc w:val="both"/>
        <w:rPr>
          <w:sz w:val="22"/>
          <w:szCs w:val="22"/>
        </w:rPr>
      </w:pPr>
    </w:p>
    <w:p w:rsidR="00455118" w:rsidRDefault="00455118">
      <w:pPr>
        <w:jc w:val="both"/>
        <w:rPr>
          <w:sz w:val="22"/>
          <w:szCs w:val="22"/>
        </w:rPr>
      </w:pPr>
    </w:p>
    <w:p w:rsidR="00455118" w:rsidRDefault="00455118">
      <w:pPr>
        <w:jc w:val="both"/>
        <w:rPr>
          <w:sz w:val="22"/>
          <w:szCs w:val="22"/>
        </w:rPr>
      </w:pPr>
    </w:p>
    <w:p w:rsidR="00455118" w:rsidRDefault="00455118">
      <w:pPr>
        <w:jc w:val="both"/>
        <w:rPr>
          <w:sz w:val="22"/>
          <w:szCs w:val="22"/>
        </w:rPr>
      </w:pPr>
    </w:p>
    <w:p w:rsidR="00455118" w:rsidRDefault="00455118">
      <w:pPr>
        <w:jc w:val="both"/>
        <w:rPr>
          <w:sz w:val="22"/>
          <w:szCs w:val="22"/>
        </w:rPr>
      </w:pPr>
    </w:p>
    <w:p w:rsidR="00455118" w:rsidRDefault="00455118">
      <w:pPr>
        <w:jc w:val="both"/>
        <w:rPr>
          <w:sz w:val="22"/>
          <w:szCs w:val="22"/>
        </w:rPr>
      </w:pPr>
    </w:p>
    <w:p w:rsidR="00455118" w:rsidRPr="00B36128" w:rsidRDefault="00455118">
      <w:pPr>
        <w:jc w:val="both"/>
        <w:rPr>
          <w:sz w:val="22"/>
          <w:szCs w:val="22"/>
        </w:rPr>
      </w:pPr>
    </w:p>
    <w:p w:rsidR="00FD22BB" w:rsidRPr="00B36128" w:rsidRDefault="00D03B52">
      <w:pPr>
        <w:ind w:left="6379"/>
        <w:jc w:val="right"/>
        <w:rPr>
          <w:b/>
          <w:sz w:val="22"/>
          <w:szCs w:val="22"/>
        </w:rPr>
      </w:pPr>
      <w:r w:rsidRPr="00B36128">
        <w:rPr>
          <w:b/>
          <w:sz w:val="22"/>
          <w:szCs w:val="22"/>
        </w:rPr>
        <w:lastRenderedPageBreak/>
        <w:t>Приложение № 1 к Документации об электронном Аукционе</w:t>
      </w:r>
    </w:p>
    <w:p w:rsidR="00FD22BB" w:rsidRPr="00B36128" w:rsidRDefault="00FD22BB">
      <w:pPr>
        <w:jc w:val="right"/>
        <w:rPr>
          <w:b/>
          <w:sz w:val="22"/>
          <w:szCs w:val="22"/>
        </w:rPr>
      </w:pPr>
    </w:p>
    <w:p w:rsidR="00FD22BB" w:rsidRPr="00B36128" w:rsidRDefault="00FD22BB">
      <w:pPr>
        <w:pStyle w:val="affa"/>
        <w:tabs>
          <w:tab w:val="left" w:pos="567"/>
          <w:tab w:val="left" w:pos="2440"/>
        </w:tabs>
        <w:autoSpaceDE w:val="0"/>
        <w:autoSpaceDN w:val="0"/>
        <w:adjustRightInd w:val="0"/>
        <w:jc w:val="both"/>
        <w:rPr>
          <w:rFonts w:eastAsia="Calibri"/>
          <w:bCs/>
          <w:szCs w:val="22"/>
          <w:lang w:eastAsia="en-US"/>
        </w:rPr>
      </w:pPr>
    </w:p>
    <w:p w:rsidR="00FD22BB" w:rsidRPr="00B36128" w:rsidRDefault="00D03B52">
      <w:pPr>
        <w:jc w:val="center"/>
        <w:rPr>
          <w:rFonts w:eastAsia="Calibri"/>
          <w:b/>
          <w:sz w:val="22"/>
          <w:szCs w:val="22"/>
          <w:lang w:eastAsia="en-US"/>
        </w:rPr>
      </w:pPr>
      <w:r w:rsidRPr="00B36128">
        <w:rPr>
          <w:bCs/>
          <w:color w:val="000000"/>
          <w:sz w:val="22"/>
          <w:szCs w:val="22"/>
          <w:lang w:eastAsia="zh-CN"/>
        </w:rPr>
        <w:t xml:space="preserve"> </w:t>
      </w:r>
      <w:r w:rsidRPr="00B36128">
        <w:rPr>
          <w:b/>
          <w:sz w:val="22"/>
          <w:szCs w:val="22"/>
        </w:rPr>
        <w:t>Обоснование НМЦК</w:t>
      </w:r>
    </w:p>
    <w:p w:rsidR="00FD22BB" w:rsidRPr="00B36128" w:rsidRDefault="00D03B52">
      <w:pPr>
        <w:jc w:val="center"/>
        <w:rPr>
          <w:b/>
          <w:sz w:val="22"/>
          <w:szCs w:val="22"/>
        </w:rPr>
      </w:pPr>
      <w:r w:rsidRPr="00B36128">
        <w:rPr>
          <w:b/>
          <w:sz w:val="22"/>
          <w:szCs w:val="22"/>
        </w:rPr>
        <w:t>Прилагается отдельным файлом</w:t>
      </w:r>
    </w:p>
    <w:p w:rsidR="00FD22BB" w:rsidRPr="00B36128" w:rsidRDefault="00FD22BB">
      <w:pPr>
        <w:jc w:val="center"/>
        <w:rPr>
          <w:sz w:val="22"/>
          <w:szCs w:val="22"/>
        </w:rPr>
      </w:pPr>
    </w:p>
    <w:p w:rsidR="00FD22BB" w:rsidRPr="00B36128" w:rsidRDefault="00D03B52">
      <w:pPr>
        <w:ind w:left="6379"/>
        <w:jc w:val="right"/>
        <w:rPr>
          <w:b/>
          <w:sz w:val="22"/>
          <w:szCs w:val="22"/>
        </w:rPr>
      </w:pPr>
      <w:bookmarkStart w:id="2" w:name="OLE_LINK2"/>
      <w:bookmarkStart w:id="3" w:name="OLE_LINK1"/>
      <w:bookmarkStart w:id="4" w:name="OLE_LINK3"/>
      <w:r w:rsidRPr="00B36128">
        <w:rPr>
          <w:b/>
          <w:sz w:val="22"/>
          <w:szCs w:val="22"/>
        </w:rPr>
        <w:t>Приложение № 2 к Документации об электронном Аукционе</w:t>
      </w:r>
    </w:p>
    <w:p w:rsidR="00FD22BB" w:rsidRPr="00B36128" w:rsidRDefault="00FD22BB">
      <w:pPr>
        <w:jc w:val="right"/>
        <w:rPr>
          <w:b/>
          <w:sz w:val="22"/>
          <w:szCs w:val="22"/>
        </w:rPr>
      </w:pPr>
    </w:p>
    <w:bookmarkEnd w:id="2"/>
    <w:bookmarkEnd w:id="3"/>
    <w:bookmarkEnd w:id="4"/>
    <w:p w:rsidR="00FD22BB" w:rsidRPr="00B36128" w:rsidRDefault="00FD22BB">
      <w:pPr>
        <w:pStyle w:val="affa"/>
        <w:tabs>
          <w:tab w:val="left" w:pos="567"/>
          <w:tab w:val="left" w:pos="2440"/>
        </w:tabs>
        <w:autoSpaceDE w:val="0"/>
        <w:autoSpaceDN w:val="0"/>
        <w:adjustRightInd w:val="0"/>
        <w:jc w:val="both"/>
        <w:rPr>
          <w:rFonts w:eastAsia="Calibri"/>
          <w:b/>
          <w:szCs w:val="22"/>
          <w:lang w:eastAsia="en-US"/>
        </w:rPr>
      </w:pPr>
    </w:p>
    <w:p w:rsidR="00FD22BB" w:rsidRPr="00B36128" w:rsidRDefault="00D03B52">
      <w:pPr>
        <w:shd w:val="clear" w:color="auto" w:fill="FFFFFF"/>
        <w:ind w:left="709" w:firstLine="207"/>
        <w:jc w:val="both"/>
        <w:rPr>
          <w:rFonts w:eastAsia="Calibri"/>
          <w:sz w:val="22"/>
          <w:szCs w:val="22"/>
          <w:lang w:eastAsia="en-US"/>
        </w:rPr>
      </w:pPr>
      <w:r w:rsidRPr="00B36128">
        <w:rPr>
          <w:color w:val="000000"/>
          <w:sz w:val="22"/>
          <w:szCs w:val="22"/>
          <w:lang w:eastAsia="zh-CN"/>
        </w:rPr>
        <w:t xml:space="preserve"> </w:t>
      </w:r>
    </w:p>
    <w:p w:rsidR="00FD22BB" w:rsidRPr="00B36128" w:rsidRDefault="00D03B52">
      <w:pPr>
        <w:jc w:val="center"/>
        <w:rPr>
          <w:b/>
          <w:bCs/>
          <w:sz w:val="22"/>
          <w:szCs w:val="22"/>
        </w:rPr>
      </w:pPr>
      <w:r w:rsidRPr="00B36128">
        <w:rPr>
          <w:b/>
          <w:bCs/>
          <w:sz w:val="22"/>
          <w:szCs w:val="22"/>
        </w:rPr>
        <w:t>Техническое задание</w:t>
      </w:r>
    </w:p>
    <w:p w:rsidR="00FD22BB" w:rsidRPr="00B36128" w:rsidRDefault="00D03B52">
      <w:pPr>
        <w:jc w:val="center"/>
        <w:rPr>
          <w:b/>
          <w:sz w:val="22"/>
          <w:szCs w:val="22"/>
        </w:rPr>
      </w:pPr>
      <w:r w:rsidRPr="00B36128">
        <w:rPr>
          <w:b/>
          <w:bCs/>
          <w:sz w:val="22"/>
          <w:szCs w:val="22"/>
        </w:rPr>
        <w:t>Прилагается отдельным файлом</w:t>
      </w:r>
    </w:p>
    <w:p w:rsidR="00FD22BB" w:rsidRPr="00B36128" w:rsidRDefault="00FD22BB">
      <w:pPr>
        <w:jc w:val="center"/>
        <w:rPr>
          <w:b/>
          <w:sz w:val="22"/>
          <w:szCs w:val="22"/>
        </w:rPr>
      </w:pPr>
    </w:p>
    <w:p w:rsidR="00FD22BB" w:rsidRPr="00B36128" w:rsidRDefault="00FD22BB">
      <w:pPr>
        <w:jc w:val="center"/>
        <w:rPr>
          <w:b/>
          <w:sz w:val="22"/>
          <w:szCs w:val="22"/>
        </w:rPr>
      </w:pPr>
    </w:p>
    <w:p w:rsidR="00FD22BB" w:rsidRPr="00B36128" w:rsidRDefault="00FD22BB">
      <w:pPr>
        <w:jc w:val="center"/>
        <w:rPr>
          <w:b/>
          <w:sz w:val="22"/>
          <w:szCs w:val="22"/>
        </w:rPr>
      </w:pPr>
    </w:p>
    <w:p w:rsidR="00FD22BB" w:rsidRPr="00B36128" w:rsidRDefault="00FD22BB">
      <w:pPr>
        <w:jc w:val="center"/>
        <w:rPr>
          <w:b/>
          <w:sz w:val="22"/>
          <w:szCs w:val="22"/>
        </w:rPr>
      </w:pPr>
    </w:p>
    <w:p w:rsidR="00FD22BB" w:rsidRPr="00B36128" w:rsidRDefault="00FD22BB">
      <w:pPr>
        <w:jc w:val="right"/>
        <w:rPr>
          <w:b/>
          <w:sz w:val="22"/>
          <w:szCs w:val="22"/>
        </w:rPr>
      </w:pPr>
    </w:p>
    <w:p w:rsidR="00FD22BB" w:rsidRPr="00B36128" w:rsidRDefault="00D03B52">
      <w:pPr>
        <w:ind w:left="6379"/>
        <w:jc w:val="right"/>
        <w:rPr>
          <w:b/>
          <w:sz w:val="22"/>
          <w:szCs w:val="22"/>
        </w:rPr>
      </w:pPr>
      <w:r w:rsidRPr="00B36128">
        <w:rPr>
          <w:b/>
          <w:sz w:val="22"/>
          <w:szCs w:val="22"/>
        </w:rPr>
        <w:t>Приложение № 3 к Документации об электронном Аукционе</w:t>
      </w:r>
    </w:p>
    <w:p w:rsidR="00FD22BB" w:rsidRPr="00B36128" w:rsidRDefault="00FD22BB">
      <w:pPr>
        <w:overflowPunct w:val="0"/>
        <w:ind w:firstLine="360"/>
        <w:jc w:val="center"/>
        <w:rPr>
          <w:b/>
          <w:color w:val="00000A"/>
          <w:sz w:val="22"/>
          <w:szCs w:val="22"/>
          <w:lang w:eastAsia="zh-CN"/>
        </w:rPr>
      </w:pPr>
    </w:p>
    <w:p w:rsidR="00FD22BB" w:rsidRPr="00B36128" w:rsidRDefault="00FD22BB">
      <w:pPr>
        <w:jc w:val="right"/>
        <w:rPr>
          <w:b/>
          <w:color w:val="00000A"/>
          <w:sz w:val="22"/>
          <w:szCs w:val="22"/>
          <w:lang w:eastAsia="zh-CN"/>
        </w:rPr>
      </w:pPr>
    </w:p>
    <w:p w:rsidR="00FD22BB" w:rsidRPr="00B36128" w:rsidRDefault="00455118">
      <w:pPr>
        <w:jc w:val="center"/>
        <w:rPr>
          <w:b/>
          <w:sz w:val="22"/>
          <w:szCs w:val="22"/>
        </w:rPr>
      </w:pPr>
      <w:r>
        <w:rPr>
          <w:b/>
          <w:sz w:val="22"/>
          <w:szCs w:val="22"/>
        </w:rPr>
        <w:t xml:space="preserve">Проект </w:t>
      </w:r>
      <w:r w:rsidRPr="00B36128">
        <w:rPr>
          <w:b/>
          <w:sz w:val="22"/>
          <w:szCs w:val="22"/>
        </w:rPr>
        <w:t>Договор</w:t>
      </w:r>
      <w:r>
        <w:rPr>
          <w:b/>
          <w:sz w:val="22"/>
          <w:szCs w:val="22"/>
        </w:rPr>
        <w:t>а</w:t>
      </w:r>
      <w:r w:rsidRPr="00B36128">
        <w:rPr>
          <w:b/>
          <w:sz w:val="22"/>
          <w:szCs w:val="22"/>
        </w:rPr>
        <w:t xml:space="preserve"> </w:t>
      </w:r>
    </w:p>
    <w:p w:rsidR="00FD22BB" w:rsidRPr="00B36128" w:rsidRDefault="00D03B52">
      <w:pPr>
        <w:jc w:val="center"/>
        <w:rPr>
          <w:b/>
          <w:bCs/>
          <w:sz w:val="22"/>
          <w:szCs w:val="22"/>
        </w:rPr>
      </w:pPr>
      <w:r w:rsidRPr="00B36128">
        <w:rPr>
          <w:b/>
          <w:bCs/>
          <w:sz w:val="22"/>
          <w:szCs w:val="22"/>
        </w:rPr>
        <w:t>Прилагается отдельным файлом</w:t>
      </w:r>
    </w:p>
    <w:sectPr w:rsidR="00FD22BB" w:rsidRPr="00B36128" w:rsidSect="00F6547C">
      <w:headerReference w:type="default" r:id="rId13"/>
      <w:headerReference w:type="first" r:id="rId14"/>
      <w:pgSz w:w="11906" w:h="16838"/>
      <w:pgMar w:top="426" w:right="1133" w:bottom="993" w:left="1418"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93D" w:rsidRDefault="0076493D">
      <w:r>
        <w:separator/>
      </w:r>
    </w:p>
  </w:endnote>
  <w:endnote w:type="continuationSeparator" w:id="0">
    <w:p w:rsidR="0076493D" w:rsidRDefault="007649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ET">
    <w:charset w:val="00"/>
    <w:family w:val="auto"/>
    <w:pitch w:val="default"/>
    <w:sig w:usb0="00000000"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93D" w:rsidRDefault="0076493D">
      <w:r>
        <w:separator/>
      </w:r>
    </w:p>
  </w:footnote>
  <w:footnote w:type="continuationSeparator" w:id="0">
    <w:p w:rsidR="0076493D" w:rsidRDefault="007649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601" w:rsidRDefault="00636601">
    <w:pPr>
      <w:pStyle w:val="afe"/>
      <w:jc w:val="center"/>
    </w:pPr>
  </w:p>
  <w:p w:rsidR="00636601" w:rsidRDefault="00636601">
    <w:pPr>
      <w:pStyle w:val="af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601" w:rsidRDefault="00636601">
    <w:pPr>
      <w:pStyle w:val="afe"/>
      <w:jc w:val="right"/>
      <w:rPr>
        <w:i/>
        <w:color w:val="A6A6A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35F95472"/>
    <w:multiLevelType w:val="multilevel"/>
    <w:tmpl w:val="14F4586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1">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2">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3">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2"/>
  </w:num>
  <w:num w:numId="9">
    <w:abstractNumId w:val="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1"/>
  </w:num>
  <w:num w:numId="13">
    <w:abstractNumId w:val="7"/>
  </w:num>
  <w:num w:numId="14">
    <w:abstractNumId w:val="0"/>
  </w:num>
  <w:num w:numId="15">
    <w:abstractNumId w:val="1"/>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displayVerticalDrawingGridEvery w:val="2"/>
  <w:characterSpacingControl w:val="doNotCompress"/>
  <w:hdrShapeDefaults>
    <o:shapedefaults v:ext="edit" spidmax="11266"/>
  </w:hdrShapeDefaults>
  <w:footnotePr>
    <w:footnote w:id="-1"/>
    <w:footnote w:id="0"/>
  </w:footnotePr>
  <w:endnotePr>
    <w:endnote w:id="-1"/>
    <w:endnote w:id="0"/>
  </w:endnotePr>
  <w:compat/>
  <w:rsids>
    <w:rsidRoot w:val="008F5AD6"/>
    <w:rsid w:val="00000269"/>
    <w:rsid w:val="00001067"/>
    <w:rsid w:val="0000217C"/>
    <w:rsid w:val="00002266"/>
    <w:rsid w:val="00002454"/>
    <w:rsid w:val="000024F2"/>
    <w:rsid w:val="00003847"/>
    <w:rsid w:val="00003CED"/>
    <w:rsid w:val="00003F07"/>
    <w:rsid w:val="00004805"/>
    <w:rsid w:val="00004F71"/>
    <w:rsid w:val="0000634E"/>
    <w:rsid w:val="00006F6F"/>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158"/>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E6D"/>
    <w:rsid w:val="00061F86"/>
    <w:rsid w:val="00063023"/>
    <w:rsid w:val="00063305"/>
    <w:rsid w:val="00063363"/>
    <w:rsid w:val="00064FF2"/>
    <w:rsid w:val="00065DC9"/>
    <w:rsid w:val="000672DF"/>
    <w:rsid w:val="0006782F"/>
    <w:rsid w:val="00067AE9"/>
    <w:rsid w:val="000706F3"/>
    <w:rsid w:val="00070B3F"/>
    <w:rsid w:val="000714A8"/>
    <w:rsid w:val="000750EB"/>
    <w:rsid w:val="00075A9F"/>
    <w:rsid w:val="00075AAA"/>
    <w:rsid w:val="00075D2D"/>
    <w:rsid w:val="00075D7A"/>
    <w:rsid w:val="00076256"/>
    <w:rsid w:val="00076E84"/>
    <w:rsid w:val="00080468"/>
    <w:rsid w:val="00081196"/>
    <w:rsid w:val="000814BE"/>
    <w:rsid w:val="00081675"/>
    <w:rsid w:val="000816F3"/>
    <w:rsid w:val="00081890"/>
    <w:rsid w:val="000819C2"/>
    <w:rsid w:val="00083812"/>
    <w:rsid w:val="00083B2C"/>
    <w:rsid w:val="00083EB0"/>
    <w:rsid w:val="000840F4"/>
    <w:rsid w:val="0008410C"/>
    <w:rsid w:val="0008434B"/>
    <w:rsid w:val="00085BBB"/>
    <w:rsid w:val="00085BE6"/>
    <w:rsid w:val="00087B38"/>
    <w:rsid w:val="000909EC"/>
    <w:rsid w:val="00091464"/>
    <w:rsid w:val="0009175D"/>
    <w:rsid w:val="0009221E"/>
    <w:rsid w:val="000926B5"/>
    <w:rsid w:val="00092ADB"/>
    <w:rsid w:val="00093354"/>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A13"/>
    <w:rsid w:val="000B2E37"/>
    <w:rsid w:val="000B3399"/>
    <w:rsid w:val="000B5FC7"/>
    <w:rsid w:val="000C03FD"/>
    <w:rsid w:val="000C0868"/>
    <w:rsid w:val="000C2E33"/>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464"/>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2EB"/>
    <w:rsid w:val="000E6FEB"/>
    <w:rsid w:val="000E7D70"/>
    <w:rsid w:val="000F0DA9"/>
    <w:rsid w:val="000F12DB"/>
    <w:rsid w:val="000F1C53"/>
    <w:rsid w:val="000F3651"/>
    <w:rsid w:val="000F385E"/>
    <w:rsid w:val="000F6000"/>
    <w:rsid w:val="000F6649"/>
    <w:rsid w:val="0010090A"/>
    <w:rsid w:val="001014E8"/>
    <w:rsid w:val="00102809"/>
    <w:rsid w:val="0010298D"/>
    <w:rsid w:val="00103A26"/>
    <w:rsid w:val="0010544B"/>
    <w:rsid w:val="0010655A"/>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525C"/>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9EE"/>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6E08"/>
    <w:rsid w:val="001877AF"/>
    <w:rsid w:val="0018784D"/>
    <w:rsid w:val="001902F5"/>
    <w:rsid w:val="001905AB"/>
    <w:rsid w:val="00192861"/>
    <w:rsid w:val="00194552"/>
    <w:rsid w:val="00194854"/>
    <w:rsid w:val="00196513"/>
    <w:rsid w:val="00196651"/>
    <w:rsid w:val="0019734D"/>
    <w:rsid w:val="001A0CEB"/>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5EA"/>
    <w:rsid w:val="001B2B9F"/>
    <w:rsid w:val="001B2EC4"/>
    <w:rsid w:val="001B34B7"/>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6323"/>
    <w:rsid w:val="001C7BCB"/>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9A2"/>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E75EC"/>
    <w:rsid w:val="001F09AC"/>
    <w:rsid w:val="001F0B21"/>
    <w:rsid w:val="001F1FAC"/>
    <w:rsid w:val="001F3183"/>
    <w:rsid w:val="001F42FC"/>
    <w:rsid w:val="001F56AC"/>
    <w:rsid w:val="001F5D7B"/>
    <w:rsid w:val="001F6091"/>
    <w:rsid w:val="001F6DA1"/>
    <w:rsid w:val="00200709"/>
    <w:rsid w:val="002020E1"/>
    <w:rsid w:val="0020237E"/>
    <w:rsid w:val="00202BB8"/>
    <w:rsid w:val="0020322B"/>
    <w:rsid w:val="002033C3"/>
    <w:rsid w:val="00205647"/>
    <w:rsid w:val="00205DE7"/>
    <w:rsid w:val="00205E3C"/>
    <w:rsid w:val="00206033"/>
    <w:rsid w:val="0020731C"/>
    <w:rsid w:val="002119CB"/>
    <w:rsid w:val="00212535"/>
    <w:rsid w:val="00212701"/>
    <w:rsid w:val="00213595"/>
    <w:rsid w:val="00213C47"/>
    <w:rsid w:val="002153D3"/>
    <w:rsid w:val="00215772"/>
    <w:rsid w:val="00215DB3"/>
    <w:rsid w:val="00216163"/>
    <w:rsid w:val="0021618E"/>
    <w:rsid w:val="00216390"/>
    <w:rsid w:val="00216646"/>
    <w:rsid w:val="002166F1"/>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4D6D"/>
    <w:rsid w:val="00255024"/>
    <w:rsid w:val="002550E4"/>
    <w:rsid w:val="002551DE"/>
    <w:rsid w:val="00255C15"/>
    <w:rsid w:val="00255D0A"/>
    <w:rsid w:val="00256FCD"/>
    <w:rsid w:val="0025711A"/>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59BA"/>
    <w:rsid w:val="00275B45"/>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CA8"/>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23A"/>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6BF2"/>
    <w:rsid w:val="002B73FA"/>
    <w:rsid w:val="002B7CB2"/>
    <w:rsid w:val="002C11D5"/>
    <w:rsid w:val="002C1879"/>
    <w:rsid w:val="002C5499"/>
    <w:rsid w:val="002C5E81"/>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88A"/>
    <w:rsid w:val="002E791D"/>
    <w:rsid w:val="002E7E35"/>
    <w:rsid w:val="002F0D16"/>
    <w:rsid w:val="002F12E3"/>
    <w:rsid w:val="002F1AF9"/>
    <w:rsid w:val="002F1F35"/>
    <w:rsid w:val="002F362B"/>
    <w:rsid w:val="002F3701"/>
    <w:rsid w:val="002F38E7"/>
    <w:rsid w:val="002F46EA"/>
    <w:rsid w:val="002F54C6"/>
    <w:rsid w:val="002F5930"/>
    <w:rsid w:val="002F5FD8"/>
    <w:rsid w:val="002F6248"/>
    <w:rsid w:val="002F6832"/>
    <w:rsid w:val="00301210"/>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AFD"/>
    <w:rsid w:val="00315CFC"/>
    <w:rsid w:val="00315D52"/>
    <w:rsid w:val="00315E88"/>
    <w:rsid w:val="003169F2"/>
    <w:rsid w:val="00316F4E"/>
    <w:rsid w:val="00316FF1"/>
    <w:rsid w:val="00320D15"/>
    <w:rsid w:val="00322514"/>
    <w:rsid w:val="00322D31"/>
    <w:rsid w:val="00322E75"/>
    <w:rsid w:val="00324E68"/>
    <w:rsid w:val="00326C93"/>
    <w:rsid w:val="00326CD4"/>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CA6"/>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6CE4"/>
    <w:rsid w:val="00367027"/>
    <w:rsid w:val="0037188D"/>
    <w:rsid w:val="00372B1D"/>
    <w:rsid w:val="00372F4A"/>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3D64"/>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E86"/>
    <w:rsid w:val="003F29C4"/>
    <w:rsid w:val="003F2AED"/>
    <w:rsid w:val="003F3975"/>
    <w:rsid w:val="003F49F6"/>
    <w:rsid w:val="003F5A1F"/>
    <w:rsid w:val="003F5A89"/>
    <w:rsid w:val="003F6427"/>
    <w:rsid w:val="003F66B3"/>
    <w:rsid w:val="003F6849"/>
    <w:rsid w:val="003F6E5B"/>
    <w:rsid w:val="003F781D"/>
    <w:rsid w:val="003F7C75"/>
    <w:rsid w:val="004053A6"/>
    <w:rsid w:val="004070FE"/>
    <w:rsid w:val="00407A5C"/>
    <w:rsid w:val="0041007C"/>
    <w:rsid w:val="0041128C"/>
    <w:rsid w:val="00412E3B"/>
    <w:rsid w:val="0041307F"/>
    <w:rsid w:val="00413832"/>
    <w:rsid w:val="00414EAC"/>
    <w:rsid w:val="00415317"/>
    <w:rsid w:val="00415AC5"/>
    <w:rsid w:val="004168E6"/>
    <w:rsid w:val="00416FFB"/>
    <w:rsid w:val="004173B9"/>
    <w:rsid w:val="00420729"/>
    <w:rsid w:val="004208A8"/>
    <w:rsid w:val="00420B1A"/>
    <w:rsid w:val="00422600"/>
    <w:rsid w:val="00422EAA"/>
    <w:rsid w:val="00423057"/>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4688"/>
    <w:rsid w:val="004451B9"/>
    <w:rsid w:val="0044520A"/>
    <w:rsid w:val="00445776"/>
    <w:rsid w:val="00445987"/>
    <w:rsid w:val="00445D16"/>
    <w:rsid w:val="00450224"/>
    <w:rsid w:val="00452D41"/>
    <w:rsid w:val="00452FDA"/>
    <w:rsid w:val="0045368C"/>
    <w:rsid w:val="00453A11"/>
    <w:rsid w:val="0045464E"/>
    <w:rsid w:val="00454C8D"/>
    <w:rsid w:val="00454E70"/>
    <w:rsid w:val="00455118"/>
    <w:rsid w:val="00455637"/>
    <w:rsid w:val="00455994"/>
    <w:rsid w:val="0045615C"/>
    <w:rsid w:val="004609F4"/>
    <w:rsid w:val="00460CAA"/>
    <w:rsid w:val="00461C65"/>
    <w:rsid w:val="0046332B"/>
    <w:rsid w:val="00463B1C"/>
    <w:rsid w:val="0046455D"/>
    <w:rsid w:val="004652F0"/>
    <w:rsid w:val="00465569"/>
    <w:rsid w:val="00465CAD"/>
    <w:rsid w:val="00465E8E"/>
    <w:rsid w:val="004669DA"/>
    <w:rsid w:val="00467437"/>
    <w:rsid w:val="00470D6E"/>
    <w:rsid w:val="0047113B"/>
    <w:rsid w:val="0047215B"/>
    <w:rsid w:val="00472A12"/>
    <w:rsid w:val="00472D56"/>
    <w:rsid w:val="00474A5B"/>
    <w:rsid w:val="00475573"/>
    <w:rsid w:val="004759B7"/>
    <w:rsid w:val="00475D65"/>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0442"/>
    <w:rsid w:val="0049134B"/>
    <w:rsid w:val="0049136C"/>
    <w:rsid w:val="00492C14"/>
    <w:rsid w:val="00493BAF"/>
    <w:rsid w:val="00493C15"/>
    <w:rsid w:val="00493CD9"/>
    <w:rsid w:val="004947CE"/>
    <w:rsid w:val="0049507B"/>
    <w:rsid w:val="004950D7"/>
    <w:rsid w:val="00496894"/>
    <w:rsid w:val="00496A2D"/>
    <w:rsid w:val="00497C84"/>
    <w:rsid w:val="004A05B8"/>
    <w:rsid w:val="004A3BD8"/>
    <w:rsid w:val="004A4963"/>
    <w:rsid w:val="004A4CC5"/>
    <w:rsid w:val="004A6160"/>
    <w:rsid w:val="004A6BEF"/>
    <w:rsid w:val="004A6E41"/>
    <w:rsid w:val="004A7C2B"/>
    <w:rsid w:val="004B0430"/>
    <w:rsid w:val="004B0867"/>
    <w:rsid w:val="004B17AF"/>
    <w:rsid w:val="004B217B"/>
    <w:rsid w:val="004B4135"/>
    <w:rsid w:val="004B4A5A"/>
    <w:rsid w:val="004B58FD"/>
    <w:rsid w:val="004B633B"/>
    <w:rsid w:val="004B6A97"/>
    <w:rsid w:val="004C0497"/>
    <w:rsid w:val="004C06EA"/>
    <w:rsid w:val="004C0BF9"/>
    <w:rsid w:val="004C1603"/>
    <w:rsid w:val="004C24B2"/>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E17"/>
    <w:rsid w:val="004F0FBB"/>
    <w:rsid w:val="004F100D"/>
    <w:rsid w:val="004F19E4"/>
    <w:rsid w:val="004F22E3"/>
    <w:rsid w:val="004F3DD9"/>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130"/>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17E0F"/>
    <w:rsid w:val="0052078F"/>
    <w:rsid w:val="00520BF3"/>
    <w:rsid w:val="00521134"/>
    <w:rsid w:val="00521F0C"/>
    <w:rsid w:val="00522458"/>
    <w:rsid w:val="005227E4"/>
    <w:rsid w:val="00523BB0"/>
    <w:rsid w:val="00524DAC"/>
    <w:rsid w:val="00525770"/>
    <w:rsid w:val="00525A4D"/>
    <w:rsid w:val="00525B92"/>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544"/>
    <w:rsid w:val="00554B0A"/>
    <w:rsid w:val="00555030"/>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226"/>
    <w:rsid w:val="00591B17"/>
    <w:rsid w:val="00592C8A"/>
    <w:rsid w:val="00592F90"/>
    <w:rsid w:val="005931E4"/>
    <w:rsid w:val="0059462A"/>
    <w:rsid w:val="0059476F"/>
    <w:rsid w:val="00594843"/>
    <w:rsid w:val="00594A33"/>
    <w:rsid w:val="00595021"/>
    <w:rsid w:val="00595832"/>
    <w:rsid w:val="005958CD"/>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4C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188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601"/>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6E14"/>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510"/>
    <w:rsid w:val="00683F09"/>
    <w:rsid w:val="006850AD"/>
    <w:rsid w:val="006858DA"/>
    <w:rsid w:val="0068613B"/>
    <w:rsid w:val="0068662D"/>
    <w:rsid w:val="006869D4"/>
    <w:rsid w:val="006869D7"/>
    <w:rsid w:val="00687F4E"/>
    <w:rsid w:val="006900E4"/>
    <w:rsid w:val="00691597"/>
    <w:rsid w:val="00691729"/>
    <w:rsid w:val="00693B33"/>
    <w:rsid w:val="00693C1A"/>
    <w:rsid w:val="00695F08"/>
    <w:rsid w:val="00696236"/>
    <w:rsid w:val="00697669"/>
    <w:rsid w:val="006A0132"/>
    <w:rsid w:val="006A0515"/>
    <w:rsid w:val="006A159E"/>
    <w:rsid w:val="006A1A46"/>
    <w:rsid w:val="006A2107"/>
    <w:rsid w:val="006A3B10"/>
    <w:rsid w:val="006A4192"/>
    <w:rsid w:val="006A4523"/>
    <w:rsid w:val="006A4BB6"/>
    <w:rsid w:val="006A74BF"/>
    <w:rsid w:val="006B0637"/>
    <w:rsid w:val="006B1005"/>
    <w:rsid w:val="006B1315"/>
    <w:rsid w:val="006B13F1"/>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4F7"/>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2A31"/>
    <w:rsid w:val="006D3268"/>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51F"/>
    <w:rsid w:val="006E7614"/>
    <w:rsid w:val="006E7E4E"/>
    <w:rsid w:val="006F1079"/>
    <w:rsid w:val="006F1518"/>
    <w:rsid w:val="006F277A"/>
    <w:rsid w:val="006F2FCF"/>
    <w:rsid w:val="006F3FD7"/>
    <w:rsid w:val="006F4DD8"/>
    <w:rsid w:val="006F5108"/>
    <w:rsid w:val="006F5640"/>
    <w:rsid w:val="006F7730"/>
    <w:rsid w:val="006F7794"/>
    <w:rsid w:val="00700E7D"/>
    <w:rsid w:val="00701256"/>
    <w:rsid w:val="007016FE"/>
    <w:rsid w:val="007018BA"/>
    <w:rsid w:val="007020C3"/>
    <w:rsid w:val="00703618"/>
    <w:rsid w:val="007036F9"/>
    <w:rsid w:val="00703DA3"/>
    <w:rsid w:val="00705A15"/>
    <w:rsid w:val="00705C64"/>
    <w:rsid w:val="007062A1"/>
    <w:rsid w:val="007077F1"/>
    <w:rsid w:val="007125D5"/>
    <w:rsid w:val="00712646"/>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2701A"/>
    <w:rsid w:val="007274C0"/>
    <w:rsid w:val="0073090E"/>
    <w:rsid w:val="007310B5"/>
    <w:rsid w:val="00731ADC"/>
    <w:rsid w:val="00732119"/>
    <w:rsid w:val="0073341C"/>
    <w:rsid w:val="00734E32"/>
    <w:rsid w:val="00735040"/>
    <w:rsid w:val="00735F9A"/>
    <w:rsid w:val="00736FA9"/>
    <w:rsid w:val="0073731B"/>
    <w:rsid w:val="007404AF"/>
    <w:rsid w:val="00741EAC"/>
    <w:rsid w:val="007420E2"/>
    <w:rsid w:val="00742573"/>
    <w:rsid w:val="00742949"/>
    <w:rsid w:val="00744895"/>
    <w:rsid w:val="00744C86"/>
    <w:rsid w:val="00745696"/>
    <w:rsid w:val="0074588C"/>
    <w:rsid w:val="00745BAE"/>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60BC1"/>
    <w:rsid w:val="00761A9E"/>
    <w:rsid w:val="00762773"/>
    <w:rsid w:val="00763A48"/>
    <w:rsid w:val="0076493D"/>
    <w:rsid w:val="00764A1B"/>
    <w:rsid w:val="00765379"/>
    <w:rsid w:val="0076544F"/>
    <w:rsid w:val="0077018D"/>
    <w:rsid w:val="0077067C"/>
    <w:rsid w:val="00770EA5"/>
    <w:rsid w:val="00771228"/>
    <w:rsid w:val="00771E2E"/>
    <w:rsid w:val="0077247F"/>
    <w:rsid w:val="0077294B"/>
    <w:rsid w:val="00773580"/>
    <w:rsid w:val="007735AD"/>
    <w:rsid w:val="00774CDF"/>
    <w:rsid w:val="0077574D"/>
    <w:rsid w:val="00776BCC"/>
    <w:rsid w:val="00777ECF"/>
    <w:rsid w:val="00780519"/>
    <w:rsid w:val="00780D9F"/>
    <w:rsid w:val="00781400"/>
    <w:rsid w:val="00781B93"/>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7FD"/>
    <w:rsid w:val="0079640C"/>
    <w:rsid w:val="00797786"/>
    <w:rsid w:val="00797BE4"/>
    <w:rsid w:val="007A091D"/>
    <w:rsid w:val="007A099A"/>
    <w:rsid w:val="007A1358"/>
    <w:rsid w:val="007A255E"/>
    <w:rsid w:val="007A2C0A"/>
    <w:rsid w:val="007A2F6B"/>
    <w:rsid w:val="007A3B4E"/>
    <w:rsid w:val="007A3FD0"/>
    <w:rsid w:val="007A4C21"/>
    <w:rsid w:val="007A4F92"/>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4431"/>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2D26"/>
    <w:rsid w:val="0080362C"/>
    <w:rsid w:val="00803A4D"/>
    <w:rsid w:val="00804936"/>
    <w:rsid w:val="00807BF6"/>
    <w:rsid w:val="00807E2F"/>
    <w:rsid w:val="0081045C"/>
    <w:rsid w:val="0081077F"/>
    <w:rsid w:val="00810CDC"/>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8C8"/>
    <w:rsid w:val="00860E7D"/>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4C"/>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3919"/>
    <w:rsid w:val="008940D9"/>
    <w:rsid w:val="00894107"/>
    <w:rsid w:val="008945CD"/>
    <w:rsid w:val="00894685"/>
    <w:rsid w:val="00894703"/>
    <w:rsid w:val="00895926"/>
    <w:rsid w:val="00896227"/>
    <w:rsid w:val="00896A20"/>
    <w:rsid w:val="00897949"/>
    <w:rsid w:val="008A0DF0"/>
    <w:rsid w:val="008A2ACC"/>
    <w:rsid w:val="008A2BA9"/>
    <w:rsid w:val="008A342E"/>
    <w:rsid w:val="008A42A3"/>
    <w:rsid w:val="008A4E34"/>
    <w:rsid w:val="008A6564"/>
    <w:rsid w:val="008A7FA5"/>
    <w:rsid w:val="008B06ED"/>
    <w:rsid w:val="008B07F8"/>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D080D"/>
    <w:rsid w:val="008D0BCB"/>
    <w:rsid w:val="008D1ABF"/>
    <w:rsid w:val="008D2FE4"/>
    <w:rsid w:val="008D30A2"/>
    <w:rsid w:val="008D32D1"/>
    <w:rsid w:val="008D48DD"/>
    <w:rsid w:val="008D56BC"/>
    <w:rsid w:val="008D5764"/>
    <w:rsid w:val="008D5DA0"/>
    <w:rsid w:val="008D61BD"/>
    <w:rsid w:val="008D6A1B"/>
    <w:rsid w:val="008D6F6B"/>
    <w:rsid w:val="008D7898"/>
    <w:rsid w:val="008D7919"/>
    <w:rsid w:val="008E0387"/>
    <w:rsid w:val="008E132A"/>
    <w:rsid w:val="008E1E28"/>
    <w:rsid w:val="008E21BB"/>
    <w:rsid w:val="008E254A"/>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49F9"/>
    <w:rsid w:val="0090503D"/>
    <w:rsid w:val="0090638C"/>
    <w:rsid w:val="009078FF"/>
    <w:rsid w:val="00910859"/>
    <w:rsid w:val="009109A6"/>
    <w:rsid w:val="00910CCB"/>
    <w:rsid w:val="00911B8A"/>
    <w:rsid w:val="00911D9A"/>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27189"/>
    <w:rsid w:val="0093065F"/>
    <w:rsid w:val="00931073"/>
    <w:rsid w:val="009313F0"/>
    <w:rsid w:val="00931845"/>
    <w:rsid w:val="009322C2"/>
    <w:rsid w:val="00932920"/>
    <w:rsid w:val="00935835"/>
    <w:rsid w:val="0093687B"/>
    <w:rsid w:val="00936EBB"/>
    <w:rsid w:val="00936FE2"/>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414"/>
    <w:rsid w:val="009576E7"/>
    <w:rsid w:val="00957833"/>
    <w:rsid w:val="00957D49"/>
    <w:rsid w:val="0096057D"/>
    <w:rsid w:val="00961523"/>
    <w:rsid w:val="00962BA6"/>
    <w:rsid w:val="009631EA"/>
    <w:rsid w:val="00963299"/>
    <w:rsid w:val="00963455"/>
    <w:rsid w:val="009638B2"/>
    <w:rsid w:val="009648F8"/>
    <w:rsid w:val="0096540A"/>
    <w:rsid w:val="00965EDD"/>
    <w:rsid w:val="00966A6A"/>
    <w:rsid w:val="00966D71"/>
    <w:rsid w:val="0096720E"/>
    <w:rsid w:val="0096766B"/>
    <w:rsid w:val="009676A5"/>
    <w:rsid w:val="00967B2C"/>
    <w:rsid w:val="00967B5E"/>
    <w:rsid w:val="00970555"/>
    <w:rsid w:val="0097099C"/>
    <w:rsid w:val="009710A0"/>
    <w:rsid w:val="00973501"/>
    <w:rsid w:val="00974559"/>
    <w:rsid w:val="00974E25"/>
    <w:rsid w:val="0097543C"/>
    <w:rsid w:val="0097560D"/>
    <w:rsid w:val="00975B1A"/>
    <w:rsid w:val="00975E43"/>
    <w:rsid w:val="009766FD"/>
    <w:rsid w:val="00976D76"/>
    <w:rsid w:val="00977465"/>
    <w:rsid w:val="009775E5"/>
    <w:rsid w:val="009802D5"/>
    <w:rsid w:val="00981234"/>
    <w:rsid w:val="00982A3C"/>
    <w:rsid w:val="00982A64"/>
    <w:rsid w:val="00983B37"/>
    <w:rsid w:val="009840BF"/>
    <w:rsid w:val="0098412E"/>
    <w:rsid w:val="009843A0"/>
    <w:rsid w:val="00985039"/>
    <w:rsid w:val="0098517E"/>
    <w:rsid w:val="00986934"/>
    <w:rsid w:val="00986BF5"/>
    <w:rsid w:val="00986F2E"/>
    <w:rsid w:val="00986FF9"/>
    <w:rsid w:val="00987246"/>
    <w:rsid w:val="009877B8"/>
    <w:rsid w:val="00987910"/>
    <w:rsid w:val="00990A7B"/>
    <w:rsid w:val="00990ADD"/>
    <w:rsid w:val="00990D98"/>
    <w:rsid w:val="00991346"/>
    <w:rsid w:val="00992163"/>
    <w:rsid w:val="00992441"/>
    <w:rsid w:val="00992B24"/>
    <w:rsid w:val="00992E18"/>
    <w:rsid w:val="00993097"/>
    <w:rsid w:val="00993612"/>
    <w:rsid w:val="009936D5"/>
    <w:rsid w:val="00993733"/>
    <w:rsid w:val="0099478A"/>
    <w:rsid w:val="0099494D"/>
    <w:rsid w:val="0099499A"/>
    <w:rsid w:val="009953B0"/>
    <w:rsid w:val="00997840"/>
    <w:rsid w:val="0099799B"/>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DCE"/>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3E33"/>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7C91"/>
    <w:rsid w:val="00A17F0B"/>
    <w:rsid w:val="00A2007C"/>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591"/>
    <w:rsid w:val="00A33DD9"/>
    <w:rsid w:val="00A34131"/>
    <w:rsid w:val="00A343ED"/>
    <w:rsid w:val="00A346C2"/>
    <w:rsid w:val="00A34D44"/>
    <w:rsid w:val="00A34F5E"/>
    <w:rsid w:val="00A36002"/>
    <w:rsid w:val="00A3657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780"/>
    <w:rsid w:val="00A843CC"/>
    <w:rsid w:val="00A852D2"/>
    <w:rsid w:val="00A8531F"/>
    <w:rsid w:val="00A85798"/>
    <w:rsid w:val="00A860DA"/>
    <w:rsid w:val="00A87085"/>
    <w:rsid w:val="00A871BC"/>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C78"/>
    <w:rsid w:val="00AA2DA4"/>
    <w:rsid w:val="00AA378B"/>
    <w:rsid w:val="00AA40D6"/>
    <w:rsid w:val="00AA4809"/>
    <w:rsid w:val="00AA51E0"/>
    <w:rsid w:val="00AA5456"/>
    <w:rsid w:val="00AA567A"/>
    <w:rsid w:val="00AA56FC"/>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3418"/>
    <w:rsid w:val="00AE3EF0"/>
    <w:rsid w:val="00AE4155"/>
    <w:rsid w:val="00AE50B5"/>
    <w:rsid w:val="00AE580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128"/>
    <w:rsid w:val="00B36AA9"/>
    <w:rsid w:val="00B36FD4"/>
    <w:rsid w:val="00B37139"/>
    <w:rsid w:val="00B37272"/>
    <w:rsid w:val="00B3748C"/>
    <w:rsid w:val="00B40B4B"/>
    <w:rsid w:val="00B4144C"/>
    <w:rsid w:val="00B415A2"/>
    <w:rsid w:val="00B419D5"/>
    <w:rsid w:val="00B421CA"/>
    <w:rsid w:val="00B43463"/>
    <w:rsid w:val="00B4436D"/>
    <w:rsid w:val="00B44831"/>
    <w:rsid w:val="00B44ABE"/>
    <w:rsid w:val="00B44D7B"/>
    <w:rsid w:val="00B450C2"/>
    <w:rsid w:val="00B4542D"/>
    <w:rsid w:val="00B45BA9"/>
    <w:rsid w:val="00B45F33"/>
    <w:rsid w:val="00B4613F"/>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A18"/>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CE3"/>
    <w:rsid w:val="00BA3D25"/>
    <w:rsid w:val="00BA4376"/>
    <w:rsid w:val="00BA5238"/>
    <w:rsid w:val="00BA5851"/>
    <w:rsid w:val="00BA58C2"/>
    <w:rsid w:val="00BA5FFF"/>
    <w:rsid w:val="00BA6C46"/>
    <w:rsid w:val="00BA783D"/>
    <w:rsid w:val="00BB1305"/>
    <w:rsid w:val="00BB14D7"/>
    <w:rsid w:val="00BB261C"/>
    <w:rsid w:val="00BB2F8F"/>
    <w:rsid w:val="00BB47B8"/>
    <w:rsid w:val="00BB482F"/>
    <w:rsid w:val="00BB776E"/>
    <w:rsid w:val="00BC0AD5"/>
    <w:rsid w:val="00BC127B"/>
    <w:rsid w:val="00BC176D"/>
    <w:rsid w:val="00BC1A1F"/>
    <w:rsid w:val="00BC1C56"/>
    <w:rsid w:val="00BC232F"/>
    <w:rsid w:val="00BC2587"/>
    <w:rsid w:val="00BC2A3B"/>
    <w:rsid w:val="00BC2D1E"/>
    <w:rsid w:val="00BC30BA"/>
    <w:rsid w:val="00BC3474"/>
    <w:rsid w:val="00BC5681"/>
    <w:rsid w:val="00BC56C1"/>
    <w:rsid w:val="00BC5B22"/>
    <w:rsid w:val="00BC6089"/>
    <w:rsid w:val="00BD077C"/>
    <w:rsid w:val="00BD0894"/>
    <w:rsid w:val="00BD1B0F"/>
    <w:rsid w:val="00BD2BBE"/>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6928"/>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47FE7"/>
    <w:rsid w:val="00C5032E"/>
    <w:rsid w:val="00C50A35"/>
    <w:rsid w:val="00C50B0A"/>
    <w:rsid w:val="00C51249"/>
    <w:rsid w:val="00C54806"/>
    <w:rsid w:val="00C54C73"/>
    <w:rsid w:val="00C56C0A"/>
    <w:rsid w:val="00C57042"/>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24"/>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C98"/>
    <w:rsid w:val="00CA7D00"/>
    <w:rsid w:val="00CB0810"/>
    <w:rsid w:val="00CB1021"/>
    <w:rsid w:val="00CB29DB"/>
    <w:rsid w:val="00CB3005"/>
    <w:rsid w:val="00CB3142"/>
    <w:rsid w:val="00CB38C8"/>
    <w:rsid w:val="00CB3F85"/>
    <w:rsid w:val="00CB4548"/>
    <w:rsid w:val="00CB5118"/>
    <w:rsid w:val="00CB571F"/>
    <w:rsid w:val="00CB6084"/>
    <w:rsid w:val="00CB66C0"/>
    <w:rsid w:val="00CB7347"/>
    <w:rsid w:val="00CC096F"/>
    <w:rsid w:val="00CC09F9"/>
    <w:rsid w:val="00CC0E97"/>
    <w:rsid w:val="00CC124E"/>
    <w:rsid w:val="00CC154A"/>
    <w:rsid w:val="00CC16BA"/>
    <w:rsid w:val="00CC1F4F"/>
    <w:rsid w:val="00CC24D4"/>
    <w:rsid w:val="00CC2F8D"/>
    <w:rsid w:val="00CC3672"/>
    <w:rsid w:val="00CC36A8"/>
    <w:rsid w:val="00CC3A2B"/>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5E18"/>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14B"/>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07C5A"/>
    <w:rsid w:val="00D10FB5"/>
    <w:rsid w:val="00D1137C"/>
    <w:rsid w:val="00D11E81"/>
    <w:rsid w:val="00D12C6D"/>
    <w:rsid w:val="00D1453F"/>
    <w:rsid w:val="00D14B3D"/>
    <w:rsid w:val="00D14C03"/>
    <w:rsid w:val="00D14EB1"/>
    <w:rsid w:val="00D155F9"/>
    <w:rsid w:val="00D156A3"/>
    <w:rsid w:val="00D16236"/>
    <w:rsid w:val="00D20194"/>
    <w:rsid w:val="00D20430"/>
    <w:rsid w:val="00D20561"/>
    <w:rsid w:val="00D2076D"/>
    <w:rsid w:val="00D20A70"/>
    <w:rsid w:val="00D21506"/>
    <w:rsid w:val="00D22162"/>
    <w:rsid w:val="00D22603"/>
    <w:rsid w:val="00D2272C"/>
    <w:rsid w:val="00D22D10"/>
    <w:rsid w:val="00D236DC"/>
    <w:rsid w:val="00D25E75"/>
    <w:rsid w:val="00D260F6"/>
    <w:rsid w:val="00D30AD7"/>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BC5"/>
    <w:rsid w:val="00D52EE8"/>
    <w:rsid w:val="00D53B9A"/>
    <w:rsid w:val="00D5727E"/>
    <w:rsid w:val="00D57987"/>
    <w:rsid w:val="00D60545"/>
    <w:rsid w:val="00D60B66"/>
    <w:rsid w:val="00D616A8"/>
    <w:rsid w:val="00D62745"/>
    <w:rsid w:val="00D62946"/>
    <w:rsid w:val="00D63D33"/>
    <w:rsid w:val="00D64E36"/>
    <w:rsid w:val="00D661E2"/>
    <w:rsid w:val="00D663F6"/>
    <w:rsid w:val="00D6646E"/>
    <w:rsid w:val="00D66CA9"/>
    <w:rsid w:val="00D67DAF"/>
    <w:rsid w:val="00D70360"/>
    <w:rsid w:val="00D7066D"/>
    <w:rsid w:val="00D70D56"/>
    <w:rsid w:val="00D70F90"/>
    <w:rsid w:val="00D71AE3"/>
    <w:rsid w:val="00D7298A"/>
    <w:rsid w:val="00D73462"/>
    <w:rsid w:val="00D7374C"/>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3F62"/>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3C9"/>
    <w:rsid w:val="00DC7A19"/>
    <w:rsid w:val="00DD03AC"/>
    <w:rsid w:val="00DD0BB8"/>
    <w:rsid w:val="00DD2563"/>
    <w:rsid w:val="00DD3767"/>
    <w:rsid w:val="00DD433D"/>
    <w:rsid w:val="00DD4D98"/>
    <w:rsid w:val="00DD5A2B"/>
    <w:rsid w:val="00DD60F6"/>
    <w:rsid w:val="00DD645E"/>
    <w:rsid w:val="00DD6C5A"/>
    <w:rsid w:val="00DD6F1A"/>
    <w:rsid w:val="00DD70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1AEC"/>
    <w:rsid w:val="00DF28E6"/>
    <w:rsid w:val="00DF3B1D"/>
    <w:rsid w:val="00DF4075"/>
    <w:rsid w:val="00DF40EB"/>
    <w:rsid w:val="00DF42E6"/>
    <w:rsid w:val="00DF4848"/>
    <w:rsid w:val="00DF5F45"/>
    <w:rsid w:val="00DF7536"/>
    <w:rsid w:val="00DF7ACE"/>
    <w:rsid w:val="00E0074E"/>
    <w:rsid w:val="00E01469"/>
    <w:rsid w:val="00E015D9"/>
    <w:rsid w:val="00E01615"/>
    <w:rsid w:val="00E01FC8"/>
    <w:rsid w:val="00E02C80"/>
    <w:rsid w:val="00E03054"/>
    <w:rsid w:val="00E03277"/>
    <w:rsid w:val="00E03B1C"/>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23B8"/>
    <w:rsid w:val="00E33159"/>
    <w:rsid w:val="00E372AB"/>
    <w:rsid w:val="00E37675"/>
    <w:rsid w:val="00E44748"/>
    <w:rsid w:val="00E450A1"/>
    <w:rsid w:val="00E45183"/>
    <w:rsid w:val="00E453B6"/>
    <w:rsid w:val="00E4541C"/>
    <w:rsid w:val="00E454D7"/>
    <w:rsid w:val="00E45C54"/>
    <w:rsid w:val="00E46DE0"/>
    <w:rsid w:val="00E47474"/>
    <w:rsid w:val="00E4750A"/>
    <w:rsid w:val="00E47B83"/>
    <w:rsid w:val="00E518A9"/>
    <w:rsid w:val="00E53517"/>
    <w:rsid w:val="00E53B47"/>
    <w:rsid w:val="00E54EEE"/>
    <w:rsid w:val="00E55D05"/>
    <w:rsid w:val="00E56399"/>
    <w:rsid w:val="00E56588"/>
    <w:rsid w:val="00E56F74"/>
    <w:rsid w:val="00E56FA4"/>
    <w:rsid w:val="00E60C80"/>
    <w:rsid w:val="00E61E50"/>
    <w:rsid w:val="00E6217F"/>
    <w:rsid w:val="00E62755"/>
    <w:rsid w:val="00E632C9"/>
    <w:rsid w:val="00E632E9"/>
    <w:rsid w:val="00E6340D"/>
    <w:rsid w:val="00E6421F"/>
    <w:rsid w:val="00E64C1E"/>
    <w:rsid w:val="00E6680F"/>
    <w:rsid w:val="00E669A2"/>
    <w:rsid w:val="00E669F2"/>
    <w:rsid w:val="00E6706B"/>
    <w:rsid w:val="00E6716F"/>
    <w:rsid w:val="00E715CE"/>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3AC1"/>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A7DA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044"/>
    <w:rsid w:val="00EF0F68"/>
    <w:rsid w:val="00EF1A39"/>
    <w:rsid w:val="00EF3D46"/>
    <w:rsid w:val="00EF3E6D"/>
    <w:rsid w:val="00EF5929"/>
    <w:rsid w:val="00EF631A"/>
    <w:rsid w:val="00EF645B"/>
    <w:rsid w:val="00EF650C"/>
    <w:rsid w:val="00EF77F5"/>
    <w:rsid w:val="00F00191"/>
    <w:rsid w:val="00F00AF9"/>
    <w:rsid w:val="00F022C2"/>
    <w:rsid w:val="00F03064"/>
    <w:rsid w:val="00F04202"/>
    <w:rsid w:val="00F043B1"/>
    <w:rsid w:val="00F05C3D"/>
    <w:rsid w:val="00F065A9"/>
    <w:rsid w:val="00F06D9C"/>
    <w:rsid w:val="00F0707F"/>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2D6"/>
    <w:rsid w:val="00F60356"/>
    <w:rsid w:val="00F60914"/>
    <w:rsid w:val="00F60DB8"/>
    <w:rsid w:val="00F61E6B"/>
    <w:rsid w:val="00F620AA"/>
    <w:rsid w:val="00F63229"/>
    <w:rsid w:val="00F641C9"/>
    <w:rsid w:val="00F64785"/>
    <w:rsid w:val="00F64A02"/>
    <w:rsid w:val="00F65115"/>
    <w:rsid w:val="00F6547C"/>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87570"/>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9A9"/>
    <w:rsid w:val="00FE4C2E"/>
    <w:rsid w:val="00FE664F"/>
    <w:rsid w:val="00FE6B20"/>
    <w:rsid w:val="00FE759C"/>
    <w:rsid w:val="00FF04DA"/>
    <w:rsid w:val="00FF0ACA"/>
    <w:rsid w:val="00FF1103"/>
    <w:rsid w:val="00FF1C1B"/>
    <w:rsid w:val="00FF22F9"/>
    <w:rsid w:val="00FF3999"/>
    <w:rsid w:val="00FF4873"/>
    <w:rsid w:val="00FF639E"/>
    <w:rsid w:val="00FF63DF"/>
    <w:rsid w:val="00FF6633"/>
    <w:rsid w:val="00FF6C92"/>
    <w:rsid w:val="00FF6F8D"/>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semiHidden="0" w:uiPriority="0" w:unhideWhenUsed="0" w:qFormat="1"/>
    <w:lsdException w:name="annotation text" w:uiPriority="0" w:qFormat="1"/>
    <w:lsdException w:name="header" w:semiHidden="0" w:uiPriority="0" w:qFormat="1"/>
    <w:lsdException w:name="footer" w:semiHidden="0" w:qFormat="1"/>
    <w:lsdException w:name="caption" w:semiHidden="0" w:uiPriority="35" w:qFormat="1"/>
    <w:lsdException w:name="footnote reference" w:semiHidden="0" w:uiPriority="0" w:unhideWhenUsed="0" w:qFormat="1"/>
    <w:lsdException w:name="annotation reference" w:uiPriority="0"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List" w:semiHidden="0"/>
    <w:lsdException w:name="List 3" w:qFormat="1"/>
    <w:lsdException w:name="Title" w:semiHidden="0" w:uiPriority="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uiPriority="0" w:unhideWhenUsed="0" w:qFormat="1"/>
    <w:lsdException w:name="Plain Text" w:semiHidden="0" w:uiPriority="0" w:unhideWhenUsed="0" w:qFormat="1"/>
    <w:lsdException w:name="Normal (Web)" w:semiHidden="0" w:uiPriority="0" w:unhideWhenUsed="0" w:qFormat="1"/>
    <w:lsdException w:name="annotation subject" w:uiPriority="0" w:qFormat="1"/>
    <w:lsdException w:name="Balloon Text" w:semiHidden="0" w:uiPriority="0" w:qFormat="1"/>
    <w:lsdException w:name="Table Grid" w:semiHidden="0" w:unhideWhenUsed="0" w:qFormat="1"/>
    <w:lsdException w:name="Placeholder Text" w:unhideWhenUsed="0" w:qFormat="1"/>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4A4CC5"/>
    <w:rPr>
      <w:rFonts w:ascii="Times New Roman" w:eastAsia="Times New Roman" w:hAnsi="Times New Roman" w:cs="Times New Roman"/>
      <w:sz w:val="24"/>
    </w:rPr>
  </w:style>
  <w:style w:type="paragraph" w:styleId="10">
    <w:name w:val="heading 1"/>
    <w:basedOn w:val="a3"/>
    <w:next w:val="a3"/>
    <w:link w:val="11"/>
    <w:qFormat/>
    <w:rsid w:val="00F654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F654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F654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F654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F654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F6547C"/>
    <w:rPr>
      <w:rFonts w:cs="Times New Roman"/>
      <w:vertAlign w:val="superscript"/>
    </w:rPr>
  </w:style>
  <w:style w:type="character" w:styleId="a8">
    <w:name w:val="annotation reference"/>
    <w:basedOn w:val="a4"/>
    <w:semiHidden/>
    <w:unhideWhenUsed/>
    <w:qFormat/>
    <w:rsid w:val="00F6547C"/>
    <w:rPr>
      <w:sz w:val="16"/>
      <w:szCs w:val="16"/>
    </w:rPr>
  </w:style>
  <w:style w:type="character" w:styleId="a9">
    <w:name w:val="endnote reference"/>
    <w:qFormat/>
    <w:rsid w:val="00F6547C"/>
    <w:rPr>
      <w:vertAlign w:val="superscript"/>
    </w:rPr>
  </w:style>
  <w:style w:type="character" w:styleId="aa">
    <w:name w:val="Emphasis"/>
    <w:basedOn w:val="a4"/>
    <w:uiPriority w:val="20"/>
    <w:qFormat/>
    <w:rsid w:val="00F6547C"/>
    <w:rPr>
      <w:i/>
      <w:iCs/>
    </w:rPr>
  </w:style>
  <w:style w:type="character" w:styleId="ab">
    <w:name w:val="Hyperlink"/>
    <w:uiPriority w:val="99"/>
    <w:qFormat/>
    <w:rsid w:val="00F6547C"/>
    <w:rPr>
      <w:color w:val="0000FF"/>
      <w:u w:val="single"/>
    </w:rPr>
  </w:style>
  <w:style w:type="character" w:styleId="ac">
    <w:name w:val="page number"/>
    <w:basedOn w:val="a4"/>
    <w:qFormat/>
    <w:rsid w:val="00F6547C"/>
  </w:style>
  <w:style w:type="character" w:styleId="ad">
    <w:name w:val="Strong"/>
    <w:uiPriority w:val="22"/>
    <w:qFormat/>
    <w:rsid w:val="00F6547C"/>
    <w:rPr>
      <w:b/>
      <w:bCs/>
    </w:rPr>
  </w:style>
  <w:style w:type="paragraph" w:styleId="ae">
    <w:name w:val="Balloon Text"/>
    <w:basedOn w:val="a3"/>
    <w:link w:val="af"/>
    <w:unhideWhenUsed/>
    <w:qFormat/>
    <w:rsid w:val="00F6547C"/>
    <w:rPr>
      <w:rFonts w:ascii="Tahoma" w:hAnsi="Tahoma" w:cs="Tahoma"/>
      <w:sz w:val="16"/>
      <w:szCs w:val="16"/>
    </w:rPr>
  </w:style>
  <w:style w:type="paragraph" w:styleId="26">
    <w:name w:val="Body Text 2"/>
    <w:basedOn w:val="a3"/>
    <w:link w:val="27"/>
    <w:qFormat/>
    <w:rsid w:val="00F6547C"/>
    <w:pPr>
      <w:spacing w:after="120" w:line="480" w:lineRule="auto"/>
    </w:pPr>
  </w:style>
  <w:style w:type="paragraph" w:styleId="af0">
    <w:name w:val="Normal Indent"/>
    <w:basedOn w:val="a3"/>
    <w:uiPriority w:val="99"/>
    <w:semiHidden/>
    <w:unhideWhenUsed/>
    <w:qFormat/>
    <w:rsid w:val="00F6547C"/>
    <w:pPr>
      <w:ind w:left="708"/>
    </w:pPr>
  </w:style>
  <w:style w:type="paragraph" w:styleId="af1">
    <w:name w:val="Plain Text"/>
    <w:basedOn w:val="a3"/>
    <w:link w:val="af2"/>
    <w:qFormat/>
    <w:rsid w:val="00F6547C"/>
    <w:rPr>
      <w:rFonts w:ascii="Courier New" w:hAnsi="Courier New"/>
      <w:sz w:val="20"/>
    </w:rPr>
  </w:style>
  <w:style w:type="paragraph" w:styleId="af3">
    <w:name w:val="endnote text"/>
    <w:basedOn w:val="a3"/>
    <w:link w:val="af4"/>
    <w:qFormat/>
    <w:rsid w:val="00F6547C"/>
    <w:pPr>
      <w:widowControl w:val="0"/>
      <w:suppressAutoHyphens/>
      <w:autoSpaceDE w:val="0"/>
    </w:pPr>
    <w:rPr>
      <w:sz w:val="20"/>
      <w:lang w:eastAsia="ar-SA"/>
    </w:rPr>
  </w:style>
  <w:style w:type="paragraph" w:styleId="af5">
    <w:name w:val="caption"/>
    <w:basedOn w:val="a3"/>
    <w:next w:val="a3"/>
    <w:uiPriority w:val="35"/>
    <w:unhideWhenUsed/>
    <w:qFormat/>
    <w:rsid w:val="00F654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F6547C"/>
    <w:rPr>
      <w:sz w:val="20"/>
    </w:rPr>
  </w:style>
  <w:style w:type="paragraph" w:styleId="af8">
    <w:name w:val="annotation subject"/>
    <w:basedOn w:val="af6"/>
    <w:next w:val="af6"/>
    <w:link w:val="af9"/>
    <w:semiHidden/>
    <w:unhideWhenUsed/>
    <w:qFormat/>
    <w:rsid w:val="00F6547C"/>
    <w:rPr>
      <w:b/>
      <w:bCs/>
    </w:rPr>
  </w:style>
  <w:style w:type="paragraph" w:styleId="afa">
    <w:name w:val="Document Map"/>
    <w:basedOn w:val="a3"/>
    <w:link w:val="afb"/>
    <w:semiHidden/>
    <w:qFormat/>
    <w:rsid w:val="00F654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F6547C"/>
    <w:rPr>
      <w:sz w:val="20"/>
    </w:rPr>
  </w:style>
  <w:style w:type="paragraph" w:styleId="afe">
    <w:name w:val="header"/>
    <w:basedOn w:val="a3"/>
    <w:link w:val="aff"/>
    <w:unhideWhenUsed/>
    <w:qFormat/>
    <w:rsid w:val="00F6547C"/>
    <w:pPr>
      <w:tabs>
        <w:tab w:val="center" w:pos="4677"/>
        <w:tab w:val="right" w:pos="9355"/>
      </w:tabs>
    </w:pPr>
  </w:style>
  <w:style w:type="paragraph" w:styleId="aff0">
    <w:name w:val="Body Text"/>
    <w:basedOn w:val="a3"/>
    <w:link w:val="aff1"/>
    <w:qFormat/>
    <w:rsid w:val="00F6547C"/>
    <w:pPr>
      <w:spacing w:after="120"/>
    </w:pPr>
  </w:style>
  <w:style w:type="paragraph" w:styleId="aff2">
    <w:name w:val="Body Text Indent"/>
    <w:basedOn w:val="a3"/>
    <w:link w:val="aff3"/>
    <w:qFormat/>
    <w:rsid w:val="00F6547C"/>
    <w:pPr>
      <w:spacing w:after="120"/>
      <w:ind w:left="283"/>
    </w:pPr>
  </w:style>
  <w:style w:type="paragraph" w:styleId="aff4">
    <w:name w:val="Title"/>
    <w:basedOn w:val="a3"/>
    <w:next w:val="a3"/>
    <w:link w:val="aff5"/>
    <w:qFormat/>
    <w:rsid w:val="00F654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F6547C"/>
    <w:pPr>
      <w:tabs>
        <w:tab w:val="center" w:pos="4677"/>
        <w:tab w:val="right" w:pos="9355"/>
      </w:tabs>
    </w:pPr>
  </w:style>
  <w:style w:type="paragraph" w:styleId="a">
    <w:name w:val="List"/>
    <w:basedOn w:val="aff0"/>
    <w:uiPriority w:val="99"/>
    <w:unhideWhenUsed/>
    <w:rsid w:val="00F6547C"/>
    <w:pPr>
      <w:widowControl w:val="0"/>
      <w:numPr>
        <w:numId w:val="1"/>
      </w:numPr>
      <w:suppressAutoHyphens/>
      <w:autoSpaceDE w:val="0"/>
      <w:spacing w:before="60" w:after="60"/>
      <w:jc w:val="both"/>
    </w:pPr>
    <w:rPr>
      <w:lang w:eastAsia="ar-SA"/>
    </w:rPr>
  </w:style>
  <w:style w:type="paragraph" w:styleId="aff8">
    <w:name w:val="Normal (Web)"/>
    <w:basedOn w:val="a3"/>
    <w:qFormat/>
    <w:rsid w:val="00F6547C"/>
    <w:pPr>
      <w:spacing w:before="150"/>
    </w:pPr>
    <w:rPr>
      <w:szCs w:val="24"/>
    </w:rPr>
  </w:style>
  <w:style w:type="paragraph" w:styleId="28">
    <w:name w:val="Body Text Indent 2"/>
    <w:basedOn w:val="a3"/>
    <w:link w:val="29"/>
    <w:qFormat/>
    <w:rsid w:val="00F6547C"/>
    <w:pPr>
      <w:spacing w:after="120" w:line="480" w:lineRule="auto"/>
      <w:ind w:left="283"/>
    </w:pPr>
    <w:rPr>
      <w:szCs w:val="24"/>
    </w:rPr>
  </w:style>
  <w:style w:type="paragraph" w:styleId="31">
    <w:name w:val="List 3"/>
    <w:basedOn w:val="a3"/>
    <w:uiPriority w:val="99"/>
    <w:semiHidden/>
    <w:unhideWhenUsed/>
    <w:qFormat/>
    <w:rsid w:val="00F6547C"/>
    <w:pPr>
      <w:ind w:left="849" w:hanging="283"/>
      <w:contextualSpacing/>
    </w:pPr>
  </w:style>
  <w:style w:type="table" w:styleId="aff9">
    <w:name w:val="Table Grid"/>
    <w:basedOn w:val="a5"/>
    <w:uiPriority w:val="99"/>
    <w:qFormat/>
    <w:rsid w:val="00F654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F654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F6547C"/>
    <w:pPr>
      <w:ind w:left="720"/>
      <w:contextualSpacing/>
      <w:jc w:val="center"/>
    </w:pPr>
    <w:rPr>
      <w:color w:val="000000"/>
      <w:sz w:val="22"/>
    </w:rPr>
  </w:style>
  <w:style w:type="character" w:customStyle="1" w:styleId="ConsPlusNormal0">
    <w:name w:val="ConsPlusNormal Знак"/>
    <w:link w:val="ConsPlusNormal"/>
    <w:qFormat/>
    <w:locked/>
    <w:rsid w:val="00F6547C"/>
    <w:rPr>
      <w:rFonts w:ascii="Arial" w:eastAsia="Times New Roman" w:hAnsi="Arial" w:cs="Arial"/>
      <w:sz w:val="20"/>
      <w:szCs w:val="20"/>
      <w:lang w:eastAsia="ru-RU"/>
    </w:rPr>
  </w:style>
  <w:style w:type="paragraph" w:customStyle="1" w:styleId="affc">
    <w:name w:val="Подпункт"/>
    <w:basedOn w:val="a3"/>
    <w:qFormat/>
    <w:rsid w:val="00F654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F654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F6547C"/>
    <w:rPr>
      <w:rFonts w:ascii="Times New Roman" w:eastAsia="Calibri" w:hAnsi="Times New Roman" w:cs="Times New Roman"/>
    </w:rPr>
  </w:style>
  <w:style w:type="paragraph" w:customStyle="1" w:styleId="Style12">
    <w:name w:val="Style12"/>
    <w:basedOn w:val="a3"/>
    <w:uiPriority w:val="99"/>
    <w:qFormat/>
    <w:rsid w:val="00F654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F654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F654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F6547C"/>
  </w:style>
  <w:style w:type="paragraph" w:customStyle="1" w:styleId="12">
    <w:name w:val="Стиль1"/>
    <w:basedOn w:val="a3"/>
    <w:qFormat/>
    <w:rsid w:val="00F6547C"/>
    <w:pPr>
      <w:spacing w:line="360" w:lineRule="auto"/>
      <w:ind w:firstLine="709"/>
      <w:jc w:val="both"/>
    </w:pPr>
    <w:rPr>
      <w:rFonts w:ascii="TimesET" w:hAnsi="TimesET"/>
      <w:sz w:val="28"/>
    </w:rPr>
  </w:style>
  <w:style w:type="paragraph" w:customStyle="1" w:styleId="ConsPlusNonformat">
    <w:name w:val="ConsPlusNonformat"/>
    <w:qFormat/>
    <w:rsid w:val="00F654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F654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F6547C"/>
    <w:pPr>
      <w:numPr>
        <w:ilvl w:val="1"/>
        <w:numId w:val="3"/>
      </w:numPr>
      <w:spacing w:before="144" w:after="144"/>
      <w:jc w:val="both"/>
    </w:pPr>
    <w:rPr>
      <w:szCs w:val="24"/>
    </w:rPr>
  </w:style>
  <w:style w:type="paragraph" w:customStyle="1" w:styleId="NumberList">
    <w:name w:val="Number List"/>
    <w:basedOn w:val="a3"/>
    <w:qFormat/>
    <w:rsid w:val="00F6547C"/>
    <w:pPr>
      <w:numPr>
        <w:numId w:val="3"/>
      </w:numPr>
      <w:spacing w:before="120"/>
      <w:jc w:val="both"/>
    </w:pPr>
    <w:rPr>
      <w:szCs w:val="24"/>
    </w:rPr>
  </w:style>
  <w:style w:type="character" w:customStyle="1" w:styleId="27">
    <w:name w:val="Основной текст 2 Знак"/>
    <w:basedOn w:val="a4"/>
    <w:link w:val="26"/>
    <w:qFormat/>
    <w:rsid w:val="00F654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F6547C"/>
    <w:rPr>
      <w:shd w:val="clear" w:color="auto" w:fill="FFFFFF"/>
    </w:rPr>
  </w:style>
  <w:style w:type="paragraph" w:customStyle="1" w:styleId="2b">
    <w:name w:val="Основной текст (2)"/>
    <w:basedOn w:val="a3"/>
    <w:link w:val="2a"/>
    <w:qFormat/>
    <w:rsid w:val="00F654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F654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F654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F654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F654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F6547C"/>
    <w:rPr>
      <w:lang w:eastAsia="ru-RU"/>
    </w:rPr>
  </w:style>
  <w:style w:type="paragraph" w:styleId="affe">
    <w:name w:val="No Spacing"/>
    <w:link w:val="affd"/>
    <w:qFormat/>
    <w:rsid w:val="00F6547C"/>
    <w:rPr>
      <w:sz w:val="22"/>
      <w:szCs w:val="22"/>
    </w:rPr>
  </w:style>
  <w:style w:type="paragraph" w:customStyle="1" w:styleId="NoSpacing1">
    <w:name w:val="No Spacing1"/>
    <w:qFormat/>
    <w:rsid w:val="00F654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F6547C"/>
    <w:pPr>
      <w:suppressAutoHyphens/>
      <w:spacing w:after="120" w:line="480" w:lineRule="auto"/>
    </w:pPr>
    <w:rPr>
      <w:szCs w:val="24"/>
      <w:lang w:eastAsia="ar-SA"/>
    </w:rPr>
  </w:style>
  <w:style w:type="paragraph" w:customStyle="1" w:styleId="p5">
    <w:name w:val="p5"/>
    <w:basedOn w:val="a3"/>
    <w:qFormat/>
    <w:rsid w:val="00F6547C"/>
    <w:pPr>
      <w:spacing w:before="100" w:beforeAutospacing="1" w:after="100" w:afterAutospacing="1"/>
    </w:pPr>
    <w:rPr>
      <w:szCs w:val="24"/>
    </w:rPr>
  </w:style>
  <w:style w:type="paragraph" w:customStyle="1" w:styleId="p1">
    <w:name w:val="p1"/>
    <w:basedOn w:val="a3"/>
    <w:qFormat/>
    <w:rsid w:val="00F6547C"/>
    <w:pPr>
      <w:spacing w:before="100" w:beforeAutospacing="1" w:after="100" w:afterAutospacing="1"/>
    </w:pPr>
    <w:rPr>
      <w:szCs w:val="24"/>
    </w:rPr>
  </w:style>
  <w:style w:type="character" w:customStyle="1" w:styleId="affb">
    <w:name w:val="Абзац списка Знак"/>
    <w:link w:val="affa"/>
    <w:uiPriority w:val="34"/>
    <w:qFormat/>
    <w:rsid w:val="00F654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F6547C"/>
    <w:pPr>
      <w:spacing w:line="360" w:lineRule="auto"/>
      <w:jc w:val="both"/>
    </w:pPr>
    <w:rPr>
      <w:sz w:val="28"/>
    </w:rPr>
  </w:style>
  <w:style w:type="character" w:customStyle="1" w:styleId="13">
    <w:name w:val="Пункт Знак1"/>
    <w:link w:val="afff"/>
    <w:qFormat/>
    <w:rsid w:val="00F654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F654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F6547C"/>
    <w:rPr>
      <w:i/>
      <w:iCs/>
      <w:spacing w:val="12"/>
      <w:sz w:val="23"/>
      <w:szCs w:val="23"/>
      <w:highlight w:val="white"/>
    </w:rPr>
  </w:style>
  <w:style w:type="paragraph" w:customStyle="1" w:styleId="33">
    <w:name w:val="Основной текст3"/>
    <w:basedOn w:val="a3"/>
    <w:qFormat/>
    <w:rsid w:val="00F654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F654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Текст примечания Знак"/>
    <w:basedOn w:val="a4"/>
    <w:link w:val="af6"/>
    <w:semiHidden/>
    <w:qFormat/>
    <w:rsid w:val="00F654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F6547C"/>
    <w:rPr>
      <w:rFonts w:ascii="Times New Roman" w:eastAsia="Times New Roman" w:hAnsi="Times New Roman" w:cs="Times New Roman"/>
      <w:b/>
      <w:bCs/>
      <w:sz w:val="20"/>
      <w:szCs w:val="20"/>
      <w:lang w:eastAsia="ru-RU"/>
    </w:rPr>
  </w:style>
  <w:style w:type="paragraph" w:customStyle="1" w:styleId="s1">
    <w:name w:val="s_1"/>
    <w:basedOn w:val="a3"/>
    <w:qFormat/>
    <w:rsid w:val="00F6547C"/>
    <w:pPr>
      <w:spacing w:before="100" w:beforeAutospacing="1" w:after="100" w:afterAutospacing="1"/>
    </w:pPr>
    <w:rPr>
      <w:szCs w:val="24"/>
    </w:rPr>
  </w:style>
  <w:style w:type="table" w:customStyle="1" w:styleId="51">
    <w:name w:val="Сетка таблицы51"/>
    <w:basedOn w:val="a5"/>
    <w:uiPriority w:val="59"/>
    <w:qFormat/>
    <w:rsid w:val="00F654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Placeholder Text"/>
    <w:basedOn w:val="a4"/>
    <w:uiPriority w:val="99"/>
    <w:semiHidden/>
    <w:qFormat/>
    <w:rsid w:val="00F6547C"/>
    <w:rPr>
      <w:color w:val="808080"/>
    </w:rPr>
  </w:style>
  <w:style w:type="table" w:customStyle="1" w:styleId="110">
    <w:name w:val="Сетка таблицы11"/>
    <w:basedOn w:val="a5"/>
    <w:uiPriority w:val="59"/>
    <w:qFormat/>
    <w:rsid w:val="00F654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1">
    <w:name w:val="Заголовок 9 Знак"/>
    <w:basedOn w:val="a4"/>
    <w:link w:val="90"/>
    <w:uiPriority w:val="9"/>
    <w:semiHidden/>
    <w:qFormat/>
    <w:rsid w:val="00F654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F654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F6547C"/>
  </w:style>
  <w:style w:type="character" w:customStyle="1" w:styleId="s10">
    <w:name w:val="s_10"/>
    <w:basedOn w:val="a4"/>
    <w:qFormat/>
    <w:rsid w:val="00F6547C"/>
  </w:style>
  <w:style w:type="paragraph" w:customStyle="1" w:styleId="s3">
    <w:name w:val="s_3"/>
    <w:basedOn w:val="a3"/>
    <w:qFormat/>
    <w:rsid w:val="00F6547C"/>
    <w:pPr>
      <w:spacing w:before="100" w:beforeAutospacing="1" w:after="100" w:afterAutospacing="1"/>
    </w:pPr>
    <w:rPr>
      <w:szCs w:val="24"/>
    </w:rPr>
  </w:style>
  <w:style w:type="paragraph" w:customStyle="1" w:styleId="empty">
    <w:name w:val="empty"/>
    <w:basedOn w:val="a3"/>
    <w:qFormat/>
    <w:rsid w:val="00F6547C"/>
    <w:pPr>
      <w:spacing w:before="100" w:beforeAutospacing="1" w:after="100" w:afterAutospacing="1"/>
    </w:pPr>
    <w:rPr>
      <w:szCs w:val="24"/>
    </w:rPr>
  </w:style>
  <w:style w:type="paragraph" w:customStyle="1" w:styleId="s16">
    <w:name w:val="s_16"/>
    <w:basedOn w:val="a3"/>
    <w:qFormat/>
    <w:rsid w:val="00F6547C"/>
    <w:pPr>
      <w:spacing w:before="100" w:beforeAutospacing="1" w:after="100" w:afterAutospacing="1"/>
    </w:pPr>
    <w:rPr>
      <w:szCs w:val="24"/>
    </w:rPr>
  </w:style>
  <w:style w:type="character" w:customStyle="1" w:styleId="11">
    <w:name w:val="Заголовок 1 Знак"/>
    <w:basedOn w:val="a4"/>
    <w:link w:val="10"/>
    <w:qFormat/>
    <w:rsid w:val="00F654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F654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5"/>
    <w:uiPriority w:val="59"/>
    <w:qFormat/>
    <w:rsid w:val="00F6547C"/>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5">
    <w:name w:val="Рецензия1"/>
    <w:hidden/>
    <w:uiPriority w:val="99"/>
    <w:semiHidden/>
    <w:qFormat/>
    <w:rsid w:val="00F6547C"/>
    <w:rPr>
      <w:rFonts w:ascii="Times New Roman" w:eastAsia="Times New Roman" w:hAnsi="Times New Roman" w:cs="Times New Roman"/>
      <w:sz w:val="24"/>
    </w:rPr>
  </w:style>
  <w:style w:type="paragraph" w:customStyle="1" w:styleId="ConsNonformat">
    <w:name w:val="ConsNonformat"/>
    <w:link w:val="ConsNonformat0"/>
    <w:qFormat/>
    <w:rsid w:val="00F654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F6547C"/>
    <w:rPr>
      <w:rFonts w:ascii="Courier New" w:eastAsia="Times New Roman" w:hAnsi="Courier New" w:cs="Courier New"/>
      <w:sz w:val="20"/>
      <w:szCs w:val="20"/>
      <w:lang w:eastAsia="ru-RU"/>
    </w:rPr>
  </w:style>
  <w:style w:type="paragraph" w:customStyle="1" w:styleId="-1">
    <w:name w:val="Ячейка - Текст слева"/>
    <w:basedOn w:val="a3"/>
    <w:qFormat/>
    <w:rsid w:val="00F654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F654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F654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F654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F654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F654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F6547C"/>
    <w:pPr>
      <w:jc w:val="center"/>
    </w:pPr>
    <w:rPr>
      <w:b/>
      <w:bCs/>
      <w:sz w:val="32"/>
    </w:rPr>
  </w:style>
  <w:style w:type="paragraph" w:customStyle="1" w:styleId="22">
    <w:name w:val="Прил2_Нумеров2"/>
    <w:basedOn w:val="a3"/>
    <w:qFormat/>
    <w:rsid w:val="00F654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F654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F654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4">
    <w:name w:val="Сноска_"/>
    <w:link w:val="afff5"/>
    <w:qFormat/>
    <w:locked/>
    <w:rsid w:val="00F6547C"/>
    <w:rPr>
      <w:sz w:val="19"/>
      <w:szCs w:val="19"/>
      <w:shd w:val="clear" w:color="auto" w:fill="FFFFFF"/>
    </w:rPr>
  </w:style>
  <w:style w:type="paragraph" w:customStyle="1" w:styleId="afff5">
    <w:name w:val="Сноска"/>
    <w:basedOn w:val="a3"/>
    <w:link w:val="afff4"/>
    <w:qFormat/>
    <w:rsid w:val="00F654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F6547C"/>
    <w:rPr>
      <w:sz w:val="21"/>
      <w:szCs w:val="21"/>
      <w:shd w:val="clear" w:color="auto" w:fill="FFFFFF"/>
    </w:rPr>
  </w:style>
  <w:style w:type="paragraph" w:customStyle="1" w:styleId="2f">
    <w:name w:val="Сноска (2)"/>
    <w:basedOn w:val="a3"/>
    <w:link w:val="2e"/>
    <w:qFormat/>
    <w:rsid w:val="00F654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F654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F654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F654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F6547C"/>
    <w:pPr>
      <w:spacing w:after="200" w:line="360" w:lineRule="auto"/>
      <w:ind w:firstLine="709"/>
      <w:jc w:val="center"/>
    </w:pPr>
    <w:rPr>
      <w:sz w:val="28"/>
      <w:szCs w:val="24"/>
    </w:rPr>
  </w:style>
  <w:style w:type="character" w:customStyle="1" w:styleId="afff7">
    <w:name w:val="Текст таблицы Знак"/>
    <w:link w:val="afff6"/>
    <w:qFormat/>
    <w:rsid w:val="00F654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F6547C"/>
    <w:pPr>
      <w:spacing w:before="120" w:line="360" w:lineRule="auto"/>
      <w:ind w:left="0" w:firstLine="851"/>
      <w:jc w:val="both"/>
    </w:pPr>
    <w:rPr>
      <w:szCs w:val="24"/>
    </w:rPr>
  </w:style>
  <w:style w:type="paragraph" w:customStyle="1" w:styleId="afff8">
    <w:name w:val="ТЛ_город_год"/>
    <w:basedOn w:val="a3"/>
    <w:uiPriority w:val="8"/>
    <w:qFormat/>
    <w:rsid w:val="00F6547C"/>
    <w:pPr>
      <w:spacing w:after="200" w:line="276" w:lineRule="auto"/>
      <w:jc w:val="center"/>
    </w:pPr>
    <w:rPr>
      <w:b/>
      <w:sz w:val="28"/>
    </w:rPr>
  </w:style>
  <w:style w:type="character" w:customStyle="1" w:styleId="25">
    <w:name w:val="Заголовок 2 Знак"/>
    <w:basedOn w:val="a4"/>
    <w:link w:val="20"/>
    <w:qFormat/>
    <w:rsid w:val="00F654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F654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F654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F6547C"/>
    <w:pPr>
      <w:jc w:val="center"/>
    </w:pPr>
    <w:rPr>
      <w:caps/>
      <w:sz w:val="28"/>
    </w:rPr>
  </w:style>
  <w:style w:type="character" w:customStyle="1" w:styleId="41">
    <w:name w:val="Заголовок №4_"/>
    <w:link w:val="42"/>
    <w:qFormat/>
    <w:locked/>
    <w:rsid w:val="00F6547C"/>
    <w:rPr>
      <w:rFonts w:ascii="Arial" w:eastAsia="Arial" w:hAnsi="Arial" w:cs="Arial"/>
      <w:sz w:val="18"/>
      <w:szCs w:val="18"/>
      <w:shd w:val="clear" w:color="auto" w:fill="FFFFFF"/>
    </w:rPr>
  </w:style>
  <w:style w:type="paragraph" w:customStyle="1" w:styleId="42">
    <w:name w:val="Заголовок №4"/>
    <w:basedOn w:val="a3"/>
    <w:link w:val="41"/>
    <w:qFormat/>
    <w:rsid w:val="00F654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F6547C"/>
    <w:rPr>
      <w:rFonts w:cs="Times New Roman"/>
      <w:color w:val="106BBE"/>
    </w:rPr>
  </w:style>
  <w:style w:type="paragraph" w:customStyle="1" w:styleId="afffb">
    <w:name w:val="_абзац"/>
    <w:basedOn w:val="a3"/>
    <w:link w:val="afffc"/>
    <w:qFormat/>
    <w:rsid w:val="00F6547C"/>
    <w:pPr>
      <w:spacing w:line="288" w:lineRule="auto"/>
      <w:ind w:firstLine="709"/>
      <w:jc w:val="both"/>
    </w:pPr>
    <w:rPr>
      <w:szCs w:val="24"/>
    </w:rPr>
  </w:style>
  <w:style w:type="character" w:customStyle="1" w:styleId="afffc">
    <w:name w:val="_абзац Знак"/>
    <w:link w:val="afffb"/>
    <w:qFormat/>
    <w:rsid w:val="00F654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F6547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5"/>
    <w:uiPriority w:val="59"/>
    <w:qFormat/>
    <w:rsid w:val="00F6547C"/>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d">
    <w:name w:val="Подпись к таблице_"/>
    <w:basedOn w:val="a4"/>
    <w:link w:val="afffe"/>
    <w:qFormat/>
    <w:rsid w:val="00F654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F6547C"/>
    <w:pPr>
      <w:widowControl w:val="0"/>
      <w:ind w:left="1090"/>
    </w:pPr>
    <w:rPr>
      <w:b/>
      <w:bCs/>
      <w:sz w:val="68"/>
      <w:szCs w:val="68"/>
      <w:lang w:eastAsia="en-US"/>
    </w:rPr>
  </w:style>
  <w:style w:type="character" w:customStyle="1" w:styleId="affff">
    <w:name w:val="Другое_"/>
    <w:basedOn w:val="a4"/>
    <w:link w:val="affff0"/>
    <w:qFormat/>
    <w:rsid w:val="00F6547C"/>
    <w:rPr>
      <w:rFonts w:ascii="Times New Roman" w:eastAsia="Times New Roman" w:hAnsi="Times New Roman" w:cs="Times New Roman"/>
    </w:rPr>
  </w:style>
  <w:style w:type="paragraph" w:customStyle="1" w:styleId="affff0">
    <w:name w:val="Другое"/>
    <w:basedOn w:val="a3"/>
    <w:link w:val="affff"/>
    <w:qFormat/>
    <w:rsid w:val="00F6547C"/>
    <w:pPr>
      <w:widowControl w:val="0"/>
      <w:ind w:firstLine="400"/>
    </w:pPr>
    <w:rPr>
      <w:sz w:val="22"/>
      <w:szCs w:val="22"/>
      <w:lang w:eastAsia="en-US"/>
    </w:rPr>
  </w:style>
  <w:style w:type="character" w:customStyle="1" w:styleId="30">
    <w:name w:val="Заголовок 3 Знак"/>
    <w:basedOn w:val="a4"/>
    <w:link w:val="3"/>
    <w:qFormat/>
    <w:rsid w:val="00F654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F6547C"/>
    <w:pPr>
      <w:suppressAutoHyphens/>
      <w:spacing w:after="120" w:line="480" w:lineRule="auto"/>
    </w:pPr>
    <w:rPr>
      <w:sz w:val="20"/>
      <w:lang w:eastAsia="ar-SA"/>
    </w:rPr>
  </w:style>
  <w:style w:type="paragraph" w:customStyle="1" w:styleId="Default">
    <w:name w:val="Default"/>
    <w:qFormat/>
    <w:rsid w:val="00F654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F654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F6547C"/>
    <w:pPr>
      <w:numPr>
        <w:numId w:val="9"/>
      </w:numPr>
      <w:tabs>
        <w:tab w:val="clear" w:pos="992"/>
      </w:tabs>
      <w:spacing w:before="60" w:after="60"/>
    </w:pPr>
  </w:style>
  <w:style w:type="character" w:customStyle="1" w:styleId="affff1">
    <w:name w:val="Текст ТД Знак"/>
    <w:link w:val="a2"/>
    <w:qFormat/>
    <w:locked/>
    <w:rsid w:val="00F6547C"/>
    <w:rPr>
      <w:sz w:val="24"/>
    </w:rPr>
  </w:style>
  <w:style w:type="paragraph" w:customStyle="1" w:styleId="a2">
    <w:name w:val="Текст ТД"/>
    <w:basedOn w:val="a3"/>
    <w:link w:val="affff1"/>
    <w:qFormat/>
    <w:rsid w:val="00F654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F654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F6547C"/>
    <w:pPr>
      <w:widowControl w:val="0"/>
      <w:suppressLineNumbers/>
      <w:suppressAutoHyphens/>
      <w:autoSpaceDE w:val="0"/>
    </w:pPr>
    <w:rPr>
      <w:lang w:eastAsia="ar-SA"/>
    </w:rPr>
  </w:style>
  <w:style w:type="paragraph" w:customStyle="1" w:styleId="affff3">
    <w:name w:val="Заголовок таблицы"/>
    <w:basedOn w:val="affff2"/>
    <w:qFormat/>
    <w:rsid w:val="00F6547C"/>
    <w:pPr>
      <w:jc w:val="center"/>
    </w:pPr>
    <w:rPr>
      <w:b/>
      <w:bCs/>
    </w:rPr>
  </w:style>
  <w:style w:type="paragraph" w:customStyle="1" w:styleId="affff4">
    <w:name w:val="Заголовок договора"/>
    <w:basedOn w:val="aff0"/>
    <w:next w:val="affff5"/>
    <w:qFormat/>
    <w:rsid w:val="00F654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F6547C"/>
    <w:pPr>
      <w:widowControl w:val="0"/>
      <w:suppressAutoHyphens/>
      <w:autoSpaceDE w:val="0"/>
      <w:spacing w:before="240"/>
      <w:ind w:firstLine="709"/>
      <w:jc w:val="center"/>
    </w:pPr>
    <w:rPr>
      <w:b/>
      <w:lang w:eastAsia="ar-SA"/>
    </w:rPr>
  </w:style>
  <w:style w:type="character" w:customStyle="1" w:styleId="WW8Num4z0">
    <w:name w:val="WW8Num4z0"/>
    <w:qFormat/>
    <w:rsid w:val="00F6547C"/>
    <w:rPr>
      <w:rFonts w:ascii="Times New Roman" w:hAnsi="Times New Roman" w:cs="Times New Roman"/>
    </w:rPr>
  </w:style>
  <w:style w:type="character" w:customStyle="1" w:styleId="Absatz-Standardschriftart">
    <w:name w:val="Absatz-Standardschriftart"/>
    <w:qFormat/>
    <w:rsid w:val="00F6547C"/>
  </w:style>
  <w:style w:type="character" w:customStyle="1" w:styleId="af4">
    <w:name w:val="Текст концевой сноски Знак"/>
    <w:basedOn w:val="a4"/>
    <w:link w:val="af3"/>
    <w:qFormat/>
    <w:rsid w:val="00F654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F654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F654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F6547C"/>
    <w:pPr>
      <w:numPr>
        <w:numId w:val="11"/>
      </w:numPr>
      <w:suppressAutoHyphens/>
      <w:spacing w:before="60" w:after="60" w:line="276" w:lineRule="auto"/>
      <w:ind w:left="709" w:hanging="425"/>
      <w:jc w:val="both"/>
    </w:pPr>
    <w:rPr>
      <w:szCs w:val="24"/>
      <w:lang w:eastAsia="ar-SA"/>
    </w:rPr>
  </w:style>
  <w:style w:type="character" w:customStyle="1" w:styleId="aff5">
    <w:name w:val="Название Знак"/>
    <w:basedOn w:val="a4"/>
    <w:link w:val="aff4"/>
    <w:qFormat/>
    <w:rsid w:val="00F654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F6547C"/>
    <w:pPr>
      <w:numPr>
        <w:numId w:val="0"/>
      </w:numPr>
    </w:pPr>
  </w:style>
  <w:style w:type="paragraph" w:customStyle="1" w:styleId="western">
    <w:name w:val="western"/>
    <w:basedOn w:val="a3"/>
    <w:qFormat/>
    <w:rsid w:val="00F6547C"/>
    <w:pPr>
      <w:spacing w:before="113" w:after="57"/>
      <w:ind w:firstLine="709"/>
      <w:jc w:val="both"/>
    </w:pPr>
    <w:rPr>
      <w:szCs w:val="24"/>
    </w:rPr>
  </w:style>
  <w:style w:type="paragraph" w:customStyle="1" w:styleId="--">
    <w:name w:val="список-хороший-маркированный"/>
    <w:basedOn w:val="a3"/>
    <w:qFormat/>
    <w:rsid w:val="00F6547C"/>
    <w:pPr>
      <w:ind w:firstLine="709"/>
      <w:jc w:val="both"/>
    </w:pPr>
    <w:rPr>
      <w:szCs w:val="24"/>
    </w:rPr>
  </w:style>
  <w:style w:type="character" w:customStyle="1" w:styleId="red">
    <w:name w:val="red"/>
    <w:qFormat/>
    <w:rsid w:val="00F6547C"/>
  </w:style>
  <w:style w:type="character" w:customStyle="1" w:styleId="yellow">
    <w:name w:val="yellow"/>
    <w:qFormat/>
    <w:rsid w:val="00F6547C"/>
  </w:style>
  <w:style w:type="table" w:customStyle="1" w:styleId="5">
    <w:name w:val="Сетка таблицы5"/>
    <w:basedOn w:val="a5"/>
    <w:uiPriority w:val="59"/>
    <w:qFormat/>
    <w:rsid w:val="00F654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5"/>
    <w:qFormat/>
    <w:rsid w:val="00F654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шрифт абзаца2"/>
    <w:qFormat/>
    <w:rsid w:val="00F6547C"/>
    <w:rPr>
      <w:sz w:val="22"/>
    </w:rPr>
  </w:style>
  <w:style w:type="paragraph" w:customStyle="1" w:styleId="18">
    <w:name w:val="Без интервала1"/>
    <w:uiPriority w:val="99"/>
    <w:qFormat/>
    <w:rsid w:val="00F6547C"/>
    <w:rPr>
      <w:rFonts w:ascii="Calibri" w:eastAsia="Times New Roman" w:hAnsi="Calibri" w:cs="Times New Roman"/>
      <w:sz w:val="22"/>
      <w:szCs w:val="22"/>
      <w:lang w:eastAsia="en-US"/>
    </w:rPr>
  </w:style>
  <w:style w:type="table" w:customStyle="1" w:styleId="7">
    <w:name w:val="Сетка таблицы7"/>
    <w:basedOn w:val="a5"/>
    <w:qFormat/>
    <w:rsid w:val="00F654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сновной текст с отступом 2 Знак"/>
    <w:basedOn w:val="a4"/>
    <w:link w:val="28"/>
    <w:qFormat/>
    <w:rsid w:val="00F654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F6547C"/>
    <w:pPr>
      <w:spacing w:after="200" w:line="276" w:lineRule="auto"/>
      <w:ind w:left="720"/>
      <w:contextualSpacing/>
    </w:pPr>
    <w:rPr>
      <w:rFonts w:ascii="Calibri" w:hAnsi="Calibri"/>
      <w:sz w:val="22"/>
      <w:szCs w:val="22"/>
    </w:rPr>
  </w:style>
  <w:style w:type="character" w:customStyle="1" w:styleId="apple-tab-span">
    <w:name w:val="apple-tab-span"/>
    <w:qFormat/>
    <w:rsid w:val="00F6547C"/>
  </w:style>
  <w:style w:type="paragraph" w:customStyle="1" w:styleId="35">
    <w:name w:val="Абзац списка3"/>
    <w:basedOn w:val="a3"/>
    <w:qFormat/>
    <w:rsid w:val="00F654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F654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5"/>
    <w:uiPriority w:val="59"/>
    <w:qFormat/>
    <w:rsid w:val="00F6547C"/>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qFormat/>
    <w:rsid w:val="00F654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F654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F654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qFormat/>
    <w:rsid w:val="00F6547C"/>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breadcrumbtext">
    <w:name w:val="navbreadcrumb__text"/>
    <w:qFormat/>
    <w:rsid w:val="00F6547C"/>
  </w:style>
  <w:style w:type="character" w:customStyle="1" w:styleId="19">
    <w:name w:val="Неразрешенное упоминание1"/>
    <w:basedOn w:val="a4"/>
    <w:uiPriority w:val="99"/>
    <w:semiHidden/>
    <w:unhideWhenUsed/>
    <w:qFormat/>
    <w:rsid w:val="00F6547C"/>
    <w:rPr>
      <w:color w:val="605E5C"/>
      <w:shd w:val="clear" w:color="auto" w:fill="E1DFDD"/>
    </w:rPr>
  </w:style>
  <w:style w:type="paragraph" w:customStyle="1" w:styleId="Endnote">
    <w:name w:val="Endnote"/>
    <w:basedOn w:val="Standard"/>
    <w:qFormat/>
    <w:rsid w:val="00F654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F654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F654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F6547C"/>
    <w:pPr>
      <w:widowControl w:val="0"/>
      <w:autoSpaceDE w:val="0"/>
      <w:autoSpaceDN w:val="0"/>
      <w:adjustRightInd w:val="0"/>
    </w:pPr>
    <w:rPr>
      <w:szCs w:val="24"/>
    </w:rPr>
  </w:style>
  <w:style w:type="character" w:customStyle="1" w:styleId="FontStyle12">
    <w:name w:val="Font Style12"/>
    <w:basedOn w:val="a4"/>
    <w:uiPriority w:val="99"/>
    <w:qFormat/>
    <w:rsid w:val="00F6547C"/>
    <w:rPr>
      <w:rFonts w:ascii="Arial" w:hAnsi="Arial" w:cs="Arial" w:hint="default"/>
      <w:sz w:val="12"/>
      <w:szCs w:val="12"/>
    </w:rPr>
  </w:style>
  <w:style w:type="character" w:customStyle="1" w:styleId="docdata">
    <w:name w:val="docdata"/>
    <w:basedOn w:val="a4"/>
    <w:qFormat/>
    <w:rsid w:val="00F6547C"/>
  </w:style>
  <w:style w:type="paragraph" w:customStyle="1" w:styleId="1050">
    <w:name w:val="1050"/>
    <w:basedOn w:val="a3"/>
    <w:qFormat/>
    <w:rsid w:val="00F654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r="http://schemas.openxmlformats.org/officeDocument/2006/relationships" xmlns:w="http://schemas.openxmlformats.org/wordprocessingml/2006/main">
  <w:divs>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3052/fddec0f5c16a67f6fca41f9e31dfb0dcc72cc49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0C044F-9132-4A28-BDA9-DEE8FEED2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22</Pages>
  <Words>8462</Words>
  <Characters>48240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zak</cp:lastModifiedBy>
  <cp:revision>265</cp:revision>
  <cp:lastPrinted>2020-02-13T13:55:00Z</cp:lastPrinted>
  <dcterms:created xsi:type="dcterms:W3CDTF">2024-08-13T05:44:00Z</dcterms:created>
  <dcterms:modified xsi:type="dcterms:W3CDTF">2025-03-04T11:20:00Z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