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DDD3D" w14:textId="77777777" w:rsidR="003960EF" w:rsidRDefault="003960EF" w:rsidP="003960EF">
      <w:pPr>
        <w:rPr>
          <w:rFonts w:ascii="Times New Roman" w:hAnsi="Times New Roman" w:cs="Times New Roman"/>
          <w:b/>
          <w:sz w:val="20"/>
          <w:szCs w:val="20"/>
          <w:u w:val="single"/>
        </w:rPr>
      </w:pPr>
    </w:p>
    <w:p w14:paraId="4F41391F" w14:textId="2CD30D97" w:rsidR="003960EF" w:rsidRDefault="003960EF" w:rsidP="003960EF">
      <w:pPr>
        <w:jc w:val="center"/>
        <w:rPr>
          <w:rFonts w:ascii="Times New Roman" w:hAnsi="Times New Roman" w:cs="Times New Roman"/>
          <w:b/>
          <w:sz w:val="20"/>
          <w:szCs w:val="20"/>
        </w:rPr>
      </w:pPr>
      <w:r>
        <w:rPr>
          <w:rFonts w:ascii="Times New Roman" w:hAnsi="Times New Roman" w:cs="Times New Roman"/>
          <w:b/>
          <w:sz w:val="20"/>
          <w:szCs w:val="20"/>
        </w:rPr>
        <w:t>Техническое задание на поставку оборудования</w:t>
      </w:r>
    </w:p>
    <w:p w14:paraId="37BD1FEA" w14:textId="6D7E277A" w:rsidR="00D02298" w:rsidRDefault="00D02298" w:rsidP="003960EF">
      <w:pPr>
        <w:jc w:val="center"/>
        <w:rPr>
          <w:rFonts w:ascii="Times New Roman" w:hAnsi="Times New Roman" w:cs="Times New Roman"/>
          <w:b/>
          <w:sz w:val="20"/>
          <w:szCs w:val="20"/>
        </w:rPr>
      </w:pPr>
    </w:p>
    <w:p w14:paraId="1BBD5A80" w14:textId="77777777" w:rsidR="00D02298" w:rsidRDefault="00D02298" w:rsidP="003960EF">
      <w:pPr>
        <w:jc w:val="center"/>
        <w:rPr>
          <w:rFonts w:ascii="Times New Roman" w:hAnsi="Times New Roman" w:cs="Times New Roman"/>
          <w:b/>
          <w:sz w:val="20"/>
          <w:szCs w:val="20"/>
        </w:rPr>
      </w:pPr>
    </w:p>
    <w:p w14:paraId="0ABD572B" w14:textId="67593062" w:rsidR="003960EF" w:rsidRDefault="00D02298" w:rsidP="003960EF">
      <w:pPr>
        <w:jc w:val="center"/>
        <w:rPr>
          <w:rFonts w:ascii="Times New Roman" w:hAnsi="Times New Roman" w:cs="Times New Roman"/>
          <w:b/>
          <w:sz w:val="20"/>
          <w:szCs w:val="20"/>
        </w:rPr>
      </w:pPr>
      <w:r w:rsidRPr="00D02298">
        <w:rPr>
          <w:rFonts w:ascii="Times New Roman" w:hAnsi="Times New Roman" w:cs="Times New Roman"/>
          <w:b/>
          <w:sz w:val="20"/>
          <w:szCs w:val="20"/>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A1FAB6" w14:textId="200FF5E1" w:rsidR="00835B93" w:rsidRPr="00835B93" w:rsidRDefault="00835B93" w:rsidP="00835B93">
      <w:pPr>
        <w:pStyle w:val="ab"/>
        <w:numPr>
          <w:ilvl w:val="0"/>
          <w:numId w:val="26"/>
        </w:numPr>
        <w:jc w:val="both"/>
        <w:rPr>
          <w:rFonts w:ascii="Times New Roman" w:hAnsi="Times New Roman" w:cs="Times New Roman"/>
          <w:b/>
          <w:sz w:val="20"/>
          <w:szCs w:val="20"/>
        </w:rPr>
      </w:pPr>
      <w:r>
        <w:rPr>
          <w:rFonts w:ascii="Times New Roman" w:hAnsi="Times New Roman" w:cs="Times New Roman"/>
          <w:b/>
          <w:sz w:val="20"/>
          <w:szCs w:val="20"/>
        </w:rPr>
        <w:t xml:space="preserve">Объект закупки: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9"/>
        <w:gridCol w:w="1794"/>
        <w:gridCol w:w="1982"/>
        <w:gridCol w:w="10384"/>
        <w:gridCol w:w="899"/>
      </w:tblGrid>
      <w:tr w:rsidR="003960EF" w:rsidRPr="00AE624C" w14:paraId="7D53CC24" w14:textId="77777777" w:rsidTr="003960EF">
        <w:trPr>
          <w:trHeight w:val="806"/>
          <w:tblHeader/>
          <w:jc w:val="center"/>
        </w:trPr>
        <w:tc>
          <w:tcPr>
            <w:tcW w:w="107" w:type="pct"/>
            <w:tcMar>
              <w:top w:w="0" w:type="dxa"/>
              <w:left w:w="108" w:type="dxa"/>
              <w:bottom w:w="0" w:type="dxa"/>
              <w:right w:w="108" w:type="dxa"/>
            </w:tcMar>
            <w:vAlign w:val="center"/>
          </w:tcPr>
          <w:p w14:paraId="51576DF4" w14:textId="77777777"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bookmarkStart w:id="0" w:name="_Hlk95385380"/>
            <w:r w:rsidRPr="00AE624C">
              <w:rPr>
                <w:rFonts w:ascii="Times New Roman" w:hAnsi="Times New Roman" w:cs="Times New Roman"/>
                <w:b/>
                <w:bCs/>
                <w:color w:val="000000"/>
                <w:sz w:val="20"/>
                <w:szCs w:val="20"/>
                <w:lang w:eastAsia="ru-RU"/>
              </w:rPr>
              <w:t>№ п/п</w:t>
            </w:r>
          </w:p>
        </w:tc>
        <w:tc>
          <w:tcPr>
            <w:tcW w:w="583" w:type="pct"/>
            <w:tcMar>
              <w:top w:w="0" w:type="dxa"/>
              <w:left w:w="108" w:type="dxa"/>
              <w:bottom w:w="0" w:type="dxa"/>
              <w:right w:w="108" w:type="dxa"/>
            </w:tcMar>
            <w:vAlign w:val="center"/>
          </w:tcPr>
          <w:p w14:paraId="22220821" w14:textId="77777777"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r w:rsidRPr="00AE624C">
              <w:rPr>
                <w:rFonts w:ascii="Times New Roman" w:hAnsi="Times New Roman" w:cs="Times New Roman"/>
                <w:b/>
                <w:bCs/>
                <w:color w:val="000000"/>
                <w:sz w:val="20"/>
                <w:szCs w:val="20"/>
                <w:lang w:eastAsia="ru-RU"/>
              </w:rPr>
              <w:t>Наименование товара</w:t>
            </w:r>
          </w:p>
        </w:tc>
        <w:tc>
          <w:tcPr>
            <w:tcW w:w="644" w:type="pct"/>
          </w:tcPr>
          <w:p w14:paraId="477C4AC3" w14:textId="3FF11687"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ОКПД 2</w:t>
            </w:r>
          </w:p>
        </w:tc>
        <w:tc>
          <w:tcPr>
            <w:tcW w:w="3374" w:type="pct"/>
            <w:vAlign w:val="center"/>
          </w:tcPr>
          <w:p w14:paraId="0E9E8F57" w14:textId="47C7650C"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r w:rsidRPr="00AE624C">
              <w:rPr>
                <w:rFonts w:ascii="Times New Roman" w:hAnsi="Times New Roman" w:cs="Times New Roman"/>
                <w:b/>
                <w:bCs/>
                <w:color w:val="000000"/>
                <w:sz w:val="20"/>
                <w:szCs w:val="20"/>
                <w:lang w:eastAsia="ru-RU"/>
              </w:rPr>
              <w:t>Требуемые характеристики товара</w:t>
            </w:r>
          </w:p>
        </w:tc>
        <w:tc>
          <w:tcPr>
            <w:tcW w:w="292" w:type="pct"/>
          </w:tcPr>
          <w:p w14:paraId="73EDBCAB" w14:textId="77777777"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p>
          <w:p w14:paraId="026BD194" w14:textId="77777777" w:rsidR="003960EF" w:rsidRPr="00AE624C" w:rsidRDefault="003960EF" w:rsidP="008707F4">
            <w:pPr>
              <w:spacing w:line="20" w:lineRule="atLeast"/>
              <w:jc w:val="center"/>
              <w:rPr>
                <w:rFonts w:ascii="Times New Roman" w:hAnsi="Times New Roman" w:cs="Times New Roman"/>
                <w:b/>
                <w:bCs/>
                <w:color w:val="000000"/>
                <w:sz w:val="20"/>
                <w:szCs w:val="20"/>
                <w:lang w:eastAsia="ru-RU"/>
              </w:rPr>
            </w:pPr>
            <w:r w:rsidRPr="00AE624C">
              <w:rPr>
                <w:rFonts w:ascii="Times New Roman" w:hAnsi="Times New Roman" w:cs="Times New Roman"/>
                <w:b/>
                <w:bCs/>
                <w:color w:val="000000"/>
                <w:sz w:val="20"/>
                <w:szCs w:val="20"/>
                <w:lang w:eastAsia="ru-RU"/>
              </w:rPr>
              <w:t>Количество</w:t>
            </w:r>
          </w:p>
        </w:tc>
      </w:tr>
      <w:bookmarkEnd w:id="0"/>
      <w:tr w:rsidR="003960EF" w:rsidRPr="00AE624C" w14:paraId="3FA96DAF" w14:textId="77777777" w:rsidTr="003960EF">
        <w:trPr>
          <w:trHeight w:val="642"/>
          <w:jc w:val="center"/>
        </w:trPr>
        <w:tc>
          <w:tcPr>
            <w:tcW w:w="107" w:type="pct"/>
            <w:vAlign w:val="center"/>
          </w:tcPr>
          <w:p w14:paraId="12CB75D2"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t>1</w:t>
            </w:r>
          </w:p>
        </w:tc>
        <w:tc>
          <w:tcPr>
            <w:tcW w:w="583" w:type="pct"/>
          </w:tcPr>
          <w:p w14:paraId="2273C3B2"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t>Комплект оборудования для кабинета психолога</w:t>
            </w:r>
          </w:p>
        </w:tc>
        <w:tc>
          <w:tcPr>
            <w:tcW w:w="644" w:type="pct"/>
          </w:tcPr>
          <w:p w14:paraId="4F3A0111" w14:textId="03F7CD5C" w:rsidR="003960EF" w:rsidRPr="00AE624C" w:rsidRDefault="003960EF" w:rsidP="008707F4">
            <w:pPr>
              <w:rPr>
                <w:rFonts w:ascii="Times New Roman" w:hAnsi="Times New Roman" w:cs="Times New Roman"/>
                <w:sz w:val="20"/>
                <w:szCs w:val="20"/>
              </w:rPr>
            </w:pPr>
            <w:r w:rsidRPr="003960EF">
              <w:rPr>
                <w:rFonts w:ascii="Times New Roman" w:hAnsi="Times New Roman" w:cs="Times New Roman"/>
                <w:sz w:val="20"/>
                <w:szCs w:val="20"/>
              </w:rPr>
              <w:t>32.99.53.139</w:t>
            </w:r>
            <w:r>
              <w:rPr>
                <w:rFonts w:ascii="Times New Roman" w:hAnsi="Times New Roman" w:cs="Times New Roman"/>
                <w:sz w:val="20"/>
                <w:szCs w:val="20"/>
              </w:rPr>
              <w:t xml:space="preserve"> (О)</w:t>
            </w:r>
          </w:p>
        </w:tc>
        <w:tc>
          <w:tcPr>
            <w:tcW w:w="3374" w:type="pct"/>
            <w:tcMar>
              <w:top w:w="0" w:type="dxa"/>
              <w:left w:w="108" w:type="dxa"/>
              <w:bottom w:w="0" w:type="dxa"/>
              <w:right w:w="108" w:type="dxa"/>
            </w:tcMar>
            <w:vAlign w:val="center"/>
          </w:tcPr>
          <w:p w14:paraId="4E27454D" w14:textId="064CE6AC"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представлять собой универсальное решение для кабинета психолога</w:t>
            </w:r>
          </w:p>
          <w:p w14:paraId="539A79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Площадь комнаты – не менее 10 м²</w:t>
            </w:r>
          </w:p>
          <w:p w14:paraId="682C9979"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Рабочий стол специалиста</w:t>
            </w:r>
          </w:p>
          <w:p w14:paraId="1208A5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кромки и углы должны быть полностью скруглены, обеспечивая полную безопасность изделия и оставляя приятные тактильные ощущения.</w:t>
            </w:r>
          </w:p>
          <w:p w14:paraId="70C6CF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опоры стола – МДФ толщиной не менее 22 мм</w:t>
            </w:r>
          </w:p>
          <w:p w14:paraId="161FD6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стола специалиста – должна быть 75 см</w:t>
            </w:r>
          </w:p>
          <w:p w14:paraId="5E7A88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стола специалиста (</w:t>
            </w:r>
            <w:proofErr w:type="spellStart"/>
            <w:r w:rsidRPr="00AE624C">
              <w:rPr>
                <w:rFonts w:ascii="Times New Roman" w:hAnsi="Times New Roman" w:cs="Times New Roman"/>
                <w:sz w:val="20"/>
                <w:szCs w:val="20"/>
              </w:rPr>
              <w:t>ШхГ</w:t>
            </w:r>
            <w:proofErr w:type="spellEnd"/>
            <w:r w:rsidRPr="00AE624C">
              <w:rPr>
                <w:rFonts w:ascii="Times New Roman" w:hAnsi="Times New Roman" w:cs="Times New Roman"/>
                <w:sz w:val="20"/>
                <w:szCs w:val="20"/>
              </w:rPr>
              <w:t>) – не менее 150 см*65 см</w:t>
            </w:r>
          </w:p>
          <w:p w14:paraId="1DC159B3"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Рабочее место специалиста</w:t>
            </w:r>
          </w:p>
          <w:p w14:paraId="1D9AE3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экрана на рабочем месте – ЖК</w:t>
            </w:r>
          </w:p>
          <w:p w14:paraId="5A1FE7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экрана на рабочем месте – не менее 23,8 дюймов</w:t>
            </w:r>
          </w:p>
          <w:p w14:paraId="14F9A2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экрана на рабочем месте – не менее 1920 x 1080</w:t>
            </w:r>
          </w:p>
          <w:p w14:paraId="47CDC3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Яркость экрана – не менее 250 кд/м2</w:t>
            </w:r>
          </w:p>
          <w:p w14:paraId="3BCEF4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подсветки экрана на рабочем месте – Светодиодная</w:t>
            </w:r>
          </w:p>
          <w:p w14:paraId="0D8AA7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HDMI кабель – наличие</w:t>
            </w:r>
          </w:p>
          <w:p w14:paraId="1B3AD8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Мини – компьютер – наличие</w:t>
            </w:r>
          </w:p>
          <w:p w14:paraId="3B9D4B8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Процессор – </w:t>
            </w:r>
            <w:proofErr w:type="spellStart"/>
            <w:r w:rsidRPr="00AE624C">
              <w:rPr>
                <w:rFonts w:ascii="Times New Roman" w:hAnsi="Times New Roman" w:cs="Times New Roman"/>
                <w:sz w:val="20"/>
                <w:szCs w:val="20"/>
              </w:rPr>
              <w:t>Intel</w:t>
            </w:r>
            <w:proofErr w:type="spellEnd"/>
            <w:r w:rsidRPr="00AE624C">
              <w:rPr>
                <w:rFonts w:ascii="Times New Roman" w:hAnsi="Times New Roman" w:cs="Times New Roman"/>
                <w:sz w:val="20"/>
                <w:szCs w:val="20"/>
              </w:rPr>
              <w:t xml:space="preserve"> i5 или эквивалент</w:t>
            </w:r>
          </w:p>
          <w:p w14:paraId="1C6766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процессора – не менее 2, 3 ГГц (частота в режиме </w:t>
            </w:r>
            <w:proofErr w:type="spellStart"/>
            <w:r w:rsidRPr="00AE624C">
              <w:rPr>
                <w:rFonts w:ascii="Times New Roman" w:hAnsi="Times New Roman" w:cs="Times New Roman"/>
                <w:sz w:val="20"/>
                <w:szCs w:val="20"/>
              </w:rPr>
              <w:t>Boost</w:t>
            </w:r>
            <w:proofErr w:type="spellEnd"/>
            <w:r w:rsidRPr="00AE624C">
              <w:rPr>
                <w:rFonts w:ascii="Times New Roman" w:hAnsi="Times New Roman" w:cs="Times New Roman"/>
                <w:sz w:val="20"/>
                <w:szCs w:val="20"/>
              </w:rPr>
              <w:t xml:space="preserve"> не менее 4.2 ГГц)</w:t>
            </w:r>
          </w:p>
          <w:p w14:paraId="45CCF6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ядер – не менее 4</w:t>
            </w:r>
          </w:p>
          <w:p w14:paraId="632B04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потоков – не менее 8</w:t>
            </w:r>
          </w:p>
          <w:p w14:paraId="045580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Техпроцесс – не менее 10 </w:t>
            </w:r>
            <w:proofErr w:type="spellStart"/>
            <w:r w:rsidRPr="00AE624C">
              <w:rPr>
                <w:rFonts w:ascii="Times New Roman" w:hAnsi="Times New Roman" w:cs="Times New Roman"/>
                <w:sz w:val="20"/>
                <w:szCs w:val="20"/>
              </w:rPr>
              <w:t>нм</w:t>
            </w:r>
            <w:proofErr w:type="spellEnd"/>
          </w:p>
          <w:p w14:paraId="5F3EAC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Кэш L1 – не менее 96 </w:t>
            </w:r>
            <w:proofErr w:type="spellStart"/>
            <w:r w:rsidRPr="00AE624C">
              <w:rPr>
                <w:rFonts w:ascii="Times New Roman" w:hAnsi="Times New Roman" w:cs="Times New Roman"/>
                <w:sz w:val="20"/>
                <w:szCs w:val="20"/>
              </w:rPr>
              <w:t>Kb</w:t>
            </w:r>
            <w:proofErr w:type="spellEnd"/>
          </w:p>
          <w:p w14:paraId="027EE0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L2 – не менее 1.25 MB</w:t>
            </w:r>
          </w:p>
          <w:p w14:paraId="586C7F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L3 – не менее 8 MB</w:t>
            </w:r>
          </w:p>
          <w:p w14:paraId="555CF8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оперативной памяти – DDR4</w:t>
            </w:r>
          </w:p>
          <w:p w14:paraId="6AA41E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Оперативная память – не менее 16 ГБ</w:t>
            </w:r>
          </w:p>
          <w:p w14:paraId="353F6F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SSD накопитель – наличие.</w:t>
            </w:r>
          </w:p>
          <w:p w14:paraId="5D9CBC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Объем SSD накопителя – не менее 256 Гб.            </w:t>
            </w:r>
          </w:p>
          <w:p w14:paraId="60F76B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Bluetooth</w:t>
            </w:r>
            <w:proofErr w:type="spellEnd"/>
            <w:r w:rsidRPr="00AE624C">
              <w:rPr>
                <w:rFonts w:ascii="Times New Roman" w:hAnsi="Times New Roman" w:cs="Times New Roman"/>
                <w:sz w:val="20"/>
                <w:szCs w:val="20"/>
              </w:rPr>
              <w:t xml:space="preserve"> 4.2</w:t>
            </w:r>
          </w:p>
          <w:p w14:paraId="0EDCB1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WiFi</w:t>
            </w:r>
            <w:proofErr w:type="spellEnd"/>
            <w:r w:rsidRPr="00AE624C">
              <w:rPr>
                <w:rFonts w:ascii="Times New Roman" w:hAnsi="Times New Roman" w:cs="Times New Roman"/>
                <w:sz w:val="20"/>
                <w:szCs w:val="20"/>
              </w:rPr>
              <w:t xml:space="preserve"> 802.11 a/b/g/n</w:t>
            </w:r>
          </w:p>
          <w:p w14:paraId="439198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Поддержка 64 бит</w:t>
            </w:r>
          </w:p>
          <w:p w14:paraId="438982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Операционная система – Windows10, эквивалент недопустим, т.к. планируется интеграция с имеющимся программным обеспечением заказчика.</w:t>
            </w:r>
          </w:p>
          <w:p w14:paraId="0D67C5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Предустановленное и активированное программное обеспечение для проведения специализированных занятий, </w:t>
            </w:r>
          </w:p>
          <w:p w14:paraId="61031E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Общеразвивающих занятий и создания собственных профильных занятий - Современный обучающий комплекс - наличие</w:t>
            </w:r>
          </w:p>
          <w:p w14:paraId="4FB694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представлять собой набор инструментов для эффективного образовательного процесса.</w:t>
            </w:r>
          </w:p>
          <w:p w14:paraId="2A6732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включать в себя: программный комплекс для тестирования, программное обеспечение для создания и проведения уроков, набор готовых тестов, набор обучающих игр, модуль раскрасок, модуль рисования.</w:t>
            </w:r>
          </w:p>
          <w:p w14:paraId="541087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обучающих игр</w:t>
            </w:r>
          </w:p>
          <w:p w14:paraId="193A1C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Игры, готовые тесты, программное обеспечение для создания и проведения уроков должны находиться на разных страницах плеера.</w:t>
            </w:r>
          </w:p>
          <w:p w14:paraId="65692E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Переход между страницами должен осуществляться </w:t>
            </w:r>
            <w:proofErr w:type="spellStart"/>
            <w:r w:rsidRPr="00AE624C">
              <w:rPr>
                <w:rFonts w:ascii="Times New Roman" w:hAnsi="Times New Roman" w:cs="Times New Roman"/>
                <w:sz w:val="20"/>
                <w:szCs w:val="20"/>
              </w:rPr>
              <w:t>свайпами</w:t>
            </w:r>
            <w:proofErr w:type="spellEnd"/>
            <w:r w:rsidRPr="00AE624C">
              <w:rPr>
                <w:rFonts w:ascii="Times New Roman" w:hAnsi="Times New Roman" w:cs="Times New Roman"/>
                <w:sz w:val="20"/>
                <w:szCs w:val="20"/>
              </w:rPr>
              <w:t xml:space="preserve"> (от англ. </w:t>
            </w:r>
            <w:proofErr w:type="spellStart"/>
            <w:r w:rsidRPr="00AE624C">
              <w:rPr>
                <w:rFonts w:ascii="Times New Roman" w:hAnsi="Times New Roman" w:cs="Times New Roman"/>
                <w:sz w:val="20"/>
                <w:szCs w:val="20"/>
              </w:rPr>
              <w:t>Swipe</w:t>
            </w:r>
            <w:proofErr w:type="spellEnd"/>
            <w:r w:rsidRPr="00AE624C">
              <w:rPr>
                <w:rFonts w:ascii="Times New Roman" w:hAnsi="Times New Roman" w:cs="Times New Roman"/>
                <w:sz w:val="20"/>
                <w:szCs w:val="20"/>
              </w:rPr>
              <w:t>) или аналогичным щелчком и движением компьютерной мышью.</w:t>
            </w:r>
          </w:p>
          <w:p w14:paraId="0F26A8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созданный в программном комплексе для тестирования.</w:t>
            </w:r>
          </w:p>
          <w:p w14:paraId="591055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работы с форматом.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 xml:space="preserve"> – наличие</w:t>
            </w:r>
          </w:p>
          <w:p w14:paraId="629A71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в любом оформлении, созданным в программном комплексе для тестирования.</w:t>
            </w:r>
          </w:p>
          <w:p w14:paraId="59F341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Функционал:</w:t>
            </w:r>
          </w:p>
          <w:p w14:paraId="64165A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48A117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670131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33E7B1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5A8E2F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1BAF4B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2F01A7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6D8D88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временное нанесение маркером с последующим автоматическим стиранием </w:t>
            </w:r>
          </w:p>
          <w:p w14:paraId="69B3E9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 (не менее 8 цветов: желтый, оранжевый, красный, фиолетовый, синий, зеленый, белый, черный)</w:t>
            </w:r>
          </w:p>
          <w:p w14:paraId="36236E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размера маркера</w:t>
            </w:r>
          </w:p>
          <w:p w14:paraId="08528F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625300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ластик с выбором его размера </w:t>
            </w:r>
          </w:p>
          <w:p w14:paraId="2552E2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77B92F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164D03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23823F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56C1A9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5E9954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3B4056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скриншот (фотографирование) экрана с последующим сохранением в корневой каталог с программой в папку скриншоты.</w:t>
            </w:r>
          </w:p>
          <w:p w14:paraId="2E54EF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Должен быть реализован многопользовательский режим.</w:t>
            </w:r>
          </w:p>
          <w:p w14:paraId="0B80CD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674E6C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w:t>
            </w:r>
          </w:p>
          <w:p w14:paraId="469FDF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7E0B975E" wp14:editId="1DBAE4C4">
                  <wp:extent cx="3084830" cy="11156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1115695"/>
                          </a:xfrm>
                          <a:prstGeom prst="rect">
                            <a:avLst/>
                          </a:prstGeom>
                          <a:noFill/>
                        </pic:spPr>
                      </pic:pic>
                    </a:graphicData>
                  </a:graphic>
                </wp:inline>
              </w:drawing>
            </w:r>
          </w:p>
          <w:p w14:paraId="7E3C3F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685911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3C0CFF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59B0C3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плеера должен быть реализован в виде динамического космического пространства.</w:t>
            </w:r>
          </w:p>
          <w:p w14:paraId="6D36E5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плеера должна располагаться кнопка со значком спутника, при нажатии на который, должны всплывать кнопки для выхода из плеера, перехода в многопользовательский режим, отключения звука, рисования, создания скриншота и поворота экрана. </w:t>
            </w:r>
          </w:p>
          <w:p w14:paraId="6DFFA5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обучающих игр</w:t>
            </w:r>
          </w:p>
          <w:p w14:paraId="0385D2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игр (с подуровнями игр) – не менее 80 шт. (Счет, Счет английский , Числа ( уровни: Знакомство с числами, Запоминаем числа) , Числа англ. ( уровни: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Счет с  Гиппо, Шпион ( уровни: легкая игра, сложная игра) , Кинотеатр, Домино, Логический космос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Фигуры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Изучать Фигуры ( уровни: Знакомство с  фигурами, Расставь фигуры), </w:t>
            </w:r>
            <w:proofErr w:type="spellStart"/>
            <w:r w:rsidRPr="00AE624C">
              <w:rPr>
                <w:rFonts w:ascii="Times New Roman" w:hAnsi="Times New Roman" w:cs="Times New Roman"/>
                <w:sz w:val="20"/>
                <w:szCs w:val="20"/>
              </w:rPr>
              <w:t>Танграм</w:t>
            </w:r>
            <w:proofErr w:type="spellEnd"/>
            <w:r w:rsidRPr="00AE624C">
              <w:rPr>
                <w:rFonts w:ascii="Times New Roman" w:hAnsi="Times New Roman" w:cs="Times New Roman"/>
                <w:sz w:val="20"/>
                <w:szCs w:val="20"/>
              </w:rPr>
              <w:t xml:space="preserve">, Цвета (уровни: Знакомство с цветами, Учим цвета) , Цвета английские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 Тренировка памяти (уровни: Изучаем фигуры, Изучаем числа, Изучаем цвета) , Тренировка памяти англ. (уровни: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 Найди пару, Подбери узор, Найди отличия, </w:t>
            </w:r>
            <w:proofErr w:type="spellStart"/>
            <w:r w:rsidRPr="00AE624C">
              <w:rPr>
                <w:rFonts w:ascii="Times New Roman" w:hAnsi="Times New Roman" w:cs="Times New Roman"/>
                <w:sz w:val="20"/>
                <w:szCs w:val="20"/>
              </w:rPr>
              <w:t>Пазл</w:t>
            </w:r>
            <w:proofErr w:type="spellEnd"/>
            <w:r w:rsidRPr="00AE624C">
              <w:rPr>
                <w:rFonts w:ascii="Times New Roman" w:hAnsi="Times New Roman" w:cs="Times New Roman"/>
                <w:sz w:val="20"/>
                <w:szCs w:val="20"/>
              </w:rPr>
              <w:t xml:space="preserve">, Один–много, Рынок, Горячее холодное, Ближе дальше, Шире уже, Умный  доктор, Логические круги, Физрук, Лабиринт (уровни:1,2,3,4,5) , Горные скачки, </w:t>
            </w:r>
            <w:proofErr w:type="spellStart"/>
            <w:r w:rsidRPr="00AE624C">
              <w:rPr>
                <w:rFonts w:ascii="Times New Roman" w:hAnsi="Times New Roman" w:cs="Times New Roman"/>
                <w:sz w:val="20"/>
                <w:szCs w:val="20"/>
              </w:rPr>
              <w:t>Абвгдейка</w:t>
            </w:r>
            <w:proofErr w:type="spellEnd"/>
            <w:r w:rsidRPr="00AE624C">
              <w:rPr>
                <w:rFonts w:ascii="Times New Roman" w:hAnsi="Times New Roman" w:cs="Times New Roman"/>
                <w:sz w:val="20"/>
                <w:szCs w:val="20"/>
              </w:rPr>
              <w:t xml:space="preserve"> ( уровни: А, Б, В, Г,Д) , Альфа дед, Старый телевизор, Путешествие ( уровни: Буквы, Слоги) , Облачные слоги, Словосочетания, Космические друзья, Цирк, Музей, Кухня, Остров Сокровищ, Веселые рассказы, Космический мусор, Тело человека, Умные часы, Животные, Книга с животными, Профессии, Семья, Семья </w:t>
            </w:r>
            <w:proofErr w:type="spellStart"/>
            <w:r w:rsidRPr="00AE624C">
              <w:rPr>
                <w:rFonts w:ascii="Times New Roman" w:hAnsi="Times New Roman" w:cs="Times New Roman"/>
                <w:sz w:val="20"/>
                <w:szCs w:val="20"/>
              </w:rPr>
              <w:t>англ</w:t>
            </w:r>
            <w:proofErr w:type="spellEnd"/>
            <w:r w:rsidRPr="00AE624C">
              <w:rPr>
                <w:rFonts w:ascii="Times New Roman" w:hAnsi="Times New Roman" w:cs="Times New Roman"/>
                <w:sz w:val="20"/>
                <w:szCs w:val="20"/>
              </w:rPr>
              <w:t>, Комнаты (уровни: Ванная, Гостиная, Кухня, Спальня) , Действия, Музыкальные инструменты, Задуй свечи, Робот, 2048, Шашки , Шахматы).</w:t>
            </w:r>
          </w:p>
          <w:p w14:paraId="3FF78A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игра должна включать: определенную тему изучаемого предмета и определенных развиваемых функций, основную информацию об игре.</w:t>
            </w:r>
          </w:p>
          <w:p w14:paraId="16781B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 Абстрактное мышление, Английский язык, Внимание, Математика, Логика, Русский язык, Знания об окружающем мире, Память, Творческие способности, Мелкая моторика, Чтение.</w:t>
            </w:r>
          </w:p>
          <w:p w14:paraId="18B62F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готовых тестов.</w:t>
            </w:r>
          </w:p>
          <w:p w14:paraId="203748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готовых тестов должен включать в себя:</w:t>
            </w:r>
          </w:p>
          <w:p w14:paraId="03F3CD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не менее 10 тестов на тему Окружающий мир, не менее 10 тестов на тему Счет, не менее 10 тестов на тему Русский язык, не менее 10 тестов на тему Английский язык, не менее 10 шт. на тему Память и внимание, не менее 10 шт. на тему Логика.</w:t>
            </w:r>
          </w:p>
          <w:p w14:paraId="3B0E92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сохранять файл с историей и результатом тестирования.</w:t>
            </w:r>
          </w:p>
          <w:p w14:paraId="392311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Файл результата тестирования должен представлять собой сформированный файл формата .</w:t>
            </w:r>
            <w:proofErr w:type="spellStart"/>
            <w:r w:rsidRPr="00AE624C">
              <w:rPr>
                <w:rFonts w:ascii="Times New Roman" w:hAnsi="Times New Roman" w:cs="Times New Roman"/>
                <w:sz w:val="20"/>
                <w:szCs w:val="20"/>
              </w:rPr>
              <w:t>png</w:t>
            </w:r>
            <w:proofErr w:type="spellEnd"/>
          </w:p>
          <w:p w14:paraId="1168F0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включить в наименование Файла результата тестирования следующую информацию: название теста, время выполнения, ФИО тестируемого</w:t>
            </w:r>
          </w:p>
          <w:p w14:paraId="01D418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Файл должен содержать общее количество вопросов и количество правильных ответов  </w:t>
            </w:r>
          </w:p>
          <w:p w14:paraId="40BB66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Раскраска</w:t>
            </w:r>
          </w:p>
          <w:p w14:paraId="705F8F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Изображения – не менее 21 шт.</w:t>
            </w:r>
          </w:p>
          <w:p w14:paraId="1D1EC9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для раскрашивания – не менее 90 шт.</w:t>
            </w:r>
          </w:p>
          <w:p w14:paraId="412736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185B59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0392E2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Рисование</w:t>
            </w:r>
          </w:p>
          <w:p w14:paraId="34FF8E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карандаш</w:t>
            </w:r>
          </w:p>
          <w:p w14:paraId="4B12E2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кисть (с выбором размера из четырех вариантов)</w:t>
            </w:r>
          </w:p>
          <w:p w14:paraId="2E97FC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маркер</w:t>
            </w:r>
          </w:p>
          <w:p w14:paraId="17AE79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баллончик (с выбором размера из трех вариантов)</w:t>
            </w:r>
          </w:p>
          <w:p w14:paraId="1B7D2B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–ластик (с выбором размера из четырех вариантов)</w:t>
            </w:r>
          </w:p>
          <w:p w14:paraId="2BE934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выбор цвета </w:t>
            </w:r>
          </w:p>
          <w:p w14:paraId="2C8124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мелок</w:t>
            </w:r>
          </w:p>
          <w:p w14:paraId="716939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 </w:t>
            </w:r>
          </w:p>
          <w:p w14:paraId="6CDCFF5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 xml:space="preserve">Программное обеспечение для создания и проведения уроков </w:t>
            </w:r>
          </w:p>
          <w:p w14:paraId="753D82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программная среда для создания наглядных уроков. </w:t>
            </w:r>
          </w:p>
          <w:p w14:paraId="53B8E2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создать оформление страницы с помощью цветных заливок, тетрадной клетки или линейки, картинки и различных шрифтов.</w:t>
            </w:r>
          </w:p>
          <w:p w14:paraId="76DAF6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создана база картинок.</w:t>
            </w:r>
          </w:p>
          <w:p w14:paraId="4940DE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Темы картинок –Английский алфавит, Русский алфавит, Цифры, Животные, Геометрические фигуры, Космос, Люди, Одежда, Путешествия, Овощи, Фрукты, Семья, Спорт, Транспорт, Цвета, Рыбки, Деревья, Еда, Интерьер, Листья, Насекомые, Профессии, Птицы, Тело человека, Персонажи.</w:t>
            </w:r>
          </w:p>
          <w:p w14:paraId="58B361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рисования и создания фигур от руки.</w:t>
            </w:r>
          </w:p>
          <w:p w14:paraId="74BD31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история изменений.</w:t>
            </w:r>
          </w:p>
          <w:p w14:paraId="1920BE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сохранения рабочей области в формате .</w:t>
            </w:r>
            <w:proofErr w:type="spellStart"/>
            <w:r w:rsidRPr="00AE624C">
              <w:rPr>
                <w:rFonts w:ascii="Times New Roman" w:hAnsi="Times New Roman" w:cs="Times New Roman"/>
                <w:sz w:val="20"/>
                <w:szCs w:val="20"/>
              </w:rPr>
              <w:t>pdf</w:t>
            </w:r>
            <w:proofErr w:type="spellEnd"/>
            <w:r w:rsidRPr="00AE624C">
              <w:rPr>
                <w:rFonts w:ascii="Times New Roman" w:hAnsi="Times New Roman" w:cs="Times New Roman"/>
                <w:sz w:val="20"/>
                <w:szCs w:val="20"/>
              </w:rPr>
              <w:t xml:space="preserve"> для печати.</w:t>
            </w:r>
          </w:p>
          <w:p w14:paraId="1835A3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сохранения рабочей области для последующего редактирования </w:t>
            </w:r>
          </w:p>
          <w:p w14:paraId="5CDE96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клонировать объекты;</w:t>
            </w:r>
          </w:p>
          <w:p w14:paraId="6240EA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создан конструктор уроков, с помощью которого, можно создавать тематические задания задавая правильные и неправильные ответы к объектам, тексту и картинкам.</w:t>
            </w:r>
          </w:p>
          <w:p w14:paraId="6F635D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инструменты программного обеспечение для создания и проведения уроков:</w:t>
            </w:r>
          </w:p>
          <w:p w14:paraId="51F438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Перо.</w:t>
            </w:r>
          </w:p>
          <w:p w14:paraId="212A21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перо:</w:t>
            </w:r>
          </w:p>
          <w:p w14:paraId="685274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рисования;</w:t>
            </w:r>
          </w:p>
          <w:p w14:paraId="3E3CC0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размера пера;</w:t>
            </w:r>
          </w:p>
          <w:p w14:paraId="3BBDF4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стирания;</w:t>
            </w:r>
          </w:p>
          <w:p w14:paraId="0160A0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Заливка области;</w:t>
            </w:r>
          </w:p>
          <w:p w14:paraId="72F996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раскраски.</w:t>
            </w:r>
          </w:p>
          <w:p w14:paraId="6C193E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1F81CE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текст:</w:t>
            </w:r>
          </w:p>
          <w:p w14:paraId="51D1CF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Вставка текстовой информации;</w:t>
            </w:r>
          </w:p>
          <w:p w14:paraId="790C9D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Вращение текста;</w:t>
            </w:r>
          </w:p>
          <w:p w14:paraId="740A5B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Свободное трансформация размера;</w:t>
            </w:r>
          </w:p>
          <w:p w14:paraId="4C6AF3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шрифта;</w:t>
            </w:r>
          </w:p>
          <w:p w14:paraId="3DFD19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Различные цвета шрифта;</w:t>
            </w:r>
          </w:p>
          <w:p w14:paraId="31D24E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шрифта;</w:t>
            </w:r>
          </w:p>
          <w:p w14:paraId="6C1CEC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варианта шрифта: жирный, курсив, подчеркнутый.</w:t>
            </w:r>
          </w:p>
          <w:p w14:paraId="2CB3D7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Программный комплекс для тестирования.</w:t>
            </w:r>
          </w:p>
          <w:p w14:paraId="0A688B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Возможности программного комплекса для тестирования:</w:t>
            </w:r>
          </w:p>
          <w:p w14:paraId="67B256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иметь функционал для создания интерактивных тестов.</w:t>
            </w:r>
          </w:p>
          <w:p w14:paraId="3FA41D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Функционал должен быть разделен на 2 логических шага создания интерактивного теста: создание вопросов и создание карточки теста.</w:t>
            </w:r>
          </w:p>
          <w:p w14:paraId="160DD8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текста вопроса должна быть реализована возможность добавить текстовую информацию и/или картинку.</w:t>
            </w:r>
          </w:p>
          <w:p w14:paraId="2C33B3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ответа к вопросу должна быть реализована возможность добавить текстовую информацию и/или картинку.</w:t>
            </w:r>
          </w:p>
          <w:p w14:paraId="568469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поддержка форматов .</w:t>
            </w:r>
            <w:proofErr w:type="spellStart"/>
            <w:r w:rsidRPr="00AE624C">
              <w:rPr>
                <w:rFonts w:ascii="Times New Roman" w:hAnsi="Times New Roman" w:cs="Times New Roman"/>
                <w:sz w:val="20"/>
                <w:szCs w:val="20"/>
              </w:rPr>
              <w:t>jpeg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w:t>
            </w:r>
          </w:p>
          <w:p w14:paraId="30E08F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добавить не ограниченное количество вопросов.</w:t>
            </w:r>
          </w:p>
          <w:p w14:paraId="31E92D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p w14:paraId="597F35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иконок на выбор – не менее 18.</w:t>
            </w:r>
          </w:p>
          <w:p w14:paraId="00274B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оформлений на выбор – не менее 6.</w:t>
            </w:r>
          </w:p>
          <w:p w14:paraId="7E996B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интерактивного тест</w:t>
            </w:r>
            <w:r>
              <w:rPr>
                <w:rFonts w:ascii="Times New Roman" w:hAnsi="Times New Roman" w:cs="Times New Roman"/>
                <w:sz w:val="20"/>
                <w:szCs w:val="20"/>
              </w:rPr>
              <w:t xml:space="preserve">а должно происходить в формате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w:t>
            </w:r>
          </w:p>
          <w:p w14:paraId="5ECCCF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Профессиональная офлайн CRM система педагогов-психологов/психологов-дефектологов- наличие</w:t>
            </w:r>
          </w:p>
          <w:p w14:paraId="724779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Профессиональная офлайн CRM система педагогов-психологов/психологов-дефектологов (далее CRM система ПП/ПД) представляет собой готовый и комплексный инструмент для специалистов, работающих в любых направлениях психологии – наличие</w:t>
            </w:r>
          </w:p>
          <w:p w14:paraId="3B1503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системы реализован в спокойных розовых и зеленых оттенках – наличие</w:t>
            </w:r>
          </w:p>
          <w:p w14:paraId="30340A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w:t>
            </w:r>
            <w:r>
              <w:rPr>
                <w:rFonts w:ascii="Times New Roman" w:hAnsi="Times New Roman" w:cs="Times New Roman"/>
                <w:sz w:val="20"/>
                <w:szCs w:val="20"/>
              </w:rPr>
              <w:t>тема ПП/ПД позволяет работать с</w:t>
            </w:r>
            <w:r w:rsidRPr="00AE624C">
              <w:rPr>
                <w:rFonts w:ascii="Times New Roman" w:hAnsi="Times New Roman" w:cs="Times New Roman"/>
                <w:sz w:val="20"/>
                <w:szCs w:val="20"/>
              </w:rPr>
              <w:t xml:space="preserve"> документооборотом, отчетностью, анкетами подопечных, проводить исследования и автоматически интерпретировать результаты – наличие</w:t>
            </w:r>
          </w:p>
          <w:p w14:paraId="579541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CRM система ПП/ПД позволяет поочередно работать разным специалистам на одном рабочем месте под разными профилями – наличие</w:t>
            </w:r>
          </w:p>
          <w:p w14:paraId="13FCE0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работать специалисту одновременно с несколькими учреждениями, без ограничения количества, не смешивая подопечных, документацию, исследования и отчеты – наличие</w:t>
            </w:r>
          </w:p>
          <w:p w14:paraId="674D99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проводить тесты, опросники, анкетирование (далее Методики) – наличие</w:t>
            </w:r>
          </w:p>
          <w:p w14:paraId="26F911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главной странице представлены все методики для быстрого начала с разделение на группы тесты, опросники, анкетирование – наличие</w:t>
            </w:r>
          </w:p>
          <w:p w14:paraId="3C1BC5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 каждой методике есть информационный значок, при нажатии на который можно быстро узнать описание методики, назначение, состав, инструкцию – наличие</w:t>
            </w:r>
          </w:p>
          <w:p w14:paraId="10879D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Левый блок CRM системы ПП/ПД содержит блоки для быстрой работы:</w:t>
            </w:r>
          </w:p>
          <w:p w14:paraId="3DBADD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Поиск ребенка</w:t>
            </w:r>
          </w:p>
          <w:p w14:paraId="44CEB9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найти ребенка по части ФИО или в списке по фото с полным ФИО – наличие</w:t>
            </w:r>
          </w:p>
          <w:p w14:paraId="49A108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перейти в карточку ребенка и узнать всю информацию по конкретному ребенку: дату поступления, его группу/класс/прочее, родителей и их контакты, комментарии, нормативную документацию и проведенные исследования с группировкой по датам для удобного отслеживания его результатов – наличие</w:t>
            </w:r>
          </w:p>
          <w:p w14:paraId="41DD28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распечатать психологическую карту ребенка – наличие</w:t>
            </w:r>
          </w:p>
          <w:p w14:paraId="5C74F9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Список групп</w:t>
            </w:r>
          </w:p>
          <w:p w14:paraId="0E9965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работать с учреждениями, создавать группы и классы подопечных, просматривать и работать с каждым подопечным внутри конкретного класса/группы/учреждения – наличие</w:t>
            </w:r>
          </w:p>
          <w:p w14:paraId="2DD54C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Документация </w:t>
            </w:r>
          </w:p>
          <w:p w14:paraId="6ADB60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Имеет шаблоны и позволяет быстро работать с главными рабочими документами педагогов-психологов/психологов-дефектологов – наличие</w:t>
            </w:r>
          </w:p>
          <w:p w14:paraId="7D08AD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Содержит формы 2, 3, 4, 5, 6, 7, 8, 9, форму регистрации, форму «характеристика» и позволяет переходить для работы в текстовый редактор для заполнения финальных учетных данных и печати – наличие</w:t>
            </w:r>
          </w:p>
          <w:p w14:paraId="50F3F1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Инструкция </w:t>
            </w:r>
          </w:p>
          <w:p w14:paraId="398736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ознакомиться с работой программы с разбивкой на 5 обучающих блоков – наличие</w:t>
            </w:r>
          </w:p>
          <w:p w14:paraId="1336F2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r>
            <w:proofErr w:type="spellStart"/>
            <w:r w:rsidRPr="00AE624C">
              <w:rPr>
                <w:rFonts w:ascii="Times New Roman" w:hAnsi="Times New Roman" w:cs="Times New Roman"/>
                <w:sz w:val="20"/>
                <w:szCs w:val="20"/>
              </w:rPr>
              <w:t>Qr</w:t>
            </w:r>
            <w:proofErr w:type="spellEnd"/>
            <w:r w:rsidRPr="00AE624C">
              <w:rPr>
                <w:rFonts w:ascii="Times New Roman" w:hAnsi="Times New Roman" w:cs="Times New Roman"/>
                <w:sz w:val="20"/>
                <w:szCs w:val="20"/>
              </w:rPr>
              <w:t xml:space="preserve"> код</w:t>
            </w:r>
          </w:p>
          <w:p w14:paraId="3E127B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перейти на сайт разработчика для получения подробной информации</w:t>
            </w:r>
          </w:p>
          <w:p w14:paraId="66127B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Окно работы с методикой позволяет:</w:t>
            </w:r>
          </w:p>
          <w:p w14:paraId="6E0AF9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Распечатывать стимульные материалы – наличие</w:t>
            </w:r>
          </w:p>
          <w:p w14:paraId="360B0E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Посмотреть инструкцию – наличие</w:t>
            </w:r>
          </w:p>
          <w:p w14:paraId="6133B8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Сканировать результаты выполненные на стимульном материале – наличие</w:t>
            </w:r>
          </w:p>
          <w:p w14:paraId="1849D7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Обрабатывать результаты – наличие</w:t>
            </w:r>
          </w:p>
          <w:p w14:paraId="63E6CC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Написать заключение – наличие</w:t>
            </w:r>
          </w:p>
          <w:p w14:paraId="283D25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Сохранять результаты – наличие</w:t>
            </w:r>
          </w:p>
          <w:p w14:paraId="4CDDFA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«Тесты»:</w:t>
            </w:r>
          </w:p>
          <w:p w14:paraId="7ADC68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Графическая методика «Кактус» (</w:t>
            </w:r>
            <w:proofErr w:type="spellStart"/>
            <w:r w:rsidRPr="00AE624C">
              <w:rPr>
                <w:rFonts w:ascii="Times New Roman" w:hAnsi="Times New Roman" w:cs="Times New Roman"/>
                <w:sz w:val="20"/>
                <w:szCs w:val="20"/>
              </w:rPr>
              <w:t>М.А.Панфилова</w:t>
            </w:r>
            <w:proofErr w:type="spellEnd"/>
            <w:r w:rsidRPr="00AE624C">
              <w:rPr>
                <w:rFonts w:ascii="Times New Roman" w:hAnsi="Times New Roman" w:cs="Times New Roman"/>
                <w:sz w:val="20"/>
                <w:szCs w:val="20"/>
              </w:rPr>
              <w:t>) – наличие</w:t>
            </w:r>
          </w:p>
          <w:p w14:paraId="74AD9E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Детский апперцептивный тест </w:t>
            </w:r>
            <w:proofErr w:type="spellStart"/>
            <w:r w:rsidRPr="00AE624C">
              <w:rPr>
                <w:rFonts w:ascii="Times New Roman" w:hAnsi="Times New Roman" w:cs="Times New Roman"/>
                <w:sz w:val="20"/>
                <w:szCs w:val="20"/>
              </w:rPr>
              <w:t>Беллак</w:t>
            </w:r>
            <w:proofErr w:type="spellEnd"/>
            <w:r w:rsidRPr="00AE624C">
              <w:rPr>
                <w:rFonts w:ascii="Times New Roman" w:hAnsi="Times New Roman" w:cs="Times New Roman"/>
                <w:sz w:val="20"/>
                <w:szCs w:val="20"/>
              </w:rPr>
              <w:t xml:space="preserve"> Л – наличие</w:t>
            </w:r>
          </w:p>
          <w:p w14:paraId="43B1CA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Зрительно-моторный гештальт-тест </w:t>
            </w:r>
            <w:proofErr w:type="spellStart"/>
            <w:r w:rsidRPr="00AE624C">
              <w:rPr>
                <w:rFonts w:ascii="Times New Roman" w:hAnsi="Times New Roman" w:cs="Times New Roman"/>
                <w:sz w:val="20"/>
                <w:szCs w:val="20"/>
              </w:rPr>
              <w:t>Лоретты</w:t>
            </w:r>
            <w:proofErr w:type="spellEnd"/>
            <w:r w:rsidRPr="00AE624C">
              <w:rPr>
                <w:rFonts w:ascii="Times New Roman" w:hAnsi="Times New Roman" w:cs="Times New Roman"/>
                <w:sz w:val="20"/>
                <w:szCs w:val="20"/>
              </w:rPr>
              <w:t xml:space="preserve"> Бендер – наличие</w:t>
            </w:r>
          </w:p>
          <w:p w14:paraId="16B675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Изучение зрительной непроизвольной памяти (Методика </w:t>
            </w:r>
            <w:proofErr w:type="spellStart"/>
            <w:r w:rsidRPr="00AE624C">
              <w:rPr>
                <w:rFonts w:ascii="Times New Roman" w:hAnsi="Times New Roman" w:cs="Times New Roman"/>
                <w:sz w:val="20"/>
                <w:szCs w:val="20"/>
              </w:rPr>
              <w:t>Шипицыной</w:t>
            </w:r>
            <w:proofErr w:type="spellEnd"/>
            <w:r w:rsidRPr="00AE624C">
              <w:rPr>
                <w:rFonts w:ascii="Times New Roman" w:hAnsi="Times New Roman" w:cs="Times New Roman"/>
                <w:sz w:val="20"/>
                <w:szCs w:val="20"/>
              </w:rPr>
              <w:t xml:space="preserve"> Л.М.) – наличие</w:t>
            </w:r>
          </w:p>
          <w:p w14:paraId="70CE22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Исследование мотивации учения у старших дошкольников» (Методика </w:t>
            </w:r>
            <w:proofErr w:type="spellStart"/>
            <w:r w:rsidRPr="00AE624C">
              <w:rPr>
                <w:rFonts w:ascii="Times New Roman" w:hAnsi="Times New Roman" w:cs="Times New Roman"/>
                <w:sz w:val="20"/>
                <w:szCs w:val="20"/>
              </w:rPr>
              <w:t>М.Н.Гинзбурга</w:t>
            </w:r>
            <w:proofErr w:type="spellEnd"/>
            <w:r w:rsidRPr="00AE624C">
              <w:rPr>
                <w:rFonts w:ascii="Times New Roman" w:hAnsi="Times New Roman" w:cs="Times New Roman"/>
                <w:sz w:val="20"/>
                <w:szCs w:val="20"/>
              </w:rPr>
              <w:t>) – наличие</w:t>
            </w:r>
          </w:p>
          <w:p w14:paraId="2F04E3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Корректурная проба для дошкольников Б. Бурдона – наличие</w:t>
            </w:r>
          </w:p>
          <w:p w14:paraId="699359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«Волшебная страна чувств» - наличие</w:t>
            </w:r>
          </w:p>
          <w:p w14:paraId="54D1E1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«Домик» (Методика Н. И. </w:t>
            </w:r>
            <w:proofErr w:type="spellStart"/>
            <w:r w:rsidRPr="00AE624C">
              <w:rPr>
                <w:rFonts w:ascii="Times New Roman" w:hAnsi="Times New Roman" w:cs="Times New Roman"/>
                <w:sz w:val="20"/>
                <w:szCs w:val="20"/>
              </w:rPr>
              <w:t>Гуткиной</w:t>
            </w:r>
            <w:proofErr w:type="spellEnd"/>
            <w:r w:rsidRPr="00AE624C">
              <w:rPr>
                <w:rFonts w:ascii="Times New Roman" w:hAnsi="Times New Roman" w:cs="Times New Roman"/>
                <w:sz w:val="20"/>
                <w:szCs w:val="20"/>
              </w:rPr>
              <w:t>) – наличие</w:t>
            </w:r>
          </w:p>
          <w:p w14:paraId="12C016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«Запоминание 10 слов» - наличие</w:t>
            </w:r>
          </w:p>
          <w:p w14:paraId="6E3141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«Запомни и расставь точки» - наличие</w:t>
            </w:r>
          </w:p>
          <w:p w14:paraId="72A062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«Отгадывание загадок» - наличие</w:t>
            </w:r>
          </w:p>
          <w:p w14:paraId="0DEA02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«Отыскивание чисел» - наличие</w:t>
            </w:r>
          </w:p>
          <w:p w14:paraId="656F6A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«Продолжи Ряд» - наличие</w:t>
            </w:r>
          </w:p>
          <w:p w14:paraId="7E54B3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«Четвертый лишний» - наличие</w:t>
            </w:r>
          </w:p>
          <w:p w14:paraId="126690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диагностики детских страхов (Методика Захарова А.И., модификация Панфиловой М.А.) – наличие </w:t>
            </w:r>
          </w:p>
          <w:p w14:paraId="03CF06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w:t>
            </w:r>
            <w:proofErr w:type="spellStart"/>
            <w:r w:rsidRPr="00AE624C">
              <w:rPr>
                <w:rFonts w:ascii="Times New Roman" w:hAnsi="Times New Roman" w:cs="Times New Roman"/>
                <w:sz w:val="20"/>
                <w:szCs w:val="20"/>
              </w:rPr>
              <w:t>Замбацявичене</w:t>
            </w:r>
            <w:proofErr w:type="spellEnd"/>
            <w:r w:rsidRPr="00AE624C">
              <w:rPr>
                <w:rFonts w:ascii="Times New Roman" w:hAnsi="Times New Roman" w:cs="Times New Roman"/>
                <w:sz w:val="20"/>
                <w:szCs w:val="20"/>
              </w:rPr>
              <w:t xml:space="preserve"> Э.Ф. «Определение уровня умственного развития» - наличие</w:t>
            </w:r>
          </w:p>
          <w:p w14:paraId="3834B0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«Какие предметы спрятаны в рисунках» - наличие</w:t>
            </w:r>
          </w:p>
          <w:p w14:paraId="5868A7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«Рисунок несуществующего животного» (по М.Б. </w:t>
            </w:r>
            <w:proofErr w:type="spellStart"/>
            <w:r w:rsidRPr="00AE624C">
              <w:rPr>
                <w:rFonts w:ascii="Times New Roman" w:hAnsi="Times New Roman" w:cs="Times New Roman"/>
                <w:sz w:val="20"/>
                <w:szCs w:val="20"/>
              </w:rPr>
              <w:t>Дукаревич</w:t>
            </w:r>
            <w:proofErr w:type="spellEnd"/>
            <w:r w:rsidRPr="00AE624C">
              <w:rPr>
                <w:rFonts w:ascii="Times New Roman" w:hAnsi="Times New Roman" w:cs="Times New Roman"/>
                <w:sz w:val="20"/>
                <w:szCs w:val="20"/>
              </w:rPr>
              <w:t>) – наличие</w:t>
            </w:r>
          </w:p>
          <w:p w14:paraId="41EE5D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«Рисунок человека» - наличие</w:t>
            </w:r>
          </w:p>
          <w:p w14:paraId="708796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«Узнай, кто это» - наличие</w:t>
            </w:r>
          </w:p>
          <w:p w14:paraId="1C9FFA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Определение самооценки (методика </w:t>
            </w:r>
            <w:proofErr w:type="spellStart"/>
            <w:r w:rsidRPr="00AE624C">
              <w:rPr>
                <w:rFonts w:ascii="Times New Roman" w:hAnsi="Times New Roman" w:cs="Times New Roman"/>
                <w:sz w:val="20"/>
                <w:szCs w:val="20"/>
              </w:rPr>
              <w:t>Дембо</w:t>
            </w:r>
            <w:proofErr w:type="spellEnd"/>
            <w:r w:rsidRPr="00AE624C">
              <w:rPr>
                <w:rFonts w:ascii="Times New Roman" w:hAnsi="Times New Roman" w:cs="Times New Roman"/>
                <w:sz w:val="20"/>
                <w:szCs w:val="20"/>
              </w:rPr>
              <w:t>-Рубинштейн) – наличие</w:t>
            </w:r>
          </w:p>
          <w:p w14:paraId="4054FC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Проективная методика «Дом – Дерево – Человек» - наличие</w:t>
            </w:r>
          </w:p>
          <w:p w14:paraId="175974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Психолингвистический метод исследования речи (Методика. </w:t>
            </w:r>
            <w:proofErr w:type="spellStart"/>
            <w:r w:rsidRPr="00AE624C">
              <w:rPr>
                <w:rFonts w:ascii="Times New Roman" w:hAnsi="Times New Roman" w:cs="Times New Roman"/>
                <w:sz w:val="20"/>
                <w:szCs w:val="20"/>
              </w:rPr>
              <w:t>Яссман</w:t>
            </w:r>
            <w:proofErr w:type="spellEnd"/>
            <w:r w:rsidRPr="00AE624C">
              <w:rPr>
                <w:rFonts w:ascii="Times New Roman" w:hAnsi="Times New Roman" w:cs="Times New Roman"/>
                <w:sz w:val="20"/>
                <w:szCs w:val="20"/>
              </w:rPr>
              <w:t xml:space="preserve"> Л. В) – наличие</w:t>
            </w:r>
          </w:p>
          <w:p w14:paraId="5DCCA0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Тематический рисуночный тест «Мой класс» - наличие</w:t>
            </w:r>
          </w:p>
          <w:p w14:paraId="0E3CCA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Тематический рисуночный тест «Моя семья» - наличие</w:t>
            </w:r>
          </w:p>
          <w:p w14:paraId="4D404F97"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Теппинг</w:t>
            </w:r>
            <w:proofErr w:type="spellEnd"/>
            <w:r w:rsidRPr="00AE624C">
              <w:rPr>
                <w:rFonts w:ascii="Times New Roman" w:hAnsi="Times New Roman" w:cs="Times New Roman"/>
                <w:sz w:val="20"/>
                <w:szCs w:val="20"/>
              </w:rPr>
              <w:t>-тест – наличие</w:t>
            </w:r>
          </w:p>
          <w:p w14:paraId="373A27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«Мотивационная готовность» </w:t>
            </w:r>
            <w:proofErr w:type="spellStart"/>
            <w:r w:rsidRPr="00AE624C">
              <w:rPr>
                <w:rFonts w:ascii="Times New Roman" w:hAnsi="Times New Roman" w:cs="Times New Roman"/>
                <w:sz w:val="20"/>
                <w:szCs w:val="20"/>
              </w:rPr>
              <w:t>А.Л.Венгера</w:t>
            </w:r>
            <w:proofErr w:type="spellEnd"/>
            <w:r w:rsidRPr="00AE624C">
              <w:rPr>
                <w:rFonts w:ascii="Times New Roman" w:hAnsi="Times New Roman" w:cs="Times New Roman"/>
                <w:sz w:val="20"/>
                <w:szCs w:val="20"/>
              </w:rPr>
              <w:t xml:space="preserve"> – наличие</w:t>
            </w:r>
          </w:p>
          <w:p w14:paraId="4D0F01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«Рука» (</w:t>
            </w:r>
            <w:proofErr w:type="spellStart"/>
            <w:r w:rsidRPr="00AE624C">
              <w:rPr>
                <w:rFonts w:ascii="Times New Roman" w:hAnsi="Times New Roman" w:cs="Times New Roman"/>
                <w:sz w:val="20"/>
                <w:szCs w:val="20"/>
              </w:rPr>
              <w:t>Hand</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test</w:t>
            </w:r>
            <w:proofErr w:type="spellEnd"/>
            <w:r w:rsidRPr="00AE624C">
              <w:rPr>
                <w:rFonts w:ascii="Times New Roman" w:hAnsi="Times New Roman" w:cs="Times New Roman"/>
                <w:sz w:val="20"/>
                <w:szCs w:val="20"/>
              </w:rPr>
              <w:t xml:space="preserve">) (автор Э. Вагнер, модификация </w:t>
            </w:r>
            <w:proofErr w:type="spellStart"/>
            <w:r w:rsidRPr="00AE624C">
              <w:rPr>
                <w:rFonts w:ascii="Times New Roman" w:hAnsi="Times New Roman" w:cs="Times New Roman"/>
                <w:sz w:val="20"/>
                <w:szCs w:val="20"/>
              </w:rPr>
              <w:t>Н.Я.Семаго</w:t>
            </w:r>
            <w:proofErr w:type="spellEnd"/>
            <w:r w:rsidRPr="00AE624C">
              <w:rPr>
                <w:rFonts w:ascii="Times New Roman" w:hAnsi="Times New Roman" w:cs="Times New Roman"/>
                <w:sz w:val="20"/>
                <w:szCs w:val="20"/>
              </w:rPr>
              <w:t>) – наличие</w:t>
            </w:r>
          </w:p>
          <w:p w14:paraId="53C556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w:t>
            </w:r>
            <w:proofErr w:type="spellStart"/>
            <w:r w:rsidRPr="00AE624C">
              <w:rPr>
                <w:rFonts w:ascii="Times New Roman" w:hAnsi="Times New Roman" w:cs="Times New Roman"/>
                <w:sz w:val="20"/>
                <w:szCs w:val="20"/>
              </w:rPr>
              <w:t>Люшера</w:t>
            </w:r>
            <w:proofErr w:type="spellEnd"/>
            <w:r w:rsidRPr="00AE624C">
              <w:rPr>
                <w:rFonts w:ascii="Times New Roman" w:hAnsi="Times New Roman" w:cs="Times New Roman"/>
                <w:sz w:val="20"/>
                <w:szCs w:val="20"/>
              </w:rPr>
              <w:t xml:space="preserve"> – наличие</w:t>
            </w:r>
          </w:p>
          <w:p w14:paraId="5493CF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Розенцвейга «Методика рисуночной фрустрации» - наличие</w:t>
            </w:r>
          </w:p>
          <w:p w14:paraId="459216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Струпа – наличие</w:t>
            </w:r>
          </w:p>
          <w:p w14:paraId="1067CF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творческого мышления (ТТМ) </w:t>
            </w:r>
            <w:proofErr w:type="spellStart"/>
            <w:r w:rsidRPr="00AE624C">
              <w:rPr>
                <w:rFonts w:ascii="Times New Roman" w:hAnsi="Times New Roman" w:cs="Times New Roman"/>
                <w:sz w:val="20"/>
                <w:szCs w:val="20"/>
              </w:rPr>
              <w:t>П.Торранса</w:t>
            </w:r>
            <w:proofErr w:type="spellEnd"/>
            <w:r w:rsidRPr="00AE624C">
              <w:rPr>
                <w:rFonts w:ascii="Times New Roman" w:hAnsi="Times New Roman" w:cs="Times New Roman"/>
                <w:sz w:val="20"/>
                <w:szCs w:val="20"/>
              </w:rPr>
              <w:t xml:space="preserve"> – наличие</w:t>
            </w:r>
          </w:p>
          <w:p w14:paraId="798B52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тревожности Р. </w:t>
            </w:r>
            <w:proofErr w:type="spellStart"/>
            <w:r w:rsidRPr="00AE624C">
              <w:rPr>
                <w:rFonts w:ascii="Times New Roman" w:hAnsi="Times New Roman" w:cs="Times New Roman"/>
                <w:sz w:val="20"/>
                <w:szCs w:val="20"/>
              </w:rPr>
              <w:t>Тэммл</w:t>
            </w:r>
            <w:proofErr w:type="spellEnd"/>
            <w:r w:rsidRPr="00AE624C">
              <w:rPr>
                <w:rFonts w:ascii="Times New Roman" w:hAnsi="Times New Roman" w:cs="Times New Roman"/>
                <w:sz w:val="20"/>
                <w:szCs w:val="20"/>
              </w:rPr>
              <w:t xml:space="preserve">, М. </w:t>
            </w:r>
            <w:proofErr w:type="spellStart"/>
            <w:r w:rsidRPr="00AE624C">
              <w:rPr>
                <w:rFonts w:ascii="Times New Roman" w:hAnsi="Times New Roman" w:cs="Times New Roman"/>
                <w:sz w:val="20"/>
                <w:szCs w:val="20"/>
              </w:rPr>
              <w:t>Дорки</w:t>
            </w:r>
            <w:proofErr w:type="spellEnd"/>
            <w:r w:rsidRPr="00AE624C">
              <w:rPr>
                <w:rFonts w:ascii="Times New Roman" w:hAnsi="Times New Roman" w:cs="Times New Roman"/>
                <w:sz w:val="20"/>
                <w:szCs w:val="20"/>
              </w:rPr>
              <w:t xml:space="preserve">, В. </w:t>
            </w:r>
            <w:proofErr w:type="spellStart"/>
            <w:r w:rsidRPr="00AE624C">
              <w:rPr>
                <w:rFonts w:ascii="Times New Roman" w:hAnsi="Times New Roman" w:cs="Times New Roman"/>
                <w:sz w:val="20"/>
                <w:szCs w:val="20"/>
              </w:rPr>
              <w:t>Амен</w:t>
            </w:r>
            <w:proofErr w:type="spellEnd"/>
            <w:r w:rsidRPr="00AE624C">
              <w:rPr>
                <w:rFonts w:ascii="Times New Roman" w:hAnsi="Times New Roman" w:cs="Times New Roman"/>
                <w:sz w:val="20"/>
                <w:szCs w:val="20"/>
              </w:rPr>
              <w:t>. Методика «Выбери нужное лицо» - наличие</w:t>
            </w:r>
          </w:p>
          <w:p w14:paraId="70DA24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Цветные прогрессивные матрицы </w:t>
            </w:r>
            <w:proofErr w:type="spellStart"/>
            <w:r w:rsidRPr="00AE624C">
              <w:rPr>
                <w:rFonts w:ascii="Times New Roman" w:hAnsi="Times New Roman" w:cs="Times New Roman"/>
                <w:sz w:val="20"/>
                <w:szCs w:val="20"/>
              </w:rPr>
              <w:t>Равена</w:t>
            </w:r>
            <w:proofErr w:type="spellEnd"/>
            <w:r w:rsidRPr="00AE624C">
              <w:rPr>
                <w:rFonts w:ascii="Times New Roman" w:hAnsi="Times New Roman" w:cs="Times New Roman"/>
                <w:sz w:val="20"/>
                <w:szCs w:val="20"/>
              </w:rPr>
              <w:t xml:space="preserve"> – наличие</w:t>
            </w:r>
          </w:p>
          <w:p w14:paraId="7BACFB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«Опросники»:</w:t>
            </w:r>
          </w:p>
          <w:p w14:paraId="364582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Диагностика астении Шаца – наличие</w:t>
            </w:r>
          </w:p>
          <w:p w14:paraId="239A1F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Диагностика уровня школьной тревожности </w:t>
            </w:r>
            <w:proofErr w:type="spellStart"/>
            <w:r w:rsidRPr="00AE624C">
              <w:rPr>
                <w:rFonts w:ascii="Times New Roman" w:hAnsi="Times New Roman" w:cs="Times New Roman"/>
                <w:sz w:val="20"/>
                <w:szCs w:val="20"/>
              </w:rPr>
              <w:t>Филлипса</w:t>
            </w:r>
            <w:proofErr w:type="spellEnd"/>
            <w:r w:rsidRPr="00AE624C">
              <w:rPr>
                <w:rFonts w:ascii="Times New Roman" w:hAnsi="Times New Roman" w:cs="Times New Roman"/>
                <w:sz w:val="20"/>
                <w:szCs w:val="20"/>
              </w:rPr>
              <w:t xml:space="preserve"> – наличие</w:t>
            </w:r>
          </w:p>
          <w:p w14:paraId="6AAB23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Личностная агрессивность и конфликтность Ильина Ковалева – наличие</w:t>
            </w:r>
          </w:p>
          <w:p w14:paraId="4277B5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Опросник Басса-</w:t>
            </w:r>
            <w:proofErr w:type="spellStart"/>
            <w:r w:rsidRPr="00AE624C">
              <w:rPr>
                <w:rFonts w:ascii="Times New Roman" w:hAnsi="Times New Roman" w:cs="Times New Roman"/>
                <w:sz w:val="20"/>
                <w:szCs w:val="20"/>
              </w:rPr>
              <w:t>Дарки</w:t>
            </w:r>
            <w:proofErr w:type="spellEnd"/>
            <w:r w:rsidRPr="00AE624C">
              <w:rPr>
                <w:rFonts w:ascii="Times New Roman" w:hAnsi="Times New Roman" w:cs="Times New Roman"/>
                <w:sz w:val="20"/>
                <w:szCs w:val="20"/>
              </w:rPr>
              <w:t xml:space="preserve"> – наличие</w:t>
            </w:r>
          </w:p>
          <w:p w14:paraId="057D6A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Опросник </w:t>
            </w:r>
            <w:proofErr w:type="spellStart"/>
            <w:r w:rsidRPr="00AE624C">
              <w:rPr>
                <w:rFonts w:ascii="Times New Roman" w:hAnsi="Times New Roman" w:cs="Times New Roman"/>
                <w:sz w:val="20"/>
                <w:szCs w:val="20"/>
              </w:rPr>
              <w:t>Ефремцева</w:t>
            </w:r>
            <w:proofErr w:type="spellEnd"/>
            <w:r w:rsidRPr="00AE624C">
              <w:rPr>
                <w:rFonts w:ascii="Times New Roman" w:hAnsi="Times New Roman" w:cs="Times New Roman"/>
                <w:sz w:val="20"/>
                <w:szCs w:val="20"/>
              </w:rPr>
              <w:t xml:space="preserve"> – наличие</w:t>
            </w:r>
          </w:p>
          <w:p w14:paraId="3762B6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Опросник Характер проявления эмпатии – наличие</w:t>
            </w:r>
          </w:p>
          <w:p w14:paraId="610BB9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Опросник </w:t>
            </w:r>
            <w:proofErr w:type="spellStart"/>
            <w:r w:rsidRPr="00AE624C">
              <w:rPr>
                <w:rFonts w:ascii="Times New Roman" w:hAnsi="Times New Roman" w:cs="Times New Roman"/>
                <w:sz w:val="20"/>
                <w:szCs w:val="20"/>
              </w:rPr>
              <w:t>Шмишека</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Леонгарда</w:t>
            </w:r>
            <w:proofErr w:type="spellEnd"/>
            <w:r w:rsidRPr="00AE624C">
              <w:rPr>
                <w:rFonts w:ascii="Times New Roman" w:hAnsi="Times New Roman" w:cs="Times New Roman"/>
                <w:sz w:val="20"/>
                <w:szCs w:val="20"/>
              </w:rPr>
              <w:t xml:space="preserve"> – наличие</w:t>
            </w:r>
          </w:p>
          <w:p w14:paraId="19CDCF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Теста </w:t>
            </w:r>
            <w:proofErr w:type="spellStart"/>
            <w:r w:rsidRPr="00AE624C">
              <w:rPr>
                <w:rFonts w:ascii="Times New Roman" w:hAnsi="Times New Roman" w:cs="Times New Roman"/>
                <w:sz w:val="20"/>
                <w:szCs w:val="20"/>
              </w:rPr>
              <w:t>Айзенка</w:t>
            </w:r>
            <w:proofErr w:type="spellEnd"/>
            <w:r w:rsidRPr="00AE624C">
              <w:rPr>
                <w:rFonts w:ascii="Times New Roman" w:hAnsi="Times New Roman" w:cs="Times New Roman"/>
                <w:sz w:val="20"/>
                <w:szCs w:val="20"/>
              </w:rPr>
              <w:t xml:space="preserve"> детский – наличие</w:t>
            </w:r>
          </w:p>
          <w:p w14:paraId="079844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Шкала тревожности </w:t>
            </w:r>
            <w:proofErr w:type="spellStart"/>
            <w:r w:rsidRPr="00AE624C">
              <w:rPr>
                <w:rFonts w:ascii="Times New Roman" w:hAnsi="Times New Roman" w:cs="Times New Roman"/>
                <w:sz w:val="20"/>
                <w:szCs w:val="20"/>
              </w:rPr>
              <w:t>Спилбергера</w:t>
            </w:r>
            <w:proofErr w:type="spellEnd"/>
            <w:r w:rsidRPr="00AE624C">
              <w:rPr>
                <w:rFonts w:ascii="Times New Roman" w:hAnsi="Times New Roman" w:cs="Times New Roman"/>
                <w:sz w:val="20"/>
                <w:szCs w:val="20"/>
              </w:rPr>
              <w:t xml:space="preserve"> – наличие</w:t>
            </w:r>
          </w:p>
          <w:p w14:paraId="778F75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«Анкеты»:</w:t>
            </w:r>
          </w:p>
          <w:p w14:paraId="55938C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 способах воспитания – наличие</w:t>
            </w:r>
          </w:p>
          <w:p w14:paraId="189209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Критерии агрессивности – наличие</w:t>
            </w:r>
          </w:p>
          <w:p w14:paraId="357352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Особенности эмоционального развития детей (для родителей) – наличие</w:t>
            </w:r>
          </w:p>
          <w:p w14:paraId="242489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Признаки тревожности – наличие</w:t>
            </w:r>
          </w:p>
          <w:p w14:paraId="28BF99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Школьная мотивации Н.Г. </w:t>
            </w:r>
            <w:proofErr w:type="spellStart"/>
            <w:r w:rsidRPr="00AE624C">
              <w:rPr>
                <w:rFonts w:ascii="Times New Roman" w:hAnsi="Times New Roman" w:cs="Times New Roman"/>
                <w:sz w:val="20"/>
                <w:szCs w:val="20"/>
              </w:rPr>
              <w:t>Лускановой</w:t>
            </w:r>
            <w:proofErr w:type="spellEnd"/>
            <w:r w:rsidRPr="00AE624C">
              <w:rPr>
                <w:rFonts w:ascii="Times New Roman" w:hAnsi="Times New Roman" w:cs="Times New Roman"/>
                <w:sz w:val="20"/>
                <w:szCs w:val="20"/>
              </w:rPr>
              <w:t xml:space="preserve"> – наличие</w:t>
            </w:r>
          </w:p>
          <w:p w14:paraId="5960A7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Признаки психического напряжения – наличие</w:t>
            </w:r>
          </w:p>
          <w:p w14:paraId="6BF571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специализированных групповых квестов и общеразвивающих квестов в группе до 6 человек- наличие</w:t>
            </w:r>
          </w:p>
          <w:p w14:paraId="42044B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p>
          <w:p w14:paraId="39E394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p>
          <w:p w14:paraId="6ABD50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игры – правильно отвечая на вопросы образовательного квеста, дойти до финиша.</w:t>
            </w:r>
          </w:p>
          <w:p w14:paraId="7BB4C2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игроков от 1 до 6 игроков для одновременной игры – наличие.</w:t>
            </w:r>
          </w:p>
          <w:p w14:paraId="60A17E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осуществить выбор количества игроков при входе в игру – наличие</w:t>
            </w:r>
          </w:p>
          <w:p w14:paraId="2E7DBF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Игроки могут выбрать себе фишки с анимированными предметами, которыми они будут ходить – наличие.</w:t>
            </w:r>
          </w:p>
          <w:p w14:paraId="293004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фишек – не менее 6 шт.</w:t>
            </w:r>
          </w:p>
          <w:p w14:paraId="3225BD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Барабан для генерации случайных чисел хода – наличие</w:t>
            </w:r>
          </w:p>
          <w:p w14:paraId="6CD49E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приводит в действие барабан, после вращения ему выпадает в случайном порядке сектор с цифрой хода (1,2,3,4,5,6,7,8, 9,10) – наличие</w:t>
            </w:r>
          </w:p>
          <w:p w14:paraId="33E10B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неправильном ответе фишка игрока должна оставаться на первоначальной точке.</w:t>
            </w:r>
          </w:p>
          <w:p w14:paraId="5B92DD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ответе на вопрос, фишка игрока должна передвигаться на это число точек и остаться там, если не попал на экстра точки.</w:t>
            </w:r>
          </w:p>
          <w:p w14:paraId="2C4A90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 это точки, при которых игроку создаются дополнительные обстоятельства.</w:t>
            </w:r>
          </w:p>
          <w:p w14:paraId="439E87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Пропуск хода – не менее 2 и не более 4 шт.</w:t>
            </w:r>
          </w:p>
          <w:p w14:paraId="33B4F3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Вернуться назад к месту хода – не менее 1 и не более 3 шт.</w:t>
            </w:r>
          </w:p>
          <w:p w14:paraId="3FF18F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Перейти вперед на 5 точек – не менее 1 и не более 3 шт.</w:t>
            </w:r>
          </w:p>
          <w:p w14:paraId="3114F2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Дополнительный вопрос, чтобы перейти на еще на одну точку вперед – не менее 2 и не более 4 шт.</w:t>
            </w:r>
          </w:p>
          <w:p w14:paraId="0B9E15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должны размещаться при запуске в случайном порядке.</w:t>
            </w:r>
          </w:p>
          <w:p w14:paraId="4A9C8B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Дизайн интерактивной карты должен быть выполнен в виде пяти локаций – островов. </w:t>
            </w:r>
          </w:p>
          <w:p w14:paraId="72ACB7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мере прохождения каждого уровня (острова) фишка игрока должна переходить на следующий уровень (остров).</w:t>
            </w:r>
          </w:p>
          <w:p w14:paraId="66F75D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p>
          <w:p w14:paraId="3AD12A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лавины в горах, Падающий снег, Иглу с дымом, Эскимос машет рукой, Пингвин п</w:t>
            </w:r>
            <w:r>
              <w:rPr>
                <w:rFonts w:ascii="Times New Roman" w:hAnsi="Times New Roman" w:cs="Times New Roman"/>
                <w:sz w:val="20"/>
                <w:szCs w:val="20"/>
              </w:rPr>
              <w:t>одпрыгивает, Ветряная мельница,</w:t>
            </w:r>
            <w:r w:rsidRPr="00AE624C">
              <w:rPr>
                <w:rFonts w:ascii="Times New Roman" w:hAnsi="Times New Roman" w:cs="Times New Roman"/>
                <w:sz w:val="20"/>
                <w:szCs w:val="20"/>
              </w:rPr>
              <w:t xml:space="preserve"> </w:t>
            </w:r>
            <w:r w:rsidRPr="00AE624C">
              <w:rPr>
                <w:rFonts w:ascii="Times New Roman" w:hAnsi="Times New Roman" w:cs="Times New Roman"/>
                <w:sz w:val="20"/>
                <w:szCs w:val="20"/>
              </w:rPr>
              <w:lastRenderedPageBreak/>
              <w:t xml:space="preserve">Барашек подпрыгивает, Дождь в пустыне, Верблюд поворачивает голову, Извержение вулкана, Избушка вручает приз победителю, Фейерверк после победы игрока. </w:t>
            </w:r>
          </w:p>
          <w:p w14:paraId="056AD2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должна быть фоновая музыка.</w:t>
            </w:r>
          </w:p>
          <w:p w14:paraId="6E1761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фоновой музыки – не менее 5 музыкальных дорожек со звуковыми эффектами (шум ветра, шум дождя, пение птиц), соответствующих ландшафту острова.</w:t>
            </w:r>
          </w:p>
          <w:p w14:paraId="11F179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должен поставляться квест: Образовательная программа – наличие.</w:t>
            </w:r>
          </w:p>
          <w:p w14:paraId="77CFBD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 в интерактивном квесте – не менее 150.</w:t>
            </w:r>
          </w:p>
          <w:p w14:paraId="77A3F8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тестов в интерактивном квесте – не менее 20</w:t>
            </w:r>
          </w:p>
          <w:p w14:paraId="688840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Таймер с обратным отсчетом в каждой игре – наличие</w:t>
            </w:r>
          </w:p>
          <w:p w14:paraId="4E322E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p w14:paraId="761BE5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творческих занятий - наличие</w:t>
            </w:r>
          </w:p>
          <w:p w14:paraId="273F88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должна представлять собой развивающую программу для детей дошкольного возраста, тренирующую мелкую моторику, внимательность, аккуратность, </w:t>
            </w:r>
            <w:proofErr w:type="spellStart"/>
            <w:r w:rsidRPr="00AE624C">
              <w:rPr>
                <w:rFonts w:ascii="Times New Roman" w:hAnsi="Times New Roman" w:cs="Times New Roman"/>
                <w:sz w:val="20"/>
                <w:szCs w:val="20"/>
              </w:rPr>
              <w:t>цветовосприятие</w:t>
            </w:r>
            <w:proofErr w:type="spellEnd"/>
            <w:r w:rsidRPr="00AE624C">
              <w:rPr>
                <w:rFonts w:ascii="Times New Roman" w:hAnsi="Times New Roman" w:cs="Times New Roman"/>
                <w:sz w:val="20"/>
                <w:szCs w:val="20"/>
              </w:rPr>
              <w:t xml:space="preserve">. </w:t>
            </w:r>
          </w:p>
          <w:p w14:paraId="4B7600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экране должно быть представлено стартовое окно с выбором интерактивной анимационной локации и дальнейшим выбором в ней анимационного героя для раскрашивания, методом заливки областей рисунка.</w:t>
            </w:r>
          </w:p>
          <w:p w14:paraId="0908FA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перехода 2D–изображения в 3D–изображение, а также возможность интерактивного взаимодействия пользователя и анимационного героя – наличие</w:t>
            </w:r>
          </w:p>
          <w:p w14:paraId="387C3E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После выбора анимационного героя для раскрашивания должны появиться инструменты для работы с изображением:   </w:t>
            </w:r>
          </w:p>
          <w:p w14:paraId="11850D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анимационный холст для раскрашивания анимационного героя</w:t>
            </w:r>
          </w:p>
          <w:p w14:paraId="385C8C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контурное изображение анимационного героя      </w:t>
            </w:r>
          </w:p>
          <w:p w14:paraId="5179A9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цветовая палитра из не менее 9 основных цветов (из них 7 основных спектральных: красный, оранжевый, желтый, зеленый, голубой, синий, фиолетовый и дополнительных цветов: малиновый, черный).</w:t>
            </w:r>
          </w:p>
          <w:p w14:paraId="435765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выборе необходимого цвета он должен отразиться по центру сектора цветовой палитры, с появлением наименования цвета в виде текста – подсказки. </w:t>
            </w:r>
          </w:p>
          <w:p w14:paraId="0AE5D8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десять иконок, отражающие выбранный цвет разных оттенков, с градацией цвета от темного к светлому.</w:t>
            </w:r>
          </w:p>
          <w:p w14:paraId="2EC1AA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 не менее 90 шт.</w:t>
            </w:r>
          </w:p>
          <w:p w14:paraId="56C3C0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2EBE3E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в форме ластика, предназначенная для стирания ранее выбранной заливки изображения </w:t>
            </w:r>
          </w:p>
          <w:p w14:paraId="53607E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в форме баллончика с краской, предназначенная для раскрашивания изображения в форме напыления</w:t>
            </w:r>
          </w:p>
          <w:p w14:paraId="37D64A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волшебной палочки, предназначенная для перехода готового изображения в анимационную локацию</w:t>
            </w:r>
          </w:p>
          <w:p w14:paraId="3300D0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 иконка с изображением карты памяти, предназначенная для сохранения готового изображения </w:t>
            </w:r>
          </w:p>
          <w:p w14:paraId="415333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стилизованного перекрестия, предназначенной для выхода из программы.</w:t>
            </w:r>
          </w:p>
          <w:p w14:paraId="2FE2F2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окончания раскрашивания анимационного героя, готовое изображение, с помощью иконки с изображением волшебной палочки, должно отправляться в:</w:t>
            </w:r>
          </w:p>
          <w:p w14:paraId="308C4B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Интерактивное морское дно, в котором должны присутствовать анимационные герои сказок </w:t>
            </w:r>
            <w:proofErr w:type="spellStart"/>
            <w:r w:rsidRPr="00AE624C">
              <w:rPr>
                <w:rFonts w:ascii="Times New Roman" w:hAnsi="Times New Roman" w:cs="Times New Roman"/>
                <w:sz w:val="20"/>
                <w:szCs w:val="20"/>
              </w:rPr>
              <w:t>А.С.Пушкина</w:t>
            </w:r>
            <w:proofErr w:type="spellEnd"/>
            <w:r w:rsidRPr="00AE624C">
              <w:rPr>
                <w:rFonts w:ascii="Times New Roman" w:hAnsi="Times New Roman" w:cs="Times New Roman"/>
                <w:sz w:val="20"/>
                <w:szCs w:val="20"/>
              </w:rPr>
              <w:t xml:space="preserve"> – русалка, избушка на курьих ножках, ученый кот</w:t>
            </w:r>
          </w:p>
          <w:p w14:paraId="112CC1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Анимационные герои должны двигаться и при интерактивном взаимодействии совершать дополнительные действия. </w:t>
            </w:r>
          </w:p>
          <w:p w14:paraId="7D1AA2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01E0E2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Рыбки (при интерактивном взаимодействии каждая совершает определенные движения по экрану)</w:t>
            </w:r>
          </w:p>
          <w:p w14:paraId="2B5E46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изображений для раскрашивания (рыбки) – не менее 3 </w:t>
            </w:r>
            <w:proofErr w:type="spellStart"/>
            <w:r w:rsidRPr="00AE624C">
              <w:rPr>
                <w:rFonts w:ascii="Times New Roman" w:hAnsi="Times New Roman" w:cs="Times New Roman"/>
                <w:sz w:val="20"/>
                <w:szCs w:val="20"/>
              </w:rPr>
              <w:t>шт</w:t>
            </w:r>
            <w:proofErr w:type="spellEnd"/>
          </w:p>
          <w:p w14:paraId="5ABBF7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Сказочный лес, в котором должны присутствовать анимационные герои – белка и сова. </w:t>
            </w:r>
          </w:p>
          <w:p w14:paraId="780760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Анимационные герои должны двигаться и при интерактивном взаимодействии совершать дополнительные действия.</w:t>
            </w:r>
          </w:p>
          <w:p w14:paraId="4E15B8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326426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Черепаха (при интерактивном взаимодействии прячет голову в панцирь) </w:t>
            </w:r>
          </w:p>
          <w:p w14:paraId="472024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Плавающий дракон (при интерактивном взаимодействии улыбается и машет лапой) </w:t>
            </w:r>
          </w:p>
          <w:p w14:paraId="372F0D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Морской конек (при интерактивном взаимодействии машет плавниками) </w:t>
            </w:r>
          </w:p>
          <w:p w14:paraId="23149F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Рыбка (при интерактивном взаимодействии ныряет и возвращается) </w:t>
            </w:r>
          </w:p>
          <w:p w14:paraId="6928EA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 xml:space="preserve">Колобок (при интерактивном взаимодействии подпрыгивает) </w:t>
            </w:r>
          </w:p>
          <w:p w14:paraId="61C7C7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 xml:space="preserve">Кот Леопольд (при интерактивном взаимодействии кланяется) </w:t>
            </w:r>
          </w:p>
          <w:p w14:paraId="48432C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 xml:space="preserve">Золушка (при интерактивном взаимодействии взмахивает волшебной палочкой) </w:t>
            </w:r>
          </w:p>
          <w:p w14:paraId="54112A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 xml:space="preserve">Чебурашка (при интерактивном взаимодействии начинает танцевать) </w:t>
            </w:r>
          </w:p>
          <w:p w14:paraId="31887A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Крокодил Гена (при интерактивном взаимодействии играет на гармошке)</w:t>
            </w:r>
          </w:p>
          <w:p w14:paraId="5BCD07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управления с помощью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(интерактивные столы, интерактивные панели).</w:t>
            </w:r>
          </w:p>
          <w:p w14:paraId="63B7E8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отправки изображения анимационного героя на печать (выполненного после раскрашивания и до, для дальнейшего раскрашивания вручную на распечатанном листе бумаги) – наличие</w:t>
            </w:r>
          </w:p>
          <w:p w14:paraId="21725D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с любым собственным названием с помощью функционала виртуальной клавиатуры – наличие</w:t>
            </w:r>
          </w:p>
          <w:p w14:paraId="3B686A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раскрашенного изображения с расширением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2FBB51FF"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Рабочий стол ученика </w:t>
            </w:r>
          </w:p>
          <w:p w14:paraId="404562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Высота стола – рабочего места ученика должна быть 55 см </w:t>
            </w:r>
          </w:p>
          <w:p w14:paraId="40DAF1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стола – рабочего места ученика (</w:t>
            </w:r>
            <w:proofErr w:type="spellStart"/>
            <w:r w:rsidRPr="00AE624C">
              <w:rPr>
                <w:rFonts w:ascii="Times New Roman" w:hAnsi="Times New Roman" w:cs="Times New Roman"/>
                <w:sz w:val="20"/>
                <w:szCs w:val="20"/>
              </w:rPr>
              <w:t>ШхГ</w:t>
            </w:r>
            <w:proofErr w:type="spellEnd"/>
            <w:r w:rsidRPr="00AE624C">
              <w:rPr>
                <w:rFonts w:ascii="Times New Roman" w:hAnsi="Times New Roman" w:cs="Times New Roman"/>
                <w:sz w:val="20"/>
                <w:szCs w:val="20"/>
              </w:rPr>
              <w:t>) – не менее 150*65 см</w:t>
            </w:r>
          </w:p>
          <w:p w14:paraId="2A7B67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столешницы специалиста– МДФ толщиной не менее 22 мм</w:t>
            </w:r>
          </w:p>
          <w:p w14:paraId="5B3495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столешницы рабочего места ученика– МДФ толщиной не менее 16 мм</w:t>
            </w:r>
          </w:p>
          <w:p w14:paraId="0B5B49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Часть столешницы рабочего места ученика должна иметь подъемный механизм с доводчиком (газ – лифт), закрывающая нишу для хранения оборудования и методических пособий.</w:t>
            </w:r>
          </w:p>
          <w:p w14:paraId="48281A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Столы специалиста и ученика на одной из боковых опор брендированы логотипом из фанеры – наличие</w:t>
            </w:r>
          </w:p>
          <w:p w14:paraId="4599B13F"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Профессиональное зеркало </w:t>
            </w:r>
          </w:p>
          <w:p w14:paraId="343198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активной поверхности зеркала – не менее 450 мм * 300 мм</w:t>
            </w:r>
          </w:p>
          <w:p w14:paraId="6DAAAB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Подставка - наличие</w:t>
            </w:r>
          </w:p>
          <w:p w14:paraId="477BE5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Акрил</w:t>
            </w:r>
          </w:p>
          <w:p w14:paraId="7712B3A6"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Интерактивная панель</w:t>
            </w:r>
          </w:p>
          <w:p w14:paraId="2382E7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Процессор –с частотой не менее 2,3 ГГц.</w:t>
            </w:r>
          </w:p>
          <w:p w14:paraId="6FE9D8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Оперативная память – не менее 8 ГБ </w:t>
            </w:r>
          </w:p>
          <w:p w14:paraId="792AFA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Объем SSD накопителя – не менее 120 </w:t>
            </w:r>
            <w:proofErr w:type="spellStart"/>
            <w:r w:rsidRPr="00AE624C">
              <w:rPr>
                <w:rFonts w:ascii="Times New Roman" w:hAnsi="Times New Roman" w:cs="Times New Roman"/>
                <w:sz w:val="20"/>
                <w:szCs w:val="20"/>
              </w:rPr>
              <w:t>гб</w:t>
            </w:r>
            <w:proofErr w:type="spellEnd"/>
          </w:p>
          <w:p w14:paraId="00CE94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Видео – встроенная </w:t>
            </w:r>
          </w:p>
          <w:p w14:paraId="1012C9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Аудио –встроенная</w:t>
            </w:r>
          </w:p>
          <w:p w14:paraId="3BBDD4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Сетевой контроллер – наличие</w:t>
            </w:r>
          </w:p>
          <w:p w14:paraId="7C831E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Беспроводной сетевой контроллер – наличие </w:t>
            </w:r>
          </w:p>
          <w:p w14:paraId="4D40A3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экрана – ЖК (LCD)</w:t>
            </w:r>
          </w:p>
          <w:p w14:paraId="43DC35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Диагональ – не менее 25 дюймов</w:t>
            </w:r>
          </w:p>
          <w:p w14:paraId="71F86B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 не менее 1920*1080</w:t>
            </w:r>
          </w:p>
          <w:p w14:paraId="6246E6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Угол обзора – не менее 170 градусов</w:t>
            </w:r>
          </w:p>
          <w:p w14:paraId="54FEAC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обновления – не менее 70 </w:t>
            </w:r>
            <w:proofErr w:type="spellStart"/>
            <w:r w:rsidRPr="00AE624C">
              <w:rPr>
                <w:rFonts w:ascii="Times New Roman" w:hAnsi="Times New Roman" w:cs="Times New Roman"/>
                <w:sz w:val="20"/>
                <w:szCs w:val="20"/>
              </w:rPr>
              <w:t>гц</w:t>
            </w:r>
            <w:proofErr w:type="spellEnd"/>
          </w:p>
          <w:p w14:paraId="493F07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Динамическая контрастность – не менее 12000000:1</w:t>
            </w:r>
          </w:p>
          <w:p w14:paraId="12033C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Технология устранения мерцания – наличие</w:t>
            </w:r>
          </w:p>
          <w:p w14:paraId="21240F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Технология с низким излучением синего света – наличие</w:t>
            </w:r>
          </w:p>
          <w:p w14:paraId="7F66F1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Интеллектуальная регулировка яркости – наличие</w:t>
            </w:r>
          </w:p>
          <w:p w14:paraId="2B426E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Поверхность экрана – матовая</w:t>
            </w:r>
          </w:p>
          <w:p w14:paraId="2EA3A7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 не менее 10 касаний</w:t>
            </w:r>
          </w:p>
          <w:p w14:paraId="57598D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Операционная система – Windows10, эквивалент недопустим, т.к. планируется интеграция с имеющимся программным обеспечением заказчика.</w:t>
            </w:r>
          </w:p>
          <w:p w14:paraId="2191AB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Предустановленное и активированное программное обеспечение для проведения специализированных занятий, </w:t>
            </w:r>
          </w:p>
          <w:p w14:paraId="6C6222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Общеразвивающих занятий и создания собственных профильных занятий - Современный обучающий комплекс - наличие</w:t>
            </w:r>
          </w:p>
          <w:p w14:paraId="0BDE6A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представлять собой набор инструментов для эффективного образовательного процесса.</w:t>
            </w:r>
          </w:p>
          <w:p w14:paraId="6EA831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включать в себя: программный комплекс для тестирования, программное обеспечение для создания и проведения уроков, набор готовых тестов, набор обучающих игр, модуль раскрасок, модуль рисования.</w:t>
            </w:r>
          </w:p>
          <w:p w14:paraId="456D97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обучающих игр</w:t>
            </w:r>
          </w:p>
          <w:p w14:paraId="185758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Игры, готовые тесты, программное обеспечение для создания и проведения уроков должны находиться на разных страницах плеера.</w:t>
            </w:r>
          </w:p>
          <w:p w14:paraId="69F135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Переход между страницами должен осуществляться </w:t>
            </w:r>
            <w:proofErr w:type="spellStart"/>
            <w:r w:rsidRPr="00AE624C">
              <w:rPr>
                <w:rFonts w:ascii="Times New Roman" w:hAnsi="Times New Roman" w:cs="Times New Roman"/>
                <w:sz w:val="20"/>
                <w:szCs w:val="20"/>
              </w:rPr>
              <w:t>свайпами</w:t>
            </w:r>
            <w:proofErr w:type="spellEnd"/>
            <w:r w:rsidRPr="00AE624C">
              <w:rPr>
                <w:rFonts w:ascii="Times New Roman" w:hAnsi="Times New Roman" w:cs="Times New Roman"/>
                <w:sz w:val="20"/>
                <w:szCs w:val="20"/>
              </w:rPr>
              <w:t xml:space="preserve"> (от англ. </w:t>
            </w:r>
            <w:proofErr w:type="spellStart"/>
            <w:r w:rsidRPr="00AE624C">
              <w:rPr>
                <w:rFonts w:ascii="Times New Roman" w:hAnsi="Times New Roman" w:cs="Times New Roman"/>
                <w:sz w:val="20"/>
                <w:szCs w:val="20"/>
              </w:rPr>
              <w:t>Swipe</w:t>
            </w:r>
            <w:proofErr w:type="spellEnd"/>
            <w:r w:rsidRPr="00AE624C">
              <w:rPr>
                <w:rFonts w:ascii="Times New Roman" w:hAnsi="Times New Roman" w:cs="Times New Roman"/>
                <w:sz w:val="20"/>
                <w:szCs w:val="20"/>
              </w:rPr>
              <w:t>) или аналогичным щелчком и движением компьютерной мышью.</w:t>
            </w:r>
          </w:p>
          <w:p w14:paraId="659844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созданный в программном комплексе для тестирования.</w:t>
            </w:r>
          </w:p>
          <w:p w14:paraId="1D8F03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работы с форматом.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 xml:space="preserve"> – наличие</w:t>
            </w:r>
          </w:p>
          <w:p w14:paraId="128531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в любом оформлении, созданным в программном комплексе для тестирования.</w:t>
            </w:r>
          </w:p>
          <w:p w14:paraId="1AC3B9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Функционал:</w:t>
            </w:r>
          </w:p>
          <w:p w14:paraId="619DAE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7939CC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395FF9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31FECD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1728BD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10E9AE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6FDE44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3CF45B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временное нанесение маркером с последующим автоматическим стиранием </w:t>
            </w:r>
          </w:p>
          <w:p w14:paraId="056BC2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 (не менее 8 цветов: желтый, оранжевый, красный, фиолетовый, синий, зеленый, белый, черный)</w:t>
            </w:r>
          </w:p>
          <w:p w14:paraId="11FE28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размера маркера</w:t>
            </w:r>
          </w:p>
          <w:p w14:paraId="5E5D1B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3504C9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ластик с выбором его размера </w:t>
            </w:r>
          </w:p>
          <w:p w14:paraId="13A7D0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280978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0E6D9E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1E62CE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4F98F2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39A45E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71BADC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скриншот (фотографирование) экрана с последующим сохранением в корневой каталог с программой в папку скриншоты.</w:t>
            </w:r>
          </w:p>
          <w:p w14:paraId="28A7C2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w:t>
            </w:r>
          </w:p>
          <w:p w14:paraId="46DBA9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73F2C6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w:t>
            </w:r>
          </w:p>
          <w:p w14:paraId="43A698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25E6F12C" wp14:editId="27BEE0C7">
                  <wp:extent cx="3084830" cy="11156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1115695"/>
                          </a:xfrm>
                          <a:prstGeom prst="rect">
                            <a:avLst/>
                          </a:prstGeom>
                          <a:noFill/>
                        </pic:spPr>
                      </pic:pic>
                    </a:graphicData>
                  </a:graphic>
                </wp:inline>
              </w:drawing>
            </w:r>
          </w:p>
          <w:p w14:paraId="693EFE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30BE0A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0593385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7BE5F3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плеера должен быть реализован в виде динамического космического пространства.</w:t>
            </w:r>
          </w:p>
          <w:p w14:paraId="3FB738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плеера должна располагаться кнопка со значком спутника, при нажатии на который, должны всплывать кнопки для выхода из плеера, перехода в многопользовательский режим, отключения звука, рисования, создания скриншота и поворота экрана. </w:t>
            </w:r>
          </w:p>
          <w:p w14:paraId="7302DD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w:t>
            </w:r>
            <w:r w:rsidRPr="00AE624C">
              <w:rPr>
                <w:rFonts w:ascii="Times New Roman" w:hAnsi="Times New Roman" w:cs="Times New Roman"/>
                <w:sz w:val="20"/>
                <w:szCs w:val="20"/>
              </w:rPr>
              <w:tab/>
              <w:t>Набор обучающих игр</w:t>
            </w:r>
          </w:p>
          <w:p w14:paraId="4FE676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игр (с подуровнями игр) – не менее 80 шт. (Счет, Счет английский , Числа ( уровни: Знакомство с числами, Запоминаем числа) , Числа англ. ( уровни: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Счет с  Гиппо, Шпион ( уровни: легкая игра, сложная игра) , Кинотеатр, Домино, Логический космос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Фигуры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Изучать Фигуры ( уровни: Знакомство с  фигурами, Расставь фигуры), </w:t>
            </w:r>
            <w:proofErr w:type="spellStart"/>
            <w:r w:rsidRPr="00AE624C">
              <w:rPr>
                <w:rFonts w:ascii="Times New Roman" w:hAnsi="Times New Roman" w:cs="Times New Roman"/>
                <w:sz w:val="20"/>
                <w:szCs w:val="20"/>
              </w:rPr>
              <w:t>Танграм</w:t>
            </w:r>
            <w:proofErr w:type="spellEnd"/>
            <w:r w:rsidRPr="00AE624C">
              <w:rPr>
                <w:rFonts w:ascii="Times New Roman" w:hAnsi="Times New Roman" w:cs="Times New Roman"/>
                <w:sz w:val="20"/>
                <w:szCs w:val="20"/>
              </w:rPr>
              <w:t xml:space="preserve">, Цвета (уровни: Знакомство с цветами, Учим цвета) , Цвета английские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 Тренировка памяти (уровни: Изучаем фигуры, Изучаем числа, Изучаем цвета) , Тренировка памяти англ. (уровни: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 Найди пару, Подбери узор, Найди отличия, </w:t>
            </w:r>
            <w:proofErr w:type="spellStart"/>
            <w:r w:rsidRPr="00AE624C">
              <w:rPr>
                <w:rFonts w:ascii="Times New Roman" w:hAnsi="Times New Roman" w:cs="Times New Roman"/>
                <w:sz w:val="20"/>
                <w:szCs w:val="20"/>
              </w:rPr>
              <w:t>Пазл</w:t>
            </w:r>
            <w:proofErr w:type="spellEnd"/>
            <w:r w:rsidRPr="00AE624C">
              <w:rPr>
                <w:rFonts w:ascii="Times New Roman" w:hAnsi="Times New Roman" w:cs="Times New Roman"/>
                <w:sz w:val="20"/>
                <w:szCs w:val="20"/>
              </w:rPr>
              <w:t xml:space="preserve">, Один–много, Рынок, Горячее холодное, Ближе дальше, Шире уже, Умный  доктор, Логические круги, Физрук, Лабиринт (уровни:1,2,3,4,5) , Горные скачки, </w:t>
            </w:r>
            <w:proofErr w:type="spellStart"/>
            <w:r w:rsidRPr="00AE624C">
              <w:rPr>
                <w:rFonts w:ascii="Times New Roman" w:hAnsi="Times New Roman" w:cs="Times New Roman"/>
                <w:sz w:val="20"/>
                <w:szCs w:val="20"/>
              </w:rPr>
              <w:t>Абвгдейка</w:t>
            </w:r>
            <w:proofErr w:type="spellEnd"/>
            <w:r w:rsidRPr="00AE624C">
              <w:rPr>
                <w:rFonts w:ascii="Times New Roman" w:hAnsi="Times New Roman" w:cs="Times New Roman"/>
                <w:sz w:val="20"/>
                <w:szCs w:val="20"/>
              </w:rPr>
              <w:t xml:space="preserve"> ( уровни: А, Б, В, Г,Д) , Альфа дед, Старый телевизор, Путешествие ( уровни: Буквы, Слоги) , Облачные слоги, Словосочетания, Космические друзья, Цирк, Музей, Кухня, Остров Сокровищ, Веселые рассказы, Космический мусор, Тело человека, Умные часы, Животные, Книга с животными, Профессии, Семья, Семья </w:t>
            </w:r>
            <w:proofErr w:type="spellStart"/>
            <w:r w:rsidRPr="00AE624C">
              <w:rPr>
                <w:rFonts w:ascii="Times New Roman" w:hAnsi="Times New Roman" w:cs="Times New Roman"/>
                <w:sz w:val="20"/>
                <w:szCs w:val="20"/>
              </w:rPr>
              <w:t>англ</w:t>
            </w:r>
            <w:proofErr w:type="spellEnd"/>
            <w:r w:rsidRPr="00AE624C">
              <w:rPr>
                <w:rFonts w:ascii="Times New Roman" w:hAnsi="Times New Roman" w:cs="Times New Roman"/>
                <w:sz w:val="20"/>
                <w:szCs w:val="20"/>
              </w:rPr>
              <w:t>, Комнаты (уровни: Ванная, Гостиная, Кухня, Спальня) , Действия, Музыкальные инструменты, Задуй свечи, Робот, 2048, Шашки , Шахматы).</w:t>
            </w:r>
          </w:p>
          <w:p w14:paraId="575C79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игра должна включать: определенную тему изучаемого предмета и определенных развиваемых функций, основную информацию об игре.</w:t>
            </w:r>
          </w:p>
          <w:p w14:paraId="11AFA5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 Абстрактное мышление, Английский язык, Внимание, Математика, Логика, Русский язык, Знания об окружающем мире, Память, Творческие способности, Мелкая моторика, Чтение.</w:t>
            </w:r>
          </w:p>
          <w:p w14:paraId="1A5C08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готовых тестов.</w:t>
            </w:r>
          </w:p>
          <w:p w14:paraId="57CFCC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готовых тестов должен включать в себя:</w:t>
            </w:r>
          </w:p>
          <w:p w14:paraId="59F3D0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 менее 10 тестов на тему Окружающий мир, не менее 10 тестов на тему Счет, не менее 10 тестов на тему Русский язык, не менее 10 тестов на тему Английский язык, не менее 10 шт. на тему Память и внимание, не менее 10 шт. на тему Логика.</w:t>
            </w:r>
          </w:p>
          <w:p w14:paraId="79A39B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сохранять файл с историей и результатом тестирования.</w:t>
            </w:r>
          </w:p>
          <w:p w14:paraId="148D56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Файл результата тестирования должен представлять собой сформированный файл формата .</w:t>
            </w:r>
            <w:proofErr w:type="spellStart"/>
            <w:r w:rsidRPr="00AE624C">
              <w:rPr>
                <w:rFonts w:ascii="Times New Roman" w:hAnsi="Times New Roman" w:cs="Times New Roman"/>
                <w:sz w:val="20"/>
                <w:szCs w:val="20"/>
              </w:rPr>
              <w:t>png</w:t>
            </w:r>
            <w:proofErr w:type="spellEnd"/>
          </w:p>
          <w:p w14:paraId="0D3B1F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включить в наименование Файла результата тестирования следующую информацию: название теста, время выполнения, ФИО тестируемого</w:t>
            </w:r>
          </w:p>
          <w:p w14:paraId="302B86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Файл должен содержать общее количество вопросов и количество правильных ответов  </w:t>
            </w:r>
          </w:p>
          <w:p w14:paraId="10D61C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Раскраска</w:t>
            </w:r>
          </w:p>
          <w:p w14:paraId="0119D4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Изображения – не менее 21 шт.</w:t>
            </w:r>
          </w:p>
          <w:p w14:paraId="5705C1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для раскрашивания – не менее 90 шт.</w:t>
            </w:r>
          </w:p>
          <w:p w14:paraId="12E1C1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79DBC1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7EAC8C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Рисование</w:t>
            </w:r>
          </w:p>
          <w:p w14:paraId="3C99C2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карандаш</w:t>
            </w:r>
          </w:p>
          <w:p w14:paraId="71CCBB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кисть (с выбором размера из четырех вариантов)</w:t>
            </w:r>
          </w:p>
          <w:p w14:paraId="565390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маркер</w:t>
            </w:r>
          </w:p>
          <w:p w14:paraId="5EDD56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баллончик (с выбором размера из трех вариантов)</w:t>
            </w:r>
          </w:p>
          <w:p w14:paraId="6C4A62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–ластик (с выбором размера из четырех вариантов)</w:t>
            </w:r>
          </w:p>
          <w:p w14:paraId="7CBE2B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выбор цвета </w:t>
            </w:r>
          </w:p>
          <w:p w14:paraId="26A3D1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мелок</w:t>
            </w:r>
          </w:p>
          <w:p w14:paraId="75B4C6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 </w:t>
            </w:r>
          </w:p>
          <w:p w14:paraId="333B36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 xml:space="preserve">Программное обеспечение для создания и проведения уроков </w:t>
            </w:r>
          </w:p>
          <w:p w14:paraId="01A12E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программная среда для создания наглядных уроков. </w:t>
            </w:r>
          </w:p>
          <w:p w14:paraId="1F7D19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создать оформление страницы с помощью цветных заливок, тетрадной клетки или линейки, картинки и различных шрифтов.</w:t>
            </w:r>
          </w:p>
          <w:p w14:paraId="1D4C05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создана база картинок.</w:t>
            </w:r>
          </w:p>
          <w:p w14:paraId="0869F2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Темы картинок –Английский алфавит, Русский алфавит, Цифры, Животные, Геометрические фигуры, Космос, Люди, Одежда, Путешествия, Овощи, Фрукты, Семья, Спорт, Транспорт, Цвета, Рыбки, Деревья, Еда, Интерьер, Листья, Насекомые, Профессии, Птицы, Тело человека, Персонажи.</w:t>
            </w:r>
          </w:p>
          <w:p w14:paraId="6381C6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рисования и создания фигур от руки.</w:t>
            </w:r>
          </w:p>
          <w:p w14:paraId="04AB35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история изменений.</w:t>
            </w:r>
          </w:p>
          <w:p w14:paraId="373CC7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сохранения рабочей области в формате .</w:t>
            </w:r>
            <w:proofErr w:type="spellStart"/>
            <w:r w:rsidRPr="00AE624C">
              <w:rPr>
                <w:rFonts w:ascii="Times New Roman" w:hAnsi="Times New Roman" w:cs="Times New Roman"/>
                <w:sz w:val="20"/>
                <w:szCs w:val="20"/>
              </w:rPr>
              <w:t>pdf</w:t>
            </w:r>
            <w:proofErr w:type="spellEnd"/>
            <w:r w:rsidRPr="00AE624C">
              <w:rPr>
                <w:rFonts w:ascii="Times New Roman" w:hAnsi="Times New Roman" w:cs="Times New Roman"/>
                <w:sz w:val="20"/>
                <w:szCs w:val="20"/>
              </w:rPr>
              <w:t xml:space="preserve"> для печати.</w:t>
            </w:r>
          </w:p>
          <w:p w14:paraId="31CFAF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сохранения рабочей области для последующего редактирования </w:t>
            </w:r>
          </w:p>
          <w:p w14:paraId="078C0B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клонировать объекты;</w:t>
            </w:r>
          </w:p>
          <w:p w14:paraId="22A9C2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создан конструктор уроков, с помощью которого, можно создавать тематические задания задавая правильные и неправильные ответы к объектам, тексту и картинкам.</w:t>
            </w:r>
          </w:p>
          <w:p w14:paraId="658BCE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инструменты программного обеспечение для создания и проведения уроков:</w:t>
            </w:r>
          </w:p>
          <w:p w14:paraId="3F88A7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Перо.</w:t>
            </w:r>
          </w:p>
          <w:p w14:paraId="789263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перо:</w:t>
            </w:r>
          </w:p>
          <w:p w14:paraId="22FAA4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рисования;</w:t>
            </w:r>
          </w:p>
          <w:p w14:paraId="0494FB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размера пера;</w:t>
            </w:r>
          </w:p>
          <w:p w14:paraId="6289BE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стирания;</w:t>
            </w:r>
          </w:p>
          <w:p w14:paraId="596A7D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Заливка области;</w:t>
            </w:r>
          </w:p>
          <w:p w14:paraId="6560FA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раскраски.</w:t>
            </w:r>
          </w:p>
          <w:p w14:paraId="5489ED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4A5A61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текст:</w:t>
            </w:r>
          </w:p>
          <w:p w14:paraId="08602D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Вставка текстовой информации;</w:t>
            </w:r>
          </w:p>
          <w:p w14:paraId="6CB074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Вращение текста;</w:t>
            </w:r>
          </w:p>
          <w:p w14:paraId="487CC0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Свободное трансформация размера;</w:t>
            </w:r>
          </w:p>
          <w:p w14:paraId="74F954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шрифта;</w:t>
            </w:r>
          </w:p>
          <w:p w14:paraId="1C34BB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Различные цвета шрифта;</w:t>
            </w:r>
          </w:p>
          <w:p w14:paraId="2E1BBC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шрифта;</w:t>
            </w:r>
          </w:p>
          <w:p w14:paraId="7916EA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варианта шрифта: жирный, курсив, подчеркнутый.</w:t>
            </w:r>
          </w:p>
          <w:p w14:paraId="7F349D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Программный комплекс для тестирования.</w:t>
            </w:r>
          </w:p>
          <w:p w14:paraId="207C9E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Возможности программного комплекса для тестирования:</w:t>
            </w:r>
          </w:p>
          <w:p w14:paraId="67E238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иметь функционал для создания интерактивных тестов.</w:t>
            </w:r>
          </w:p>
          <w:p w14:paraId="6C9066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Функционал должен быть разделен на 2 логических шага создания интерактивного теста: создание вопросов и создание карточки теста.</w:t>
            </w:r>
          </w:p>
          <w:p w14:paraId="7AAB3B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текста вопроса должна быть реализована возможность добавить текстовую информацию и/или картинку.</w:t>
            </w:r>
          </w:p>
          <w:p w14:paraId="160C43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ответа к вопросу должна быть реализована возможность добавить текстовую информацию и/или картинку.</w:t>
            </w:r>
          </w:p>
          <w:p w14:paraId="6F8BB2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поддержка форматов .</w:t>
            </w:r>
            <w:proofErr w:type="spellStart"/>
            <w:r w:rsidRPr="00AE624C">
              <w:rPr>
                <w:rFonts w:ascii="Times New Roman" w:hAnsi="Times New Roman" w:cs="Times New Roman"/>
                <w:sz w:val="20"/>
                <w:szCs w:val="20"/>
              </w:rPr>
              <w:t>jpeg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w:t>
            </w:r>
          </w:p>
          <w:p w14:paraId="5D3DAE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добавить не ограниченное количество вопросов.</w:t>
            </w:r>
          </w:p>
          <w:p w14:paraId="224CD6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p w14:paraId="78D5F7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иконок на выбор – не менее 18.</w:t>
            </w:r>
          </w:p>
          <w:p w14:paraId="439644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оформлений на выбор – не менее 6.</w:t>
            </w:r>
          </w:p>
          <w:p w14:paraId="76DA3B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интерактивного тест</w:t>
            </w:r>
            <w:r>
              <w:rPr>
                <w:rFonts w:ascii="Times New Roman" w:hAnsi="Times New Roman" w:cs="Times New Roman"/>
                <w:sz w:val="20"/>
                <w:szCs w:val="20"/>
              </w:rPr>
              <w:t xml:space="preserve">а должно происходить в формате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w:t>
            </w:r>
          </w:p>
          <w:p w14:paraId="2D248F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занятий по финансовой грамотности - образовательный комплекс по финансовой грамотности</w:t>
            </w:r>
          </w:p>
          <w:p w14:paraId="6EA66D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наличие</w:t>
            </w:r>
          </w:p>
          <w:p w14:paraId="01C95D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для повышения финансовой грамотности должен представлять собой готовое комплексное решение для изучения темы финансов и семейного бюджета для людей в возрасте 6-15 лет</w:t>
            </w:r>
          </w:p>
          <w:p w14:paraId="251712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оптимизироваться под различные устройства, а именно стационарные ПК, интерактивные столы, интерактивные панели, интерактивные доски.</w:t>
            </w:r>
          </w:p>
          <w:p w14:paraId="012564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содержать следующий функционал:</w:t>
            </w:r>
          </w:p>
          <w:p w14:paraId="128C3A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28A51B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612C24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75917C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696393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2C2229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35AF3E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1F03EA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временное нанесение маркером с последующим автоматическим стиранием через 3 – 15 секунд.</w:t>
            </w:r>
          </w:p>
          <w:p w14:paraId="743DB7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w:t>
            </w:r>
          </w:p>
          <w:p w14:paraId="7EB72E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маркера.</w:t>
            </w:r>
          </w:p>
          <w:p w14:paraId="548890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рисование поверх анимационных фильмов и игр.</w:t>
            </w:r>
          </w:p>
          <w:p w14:paraId="162327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5DAE12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реализованы следующие возможности функционала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7A0DF4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поддержка не менее 132 одновременных касаний.</w:t>
            </w:r>
          </w:p>
          <w:p w14:paraId="046C5A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4BD717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159BC0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134762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3488A8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79B99B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скриншот (фотографирование) экрана с последующим сохранением в корневой каталог с программой в папку скриншоты.</w:t>
            </w:r>
          </w:p>
          <w:p w14:paraId="609BD3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w:t>
            </w:r>
          </w:p>
          <w:p w14:paraId="54FE8A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441611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 (для работы 2х человек, 3х человек, 4х человек одновременно):</w:t>
            </w:r>
          </w:p>
          <w:p w14:paraId="1DADF4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noProof/>
                <w:sz w:val="20"/>
                <w:szCs w:val="20"/>
                <w:lang w:eastAsia="ru-RU"/>
              </w:rPr>
              <w:drawing>
                <wp:inline distT="0" distB="0" distL="0" distR="0" wp14:anchorId="60C20A2F" wp14:editId="0F0D8964">
                  <wp:extent cx="3084830" cy="1115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a:stretch>
                            <a:fillRect/>
                          </a:stretch>
                        </pic:blipFill>
                        <pic:spPr bwMode="auto">
                          <a:xfrm>
                            <a:off x="0" y="0"/>
                            <a:ext cx="3084830" cy="1115695"/>
                          </a:xfrm>
                          <a:prstGeom prst="rect">
                            <a:avLst/>
                          </a:prstGeom>
                        </pic:spPr>
                      </pic:pic>
                    </a:graphicData>
                  </a:graphic>
                </wp:inline>
              </w:drawing>
            </w:r>
          </w:p>
          <w:p w14:paraId="3580E5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2CE45D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4FF2C1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2EEEA0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комплекса должен быть реализован в виде интерактивной зеленой тетради по финансовой грамотности с отрисованными деньгами, копилками и главным персонажем.</w:t>
            </w:r>
          </w:p>
          <w:p w14:paraId="138207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должна располагаться кнопка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 </w:t>
            </w:r>
          </w:p>
          <w:p w14:paraId="7E5A26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содержать не менее 4 интерактивных образовательных блоков.</w:t>
            </w:r>
          </w:p>
          <w:p w14:paraId="638334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образовательные блоки:</w:t>
            </w:r>
          </w:p>
          <w:p w14:paraId="3B7ED0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Введение в финансовую грамотность для людей в возрасте 6-10 лет – наличие</w:t>
            </w:r>
          </w:p>
          <w:p w14:paraId="0B20F4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начальный блок для людей в возрасте 6-10 лет – наличие</w:t>
            </w:r>
          </w:p>
          <w:p w14:paraId="0A4530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основной блок для людей в возрасте 8-15 лет – наличие</w:t>
            </w:r>
          </w:p>
          <w:p w14:paraId="1B71E8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продвинутый блок для людей в возрасте 10-15 лет – наличие</w:t>
            </w:r>
          </w:p>
          <w:p w14:paraId="7BFA2D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блоке должно содержатся не менее 7 интерактивных уроков. </w:t>
            </w:r>
          </w:p>
          <w:p w14:paraId="47AF1E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каждом из уроков должны быть разноплановые задачи:</w:t>
            </w:r>
          </w:p>
          <w:p w14:paraId="243C65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отвечать на вопросы по курсу финансовой грамотности - наличие</w:t>
            </w:r>
          </w:p>
          <w:p w14:paraId="3C0241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решать задачи с расчетами - наличие</w:t>
            </w:r>
          </w:p>
          <w:p w14:paraId="3D9C35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работать с графиками - наличие</w:t>
            </w:r>
          </w:p>
          <w:p w14:paraId="2CB0AC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находить размены - наличие</w:t>
            </w:r>
          </w:p>
          <w:p w14:paraId="10DA85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считать суммы и сдачу - наличие</w:t>
            </w:r>
          </w:p>
          <w:p w14:paraId="2A2F66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разбираться в признаках подлинности банкнот – наличие</w:t>
            </w:r>
          </w:p>
          <w:p w14:paraId="778090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разбираться в ситуациях и историях покупателей, чтобы выбрать правильные действия - наличие</w:t>
            </w:r>
          </w:p>
          <w:p w14:paraId="1A435E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решать кроссворды – наличие</w:t>
            </w:r>
          </w:p>
          <w:p w14:paraId="2586C5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расшифровывать тайные послания – наличие</w:t>
            </w:r>
          </w:p>
          <w:p w14:paraId="3E44A2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разгадывать загадки - наличие</w:t>
            </w:r>
          </w:p>
          <w:p w14:paraId="6A08E5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Сложность заданий должна возрастать постепенно. Задания должны быть озвучены профессиональным диктором, включая не только объяснение условий задач, но и объяснения правильных и неправильных ответов для трудных вопросов. </w:t>
            </w:r>
          </w:p>
          <w:p w14:paraId="7249C1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Задания сопровождаются живописными иллюстрациями, нарисованными художником, которые позволяют более полно раскрыть суть поставленной задачи - наличие. </w:t>
            </w:r>
          </w:p>
          <w:p w14:paraId="12A0A2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реализованы элементы, которые являются интерактивными и участвуют в решении поставленной задачи. </w:t>
            </w:r>
          </w:p>
          <w:p w14:paraId="377D10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темы:</w:t>
            </w:r>
          </w:p>
          <w:p w14:paraId="53FFE7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Расходы и доходы семьи - наличие</w:t>
            </w:r>
          </w:p>
          <w:p w14:paraId="1B5C81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Семейный бюджет - наличие</w:t>
            </w:r>
          </w:p>
          <w:p w14:paraId="46EB8D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Карманные деньги - наличие</w:t>
            </w:r>
          </w:p>
          <w:p w14:paraId="55A807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Стоимость товаров и услуг - наличие</w:t>
            </w:r>
          </w:p>
          <w:p w14:paraId="2A268D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Своё дело изнутри - наличие</w:t>
            </w:r>
          </w:p>
          <w:p w14:paraId="241E95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Осознанные покупки - наличие</w:t>
            </w:r>
          </w:p>
          <w:p w14:paraId="445F42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Осторожно, мошенники - наличие</w:t>
            </w:r>
          </w:p>
          <w:p w14:paraId="1598D2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Математика вокруг нас - наличие</w:t>
            </w:r>
          </w:p>
          <w:p w14:paraId="22DAD5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Внимательный покупатель - наличие</w:t>
            </w:r>
          </w:p>
          <w:p w14:paraId="40501F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Планирование расходов семьи - наличие</w:t>
            </w:r>
          </w:p>
          <w:p w14:paraId="5CD574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Настоящие и фальшивые деньги - наличие</w:t>
            </w:r>
          </w:p>
          <w:p w14:paraId="03E233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Что умеют деньги - наличие</w:t>
            </w:r>
          </w:p>
          <w:p w14:paraId="17D605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Оцениваем риски - наличие</w:t>
            </w:r>
          </w:p>
          <w:p w14:paraId="0890AB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 стран мира – наличие</w:t>
            </w:r>
          </w:p>
          <w:p w14:paraId="3114AF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закрепления результатов изучения образовательных блоков по финансовой грамотности комплекса должен быть реализован интерактивный комплекс для тестирования</w:t>
            </w:r>
          </w:p>
          <w:p w14:paraId="019614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Комплекс для тестирования позволяет сохранять файл с историей и результатом тестирования – наличие </w:t>
            </w:r>
          </w:p>
          <w:p w14:paraId="759128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для тестирования позволяет создавать свои собственные тесты используя текст и мультимедиа файлы – наличие</w:t>
            </w:r>
          </w:p>
          <w:p w14:paraId="5CCD0B5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Файл результата тестирования должен содержать следующую информацию: название теста, время выполнения, ФИО тестируемого, общее количество вопросов и количество правильных ответов.</w:t>
            </w:r>
          </w:p>
          <w:p w14:paraId="413868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добавить не ограниченное количество вопросов.</w:t>
            </w:r>
          </w:p>
          <w:p w14:paraId="2C17D3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p w14:paraId="290AC3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иконок на выбор - не менее 10.</w:t>
            </w:r>
          </w:p>
          <w:p w14:paraId="1D0BEE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оформлений на выбор - не менее 6.</w:t>
            </w:r>
          </w:p>
          <w:p w14:paraId="6DCACC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Сохранение интерактивного теста должно происходить в </w:t>
            </w:r>
            <w:proofErr w:type="spellStart"/>
            <w:r w:rsidRPr="00AE624C">
              <w:rPr>
                <w:rFonts w:ascii="Times New Roman" w:hAnsi="Times New Roman" w:cs="Times New Roman"/>
                <w:sz w:val="20"/>
                <w:szCs w:val="20"/>
              </w:rPr>
              <w:t>формате.vic</w:t>
            </w:r>
            <w:proofErr w:type="spellEnd"/>
            <w:r w:rsidRPr="00AE624C">
              <w:rPr>
                <w:rFonts w:ascii="Times New Roman" w:hAnsi="Times New Roman" w:cs="Times New Roman"/>
                <w:sz w:val="20"/>
                <w:szCs w:val="20"/>
              </w:rPr>
              <w:t>.</w:t>
            </w:r>
          </w:p>
          <w:p w14:paraId="1814E0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Профессиональная офлайн CRM система педагогов-психологов/психологов-дефектологов- наличие</w:t>
            </w:r>
          </w:p>
          <w:p w14:paraId="73F4CA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Профессиональная офлайн CRM система педагогов-психологов/психологов-дефектологов (далее CRM система ПП/ПД) представляет собой готовый и комплексный инструмент для специалистов, работающих в любых направлениях психологии – наличие</w:t>
            </w:r>
          </w:p>
          <w:p w14:paraId="1110B3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системы реализован в спокойных розовых и зеленых оттенках – наличие</w:t>
            </w:r>
          </w:p>
          <w:p w14:paraId="48BE6A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работать над документооборотом, отчетностью, анкетами подопечных, проводить исследования и автоматически интерпретировать результаты – наличие</w:t>
            </w:r>
          </w:p>
          <w:p w14:paraId="4C03D2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поочередно работать разным специалистам на одном рабочем месте под разными профилями – наличие</w:t>
            </w:r>
          </w:p>
          <w:p w14:paraId="49AC42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работать специалисту одновременно с несколькими учреждениями, без ограничения количества, не смешивая подопечных, документацию, исследования и отчеты – наличие</w:t>
            </w:r>
          </w:p>
          <w:p w14:paraId="70722E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CRM система ПП/ПД позволяет проводить тесты, опросники, анкетирование (далее Методики) – наличие</w:t>
            </w:r>
          </w:p>
          <w:p w14:paraId="677A52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главной странице представлены все методики для быстрого начала с разделение на группы тесты, опросники, анкетирование – наличие</w:t>
            </w:r>
          </w:p>
          <w:p w14:paraId="5ABBE5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 каждой методике есть информационный значок, при нажатии на который можно быстро узнать описание методики, назначение, состав, инструкцию – наличие</w:t>
            </w:r>
          </w:p>
          <w:p w14:paraId="755584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Левый блок CRM системы ПП/ПД содержит блоки для быстрой работы:</w:t>
            </w:r>
          </w:p>
          <w:p w14:paraId="6CD02A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Поиск ребенка</w:t>
            </w:r>
          </w:p>
          <w:p w14:paraId="090042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найти ребенка по части ФИО или в списке по фото с полным ФИО – наличие</w:t>
            </w:r>
          </w:p>
          <w:p w14:paraId="6A02E9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перейти в карточку ребенка и узнать всю информацию по конкретному ребенку: дату поступления, его группу/класс/прочее, родителей и их контакты, комментарии, нормативную документацию и проведенные исследования с группировкой по датам для удобного отслеживания его результатов – наличие</w:t>
            </w:r>
          </w:p>
          <w:p w14:paraId="0CCAB9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распечатать психологическую карту ребенка – наличие</w:t>
            </w:r>
          </w:p>
          <w:p w14:paraId="584423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Список групп</w:t>
            </w:r>
          </w:p>
          <w:p w14:paraId="491CA7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работать с учреждениями, создавать группы и классы подопечных, просматривать и работать с каждым подопечным внутри конкретного класса/группы/учреждения – наличие</w:t>
            </w:r>
          </w:p>
          <w:p w14:paraId="6B5BC4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Документация </w:t>
            </w:r>
          </w:p>
          <w:p w14:paraId="3A8CFC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Имеет шаблоны и позволяет быстро работать с главными рабочими документами педагогов-психологов/психологов-дефектологов – наличие</w:t>
            </w:r>
          </w:p>
          <w:p w14:paraId="4DAD30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Содержит формы 2, 3, 4, 5, 6, 7, 8, 9, форму регистрации, форму «характеристика» и позволяет переходить для работы в текстовый редактор для заполнения финальных учетных данных и печати – наличие</w:t>
            </w:r>
          </w:p>
          <w:p w14:paraId="081CDD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Инструкция </w:t>
            </w:r>
          </w:p>
          <w:p w14:paraId="566E0E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ознакомиться с работой программы с разбивкой на 5 обучающих блоков – наличие</w:t>
            </w:r>
          </w:p>
          <w:p w14:paraId="572E14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r>
            <w:proofErr w:type="spellStart"/>
            <w:r w:rsidRPr="00AE624C">
              <w:rPr>
                <w:rFonts w:ascii="Times New Roman" w:hAnsi="Times New Roman" w:cs="Times New Roman"/>
                <w:sz w:val="20"/>
                <w:szCs w:val="20"/>
              </w:rPr>
              <w:t>Qr</w:t>
            </w:r>
            <w:proofErr w:type="spellEnd"/>
            <w:r w:rsidRPr="00AE624C">
              <w:rPr>
                <w:rFonts w:ascii="Times New Roman" w:hAnsi="Times New Roman" w:cs="Times New Roman"/>
                <w:sz w:val="20"/>
                <w:szCs w:val="20"/>
              </w:rPr>
              <w:t xml:space="preserve"> код</w:t>
            </w:r>
          </w:p>
          <w:p w14:paraId="1DCC6C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Позволяет перейти на сайт разработчика для получения подробной информации</w:t>
            </w:r>
          </w:p>
          <w:p w14:paraId="466BC8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Окно работы с методикой позволяет:</w:t>
            </w:r>
          </w:p>
          <w:p w14:paraId="2FF54B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Распечатывать стимульные материалы – наличие</w:t>
            </w:r>
          </w:p>
          <w:p w14:paraId="7055AD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Посмотреть инструкцию – наличие</w:t>
            </w:r>
          </w:p>
          <w:p w14:paraId="21EADE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Сканировать результаты выполненные на стимульном материале – наличие</w:t>
            </w:r>
          </w:p>
          <w:p w14:paraId="4A714A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Обрабатывать результаты – наличие</w:t>
            </w:r>
          </w:p>
          <w:p w14:paraId="773DC1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5)</w:t>
            </w:r>
            <w:r w:rsidRPr="00AE624C">
              <w:rPr>
                <w:rFonts w:ascii="Times New Roman" w:hAnsi="Times New Roman" w:cs="Times New Roman"/>
                <w:sz w:val="20"/>
                <w:szCs w:val="20"/>
              </w:rPr>
              <w:tab/>
              <w:t>Написать заключение – наличие</w:t>
            </w:r>
          </w:p>
          <w:p w14:paraId="17341E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Сохранять результаты – наличие</w:t>
            </w:r>
          </w:p>
          <w:p w14:paraId="4593D1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«Тесты»:</w:t>
            </w:r>
          </w:p>
          <w:p w14:paraId="52CF6B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Графическая методика «Кактус» (</w:t>
            </w:r>
            <w:proofErr w:type="spellStart"/>
            <w:r w:rsidRPr="00AE624C">
              <w:rPr>
                <w:rFonts w:ascii="Times New Roman" w:hAnsi="Times New Roman" w:cs="Times New Roman"/>
                <w:sz w:val="20"/>
                <w:szCs w:val="20"/>
              </w:rPr>
              <w:t>М.А.Панфилова</w:t>
            </w:r>
            <w:proofErr w:type="spellEnd"/>
            <w:r w:rsidRPr="00AE624C">
              <w:rPr>
                <w:rFonts w:ascii="Times New Roman" w:hAnsi="Times New Roman" w:cs="Times New Roman"/>
                <w:sz w:val="20"/>
                <w:szCs w:val="20"/>
              </w:rPr>
              <w:t>) – наличие</w:t>
            </w:r>
          </w:p>
          <w:p w14:paraId="7A6D32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Детский апперцептивный тест </w:t>
            </w:r>
            <w:proofErr w:type="spellStart"/>
            <w:r w:rsidRPr="00AE624C">
              <w:rPr>
                <w:rFonts w:ascii="Times New Roman" w:hAnsi="Times New Roman" w:cs="Times New Roman"/>
                <w:sz w:val="20"/>
                <w:szCs w:val="20"/>
              </w:rPr>
              <w:t>Беллак</w:t>
            </w:r>
            <w:proofErr w:type="spellEnd"/>
            <w:r w:rsidRPr="00AE624C">
              <w:rPr>
                <w:rFonts w:ascii="Times New Roman" w:hAnsi="Times New Roman" w:cs="Times New Roman"/>
                <w:sz w:val="20"/>
                <w:szCs w:val="20"/>
              </w:rPr>
              <w:t xml:space="preserve"> Л – наличие</w:t>
            </w:r>
          </w:p>
          <w:p w14:paraId="4A27ED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Зрительно-моторный гештальт-тест </w:t>
            </w:r>
            <w:proofErr w:type="spellStart"/>
            <w:r w:rsidRPr="00AE624C">
              <w:rPr>
                <w:rFonts w:ascii="Times New Roman" w:hAnsi="Times New Roman" w:cs="Times New Roman"/>
                <w:sz w:val="20"/>
                <w:szCs w:val="20"/>
              </w:rPr>
              <w:t>Лоретты</w:t>
            </w:r>
            <w:proofErr w:type="spellEnd"/>
            <w:r w:rsidRPr="00AE624C">
              <w:rPr>
                <w:rFonts w:ascii="Times New Roman" w:hAnsi="Times New Roman" w:cs="Times New Roman"/>
                <w:sz w:val="20"/>
                <w:szCs w:val="20"/>
              </w:rPr>
              <w:t xml:space="preserve"> Бендер – наличие</w:t>
            </w:r>
          </w:p>
          <w:p w14:paraId="78D6FF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Изучение зрительной непроизвольной памяти (Методика </w:t>
            </w:r>
            <w:proofErr w:type="spellStart"/>
            <w:r w:rsidRPr="00AE624C">
              <w:rPr>
                <w:rFonts w:ascii="Times New Roman" w:hAnsi="Times New Roman" w:cs="Times New Roman"/>
                <w:sz w:val="20"/>
                <w:szCs w:val="20"/>
              </w:rPr>
              <w:t>Шипицыной</w:t>
            </w:r>
            <w:proofErr w:type="spellEnd"/>
            <w:r w:rsidRPr="00AE624C">
              <w:rPr>
                <w:rFonts w:ascii="Times New Roman" w:hAnsi="Times New Roman" w:cs="Times New Roman"/>
                <w:sz w:val="20"/>
                <w:szCs w:val="20"/>
              </w:rPr>
              <w:t xml:space="preserve"> Л.М.) – наличие</w:t>
            </w:r>
          </w:p>
          <w:p w14:paraId="6B1CC3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Исследование мотивации учения у старших дошкольников» (Методика </w:t>
            </w:r>
            <w:proofErr w:type="spellStart"/>
            <w:r w:rsidRPr="00AE624C">
              <w:rPr>
                <w:rFonts w:ascii="Times New Roman" w:hAnsi="Times New Roman" w:cs="Times New Roman"/>
                <w:sz w:val="20"/>
                <w:szCs w:val="20"/>
              </w:rPr>
              <w:t>М.Н.Гинзбурга</w:t>
            </w:r>
            <w:proofErr w:type="spellEnd"/>
            <w:r w:rsidRPr="00AE624C">
              <w:rPr>
                <w:rFonts w:ascii="Times New Roman" w:hAnsi="Times New Roman" w:cs="Times New Roman"/>
                <w:sz w:val="20"/>
                <w:szCs w:val="20"/>
              </w:rPr>
              <w:t>) – наличие</w:t>
            </w:r>
          </w:p>
          <w:p w14:paraId="498421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Корректурная проба для дошкольников Б. Бурдона – наличие</w:t>
            </w:r>
          </w:p>
          <w:p w14:paraId="6D1625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«Волшебная страна чувств» - наличие</w:t>
            </w:r>
          </w:p>
          <w:p w14:paraId="05A157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«Домик» (Методика Н. И. </w:t>
            </w:r>
            <w:proofErr w:type="spellStart"/>
            <w:r w:rsidRPr="00AE624C">
              <w:rPr>
                <w:rFonts w:ascii="Times New Roman" w:hAnsi="Times New Roman" w:cs="Times New Roman"/>
                <w:sz w:val="20"/>
                <w:szCs w:val="20"/>
              </w:rPr>
              <w:t>Гуткиной</w:t>
            </w:r>
            <w:proofErr w:type="spellEnd"/>
            <w:r w:rsidRPr="00AE624C">
              <w:rPr>
                <w:rFonts w:ascii="Times New Roman" w:hAnsi="Times New Roman" w:cs="Times New Roman"/>
                <w:sz w:val="20"/>
                <w:szCs w:val="20"/>
              </w:rPr>
              <w:t>) – наличие</w:t>
            </w:r>
          </w:p>
          <w:p w14:paraId="19A4F9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«Запоминание 10 слов» - наличие</w:t>
            </w:r>
          </w:p>
          <w:p w14:paraId="690DF0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«Запомни и расставь точки» - наличие</w:t>
            </w:r>
          </w:p>
          <w:p w14:paraId="56DD94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«Отгадывание загадок» - наличие</w:t>
            </w:r>
          </w:p>
          <w:p w14:paraId="0D8BE4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«Отыскивание чисел» - наличие</w:t>
            </w:r>
          </w:p>
          <w:p w14:paraId="4ACD29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«Продолжи Ряд» - наличие</w:t>
            </w:r>
          </w:p>
          <w:p w14:paraId="3BCA93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«Четвертый лишний» - наличие</w:t>
            </w:r>
          </w:p>
          <w:p w14:paraId="659B3E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диагностики детских страхов (Методика Захарова А.И., модификация Панфиловой М.А.) – наличие </w:t>
            </w:r>
          </w:p>
          <w:p w14:paraId="0FB6B1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w:t>
            </w:r>
            <w:proofErr w:type="spellStart"/>
            <w:r w:rsidRPr="00AE624C">
              <w:rPr>
                <w:rFonts w:ascii="Times New Roman" w:hAnsi="Times New Roman" w:cs="Times New Roman"/>
                <w:sz w:val="20"/>
                <w:szCs w:val="20"/>
              </w:rPr>
              <w:t>Замбацявичене</w:t>
            </w:r>
            <w:proofErr w:type="spellEnd"/>
            <w:r w:rsidRPr="00AE624C">
              <w:rPr>
                <w:rFonts w:ascii="Times New Roman" w:hAnsi="Times New Roman" w:cs="Times New Roman"/>
                <w:sz w:val="20"/>
                <w:szCs w:val="20"/>
              </w:rPr>
              <w:t xml:space="preserve"> Э.Ф. «Определение уровня умственного развития» - наличие</w:t>
            </w:r>
          </w:p>
          <w:p w14:paraId="6EBD42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«Какие предметы спрятаны в рисунках» - наличие</w:t>
            </w:r>
          </w:p>
          <w:p w14:paraId="6DABF1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Методика «Рисунок несуществующего животного» (по М.Б. </w:t>
            </w:r>
            <w:proofErr w:type="spellStart"/>
            <w:r w:rsidRPr="00AE624C">
              <w:rPr>
                <w:rFonts w:ascii="Times New Roman" w:hAnsi="Times New Roman" w:cs="Times New Roman"/>
                <w:sz w:val="20"/>
                <w:szCs w:val="20"/>
              </w:rPr>
              <w:t>Дукаревич</w:t>
            </w:r>
            <w:proofErr w:type="spellEnd"/>
            <w:r w:rsidRPr="00AE624C">
              <w:rPr>
                <w:rFonts w:ascii="Times New Roman" w:hAnsi="Times New Roman" w:cs="Times New Roman"/>
                <w:sz w:val="20"/>
                <w:szCs w:val="20"/>
              </w:rPr>
              <w:t>) – наличие</w:t>
            </w:r>
          </w:p>
          <w:p w14:paraId="78690B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«Рисунок человека» - наличие</w:t>
            </w:r>
          </w:p>
          <w:p w14:paraId="70F5F9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Методика «Узнай, кто это» - наличие</w:t>
            </w:r>
          </w:p>
          <w:p w14:paraId="277781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Определение самооценки (методика </w:t>
            </w:r>
            <w:proofErr w:type="spellStart"/>
            <w:r w:rsidRPr="00AE624C">
              <w:rPr>
                <w:rFonts w:ascii="Times New Roman" w:hAnsi="Times New Roman" w:cs="Times New Roman"/>
                <w:sz w:val="20"/>
                <w:szCs w:val="20"/>
              </w:rPr>
              <w:t>Дембо</w:t>
            </w:r>
            <w:proofErr w:type="spellEnd"/>
            <w:r w:rsidRPr="00AE624C">
              <w:rPr>
                <w:rFonts w:ascii="Times New Roman" w:hAnsi="Times New Roman" w:cs="Times New Roman"/>
                <w:sz w:val="20"/>
                <w:szCs w:val="20"/>
              </w:rPr>
              <w:t>-Рубинштейн) – наличие</w:t>
            </w:r>
          </w:p>
          <w:p w14:paraId="2EB261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Проективная методика «Дом – Дерево – Человек» - наличие</w:t>
            </w:r>
          </w:p>
          <w:p w14:paraId="0C63C1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Психолингвистический метод исследования речи (Методика. </w:t>
            </w:r>
            <w:proofErr w:type="spellStart"/>
            <w:r w:rsidRPr="00AE624C">
              <w:rPr>
                <w:rFonts w:ascii="Times New Roman" w:hAnsi="Times New Roman" w:cs="Times New Roman"/>
                <w:sz w:val="20"/>
                <w:szCs w:val="20"/>
              </w:rPr>
              <w:t>Яссман</w:t>
            </w:r>
            <w:proofErr w:type="spellEnd"/>
            <w:r w:rsidRPr="00AE624C">
              <w:rPr>
                <w:rFonts w:ascii="Times New Roman" w:hAnsi="Times New Roman" w:cs="Times New Roman"/>
                <w:sz w:val="20"/>
                <w:szCs w:val="20"/>
              </w:rPr>
              <w:t xml:space="preserve"> Л. В) – наличие</w:t>
            </w:r>
          </w:p>
          <w:p w14:paraId="6A0418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Тематический рисуночный тест «Мой класс» - наличие</w:t>
            </w:r>
          </w:p>
          <w:p w14:paraId="3A2369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Тематический рисуночный тест «Моя семья» - наличие</w:t>
            </w:r>
          </w:p>
          <w:p w14:paraId="7B801AB6"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Теппинг</w:t>
            </w:r>
            <w:proofErr w:type="spellEnd"/>
            <w:r w:rsidRPr="00AE624C">
              <w:rPr>
                <w:rFonts w:ascii="Times New Roman" w:hAnsi="Times New Roman" w:cs="Times New Roman"/>
                <w:sz w:val="20"/>
                <w:szCs w:val="20"/>
              </w:rPr>
              <w:t>-тест – наличие</w:t>
            </w:r>
          </w:p>
          <w:p w14:paraId="7C8D9F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«Мотивационная готовность» </w:t>
            </w:r>
            <w:proofErr w:type="spellStart"/>
            <w:r w:rsidRPr="00AE624C">
              <w:rPr>
                <w:rFonts w:ascii="Times New Roman" w:hAnsi="Times New Roman" w:cs="Times New Roman"/>
                <w:sz w:val="20"/>
                <w:szCs w:val="20"/>
              </w:rPr>
              <w:t>А.Л.Венгера</w:t>
            </w:r>
            <w:proofErr w:type="spellEnd"/>
            <w:r w:rsidRPr="00AE624C">
              <w:rPr>
                <w:rFonts w:ascii="Times New Roman" w:hAnsi="Times New Roman" w:cs="Times New Roman"/>
                <w:sz w:val="20"/>
                <w:szCs w:val="20"/>
              </w:rPr>
              <w:t xml:space="preserve"> – наличие</w:t>
            </w:r>
          </w:p>
          <w:p w14:paraId="60333E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«Рука» (</w:t>
            </w:r>
            <w:proofErr w:type="spellStart"/>
            <w:r w:rsidRPr="00AE624C">
              <w:rPr>
                <w:rFonts w:ascii="Times New Roman" w:hAnsi="Times New Roman" w:cs="Times New Roman"/>
                <w:sz w:val="20"/>
                <w:szCs w:val="20"/>
              </w:rPr>
              <w:t>Hand</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test</w:t>
            </w:r>
            <w:proofErr w:type="spellEnd"/>
            <w:r w:rsidRPr="00AE624C">
              <w:rPr>
                <w:rFonts w:ascii="Times New Roman" w:hAnsi="Times New Roman" w:cs="Times New Roman"/>
                <w:sz w:val="20"/>
                <w:szCs w:val="20"/>
              </w:rPr>
              <w:t xml:space="preserve">) (автор Э. Вагнер, модификация </w:t>
            </w:r>
            <w:proofErr w:type="spellStart"/>
            <w:r w:rsidRPr="00AE624C">
              <w:rPr>
                <w:rFonts w:ascii="Times New Roman" w:hAnsi="Times New Roman" w:cs="Times New Roman"/>
                <w:sz w:val="20"/>
                <w:szCs w:val="20"/>
              </w:rPr>
              <w:t>Н.Я.Семаго</w:t>
            </w:r>
            <w:proofErr w:type="spellEnd"/>
            <w:r w:rsidRPr="00AE624C">
              <w:rPr>
                <w:rFonts w:ascii="Times New Roman" w:hAnsi="Times New Roman" w:cs="Times New Roman"/>
                <w:sz w:val="20"/>
                <w:szCs w:val="20"/>
              </w:rPr>
              <w:t>) – наличие</w:t>
            </w:r>
          </w:p>
          <w:p w14:paraId="28E479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w:t>
            </w:r>
            <w:proofErr w:type="spellStart"/>
            <w:r w:rsidRPr="00AE624C">
              <w:rPr>
                <w:rFonts w:ascii="Times New Roman" w:hAnsi="Times New Roman" w:cs="Times New Roman"/>
                <w:sz w:val="20"/>
                <w:szCs w:val="20"/>
              </w:rPr>
              <w:t>Люшера</w:t>
            </w:r>
            <w:proofErr w:type="spellEnd"/>
            <w:r w:rsidRPr="00AE624C">
              <w:rPr>
                <w:rFonts w:ascii="Times New Roman" w:hAnsi="Times New Roman" w:cs="Times New Roman"/>
                <w:sz w:val="20"/>
                <w:szCs w:val="20"/>
              </w:rPr>
              <w:t xml:space="preserve"> – наличие</w:t>
            </w:r>
          </w:p>
          <w:p w14:paraId="600486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Розенцвейга «Методика рисуночной фрустрации» - наличие</w:t>
            </w:r>
          </w:p>
          <w:p w14:paraId="289B09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Тест Струпа – наличие</w:t>
            </w:r>
          </w:p>
          <w:p w14:paraId="5EC9D3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творческого мышления (ТТМ) </w:t>
            </w:r>
            <w:proofErr w:type="spellStart"/>
            <w:r w:rsidRPr="00AE624C">
              <w:rPr>
                <w:rFonts w:ascii="Times New Roman" w:hAnsi="Times New Roman" w:cs="Times New Roman"/>
                <w:sz w:val="20"/>
                <w:szCs w:val="20"/>
              </w:rPr>
              <w:t>П.Торранса</w:t>
            </w:r>
            <w:proofErr w:type="spellEnd"/>
            <w:r w:rsidRPr="00AE624C">
              <w:rPr>
                <w:rFonts w:ascii="Times New Roman" w:hAnsi="Times New Roman" w:cs="Times New Roman"/>
                <w:sz w:val="20"/>
                <w:szCs w:val="20"/>
              </w:rPr>
              <w:t xml:space="preserve"> – наличие</w:t>
            </w:r>
          </w:p>
          <w:p w14:paraId="7FC912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 тревожности Р. </w:t>
            </w:r>
            <w:proofErr w:type="spellStart"/>
            <w:r w:rsidRPr="00AE624C">
              <w:rPr>
                <w:rFonts w:ascii="Times New Roman" w:hAnsi="Times New Roman" w:cs="Times New Roman"/>
                <w:sz w:val="20"/>
                <w:szCs w:val="20"/>
              </w:rPr>
              <w:t>Тэммл</w:t>
            </w:r>
            <w:proofErr w:type="spellEnd"/>
            <w:r w:rsidRPr="00AE624C">
              <w:rPr>
                <w:rFonts w:ascii="Times New Roman" w:hAnsi="Times New Roman" w:cs="Times New Roman"/>
                <w:sz w:val="20"/>
                <w:szCs w:val="20"/>
              </w:rPr>
              <w:t xml:space="preserve">, М. </w:t>
            </w:r>
            <w:proofErr w:type="spellStart"/>
            <w:r w:rsidRPr="00AE624C">
              <w:rPr>
                <w:rFonts w:ascii="Times New Roman" w:hAnsi="Times New Roman" w:cs="Times New Roman"/>
                <w:sz w:val="20"/>
                <w:szCs w:val="20"/>
              </w:rPr>
              <w:t>Дорки</w:t>
            </w:r>
            <w:proofErr w:type="spellEnd"/>
            <w:r w:rsidRPr="00AE624C">
              <w:rPr>
                <w:rFonts w:ascii="Times New Roman" w:hAnsi="Times New Roman" w:cs="Times New Roman"/>
                <w:sz w:val="20"/>
                <w:szCs w:val="20"/>
              </w:rPr>
              <w:t xml:space="preserve">, В. </w:t>
            </w:r>
            <w:proofErr w:type="spellStart"/>
            <w:r w:rsidRPr="00AE624C">
              <w:rPr>
                <w:rFonts w:ascii="Times New Roman" w:hAnsi="Times New Roman" w:cs="Times New Roman"/>
                <w:sz w:val="20"/>
                <w:szCs w:val="20"/>
              </w:rPr>
              <w:t>Амен</w:t>
            </w:r>
            <w:proofErr w:type="spellEnd"/>
            <w:r w:rsidRPr="00AE624C">
              <w:rPr>
                <w:rFonts w:ascii="Times New Roman" w:hAnsi="Times New Roman" w:cs="Times New Roman"/>
                <w:sz w:val="20"/>
                <w:szCs w:val="20"/>
              </w:rPr>
              <w:t>. Методика «Выбери нужное лицо» - наличие</w:t>
            </w:r>
          </w:p>
          <w:p w14:paraId="5FDC21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Цветные прогрессивные матрицы </w:t>
            </w:r>
            <w:proofErr w:type="spellStart"/>
            <w:r w:rsidRPr="00AE624C">
              <w:rPr>
                <w:rFonts w:ascii="Times New Roman" w:hAnsi="Times New Roman" w:cs="Times New Roman"/>
                <w:sz w:val="20"/>
                <w:szCs w:val="20"/>
              </w:rPr>
              <w:t>Равена</w:t>
            </w:r>
            <w:proofErr w:type="spellEnd"/>
            <w:r w:rsidRPr="00AE624C">
              <w:rPr>
                <w:rFonts w:ascii="Times New Roman" w:hAnsi="Times New Roman" w:cs="Times New Roman"/>
                <w:sz w:val="20"/>
                <w:szCs w:val="20"/>
              </w:rPr>
              <w:t xml:space="preserve"> – наличие</w:t>
            </w:r>
          </w:p>
          <w:p w14:paraId="1B03A6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«Опросники»:</w:t>
            </w:r>
          </w:p>
          <w:p w14:paraId="761D74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Диагностика астении Шаца – наличие</w:t>
            </w:r>
          </w:p>
          <w:p w14:paraId="630DA9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Диагностика уровня школьной тревожности </w:t>
            </w:r>
            <w:proofErr w:type="spellStart"/>
            <w:r w:rsidRPr="00AE624C">
              <w:rPr>
                <w:rFonts w:ascii="Times New Roman" w:hAnsi="Times New Roman" w:cs="Times New Roman"/>
                <w:sz w:val="20"/>
                <w:szCs w:val="20"/>
              </w:rPr>
              <w:t>Филлипса</w:t>
            </w:r>
            <w:proofErr w:type="spellEnd"/>
            <w:r w:rsidRPr="00AE624C">
              <w:rPr>
                <w:rFonts w:ascii="Times New Roman" w:hAnsi="Times New Roman" w:cs="Times New Roman"/>
                <w:sz w:val="20"/>
                <w:szCs w:val="20"/>
              </w:rPr>
              <w:t xml:space="preserve"> – наличие</w:t>
            </w:r>
          </w:p>
          <w:p w14:paraId="1E3ECA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Личностная агрессивность и конфликтность Ильина Ковалева – наличие</w:t>
            </w:r>
          </w:p>
          <w:p w14:paraId="69F681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Опросник Басса-</w:t>
            </w:r>
            <w:proofErr w:type="spellStart"/>
            <w:r w:rsidRPr="00AE624C">
              <w:rPr>
                <w:rFonts w:ascii="Times New Roman" w:hAnsi="Times New Roman" w:cs="Times New Roman"/>
                <w:sz w:val="20"/>
                <w:szCs w:val="20"/>
              </w:rPr>
              <w:t>Дарки</w:t>
            </w:r>
            <w:proofErr w:type="spellEnd"/>
            <w:r w:rsidRPr="00AE624C">
              <w:rPr>
                <w:rFonts w:ascii="Times New Roman" w:hAnsi="Times New Roman" w:cs="Times New Roman"/>
                <w:sz w:val="20"/>
                <w:szCs w:val="20"/>
              </w:rPr>
              <w:t xml:space="preserve"> – наличие</w:t>
            </w:r>
          </w:p>
          <w:p w14:paraId="30D698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Опросник </w:t>
            </w:r>
            <w:proofErr w:type="spellStart"/>
            <w:r w:rsidRPr="00AE624C">
              <w:rPr>
                <w:rFonts w:ascii="Times New Roman" w:hAnsi="Times New Roman" w:cs="Times New Roman"/>
                <w:sz w:val="20"/>
                <w:szCs w:val="20"/>
              </w:rPr>
              <w:t>Ефремцева</w:t>
            </w:r>
            <w:proofErr w:type="spellEnd"/>
            <w:r w:rsidRPr="00AE624C">
              <w:rPr>
                <w:rFonts w:ascii="Times New Roman" w:hAnsi="Times New Roman" w:cs="Times New Roman"/>
                <w:sz w:val="20"/>
                <w:szCs w:val="20"/>
              </w:rPr>
              <w:t xml:space="preserve"> – наличие</w:t>
            </w:r>
          </w:p>
          <w:p w14:paraId="33AE29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Опросник Характер проявления эмпатии – наличие</w:t>
            </w:r>
          </w:p>
          <w:p w14:paraId="3B6ADA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Опросник </w:t>
            </w:r>
            <w:proofErr w:type="spellStart"/>
            <w:r w:rsidRPr="00AE624C">
              <w:rPr>
                <w:rFonts w:ascii="Times New Roman" w:hAnsi="Times New Roman" w:cs="Times New Roman"/>
                <w:sz w:val="20"/>
                <w:szCs w:val="20"/>
              </w:rPr>
              <w:t>Шмишека</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Леонгарда</w:t>
            </w:r>
            <w:proofErr w:type="spellEnd"/>
            <w:r w:rsidRPr="00AE624C">
              <w:rPr>
                <w:rFonts w:ascii="Times New Roman" w:hAnsi="Times New Roman" w:cs="Times New Roman"/>
                <w:sz w:val="20"/>
                <w:szCs w:val="20"/>
              </w:rPr>
              <w:t xml:space="preserve"> – наличие</w:t>
            </w:r>
          </w:p>
          <w:p w14:paraId="0D55F2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Теста </w:t>
            </w:r>
            <w:proofErr w:type="spellStart"/>
            <w:r w:rsidRPr="00AE624C">
              <w:rPr>
                <w:rFonts w:ascii="Times New Roman" w:hAnsi="Times New Roman" w:cs="Times New Roman"/>
                <w:sz w:val="20"/>
                <w:szCs w:val="20"/>
              </w:rPr>
              <w:t>Айзенка</w:t>
            </w:r>
            <w:proofErr w:type="spellEnd"/>
            <w:r w:rsidRPr="00AE624C">
              <w:rPr>
                <w:rFonts w:ascii="Times New Roman" w:hAnsi="Times New Roman" w:cs="Times New Roman"/>
                <w:sz w:val="20"/>
                <w:szCs w:val="20"/>
              </w:rPr>
              <w:t xml:space="preserve"> детский – наличие</w:t>
            </w:r>
          </w:p>
          <w:p w14:paraId="3534C1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Шкала тревожности </w:t>
            </w:r>
            <w:proofErr w:type="spellStart"/>
            <w:r w:rsidRPr="00AE624C">
              <w:rPr>
                <w:rFonts w:ascii="Times New Roman" w:hAnsi="Times New Roman" w:cs="Times New Roman"/>
                <w:sz w:val="20"/>
                <w:szCs w:val="20"/>
              </w:rPr>
              <w:t>Спилбергера</w:t>
            </w:r>
            <w:proofErr w:type="spellEnd"/>
            <w:r w:rsidRPr="00AE624C">
              <w:rPr>
                <w:rFonts w:ascii="Times New Roman" w:hAnsi="Times New Roman" w:cs="Times New Roman"/>
                <w:sz w:val="20"/>
                <w:szCs w:val="20"/>
              </w:rPr>
              <w:t xml:space="preserve"> – наличие</w:t>
            </w:r>
          </w:p>
          <w:p w14:paraId="43E8B7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психодиагностических методик по категории «Анкеты»:</w:t>
            </w:r>
          </w:p>
          <w:p w14:paraId="51D7BE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 способах воспитания – наличие</w:t>
            </w:r>
          </w:p>
          <w:p w14:paraId="5CBB9E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Критерии агрессивности – наличие</w:t>
            </w:r>
          </w:p>
          <w:p w14:paraId="24B343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Особенности эмоционального развития детей (для родителей) – наличие</w:t>
            </w:r>
          </w:p>
          <w:p w14:paraId="0C4023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Признаки тревожности – наличие</w:t>
            </w:r>
          </w:p>
          <w:p w14:paraId="139502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Школьная мотивации Н.Г. </w:t>
            </w:r>
            <w:proofErr w:type="spellStart"/>
            <w:r w:rsidRPr="00AE624C">
              <w:rPr>
                <w:rFonts w:ascii="Times New Roman" w:hAnsi="Times New Roman" w:cs="Times New Roman"/>
                <w:sz w:val="20"/>
                <w:szCs w:val="20"/>
              </w:rPr>
              <w:t>Лускановой</w:t>
            </w:r>
            <w:proofErr w:type="spellEnd"/>
            <w:r w:rsidRPr="00AE624C">
              <w:rPr>
                <w:rFonts w:ascii="Times New Roman" w:hAnsi="Times New Roman" w:cs="Times New Roman"/>
                <w:sz w:val="20"/>
                <w:szCs w:val="20"/>
              </w:rPr>
              <w:t xml:space="preserve"> – наличие</w:t>
            </w:r>
          </w:p>
          <w:p w14:paraId="56814D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Признаки психического напряжения – наличие</w:t>
            </w:r>
          </w:p>
          <w:p w14:paraId="3985B5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специализированных групповых квестов и общеразвивающих квестов в группе до 6 человек- наличие</w:t>
            </w:r>
          </w:p>
          <w:p w14:paraId="598775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p>
          <w:p w14:paraId="3CB199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p>
          <w:p w14:paraId="0464B7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игры – правильно отвечая на вопросы образовательного квеста, дойти до финиша.</w:t>
            </w:r>
          </w:p>
          <w:p w14:paraId="26E5D4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игроков от 1 до 6 игроков для одновременной игры – наличие.</w:t>
            </w:r>
          </w:p>
          <w:p w14:paraId="5A0FC5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осуществить выбор количества игроков при входе в игру – наличие</w:t>
            </w:r>
          </w:p>
          <w:p w14:paraId="2A0D2D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Игроки могут выбрать себе фишки с анимированными предметами, которыми они будут ходить – наличие.</w:t>
            </w:r>
          </w:p>
          <w:p w14:paraId="568B67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фишек – не менее 6 шт.</w:t>
            </w:r>
          </w:p>
          <w:p w14:paraId="3D08A4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Барабан для генерации случайных чисел хода – наличие</w:t>
            </w:r>
          </w:p>
          <w:p w14:paraId="0F8EA9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приводит в действие барабан, после вращения ему выпадает в случайном порядке сектор с цифрой хода (1,2,3,4,5,6,7,8, 9,10) – наличие</w:t>
            </w:r>
          </w:p>
          <w:p w14:paraId="6EFB81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неправильном ответе фишка игрока должна оставаться на первоначальной точке.</w:t>
            </w:r>
          </w:p>
          <w:p w14:paraId="419C3B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ответе на вопрос, фишка игрока должна передвигаться на это число точек и остаться там, если не попал на экстра точки.</w:t>
            </w:r>
          </w:p>
          <w:p w14:paraId="21AEA5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 это точки, при которых игроку создаются дополнительные обстоятельства.</w:t>
            </w:r>
          </w:p>
          <w:p w14:paraId="441F49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Пропуск хода – не менее 2 и не более 4 шт.</w:t>
            </w:r>
          </w:p>
          <w:p w14:paraId="7F5402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Вернуться назад к месту хода – не менее 1 и не более 3 шт.</w:t>
            </w:r>
          </w:p>
          <w:p w14:paraId="54E08A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Перейти вперед на 5 точек – не менее 1 и не более 3 шт.</w:t>
            </w:r>
          </w:p>
          <w:p w14:paraId="453932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Дополнительный вопрос, чтобы перейти на еще на одну точку вперед – не менее 2 и не более 4 шт.</w:t>
            </w:r>
          </w:p>
          <w:p w14:paraId="3E6012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должны размещаться при запуске в случайном порядке.</w:t>
            </w:r>
          </w:p>
          <w:p w14:paraId="06A76C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Дизайн интерактивной карты должен быть выполнен в виде пяти локаций – островов. </w:t>
            </w:r>
          </w:p>
          <w:p w14:paraId="5FFEE2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 мере прохождения каждого уровня (острова) фишка игрока должна переходить на следующий уровень (остров).</w:t>
            </w:r>
          </w:p>
          <w:p w14:paraId="504EF6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p>
          <w:p w14:paraId="004F04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лавины в горах, Падающий снег, Иглу с дымом, Эскимос машет рукой, Пингвин по</w:t>
            </w:r>
            <w:r>
              <w:rPr>
                <w:rFonts w:ascii="Times New Roman" w:hAnsi="Times New Roman" w:cs="Times New Roman"/>
                <w:sz w:val="20"/>
                <w:szCs w:val="20"/>
              </w:rPr>
              <w:t xml:space="preserve">дпрыгивает, Ветряная мельница, </w:t>
            </w:r>
            <w:r w:rsidRPr="00AE624C">
              <w:rPr>
                <w:rFonts w:ascii="Times New Roman" w:hAnsi="Times New Roman" w:cs="Times New Roman"/>
                <w:sz w:val="20"/>
                <w:szCs w:val="20"/>
              </w:rPr>
              <w:t xml:space="preserve">Барашек подпрыгивает, Дождь в пустыне, Верблюд поворачивает голову, Извержение вулкана, Избушка вручает приз победителю, Фейерверк после победы игрока. </w:t>
            </w:r>
          </w:p>
          <w:p w14:paraId="727599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должна быть фоновая музыка.</w:t>
            </w:r>
          </w:p>
          <w:p w14:paraId="24816C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фоновой музыки – не менее 5 музыкальных дорожек со звуковыми эффектами (шум ветра, шум дождя, пение птиц), соответствующих ландшафту острова.</w:t>
            </w:r>
          </w:p>
          <w:p w14:paraId="143996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должен поставляться квест: Образовательная программа – наличие.</w:t>
            </w:r>
          </w:p>
          <w:p w14:paraId="004E91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 в интерактивном квесте – не менее 150.</w:t>
            </w:r>
          </w:p>
          <w:p w14:paraId="612CD0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тестов в интерактивном квесте – не менее 20</w:t>
            </w:r>
          </w:p>
          <w:p w14:paraId="0F3615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Таймер с обратным отсчетом в каждой игре – наличие</w:t>
            </w:r>
          </w:p>
          <w:p w14:paraId="28E7BA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p w14:paraId="5CF7BA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творческих занятий - наличие</w:t>
            </w:r>
          </w:p>
          <w:p w14:paraId="26C045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должна представлять собой развивающую программу для детей дошкольного возраста, тренирующую мелкую моторику, внимательность, аккуратность, </w:t>
            </w:r>
            <w:proofErr w:type="spellStart"/>
            <w:r w:rsidRPr="00AE624C">
              <w:rPr>
                <w:rFonts w:ascii="Times New Roman" w:hAnsi="Times New Roman" w:cs="Times New Roman"/>
                <w:sz w:val="20"/>
                <w:szCs w:val="20"/>
              </w:rPr>
              <w:t>цветовосприятие</w:t>
            </w:r>
            <w:proofErr w:type="spellEnd"/>
            <w:r w:rsidRPr="00AE624C">
              <w:rPr>
                <w:rFonts w:ascii="Times New Roman" w:hAnsi="Times New Roman" w:cs="Times New Roman"/>
                <w:sz w:val="20"/>
                <w:szCs w:val="20"/>
              </w:rPr>
              <w:t xml:space="preserve">. </w:t>
            </w:r>
          </w:p>
          <w:p w14:paraId="393344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экране должно быть представлено стартовое окно с выбором интерактивной анимационной локации и дальнейшим выбором в ней анимационного героя для раскрашивания, методом заливки областей рисунка.</w:t>
            </w:r>
          </w:p>
          <w:p w14:paraId="7EE16C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перехода 2D–изображения в 3D–изображение, а также возможность интерактивного взаимодействия пользователя и анимационного героя – наличие</w:t>
            </w:r>
          </w:p>
          <w:p w14:paraId="29166E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После выбора анимационного героя для раскрашивания должны появиться инструменты для работы с изображением:   </w:t>
            </w:r>
          </w:p>
          <w:p w14:paraId="5C89A4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анимационный холст для раскрашивания анимационного героя</w:t>
            </w:r>
          </w:p>
          <w:p w14:paraId="2785D9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контурное изображение анимационного героя      </w:t>
            </w:r>
          </w:p>
          <w:p w14:paraId="54F2CD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цветовая палитра из не менее 9 основных цветов (из них 7 основных спектральных: красный, оранжевый, желтый, зеленый, голубой, синий, фиолетовый и дополнительных цветов: малиновый, черный).</w:t>
            </w:r>
          </w:p>
          <w:p w14:paraId="01CBAC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выборе необходимого цвета он должен отразиться по центру сектора цветовой палитры, с появлением наименования цвета в виде текста – подсказки. </w:t>
            </w:r>
          </w:p>
          <w:p w14:paraId="7DAFC4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десять иконок, отражающие выбранный цвет разных оттенков, с градацией цвета от темного к светлому.</w:t>
            </w:r>
          </w:p>
          <w:p w14:paraId="5B171D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 не менее 90 шт.</w:t>
            </w:r>
          </w:p>
          <w:p w14:paraId="20DDF1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7D93DF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в форме ластика, предназначенная для стирания ранее выбранной заливки изображения </w:t>
            </w:r>
          </w:p>
          <w:p w14:paraId="2CE4EC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в форме баллончика с краской, предназначенная для раскрашивания изображения в форме напыления</w:t>
            </w:r>
          </w:p>
          <w:p w14:paraId="655B7F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волшебной палочки, предназначенная для перехода готового изображения в анимационную локацию</w:t>
            </w:r>
          </w:p>
          <w:p w14:paraId="022DC3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с изображением карты памяти, предназначенная для сохранения готового изображения </w:t>
            </w:r>
          </w:p>
          <w:p w14:paraId="30C3D5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стилизованного перекрестия, предназначенной для выхода из программы.</w:t>
            </w:r>
          </w:p>
          <w:p w14:paraId="63DE1E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окончания раскрашивания анимационного героя, готовое изображение, с помощью иконки с изображением волшебной палочки, должно отправляться в:</w:t>
            </w:r>
          </w:p>
          <w:p w14:paraId="5B3460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Интерактивное морское дно, в котором должны присутствовать анимационные герои сказок </w:t>
            </w:r>
            <w:proofErr w:type="spellStart"/>
            <w:r w:rsidRPr="00AE624C">
              <w:rPr>
                <w:rFonts w:ascii="Times New Roman" w:hAnsi="Times New Roman" w:cs="Times New Roman"/>
                <w:sz w:val="20"/>
                <w:szCs w:val="20"/>
              </w:rPr>
              <w:t>А.С.Пушкина</w:t>
            </w:r>
            <w:proofErr w:type="spellEnd"/>
            <w:r w:rsidRPr="00AE624C">
              <w:rPr>
                <w:rFonts w:ascii="Times New Roman" w:hAnsi="Times New Roman" w:cs="Times New Roman"/>
                <w:sz w:val="20"/>
                <w:szCs w:val="20"/>
              </w:rPr>
              <w:t xml:space="preserve"> – русалка, избушка на курьих ножках, ученый кот</w:t>
            </w:r>
          </w:p>
          <w:p w14:paraId="036B83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Анимационные герои должны двигаться и при интерактивном взаимодействии совершать дополнительные действия. </w:t>
            </w:r>
          </w:p>
          <w:p w14:paraId="4EA2EF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5BDBFF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Рыбки (при интерактивном взаимодействии каждая совершает определенные движения по экрану)</w:t>
            </w:r>
          </w:p>
          <w:p w14:paraId="21E354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изображений для раскрашивания (рыбки) – не менее 3 </w:t>
            </w:r>
            <w:proofErr w:type="spellStart"/>
            <w:r w:rsidRPr="00AE624C">
              <w:rPr>
                <w:rFonts w:ascii="Times New Roman" w:hAnsi="Times New Roman" w:cs="Times New Roman"/>
                <w:sz w:val="20"/>
                <w:szCs w:val="20"/>
              </w:rPr>
              <w:t>шт</w:t>
            </w:r>
            <w:proofErr w:type="spellEnd"/>
          </w:p>
          <w:p w14:paraId="292B23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Сказочный лес, в котором должны присутствовать анимационные герои – белка и сова. </w:t>
            </w:r>
          </w:p>
          <w:p w14:paraId="77101F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Анимационные герои должны двигаться и при интерактивном взаимодействии совершать дополнительные действия.</w:t>
            </w:r>
          </w:p>
          <w:p w14:paraId="408667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7F40CD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Черепаха (при интерактивном взаимодействии прячет голову в панцирь) </w:t>
            </w:r>
          </w:p>
          <w:p w14:paraId="741559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Плавающий дракон (при интерактивном взаимодействии улыбается и машет лапой) </w:t>
            </w:r>
          </w:p>
          <w:p w14:paraId="720D4B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Морской конек (при интерактивном взаимодействии машет плавниками) </w:t>
            </w:r>
          </w:p>
          <w:p w14:paraId="030B06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Рыбка (при интерактивном взаимодействии ныряет и возвращается) </w:t>
            </w:r>
          </w:p>
          <w:p w14:paraId="58F993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 xml:space="preserve">Колобок (при интерактивном взаимодействии подпрыгивает) </w:t>
            </w:r>
          </w:p>
          <w:p w14:paraId="79908F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 xml:space="preserve">Кот Леопольд (при интерактивном взаимодействии кланяется) </w:t>
            </w:r>
          </w:p>
          <w:p w14:paraId="39D564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 xml:space="preserve">Золушка (при интерактивном взаимодействии взмахивает волшебной палочкой) </w:t>
            </w:r>
          </w:p>
          <w:p w14:paraId="4A7A3D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 xml:space="preserve">Чебурашка (при интерактивном взаимодействии начинает танцевать) </w:t>
            </w:r>
          </w:p>
          <w:p w14:paraId="4E9A29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Крокодил Гена (при интерактивном взаимодействии играет на гармошке)</w:t>
            </w:r>
          </w:p>
          <w:p w14:paraId="0B45ED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управления с помощью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(интерактивные столы, интерактивные панели).</w:t>
            </w:r>
          </w:p>
          <w:p w14:paraId="14BD4F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отправки изображения анимационного героя на печать (выполненного после раскрашивания и до, для дальнейшего раскрашивания вручную на распечатанном листе бумаги) – наличие</w:t>
            </w:r>
          </w:p>
          <w:p w14:paraId="3DAB99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с любым собственным названием с помощью функционала виртуальной клавиатуры – наличие</w:t>
            </w:r>
          </w:p>
          <w:p w14:paraId="7B224E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раскрашенного изображения с расширением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6E394E3A" w14:textId="77777777" w:rsidR="003960EF" w:rsidRPr="00AE624C" w:rsidRDefault="003960EF" w:rsidP="008707F4">
            <w:pPr>
              <w:pStyle w:val="ab"/>
              <w:numPr>
                <w:ilvl w:val="0"/>
                <w:numId w:val="1"/>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Многофункциональный игровой Куб   </w:t>
            </w:r>
          </w:p>
          <w:p w14:paraId="277AF9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представлять собой игровой многофункциональный комплекс для специалистов </w:t>
            </w:r>
          </w:p>
          <w:p w14:paraId="33BC32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психологов и дефектологов, оснащённый специализированным оборудованием, методическими пособиями, дидактическими играми.</w:t>
            </w:r>
          </w:p>
          <w:p w14:paraId="55DFE1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Габариты (Ш*В*Г)– не менее 720 × 650 × 580 мм</w:t>
            </w:r>
          </w:p>
          <w:p w14:paraId="08C934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боковых частей куба – ламинированный МДФ не менее 16 мм с покраской в светло – зеленый цвет (RAL 6027)</w:t>
            </w:r>
          </w:p>
          <w:p w14:paraId="29E23E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основания ящиков – Фанера берёзовая высшего сорта с толщиной не менее 15 мм</w:t>
            </w:r>
          </w:p>
          <w:p w14:paraId="678153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кромки и углы должны быть полностью скруглены, обеспечивая полную безопасность изделия и оставляя приятные тактильные ощущения.</w:t>
            </w:r>
          </w:p>
          <w:p w14:paraId="677044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Опоры – не менее 4 колеса со стоп функцией.</w:t>
            </w:r>
          </w:p>
          <w:p w14:paraId="58F77C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не менее 2 ящика плавного хода для наполнения специализированным оборудованием.</w:t>
            </w:r>
          </w:p>
          <w:p w14:paraId="29741D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ручки – фрезеровка фасада (без видимых ручек, когда вырез в фасаде является ручкой)</w:t>
            </w:r>
          </w:p>
          <w:p w14:paraId="66AEC7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Беспроводная музыкальная система – наличие</w:t>
            </w:r>
          </w:p>
          <w:p w14:paraId="5A1DD9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Акустическая система – не менее 2 динамиков.</w:t>
            </w:r>
          </w:p>
          <w:p w14:paraId="463C76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Источник питания – от сети</w:t>
            </w:r>
          </w:p>
          <w:p w14:paraId="189972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комплекта:</w:t>
            </w:r>
          </w:p>
          <w:p w14:paraId="51B80B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Световая песочная панель для работы со сказками</w:t>
            </w:r>
          </w:p>
          <w:p w14:paraId="1CAD47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Световая песочная панель должна представлять собой встроенный комплекс песочной терапии для улучшения координации движений, развития моторики и сенсорики, побуждению к творчеству и креативному мышлению, а также приятному времяпровождению взрослых и детей.</w:t>
            </w:r>
          </w:p>
          <w:p w14:paraId="3E9BF3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Занятия с песком должны способствовать погружению в сказочный мир, мир фантазий, причудливых загадочных образов, затрагивающий самые разнообразные сферы чувств и восприятия.</w:t>
            </w:r>
          </w:p>
          <w:p w14:paraId="7FE304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Рисование песком или песочная графика должны выполняться на подсвеченном снизу стекле с помощью сыпучего материала.</w:t>
            </w:r>
          </w:p>
          <w:p w14:paraId="43246D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Рабочее поле стола – не менее 66 х 52 см</w:t>
            </w:r>
          </w:p>
          <w:p w14:paraId="678777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Глубина бортов от стекла (рабочего поля) – не менее 3,5 см</w:t>
            </w:r>
          </w:p>
          <w:p w14:paraId="52F954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стекла – акрил с толщиной не менее 3 мм</w:t>
            </w:r>
          </w:p>
          <w:p w14:paraId="422C09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Защитная крышка рабочего поля – наличие </w:t>
            </w:r>
          </w:p>
          <w:p w14:paraId="2E79DF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Песок для рисования – не менее 1 кг</w:t>
            </w:r>
          </w:p>
          <w:p w14:paraId="146E91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 бежево – серый</w:t>
            </w:r>
          </w:p>
          <w:p w14:paraId="70CBC4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Фракция песка– не более 0.3мм.</w:t>
            </w:r>
          </w:p>
          <w:p w14:paraId="543783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методическое пособие с разработанными занятиями, разделенное по блокам – наличие</w:t>
            </w:r>
          </w:p>
          <w:p w14:paraId="70C3C1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Рисование руками.</w:t>
            </w:r>
          </w:p>
          <w:p w14:paraId="20D74E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Педагог в данном блоке сможет подробно провести занятия по следующим техникам, несущих образовательные, развивающие и воспитательные задачи:</w:t>
            </w:r>
          </w:p>
          <w:p w14:paraId="7EF95B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Сыпем песок из сжатого кулачка – наличие</w:t>
            </w:r>
          </w:p>
          <w:p w14:paraId="3F255D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Движение ладонью – наличие</w:t>
            </w:r>
          </w:p>
          <w:p w14:paraId="176FA9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«Солим» песочком – наличие</w:t>
            </w:r>
          </w:p>
          <w:p w14:paraId="31C064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Пальчики – наличие</w:t>
            </w:r>
          </w:p>
          <w:p w14:paraId="3CE97E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«Волнистые линии» – наличие</w:t>
            </w:r>
          </w:p>
          <w:p w14:paraId="64965C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Рассыпаем песок между пальцами – наличие</w:t>
            </w:r>
          </w:p>
          <w:p w14:paraId="777872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Отсечение лишнего–наличие</w:t>
            </w:r>
          </w:p>
          <w:p w14:paraId="62D42A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«Параллельные»–наличие</w:t>
            </w:r>
          </w:p>
          <w:p w14:paraId="0073CC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 Рисования инструментами, входящими в комплект.</w:t>
            </w:r>
          </w:p>
          <w:p w14:paraId="756EF5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Педагог в данном блоке сможет подробно провести занятия c возможностью рисовать на песочном столе при помощи инструментов–гребней разные линии, и оставаться чистыми, исключая просыпание большого количества песка – наличие</w:t>
            </w:r>
          </w:p>
          <w:p w14:paraId="3CD322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гребней– не менее 6 шт.</w:t>
            </w:r>
          </w:p>
          <w:p w14:paraId="0ADB65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Гребень №1 – плоская лопатка. </w:t>
            </w:r>
          </w:p>
          <w:p w14:paraId="1DD257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рисовать большие предметы, имеющие четкие линии: горы, дома и т.д.  – наличие</w:t>
            </w:r>
          </w:p>
          <w:p w14:paraId="29689F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делать большие круги и полукружия – наличие </w:t>
            </w:r>
          </w:p>
          <w:p w14:paraId="2DC6D4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Гребень №2 широкий гребень</w:t>
            </w:r>
          </w:p>
          <w:p w14:paraId="3FDEED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проводить широкие линии, широкие волнистые линии – наличие</w:t>
            </w:r>
          </w:p>
          <w:p w14:paraId="664B36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уголком гребня наносить точки и пятна – наличие </w:t>
            </w:r>
          </w:p>
          <w:p w14:paraId="6E6B1A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рисовать дома, заборы, реки и горы – наличие </w:t>
            </w:r>
          </w:p>
          <w:p w14:paraId="1DE157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Гребень №3 – частый зубчатый гребень. </w:t>
            </w:r>
          </w:p>
          <w:p w14:paraId="68DA77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проводить прямые и волнистые линии, рисовать волосы, водопады, реки и моря – наличие</w:t>
            </w:r>
          </w:p>
          <w:p w14:paraId="202814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наносить частые точки, имитируя землю и песок – наличие</w:t>
            </w:r>
          </w:p>
          <w:p w14:paraId="3C9A69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Гребень №4 – утолщенный зубчатый гребень. </w:t>
            </w:r>
          </w:p>
          <w:p w14:paraId="0ADB74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служить для проведения прямых и волнистых линий, более широких и редких. </w:t>
            </w:r>
          </w:p>
          <w:p w14:paraId="200FA9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рисовать холмы, горы, реки, озера, волосы, водопады – наличие</w:t>
            </w:r>
          </w:p>
          <w:p w14:paraId="13E2F3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Гребень №5 – узкая лопатка. </w:t>
            </w:r>
          </w:p>
          <w:p w14:paraId="049594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нанесения широкой линии, мелких окружностей, для нанесения ребром, например, стволов деревьев – наличие</w:t>
            </w:r>
          </w:p>
          <w:p w14:paraId="797A3A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использоваться в работе либо ребром, либо уголком, нанося мелкие делали, точки, окружности и полукружия.</w:t>
            </w:r>
          </w:p>
          <w:p w14:paraId="61181D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Гребень №6 – узкий колышек. </w:t>
            </w:r>
          </w:p>
          <w:p w14:paraId="752644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рисовать мелкие детали, обводить фигуры по контуру, подправлять рисунок, проводить четкие и точные линии, выделять рисунок, делать его более объемным – наличие.</w:t>
            </w:r>
          </w:p>
          <w:p w14:paraId="5828CE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 Техника Песочные истории</w:t>
            </w:r>
          </w:p>
          <w:p w14:paraId="3099E4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представлять основной этап обучения работе с песком, включать циклы занятий, в ходе которых дети рисуют: сюжетные песочные истории, например, тайны подводного мира, животных и птиц, песочных пейзажей, главных героев. </w:t>
            </w:r>
          </w:p>
          <w:p w14:paraId="1AE6AB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предусмотрены задания, направленные на совершенствование техники рисования песком предметов окружающего мира, а также задания творческого характера. </w:t>
            </w:r>
          </w:p>
          <w:p w14:paraId="1E3EA7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предусмотрена возможность использовать гребни, включенные в комплект.</w:t>
            </w:r>
          </w:p>
          <w:p w14:paraId="64A487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Реализация песочных историй на световом столе должна включать 2 способа. </w:t>
            </w:r>
          </w:p>
          <w:p w14:paraId="16E05D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Педагог должен выбирать способ проведения занятий в зависимости от возраста и навыков детей:</w:t>
            </w:r>
          </w:p>
          <w:p w14:paraId="386DA6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1 способ – Прочтение на занятии сказки детям и при работе с песочницей, вспоминая и проговаривая основные моменты, нарисовать ключевые сцены из сказки. </w:t>
            </w:r>
          </w:p>
          <w:p w14:paraId="618DA6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2 способ – Разбивка истории на части. Прочтение сцены сказки детям и обрисовка основных элементов сюжета на песочнице. </w:t>
            </w:r>
          </w:p>
          <w:p w14:paraId="123785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песочная история должна реализовываться из не менее 4 занятий.</w:t>
            </w:r>
          </w:p>
          <w:p w14:paraId="77001C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Песочные истории, которые должны быть включены в комплект поставки:</w:t>
            </w:r>
          </w:p>
          <w:p w14:paraId="5A3F22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1 на тему «Тайны подводного мира»–наличие</w:t>
            </w:r>
          </w:p>
          <w:p w14:paraId="432848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2 на тему «Морские зарисовки»–наличие</w:t>
            </w:r>
          </w:p>
          <w:p w14:paraId="7B80B1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3 на тему «Лесная сказка»–наличие</w:t>
            </w:r>
          </w:p>
          <w:p w14:paraId="131763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4 на тему «Цветочная поляна»–наличие</w:t>
            </w:r>
          </w:p>
          <w:p w14:paraId="033FC8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5 на тему «Друзья»–наличие</w:t>
            </w:r>
          </w:p>
          <w:p w14:paraId="40FBF4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6 на тему «Деревенская история»–наличие</w:t>
            </w:r>
          </w:p>
          <w:p w14:paraId="1CDDB5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7 на тему «Зима. как снеговик маму искал»–наличие</w:t>
            </w:r>
          </w:p>
          <w:p w14:paraId="009151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8 на тему «Огород»–наличие</w:t>
            </w:r>
          </w:p>
          <w:p w14:paraId="61FBE5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9 на тему «Яблонька»–наличие</w:t>
            </w:r>
          </w:p>
          <w:p w14:paraId="17AFFD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10 на тему «Пекарня»–наличие</w:t>
            </w:r>
          </w:p>
          <w:p w14:paraId="559FE5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11 на тему «Подарок маме»–наличие</w:t>
            </w:r>
          </w:p>
          <w:p w14:paraId="72294F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Песочная история № 12 на тему «История про транспорт»–наличие</w:t>
            </w:r>
          </w:p>
          <w:p w14:paraId="35E106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Пособие для развития слухового восприятия</w:t>
            </w:r>
          </w:p>
          <w:p w14:paraId="14B767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должен представлять собой коробочки с разным наполнением, для выполнения обучающих, развивающих и воспитательных задач.</w:t>
            </w:r>
          </w:p>
          <w:p w14:paraId="5B191A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знакомить со звуками, обучать ритму и тонкостям слухового восприятия, научить детей определять звуки, отличать от шума, закрепить понятия «громко– тихо», «быстро– медленно», научить по звуку определять один предмет внутри или несколько.</w:t>
            </w:r>
          </w:p>
          <w:p w14:paraId="6D0838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развития воображения, фантазии, развитие слухового восприятия, развитие чувства ритма, развитие логического мышления и слуховой памяти.</w:t>
            </w:r>
          </w:p>
          <w:p w14:paraId="6F70B0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Возможность воспитания коммуникативных качеств, культуры общения и поведения в коллективе – наличие</w:t>
            </w:r>
          </w:p>
          <w:p w14:paraId="5120EA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ящика – не менее 29,4х29,4х9,5см</w:t>
            </w:r>
          </w:p>
          <w:p w14:paraId="76CA6F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Коробочки – не менее 16 шт.</w:t>
            </w:r>
          </w:p>
          <w:p w14:paraId="4F1EE3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Размер коробочки – не менее 7х7х5 см </w:t>
            </w:r>
          </w:p>
          <w:p w14:paraId="6F19F9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 многослойная березовая фанера </w:t>
            </w:r>
          </w:p>
          <w:p w14:paraId="5292C7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Внутри каждой коробочки должен быть наполнитель – шумовой элемент.</w:t>
            </w:r>
          </w:p>
          <w:p w14:paraId="63E975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Коробочки разбиты на пары по звуку–наличие. </w:t>
            </w:r>
          </w:p>
          <w:p w14:paraId="0E4093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нижней части каждой коробочки есть цветовой маркер (метка)–наличие.</w:t>
            </w:r>
          </w:p>
          <w:p w14:paraId="5E599F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Одинаково звучащие коробочки имеют цветовые маркеры одного и того же цвета–наличие.</w:t>
            </w:r>
          </w:p>
          <w:p w14:paraId="2F47C5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Коробочки не открываются, чтобы дети не проглотили содержимое–наличие</w:t>
            </w:r>
          </w:p>
          <w:p w14:paraId="6F63BE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Каждая коробочка оснащена ручкой–наличие. </w:t>
            </w:r>
          </w:p>
          <w:p w14:paraId="609B1F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 входит ящик для хранения коробочек–наличие.</w:t>
            </w:r>
          </w:p>
          <w:p w14:paraId="3A1DF6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Развивающий комплект с трафаретками</w:t>
            </w:r>
          </w:p>
          <w:p w14:paraId="2A9869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Развивающий комплект должен быть предназначен для развивающих и обучающих занятий с детьми дошкольного и младшего школьного возраста, направленных на формирование познавательной деятельности детей. </w:t>
            </w:r>
          </w:p>
          <w:p w14:paraId="340E72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Обучающие занятия с трафаретами должны способствовать развитию сенсорных способностей и совершенствованию интеллекта, вырабатывать усидчивость, точность, подготавливать ребенка к обучению в школе, способствовать формированию красивого почерка.</w:t>
            </w:r>
          </w:p>
          <w:p w14:paraId="2952D7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Общее количество трафареток – не менее 30 шт. </w:t>
            </w:r>
          </w:p>
          <w:p w14:paraId="6A29E1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трафаретка должна быть гладкая на ощупь, не скользить по бумаге, иметь оптимальную толщину, размер и быть удобной в работе.</w:t>
            </w:r>
          </w:p>
          <w:p w14:paraId="63B6B5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удобного хранения всего комплекта в шкатулке с крышкой – наличие.</w:t>
            </w:r>
          </w:p>
          <w:p w14:paraId="735803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лицевой стороне шкатулки и на ее крышке должно быть выполнено декорирование рисунками с пейзажами.</w:t>
            </w:r>
          </w:p>
          <w:p w14:paraId="127817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шкатулки–березовая фанера толщиной 6 мм.</w:t>
            </w:r>
          </w:p>
          <w:p w14:paraId="2438D6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 не менее 272*190*148 мм</w:t>
            </w:r>
          </w:p>
          <w:p w14:paraId="3385E1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трафаретки–березовая фанера толщиной 4 мм</w:t>
            </w:r>
          </w:p>
          <w:p w14:paraId="323121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 не менее 160 *250 мм</w:t>
            </w:r>
          </w:p>
          <w:p w14:paraId="21DCBE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Комплект трафаретов состоит из наборов на определенную тематику–не менее 3 шт.</w:t>
            </w:r>
          </w:p>
          <w:p w14:paraId="2C83FA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Набор «Фигуры, цифры и линии» – наличие</w:t>
            </w:r>
          </w:p>
          <w:p w14:paraId="5E264D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Набор должен содержать трафареты с фигурами, цифрами и линиями. </w:t>
            </w:r>
          </w:p>
          <w:p w14:paraId="7E8034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Фигуры и линии крупные и удобные для начала занятий с трафаретами – наличие</w:t>
            </w:r>
          </w:p>
          <w:p w14:paraId="177D50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Линии, фигуры и цифры имеют как плавные линии, так и острые углы – наличие</w:t>
            </w:r>
          </w:p>
          <w:p w14:paraId="3D7EB9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способствовать изучению и написанию цифр, фигур и постановке руки для письма.</w:t>
            </w:r>
          </w:p>
          <w:p w14:paraId="41994C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наборе – не менее 10 трафаретов. </w:t>
            </w:r>
          </w:p>
          <w:p w14:paraId="310DE5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 цифрами – не менее 1 шт.</w:t>
            </w:r>
          </w:p>
          <w:p w14:paraId="7D32BA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 фигурами – не менее 2 шт.</w:t>
            </w:r>
          </w:p>
          <w:p w14:paraId="1E3641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 простыми линиями – не менее 4 шт.</w:t>
            </w:r>
          </w:p>
          <w:p w14:paraId="228C75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со сложными линиями – не менее 3 шт.</w:t>
            </w:r>
          </w:p>
          <w:p w14:paraId="0190C6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Набор «Орнаменты» – наличие</w:t>
            </w:r>
          </w:p>
          <w:p w14:paraId="2A2620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Набор должен содержать трафареты с различными орнаментами. </w:t>
            </w:r>
          </w:p>
          <w:p w14:paraId="13A66E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Орнаменты должны быть разработаны по принципу от простого к сложному. </w:t>
            </w:r>
          </w:p>
          <w:p w14:paraId="72F67D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трафаретах должны использоваться плавные линии и линии с углами. </w:t>
            </w:r>
          </w:p>
          <w:p w14:paraId="75315F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наборе – не менее 10 трафаретов.</w:t>
            </w:r>
          </w:p>
          <w:p w14:paraId="023905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 наклоном линий–не менее 1 шт.</w:t>
            </w:r>
          </w:p>
          <w:p w14:paraId="608B24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Трафарет с орнаментом – не менее 4 </w:t>
            </w:r>
            <w:proofErr w:type="spellStart"/>
            <w:r w:rsidRPr="00AE624C">
              <w:rPr>
                <w:rFonts w:ascii="Times New Roman" w:hAnsi="Times New Roman" w:cs="Times New Roman"/>
                <w:sz w:val="20"/>
                <w:szCs w:val="20"/>
              </w:rPr>
              <w:t>шт</w:t>
            </w:r>
            <w:proofErr w:type="spellEnd"/>
          </w:p>
          <w:p w14:paraId="54F571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со сложным орнаментом – не менее 5 шт.</w:t>
            </w:r>
          </w:p>
          <w:p w14:paraId="671A0E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Набор «Пейзажи» – наличие</w:t>
            </w:r>
          </w:p>
          <w:p w14:paraId="6DB1A5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Набор должен содержать трафареты с различными пейзажами. </w:t>
            </w:r>
          </w:p>
          <w:p w14:paraId="531CFD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Эта группа трафаретов должна быть более сложного уровня и должна включать набор сюжетов, собранных из линий и фигур различных уровней сложности. </w:t>
            </w:r>
          </w:p>
          <w:p w14:paraId="1A2EAC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наборе «Пейзажи» должны даваться первичные представления о способах изображения пространства. Рисунки на трафаретах должны отражать объем на плоскости и линейную перспективу.</w:t>
            </w:r>
          </w:p>
          <w:p w14:paraId="0B8DF4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наборе – не менее 10 трафаретов.</w:t>
            </w:r>
          </w:p>
          <w:p w14:paraId="5FF291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Трафарет с плоскостными изображениями – не менее 5 шт.</w:t>
            </w:r>
          </w:p>
          <w:p w14:paraId="77B5BD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Трафарет с изображениями в перспективе – не менее 5 шт.</w:t>
            </w:r>
          </w:p>
          <w:p w14:paraId="1236D1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пособие – наличие</w:t>
            </w:r>
          </w:p>
          <w:p w14:paraId="5C1E42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пособие разработано с акцентом на проведение групповых занятий – наличие</w:t>
            </w:r>
          </w:p>
          <w:p w14:paraId="0FEF2C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с помощью всех трафаретов набора   обводить по контуру карандашом, пальцем – наличие </w:t>
            </w:r>
          </w:p>
          <w:p w14:paraId="659A4A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Усложнение заданий посредством рисования с закрытыми глазами – наличие</w:t>
            </w:r>
          </w:p>
          <w:p w14:paraId="6B2AB2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Усложнение заданий посредством обведения линии левой рукой, если ребенок правша, и правой рукой, если он левша–наличие</w:t>
            </w:r>
          </w:p>
          <w:p w14:paraId="60062A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работать на занятиях с трафаретами, комбинируя их между собой – наличие</w:t>
            </w:r>
          </w:p>
          <w:p w14:paraId="6792BE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Использование трафаретов для создания собственных игр или иллюстраций к рассказам–наличие</w:t>
            </w:r>
          </w:p>
          <w:p w14:paraId="03B409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методическом пособие разработаны следующие блоки и занятия:</w:t>
            </w:r>
          </w:p>
          <w:p w14:paraId="2CCA42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Задания для трафарета с цифрами</w:t>
            </w:r>
          </w:p>
          <w:p w14:paraId="667771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цифр, понятия «четные и нечетные числа»–наличие</w:t>
            </w:r>
          </w:p>
          <w:p w14:paraId="0F47DD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Обведение цифр, знаков вычитания и сложения по контуру–наличие</w:t>
            </w:r>
          </w:p>
          <w:p w14:paraId="531BCF8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 помощью дополнительных элементов на трафаретке (знаков «+»</w:t>
            </w:r>
            <w:r>
              <w:rPr>
                <w:rFonts w:ascii="Times New Roman" w:hAnsi="Times New Roman" w:cs="Times New Roman"/>
                <w:sz w:val="20"/>
                <w:szCs w:val="20"/>
              </w:rPr>
              <w:t xml:space="preserve"> и «–</w:t>
            </w:r>
            <w:r w:rsidRPr="00AE624C">
              <w:rPr>
                <w:rFonts w:ascii="Times New Roman" w:hAnsi="Times New Roman" w:cs="Times New Roman"/>
                <w:sz w:val="20"/>
                <w:szCs w:val="20"/>
              </w:rPr>
              <w:t>») должна быть возможность создания и решения примеров.</w:t>
            </w:r>
          </w:p>
          <w:p w14:paraId="6CF57D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обвести цифры своей даты рождения–наличие</w:t>
            </w:r>
          </w:p>
          <w:p w14:paraId="20CC5E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Задания для трафарета с фигурами</w:t>
            </w:r>
          </w:p>
          <w:p w14:paraId="5B6385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способствовать изучению геометрических фигур</w:t>
            </w:r>
          </w:p>
          <w:p w14:paraId="140CA2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Знакомство детей со штриховкой – наличие</w:t>
            </w:r>
          </w:p>
          <w:p w14:paraId="43D53C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помощи элементов разбирать объект на составляющие части и с помощью трафаретов рисовать единое целое – наличие</w:t>
            </w:r>
          </w:p>
          <w:p w14:paraId="667308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помощи элементов делать аппликацию – наличие</w:t>
            </w:r>
          </w:p>
          <w:p w14:paraId="66259A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элемента с закрытыми глазами и дальнейшее его угадывание–наличие</w:t>
            </w:r>
          </w:p>
          <w:p w14:paraId="4BB768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рисунка–наличие</w:t>
            </w:r>
          </w:p>
          <w:p w14:paraId="562AFE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Задания для трафарета с простыми линиями </w:t>
            </w:r>
          </w:p>
          <w:p w14:paraId="4A5FB7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плавных линий и углов–наличие</w:t>
            </w:r>
          </w:p>
          <w:p w14:paraId="551226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рисования при помощи элементов целого пейзажа (домик на полянке, солнышко и речка) – наличие</w:t>
            </w:r>
          </w:p>
          <w:p w14:paraId="346AE4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рисунка–наличие</w:t>
            </w:r>
          </w:p>
          <w:p w14:paraId="03C43D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Задания для трафарета со сложными линиями </w:t>
            </w:r>
          </w:p>
          <w:p w14:paraId="1A7468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помощи элементов создать сложное изображение (герб, корабль на море, солнце и облака), скомбинировать фигуры и линии, разукрасить полученное изображение карандашами или красками–наличие</w:t>
            </w:r>
          </w:p>
          <w:p w14:paraId="7ED790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 – наличие</w:t>
            </w:r>
          </w:p>
          <w:p w14:paraId="2ED2CD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Задания для трафарета с наклоном линий</w:t>
            </w:r>
          </w:p>
          <w:p w14:paraId="680FFC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постановки письма, отрабатывая при помощи трафарета наклон линий – наличие</w:t>
            </w:r>
          </w:p>
          <w:p w14:paraId="4855AE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понятий «длинный и короткий»–наличие</w:t>
            </w:r>
          </w:p>
          <w:p w14:paraId="1A26CB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выполнять задания, обводя только короткие или только длинные линии – наличие</w:t>
            </w:r>
          </w:p>
          <w:p w14:paraId="5D4C1C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Рисование с помощью трафарета буквы Н, буквы П, буквы Х, буквы А – наличие</w:t>
            </w:r>
          </w:p>
          <w:p w14:paraId="4BFC1C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рисунка–наличие</w:t>
            </w:r>
          </w:p>
          <w:p w14:paraId="21E33E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Задания для трафарета с орнаментом</w:t>
            </w:r>
          </w:p>
          <w:p w14:paraId="25D72C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Должны способствовать постановке руки для формирования красивого почерка, обрабатывания внимательности и памяти – наличие</w:t>
            </w:r>
          </w:p>
          <w:p w14:paraId="4AE39B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Рисование орнаментов, используя полную или некоторую часть элемента – наличие</w:t>
            </w:r>
          </w:p>
          <w:p w14:paraId="18E28B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Рисование траектории орнамента как по прямой линии, так и по ломаной – наличие</w:t>
            </w:r>
          </w:p>
          <w:p w14:paraId="461EC3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рисунка–наличие</w:t>
            </w:r>
          </w:p>
          <w:p w14:paraId="25517F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Задания для трафарета со сложным орнаментом</w:t>
            </w:r>
          </w:p>
          <w:p w14:paraId="42A577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способствовать аккуратности, точности, терпению, формированию красивого почерка – наличие</w:t>
            </w:r>
          </w:p>
          <w:p w14:paraId="60EEB8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Плавные и округлые линии элементов – наличие</w:t>
            </w:r>
          </w:p>
          <w:p w14:paraId="413318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рисования большого изображения с орнаментом (восточный ковер, ткань, обои, пол) </w:t>
            </w:r>
          </w:p>
          <w:p w14:paraId="6049B7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орнамента и подсчет частей элементов (запятые, дуги, кружочки) – наличие</w:t>
            </w:r>
          </w:p>
          <w:p w14:paraId="070BA8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 – наличие</w:t>
            </w:r>
          </w:p>
          <w:p w14:paraId="65426D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Задания для трафарета с плоскостными изображениями</w:t>
            </w:r>
          </w:p>
          <w:p w14:paraId="40774C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при помощи трафарета пейзажа–наличие</w:t>
            </w:r>
          </w:p>
          <w:p w14:paraId="3BC5BB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его окрашивания для получения картины – наличие</w:t>
            </w:r>
          </w:p>
          <w:p w14:paraId="2BB8F2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помощи трафарета ребенок должен учиться применять фантазию, придумывать историю или рассказ по собственному рисунку.</w:t>
            </w:r>
          </w:p>
          <w:p w14:paraId="71318B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пейзажа и подсчет частей элементов (деревья, облака) – наличие</w:t>
            </w:r>
          </w:p>
          <w:p w14:paraId="14BD39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реализации собственной темы рисунка – наличие</w:t>
            </w:r>
          </w:p>
          <w:p w14:paraId="3A5474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Задания для трафарета с изображением в перспективе</w:t>
            </w:r>
          </w:p>
          <w:p w14:paraId="54F948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Изучение понятий «перспектива», «маленький и большой», «далеко и близко»–наличие </w:t>
            </w:r>
          </w:p>
          <w:p w14:paraId="7A67B6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Изучение пейзажа и подсчет частей элементов (окна, растения) – наличие </w:t>
            </w:r>
          </w:p>
          <w:p w14:paraId="77CD55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аппликации при помощи трафарета – наличие Возможность реализации собственной темы рисунка – наличие</w:t>
            </w:r>
          </w:p>
          <w:p w14:paraId="1B44A0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r>
            <w:proofErr w:type="spellStart"/>
            <w:r w:rsidRPr="00AE624C">
              <w:rPr>
                <w:rFonts w:ascii="Times New Roman" w:hAnsi="Times New Roman" w:cs="Times New Roman"/>
                <w:sz w:val="20"/>
                <w:szCs w:val="20"/>
              </w:rPr>
              <w:t>Геоборд</w:t>
            </w:r>
            <w:proofErr w:type="spellEnd"/>
            <w:r w:rsidRPr="00AE624C">
              <w:rPr>
                <w:rFonts w:ascii="Times New Roman" w:hAnsi="Times New Roman" w:cs="Times New Roman"/>
                <w:sz w:val="20"/>
                <w:szCs w:val="20"/>
              </w:rPr>
              <w:t xml:space="preserve"> 3 в 1</w:t>
            </w:r>
          </w:p>
          <w:p w14:paraId="32BDD6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Комплект должен состоять из не менее 3 </w:t>
            </w:r>
            <w:proofErr w:type="spellStart"/>
            <w:r w:rsidRPr="00AE624C">
              <w:rPr>
                <w:rFonts w:ascii="Times New Roman" w:hAnsi="Times New Roman" w:cs="Times New Roman"/>
                <w:sz w:val="20"/>
                <w:szCs w:val="20"/>
              </w:rPr>
              <w:t>геобордов</w:t>
            </w:r>
            <w:proofErr w:type="spellEnd"/>
            <w:r w:rsidRPr="00AE624C">
              <w:rPr>
                <w:rFonts w:ascii="Times New Roman" w:hAnsi="Times New Roman" w:cs="Times New Roman"/>
                <w:sz w:val="20"/>
                <w:szCs w:val="20"/>
              </w:rPr>
              <w:t xml:space="preserve"> для конструирования различных изображений с помощью штырьков и </w:t>
            </w:r>
            <w:proofErr w:type="spellStart"/>
            <w:r w:rsidRPr="00AE624C">
              <w:rPr>
                <w:rFonts w:ascii="Times New Roman" w:hAnsi="Times New Roman" w:cs="Times New Roman"/>
                <w:sz w:val="20"/>
                <w:szCs w:val="20"/>
              </w:rPr>
              <w:t>резиночек</w:t>
            </w:r>
            <w:proofErr w:type="spellEnd"/>
            <w:r w:rsidRPr="00AE624C">
              <w:rPr>
                <w:rFonts w:ascii="Times New Roman" w:hAnsi="Times New Roman" w:cs="Times New Roman"/>
                <w:sz w:val="20"/>
                <w:szCs w:val="20"/>
              </w:rPr>
              <w:t xml:space="preserve">. </w:t>
            </w:r>
          </w:p>
          <w:p w14:paraId="37D48E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нанизывать их на выпуклые элементы (не менее 10 рядов по не менее 10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в каждом ряду) и создавать таким образом разнообразные фигуры–наличие</w:t>
            </w:r>
          </w:p>
          <w:p w14:paraId="706B24CD"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Геоборды</w:t>
            </w:r>
            <w:proofErr w:type="spellEnd"/>
            <w:r w:rsidRPr="00AE624C">
              <w:rPr>
                <w:rFonts w:ascii="Times New Roman" w:hAnsi="Times New Roman" w:cs="Times New Roman"/>
                <w:sz w:val="20"/>
                <w:szCs w:val="20"/>
              </w:rPr>
              <w:t xml:space="preserve"> должны быть нацелены на развитие памяти, внимания и усидчивости, мелкой моторики, фантазии, творческого потенциала детей.</w:t>
            </w:r>
          </w:p>
          <w:p w14:paraId="596FD3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дополнительного изучения букв и цифр–наличие</w:t>
            </w:r>
          </w:p>
          <w:p w14:paraId="32002F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развития пространственного и математического мышления–наличие</w:t>
            </w:r>
          </w:p>
          <w:p w14:paraId="4C2C22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базового знакомства с геометрическими фигурами–наличие</w:t>
            </w:r>
          </w:p>
          <w:p w14:paraId="543104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представлять собой отличный метод расслабления и снятия физического и психологического напряжения у детей.</w:t>
            </w:r>
          </w:p>
          <w:p w14:paraId="777B85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в себя:</w:t>
            </w:r>
          </w:p>
          <w:p w14:paraId="58B5B436" w14:textId="77777777" w:rsidR="003960EF" w:rsidRPr="00AE624C" w:rsidRDefault="003960EF" w:rsidP="008707F4">
            <w:pPr>
              <w:rPr>
                <w:rFonts w:ascii="Times New Roman" w:hAnsi="Times New Roman" w:cs="Times New Roman"/>
                <w:sz w:val="20"/>
                <w:szCs w:val="20"/>
              </w:rPr>
            </w:pPr>
            <w:r>
              <w:rPr>
                <w:rFonts w:ascii="Times New Roman" w:hAnsi="Times New Roman" w:cs="Times New Roman"/>
                <w:sz w:val="20"/>
                <w:szCs w:val="20"/>
              </w:rPr>
              <w:t>Карточки с заданиями</w:t>
            </w:r>
            <w:r w:rsidRPr="00AE624C">
              <w:rPr>
                <w:rFonts w:ascii="Times New Roman" w:hAnsi="Times New Roman" w:cs="Times New Roman"/>
                <w:sz w:val="20"/>
                <w:szCs w:val="20"/>
              </w:rPr>
              <w:t xml:space="preserve"> (двусторонние)– не менее 48 </w:t>
            </w:r>
            <w:proofErr w:type="spellStart"/>
            <w:r w:rsidRPr="00AE624C">
              <w:rPr>
                <w:rFonts w:ascii="Times New Roman" w:hAnsi="Times New Roman" w:cs="Times New Roman"/>
                <w:sz w:val="20"/>
                <w:szCs w:val="20"/>
              </w:rPr>
              <w:t>шт</w:t>
            </w:r>
            <w:proofErr w:type="spellEnd"/>
          </w:p>
          <w:p w14:paraId="4DCF62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Задания должны включать в себя следующие темы:</w:t>
            </w:r>
          </w:p>
          <w:p w14:paraId="27FCA4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«Буквы»– наличие</w:t>
            </w:r>
          </w:p>
          <w:p w14:paraId="22502B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«Геометрические фигуры»– наличие</w:t>
            </w:r>
          </w:p>
          <w:p w14:paraId="78B231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«Картинки»– наличие</w:t>
            </w:r>
          </w:p>
          <w:p w14:paraId="672BD9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наличие</w:t>
            </w:r>
          </w:p>
          <w:p w14:paraId="184AF2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«Цифры»– наличие</w:t>
            </w:r>
          </w:p>
          <w:p w14:paraId="0E3E6B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«Части целое»– наличие</w:t>
            </w:r>
          </w:p>
          <w:p w14:paraId="0B9FE3AC" w14:textId="77777777" w:rsidR="003960EF" w:rsidRPr="00AE624C" w:rsidRDefault="003960EF" w:rsidP="008707F4">
            <w:pPr>
              <w:rPr>
                <w:rFonts w:ascii="Times New Roman" w:hAnsi="Times New Roman" w:cs="Times New Roman"/>
                <w:sz w:val="20"/>
                <w:szCs w:val="20"/>
              </w:rPr>
            </w:pPr>
            <w:r>
              <w:rPr>
                <w:rFonts w:ascii="Times New Roman" w:hAnsi="Times New Roman" w:cs="Times New Roman"/>
                <w:sz w:val="20"/>
                <w:szCs w:val="20"/>
              </w:rPr>
              <w:t xml:space="preserve">Размеры каждого </w:t>
            </w:r>
            <w:proofErr w:type="spellStart"/>
            <w:r>
              <w:rPr>
                <w:rFonts w:ascii="Times New Roman" w:hAnsi="Times New Roman" w:cs="Times New Roman"/>
                <w:sz w:val="20"/>
                <w:szCs w:val="20"/>
              </w:rPr>
              <w:t>геоборда</w:t>
            </w:r>
            <w:proofErr w:type="spellEnd"/>
            <w:r>
              <w:rPr>
                <w:rFonts w:ascii="Times New Roman" w:hAnsi="Times New Roman" w:cs="Times New Roman"/>
                <w:sz w:val="20"/>
                <w:szCs w:val="20"/>
              </w:rPr>
              <w:t xml:space="preserve"> – </w:t>
            </w:r>
            <w:r w:rsidRPr="00AE624C">
              <w:rPr>
                <w:rFonts w:ascii="Times New Roman" w:hAnsi="Times New Roman" w:cs="Times New Roman"/>
                <w:sz w:val="20"/>
                <w:szCs w:val="20"/>
              </w:rPr>
              <w:t xml:space="preserve"> не менее 220х230х15 мм</w:t>
            </w:r>
          </w:p>
          <w:p w14:paraId="0FEDF0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Материал–Берёзовая фанера высшего сорта                                                                                               </w:t>
            </w:r>
          </w:p>
          <w:p w14:paraId="362DBF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Цветных резинок – не менее 200 </w:t>
            </w:r>
            <w:proofErr w:type="spellStart"/>
            <w:r w:rsidRPr="00AE624C">
              <w:rPr>
                <w:rFonts w:ascii="Times New Roman" w:hAnsi="Times New Roman" w:cs="Times New Roman"/>
                <w:sz w:val="20"/>
                <w:szCs w:val="20"/>
              </w:rPr>
              <w:t>шт</w:t>
            </w:r>
            <w:proofErr w:type="spellEnd"/>
          </w:p>
          <w:p w14:paraId="142976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Методические рекомендации к занятиям–наличие</w:t>
            </w:r>
          </w:p>
          <w:p w14:paraId="15BEEE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r>
            <w:proofErr w:type="spellStart"/>
            <w:r w:rsidRPr="00AE624C">
              <w:rPr>
                <w:rFonts w:ascii="Times New Roman" w:hAnsi="Times New Roman" w:cs="Times New Roman"/>
                <w:sz w:val="20"/>
                <w:szCs w:val="20"/>
              </w:rPr>
              <w:t>Коррекционно</w:t>
            </w:r>
            <w:proofErr w:type="spellEnd"/>
            <w:r w:rsidRPr="00AE624C">
              <w:rPr>
                <w:rFonts w:ascii="Times New Roman" w:hAnsi="Times New Roman" w:cs="Times New Roman"/>
                <w:sz w:val="20"/>
                <w:szCs w:val="20"/>
              </w:rPr>
              <w:t xml:space="preserve"> —развивающий комплект с пластинами</w:t>
            </w:r>
          </w:p>
          <w:p w14:paraId="58E31D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представлять собой комплект</w:t>
            </w:r>
          </w:p>
          <w:p w14:paraId="1C00DC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 сенсорными пластинами, разработанный для проведения занятий с детьми старшего дошкольного и младшего школьного возраста.</w:t>
            </w:r>
          </w:p>
          <w:p w14:paraId="68142F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способствовать развитию логического мышления с помощью выполнения осмысленных тактильных упражнений, развитию тактильного восприятия, тактильной памяти, воображения, концентрации, переключения и распределения внимания, обучению ребенка контролировать свою деятельность, самостоятельно исправлять допущенные ошибки.</w:t>
            </w:r>
          </w:p>
          <w:p w14:paraId="696321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проводить занятия с комплектом самостоятельно, или в комплексе с другими </w:t>
            </w:r>
            <w:proofErr w:type="spellStart"/>
            <w:r w:rsidRPr="00AE624C">
              <w:rPr>
                <w:rFonts w:ascii="Times New Roman" w:hAnsi="Times New Roman" w:cs="Times New Roman"/>
                <w:sz w:val="20"/>
                <w:szCs w:val="20"/>
              </w:rPr>
              <w:t>коррекционно</w:t>
            </w:r>
            <w:proofErr w:type="spellEnd"/>
            <w:r w:rsidRPr="00AE624C">
              <w:rPr>
                <w:rFonts w:ascii="Times New Roman" w:hAnsi="Times New Roman" w:cs="Times New Roman"/>
                <w:sz w:val="20"/>
                <w:szCs w:val="20"/>
              </w:rPr>
              <w:t xml:space="preserve"> – развивающими методиками, используемыми при нарушениях речевого развития, задержке психического развития (ЗПР), СДВГ (синдром дефицита внимания и гиперактивности) – наличие</w:t>
            </w:r>
          </w:p>
          <w:p w14:paraId="1AFA96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Габариты изделия – не менее 442*130*16 мм</w:t>
            </w:r>
          </w:p>
          <w:p w14:paraId="1A6E75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 березовая фанера </w:t>
            </w:r>
          </w:p>
          <w:p w14:paraId="1A9D32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комплекта:</w:t>
            </w:r>
          </w:p>
          <w:p w14:paraId="1BAE8F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пластин N°1 – наличие</w:t>
            </w:r>
          </w:p>
          <w:p w14:paraId="12CB0F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наборе – не менее 5 пластин</w:t>
            </w:r>
          </w:p>
          <w:p w14:paraId="131233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Размер пластины – не менее   60 х 100 х 5 мм, </w:t>
            </w:r>
          </w:p>
          <w:p w14:paraId="3C3D3D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Отверстия с симметричным расположением на пластинах в диапазоне от 0 до 4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 наличие.</w:t>
            </w:r>
          </w:p>
          <w:p w14:paraId="1465D3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Отверстия с хаотичным расположением на пластинах в диапазоне от 0 до 4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 наличие</w:t>
            </w:r>
          </w:p>
          <w:p w14:paraId="216B9F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пластин №2 – наличие</w:t>
            </w:r>
          </w:p>
          <w:p w14:paraId="38CF51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наборе – не менее 6 пластин</w:t>
            </w:r>
          </w:p>
          <w:p w14:paraId="046A9A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пластины – не менее 60 х 100 х 5 мм,</w:t>
            </w:r>
          </w:p>
          <w:p w14:paraId="08BC72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Отверстия с симметричным расположением на пластинах в диапазоне от 5 до 10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 наличие.</w:t>
            </w:r>
          </w:p>
          <w:p w14:paraId="407243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Отверстия с хаотичным расположением на пластинах в диапазоне от 5 до 10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 наличие</w:t>
            </w:r>
          </w:p>
          <w:p w14:paraId="7A91DA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Матрица с ячейками для пластин – наличие</w:t>
            </w:r>
          </w:p>
          <w:p w14:paraId="486738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Ячейки – не менее 11 шт.</w:t>
            </w:r>
          </w:p>
          <w:p w14:paraId="3ADD68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Мягкие очки для глаз – наличие</w:t>
            </w:r>
          </w:p>
          <w:p w14:paraId="5B0FBDD1"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Шумоизоляционные</w:t>
            </w:r>
            <w:proofErr w:type="spellEnd"/>
            <w:r w:rsidRPr="00AE624C">
              <w:rPr>
                <w:rFonts w:ascii="Times New Roman" w:hAnsi="Times New Roman" w:cs="Times New Roman"/>
                <w:sz w:val="20"/>
                <w:szCs w:val="20"/>
              </w:rPr>
              <w:t xml:space="preserve"> наушники – наличие</w:t>
            </w:r>
          </w:p>
          <w:p w14:paraId="05F1D3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пособие – наличие</w:t>
            </w:r>
          </w:p>
          <w:p w14:paraId="2953F6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выполнения упражнений по основному дидактическому принципу – от простого к сложному – наличие</w:t>
            </w:r>
          </w:p>
          <w:p w14:paraId="152B84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Возможность выполнять задания (если ребенку сложно или ребенок с ОВЗ) с использованием матрицы с ячейками – наличие</w:t>
            </w:r>
          </w:p>
          <w:p w14:paraId="417F20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методическом пособие должны быть разработаны следующие варианты работы с комплектом:</w:t>
            </w:r>
          </w:p>
          <w:p w14:paraId="451217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Полный сенсорный контроль</w:t>
            </w:r>
          </w:p>
          <w:p w14:paraId="621E35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Проведение упражнений двумя руками при полном сенсорном контроле (без очков и наушников) с пластинами из наборов – наличие</w:t>
            </w:r>
          </w:p>
          <w:p w14:paraId="3C018D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счёта отверстий наощупь и выкладывание числовой последовательности в матрице или без нее на столе – наличие</w:t>
            </w:r>
          </w:p>
          <w:p w14:paraId="2293A8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Условная изоляция слухового канала восприятия</w:t>
            </w:r>
          </w:p>
          <w:p w14:paraId="15B662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Проведение упражнений с помощью </w:t>
            </w:r>
            <w:proofErr w:type="spellStart"/>
            <w:r w:rsidRPr="00AE624C">
              <w:rPr>
                <w:rFonts w:ascii="Times New Roman" w:hAnsi="Times New Roman" w:cs="Times New Roman"/>
                <w:sz w:val="20"/>
                <w:szCs w:val="20"/>
              </w:rPr>
              <w:t>шумоизоляционных</w:t>
            </w:r>
            <w:proofErr w:type="spellEnd"/>
            <w:r w:rsidRPr="00AE624C">
              <w:rPr>
                <w:rFonts w:ascii="Times New Roman" w:hAnsi="Times New Roman" w:cs="Times New Roman"/>
                <w:sz w:val="20"/>
                <w:szCs w:val="20"/>
              </w:rPr>
              <w:t xml:space="preserve"> наушников – наличие</w:t>
            </w:r>
          </w:p>
          <w:p w14:paraId="10EE69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изолировать отвлекающие шумовые факторы – наличие</w:t>
            </w:r>
          </w:p>
          <w:p w14:paraId="255ABD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Условная изоляция зрительного канала восприятия</w:t>
            </w:r>
          </w:p>
          <w:p w14:paraId="2516ED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Проведение упражнений с помощью мягких очков – наличие</w:t>
            </w:r>
          </w:p>
          <w:p w14:paraId="7B980A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Опора при выполнении задачи переносится на тактильный канал, задания выполняются двумя руками – наличие</w:t>
            </w:r>
          </w:p>
          <w:p w14:paraId="12E581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Условная изоляция зрительного и слухового каналов</w:t>
            </w:r>
          </w:p>
          <w:p w14:paraId="09AA99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Проведение упражнений с одновременным использованием мягких очков и </w:t>
            </w:r>
            <w:proofErr w:type="spellStart"/>
            <w:r w:rsidRPr="00AE624C">
              <w:rPr>
                <w:rFonts w:ascii="Times New Roman" w:hAnsi="Times New Roman" w:cs="Times New Roman"/>
                <w:sz w:val="20"/>
                <w:szCs w:val="20"/>
              </w:rPr>
              <w:t>шумоизоляционных</w:t>
            </w:r>
            <w:proofErr w:type="spellEnd"/>
            <w:r w:rsidRPr="00AE624C">
              <w:rPr>
                <w:rFonts w:ascii="Times New Roman" w:hAnsi="Times New Roman" w:cs="Times New Roman"/>
                <w:sz w:val="20"/>
                <w:szCs w:val="20"/>
              </w:rPr>
              <w:t xml:space="preserve"> наушников – наличие</w:t>
            </w:r>
          </w:p>
          <w:p w14:paraId="70D2ED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Условная изоляция двух каналов, должна создавать защиту от отвлекающих факторов, и позволять максимально сосредоточиться на выполнении задания.</w:t>
            </w:r>
          </w:p>
          <w:p w14:paraId="66F7CB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Отсутствие зрительного контроля должно вынудить полностью полагаться на тактильные ощущения, формировать особое состояние концентрации на телесных ощущениях и осмысленного тактильного сосредоточения. </w:t>
            </w:r>
          </w:p>
          <w:p w14:paraId="4B56E9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Выполнение задания только одной рукой при условной изоляции зрительного и слухового каналов)</w:t>
            </w:r>
          </w:p>
          <w:p w14:paraId="603E8E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Проведение упражнений с мягкими очками и </w:t>
            </w:r>
            <w:proofErr w:type="spellStart"/>
            <w:r w:rsidRPr="00AE624C">
              <w:rPr>
                <w:rFonts w:ascii="Times New Roman" w:hAnsi="Times New Roman" w:cs="Times New Roman"/>
                <w:sz w:val="20"/>
                <w:szCs w:val="20"/>
              </w:rPr>
              <w:t>шумоизоляционными</w:t>
            </w:r>
            <w:proofErr w:type="spellEnd"/>
            <w:r w:rsidRPr="00AE624C">
              <w:rPr>
                <w:rFonts w:ascii="Times New Roman" w:hAnsi="Times New Roman" w:cs="Times New Roman"/>
                <w:sz w:val="20"/>
                <w:szCs w:val="20"/>
              </w:rPr>
              <w:t xml:space="preserve"> наушниками – наличие</w:t>
            </w:r>
          </w:p>
          <w:p w14:paraId="5ADE0C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чередовать выполнение упражнения левой и правой рукой по очереди – наличие</w:t>
            </w:r>
          </w:p>
          <w:p w14:paraId="139C20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Этот вариант должен представлять собой самый сложный вариант выполнения упражнений и его рекомендуется использовать при работе с одаренными детьми.</w:t>
            </w:r>
          </w:p>
          <w:p w14:paraId="679302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проводить следующие упражнения для детей дошкольного возраста (5–6 лет):</w:t>
            </w:r>
          </w:p>
          <w:p w14:paraId="0DC1A9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Счет количества отверстий на пластине </w:t>
            </w:r>
          </w:p>
          <w:p w14:paraId="5999F1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подсчете пальчиками на пластине дырочек.</w:t>
            </w:r>
          </w:p>
          <w:p w14:paraId="01C388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Нахождение пластины с заданным количеством </w:t>
            </w:r>
          </w:p>
          <w:p w14:paraId="454B16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отверстий.</w:t>
            </w:r>
          </w:p>
          <w:p w14:paraId="6CB8D5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Упражнение должно заключаться в поиске пластины с определённым количеством дырочек.</w:t>
            </w:r>
          </w:p>
          <w:p w14:paraId="09F02A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Исследование пластин </w:t>
            </w:r>
          </w:p>
          <w:p w14:paraId="5D899D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изучении пластины на количество отверстий, сравнивание пластин между собой: где отверстий больше, где меньше и на сколько.</w:t>
            </w:r>
          </w:p>
          <w:p w14:paraId="036EBF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Расклад пластин по возрастанию</w:t>
            </w:r>
          </w:p>
          <w:p w14:paraId="4AA288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раскладывании пластин по мере возрастания количества отверстий от 0 до 5 – наличие</w:t>
            </w:r>
          </w:p>
          <w:p w14:paraId="586792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 xml:space="preserve">Поиск ошибки </w:t>
            </w:r>
          </w:p>
          <w:p w14:paraId="187179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Упражнение должно заключаться в том что пластины с отверстиями от 0 до 5 разложены на столе ровно в ряд, но не по порядку 0, 1, 2, 3, 4, 5, а с ошибкам</w:t>
            </w:r>
            <w:r>
              <w:rPr>
                <w:rFonts w:ascii="Times New Roman" w:hAnsi="Times New Roman" w:cs="Times New Roman"/>
                <w:sz w:val="20"/>
                <w:szCs w:val="20"/>
              </w:rPr>
              <w:t>и, например, (3, 1, 5, 0, 4, 2)</w:t>
            </w:r>
            <w:r w:rsidRPr="00AE624C">
              <w:rPr>
                <w:rFonts w:ascii="Times New Roman" w:hAnsi="Times New Roman" w:cs="Times New Roman"/>
                <w:sz w:val="20"/>
                <w:szCs w:val="20"/>
              </w:rPr>
              <w:t>.</w:t>
            </w:r>
          </w:p>
          <w:p w14:paraId="545B11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исследовать пластины, найти ошибки и разложить пластины правильно, в порядке возрастания от 0 до 5 (0, 1, 2, 3, 4, 5) – наличие</w:t>
            </w:r>
          </w:p>
          <w:p w14:paraId="44B78B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Домино</w:t>
            </w:r>
          </w:p>
          <w:p w14:paraId="506B2F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w:t>
            </w:r>
            <w:r>
              <w:rPr>
                <w:rFonts w:ascii="Times New Roman" w:hAnsi="Times New Roman" w:cs="Times New Roman"/>
                <w:sz w:val="20"/>
                <w:szCs w:val="20"/>
              </w:rPr>
              <w:t>,</w:t>
            </w:r>
            <w:r w:rsidRPr="00AE624C">
              <w:rPr>
                <w:rFonts w:ascii="Times New Roman" w:hAnsi="Times New Roman" w:cs="Times New Roman"/>
                <w:sz w:val="20"/>
                <w:szCs w:val="20"/>
              </w:rPr>
              <w:t xml:space="preserve"> что пластины с отверстиями от 0 до 5, разложены на столе, как домино, ребенок должен найти и расположить их в порядке убывания – от 5 до 0.</w:t>
            </w:r>
          </w:p>
          <w:p w14:paraId="3AFDC5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Поиск наименьшего количества отверстий.</w:t>
            </w:r>
          </w:p>
          <w:p w14:paraId="349C74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должно заключаться в поиске пластины с самым маленьким количеством отверстий. </w:t>
            </w:r>
          </w:p>
          <w:p w14:paraId="711DA6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Поиск наибольшего количества отверстий</w:t>
            </w:r>
          </w:p>
          <w:p w14:paraId="198E9B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поиске пластины с самым большим количеством отверстий.</w:t>
            </w:r>
          </w:p>
          <w:p w14:paraId="0EF8E0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Поиск пластин с одинаковым количеством отверстий.</w:t>
            </w:r>
          </w:p>
          <w:p w14:paraId="7CBFBB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поиске среди пластин, двух с одинаковым количеством отверстий.</w:t>
            </w:r>
          </w:p>
          <w:p w14:paraId="627AF6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проводить следующие упражнения для детей младшего школьного возраста (7–11 лет):</w:t>
            </w:r>
          </w:p>
          <w:p w14:paraId="225F81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 Счет количества отверстий на пластине </w:t>
            </w:r>
          </w:p>
          <w:p w14:paraId="44E65D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определении пальцами отверстий.</w:t>
            </w:r>
          </w:p>
          <w:p w14:paraId="549E2E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Исследование пластин </w:t>
            </w:r>
          </w:p>
          <w:p w14:paraId="536127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изучении пластины на количество отверстий, сравнивание пластин между собой: где отверстий больше, где меньше и на сколько.</w:t>
            </w:r>
          </w:p>
          <w:p w14:paraId="51450D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Расклад пластин с симметричным расположением отверстий по возрастанию</w:t>
            </w:r>
          </w:p>
          <w:p w14:paraId="6127C5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0 до 10 разложены на столе хаотично, нужно найти и расположить их в порядке возрастания – от 0 до 10.</w:t>
            </w:r>
          </w:p>
          <w:p w14:paraId="4DD969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Задание должно выполняться с </w:t>
            </w:r>
            <w:proofErr w:type="spellStart"/>
            <w:r w:rsidRPr="00AE624C">
              <w:rPr>
                <w:rFonts w:ascii="Times New Roman" w:hAnsi="Times New Roman" w:cs="Times New Roman"/>
                <w:sz w:val="20"/>
                <w:szCs w:val="20"/>
              </w:rPr>
              <w:t>помошью</w:t>
            </w:r>
            <w:proofErr w:type="spellEnd"/>
            <w:r w:rsidRPr="00AE624C">
              <w:rPr>
                <w:rFonts w:ascii="Times New Roman" w:hAnsi="Times New Roman" w:cs="Times New Roman"/>
                <w:sz w:val="20"/>
                <w:szCs w:val="20"/>
              </w:rPr>
              <w:t xml:space="preserve"> симметричного комплекта</w:t>
            </w:r>
          </w:p>
          <w:p w14:paraId="28A8BA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Расклад пластин с симметричным расположением отверстий по убыванию</w:t>
            </w:r>
          </w:p>
          <w:p w14:paraId="6C08E9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10 до 0 разложены на столе хаотично, нужно найти и расположить их в порядке убывания – от 10 до 0.</w:t>
            </w:r>
          </w:p>
          <w:p w14:paraId="2CE9CB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Задание должно выполняться с </w:t>
            </w:r>
            <w:proofErr w:type="spellStart"/>
            <w:r w:rsidRPr="00AE624C">
              <w:rPr>
                <w:rFonts w:ascii="Times New Roman" w:hAnsi="Times New Roman" w:cs="Times New Roman"/>
                <w:sz w:val="20"/>
                <w:szCs w:val="20"/>
              </w:rPr>
              <w:t>помошью</w:t>
            </w:r>
            <w:proofErr w:type="spellEnd"/>
            <w:r w:rsidRPr="00AE624C">
              <w:rPr>
                <w:rFonts w:ascii="Times New Roman" w:hAnsi="Times New Roman" w:cs="Times New Roman"/>
                <w:sz w:val="20"/>
                <w:szCs w:val="20"/>
              </w:rPr>
              <w:t xml:space="preserve"> симметричного комплекта</w:t>
            </w:r>
          </w:p>
          <w:p w14:paraId="2024E9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Расклад пластин с   хаотичным расположением отверстий по возрастанию</w:t>
            </w:r>
          </w:p>
          <w:p w14:paraId="431CA1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0 до 10 беспорядочно разложены на столе, нужно найти и расположить их в порядке возрастания – от 0 до 10.</w:t>
            </w:r>
          </w:p>
          <w:p w14:paraId="3C72DC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Задание должно выполняться с </w:t>
            </w:r>
            <w:proofErr w:type="spellStart"/>
            <w:r w:rsidRPr="00AE624C">
              <w:rPr>
                <w:rFonts w:ascii="Times New Roman" w:hAnsi="Times New Roman" w:cs="Times New Roman"/>
                <w:sz w:val="20"/>
                <w:szCs w:val="20"/>
              </w:rPr>
              <w:t>помошью</w:t>
            </w:r>
            <w:proofErr w:type="spellEnd"/>
            <w:r w:rsidRPr="00AE624C">
              <w:rPr>
                <w:rFonts w:ascii="Times New Roman" w:hAnsi="Times New Roman" w:cs="Times New Roman"/>
                <w:sz w:val="20"/>
                <w:szCs w:val="20"/>
              </w:rPr>
              <w:t xml:space="preserve"> хаотичного комплекта</w:t>
            </w:r>
          </w:p>
          <w:p w14:paraId="1D73FB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Расклад пластин с   хаотичным расположением отверстий по убыванию</w:t>
            </w:r>
          </w:p>
          <w:p w14:paraId="057DFD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10 до 0 разложены на столе хаотично, нужно найти и расположить их в порядке убывания – от 10 до 0.</w:t>
            </w:r>
          </w:p>
          <w:p w14:paraId="4D6615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Задание должно выполняться с </w:t>
            </w:r>
            <w:proofErr w:type="spellStart"/>
            <w:r w:rsidRPr="00AE624C">
              <w:rPr>
                <w:rFonts w:ascii="Times New Roman" w:hAnsi="Times New Roman" w:cs="Times New Roman"/>
                <w:sz w:val="20"/>
                <w:szCs w:val="20"/>
              </w:rPr>
              <w:t>помошью</w:t>
            </w:r>
            <w:proofErr w:type="spellEnd"/>
            <w:r w:rsidRPr="00AE624C">
              <w:rPr>
                <w:rFonts w:ascii="Times New Roman" w:hAnsi="Times New Roman" w:cs="Times New Roman"/>
                <w:sz w:val="20"/>
                <w:szCs w:val="20"/>
              </w:rPr>
              <w:t xml:space="preserve"> хаотичного комплекта</w:t>
            </w:r>
          </w:p>
          <w:p w14:paraId="605FB9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Расклад пластин с двумя вариантами пластин по возрастанию</w:t>
            </w:r>
          </w:p>
          <w:p w14:paraId="5359AE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0 до 10, разложены на столе хаотично, нужно найти и расположить их в порядке возрастания – от 0 до 10.</w:t>
            </w:r>
          </w:p>
          <w:p w14:paraId="327E4E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Расклад пластин с двумя вариантами пластин по убыванию</w:t>
            </w:r>
          </w:p>
          <w:p w14:paraId="32A887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Упражнение должно заключаться в том, что пластины с отверстиями от 0 до 10 разложены на столе хаотично, нужно найти и расположить их в порядке убывания – от 10 до 0.</w:t>
            </w:r>
          </w:p>
          <w:p w14:paraId="065449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 xml:space="preserve">Поиск ошибки </w:t>
            </w:r>
          </w:p>
          <w:p w14:paraId="6A9508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должно заключаться в том, что пластины с отверстиями от 0 до 10, разложены на столе (в матрице) ровно в ряд, но не по порядку, а случайным образом.</w:t>
            </w:r>
          </w:p>
          <w:p w14:paraId="72779F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исследовать пластины, найти ошибки и разложить пластины в ряд на столе или в матрице правильно, в порядке возрастания от 0 до 10 (0, 1, 2, 3, 4, 5, 6, 7, 8, 9, 10) – наличие</w:t>
            </w:r>
          </w:p>
          <w:p w14:paraId="72302F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Большой мягкий магнитный конструктор</w:t>
            </w:r>
          </w:p>
          <w:p w14:paraId="3D9454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Общее количество деталей–не менее 37 </w:t>
            </w:r>
          </w:p>
          <w:p w14:paraId="7E675D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Мягкие магнитные детали:</w:t>
            </w:r>
          </w:p>
          <w:p w14:paraId="5E7C53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Полукруглые зеленые 3D треугольники–не менее 4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w:t>
            </w:r>
          </w:p>
          <w:p w14:paraId="62944E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Красные квадраты с магнитом на каждой стороне–не менее 4 </w:t>
            </w:r>
          </w:p>
          <w:p w14:paraId="6E8B87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Желтые круги с магнитом с четырех сторон–не менее 2 </w:t>
            </w:r>
          </w:p>
          <w:p w14:paraId="79E2E2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Желтые полукруги с магнитом на одной стороне–не менее 5 </w:t>
            </w:r>
          </w:p>
          <w:p w14:paraId="10194D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Голубые 3D треугольники с магнитом с двух сторон–не менее 4</w:t>
            </w:r>
          </w:p>
          <w:p w14:paraId="35CE70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Фиолетовые конусы с магнитом на одной стороне–не менее 2 </w:t>
            </w:r>
          </w:p>
          <w:p w14:paraId="4BB754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Фиолетовые 3D овалы с магнитом с двух сторон–не менее 2 </w:t>
            </w:r>
          </w:p>
          <w:p w14:paraId="5341D3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Магнитные детали:</w:t>
            </w:r>
          </w:p>
          <w:p w14:paraId="1F691E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Оранжевые пластины с тремя магнитами–не менее 2 </w:t>
            </w:r>
          </w:p>
          <w:p w14:paraId="1EB75E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Сгибающиеся голубые соединительные трубки с магнитами с двух сторон–не менее 10 </w:t>
            </w:r>
          </w:p>
          <w:p w14:paraId="7BBF3F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Красные квадратные трубы с магнитом на каждой стороне–не менее 2 </w:t>
            </w:r>
          </w:p>
          <w:p w14:paraId="72E72A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Печатные инструкции по сборке–не менее 1 </w:t>
            </w:r>
          </w:p>
          <w:p w14:paraId="294D3D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Комплект ручных балансиров</w:t>
            </w:r>
          </w:p>
          <w:p w14:paraId="134ADB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предназначен для гармонизации работы всех отделов мозга, укрепления межполушарного взаимодействия, формирования новых нейронных сетей в мозге, снятия эмоционального напряжения (эффект ДПДГ– десенсибилизации и переработки движением глаз).</w:t>
            </w:r>
          </w:p>
          <w:p w14:paraId="39D712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 балансировочные </w:t>
            </w:r>
            <w:proofErr w:type="spellStart"/>
            <w:r w:rsidRPr="00AE624C">
              <w:rPr>
                <w:rFonts w:ascii="Times New Roman" w:hAnsi="Times New Roman" w:cs="Times New Roman"/>
                <w:sz w:val="20"/>
                <w:szCs w:val="20"/>
              </w:rPr>
              <w:t>нейротренажеры</w:t>
            </w:r>
            <w:proofErr w:type="spellEnd"/>
            <w:r w:rsidRPr="00AE624C">
              <w:rPr>
                <w:rFonts w:ascii="Times New Roman" w:hAnsi="Times New Roman" w:cs="Times New Roman"/>
                <w:sz w:val="20"/>
                <w:szCs w:val="20"/>
              </w:rPr>
              <w:t xml:space="preserve"> для рук</w:t>
            </w:r>
          </w:p>
          <w:p w14:paraId="0AE654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w:t>
            </w:r>
          </w:p>
          <w:p w14:paraId="414325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Покрытие </w:t>
            </w:r>
            <w:proofErr w:type="spellStart"/>
            <w:r w:rsidRPr="00AE624C">
              <w:rPr>
                <w:rFonts w:ascii="Times New Roman" w:hAnsi="Times New Roman" w:cs="Times New Roman"/>
                <w:sz w:val="20"/>
                <w:szCs w:val="20"/>
              </w:rPr>
              <w:t>нейротренажеров</w:t>
            </w:r>
            <w:proofErr w:type="spellEnd"/>
            <w:r w:rsidRPr="00AE624C">
              <w:rPr>
                <w:rFonts w:ascii="Times New Roman" w:hAnsi="Times New Roman" w:cs="Times New Roman"/>
                <w:sz w:val="20"/>
                <w:szCs w:val="20"/>
              </w:rPr>
              <w:t xml:space="preserve"> – полиуретановая краска без запаха, стойкая к выцветанию, бесцветный лак.</w:t>
            </w:r>
          </w:p>
          <w:p w14:paraId="47F183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Комплект должен состоять из коробки (системы хранения) с тренажерами.</w:t>
            </w:r>
          </w:p>
          <w:p w14:paraId="174A96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Габариты комплекта – не менее 365 × 267 × 12 мм</w:t>
            </w:r>
          </w:p>
          <w:p w14:paraId="237AB5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w:t>
            </w:r>
          </w:p>
          <w:p w14:paraId="357FEC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Покрытие – не менее 3х слоев прозрачного лака с промежуточными шлифовками с идеально гладкой поверхностью</w:t>
            </w:r>
          </w:p>
          <w:p w14:paraId="079C95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хранения – в пазе</w:t>
            </w:r>
          </w:p>
          <w:p w14:paraId="1D1348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Декорирование в виде лазерной гравировки на системе хранения (орнаменты и надписи) – наличие</w:t>
            </w:r>
          </w:p>
          <w:p w14:paraId="07C29B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тренажеров в коробке – не менее 4 шт.</w:t>
            </w:r>
          </w:p>
          <w:p w14:paraId="4FCB36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комплекта - голубой</w:t>
            </w:r>
          </w:p>
          <w:p w14:paraId="41F897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Каждый тренажер должен представлять круглую доску с двумя ручками.</w:t>
            </w:r>
          </w:p>
          <w:p w14:paraId="78DB4F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 бокам выполнен лабиринт, по которому нужно прокатить шарик с помощью согласованных движений рук – наличие</w:t>
            </w:r>
          </w:p>
          <w:p w14:paraId="107544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Лабиринты разной сложности - наличие</w:t>
            </w:r>
          </w:p>
          <w:p w14:paraId="7DD674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металлических шариков для взаимодействия с тренажерами–не менее 1 </w:t>
            </w:r>
            <w:proofErr w:type="spellStart"/>
            <w:r w:rsidRPr="00AE624C">
              <w:rPr>
                <w:rFonts w:ascii="Times New Roman" w:hAnsi="Times New Roman" w:cs="Times New Roman"/>
                <w:sz w:val="20"/>
                <w:szCs w:val="20"/>
              </w:rPr>
              <w:t>шт</w:t>
            </w:r>
            <w:proofErr w:type="spellEnd"/>
          </w:p>
          <w:p w14:paraId="2750C1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пособие – наличие</w:t>
            </w:r>
          </w:p>
          <w:p w14:paraId="60129894" w14:textId="77777777" w:rsidR="003960EF" w:rsidRPr="00AE624C" w:rsidRDefault="003960EF" w:rsidP="008707F4">
            <w:pPr>
              <w:pStyle w:val="ab"/>
              <w:numPr>
                <w:ilvl w:val="0"/>
                <w:numId w:val="2"/>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Шахматное поле</w:t>
            </w:r>
          </w:p>
          <w:p w14:paraId="447447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поля – не менее 39х39 см</w:t>
            </w:r>
          </w:p>
          <w:p w14:paraId="3BF800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Поле должно представлять собой изображение на крышке куба (которое одновременно является защитной крышкой светового стола)</w:t>
            </w:r>
          </w:p>
          <w:p w14:paraId="343CD6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1CFB5823" w14:textId="77777777" w:rsidR="003960EF" w:rsidRPr="00AE624C" w:rsidRDefault="003960EF" w:rsidP="008707F4">
            <w:pPr>
              <w:rPr>
                <w:rFonts w:ascii="Times New Roman" w:hAnsi="Times New Roman" w:cs="Times New Roman"/>
                <w:sz w:val="20"/>
                <w:szCs w:val="20"/>
              </w:rPr>
            </w:pPr>
            <w:r>
              <w:rPr>
                <w:rFonts w:ascii="Times New Roman" w:hAnsi="Times New Roman" w:cs="Times New Roman"/>
                <w:sz w:val="20"/>
                <w:szCs w:val="20"/>
              </w:rPr>
              <w:t>Размер крышки</w:t>
            </w:r>
            <w:r w:rsidRPr="00AE62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624C">
              <w:rPr>
                <w:rFonts w:ascii="Times New Roman" w:hAnsi="Times New Roman" w:cs="Times New Roman"/>
                <w:sz w:val="20"/>
                <w:szCs w:val="20"/>
              </w:rPr>
              <w:t>не менее 52х66 см</w:t>
            </w:r>
          </w:p>
          <w:p w14:paraId="7170FB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Крышка должна иметь вырез–ручку.</w:t>
            </w:r>
          </w:p>
          <w:p w14:paraId="1661AE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ручки–фрезеровка фасада (без видимых ручек, когда вырез в фасаде является ручкой</w:t>
            </w:r>
          </w:p>
          <w:p w14:paraId="3C617F9A" w14:textId="77777777" w:rsidR="003960EF" w:rsidRPr="00AE624C" w:rsidRDefault="003960EF" w:rsidP="008707F4">
            <w:pPr>
              <w:rPr>
                <w:rFonts w:ascii="Times New Roman" w:hAnsi="Times New Roman" w:cs="Times New Roman"/>
                <w:sz w:val="20"/>
                <w:szCs w:val="20"/>
              </w:rPr>
            </w:pPr>
            <w:r>
              <w:rPr>
                <w:rFonts w:ascii="Times New Roman" w:hAnsi="Times New Roman" w:cs="Times New Roman"/>
                <w:sz w:val="20"/>
                <w:szCs w:val="20"/>
              </w:rPr>
              <w:t xml:space="preserve">Возможность играть </w:t>
            </w:r>
            <w:r w:rsidRPr="00AE624C">
              <w:rPr>
                <w:rFonts w:ascii="Times New Roman" w:hAnsi="Times New Roman" w:cs="Times New Roman"/>
                <w:sz w:val="20"/>
                <w:szCs w:val="20"/>
              </w:rPr>
              <w:t xml:space="preserve">на поле </w:t>
            </w:r>
            <w:r>
              <w:rPr>
                <w:rFonts w:ascii="Times New Roman" w:hAnsi="Times New Roman" w:cs="Times New Roman"/>
                <w:sz w:val="20"/>
                <w:szCs w:val="20"/>
              </w:rPr>
              <w:t>в шахматы и/или в шашки</w:t>
            </w:r>
            <w:r w:rsidRPr="00AE624C">
              <w:rPr>
                <w:rFonts w:ascii="Times New Roman" w:hAnsi="Times New Roman" w:cs="Times New Roman"/>
                <w:sz w:val="20"/>
                <w:szCs w:val="20"/>
              </w:rPr>
              <w:t xml:space="preserve"> - наличие</w:t>
            </w:r>
          </w:p>
          <w:p w14:paraId="03691476" w14:textId="77777777" w:rsidR="003960EF" w:rsidRPr="00AE624C" w:rsidRDefault="003960EF" w:rsidP="008707F4">
            <w:pPr>
              <w:pStyle w:val="ab"/>
              <w:numPr>
                <w:ilvl w:val="0"/>
                <w:numId w:val="2"/>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 Дидактическая настенная панель для психолога</w:t>
            </w:r>
          </w:p>
          <w:p w14:paraId="71429A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Панель должна быть предназначена для кабинета детского психолога.</w:t>
            </w:r>
          </w:p>
          <w:p w14:paraId="232864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способствовать решению множества</w:t>
            </w:r>
          </w:p>
          <w:p w14:paraId="5F9DF1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образовательных, развивающих и коррекционных задач психолога, работающего с детьми дошкольного возраста.</w:t>
            </w:r>
          </w:p>
          <w:p w14:paraId="494ADA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использования для оформления стен помещения–наличие</w:t>
            </w:r>
          </w:p>
          <w:p w14:paraId="57B1BD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Панель должна состоять из набора развивающих, обучающих и информационных блоков.</w:t>
            </w:r>
          </w:p>
          <w:p w14:paraId="58B763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Каждый элемент должен быть независим и может размещаться как полностью панелью, так и отдельными элементами. </w:t>
            </w:r>
          </w:p>
          <w:p w14:paraId="0E7E5C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элементы из высококачественных материалов, соответствующие стандартам качества и безопасности – соответствие.</w:t>
            </w:r>
          </w:p>
          <w:p w14:paraId="20BD6C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Класс пожарной опасности – КМ–2 или лучше.</w:t>
            </w:r>
          </w:p>
          <w:p w14:paraId="1E0182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Общие габариты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xml:space="preserve">) – не менее 1920х1200 мм </w:t>
            </w:r>
          </w:p>
          <w:p w14:paraId="3AF55B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основания блоков – березовая фанера сорта 2/2 толщиной не менее 5.8 мм с последующим покрытием бесцветным лаком в не менее 2 слоя вне зависимости от типа элементов, расположенных на основании (печать, краска, навесные блоки) </w:t>
            </w:r>
          </w:p>
          <w:p w14:paraId="71C137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мелких деталей на блоках – березовая фанера не менее 4 мм</w:t>
            </w:r>
          </w:p>
          <w:p w14:paraId="1C7CAC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Панель должна быть оснащена надежной скрытой системой креплений (все элементы крепления должны быть скрыты, без видимых частей даже на стыках элементов).</w:t>
            </w:r>
          </w:p>
          <w:p w14:paraId="75E935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Поверх крепления в комплекте поставляются брендированные логотипом заглушки из фанеры – наличие</w:t>
            </w:r>
          </w:p>
          <w:p w14:paraId="0EA3E0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состоять из игровых элементов и методического пособия с разработанными занятиями.</w:t>
            </w:r>
          </w:p>
          <w:p w14:paraId="3FF6C6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Комплектность и расположение объектов в панели слева направо: </w:t>
            </w:r>
          </w:p>
          <w:p w14:paraId="791B57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Блок №1</w:t>
            </w:r>
          </w:p>
          <w:p w14:paraId="28F695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16D1DD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«Гармония»</w:t>
            </w:r>
          </w:p>
          <w:p w14:paraId="0C3D02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Размеры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600 x 300 мм</w:t>
            </w:r>
          </w:p>
          <w:p w14:paraId="1B911F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Размеры таблички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489х190 мм</w:t>
            </w:r>
          </w:p>
          <w:p w14:paraId="2965D6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Надпись: «Гармония»–наличие</w:t>
            </w:r>
          </w:p>
          <w:p w14:paraId="42DBBA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028F32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Элемент «Выставочные материалы тип 1»</w:t>
            </w:r>
          </w:p>
          <w:p w14:paraId="4A97A6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300 мм</w:t>
            </w:r>
          </w:p>
          <w:p w14:paraId="36D5E1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в себя цветную полку – не менее 1 шт.</w:t>
            </w:r>
          </w:p>
          <w:p w14:paraId="46483A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ставить на полки выставочные материалы, символы, поделки, игрушки–наличие</w:t>
            </w:r>
          </w:p>
          <w:p w14:paraId="5BFA1E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Изображение, изображающее обучение детей– наличие.</w:t>
            </w:r>
          </w:p>
          <w:p w14:paraId="25650C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30A7F3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3) Элемент «Выставочные материалы тип 2»</w:t>
            </w:r>
          </w:p>
          <w:p w14:paraId="362236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360 x 600 мм</w:t>
            </w:r>
          </w:p>
          <w:p w14:paraId="599164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в себя цветные полки – не менее 1 шт.</w:t>
            </w:r>
          </w:p>
          <w:p w14:paraId="39C59B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ставить на полки выставочные материалы, символы, поделки, книги–наличие</w:t>
            </w:r>
          </w:p>
          <w:p w14:paraId="6CDB62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Изображение обучения детей– наличие</w:t>
            </w:r>
          </w:p>
          <w:p w14:paraId="375AC0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2FA5C8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Ящик – не менее 4 шт. секций (синий, красный, зеленый, оранжевый)</w:t>
            </w:r>
          </w:p>
          <w:p w14:paraId="05F6D9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 Блок №2</w:t>
            </w:r>
          </w:p>
          <w:p w14:paraId="6A116E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39D53F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«Зеркало»</w:t>
            </w:r>
          </w:p>
          <w:p w14:paraId="44E6DB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360 x 300 мм</w:t>
            </w:r>
          </w:p>
          <w:p w14:paraId="676E52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акрил</w:t>
            </w:r>
          </w:p>
          <w:p w14:paraId="0E6B24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Элемент «Эмоции»</w:t>
            </w:r>
          </w:p>
          <w:p w14:paraId="3F555B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360 x 300 мм</w:t>
            </w:r>
          </w:p>
          <w:p w14:paraId="48ACDD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учиться распознавать свои и чужие эмоции, выставлять эмоцию на круге и показывать её в зеркале, угадывать эмоции друг друга – наличие</w:t>
            </w:r>
          </w:p>
          <w:p w14:paraId="2AC191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3) Элемент «Доска» </w:t>
            </w:r>
          </w:p>
          <w:p w14:paraId="5EE7E5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xml:space="preserve">) – не менее 600 x 600 мм. </w:t>
            </w:r>
          </w:p>
          <w:p w14:paraId="015327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представлять собой аналог ларчика </w:t>
            </w:r>
            <w:proofErr w:type="spellStart"/>
            <w:r w:rsidRPr="00AE624C">
              <w:rPr>
                <w:rFonts w:ascii="Times New Roman" w:hAnsi="Times New Roman" w:cs="Times New Roman"/>
                <w:sz w:val="20"/>
                <w:szCs w:val="20"/>
              </w:rPr>
              <w:t>Воскобовича</w:t>
            </w:r>
            <w:proofErr w:type="spellEnd"/>
            <w:r w:rsidRPr="00AE624C">
              <w:rPr>
                <w:rFonts w:ascii="Times New Roman" w:hAnsi="Times New Roman" w:cs="Times New Roman"/>
                <w:sz w:val="20"/>
                <w:szCs w:val="20"/>
              </w:rPr>
              <w:t xml:space="preserve">, Тип поверхности - магнитно-маркерная. </w:t>
            </w:r>
          </w:p>
          <w:p w14:paraId="6E1518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Также фигуры в магнитах могут использоваться для развития ребёнка по системе </w:t>
            </w:r>
            <w:proofErr w:type="spellStart"/>
            <w:r w:rsidRPr="00AE624C">
              <w:rPr>
                <w:rFonts w:ascii="Times New Roman" w:hAnsi="Times New Roman" w:cs="Times New Roman"/>
                <w:sz w:val="20"/>
                <w:szCs w:val="20"/>
              </w:rPr>
              <w:t>Фребеля</w:t>
            </w:r>
            <w:proofErr w:type="spellEnd"/>
            <w:r w:rsidRPr="00AE624C">
              <w:rPr>
                <w:rFonts w:ascii="Times New Roman" w:hAnsi="Times New Roman" w:cs="Times New Roman"/>
                <w:sz w:val="20"/>
                <w:szCs w:val="20"/>
              </w:rPr>
              <w:t xml:space="preserve"> - наличие</w:t>
            </w:r>
          </w:p>
          <w:p w14:paraId="3A4ED3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собирать картины, которые психолог анализирует - наличие</w:t>
            </w:r>
          </w:p>
          <w:p w14:paraId="7D1A21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Блок №3</w:t>
            </w:r>
          </w:p>
          <w:p w14:paraId="6E9387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2CB908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w:t>
            </w:r>
            <w:proofErr w:type="spellStart"/>
            <w:r w:rsidRPr="00AE624C">
              <w:rPr>
                <w:rFonts w:ascii="Times New Roman" w:hAnsi="Times New Roman" w:cs="Times New Roman"/>
                <w:sz w:val="20"/>
                <w:szCs w:val="20"/>
              </w:rPr>
              <w:t>Магнитно</w:t>
            </w:r>
            <w:proofErr w:type="spellEnd"/>
            <w:r w:rsidRPr="00AE624C">
              <w:rPr>
                <w:rFonts w:ascii="Times New Roman" w:hAnsi="Times New Roman" w:cs="Times New Roman"/>
                <w:sz w:val="20"/>
                <w:szCs w:val="20"/>
              </w:rPr>
              <w:t xml:space="preserve">–маркерная доска» </w:t>
            </w:r>
          </w:p>
          <w:p w14:paraId="51825E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xml:space="preserve">) – не менее 600 x 600 мм. </w:t>
            </w:r>
          </w:p>
          <w:p w14:paraId="115D29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Доска со специальным покрытием для записи и полкой для хранения карандашей, фломастеров, ручек, грифелей – наличие</w:t>
            </w:r>
          </w:p>
          <w:p w14:paraId="3DFF85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Изображение со специальной разметкой для педагога в виде </w:t>
            </w:r>
            <w:proofErr w:type="spellStart"/>
            <w:r w:rsidRPr="00AE624C">
              <w:rPr>
                <w:rFonts w:ascii="Times New Roman" w:hAnsi="Times New Roman" w:cs="Times New Roman"/>
                <w:sz w:val="20"/>
                <w:szCs w:val="20"/>
              </w:rPr>
              <w:t>геоборда</w:t>
            </w:r>
            <w:proofErr w:type="spellEnd"/>
            <w:r w:rsidRPr="00AE624C">
              <w:rPr>
                <w:rFonts w:ascii="Times New Roman" w:hAnsi="Times New Roman" w:cs="Times New Roman"/>
                <w:sz w:val="20"/>
                <w:szCs w:val="20"/>
              </w:rPr>
              <w:t xml:space="preserve"> - наличие</w:t>
            </w:r>
          </w:p>
          <w:p w14:paraId="0EB211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рисования на доске маркерами – наличие</w:t>
            </w:r>
          </w:p>
          <w:p w14:paraId="6053D2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Элемент «Рамка» - не менее 2 </w:t>
            </w:r>
            <w:proofErr w:type="spellStart"/>
            <w:r w:rsidRPr="00AE624C">
              <w:rPr>
                <w:rFonts w:ascii="Times New Roman" w:hAnsi="Times New Roman" w:cs="Times New Roman"/>
                <w:sz w:val="20"/>
                <w:szCs w:val="20"/>
              </w:rPr>
              <w:t>шт</w:t>
            </w:r>
            <w:proofErr w:type="spellEnd"/>
          </w:p>
          <w:p w14:paraId="0AC03A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360 x 300 мм</w:t>
            </w:r>
          </w:p>
          <w:p w14:paraId="0B92B4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размещения важной информации, текстов, дат и т.д. – наличие</w:t>
            </w:r>
          </w:p>
          <w:p w14:paraId="162349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вставки листов формата А4–наличие</w:t>
            </w:r>
          </w:p>
          <w:p w14:paraId="62C1B3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рамки – акрил</w:t>
            </w:r>
          </w:p>
          <w:p w14:paraId="3C16AD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  Блок №4</w:t>
            </w:r>
          </w:p>
          <w:p w14:paraId="4D0102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3ACDE1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«Собери фигуру»</w:t>
            </w:r>
          </w:p>
          <w:p w14:paraId="074D18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300 мм.</w:t>
            </w:r>
          </w:p>
          <w:p w14:paraId="33A7C4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Лабиринт – наличие</w:t>
            </w:r>
          </w:p>
          <w:p w14:paraId="462E76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Бегунки квадратной формы – не менее 5 шт.</w:t>
            </w:r>
          </w:p>
          <w:p w14:paraId="7F831B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на блоке – УФ печать + покрытие бесцветным лаком</w:t>
            </w:r>
          </w:p>
          <w:p w14:paraId="63C4E1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состыковать изображения на бегунках с изображениями на блоке в единую целую геометрическую фигуру – наличие</w:t>
            </w:r>
          </w:p>
          <w:p w14:paraId="12FDF1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тренировки внимания–наличие</w:t>
            </w:r>
          </w:p>
          <w:p w14:paraId="332F49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)–не менее 360 x 300 мм</w:t>
            </w:r>
          </w:p>
          <w:p w14:paraId="382896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2)Элемент «Мешочки»</w:t>
            </w:r>
          </w:p>
          <w:p w14:paraId="081923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300 мм.</w:t>
            </w:r>
          </w:p>
          <w:p w14:paraId="47781C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Мешочки для работы с тактильным восприятием – не менее 4 шт.(оранжевый, красный, синий, зеленый) </w:t>
            </w:r>
          </w:p>
          <w:p w14:paraId="65E536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Внутрь должны помещаться магнитные фигуры из ящичков, и дети на ощупь должны угадать предмет, последовательность предметов - наличие</w:t>
            </w:r>
          </w:p>
          <w:p w14:paraId="25607D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Мешочки разной плотности, что дает большую вариацию упражнений и возможность деления на уровни сложности – наличие</w:t>
            </w:r>
          </w:p>
          <w:p w14:paraId="01AF7F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Элемент «Цвета»</w:t>
            </w:r>
          </w:p>
          <w:p w14:paraId="44AD66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360 x 600 мм.</w:t>
            </w:r>
          </w:p>
          <w:p w14:paraId="4B4A3D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Цветные бусины на шнурке должны служить для изучения цветов радуги. </w:t>
            </w:r>
          </w:p>
          <w:p w14:paraId="7A307D63" w14:textId="77777777" w:rsidR="003960EF" w:rsidRPr="00AE624C" w:rsidRDefault="003960EF" w:rsidP="008707F4">
            <w:pPr>
              <w:numPr>
                <w:ilvl w:val="0"/>
                <w:numId w:val="2"/>
              </w:numPr>
              <w:suppressAutoHyphens/>
              <w:rPr>
                <w:rFonts w:ascii="Times New Roman" w:hAnsi="Times New Roman" w:cs="Times New Roman"/>
                <w:sz w:val="20"/>
                <w:szCs w:val="20"/>
              </w:rPr>
            </w:pPr>
            <w:r w:rsidRPr="00AE624C">
              <w:rPr>
                <w:rFonts w:ascii="Times New Roman" w:hAnsi="Times New Roman" w:cs="Times New Roman"/>
                <w:sz w:val="20"/>
                <w:szCs w:val="20"/>
              </w:rPr>
              <w:t>Стеновые панели</w:t>
            </w:r>
          </w:p>
          <w:p w14:paraId="314742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 не менее 5 наборов</w:t>
            </w:r>
          </w:p>
          <w:p w14:paraId="15CDA0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изображений – УФ печать + покрытие бесцветным лаком.</w:t>
            </w:r>
          </w:p>
          <w:p w14:paraId="0C99F7B3" w14:textId="77777777" w:rsidR="003960EF" w:rsidRPr="00AE624C" w:rsidRDefault="003960EF" w:rsidP="008707F4">
            <w:pPr>
              <w:pStyle w:val="ab"/>
              <w:numPr>
                <w:ilvl w:val="0"/>
                <w:numId w:val="2"/>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Комплекс мозжечковой стимуляции</w:t>
            </w:r>
          </w:p>
          <w:p w14:paraId="09C042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предназначена для мозжечковой стимуляции у детей, для развития ориентации в пространстве, укрепления вестибулярного аппарата, улучшения концентрации внимания и скорректировать отклонения в </w:t>
            </w:r>
            <w:proofErr w:type="spellStart"/>
            <w:r w:rsidRPr="00AE624C">
              <w:rPr>
                <w:rFonts w:ascii="Times New Roman" w:hAnsi="Times New Roman" w:cs="Times New Roman"/>
                <w:sz w:val="20"/>
                <w:szCs w:val="20"/>
              </w:rPr>
              <w:t>психоречевом</w:t>
            </w:r>
            <w:proofErr w:type="spellEnd"/>
            <w:r w:rsidRPr="00AE624C">
              <w:rPr>
                <w:rFonts w:ascii="Times New Roman" w:hAnsi="Times New Roman" w:cs="Times New Roman"/>
                <w:sz w:val="20"/>
                <w:szCs w:val="20"/>
              </w:rPr>
              <w:t xml:space="preserve"> развитии.</w:t>
            </w:r>
          </w:p>
          <w:p w14:paraId="2FBA82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 горизонтальная платформа на двух полукруглых полозьях.</w:t>
            </w:r>
          </w:p>
          <w:p w14:paraId="21235B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Опора может изменять угол наклона от 0 до 50 градусов – наличие</w:t>
            </w:r>
          </w:p>
          <w:p w14:paraId="64696D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ШхДхВ</w:t>
            </w:r>
            <w:proofErr w:type="spellEnd"/>
            <w:r w:rsidRPr="00AE624C">
              <w:rPr>
                <w:rFonts w:ascii="Times New Roman" w:hAnsi="Times New Roman" w:cs="Times New Roman"/>
                <w:sz w:val="20"/>
                <w:szCs w:val="20"/>
              </w:rPr>
              <w:t>) – не менее 600х400х100мм.</w:t>
            </w:r>
          </w:p>
          <w:p w14:paraId="3B8D19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w:t>
            </w:r>
          </w:p>
          <w:p w14:paraId="2F1FF2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Покрытие – </w:t>
            </w:r>
            <w:proofErr w:type="spellStart"/>
            <w:r w:rsidRPr="00AE624C">
              <w:rPr>
                <w:rFonts w:ascii="Times New Roman" w:hAnsi="Times New Roman" w:cs="Times New Roman"/>
                <w:sz w:val="20"/>
                <w:szCs w:val="20"/>
              </w:rPr>
              <w:t>антискользящее</w:t>
            </w:r>
            <w:proofErr w:type="spellEnd"/>
          </w:p>
          <w:p w14:paraId="77A6BF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доску должна быть нанесена противоскользящая цветная сетка, соответствующая методике Ф. </w:t>
            </w:r>
            <w:proofErr w:type="spellStart"/>
            <w:r w:rsidRPr="00AE624C">
              <w:rPr>
                <w:rFonts w:ascii="Times New Roman" w:hAnsi="Times New Roman" w:cs="Times New Roman"/>
                <w:sz w:val="20"/>
                <w:szCs w:val="20"/>
              </w:rPr>
              <w:t>Бильгоу</w:t>
            </w:r>
            <w:proofErr w:type="spellEnd"/>
            <w:r w:rsidRPr="00AE624C">
              <w:rPr>
                <w:rFonts w:ascii="Times New Roman" w:hAnsi="Times New Roman" w:cs="Times New Roman"/>
                <w:sz w:val="20"/>
                <w:szCs w:val="20"/>
              </w:rPr>
              <w:t>.</w:t>
            </w:r>
          </w:p>
          <w:p w14:paraId="53091D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 Мяч–маятник подвесной – наличие</w:t>
            </w:r>
          </w:p>
          <w:p w14:paraId="1FB2C8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3. Планка для отбивания с цифрами – наличие</w:t>
            </w:r>
          </w:p>
          <w:p w14:paraId="28C9A5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w:t>
            </w:r>
          </w:p>
          <w:p w14:paraId="5AD1E9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Длина планки – не менее 100 см</w:t>
            </w:r>
          </w:p>
          <w:p w14:paraId="41FB1B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Планка должна иметь цветные секторы и цифры. </w:t>
            </w:r>
          </w:p>
          <w:p w14:paraId="595DA8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применять ее вместе с мячом–маятником, прикрепленному к потолку на высоте не менее 2,5 метров – наличие</w:t>
            </w:r>
          </w:p>
          <w:p w14:paraId="791419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 Мешочки с крупой разного веса – не менее 3 шт.</w:t>
            </w:r>
          </w:p>
          <w:p w14:paraId="1328AE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иметь разный вес – не менее 75 </w:t>
            </w:r>
            <w:proofErr w:type="spellStart"/>
            <w:r w:rsidRPr="00AE624C">
              <w:rPr>
                <w:rFonts w:ascii="Times New Roman" w:hAnsi="Times New Roman" w:cs="Times New Roman"/>
                <w:sz w:val="20"/>
                <w:szCs w:val="20"/>
              </w:rPr>
              <w:t>гр</w:t>
            </w:r>
            <w:proofErr w:type="spellEnd"/>
            <w:r w:rsidRPr="00AE624C">
              <w:rPr>
                <w:rFonts w:ascii="Times New Roman" w:hAnsi="Times New Roman" w:cs="Times New Roman"/>
                <w:sz w:val="20"/>
                <w:szCs w:val="20"/>
              </w:rPr>
              <w:t xml:space="preserve">, не менее 120 </w:t>
            </w:r>
            <w:proofErr w:type="spellStart"/>
            <w:r w:rsidRPr="00AE624C">
              <w:rPr>
                <w:rFonts w:ascii="Times New Roman" w:hAnsi="Times New Roman" w:cs="Times New Roman"/>
                <w:sz w:val="20"/>
                <w:szCs w:val="20"/>
              </w:rPr>
              <w:t>гр</w:t>
            </w:r>
            <w:proofErr w:type="spellEnd"/>
            <w:r w:rsidRPr="00AE624C">
              <w:rPr>
                <w:rFonts w:ascii="Times New Roman" w:hAnsi="Times New Roman" w:cs="Times New Roman"/>
                <w:sz w:val="20"/>
                <w:szCs w:val="20"/>
              </w:rPr>
              <w:t xml:space="preserve">, не менее 175 </w:t>
            </w:r>
            <w:proofErr w:type="spellStart"/>
            <w:r w:rsidRPr="00AE624C">
              <w:rPr>
                <w:rFonts w:ascii="Times New Roman" w:hAnsi="Times New Roman" w:cs="Times New Roman"/>
                <w:sz w:val="20"/>
                <w:szCs w:val="20"/>
              </w:rPr>
              <w:t>гр</w:t>
            </w:r>
            <w:proofErr w:type="spellEnd"/>
          </w:p>
          <w:p w14:paraId="1ACB87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плотная нескользящая ткань</w:t>
            </w:r>
          </w:p>
          <w:p w14:paraId="0D2584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использования мешочков как отдельного тренажера – наличие</w:t>
            </w:r>
          </w:p>
          <w:p w14:paraId="7364E2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5. Комплект </w:t>
            </w:r>
            <w:proofErr w:type="spellStart"/>
            <w:r w:rsidRPr="00AE624C">
              <w:rPr>
                <w:rFonts w:ascii="Times New Roman" w:hAnsi="Times New Roman" w:cs="Times New Roman"/>
                <w:sz w:val="20"/>
                <w:szCs w:val="20"/>
              </w:rPr>
              <w:t>кинезиологических</w:t>
            </w:r>
            <w:proofErr w:type="spellEnd"/>
            <w:r w:rsidRPr="00AE624C">
              <w:rPr>
                <w:rFonts w:ascii="Times New Roman" w:hAnsi="Times New Roman" w:cs="Times New Roman"/>
                <w:sz w:val="20"/>
                <w:szCs w:val="20"/>
              </w:rPr>
              <w:t xml:space="preserve"> мячей–прыгунов – наличие</w:t>
            </w:r>
          </w:p>
          <w:p w14:paraId="003FDE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Мяч простой – не менее 1 шт.</w:t>
            </w:r>
          </w:p>
          <w:p w14:paraId="2D455C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каучук</w:t>
            </w:r>
          </w:p>
          <w:p w14:paraId="58E793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Мяч с креплением–не менее 1 шт.</w:t>
            </w:r>
          </w:p>
          <w:p w14:paraId="4702C3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каучук</w:t>
            </w:r>
          </w:p>
          <w:p w14:paraId="501F7A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Один конец нити должен надежно прикреплен внутри мяча.</w:t>
            </w:r>
          </w:p>
          <w:p w14:paraId="629CFC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легко притянуть мяч, не сходя от доски – наличие</w:t>
            </w:r>
          </w:p>
          <w:p w14:paraId="3B9D58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прицепить к одежде с помощью фиксатора на другом конце нити – наличие</w:t>
            </w:r>
          </w:p>
          <w:p w14:paraId="1E5C7C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 Методическое пособие – наличие</w:t>
            </w:r>
          </w:p>
          <w:p w14:paraId="5D1E97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Комплексы упражнений на принципах: от наиболее простого к сложному, оптимального уровня сложности, поэтапного усвоения, усложнения инструкции, «Два–один–попеременно», направленности движений, принцип новизны – наличие</w:t>
            </w:r>
          </w:p>
          <w:p w14:paraId="79A7CA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Упражнения для освоения доски </w:t>
            </w:r>
            <w:proofErr w:type="spellStart"/>
            <w:r w:rsidRPr="00AE624C">
              <w:rPr>
                <w:rFonts w:ascii="Times New Roman" w:hAnsi="Times New Roman" w:cs="Times New Roman"/>
                <w:sz w:val="20"/>
                <w:szCs w:val="20"/>
              </w:rPr>
              <w:t>Бильгоу</w:t>
            </w:r>
            <w:proofErr w:type="spellEnd"/>
            <w:r w:rsidRPr="00AE624C">
              <w:rPr>
                <w:rFonts w:ascii="Times New Roman" w:hAnsi="Times New Roman" w:cs="Times New Roman"/>
                <w:sz w:val="20"/>
                <w:szCs w:val="20"/>
              </w:rPr>
              <w:t xml:space="preserve"> – наличие</w:t>
            </w:r>
          </w:p>
          <w:p w14:paraId="350D43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мешочками – наличие</w:t>
            </w:r>
          </w:p>
          <w:p w14:paraId="58E0EE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мячом – маятником – наличие</w:t>
            </w:r>
          </w:p>
          <w:p w14:paraId="481C95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цветной планкой с цифрами – наличие</w:t>
            </w:r>
          </w:p>
          <w:p w14:paraId="0B9B43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набором мячей – наличие</w:t>
            </w:r>
          </w:p>
          <w:p w14:paraId="5E78F4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мишенью обратной связи – наличие</w:t>
            </w:r>
          </w:p>
          <w:p w14:paraId="614576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упражнений с телескопической стойкой с мишенями – наличие</w:t>
            </w:r>
          </w:p>
          <w:p w14:paraId="40EC61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Упражнения по коррекции звукопроизношения:</w:t>
            </w:r>
          </w:p>
          <w:p w14:paraId="4759FE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автоматизация изолированного звука Ж – наличие</w:t>
            </w:r>
          </w:p>
          <w:p w14:paraId="6296A2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автоматизация звуков Ж–Ш – наличие</w:t>
            </w:r>
          </w:p>
          <w:p w14:paraId="47D829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автоматизация звуков Ж – Ш в словах с отработкой слоговой структуры слова – наличие</w:t>
            </w:r>
          </w:p>
          <w:p w14:paraId="4AABEB55" w14:textId="77777777" w:rsidR="003960EF" w:rsidRPr="00AE624C" w:rsidRDefault="003960EF" w:rsidP="008707F4">
            <w:pPr>
              <w:pStyle w:val="ab"/>
              <w:numPr>
                <w:ilvl w:val="0"/>
                <w:numId w:val="2"/>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Детские стульчики </w:t>
            </w:r>
          </w:p>
          <w:p w14:paraId="406FEF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 не менее 2 </w:t>
            </w:r>
            <w:proofErr w:type="spellStart"/>
            <w:r w:rsidRPr="00AE624C">
              <w:rPr>
                <w:rFonts w:ascii="Times New Roman" w:hAnsi="Times New Roman" w:cs="Times New Roman"/>
                <w:sz w:val="20"/>
                <w:szCs w:val="20"/>
              </w:rPr>
              <w:t>шт</w:t>
            </w:r>
            <w:proofErr w:type="spellEnd"/>
          </w:p>
          <w:p w14:paraId="213B30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Габариты (Ш х В х Г)- не менее 35 × 69.7 × 36.6 см</w:t>
            </w:r>
          </w:p>
          <w:p w14:paraId="76C5BF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ЛДСП</w:t>
            </w:r>
          </w:p>
          <w:p w14:paraId="1B59D6C2" w14:textId="77777777" w:rsidR="003960EF" w:rsidRPr="00AE624C" w:rsidRDefault="003960EF" w:rsidP="008707F4">
            <w:pPr>
              <w:pStyle w:val="ab"/>
              <w:numPr>
                <w:ilvl w:val="0"/>
                <w:numId w:val="2"/>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Кресло – мешок</w:t>
            </w:r>
          </w:p>
          <w:p w14:paraId="609098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представлять собой кресло–мешок в форме груши.</w:t>
            </w:r>
          </w:p>
          <w:p w14:paraId="2630D6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Должно подходить для оснащения детских учреждений, зон отдыха, сенсорных комнат, кабинетов детских специалистов.</w:t>
            </w:r>
          </w:p>
          <w:p w14:paraId="3A93CD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 не менее 100 см</w:t>
            </w:r>
          </w:p>
          <w:p w14:paraId="5347A6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 не менее 70 см</w:t>
            </w:r>
          </w:p>
          <w:p w14:paraId="7ECC09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Ширина – не менее 70 см</w:t>
            </w:r>
          </w:p>
          <w:p w14:paraId="748C64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сидения – не менее 35 см</w:t>
            </w:r>
          </w:p>
          <w:p w14:paraId="48F655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Жесткость – низкая </w:t>
            </w:r>
          </w:p>
          <w:p w14:paraId="2D30C75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Внешний влагостойкий съёмный чехол – наличие</w:t>
            </w:r>
          </w:p>
          <w:p w14:paraId="435B7D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чехла – </w:t>
            </w:r>
            <w:proofErr w:type="spellStart"/>
            <w:r w:rsidRPr="00AE624C">
              <w:rPr>
                <w:rFonts w:ascii="Times New Roman" w:hAnsi="Times New Roman" w:cs="Times New Roman"/>
                <w:sz w:val="20"/>
                <w:szCs w:val="20"/>
              </w:rPr>
              <w:t>экокожа</w:t>
            </w:r>
            <w:proofErr w:type="spellEnd"/>
            <w:r w:rsidRPr="00AE624C">
              <w:rPr>
                <w:rFonts w:ascii="Times New Roman" w:hAnsi="Times New Roman" w:cs="Times New Roman"/>
                <w:sz w:val="20"/>
                <w:szCs w:val="20"/>
              </w:rPr>
              <w:t xml:space="preserve"> </w:t>
            </w:r>
          </w:p>
          <w:p w14:paraId="27EBEE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Устойчивость к истиранию (по тесту </w:t>
            </w:r>
            <w:proofErr w:type="spellStart"/>
            <w:r w:rsidRPr="00AE624C">
              <w:rPr>
                <w:rFonts w:ascii="Times New Roman" w:hAnsi="Times New Roman" w:cs="Times New Roman"/>
                <w:sz w:val="20"/>
                <w:szCs w:val="20"/>
              </w:rPr>
              <w:t>Мартиндейла</w:t>
            </w:r>
            <w:proofErr w:type="spellEnd"/>
            <w:r w:rsidRPr="00AE624C">
              <w:rPr>
                <w:rFonts w:ascii="Times New Roman" w:hAnsi="Times New Roman" w:cs="Times New Roman"/>
                <w:sz w:val="20"/>
                <w:szCs w:val="20"/>
              </w:rPr>
              <w:t>) – не менее 50 000 циклов</w:t>
            </w:r>
          </w:p>
          <w:p w14:paraId="212696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Чехол должен быть снабжён молнией по одной из сторон и системой крепления внутреннего чехла к внешнему.</w:t>
            </w:r>
          </w:p>
          <w:p w14:paraId="606985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Длина молнии – не менее 50см.</w:t>
            </w:r>
          </w:p>
          <w:p w14:paraId="4B23D1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Вид зубцов – витая</w:t>
            </w:r>
          </w:p>
          <w:p w14:paraId="382B9E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слайдера - металл</w:t>
            </w:r>
          </w:p>
          <w:p w14:paraId="7C6A04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наполнителя–гипоаллергенный, экологически безопасный.</w:t>
            </w:r>
          </w:p>
          <w:p w14:paraId="0A435B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наполнителя – термально вспененные сферические гранулы полимера стирола, с добавлением антипирена. </w:t>
            </w:r>
          </w:p>
          <w:p w14:paraId="5512D1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гранул – белый</w:t>
            </w:r>
          </w:p>
          <w:p w14:paraId="4DFCC3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Плотность материала кг/м3 – не более 15</w:t>
            </w:r>
          </w:p>
          <w:p w14:paraId="74EF17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Остаточная деформация в диапазоне от 0 до 4% – наличие</w:t>
            </w:r>
          </w:p>
          <w:p w14:paraId="1377F9F6"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Теплопроводимость</w:t>
            </w:r>
            <w:proofErr w:type="spellEnd"/>
            <w:r w:rsidRPr="00AE624C">
              <w:rPr>
                <w:rFonts w:ascii="Times New Roman" w:hAnsi="Times New Roman" w:cs="Times New Roman"/>
                <w:sz w:val="20"/>
                <w:szCs w:val="20"/>
              </w:rPr>
              <w:t xml:space="preserve"> материала, Вт/(</w:t>
            </w:r>
            <w:proofErr w:type="spellStart"/>
            <w:r w:rsidRPr="00AE624C">
              <w:rPr>
                <w:rFonts w:ascii="Times New Roman" w:hAnsi="Times New Roman" w:cs="Times New Roman"/>
                <w:sz w:val="20"/>
                <w:szCs w:val="20"/>
              </w:rPr>
              <w:t>мС</w:t>
            </w:r>
            <w:proofErr w:type="spellEnd"/>
            <w:r w:rsidRPr="00AE624C">
              <w:rPr>
                <w:rFonts w:ascii="Times New Roman" w:hAnsi="Times New Roman" w:cs="Times New Roman"/>
                <w:sz w:val="20"/>
                <w:szCs w:val="20"/>
              </w:rPr>
              <w:t>)</w:t>
            </w:r>
            <w:r w:rsidRPr="00AE624C">
              <w:rPr>
                <w:rFonts w:ascii="Times New Roman" w:hAnsi="Times New Roman" w:cs="Times New Roman"/>
                <w:sz w:val="20"/>
                <w:szCs w:val="20"/>
              </w:rPr>
              <w:tab/>
              <w:t>–не менее 0,038</w:t>
            </w:r>
          </w:p>
          <w:p w14:paraId="7CBD1C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УФ стабильность — низкая</w:t>
            </w:r>
          </w:p>
          <w:p w14:paraId="7E0B59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фракции в диапазоне от 2 до 4 мм– наличие</w:t>
            </w:r>
          </w:p>
          <w:p w14:paraId="146E01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досыпки наполнителя – наличие</w:t>
            </w:r>
          </w:p>
          <w:p w14:paraId="5B4D57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Наполнитель должен легко принимать форму тела человека – наличие</w:t>
            </w:r>
          </w:p>
          <w:p w14:paraId="4112CD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Воздушные нержавеющие люверсы в верхней части кресла для спуска лишнего воздуха – наличие</w:t>
            </w:r>
          </w:p>
          <w:p w14:paraId="095C87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Удобная ручка – наличие</w:t>
            </w:r>
          </w:p>
          <w:p w14:paraId="3DC548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Кресло не имеет каркасов и острых углов – наличие</w:t>
            </w:r>
          </w:p>
          <w:p w14:paraId="5488B9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нагрузка – не менее 80 кг</w:t>
            </w:r>
          </w:p>
          <w:p w14:paraId="1C45EE38" w14:textId="77777777" w:rsidR="003960EF" w:rsidRPr="00AE624C" w:rsidRDefault="003960EF" w:rsidP="008707F4">
            <w:pPr>
              <w:numPr>
                <w:ilvl w:val="0"/>
                <w:numId w:val="2"/>
              </w:numPr>
              <w:suppressAutoHyphens/>
              <w:rPr>
                <w:rFonts w:ascii="Times New Roman" w:hAnsi="Times New Roman" w:cs="Times New Roman"/>
                <w:sz w:val="20"/>
                <w:szCs w:val="20"/>
              </w:rPr>
            </w:pPr>
            <w:r w:rsidRPr="00AE624C">
              <w:rPr>
                <w:rFonts w:ascii="Times New Roman" w:hAnsi="Times New Roman" w:cs="Times New Roman"/>
                <w:sz w:val="20"/>
                <w:szCs w:val="20"/>
              </w:rPr>
              <w:t>Стеллаж</w:t>
            </w:r>
          </w:p>
          <w:p w14:paraId="41D08B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 не менее 900х2070х350 мм</w:t>
            </w:r>
          </w:p>
          <w:p w14:paraId="788746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ЛДСП</w:t>
            </w:r>
          </w:p>
          <w:p w14:paraId="78B58809" w14:textId="77777777" w:rsidR="003960EF" w:rsidRPr="00AE624C" w:rsidRDefault="003960EF" w:rsidP="008707F4">
            <w:pPr>
              <w:pStyle w:val="ab"/>
              <w:numPr>
                <w:ilvl w:val="0"/>
                <w:numId w:val="2"/>
              </w:numPr>
              <w:rPr>
                <w:rFonts w:ascii="Times New Roman" w:hAnsi="Times New Roman" w:cs="Times New Roman"/>
                <w:sz w:val="20"/>
                <w:szCs w:val="20"/>
              </w:rPr>
            </w:pPr>
            <w:r w:rsidRPr="00AE624C">
              <w:rPr>
                <w:rFonts w:ascii="Times New Roman" w:hAnsi="Times New Roman" w:cs="Times New Roman"/>
                <w:sz w:val="20"/>
                <w:szCs w:val="20"/>
              </w:rPr>
              <w:t>Многофункциональное устройство</w:t>
            </w:r>
          </w:p>
          <w:p w14:paraId="6730AA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Устройство: принтер/сканер/копир</w:t>
            </w:r>
          </w:p>
          <w:p w14:paraId="511138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печати: черно-белая </w:t>
            </w:r>
          </w:p>
          <w:p w14:paraId="1C9EEA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Технология печати: лазерная </w:t>
            </w:r>
          </w:p>
          <w:p w14:paraId="17A9B7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Максимальный формат: A4 </w:t>
            </w:r>
          </w:p>
          <w:p w14:paraId="64E681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Максимальное разрешение для ч/б печати: не менее 1200x600 </w:t>
            </w:r>
            <w:proofErr w:type="spellStart"/>
            <w:r w:rsidRPr="00AE624C">
              <w:rPr>
                <w:rFonts w:ascii="Times New Roman" w:hAnsi="Times New Roman" w:cs="Times New Roman"/>
                <w:sz w:val="20"/>
                <w:szCs w:val="20"/>
              </w:rPr>
              <w:t>dpi</w:t>
            </w:r>
            <w:proofErr w:type="spellEnd"/>
            <w:r w:rsidRPr="00AE624C">
              <w:rPr>
                <w:rFonts w:ascii="Times New Roman" w:hAnsi="Times New Roman" w:cs="Times New Roman"/>
                <w:sz w:val="20"/>
                <w:szCs w:val="20"/>
              </w:rPr>
              <w:t xml:space="preserve"> </w:t>
            </w:r>
          </w:p>
          <w:p w14:paraId="7A0351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Скорость печати: не менее 17 </w:t>
            </w:r>
            <w:proofErr w:type="spellStart"/>
            <w:r w:rsidRPr="00AE624C">
              <w:rPr>
                <w:rFonts w:ascii="Times New Roman" w:hAnsi="Times New Roman" w:cs="Times New Roman"/>
                <w:sz w:val="20"/>
                <w:szCs w:val="20"/>
              </w:rPr>
              <w:t>стр</w:t>
            </w:r>
            <w:proofErr w:type="spellEnd"/>
            <w:r w:rsidRPr="00AE624C">
              <w:rPr>
                <w:rFonts w:ascii="Times New Roman" w:hAnsi="Times New Roman" w:cs="Times New Roman"/>
                <w:sz w:val="20"/>
                <w:szCs w:val="20"/>
              </w:rPr>
              <w:t xml:space="preserve">/мин (ч/б А4) </w:t>
            </w:r>
          </w:p>
          <w:p w14:paraId="6C6751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Ресурс ч/б картриджа/тонера: не менее 1600 страниц </w:t>
            </w:r>
          </w:p>
          <w:p w14:paraId="529BCB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Интерфейсный кабель USB AM/BM, длиной не менее 1,8 м в комплекте поставки: </w:t>
            </w:r>
            <w:r w:rsidRPr="00AE624C">
              <w:rPr>
                <w:rFonts w:ascii="Times New Roman" w:hAnsi="Times New Roman" w:cs="Times New Roman"/>
                <w:b/>
                <w:sz w:val="20"/>
                <w:szCs w:val="20"/>
              </w:rPr>
              <w:t>наличие</w:t>
            </w:r>
          </w:p>
        </w:tc>
        <w:tc>
          <w:tcPr>
            <w:tcW w:w="292" w:type="pct"/>
          </w:tcPr>
          <w:p w14:paraId="3DC813B9"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lastRenderedPageBreak/>
              <w:t>1</w:t>
            </w:r>
          </w:p>
        </w:tc>
      </w:tr>
      <w:tr w:rsidR="003960EF" w:rsidRPr="00AE624C" w14:paraId="4DF06674" w14:textId="77777777" w:rsidTr="003960EF">
        <w:trPr>
          <w:trHeight w:val="642"/>
          <w:jc w:val="center"/>
        </w:trPr>
        <w:tc>
          <w:tcPr>
            <w:tcW w:w="107" w:type="pct"/>
            <w:vAlign w:val="center"/>
          </w:tcPr>
          <w:p w14:paraId="61E1A55E"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lastRenderedPageBreak/>
              <w:t>2</w:t>
            </w:r>
          </w:p>
        </w:tc>
        <w:tc>
          <w:tcPr>
            <w:tcW w:w="583" w:type="pct"/>
          </w:tcPr>
          <w:p w14:paraId="2891FC57"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t>Комплект оборудования для кабинета Логопеда</w:t>
            </w:r>
          </w:p>
        </w:tc>
        <w:tc>
          <w:tcPr>
            <w:tcW w:w="644" w:type="pct"/>
          </w:tcPr>
          <w:p w14:paraId="7F815D14" w14:textId="5AA6B33F" w:rsidR="003960EF" w:rsidRPr="00AE624C" w:rsidRDefault="003960EF" w:rsidP="008707F4">
            <w:pPr>
              <w:rPr>
                <w:rFonts w:ascii="Times New Roman" w:hAnsi="Times New Roman" w:cs="Times New Roman"/>
                <w:sz w:val="20"/>
                <w:szCs w:val="20"/>
              </w:rPr>
            </w:pPr>
            <w:r w:rsidRPr="003960EF">
              <w:rPr>
                <w:rFonts w:ascii="Times New Roman" w:hAnsi="Times New Roman" w:cs="Times New Roman"/>
                <w:sz w:val="20"/>
                <w:szCs w:val="20"/>
              </w:rPr>
              <w:t>32.99.53.139 (О)</w:t>
            </w:r>
          </w:p>
        </w:tc>
        <w:tc>
          <w:tcPr>
            <w:tcW w:w="3374" w:type="pct"/>
            <w:tcMar>
              <w:top w:w="0" w:type="dxa"/>
              <w:left w:w="108" w:type="dxa"/>
              <w:bottom w:w="0" w:type="dxa"/>
              <w:right w:w="108" w:type="dxa"/>
            </w:tcMar>
            <w:vAlign w:val="center"/>
          </w:tcPr>
          <w:p w14:paraId="038A4C62" w14:textId="7F47C5EF"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представлять собой готовое решение по оснащению кабинета логопеда – наличие</w:t>
            </w:r>
          </w:p>
          <w:p w14:paraId="6BA0F6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Площадь комнаты – не менее 10 м²</w:t>
            </w:r>
          </w:p>
          <w:p w14:paraId="1921A28E"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Рабочий стол специалиста</w:t>
            </w:r>
          </w:p>
          <w:p w14:paraId="3A65DA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кромки и углы должны быть полностью скруглены, обеспечивая полную безопасность изделия и оставляя приятные тактильные ощущения.</w:t>
            </w:r>
          </w:p>
          <w:p w14:paraId="70694F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опоры стола – МДФ толщиной не менее 22 мм</w:t>
            </w:r>
          </w:p>
          <w:p w14:paraId="132CF3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стола специалиста – должна быть 75 см</w:t>
            </w:r>
          </w:p>
          <w:p w14:paraId="3E7B92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стола специалиста (</w:t>
            </w:r>
            <w:proofErr w:type="spellStart"/>
            <w:r w:rsidRPr="00AE624C">
              <w:rPr>
                <w:rFonts w:ascii="Times New Roman" w:hAnsi="Times New Roman" w:cs="Times New Roman"/>
                <w:sz w:val="20"/>
                <w:szCs w:val="20"/>
              </w:rPr>
              <w:t>ШхГ</w:t>
            </w:r>
            <w:proofErr w:type="spellEnd"/>
            <w:r w:rsidRPr="00AE624C">
              <w:rPr>
                <w:rFonts w:ascii="Times New Roman" w:hAnsi="Times New Roman" w:cs="Times New Roman"/>
                <w:sz w:val="20"/>
                <w:szCs w:val="20"/>
              </w:rPr>
              <w:t>) – не менее 150 см*65 см</w:t>
            </w:r>
          </w:p>
          <w:p w14:paraId="25AB16FD"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Рабочее место специалиста</w:t>
            </w:r>
          </w:p>
          <w:p w14:paraId="2F9D9E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экрана на рабочем месте - ЖК</w:t>
            </w:r>
          </w:p>
          <w:p w14:paraId="4CD7B1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экрана на рабочем месте - не менее 23,8 дюймов</w:t>
            </w:r>
          </w:p>
          <w:p w14:paraId="09B604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экрана на рабочем месте - не менее 1920 x 1080</w:t>
            </w:r>
          </w:p>
          <w:p w14:paraId="26C4C5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Яркость экрана – не менее 250 кд/м2</w:t>
            </w:r>
          </w:p>
          <w:p w14:paraId="65C855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матрицы – IPS</w:t>
            </w:r>
          </w:p>
          <w:p w14:paraId="51727D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Наклон экрана - наличие</w:t>
            </w:r>
          </w:p>
          <w:p w14:paraId="304E2B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Светодиодная подсветка ЖК-панели – наличие</w:t>
            </w:r>
          </w:p>
          <w:p w14:paraId="41E3D8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Статическая контрастность – не менее 1000:1</w:t>
            </w:r>
          </w:p>
          <w:p w14:paraId="5CEDB9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Динамическая контрастность – не менее 1000000:1</w:t>
            </w:r>
          </w:p>
          <w:p w14:paraId="26E687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Время отклика – не более 5 </w:t>
            </w:r>
            <w:proofErr w:type="spellStart"/>
            <w:r w:rsidRPr="00AE624C">
              <w:rPr>
                <w:rFonts w:ascii="Times New Roman" w:hAnsi="Times New Roman" w:cs="Times New Roman"/>
                <w:sz w:val="20"/>
                <w:szCs w:val="20"/>
              </w:rPr>
              <w:t>мс</w:t>
            </w:r>
            <w:proofErr w:type="spellEnd"/>
          </w:p>
          <w:p w14:paraId="74FB99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Время отклика (GTG) – не более 5 </w:t>
            </w:r>
            <w:proofErr w:type="spellStart"/>
            <w:r w:rsidRPr="00AE624C">
              <w:rPr>
                <w:rFonts w:ascii="Times New Roman" w:hAnsi="Times New Roman" w:cs="Times New Roman"/>
                <w:sz w:val="20"/>
                <w:szCs w:val="20"/>
              </w:rPr>
              <w:t>мс</w:t>
            </w:r>
            <w:proofErr w:type="spellEnd"/>
          </w:p>
          <w:p w14:paraId="734448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Углы обзора -не менее 178° по горизонтали, 178° по вертикали</w:t>
            </w:r>
          </w:p>
          <w:p w14:paraId="1DB0C7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Мини – компьютер – наличие</w:t>
            </w:r>
          </w:p>
          <w:p w14:paraId="21D635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Процессор – </w:t>
            </w:r>
            <w:proofErr w:type="spellStart"/>
            <w:r w:rsidRPr="00AE624C">
              <w:rPr>
                <w:rFonts w:ascii="Times New Roman" w:hAnsi="Times New Roman" w:cs="Times New Roman"/>
                <w:sz w:val="20"/>
                <w:szCs w:val="20"/>
              </w:rPr>
              <w:t>Intel</w:t>
            </w:r>
            <w:proofErr w:type="spellEnd"/>
            <w:r w:rsidRPr="00AE624C">
              <w:rPr>
                <w:rFonts w:ascii="Times New Roman" w:hAnsi="Times New Roman" w:cs="Times New Roman"/>
                <w:sz w:val="20"/>
                <w:szCs w:val="20"/>
              </w:rPr>
              <w:t xml:space="preserve"> i5 или эквивалент</w:t>
            </w:r>
          </w:p>
          <w:p w14:paraId="31D36B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процессора – не менее 2, 3 ГГц (частота в режиме </w:t>
            </w:r>
            <w:proofErr w:type="spellStart"/>
            <w:r w:rsidRPr="00AE624C">
              <w:rPr>
                <w:rFonts w:ascii="Times New Roman" w:hAnsi="Times New Roman" w:cs="Times New Roman"/>
                <w:sz w:val="20"/>
                <w:szCs w:val="20"/>
              </w:rPr>
              <w:t>Boost</w:t>
            </w:r>
            <w:proofErr w:type="spellEnd"/>
            <w:r w:rsidRPr="00AE624C">
              <w:rPr>
                <w:rFonts w:ascii="Times New Roman" w:hAnsi="Times New Roman" w:cs="Times New Roman"/>
                <w:sz w:val="20"/>
                <w:szCs w:val="20"/>
              </w:rPr>
              <w:t xml:space="preserve"> не менее 4.2 ГГц)</w:t>
            </w:r>
          </w:p>
          <w:p w14:paraId="16DD5D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ядер – не менее 4</w:t>
            </w:r>
          </w:p>
          <w:p w14:paraId="4550CA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потоков – не менее 8</w:t>
            </w:r>
          </w:p>
          <w:p w14:paraId="477882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Техпроцесс – не менее 10 </w:t>
            </w:r>
            <w:proofErr w:type="spellStart"/>
            <w:r w:rsidRPr="00AE624C">
              <w:rPr>
                <w:rFonts w:ascii="Times New Roman" w:hAnsi="Times New Roman" w:cs="Times New Roman"/>
                <w:sz w:val="20"/>
                <w:szCs w:val="20"/>
              </w:rPr>
              <w:t>нм</w:t>
            </w:r>
            <w:proofErr w:type="spellEnd"/>
          </w:p>
          <w:p w14:paraId="753E05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Кэш L1 – не менее 96 </w:t>
            </w:r>
            <w:proofErr w:type="spellStart"/>
            <w:r w:rsidRPr="00AE624C">
              <w:rPr>
                <w:rFonts w:ascii="Times New Roman" w:hAnsi="Times New Roman" w:cs="Times New Roman"/>
                <w:sz w:val="20"/>
                <w:szCs w:val="20"/>
              </w:rPr>
              <w:t>Kb</w:t>
            </w:r>
            <w:proofErr w:type="spellEnd"/>
          </w:p>
          <w:p w14:paraId="6766E1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L2 – не менее 1.25 MB</w:t>
            </w:r>
          </w:p>
          <w:p w14:paraId="70F2A7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L3 – не менее 8 MB</w:t>
            </w:r>
          </w:p>
          <w:p w14:paraId="281D6F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оперативной памяти – DDR4</w:t>
            </w:r>
          </w:p>
          <w:p w14:paraId="0C3BC7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Оперативная память – не менее 16 ГБ</w:t>
            </w:r>
          </w:p>
          <w:p w14:paraId="6C72CC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SSD накопитель – наличие.</w:t>
            </w:r>
          </w:p>
          <w:p w14:paraId="0B1B79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Объем SSD накопителя – не менее 256 Гб.            </w:t>
            </w:r>
          </w:p>
          <w:p w14:paraId="3816D5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Bluetooth</w:t>
            </w:r>
            <w:proofErr w:type="spellEnd"/>
            <w:r w:rsidRPr="00AE624C">
              <w:rPr>
                <w:rFonts w:ascii="Times New Roman" w:hAnsi="Times New Roman" w:cs="Times New Roman"/>
                <w:sz w:val="20"/>
                <w:szCs w:val="20"/>
              </w:rPr>
              <w:t xml:space="preserve"> 4.2</w:t>
            </w:r>
          </w:p>
          <w:p w14:paraId="5F1AED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WiFi</w:t>
            </w:r>
            <w:proofErr w:type="spellEnd"/>
            <w:r w:rsidRPr="00AE624C">
              <w:rPr>
                <w:rFonts w:ascii="Times New Roman" w:hAnsi="Times New Roman" w:cs="Times New Roman"/>
                <w:sz w:val="20"/>
                <w:szCs w:val="20"/>
              </w:rPr>
              <w:t xml:space="preserve"> 802.11 a/b/g/n</w:t>
            </w:r>
          </w:p>
          <w:p w14:paraId="2707A5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Поддержка 64 бит</w:t>
            </w:r>
          </w:p>
          <w:p w14:paraId="6B5CD8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Операционная система – Windows10, эквивалент недопустим, т.к. планируется интеграция с имеющимся программным обеспечением заказчика.</w:t>
            </w:r>
          </w:p>
          <w:p w14:paraId="63E4F8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Предустановленное и активированное программное обеспечение для проведения логопедических занятий, </w:t>
            </w:r>
          </w:p>
          <w:p w14:paraId="620CA7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Общеразвивающих занятий и создания собственных профильных занятий – Современный обучающий комплекс – наличие</w:t>
            </w:r>
          </w:p>
          <w:p w14:paraId="1A90E2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представлять собой набор инструментов для эффективного образовательного процесса.</w:t>
            </w:r>
          </w:p>
          <w:p w14:paraId="435746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Современный обучающий комплекс должен включать в себя: программный комплекс для тестирования, программное обеспечение для создания и проведения уроков, набор готовых тестов, набор обучающих игр, модуль раскрасок, модуль рисования.</w:t>
            </w:r>
          </w:p>
          <w:p w14:paraId="06386E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обучающих игр</w:t>
            </w:r>
          </w:p>
          <w:p w14:paraId="3DE767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Игры, готовые тесты, программное обеспечение для создания и проведения уроков должны находиться на разных страницах плеера.</w:t>
            </w:r>
          </w:p>
          <w:p w14:paraId="71759C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Переход между страницами должен осуществляться </w:t>
            </w:r>
            <w:proofErr w:type="spellStart"/>
            <w:r w:rsidRPr="00AE624C">
              <w:rPr>
                <w:rFonts w:ascii="Times New Roman" w:hAnsi="Times New Roman" w:cs="Times New Roman"/>
                <w:sz w:val="20"/>
                <w:szCs w:val="20"/>
              </w:rPr>
              <w:t>свайпами</w:t>
            </w:r>
            <w:proofErr w:type="spellEnd"/>
            <w:r w:rsidRPr="00AE624C">
              <w:rPr>
                <w:rFonts w:ascii="Times New Roman" w:hAnsi="Times New Roman" w:cs="Times New Roman"/>
                <w:sz w:val="20"/>
                <w:szCs w:val="20"/>
              </w:rPr>
              <w:t xml:space="preserve"> (от англ. </w:t>
            </w:r>
            <w:proofErr w:type="spellStart"/>
            <w:r w:rsidRPr="00AE624C">
              <w:rPr>
                <w:rFonts w:ascii="Times New Roman" w:hAnsi="Times New Roman" w:cs="Times New Roman"/>
                <w:sz w:val="20"/>
                <w:szCs w:val="20"/>
              </w:rPr>
              <w:t>Swipe</w:t>
            </w:r>
            <w:proofErr w:type="spellEnd"/>
            <w:r w:rsidRPr="00AE624C">
              <w:rPr>
                <w:rFonts w:ascii="Times New Roman" w:hAnsi="Times New Roman" w:cs="Times New Roman"/>
                <w:sz w:val="20"/>
                <w:szCs w:val="20"/>
              </w:rPr>
              <w:t>) или аналогичным щелчком и движением компьютерной мышью.</w:t>
            </w:r>
          </w:p>
          <w:p w14:paraId="47F25D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созданный в программном комплексе для тестирования.</w:t>
            </w:r>
          </w:p>
          <w:p w14:paraId="37EE39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работы с форматом.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 xml:space="preserve"> – наличие</w:t>
            </w:r>
          </w:p>
          <w:p w14:paraId="4923CA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Плеер должен воспроизводить тест в любом оформлении, созданным в программном комплексе для тестирования.</w:t>
            </w:r>
          </w:p>
          <w:p w14:paraId="7D20DF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Функционал:</w:t>
            </w:r>
          </w:p>
          <w:p w14:paraId="71366B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4FB898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77C0F8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410323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30842A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5957DB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1A93B1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2F03B4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временное нанесение маркером с последующим автоматическим стиранием </w:t>
            </w:r>
          </w:p>
          <w:p w14:paraId="3C333A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 (не менее 8 цветов: желтый, оранжевый, красный, фиолетовый, синий, зеленый, белый, черный)</w:t>
            </w:r>
          </w:p>
          <w:p w14:paraId="14563F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размера маркера</w:t>
            </w:r>
          </w:p>
          <w:p w14:paraId="4BDB20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3072E8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ластик с выбором его размера </w:t>
            </w:r>
          </w:p>
          <w:p w14:paraId="4352A3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544AF4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5AA115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70B1B8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6D025D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0ECAEF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1A555A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скриншот (фотографирование) экрана с последующим сохранением в корневой каталог с программой в папку скриншоты.</w:t>
            </w:r>
          </w:p>
          <w:p w14:paraId="57771B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w:t>
            </w:r>
          </w:p>
          <w:p w14:paraId="0F627A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500C3D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w:t>
            </w:r>
          </w:p>
          <w:p w14:paraId="009FDC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155C6C6A" wp14:editId="15B7E2FF">
                  <wp:extent cx="3084830" cy="11156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1115695"/>
                          </a:xfrm>
                          <a:prstGeom prst="rect">
                            <a:avLst/>
                          </a:prstGeom>
                          <a:noFill/>
                        </pic:spPr>
                      </pic:pic>
                    </a:graphicData>
                  </a:graphic>
                </wp:inline>
              </w:drawing>
            </w:r>
          </w:p>
          <w:p w14:paraId="0FDBBA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7B9548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291C90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47D77E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плеера должен быть реализован в виде динамического космического пространства.</w:t>
            </w:r>
          </w:p>
          <w:p w14:paraId="31119A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плеера должна располагаться кнопка со значком спутника, при нажатии на который, должны всплывать кнопки для выхода из плеера, перехода в многопользовательский режим, отключения звука, рисования, создания скриншота и поворота экрана. </w:t>
            </w:r>
          </w:p>
          <w:p w14:paraId="0B6526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обучающих игр</w:t>
            </w:r>
          </w:p>
          <w:p w14:paraId="4294B8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игр (с подуровнями игр) – не менее 80 шт. (Счет, Счет английский , Числа ( уровни: Знакомство с числами, Запоминаем числа) , Числа англ. ( уровни: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Счет с  Гиппо, Шпион ( уровни: легкая игра, сложная игра) , Кинотеатр, Домино, Логический космос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Фигуры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Изучать Фигуры ( уровни: Знакомство с  фигурами, Расставь фигуры), </w:t>
            </w:r>
            <w:proofErr w:type="spellStart"/>
            <w:r w:rsidRPr="00AE624C">
              <w:rPr>
                <w:rFonts w:ascii="Times New Roman" w:hAnsi="Times New Roman" w:cs="Times New Roman"/>
                <w:sz w:val="20"/>
                <w:szCs w:val="20"/>
              </w:rPr>
              <w:t>Танграм</w:t>
            </w:r>
            <w:proofErr w:type="spellEnd"/>
            <w:r w:rsidRPr="00AE624C">
              <w:rPr>
                <w:rFonts w:ascii="Times New Roman" w:hAnsi="Times New Roman" w:cs="Times New Roman"/>
                <w:sz w:val="20"/>
                <w:szCs w:val="20"/>
              </w:rPr>
              <w:t xml:space="preserve">, Цвета (уровни: Знакомство с цветами, Учим цвета) , Цвета английские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Quiz</w:t>
            </w:r>
            <w:proofErr w:type="spellEnd"/>
            <w:r w:rsidRPr="00AE624C">
              <w:rPr>
                <w:rFonts w:ascii="Times New Roman" w:hAnsi="Times New Roman" w:cs="Times New Roman"/>
                <w:sz w:val="20"/>
                <w:szCs w:val="20"/>
              </w:rPr>
              <w:t xml:space="preserve">),  , Тренировка памяти (уровни: Изучаем фигуры, Изучаем числа, Изучаем цвета) , Тренировка памяти англ. (уровни: (уровни: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shapes</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numbers</w:t>
            </w:r>
            <w:proofErr w:type="spellEnd"/>
            <w:r w:rsidRPr="00AE624C">
              <w:rPr>
                <w:rFonts w:ascii="Times New Roman" w:hAnsi="Times New Roman" w:cs="Times New Roman"/>
                <w:sz w:val="20"/>
                <w:szCs w:val="20"/>
              </w:rPr>
              <w:t xml:space="preserve"> , </w:t>
            </w:r>
            <w:proofErr w:type="spellStart"/>
            <w:r w:rsidRPr="00AE624C">
              <w:rPr>
                <w:rFonts w:ascii="Times New Roman" w:hAnsi="Times New Roman" w:cs="Times New Roman"/>
                <w:sz w:val="20"/>
                <w:szCs w:val="20"/>
              </w:rPr>
              <w:t>Learn</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colors</w:t>
            </w:r>
            <w:proofErr w:type="spellEnd"/>
            <w:r w:rsidRPr="00AE624C">
              <w:rPr>
                <w:rFonts w:ascii="Times New Roman" w:hAnsi="Times New Roman" w:cs="Times New Roman"/>
                <w:sz w:val="20"/>
                <w:szCs w:val="20"/>
              </w:rPr>
              <w:t xml:space="preserve">),  , Найди пару, Подбери узор, Найди отличия, </w:t>
            </w:r>
            <w:proofErr w:type="spellStart"/>
            <w:r w:rsidRPr="00AE624C">
              <w:rPr>
                <w:rFonts w:ascii="Times New Roman" w:hAnsi="Times New Roman" w:cs="Times New Roman"/>
                <w:sz w:val="20"/>
                <w:szCs w:val="20"/>
              </w:rPr>
              <w:t>Пазл</w:t>
            </w:r>
            <w:proofErr w:type="spellEnd"/>
            <w:r w:rsidRPr="00AE624C">
              <w:rPr>
                <w:rFonts w:ascii="Times New Roman" w:hAnsi="Times New Roman" w:cs="Times New Roman"/>
                <w:sz w:val="20"/>
                <w:szCs w:val="20"/>
              </w:rPr>
              <w:t xml:space="preserve">, Один–много, Рынок, Горячее холодное, Ближе дальше, Шире уже, Умный  доктор, Логические круги, Физрук, Лабиринт (уровни:1,2,3,4,5) , Горные скачки, </w:t>
            </w:r>
            <w:proofErr w:type="spellStart"/>
            <w:r w:rsidRPr="00AE624C">
              <w:rPr>
                <w:rFonts w:ascii="Times New Roman" w:hAnsi="Times New Roman" w:cs="Times New Roman"/>
                <w:sz w:val="20"/>
                <w:szCs w:val="20"/>
              </w:rPr>
              <w:t>Абвгдейка</w:t>
            </w:r>
            <w:proofErr w:type="spellEnd"/>
            <w:r w:rsidRPr="00AE624C">
              <w:rPr>
                <w:rFonts w:ascii="Times New Roman" w:hAnsi="Times New Roman" w:cs="Times New Roman"/>
                <w:sz w:val="20"/>
                <w:szCs w:val="20"/>
              </w:rPr>
              <w:t xml:space="preserve"> ( уровни: А, Б, В, Г,Д) , Альфа дед, Старый телевизор, Путешествие ( уровни: Буквы, Слоги) , Облачные слоги, Словосочетания, Космические друзья, Цирк, Музей, Кухня, Остров Сокровищ, Веселые рассказы, Космический мусор, Тело человека, Умные часы, Животные, Книга с животными, Профессии, Семья, Семья </w:t>
            </w:r>
            <w:proofErr w:type="spellStart"/>
            <w:r w:rsidRPr="00AE624C">
              <w:rPr>
                <w:rFonts w:ascii="Times New Roman" w:hAnsi="Times New Roman" w:cs="Times New Roman"/>
                <w:sz w:val="20"/>
                <w:szCs w:val="20"/>
              </w:rPr>
              <w:t>англ</w:t>
            </w:r>
            <w:proofErr w:type="spellEnd"/>
            <w:r w:rsidRPr="00AE624C">
              <w:rPr>
                <w:rFonts w:ascii="Times New Roman" w:hAnsi="Times New Roman" w:cs="Times New Roman"/>
                <w:sz w:val="20"/>
                <w:szCs w:val="20"/>
              </w:rPr>
              <w:t>, Комнаты (уровни: Ванная, Гостиная, Кухня, Спальня) , Действия, Музыкальные инструменты, Задуй свечи, Робот, 2048, Шашки , Шахматы).</w:t>
            </w:r>
          </w:p>
          <w:p w14:paraId="5E839A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игра должна включать: определенную тему изучаемого предмета и определенных развиваемых функций, основную информацию об игре.</w:t>
            </w:r>
          </w:p>
          <w:p w14:paraId="79D743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Тема: Абстрактное мышление, Английский язык, Внимание, Математика, Логика, Русский язык, Знания об окружающем мире, Память, Творческие способности, Мелкая моторика, Чтение.</w:t>
            </w:r>
          </w:p>
          <w:p w14:paraId="523819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Набор готовых тестов.</w:t>
            </w:r>
          </w:p>
          <w:p w14:paraId="4D3107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Набор готовых тестов должен включать в себя:</w:t>
            </w:r>
          </w:p>
          <w:p w14:paraId="6CF125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 менее 10 тестов на тему Окружающий мир, не менее 10 тестов на тему Счет, не менее 10 тестов на тему Русский язык, не менее 10 тестов на тему Английский язык, не менее 10 шт. на тему Память и внимание, не менее 10 шт. на тему Логика.</w:t>
            </w:r>
          </w:p>
          <w:p w14:paraId="7A37AE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сохранять файл с историей и результатом тестирования.</w:t>
            </w:r>
          </w:p>
          <w:p w14:paraId="45372E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Файл результата тестирования должен представлять собой сформированный файл формата .</w:t>
            </w:r>
            <w:proofErr w:type="spellStart"/>
            <w:r w:rsidRPr="00AE624C">
              <w:rPr>
                <w:rFonts w:ascii="Times New Roman" w:hAnsi="Times New Roman" w:cs="Times New Roman"/>
                <w:sz w:val="20"/>
                <w:szCs w:val="20"/>
              </w:rPr>
              <w:t>png</w:t>
            </w:r>
            <w:proofErr w:type="spellEnd"/>
          </w:p>
          <w:p w14:paraId="70EE74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включить в наименование Файла результата тестирования следующую информацию: название теста, время выполнения, ФИО тестируемого</w:t>
            </w:r>
          </w:p>
          <w:p w14:paraId="0702B7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Файл должен содержать общее количество вопросов и количество правильных ответов  </w:t>
            </w:r>
          </w:p>
          <w:p w14:paraId="0E5144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Раскраска</w:t>
            </w:r>
          </w:p>
          <w:p w14:paraId="5EB262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Изображения – не менее 21 шт.</w:t>
            </w:r>
          </w:p>
          <w:p w14:paraId="7C86DE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для раскрашивания – не менее 90 шт.</w:t>
            </w:r>
          </w:p>
          <w:p w14:paraId="5D051D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285A5A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2D538F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Модуль Рисование</w:t>
            </w:r>
          </w:p>
          <w:p w14:paraId="79A8B6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карандаш</w:t>
            </w:r>
          </w:p>
          <w:p w14:paraId="586DF7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кисть (с выбором размера из четырех вариантов)</w:t>
            </w:r>
          </w:p>
          <w:p w14:paraId="0DB75A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маркер</w:t>
            </w:r>
          </w:p>
          <w:p w14:paraId="4E1288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баллончик (с выбором размера из трех вариантов)</w:t>
            </w:r>
          </w:p>
          <w:p w14:paraId="381484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–ластик (с выбором размера из четырех вариантов)</w:t>
            </w:r>
          </w:p>
          <w:p w14:paraId="061F20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выбор цвета </w:t>
            </w:r>
          </w:p>
          <w:p w14:paraId="732979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мелок</w:t>
            </w:r>
          </w:p>
          <w:p w14:paraId="191BD5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в формате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 </w:t>
            </w:r>
          </w:p>
          <w:p w14:paraId="5BE9A4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 xml:space="preserve">Программное обеспечение для создания и проведения уроков </w:t>
            </w:r>
          </w:p>
          <w:p w14:paraId="2D6835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программная среда для создания наглядных уроков. </w:t>
            </w:r>
          </w:p>
          <w:p w14:paraId="11DEBA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создать оформление страницы с помощью цветных заливок, тетрадной клетки или линейки, картинки и различных шрифтов.</w:t>
            </w:r>
          </w:p>
          <w:p w14:paraId="28B33B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создана база картинок.</w:t>
            </w:r>
          </w:p>
          <w:p w14:paraId="7EEE27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Темы картинок –Английский алфавит, Русский алфавит, Цифры, Животные, Геометрические фигуры, Космос, Люди, Одежда, Путешествия, Овощи, Фрукты, Семья, Спорт, Транспорт, Цвета, Рыбки, Деревья, Еда, Интерьер, Листья, Насекомые, Профессии, Птицы, Тело человека, Персонажи.</w:t>
            </w:r>
          </w:p>
          <w:p w14:paraId="11773D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рисования и создания фигур от руки.</w:t>
            </w:r>
          </w:p>
          <w:p w14:paraId="267968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история изменений.</w:t>
            </w:r>
          </w:p>
          <w:p w14:paraId="1AA924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сохранения рабочей области в формате .</w:t>
            </w:r>
            <w:proofErr w:type="spellStart"/>
            <w:r w:rsidRPr="00AE624C">
              <w:rPr>
                <w:rFonts w:ascii="Times New Roman" w:hAnsi="Times New Roman" w:cs="Times New Roman"/>
                <w:sz w:val="20"/>
                <w:szCs w:val="20"/>
              </w:rPr>
              <w:t>pdf</w:t>
            </w:r>
            <w:proofErr w:type="spellEnd"/>
            <w:r w:rsidRPr="00AE624C">
              <w:rPr>
                <w:rFonts w:ascii="Times New Roman" w:hAnsi="Times New Roman" w:cs="Times New Roman"/>
                <w:sz w:val="20"/>
                <w:szCs w:val="20"/>
              </w:rPr>
              <w:t xml:space="preserve"> для печати.</w:t>
            </w:r>
          </w:p>
          <w:p w14:paraId="65E16E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сохранения рабочей области для последующего редактирования </w:t>
            </w:r>
          </w:p>
          <w:p w14:paraId="144A42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клонировать объекты;</w:t>
            </w:r>
          </w:p>
          <w:p w14:paraId="7FF26E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создан конструктор уроков, с помощью которого, можно создавать тематические задания задавая правильные и неправильные ответы к объектам, тексту и картинкам.</w:t>
            </w:r>
          </w:p>
          <w:p w14:paraId="129523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Должны быть реализованы следующие инструменты программного обеспечение для создания и проведения уроков:</w:t>
            </w:r>
          </w:p>
          <w:p w14:paraId="7E859D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Перо.</w:t>
            </w:r>
          </w:p>
          <w:p w14:paraId="66EC9E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перо:</w:t>
            </w:r>
          </w:p>
          <w:p w14:paraId="1E78EB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рисования;</w:t>
            </w:r>
          </w:p>
          <w:p w14:paraId="1FFA50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размера пера;</w:t>
            </w:r>
          </w:p>
          <w:p w14:paraId="60E711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Функция стирания;</w:t>
            </w:r>
          </w:p>
          <w:p w14:paraId="1B9D2D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Заливка области;</w:t>
            </w:r>
          </w:p>
          <w:p w14:paraId="77ED2E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раскраски.</w:t>
            </w:r>
          </w:p>
          <w:p w14:paraId="611A95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Текст.</w:t>
            </w:r>
          </w:p>
          <w:p w14:paraId="53D476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инструмента текст:</w:t>
            </w:r>
          </w:p>
          <w:p w14:paraId="18CA4C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Вставка текстовой информации;</w:t>
            </w:r>
          </w:p>
          <w:p w14:paraId="23F3E1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Вращение текста;</w:t>
            </w:r>
          </w:p>
          <w:p w14:paraId="5E0B9C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Свободное трансформация размера;</w:t>
            </w:r>
          </w:p>
          <w:p w14:paraId="7E83DD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шрифта;</w:t>
            </w:r>
          </w:p>
          <w:p w14:paraId="23E190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Различные цвета шрифта;</w:t>
            </w:r>
          </w:p>
          <w:p w14:paraId="1F6845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шрифта;</w:t>
            </w:r>
          </w:p>
          <w:p w14:paraId="7E417C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Три варианта шрифта: жирный, курсив, подчеркнутый.</w:t>
            </w:r>
          </w:p>
          <w:p w14:paraId="314D71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Программный комплекс для тестирования.</w:t>
            </w:r>
          </w:p>
          <w:p w14:paraId="030CDF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Возможности программного комплекса для тестирования:</w:t>
            </w:r>
          </w:p>
          <w:p w14:paraId="1FEB77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иметь функционал для создания интерактивных тестов.</w:t>
            </w:r>
          </w:p>
          <w:p w14:paraId="275D17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Функционал должен быть разделен на 2 логических шага создания интерактивного теста: создание вопросов и создание карточки теста.</w:t>
            </w:r>
          </w:p>
          <w:p w14:paraId="39660B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текста вопроса должна быть реализована возможность добавить текстовую информацию и/или картинку.</w:t>
            </w:r>
          </w:p>
          <w:p w14:paraId="1ADEAD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качестве ответа к вопросу должна быть реализована возможность добавить текстовую информацию и/или картинку.</w:t>
            </w:r>
          </w:p>
          <w:p w14:paraId="6B9FE5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поддержка форматов .</w:t>
            </w:r>
            <w:proofErr w:type="spellStart"/>
            <w:r w:rsidRPr="00AE624C">
              <w:rPr>
                <w:rFonts w:ascii="Times New Roman" w:hAnsi="Times New Roman" w:cs="Times New Roman"/>
                <w:sz w:val="20"/>
                <w:szCs w:val="20"/>
              </w:rPr>
              <w:t>jpeg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w:t>
            </w:r>
          </w:p>
          <w:p w14:paraId="703F5B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добавить не ограниченное количество вопросов.</w:t>
            </w:r>
          </w:p>
          <w:p w14:paraId="49B2F8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p w14:paraId="71F37B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иконок на выбор – не менее 18.</w:t>
            </w:r>
          </w:p>
          <w:p w14:paraId="24D597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оформлений на выбор – не менее 6.</w:t>
            </w:r>
          </w:p>
          <w:p w14:paraId="312D2C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интерактивного тест</w:t>
            </w:r>
            <w:r>
              <w:rPr>
                <w:rFonts w:ascii="Times New Roman" w:hAnsi="Times New Roman" w:cs="Times New Roman"/>
                <w:sz w:val="20"/>
                <w:szCs w:val="20"/>
              </w:rPr>
              <w:t xml:space="preserve">а должно происходить в формате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w:t>
            </w:r>
          </w:p>
          <w:p w14:paraId="2D1F56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 наличие</w:t>
            </w:r>
          </w:p>
          <w:p w14:paraId="2657B6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должен представлять собой готовый и комплексный инструмент для специалистов, работающих в логопедическом направлении, включающий упражнения и игры с детьми.</w:t>
            </w:r>
          </w:p>
          <w:p w14:paraId="0E096F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должен содержать следующий функционал:</w:t>
            </w:r>
          </w:p>
          <w:p w14:paraId="1B123B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 с возможностью включения и выключения фонового музыкального сопровождения.</w:t>
            </w:r>
          </w:p>
          <w:p w14:paraId="2588248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 со следующими возможностями:</w:t>
            </w:r>
          </w:p>
          <w:p w14:paraId="72EE30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нанесение поверх окон.</w:t>
            </w:r>
          </w:p>
          <w:p w14:paraId="36BCEB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089409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временное нанесение маркером с последующим автоматическим стиранием через 3 – 15 секунд.</w:t>
            </w:r>
          </w:p>
          <w:p w14:paraId="32414B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w:t>
            </w:r>
          </w:p>
          <w:p w14:paraId="0E090F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маркера.</w:t>
            </w:r>
          </w:p>
          <w:p w14:paraId="0C9F63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рисование поверх анимационных фильмов и игр.</w:t>
            </w:r>
          </w:p>
          <w:p w14:paraId="59A835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с поддержкой не менее 132 одновременных касаний.</w:t>
            </w:r>
          </w:p>
          <w:p w14:paraId="251778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 с возможностью вращения экрана на 90 градусов.</w:t>
            </w:r>
          </w:p>
          <w:p w14:paraId="107322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 с последующим сохранением в корневой каталог с программой в папку скриншоты.</w:t>
            </w:r>
          </w:p>
          <w:p w14:paraId="2C08C1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 и возможностями:</w:t>
            </w:r>
          </w:p>
          <w:p w14:paraId="66F8A8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 (для работы 2х человек, 3х человек, 4х человек одновременно):</w:t>
            </w:r>
          </w:p>
          <w:p w14:paraId="6C5703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4A8C04DD" wp14:editId="78A35CE9">
                  <wp:extent cx="3084830" cy="11156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stretch>
                            <a:fillRect/>
                          </a:stretch>
                        </pic:blipFill>
                        <pic:spPr bwMode="auto">
                          <a:xfrm>
                            <a:off x="0" y="0"/>
                            <a:ext cx="3084830" cy="1115695"/>
                          </a:xfrm>
                          <a:prstGeom prst="rect">
                            <a:avLst/>
                          </a:prstGeom>
                        </pic:spPr>
                      </pic:pic>
                    </a:graphicData>
                  </a:graphic>
                </wp:inline>
              </w:drawing>
            </w:r>
          </w:p>
          <w:p w14:paraId="611F0C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7F1F63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72358E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0BAACE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комплекса должен быть реализован в мультипликационном стиле, пастельных синих и фиолетовых тонах.</w:t>
            </w:r>
          </w:p>
          <w:p w14:paraId="32C0FA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Меню, игры и задания выполнены с помощью растровой графики – наличие.</w:t>
            </w:r>
          </w:p>
          <w:p w14:paraId="305750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левом нижнем углу должна располагаться кнопка со значком спутника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w:t>
            </w:r>
          </w:p>
          <w:p w14:paraId="20BDE1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должен содержать в себе различные блоки для специалиста логопеда, а именно:</w:t>
            </w:r>
          </w:p>
          <w:p w14:paraId="2F7057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Блок 1 – Артикуляционная гимнастика – наличие</w:t>
            </w:r>
          </w:p>
          <w:p w14:paraId="03DB27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Артикуляционная гимнастика реализована с помощью </w:t>
            </w:r>
            <w:proofErr w:type="spellStart"/>
            <w:r w:rsidRPr="00AE624C">
              <w:rPr>
                <w:rFonts w:ascii="Times New Roman" w:hAnsi="Times New Roman" w:cs="Times New Roman"/>
                <w:sz w:val="20"/>
                <w:szCs w:val="20"/>
              </w:rPr>
              <w:t>Воксельной</w:t>
            </w:r>
            <w:proofErr w:type="spellEnd"/>
            <w:r w:rsidRPr="00AE624C">
              <w:rPr>
                <w:rFonts w:ascii="Times New Roman" w:hAnsi="Times New Roman" w:cs="Times New Roman"/>
                <w:sz w:val="20"/>
                <w:szCs w:val="20"/>
              </w:rPr>
              <w:t xml:space="preserve"> графики, позволяющей представить персонажа игры – девочку в трехмерном реалистично мультипликационном изображении – наличие </w:t>
            </w:r>
          </w:p>
          <w:p w14:paraId="0985F4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 развитие правильного звукопроизношения, проведение интерактивной артикуляционной гимнастики – наличие.</w:t>
            </w:r>
          </w:p>
          <w:p w14:paraId="72FCA8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входе в блок появляются эскизы девочки с упражнениями, которые подписаны и которые можно понять по мимике девочки – наличие </w:t>
            </w:r>
          </w:p>
          <w:p w14:paraId="61E53E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 каждому упражнению есть инструкция по выполнению упражнения – наличие</w:t>
            </w:r>
          </w:p>
          <w:p w14:paraId="32A085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Интерактивные артикуляционные упражнения в комплекте:</w:t>
            </w:r>
          </w:p>
          <w:p w14:paraId="531FDF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орешек– наличие, </w:t>
            </w:r>
          </w:p>
          <w:p w14:paraId="08DDCB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рот широко – наличие, </w:t>
            </w:r>
          </w:p>
          <w:p w14:paraId="3FE16A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улыбка – наличие, </w:t>
            </w:r>
          </w:p>
          <w:p w14:paraId="45B4B6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хоботок – наличие, </w:t>
            </w:r>
          </w:p>
          <w:p w14:paraId="40D92C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хомячок – наличие, </w:t>
            </w:r>
          </w:p>
          <w:p w14:paraId="6697DA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улыбка–трубочка – наличие, </w:t>
            </w:r>
          </w:p>
          <w:p w14:paraId="6A9FDB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чашечка – наличие, </w:t>
            </w:r>
          </w:p>
          <w:p w14:paraId="11AFCC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вкусный мед – наличие, </w:t>
            </w:r>
          </w:p>
          <w:p w14:paraId="203DFC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молочко – наличие, </w:t>
            </w:r>
          </w:p>
          <w:p w14:paraId="04FDE9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качели – наличие, </w:t>
            </w:r>
          </w:p>
          <w:p w14:paraId="1BFAAF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кошка пьет молоко – наличие, </w:t>
            </w:r>
          </w:p>
          <w:p w14:paraId="7B36FB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лопатка – наличие, </w:t>
            </w:r>
          </w:p>
          <w:p w14:paraId="074A08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маятник – наличие, </w:t>
            </w:r>
          </w:p>
          <w:p w14:paraId="3E3B9E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мостик – наличие</w:t>
            </w:r>
          </w:p>
          <w:p w14:paraId="103C83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выделенный элемент отображается название, описание упражнения и изображение персонажа – девочки в увеличенном размере – наличие</w:t>
            </w:r>
          </w:p>
          <w:p w14:paraId="7C8F4C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Режим с анимированными вариантами исполнения каждого упражнения (В этом варианте голос диктора должен озвучивать название упражнения, сообщая необходимые действия в стихотворной форме)</w:t>
            </w:r>
          </w:p>
          <w:p w14:paraId="207D79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 наличие</w:t>
            </w:r>
          </w:p>
          <w:p w14:paraId="08A104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Персонаж игры – анимированное изображение девочки, полностью повторяющее выбранное игроком упражнение. </w:t>
            </w:r>
          </w:p>
          <w:p w14:paraId="243D7A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повторить упражнение с озвучкой при нажатии кнопки «Повторить», неограниченное количество раз – наличие</w:t>
            </w:r>
          </w:p>
          <w:p w14:paraId="6583F6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Особый режим игры «Зеркало» для зеркальных экранов, позволяющий выполнять упражнения и с персонажем, и с зеркалом – наличие</w:t>
            </w:r>
          </w:p>
          <w:p w14:paraId="1283EA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переключения упражнений, находясь в уже выбранном – наличие</w:t>
            </w:r>
          </w:p>
          <w:p w14:paraId="69C63C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Блок 2 – Игры и задания – наличие</w:t>
            </w:r>
          </w:p>
          <w:p w14:paraId="751699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разработаны следующие игры:</w:t>
            </w:r>
          </w:p>
          <w:p w14:paraId="7F1BE7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 –  Данная игра включает ритмичные повторения и запоминания слов.</w:t>
            </w:r>
          </w:p>
          <w:p w14:paraId="6C9486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игры – балерина у балетного станка.</w:t>
            </w:r>
          </w:p>
          <w:p w14:paraId="18F24F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экране должны опускаться блоки с слогами –  не менее 3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которые игрок может выбрать и совместить с одним из блоков с изображениями (левая рука, левая нога, правая рука, правая нога), тем самым танцовщица сделает соответствующие движения той ногой или той рукой.   </w:t>
            </w:r>
          </w:p>
          <w:p w14:paraId="22E6C5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сопоставлении блока на элемент, голос диктора должен озвучивать выбранный слог.</w:t>
            </w:r>
          </w:p>
          <w:p w14:paraId="0A3B9D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2C0C7A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2 – Данная игра должна быть нацелена на развитие дыхания, длительного, плавного и сильного выдоха.</w:t>
            </w:r>
          </w:p>
          <w:p w14:paraId="75CB94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1E1FB3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в микрофон, как на настоящий одуванчик– наличие</w:t>
            </w:r>
          </w:p>
          <w:p w14:paraId="412517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470CD7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 завершении игроку выходит поздравление с успешным прохождением игры – наличие.</w:t>
            </w:r>
          </w:p>
          <w:p w14:paraId="52AC61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3 – Данная игра должны быть нацелена на тренировку глубокого вдоха и длительного выдоха, выработка умения направлять воздушную струю.</w:t>
            </w:r>
          </w:p>
          <w:p w14:paraId="3A22F5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ведущего корабля по цвету (красный, белый или черный) – наличие</w:t>
            </w:r>
          </w:p>
          <w:p w14:paraId="6A4189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используя длительный выдох, наполнить паруса корабля, тем самым первым прийти к финишу – наличие</w:t>
            </w:r>
          </w:p>
          <w:p w14:paraId="6F3366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21E3BD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38F7A8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4 – Данная игра должны быть нацелена на чередование длительности плавного и сильного выдоха, формирования умения пользоваться направленной воздушной струей.</w:t>
            </w:r>
          </w:p>
          <w:p w14:paraId="10010D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длительности игры (30,45 или 60 сек) – наличие</w:t>
            </w:r>
          </w:p>
          <w:p w14:paraId="137E64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енот, который во время своего пути, собирает монеты.</w:t>
            </w:r>
          </w:p>
          <w:p w14:paraId="72E274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сопоставляя выдох как прыжок персонажа игры – наличие</w:t>
            </w:r>
          </w:p>
          <w:p w14:paraId="74A37D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5 – Данная игра должна быть нацелена на развитие умения вырабатывать длительную и направленную воздушную струю, активизировать губные мышцы.</w:t>
            </w:r>
          </w:p>
          <w:p w14:paraId="3F08B6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4C56B3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помощи выдоха наполнить шкалу, далее внутри шара начнет кружиться и падать снег, имитируя реальный новогодний шар – наличие</w:t>
            </w:r>
          </w:p>
          <w:p w14:paraId="352367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6 – Данная игра должна быть нацелена на формирование умения выработать длительный и направленный выдох.</w:t>
            </w:r>
          </w:p>
          <w:p w14:paraId="2A4300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тем самым одновременно туша очаги пожара водой из поливочного шланга – наличие.</w:t>
            </w:r>
          </w:p>
          <w:p w14:paraId="676CD6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556E3B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00F9FE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7 – Данная игра должна быть нацелена на развитие сильного направленного выдоха, активизации губных мышц. </w:t>
            </w:r>
          </w:p>
          <w:p w14:paraId="11A516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056651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тем самым забить гол в футбольные ворота (при сильном выдохе – гол, при слабом выдохе – вратарь отбивает мяч) – наличие</w:t>
            </w:r>
          </w:p>
          <w:p w14:paraId="41476A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Табло с счетом в верхней части экрана – наличие</w:t>
            </w:r>
          </w:p>
          <w:p w14:paraId="6BD980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123687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8 – Данная игра должна быть нацелена на тренировку восприятия на слух и произношение гласных звуков.</w:t>
            </w:r>
          </w:p>
          <w:p w14:paraId="50EA1A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прослушать звук при нажатии на кристалл и на барабане – наличие</w:t>
            </w:r>
          </w:p>
          <w:p w14:paraId="40001A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Задачей игры должно быть сопоставление звука на кристалле и барабане и дальнейшее его перемещение.</w:t>
            </w:r>
          </w:p>
          <w:p w14:paraId="5EF508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выборе игрок увидит визуальное отображение буквы, получить одобрение от диктора и получить возможность переходить к сопоставлению следующего звука – наличие.</w:t>
            </w:r>
          </w:p>
          <w:p w14:paraId="7950CF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9 – Данная игра должна быть нацелена на нахождение слова на определенную букву.</w:t>
            </w:r>
          </w:p>
          <w:p w14:paraId="2C3851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должен видеть пространство комнаты и находящиеся в ней предметы. </w:t>
            </w:r>
          </w:p>
          <w:p w14:paraId="0796F6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нажатии на определенные предметы при нажатии увеличивать их изображение, переносить их по пространству комнаты – наличие</w:t>
            </w:r>
          </w:p>
          <w:p w14:paraId="45849E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предмет, диктор озвучит его название – наличие.</w:t>
            </w:r>
          </w:p>
          <w:p w14:paraId="0BB620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Игрок находит слова, начинающиеся с определенной буквы – наличие.</w:t>
            </w:r>
          </w:p>
          <w:p w14:paraId="64FC94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выборе правильного предмета перенести его в рюкзак – наличие</w:t>
            </w:r>
          </w:p>
          <w:p w14:paraId="48DE55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148023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10 – Данная игра должна быть нацелена на развитие умения выработать длительную направленную воздушную струю, активизируя губные мышцы</w:t>
            </w:r>
          </w:p>
          <w:p w14:paraId="12D4E9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0D1DF7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покупатель магазина с тележкой.</w:t>
            </w:r>
          </w:p>
          <w:p w14:paraId="51A7B0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Диалоговое окно, в котором отображается слово, относящееся к теме продуктов – наличие</w:t>
            </w:r>
          </w:p>
          <w:p w14:paraId="2931F3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Справа экрана располагаются буквы в хаотичном порядке – наличие.</w:t>
            </w:r>
          </w:p>
          <w:p w14:paraId="7C6106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нажатии на букву диктор озвучивает его название – наличие. </w:t>
            </w:r>
          </w:p>
          <w:p w14:paraId="313809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составляет из букв в пустые ячейки правильное слово – наличие.</w:t>
            </w:r>
          </w:p>
          <w:p w14:paraId="4DE2A2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составе слова игрок получает одобрение от диктора и получает возможность переходить к следующему слову – наличие.</w:t>
            </w:r>
          </w:p>
          <w:p w14:paraId="0A78EA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11 – Данная игра должна быть нацелена на постановку правильного произношения твердого и мягкого звука «Л»</w:t>
            </w:r>
          </w:p>
          <w:p w14:paraId="5BBA56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«Мягкая Л» или «Твердая Л» – наличие</w:t>
            </w:r>
          </w:p>
          <w:p w14:paraId="169C9D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анимированный дракон</w:t>
            </w:r>
          </w:p>
          <w:p w14:paraId="114BFE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Задачей игры должен быть поиск не менее 5 монет на туловище дракона с помощью лупы.</w:t>
            </w:r>
          </w:p>
          <w:p w14:paraId="2B62BE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найденную монету диктор озвучит нанесенное на ней слово – наличие.</w:t>
            </w:r>
          </w:p>
          <w:p w14:paraId="062D00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видит монету с нанесенным на ней изображением и словом – наличие.</w:t>
            </w:r>
          </w:p>
          <w:p w14:paraId="0768A5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548FEC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12 – Данная игра должна быть нацелена на тренировку произношения и запоминание слогов.</w:t>
            </w:r>
          </w:p>
          <w:p w14:paraId="306B78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буквы (на которую начинается слог) или случайный выбор слогов – наличие</w:t>
            </w:r>
          </w:p>
          <w:p w14:paraId="25E9D4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представляет имитацию ручного автомата с шарами, игроку выпадает шар со слогом – наличие.</w:t>
            </w:r>
          </w:p>
          <w:p w14:paraId="167EB9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выпавший шар диктор озвучит слог – наличие.</w:t>
            </w:r>
          </w:p>
          <w:p w14:paraId="169723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13 – Игра должна быть нацелена на тренировку произношения и запоминание слогов.</w:t>
            </w:r>
          </w:p>
          <w:p w14:paraId="3F2780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сложности буква или слог – наличие</w:t>
            </w:r>
          </w:p>
          <w:p w14:paraId="697ADC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Смысл игры состоит в том, что кран переносит блок с буквой (слогом), а игрок составляет башню из блоков – наличие.</w:t>
            </w:r>
          </w:p>
          <w:p w14:paraId="295938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установить блок только когда кран находится над предыдущим блоком – наличие</w:t>
            </w:r>
          </w:p>
          <w:p w14:paraId="5EE940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установ</w:t>
            </w:r>
            <w:r>
              <w:rPr>
                <w:rFonts w:ascii="Times New Roman" w:hAnsi="Times New Roman" w:cs="Times New Roman"/>
                <w:sz w:val="20"/>
                <w:szCs w:val="20"/>
              </w:rPr>
              <w:t>ке каждого блока</w:t>
            </w:r>
            <w:r w:rsidRPr="00AE624C">
              <w:rPr>
                <w:rFonts w:ascii="Times New Roman" w:hAnsi="Times New Roman" w:cs="Times New Roman"/>
                <w:sz w:val="20"/>
                <w:szCs w:val="20"/>
              </w:rPr>
              <w:t xml:space="preserve"> диктор озвучит слог</w:t>
            </w:r>
          </w:p>
          <w:p w14:paraId="355A54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использования микрофона для игр, включающих дыхательные упражнения на силу вдоха и выдоха – наличие</w:t>
            </w:r>
          </w:p>
          <w:p w14:paraId="656E01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Блок 3 Конструктор логопедических заданий </w:t>
            </w:r>
          </w:p>
          <w:p w14:paraId="48460B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содержать набор заданий для формирования правильного звукопроизношения, автоматизации и дифференциации звуков.</w:t>
            </w:r>
          </w:p>
          <w:p w14:paraId="422E45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1)Раздел с пальчиковой гимнастикой – наличие</w:t>
            </w:r>
          </w:p>
          <w:p w14:paraId="041BD6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Должен включать упражнения (жук, стул, стол, флажок, очки, бочка, лодочка, пароход, цепочка, грабли, комарик, скворечник, ель, корзинка, лошадка, собака, кошка, воздушные щелчки, </w:t>
            </w:r>
            <w:proofErr w:type="spellStart"/>
            <w:r w:rsidRPr="00AE624C">
              <w:rPr>
                <w:rFonts w:ascii="Times New Roman" w:hAnsi="Times New Roman" w:cs="Times New Roman"/>
                <w:sz w:val="20"/>
                <w:szCs w:val="20"/>
              </w:rPr>
              <w:t>коготочки</w:t>
            </w:r>
            <w:proofErr w:type="spellEnd"/>
            <w:r w:rsidRPr="00AE624C">
              <w:rPr>
                <w:rFonts w:ascii="Times New Roman" w:hAnsi="Times New Roman" w:cs="Times New Roman"/>
                <w:sz w:val="20"/>
                <w:szCs w:val="20"/>
              </w:rPr>
              <w:t>) с изображениями расположения рук.</w:t>
            </w:r>
          </w:p>
          <w:p w14:paraId="3B0FDA7F"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Cтихотворные</w:t>
            </w:r>
            <w:proofErr w:type="spellEnd"/>
            <w:r w:rsidRPr="00AE624C">
              <w:rPr>
                <w:rFonts w:ascii="Times New Roman" w:hAnsi="Times New Roman" w:cs="Times New Roman"/>
                <w:sz w:val="20"/>
                <w:szCs w:val="20"/>
              </w:rPr>
              <w:t xml:space="preserve"> строки к каждому упражнению – наличие</w:t>
            </w:r>
          </w:p>
          <w:p w14:paraId="6A3E02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 Звуковые разделы – не менее 20 шт.</w:t>
            </w:r>
          </w:p>
          <w:p w14:paraId="67F92D5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Каждый раздел должен включать задания и упражнения по автоматизации звука в строгой последовательности, в слогах, словах, предложениях, чистоговорках., а именно на звуки и группу звуков: А – О–У, Д–Т, Ж, Ж–З, </w:t>
            </w:r>
            <w:proofErr w:type="spellStart"/>
            <w:r w:rsidRPr="00AE624C">
              <w:rPr>
                <w:rFonts w:ascii="Times New Roman" w:hAnsi="Times New Roman" w:cs="Times New Roman"/>
                <w:sz w:val="20"/>
                <w:szCs w:val="20"/>
              </w:rPr>
              <w:t>З,Зь</w:t>
            </w:r>
            <w:proofErr w:type="spellEnd"/>
            <w:r w:rsidRPr="00AE624C">
              <w:rPr>
                <w:rFonts w:ascii="Times New Roman" w:hAnsi="Times New Roman" w:cs="Times New Roman"/>
                <w:sz w:val="20"/>
                <w:szCs w:val="20"/>
              </w:rPr>
              <w:t xml:space="preserve">, Й–Ль, К–Г–Х, Л, Ль, Р, </w:t>
            </w:r>
            <w:proofErr w:type="spellStart"/>
            <w:r w:rsidRPr="00AE624C">
              <w:rPr>
                <w:rFonts w:ascii="Times New Roman" w:hAnsi="Times New Roman" w:cs="Times New Roman"/>
                <w:sz w:val="20"/>
                <w:szCs w:val="20"/>
              </w:rPr>
              <w:t>Рь</w:t>
            </w:r>
            <w:proofErr w:type="spellEnd"/>
            <w:r w:rsidRPr="00AE624C">
              <w:rPr>
                <w:rFonts w:ascii="Times New Roman" w:hAnsi="Times New Roman" w:cs="Times New Roman"/>
                <w:sz w:val="20"/>
                <w:szCs w:val="20"/>
              </w:rPr>
              <w:t xml:space="preserve">, С, </w:t>
            </w:r>
            <w:proofErr w:type="spellStart"/>
            <w:r w:rsidRPr="00AE624C">
              <w:rPr>
                <w:rFonts w:ascii="Times New Roman" w:hAnsi="Times New Roman" w:cs="Times New Roman"/>
                <w:sz w:val="20"/>
                <w:szCs w:val="20"/>
              </w:rPr>
              <w:t>Сь</w:t>
            </w:r>
            <w:proofErr w:type="spellEnd"/>
            <w:r w:rsidRPr="00AE624C">
              <w:rPr>
                <w:rFonts w:ascii="Times New Roman" w:hAnsi="Times New Roman" w:cs="Times New Roman"/>
                <w:sz w:val="20"/>
                <w:szCs w:val="20"/>
              </w:rPr>
              <w:t>, Ц–С, Ш, Ш–Ж, Ш–С, Щ, Э–И–Ы.</w:t>
            </w:r>
          </w:p>
          <w:p w14:paraId="5D4E41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перенести выбранный раздел в поле с пустым листом в правой части экрана – наличие</w:t>
            </w:r>
          </w:p>
          <w:p w14:paraId="1E3090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сохранить или вывести на печать выбранный лист – наличие</w:t>
            </w:r>
          </w:p>
          <w:p w14:paraId="4829DD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специализированных логопедических групповых квестов и общеразвивающих квестов в группе до 6 человек– наличие</w:t>
            </w:r>
          </w:p>
          <w:p w14:paraId="0925AC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p>
          <w:p w14:paraId="0546B7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p>
          <w:p w14:paraId="050CED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игры – правильно отвечая на вопросы образовательного квеста, дойти до финиша.</w:t>
            </w:r>
          </w:p>
          <w:p w14:paraId="5C06E9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игроков от 1 до 6 игроков для одновременной игры – наличие.</w:t>
            </w:r>
          </w:p>
          <w:p w14:paraId="103303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осуществить выбор количества игроков при входе в игру – наличие</w:t>
            </w:r>
          </w:p>
          <w:p w14:paraId="102A79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Игроки могут выбрать себе фишки с анимированными предметами, которыми они будут ходить – наличие.</w:t>
            </w:r>
          </w:p>
          <w:p w14:paraId="489584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фишек – не менее 6 шт.</w:t>
            </w:r>
          </w:p>
          <w:p w14:paraId="2AFD43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Барабан для генерации случайных чисел хода – наличие</w:t>
            </w:r>
          </w:p>
          <w:p w14:paraId="512601D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приводит в действие барабан, после вращения ему выпадает в случайном порядке сектор с цифрой хода (1,2,3,4,5,6,7,8, 9,10) – наличие</w:t>
            </w:r>
          </w:p>
          <w:p w14:paraId="3A22B4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неправильном ответе фишка игрока должна оставаться на первоначальной точке.</w:t>
            </w:r>
          </w:p>
          <w:p w14:paraId="606DF9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ответе на вопрос, фишка игрока должна передвигаться на это число точек и остаться там, если не попал на экстра точки.</w:t>
            </w:r>
          </w:p>
          <w:p w14:paraId="7619BE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 это точки, при которых игроку создаются дополнительные обстоятельства.</w:t>
            </w:r>
          </w:p>
          <w:p w14:paraId="549C16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Пропуск хода – не менее 2 и не более 4 шт.</w:t>
            </w:r>
          </w:p>
          <w:p w14:paraId="0328F3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Вернуться назад к месту хода – не менее 1 и не более 3 шт.</w:t>
            </w:r>
          </w:p>
          <w:p w14:paraId="552151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Перейти вперед на 5 точек – не менее 1 и не более 3 шт.</w:t>
            </w:r>
          </w:p>
          <w:p w14:paraId="7A43C6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Дополнительный вопрос, чтобы перейти на еще на одну точку вперед – не менее 2 и не более 4 шт.</w:t>
            </w:r>
          </w:p>
          <w:p w14:paraId="1525F9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должны размещаться при запуске в случайном порядке.</w:t>
            </w:r>
          </w:p>
          <w:p w14:paraId="6CE186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Дизайн интерактивной карты должен быть выполнен в виде пяти локаций – островов. </w:t>
            </w:r>
          </w:p>
          <w:p w14:paraId="22EB34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мере прохождения каждого уровня (острова) фишка игрока должна переходить на следующий уровень (остров).</w:t>
            </w:r>
          </w:p>
          <w:p w14:paraId="3453D4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p>
          <w:p w14:paraId="0F00FE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w:t>
            </w:r>
            <w:r w:rsidRPr="00AE624C">
              <w:rPr>
                <w:rFonts w:ascii="Times New Roman" w:hAnsi="Times New Roman" w:cs="Times New Roman"/>
                <w:sz w:val="20"/>
                <w:szCs w:val="20"/>
              </w:rPr>
              <w:lastRenderedPageBreak/>
              <w:t>лавины в горах, Падающий снег, Иглу с дымом, Эскимос машет рукой, Пингвин по</w:t>
            </w:r>
            <w:r>
              <w:rPr>
                <w:rFonts w:ascii="Times New Roman" w:hAnsi="Times New Roman" w:cs="Times New Roman"/>
                <w:sz w:val="20"/>
                <w:szCs w:val="20"/>
              </w:rPr>
              <w:t xml:space="preserve">дпрыгивает, Ветряная мельница, </w:t>
            </w:r>
            <w:r w:rsidRPr="00AE624C">
              <w:rPr>
                <w:rFonts w:ascii="Times New Roman" w:hAnsi="Times New Roman" w:cs="Times New Roman"/>
                <w:sz w:val="20"/>
                <w:szCs w:val="20"/>
              </w:rPr>
              <w:t xml:space="preserve">Барашек подпрыгивает, Дождь в пустыне, Верблюд поворачивает голову, Извержение вулкана, Избушка вручает приз победителю, Фейерверк после победы игрока. </w:t>
            </w:r>
          </w:p>
          <w:p w14:paraId="342B6BC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должна быть фоновая музыка.</w:t>
            </w:r>
          </w:p>
          <w:p w14:paraId="00D2DF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фоновой музыки – не менее 5 музыкальных дорожек со звуковыми эффектами (шум ветра, шум дождя, пение птиц), соответствующих ландшафту острова.</w:t>
            </w:r>
          </w:p>
          <w:p w14:paraId="34DDB7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должен поставляться квест: Образовательная программа – наличие.</w:t>
            </w:r>
          </w:p>
          <w:p w14:paraId="38C2E3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 в интерактивном квесте – не менее 150.</w:t>
            </w:r>
          </w:p>
          <w:p w14:paraId="279043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тестов в интерактивном квесте – не менее 20</w:t>
            </w:r>
          </w:p>
          <w:p w14:paraId="64819F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Таймер с обратным отсчетом в каждой игре – наличие</w:t>
            </w:r>
          </w:p>
          <w:p w14:paraId="5BC6BB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p w14:paraId="7200F9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творческих занятий – наличие</w:t>
            </w:r>
          </w:p>
          <w:p w14:paraId="2A5DFE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должна представлять собой развивающую программу для детей дошкольного возраста, тренирующую мелкую моторику, внимательность, аккуратность, </w:t>
            </w:r>
            <w:proofErr w:type="spellStart"/>
            <w:r w:rsidRPr="00AE624C">
              <w:rPr>
                <w:rFonts w:ascii="Times New Roman" w:hAnsi="Times New Roman" w:cs="Times New Roman"/>
                <w:sz w:val="20"/>
                <w:szCs w:val="20"/>
              </w:rPr>
              <w:t>цветовосприятие</w:t>
            </w:r>
            <w:proofErr w:type="spellEnd"/>
            <w:r w:rsidRPr="00AE624C">
              <w:rPr>
                <w:rFonts w:ascii="Times New Roman" w:hAnsi="Times New Roman" w:cs="Times New Roman"/>
                <w:sz w:val="20"/>
                <w:szCs w:val="20"/>
              </w:rPr>
              <w:t xml:space="preserve">. </w:t>
            </w:r>
          </w:p>
          <w:p w14:paraId="72FDF0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экране должно быть представлено стартовое окно с выбором интерактивной анимационной локации и дальнейшим выбором в ней анимационного героя для раскрашивания, методом заливки областей рисунка.</w:t>
            </w:r>
          </w:p>
          <w:p w14:paraId="12FE72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перехода 2D–изображения в 3D–изображение, а также возможность интерактивного взаимодействия пользователя и анимационного героя – наличие</w:t>
            </w:r>
          </w:p>
          <w:p w14:paraId="466A23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После выбора анимационного героя для раскрашивания должны появиться инструменты для работы с изображением:   </w:t>
            </w:r>
          </w:p>
          <w:p w14:paraId="70DC25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анимационный холст для раскрашивания анимационного героя</w:t>
            </w:r>
          </w:p>
          <w:p w14:paraId="4887CF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контурное изображение анимационного героя      </w:t>
            </w:r>
          </w:p>
          <w:p w14:paraId="1D4098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цветовая палитра из не менее 9 основных цветов (из них 7 основных спектральных: красный, оранжевый, желтый, зеленый, голубой, синий, фиолетовый и дополнительных цветов: малиновый, черный).</w:t>
            </w:r>
          </w:p>
          <w:p w14:paraId="522A4B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выборе необходимого цвета он должен отразиться по центру сектора цветовой палитры, с появлением наименования цвета в виде текста – подсказки. </w:t>
            </w:r>
          </w:p>
          <w:p w14:paraId="3BA5BA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десять иконок, отражающие выбранный цвет разных оттенков, с градацией цвета от темного к светлому.</w:t>
            </w:r>
          </w:p>
          <w:p w14:paraId="5FE384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 не менее 90 шт.</w:t>
            </w:r>
          </w:p>
          <w:p w14:paraId="3671024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28710B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в форме ластика, предназначенная для стирания ранее выбранной заливки изображения </w:t>
            </w:r>
          </w:p>
          <w:p w14:paraId="13D8BF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в форме баллончика с краской, предназначенная для раскрашивания изображения в форме напыления</w:t>
            </w:r>
          </w:p>
          <w:p w14:paraId="7D3507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иконка с изображением волшебной палочки, предназначенная для перехода готового изображения в анимационную локацию</w:t>
            </w:r>
          </w:p>
          <w:p w14:paraId="7663FA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с изображением карты памяти, предназначенная для сохранения готового изображения </w:t>
            </w:r>
          </w:p>
          <w:p w14:paraId="749712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стилизованного перекрестия, предназначенной для выхода из программы.</w:t>
            </w:r>
          </w:p>
          <w:p w14:paraId="62AAE3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окончания раскрашивания анимационного героя, готовое изображение, с помощью иконки с изображением волшебной палочки, должно отправляться в:</w:t>
            </w:r>
          </w:p>
          <w:p w14:paraId="50F3C6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Интерактивное морское дно, в котором должны присутствовать анимационные герои сказок </w:t>
            </w:r>
            <w:proofErr w:type="spellStart"/>
            <w:r w:rsidRPr="00AE624C">
              <w:rPr>
                <w:rFonts w:ascii="Times New Roman" w:hAnsi="Times New Roman" w:cs="Times New Roman"/>
                <w:sz w:val="20"/>
                <w:szCs w:val="20"/>
              </w:rPr>
              <w:t>А.С.Пушкина</w:t>
            </w:r>
            <w:proofErr w:type="spellEnd"/>
            <w:r w:rsidRPr="00AE624C">
              <w:rPr>
                <w:rFonts w:ascii="Times New Roman" w:hAnsi="Times New Roman" w:cs="Times New Roman"/>
                <w:sz w:val="20"/>
                <w:szCs w:val="20"/>
              </w:rPr>
              <w:t xml:space="preserve"> – русалка, избушка на курьих ножках, ученый кот</w:t>
            </w:r>
          </w:p>
          <w:p w14:paraId="3308D3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Анимационные герои должны двигаться и при интерактивном взаимодействии совершать дополнительные действия. </w:t>
            </w:r>
          </w:p>
          <w:p w14:paraId="74B217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6F3A3E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Рыбки (при интерактивном взаимодействии каждая совершает определенные движения по экрану)</w:t>
            </w:r>
          </w:p>
          <w:p w14:paraId="2870A6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изображений для раскрашивания (рыбки) – не менее 3 </w:t>
            </w:r>
            <w:proofErr w:type="spellStart"/>
            <w:r w:rsidRPr="00AE624C">
              <w:rPr>
                <w:rFonts w:ascii="Times New Roman" w:hAnsi="Times New Roman" w:cs="Times New Roman"/>
                <w:sz w:val="20"/>
                <w:szCs w:val="20"/>
              </w:rPr>
              <w:t>шт</w:t>
            </w:r>
            <w:proofErr w:type="spellEnd"/>
          </w:p>
          <w:p w14:paraId="04A6FE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Сказочный лес, в котором должны присутствовать анимационные герои – белка и сова. </w:t>
            </w:r>
          </w:p>
          <w:p w14:paraId="1577B9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Анимационные герои должны двигаться и при интерактивном взаимодействии совершать дополнительные действия.</w:t>
            </w:r>
          </w:p>
          <w:p w14:paraId="2D22AC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26465A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Черепаха (при интерактивном взаимодействии прячет голову в панцирь) </w:t>
            </w:r>
          </w:p>
          <w:p w14:paraId="73FE9C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Плавающий дракон (при интерактивном взаимодействии улыбается и машет лапой) </w:t>
            </w:r>
          </w:p>
          <w:p w14:paraId="09D656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Морской конек (при интерактивном взаимодействии машет плавниками) </w:t>
            </w:r>
          </w:p>
          <w:p w14:paraId="7EBAE4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Рыбка (при интерактивном взаимодействии ныряет и возвращается) </w:t>
            </w:r>
          </w:p>
          <w:p w14:paraId="62C9CE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 xml:space="preserve">Колобок (при интерактивном взаимодействии подпрыгивает) </w:t>
            </w:r>
          </w:p>
          <w:p w14:paraId="72F5CB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 xml:space="preserve">Кот Леопольд (при интерактивном взаимодействии кланяется) </w:t>
            </w:r>
          </w:p>
          <w:p w14:paraId="5A80CC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 xml:space="preserve">Золушка (при интерактивном взаимодействии взмахивает волшебной палочкой) </w:t>
            </w:r>
          </w:p>
          <w:p w14:paraId="1A2A74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 xml:space="preserve">Чебурашка (при интерактивном взаимодействии начинает танцевать) </w:t>
            </w:r>
          </w:p>
          <w:p w14:paraId="69B5B4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Крокодил Гена (при интерактивном взаимодействии играет на гармошке)</w:t>
            </w:r>
          </w:p>
          <w:p w14:paraId="7AD6F0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управления с помощью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(интерактивные столы, интерактивные панели).</w:t>
            </w:r>
          </w:p>
          <w:p w14:paraId="22CB5B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отправки изображения анимационного героя на печать (выполненного после раскрашивания и до, для дальнейшего раскрашивания вручную на распечатанном листе бумаги) – наличие</w:t>
            </w:r>
          </w:p>
          <w:p w14:paraId="6E7019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с любым собственным названием с помощью функционала виртуальной клавиатуры – наличие</w:t>
            </w:r>
          </w:p>
          <w:p w14:paraId="5DA043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раскрашенного изображения с расширением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683D6B9C"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Рабочий стол ученика </w:t>
            </w:r>
          </w:p>
          <w:p w14:paraId="175639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Высота стола – рабочего места ученика должна быть 55 см </w:t>
            </w:r>
          </w:p>
          <w:p w14:paraId="61DD71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стола – рабочего места ученика (</w:t>
            </w:r>
            <w:proofErr w:type="spellStart"/>
            <w:r w:rsidRPr="00AE624C">
              <w:rPr>
                <w:rFonts w:ascii="Times New Roman" w:hAnsi="Times New Roman" w:cs="Times New Roman"/>
                <w:sz w:val="20"/>
                <w:szCs w:val="20"/>
              </w:rPr>
              <w:t>ШхГ</w:t>
            </w:r>
            <w:proofErr w:type="spellEnd"/>
            <w:r w:rsidRPr="00AE624C">
              <w:rPr>
                <w:rFonts w:ascii="Times New Roman" w:hAnsi="Times New Roman" w:cs="Times New Roman"/>
                <w:sz w:val="20"/>
                <w:szCs w:val="20"/>
              </w:rPr>
              <w:t>) – не менее 150*65 см</w:t>
            </w:r>
          </w:p>
          <w:p w14:paraId="075A43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столешницы специалиста– МДФ толщиной не менее 22 мм</w:t>
            </w:r>
          </w:p>
          <w:p w14:paraId="2CDB98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столешницы рабочего места ученика– МДФ толщиной не менее 16 мм</w:t>
            </w:r>
          </w:p>
          <w:p w14:paraId="7F86B4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Столы специалиста и ученика на одной из боковых опор брендированы логотипом из фанеры – наличие</w:t>
            </w:r>
          </w:p>
          <w:p w14:paraId="6DD054B4"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Комплект профессиональных логопедических зондов для постановки звуков </w:t>
            </w:r>
          </w:p>
          <w:p w14:paraId="6C4E77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Комплект профессиональных логопедических зондов для постановки звуков должен состоять из не менее чем 7 зондов.</w:t>
            </w:r>
          </w:p>
          <w:p w14:paraId="19494C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 зондов должны быть удобные тяжелые ручки.</w:t>
            </w:r>
          </w:p>
          <w:p w14:paraId="2C0B56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нержавеющая медицинская сталь.</w:t>
            </w:r>
          </w:p>
          <w:p w14:paraId="49F408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Накатка на ручках зондов – наличие.</w:t>
            </w:r>
          </w:p>
          <w:p w14:paraId="31FEBD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Зонд для постановки звука Р – наличие.</w:t>
            </w:r>
          </w:p>
          <w:p w14:paraId="14BD93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стерилизации любым способом –наличие.</w:t>
            </w:r>
          </w:p>
          <w:p w14:paraId="47E259B3"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Массажер для логопедического массажа</w:t>
            </w:r>
          </w:p>
          <w:p w14:paraId="519802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Массажер должен состоять из шарика в виде ежика и 2 х пружинных массажных колец из пружины проволоки.</w:t>
            </w:r>
          </w:p>
          <w:p w14:paraId="4F9AD2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шариком воздействовать ребенку на пальчики, кисти, ладошки рук, прокатывая его между ними. У ребенка должен повышаться тонус мышц, происходить прилив крови к конечностям. В следствии этого должно происходить улучшение мелкой моторики и чувствительности конечностей ребенка.</w:t>
            </w:r>
          </w:p>
          <w:p w14:paraId="0190FB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развития мелкой моторики, должно способствовать развитию речи ребенка.</w:t>
            </w:r>
          </w:p>
          <w:p w14:paraId="321245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Пружинные кольца должны надеваться на пальчики ребенка и прокатываться по ним, массируя каждый пальчик.</w:t>
            </w:r>
          </w:p>
          <w:p w14:paraId="02125B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Логопедические наушники с микрофоном– наличие</w:t>
            </w:r>
          </w:p>
          <w:p w14:paraId="15581191"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Комплект логопедических тетрадей</w:t>
            </w:r>
          </w:p>
          <w:p w14:paraId="6EA693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Тетради должны быть для закрепления произношения трудных звуков. </w:t>
            </w:r>
          </w:p>
          <w:p w14:paraId="0782CC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Комплект состоит из не менее 8 тетрадей на разные сложные звуки.</w:t>
            </w:r>
          </w:p>
          <w:p w14:paraId="3FEA4D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тетрадей должна быть – помощь логопеду спланировать коррекционную деятельность и привлечь родителей к выполнению домашних заданий с детьми.</w:t>
            </w:r>
          </w:p>
          <w:p w14:paraId="1AAB9BF7"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Настольное пособие</w:t>
            </w:r>
          </w:p>
          <w:p w14:paraId="448B07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Настольное пособие должно включать не менее 12 наборов карточек и не менее 2 комплекта открыток и наклеек для:</w:t>
            </w:r>
          </w:p>
          <w:p w14:paraId="24A22F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проведения артикуляционной гимнастики;</w:t>
            </w:r>
          </w:p>
          <w:p w14:paraId="7CF657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активизации глагольного словаря;</w:t>
            </w:r>
          </w:p>
          <w:p w14:paraId="119925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работы над фонематическим восприятием;</w:t>
            </w:r>
          </w:p>
          <w:p w14:paraId="3B3F7A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развития связной речи;</w:t>
            </w:r>
          </w:p>
          <w:p w14:paraId="0D4308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автоматизации сонорных, свистящих и шипящих звуков;</w:t>
            </w:r>
          </w:p>
          <w:p w14:paraId="5FAA095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выработки четкой дикции;</w:t>
            </w:r>
          </w:p>
          <w:p w14:paraId="193620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активизации речи малышей и «неговорящих» детей</w:t>
            </w:r>
          </w:p>
          <w:p w14:paraId="4C79A3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разучивания стишков;</w:t>
            </w:r>
          </w:p>
          <w:p w14:paraId="718889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Открытки для автоматизации 12 «трудных» звуков в речи.</w:t>
            </w:r>
          </w:p>
          <w:p w14:paraId="1DFD83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Открытки для обследования словарного запаса и формирования обобщающих понятий – наличие.</w:t>
            </w:r>
          </w:p>
          <w:p w14:paraId="21BCA4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Два комплекта наклеек для мотивации детей – наличие.</w:t>
            </w:r>
          </w:p>
          <w:p w14:paraId="5CFAC4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карточек, открыток и наклеек – не менее 420 шт.</w:t>
            </w:r>
          </w:p>
          <w:p w14:paraId="1B45C3C1"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Профессиональное зеркало логопеда</w:t>
            </w:r>
          </w:p>
          <w:p w14:paraId="5E7373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Мобильное профессиональное зеркало для специалиста логопеда – наличие</w:t>
            </w:r>
          </w:p>
          <w:p w14:paraId="0E2EF5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Зеркало имеет встроенную светодиодную подсветку – наличие</w:t>
            </w:r>
          </w:p>
          <w:p w14:paraId="3A85D6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Питание – должно быть через адаптер 220В</w:t>
            </w:r>
          </w:p>
          <w:p w14:paraId="3B81ED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Зеркало имеет встроенную закрывающую шторку «сверху–вниз» – наличие</w:t>
            </w:r>
          </w:p>
          <w:p w14:paraId="026FC0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активной поверхности зеркала – не менее 540 мм * 340 мм</w:t>
            </w:r>
          </w:p>
          <w:p w14:paraId="1431F7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Общий размер профессионального зеркала – должен быть 600 мм * 400 мм и толщиной не более 76 мм</w:t>
            </w:r>
          </w:p>
          <w:p w14:paraId="5BE787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подставки зеркала – должна быть 45 мм</w:t>
            </w:r>
          </w:p>
          <w:p w14:paraId="5C3D99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МДФ толщиной не менее 16 мм</w:t>
            </w:r>
          </w:p>
          <w:p w14:paraId="423C03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Покрытие профессионального зеркала – белая укрывная эмаль не менее 2 слоя (не считая базового), бесцветный лак не менее 2 слоя.</w:t>
            </w:r>
          </w:p>
          <w:p w14:paraId="13525341"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 Тумба для хранения традиционных методик и инструментов логопеда</w:t>
            </w:r>
          </w:p>
          <w:p w14:paraId="585094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Размеры тумбы (</w:t>
            </w:r>
            <w:proofErr w:type="spellStart"/>
            <w:r w:rsidRPr="00AE624C">
              <w:rPr>
                <w:rFonts w:ascii="Times New Roman" w:hAnsi="Times New Roman" w:cs="Times New Roman"/>
                <w:sz w:val="20"/>
                <w:szCs w:val="20"/>
              </w:rPr>
              <w:t>ВхШхГ</w:t>
            </w:r>
            <w:proofErr w:type="spellEnd"/>
            <w:r w:rsidRPr="00AE624C">
              <w:rPr>
                <w:rFonts w:ascii="Times New Roman" w:hAnsi="Times New Roman" w:cs="Times New Roman"/>
                <w:sz w:val="20"/>
                <w:szCs w:val="20"/>
              </w:rPr>
              <w:t>) – не более 55*52*38 см</w:t>
            </w:r>
          </w:p>
          <w:p w14:paraId="266901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ЛДСП не менее 16 мм</w:t>
            </w:r>
          </w:p>
          <w:p w14:paraId="2573BE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фасадов – ламинированный МДФ не менее 16 мм</w:t>
            </w:r>
          </w:p>
          <w:p w14:paraId="646963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Опоры – не менее 4 колеса со стоп функцией.</w:t>
            </w:r>
          </w:p>
          <w:p w14:paraId="3A0CB6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не менее 2 ящика для наполнения специализированным оборудованием.</w:t>
            </w:r>
          </w:p>
          <w:p w14:paraId="14B826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ручки – фрезеровка фасада (без видимых ручек, когда вырез в фасаде является ручкой)</w:t>
            </w:r>
          </w:p>
          <w:p w14:paraId="77A68B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Тумба должна включать песочную панель с подсветкой.</w:t>
            </w:r>
          </w:p>
          <w:p w14:paraId="4B4A07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Источник питания – от сети</w:t>
            </w:r>
          </w:p>
          <w:p w14:paraId="721553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Глубина бортов от стекла (рабочего поля) – не менее 2 см</w:t>
            </w:r>
          </w:p>
          <w:p w14:paraId="373C1A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стекла – акрил с толщиной не менее 3 мм</w:t>
            </w:r>
          </w:p>
          <w:p w14:paraId="17E435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Защитная крышка панели – наличие</w:t>
            </w:r>
          </w:p>
          <w:p w14:paraId="28D7D9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крышки – не менее 38*52 см</w:t>
            </w:r>
          </w:p>
          <w:p w14:paraId="7BBE31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крышки – ламинированный МДФ не менее 16 мм</w:t>
            </w:r>
          </w:p>
          <w:p w14:paraId="4A7DC6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Рисование песком или песочная графика должны выполняться на подсвеченном снизу стекле с помощью сыпучего материала</w:t>
            </w:r>
          </w:p>
          <w:p w14:paraId="563DB57F"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Интерактивная панель</w:t>
            </w:r>
          </w:p>
          <w:p w14:paraId="1868A0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Процессор – </w:t>
            </w:r>
            <w:proofErr w:type="spellStart"/>
            <w:r w:rsidRPr="00AE624C">
              <w:rPr>
                <w:rFonts w:ascii="Times New Roman" w:hAnsi="Times New Roman" w:cs="Times New Roman"/>
                <w:sz w:val="20"/>
                <w:szCs w:val="20"/>
              </w:rPr>
              <w:t>Intel</w:t>
            </w:r>
            <w:proofErr w:type="spellEnd"/>
            <w:r w:rsidRPr="00AE624C">
              <w:rPr>
                <w:rFonts w:ascii="Times New Roman" w:hAnsi="Times New Roman" w:cs="Times New Roman"/>
                <w:sz w:val="20"/>
                <w:szCs w:val="20"/>
              </w:rPr>
              <w:t xml:space="preserve"> i5 или эквивалент</w:t>
            </w:r>
          </w:p>
          <w:p w14:paraId="00E246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процессора – не менее 2, 3 ГГц (частота в режиме </w:t>
            </w:r>
            <w:proofErr w:type="spellStart"/>
            <w:r w:rsidRPr="00AE624C">
              <w:rPr>
                <w:rFonts w:ascii="Times New Roman" w:hAnsi="Times New Roman" w:cs="Times New Roman"/>
                <w:sz w:val="20"/>
                <w:szCs w:val="20"/>
              </w:rPr>
              <w:t>Boost</w:t>
            </w:r>
            <w:proofErr w:type="spellEnd"/>
            <w:r w:rsidRPr="00AE624C">
              <w:rPr>
                <w:rFonts w:ascii="Times New Roman" w:hAnsi="Times New Roman" w:cs="Times New Roman"/>
                <w:sz w:val="20"/>
                <w:szCs w:val="20"/>
              </w:rPr>
              <w:t xml:space="preserve"> не менее 4.2 ГГц)</w:t>
            </w:r>
          </w:p>
          <w:p w14:paraId="03C16E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ядер – не менее 4</w:t>
            </w:r>
          </w:p>
          <w:p w14:paraId="2EC363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потоков – не менее 8</w:t>
            </w:r>
          </w:p>
          <w:p w14:paraId="18D83B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Техпроцесс – не менее 10 </w:t>
            </w:r>
            <w:proofErr w:type="spellStart"/>
            <w:r w:rsidRPr="00AE624C">
              <w:rPr>
                <w:rFonts w:ascii="Times New Roman" w:hAnsi="Times New Roman" w:cs="Times New Roman"/>
                <w:sz w:val="20"/>
                <w:szCs w:val="20"/>
              </w:rPr>
              <w:t>нм</w:t>
            </w:r>
            <w:proofErr w:type="spellEnd"/>
          </w:p>
          <w:p w14:paraId="3A60DC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Кэш L1 – не менее 96 </w:t>
            </w:r>
            <w:proofErr w:type="spellStart"/>
            <w:r w:rsidRPr="00AE624C">
              <w:rPr>
                <w:rFonts w:ascii="Times New Roman" w:hAnsi="Times New Roman" w:cs="Times New Roman"/>
                <w:sz w:val="20"/>
                <w:szCs w:val="20"/>
              </w:rPr>
              <w:t>Kb</w:t>
            </w:r>
            <w:proofErr w:type="spellEnd"/>
          </w:p>
          <w:p w14:paraId="30FEDB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L2 – не менее 1.25 MB</w:t>
            </w:r>
          </w:p>
          <w:p w14:paraId="3C2B85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L3 – не менее 8 MB</w:t>
            </w:r>
          </w:p>
          <w:p w14:paraId="6CB3EB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оперативной памяти – DDR4</w:t>
            </w:r>
          </w:p>
          <w:p w14:paraId="4D4C59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Оперативная память – не менее 16 ГБ</w:t>
            </w:r>
          </w:p>
          <w:p w14:paraId="05198F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SSD накопитель – наличие.</w:t>
            </w:r>
          </w:p>
          <w:p w14:paraId="409E38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Объем SSD накопителя – не менее 256 Гб.            </w:t>
            </w:r>
          </w:p>
          <w:p w14:paraId="10FAE1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Bluetooth</w:t>
            </w:r>
            <w:proofErr w:type="spellEnd"/>
            <w:r w:rsidRPr="00AE624C">
              <w:rPr>
                <w:rFonts w:ascii="Times New Roman" w:hAnsi="Times New Roman" w:cs="Times New Roman"/>
                <w:sz w:val="20"/>
                <w:szCs w:val="20"/>
              </w:rPr>
              <w:t xml:space="preserve"> 4.2</w:t>
            </w:r>
          </w:p>
          <w:p w14:paraId="039FFF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WiFi</w:t>
            </w:r>
            <w:proofErr w:type="spellEnd"/>
            <w:r w:rsidRPr="00AE624C">
              <w:rPr>
                <w:rFonts w:ascii="Times New Roman" w:hAnsi="Times New Roman" w:cs="Times New Roman"/>
                <w:sz w:val="20"/>
                <w:szCs w:val="20"/>
              </w:rPr>
              <w:t xml:space="preserve"> 802.11 a/b/g/n</w:t>
            </w:r>
          </w:p>
          <w:p w14:paraId="2C0AAB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Поддержка 64 бит</w:t>
            </w:r>
          </w:p>
          <w:p w14:paraId="30535E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Видео – встроенная </w:t>
            </w:r>
          </w:p>
          <w:p w14:paraId="095CAA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Аудио –встроенная</w:t>
            </w:r>
          </w:p>
          <w:p w14:paraId="4315B4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Сетевой контроллер – наличие</w:t>
            </w:r>
          </w:p>
          <w:p w14:paraId="32ABA5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Беспроводной сетевой контроллер – наличие </w:t>
            </w:r>
          </w:p>
          <w:p w14:paraId="7E0A97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экрана – ЖК (LCD)</w:t>
            </w:r>
          </w:p>
          <w:p w14:paraId="776887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Диагональ – не менее 25 дюймов</w:t>
            </w:r>
          </w:p>
          <w:p w14:paraId="002355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 не менее 1920*1080</w:t>
            </w:r>
          </w:p>
          <w:p w14:paraId="669C8F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Угол обзора – не менее 170 градусов</w:t>
            </w:r>
          </w:p>
          <w:p w14:paraId="1F4452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обновления – не менее 70 </w:t>
            </w:r>
            <w:proofErr w:type="spellStart"/>
            <w:r w:rsidRPr="00AE624C">
              <w:rPr>
                <w:rFonts w:ascii="Times New Roman" w:hAnsi="Times New Roman" w:cs="Times New Roman"/>
                <w:sz w:val="20"/>
                <w:szCs w:val="20"/>
              </w:rPr>
              <w:t>гц</w:t>
            </w:r>
            <w:proofErr w:type="spellEnd"/>
          </w:p>
          <w:p w14:paraId="1B11A0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Динамическая контрастность – не менее 12000000:1</w:t>
            </w:r>
          </w:p>
          <w:p w14:paraId="0E3CB2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Технология устранения мерцания – наличие</w:t>
            </w:r>
          </w:p>
          <w:p w14:paraId="498692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Технология с низким излучением синего света – наличие</w:t>
            </w:r>
          </w:p>
          <w:p w14:paraId="4A9D0E6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Интеллектуальная регулировка яркости – наличие</w:t>
            </w:r>
          </w:p>
          <w:p w14:paraId="063F5D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Поверхность экрана – матовая</w:t>
            </w:r>
          </w:p>
          <w:p w14:paraId="47EF81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 не менее 10 касаний</w:t>
            </w:r>
          </w:p>
          <w:p w14:paraId="4A5A1E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Операционная система – Windows10, эквивалент недопустим, т.к. планируется интеграция с имеющимся программным обеспечением заказчика.</w:t>
            </w:r>
          </w:p>
          <w:p w14:paraId="7E5D57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занятий по финансовой грамотности – Интерактивное программное обеспечение со встроенными обучающими видео – наличие</w:t>
            </w:r>
          </w:p>
          <w:p w14:paraId="5DF945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Интерактивное программное обеспечение со встроенными обучающими видео должно содержать игры и анимированные фильмы на тему финансовой грамотности для детей дошкольного возраста</w:t>
            </w:r>
          </w:p>
          <w:p w14:paraId="3EE11F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Интерактивное программное обеспечение со встроенными обучающими видео должно оптимизироваться под различные устройства, а именно стационарные ПК, интерактивные столы, интерактивные панели, интерактивные доски.</w:t>
            </w:r>
          </w:p>
          <w:p w14:paraId="5D8EE1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Интерактивное программное обеспечение со встроенными обучающими видео должно содержать следующий функционал:</w:t>
            </w:r>
          </w:p>
          <w:p w14:paraId="4D6D00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69C77F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256E2B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0E959A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1C5A92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59A845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278CE8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63CA1A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временное нанесение маркером с последующим автоматическим стиранием через 3 – 15 секунд.</w:t>
            </w:r>
          </w:p>
          <w:p w14:paraId="5B5AA6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w:t>
            </w:r>
          </w:p>
          <w:p w14:paraId="3FA811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маркера.</w:t>
            </w:r>
          </w:p>
          <w:p w14:paraId="2DB932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рисование поверх анимационных фильмов и игр.</w:t>
            </w:r>
          </w:p>
          <w:p w14:paraId="34D000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2A9EA9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реализованы следующие возможности функционала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23DEFE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поддержка не менее 132 одновременных касаний.</w:t>
            </w:r>
          </w:p>
          <w:p w14:paraId="3CCCB8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14DDBB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197F36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40534B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56943A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0F8E9F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скриншот (фотографирование) экрана с последующим сохранением в корневой каталог с программой в папку скриншоты.</w:t>
            </w:r>
          </w:p>
          <w:p w14:paraId="6D789D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w:t>
            </w:r>
          </w:p>
          <w:p w14:paraId="473381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1DF9DD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 (для работы 2х человек, 3х человек, 4х человек одновременно):</w:t>
            </w:r>
          </w:p>
          <w:p w14:paraId="15A18E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2E30538D" wp14:editId="0F021A46">
                  <wp:extent cx="3084830" cy="111569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1"/>
                          <a:stretch>
                            <a:fillRect/>
                          </a:stretch>
                        </pic:blipFill>
                        <pic:spPr bwMode="auto">
                          <a:xfrm>
                            <a:off x="0" y="0"/>
                            <a:ext cx="3084830" cy="1115695"/>
                          </a:xfrm>
                          <a:prstGeom prst="rect">
                            <a:avLst/>
                          </a:prstGeom>
                        </pic:spPr>
                      </pic:pic>
                    </a:graphicData>
                  </a:graphic>
                </wp:inline>
              </w:drawing>
            </w:r>
          </w:p>
          <w:p w14:paraId="71DD90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5BFA2E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27CEA9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3E4654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интерактивного программного обеспечения со встроенными обучающими видео должно быть реализован в виде динамического космического пространства.</w:t>
            </w:r>
          </w:p>
          <w:p w14:paraId="2B19ED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должна располагаться кнопка со значком спутника,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 </w:t>
            </w:r>
          </w:p>
          <w:p w14:paraId="1CAD4C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разработаны следующие игры:</w:t>
            </w:r>
          </w:p>
          <w:p w14:paraId="3F5D24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1 – Игра должны быть нацелена на визуальное знакомство и запоминание внешнего вида всех номиналов денег РФ, включая монеты и банкноты. В основе должны быть механика игры «Найди пару». В начале игры карточки должны ненадолго переворачиваются лицом вверх, а затем обратно – «рубашкой» к игроку. Карточки нужно переворачивать попарно, и если изображения на них одинаковые – номинал банкноты или монеты озвучивается и карточки исчезают. Цель игры должны быть перевернуть все одинаковые карточки. Данная игра должна способствовать улучшению кратковременной памяти. </w:t>
            </w:r>
          </w:p>
          <w:p w14:paraId="733B92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начале игры должно быть пошаговое обучение. По мере прохождения уровней сложность должна возрастать из–за увеличения количества карточек. Должна быть возможность выбрать сложность изначально. Должна быть возможность ограничить присутствующие на карточках номиналы, выбрав только «монеты», «банкноты» или «вместе». По завершении самого сложного уровня игроку должна вручать виртуальная грамота с поздравлениями.</w:t>
            </w:r>
          </w:p>
          <w:p w14:paraId="4F7FA5D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Игра 2 – Игра должна помочь закрепить пройденный материал в уроке о номиналах денег. Цель игры должна быть классификация денежных средств по критерию «монет» и «банкнот». Игроку должно предстоять жестами сортировать возникающие по центру деньги, отправляя монеты в копилку, а банкноты – в кошелек. Игра должна продолжаться пока не заполнится полностью прогресс–бар. Изначально у игрока должно быть пять звездочек. В случае неправильного ответа, у него должна отниматься одна звездочка; при потере всех звездочек игра должна заканчиваться. По завершении игроку должна вручаться виртуальная грамота с поздравлениями.</w:t>
            </w:r>
          </w:p>
          <w:p w14:paraId="6F0B42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3 – Игра должна быть направлена на игровое обучение в сравнении одиночных номиналов, а также их сумм между собой. Персонаж игры – должен быть отрисован фокусник по имени Коля Копейкин, который утверждает, что может запутать даже самых внимательных мальчиков и девочек. В руках у него должно быть две шляпы, на дне каждой из которых находится случайный набор монет и/или банкнот (от 1 до 3 каждой стороны). Он должен спрашивать: «Где сумма больше?» или «Где сумма меньше?», и игрок должен выбрать соответствующий правильный вариант. В случае правильного ответа набор с каждой стороны меняется. Игра должна иметь настройки как по выбору сложности, так и по присутствующим номиналам.</w:t>
            </w:r>
          </w:p>
          <w:p w14:paraId="1E11E7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сложности игры по количеству монет/банкнот в шляпах должен быть такой:</w:t>
            </w:r>
          </w:p>
          <w:p w14:paraId="2FE5C0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Легкая – по 1 монете или банкноте в шляпах</w:t>
            </w:r>
          </w:p>
          <w:p w14:paraId="1C041C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Средняя – по 2 монете и/или банкноте в шляпах</w:t>
            </w:r>
          </w:p>
          <w:p w14:paraId="64B85D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Сложная – по 3 монете и/или банкноте в шляпах</w:t>
            </w:r>
          </w:p>
          <w:p w14:paraId="0FF661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Выбор типа игры по номиналу должен быть такой: </w:t>
            </w:r>
          </w:p>
          <w:p w14:paraId="7A0905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1 вариант: рубли (только монеты)</w:t>
            </w:r>
          </w:p>
          <w:p w14:paraId="472166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 xml:space="preserve">2 вариант: рубли и копейки (только монеты) </w:t>
            </w:r>
          </w:p>
          <w:p w14:paraId="6775C3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3 вариант: рубли (только банкноты)</w:t>
            </w:r>
          </w:p>
          <w:p w14:paraId="2BD9CA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4 вариант: рубли (монеты и банкноты)</w:t>
            </w:r>
          </w:p>
          <w:p w14:paraId="5D3DA2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5 вариант: все деньги</w:t>
            </w:r>
          </w:p>
          <w:p w14:paraId="20808F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10 правильных ответов игроку должна вручаться виртуальная грамота с поздравлениями.</w:t>
            </w:r>
          </w:p>
          <w:p w14:paraId="7F0CC8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4 – В данной игре дети должны более подробно изучить работу с суммами денежных средств. Механика игры должна быть реализована посредством специальных денежных весов, которые им предстоит уравновесить. Весы должны иметь две чаши, на каждой из которых находится определенные суммы денег, неравные друг другу. Игроку предстоит добавлять монеты и/или банкноты из боковой части, где они расположены по номиналу путем перетаскивания на ту чашу весов, в которой денег меньше. Сумма денег на обоих чашах весов должна отображаться и изменяться при внесении средств, а сама чаша смещаться в направлении равновесного положения, тем самым указывая, что игрок двигается в верном направлении. </w:t>
            </w:r>
          </w:p>
          <w:p w14:paraId="28669C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должна иметь настройки как по сложности, так и по присутствующим в игре номиналам.</w:t>
            </w:r>
          </w:p>
          <w:p w14:paraId="038F37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сложности игры должен быть таким:</w:t>
            </w:r>
          </w:p>
          <w:p w14:paraId="28555C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Легкая – Разница на весах небольшая, достаточно одного действия для того, чтобы уравновесить весы (при правильном выборе номинала).</w:t>
            </w:r>
          </w:p>
          <w:p w14:paraId="6DD210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Сложная – Разница на весах такая, что достаточно как минимум 3 действия для того, чтобы уравновесить весы (при правильном выборе номинала).</w:t>
            </w:r>
          </w:p>
          <w:p w14:paraId="2ED49C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Выбор типа игры по номиналу должен быть таким: </w:t>
            </w:r>
          </w:p>
          <w:p w14:paraId="2D8679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только монеты</w:t>
            </w:r>
          </w:p>
          <w:p w14:paraId="1AE4B1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w:t>
            </w:r>
            <w:r w:rsidRPr="00AE624C">
              <w:rPr>
                <w:rFonts w:ascii="Times New Roman" w:hAnsi="Times New Roman" w:cs="Times New Roman"/>
                <w:sz w:val="20"/>
                <w:szCs w:val="20"/>
              </w:rPr>
              <w:tab/>
              <w:t>только банкноты</w:t>
            </w:r>
          </w:p>
          <w:p w14:paraId="527F63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w:t>
            </w:r>
            <w:r w:rsidRPr="00AE624C">
              <w:rPr>
                <w:rFonts w:ascii="Times New Roman" w:hAnsi="Times New Roman" w:cs="Times New Roman"/>
                <w:sz w:val="20"/>
                <w:szCs w:val="20"/>
              </w:rPr>
              <w:tab/>
              <w:t>все вместе</w:t>
            </w:r>
          </w:p>
          <w:p w14:paraId="7C1342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мере усвоения материала дети должны иметь возможность переходить к более сложным вариантам игры, где суммы исчисляются тысячами.</w:t>
            </w:r>
          </w:p>
          <w:p w14:paraId="09F744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игре должна присутствовать функция подсказки, позволяющая существенно упростить процесс игры. Нажав кнопку «Подсказка», банкноты и монеты, которые уже добавить нельзя, должны перестать быть активными и стать темными, символизируя, что выбирать их не нужно. </w:t>
            </w:r>
          </w:p>
          <w:p w14:paraId="6E1C6C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5 – Данная игра должна состоять из трех частей: «Информация», «Собери банкноту», «Найди размен».</w:t>
            </w:r>
          </w:p>
          <w:p w14:paraId="536DDA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разделе «Информация» должна быть возможность осмотреть банкноты и монеты РФ с обеих сторон и узнать, что на них изображено. При нажатии на выделенные элементы голос диктора должен озвучивать их название, сообщая краткую информацию и историческую справку.</w:t>
            </w:r>
          </w:p>
          <w:p w14:paraId="3856D6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разделе «Собери банкноту» игроку должно предстоять проверить, насколько хорошо он запомнил внешний вид банкнот. Случайно выбранная банкнота должна разделяться на 6 частей, которые предстоит соединить, восстановив первоначальный вид. После завершения 3 банкнот игроку должна вручаться виртуальная грамота с поздравлениями.</w:t>
            </w:r>
          </w:p>
          <w:p w14:paraId="767C09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разделе «Найди размен» игроку должно быть необходимо правильно указать размен для нескольких банкнот. На выбор должно даваться 3 варианта, только один из которых правильный. Игра, должна позволять путем практики запомнить правильный размен для каждой из банкноты. После 5 правильно выбранных разменов игроку должна вручаться виртуальная грамота с поздравлениями.</w:t>
            </w:r>
          </w:p>
          <w:p w14:paraId="0F783F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6 – должна быть разработана игра – симулятор банкомата. Все элементы управления должны располагаться на экране банкомата. Банкомат должен общаться с игроком голосом диктора, подробно рассказывая и объясняя логику его работы, помогая игроку взаимодействовать с ним. Сначала диктор должен рассказать, как и для чего люди используют банкомат, после чего игрок должен самостоятельно проделывать разные операции: придумывает </w:t>
            </w:r>
            <w:proofErr w:type="spellStart"/>
            <w:r w:rsidRPr="00AE624C">
              <w:rPr>
                <w:rFonts w:ascii="Times New Roman" w:hAnsi="Times New Roman" w:cs="Times New Roman"/>
                <w:sz w:val="20"/>
                <w:szCs w:val="20"/>
              </w:rPr>
              <w:t>пин</w:t>
            </w:r>
            <w:proofErr w:type="spellEnd"/>
            <w:r w:rsidRPr="00AE624C">
              <w:rPr>
                <w:rFonts w:ascii="Times New Roman" w:hAnsi="Times New Roman" w:cs="Times New Roman"/>
                <w:sz w:val="20"/>
                <w:szCs w:val="20"/>
              </w:rPr>
              <w:t>–код, который нужно будет потом ввести для снятия наличных, вносит и снимает наличные. Все это время на экране должен присутствовать и кошелек с наличными, с которым взаимодействует игрок наряду с банкоматом, жестами перетаскивая наличные. После того, как ребенок обучится принципу работы банкомата на собственном опыте, ему должна вручаться виртуальная грамота с поздравлениями.</w:t>
            </w:r>
          </w:p>
          <w:p w14:paraId="13301C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7 – должен быть разработан симулятор предпринимательской деятельности, донесенный на простом примере работы частной пекарни. Дети своими руками должны делать выпечку и раскрашивать ее, а затем на ярмарке люди должны покупать их, оценивая каждый раз по–разному. Игра должна состоять не менее чем из 3 локаций.</w:t>
            </w:r>
          </w:p>
          <w:p w14:paraId="37B011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Выбор локаций должен происходить по очереди: магазин – пекарня – ярмарка. </w:t>
            </w:r>
          </w:p>
          <w:p w14:paraId="7892ED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Локация «Магазин»: так как для начала предпринимательской деятельности нужно сырье – его ребенок должен купить в супермаркете строго в соответствии с рецептом выпечки. Далее он должен расплатиться самостоятельно на кассе самообслуживания, предварительно отсканировав каждый из продуктов.</w:t>
            </w:r>
          </w:p>
          <w:p w14:paraId="37A321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Локация «Пекарня»: далее должен следовать процесс приготовления выпечки в последовательности рецепта. Все должно начинаться с замешивания теста, за которым следует его раскатывание, вырезание формочек, выпекание и раскраска. Прохождение каждого из этих этапов должно помочь ребенку оценить свои трудозатраты, а также проявить свои творческие способности при раскрашивании печенья глазурью. </w:t>
            </w:r>
          </w:p>
          <w:p w14:paraId="084774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Локация «Ярмарка»: мы должны переместится на новогоднюю ярмарку, где люди подходят и покупают произведенные печенья. Они протягивают банкноты, которые надо забрать и положить в кошелек на </w:t>
            </w:r>
            <w:r w:rsidRPr="00AE624C">
              <w:rPr>
                <w:rFonts w:ascii="Times New Roman" w:hAnsi="Times New Roman" w:cs="Times New Roman"/>
                <w:sz w:val="20"/>
                <w:szCs w:val="20"/>
              </w:rPr>
              <w:lastRenderedPageBreak/>
              <w:t xml:space="preserve">соответствующее место в кошельке справа на экране. Стоимость печенья должна генерироваться случайным образом, чтобы каждый раз результат отличался, и дети чувствовали, что от их усилий зависит результат их предпринимательской деятельности. </w:t>
            </w:r>
          </w:p>
          <w:p w14:paraId="3851DF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продажи всей выпечки должен появляться экран с итогами, где отображаются показатели предпринимательской деятельности, а диктор объясняет каким образом считается прибыль.</w:t>
            </w:r>
          </w:p>
          <w:p w14:paraId="3807D9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8 – должна быть создана игра, где дети обучаются принципам покупок в магазине. Из множества предметов формируется список случайно выбранных 10 товаров, которые необходимо найти среди полок магазина в 3 разных отделах: холодильный, фруктовый и хлебный. Постепенно перетаскивая нужные продукты в корзину, игрок должен вычеркивать продукты из списка покупок. Когда все продукты найдены, должна загореться кнопка «Купить», и игрок переходит к кассе самообслуживания. Для начала необходимо просканировать каждый из продуктов на сканере, после чего из кошелька нужно жестами перенести в приемник для денежных средств необходимую сумму. Когда игрок справился с заданием, ему должна вручаться виртуальная грамота с поздравлениями.</w:t>
            </w:r>
          </w:p>
          <w:p w14:paraId="203FD1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разработаны следующие обучающие анимационные фильмы:</w:t>
            </w:r>
          </w:p>
          <w:p w14:paraId="4B647A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1 – должен быть создан обучающий анимационный фильм на тему «История денег». Обучающий анимационный фильм должен быть создан с использованием современной графики и анимации, «</w:t>
            </w:r>
            <w:proofErr w:type="spellStart"/>
            <w:r w:rsidRPr="00AE624C">
              <w:rPr>
                <w:rFonts w:ascii="Times New Roman" w:hAnsi="Times New Roman" w:cs="Times New Roman"/>
                <w:sz w:val="20"/>
                <w:szCs w:val="20"/>
              </w:rPr>
              <w:t>motion</w:t>
            </w:r>
            <w:proofErr w:type="spellEnd"/>
            <w:r w:rsidRPr="00AE624C">
              <w:rPr>
                <w:rFonts w:ascii="Times New Roman" w:hAnsi="Times New Roman" w:cs="Times New Roman"/>
                <w:sz w:val="20"/>
                <w:szCs w:val="20"/>
              </w:rPr>
              <w:t xml:space="preserve">» дизайна, современных персонажей в стиле мультипликационного реализма. Обучающий анимационный фильм должен раскрывать тему истории и эволюции денег. Должно быть продемонстрировано: </w:t>
            </w:r>
          </w:p>
          <w:p w14:paraId="68B612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как изначально люди обменивались всем, что у них было в быту: соль, шкуры диких животных, орудия труда и камни. </w:t>
            </w:r>
          </w:p>
          <w:p w14:paraId="2C0003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потом использование ракушек, костей и других одинаковых предметов для обмена на товары.</w:t>
            </w:r>
          </w:p>
          <w:p w14:paraId="179AFD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определение цены товаров на примерах.</w:t>
            </w:r>
          </w:p>
          <w:p w14:paraId="3006E9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недостатки текущих видов.</w:t>
            </w:r>
          </w:p>
          <w:p w14:paraId="1432F9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первые монеты.</w:t>
            </w:r>
          </w:p>
          <w:p w14:paraId="02A0AB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первые банкноты.</w:t>
            </w:r>
          </w:p>
          <w:p w14:paraId="68E6D9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пластиковые карты.</w:t>
            </w:r>
          </w:p>
          <w:p w14:paraId="7B2658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каждой части фильма должно быть понятное и развернутое объяснение. Весь анимационный фильм быть озвучен профессиональным диктором. Продолжительность анимационного фильма – не менее 1 минуты 30 секунд.</w:t>
            </w:r>
          </w:p>
          <w:p w14:paraId="0912D7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2 – должен быть создан обучающий анимационный фильм на тему «номиналы денег».</w:t>
            </w:r>
          </w:p>
          <w:p w14:paraId="32DB5E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должен быть создан с использованием современной графики и анимации, «</w:t>
            </w:r>
            <w:proofErr w:type="spellStart"/>
            <w:r w:rsidRPr="00AE624C">
              <w:rPr>
                <w:rFonts w:ascii="Times New Roman" w:hAnsi="Times New Roman" w:cs="Times New Roman"/>
                <w:sz w:val="20"/>
                <w:szCs w:val="20"/>
              </w:rPr>
              <w:t>motion</w:t>
            </w:r>
            <w:proofErr w:type="spellEnd"/>
            <w:r w:rsidRPr="00AE624C">
              <w:rPr>
                <w:rFonts w:ascii="Times New Roman" w:hAnsi="Times New Roman" w:cs="Times New Roman"/>
                <w:sz w:val="20"/>
                <w:szCs w:val="20"/>
              </w:rPr>
              <w:t>» дизайна, современных персонажей в стиле мультипликационного реализма. Обучающий анимационный фильм должен ответить на вопросы детей «какие бывают деньги?». Должно быть продемонстрировано:</w:t>
            </w:r>
          </w:p>
          <w:p w14:paraId="24C701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Виды денег. Монеты и банкноты. Их номиналы.</w:t>
            </w:r>
          </w:p>
          <w:p w14:paraId="0180CB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Объяснение значения «номинал денег».</w:t>
            </w:r>
          </w:p>
          <w:p w14:paraId="4513B3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Номинал денег и стоимость товаров.</w:t>
            </w:r>
          </w:p>
          <w:p w14:paraId="1FCB9A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каждой части фильма должно быть понятное и развернутое объяснение. Весь анимационный фильм быть озвучен профессиональным диктором. Продолжительность анимационного фильма – не менее 1 минуты 00 секунд.</w:t>
            </w:r>
          </w:p>
          <w:p w14:paraId="60EC8D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3 – должен быть создан обучающий анимационный фильм на тему «хранение денег».</w:t>
            </w:r>
          </w:p>
          <w:p w14:paraId="6E0383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Обучающий анимационный фильм должен быть создан с использованием современной графики и анимации, «</w:t>
            </w:r>
            <w:proofErr w:type="spellStart"/>
            <w:r w:rsidRPr="00AE624C">
              <w:rPr>
                <w:rFonts w:ascii="Times New Roman" w:hAnsi="Times New Roman" w:cs="Times New Roman"/>
                <w:sz w:val="20"/>
                <w:szCs w:val="20"/>
              </w:rPr>
              <w:t>motion</w:t>
            </w:r>
            <w:proofErr w:type="spellEnd"/>
            <w:r w:rsidRPr="00AE624C">
              <w:rPr>
                <w:rFonts w:ascii="Times New Roman" w:hAnsi="Times New Roman" w:cs="Times New Roman"/>
                <w:sz w:val="20"/>
                <w:szCs w:val="20"/>
              </w:rPr>
              <w:t>» дизайна, современных персонажей в стиле мультипликационного реализма. Обучающий анимационный фильм должен в простой форме раскрывать тему хранения и накопления денег. Должно быть продемонстрировано:</w:t>
            </w:r>
          </w:p>
          <w:p w14:paraId="17EB0A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Получение денег.</w:t>
            </w:r>
          </w:p>
          <w:p w14:paraId="2EF054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Варианты хранения денег.</w:t>
            </w:r>
          </w:p>
          <w:p w14:paraId="54EC5B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Хранение в банке.</w:t>
            </w:r>
          </w:p>
          <w:p w14:paraId="0A7151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Специфика работы банковских карт.</w:t>
            </w:r>
          </w:p>
          <w:p w14:paraId="383FBC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Пин</w:t>
            </w:r>
            <w:proofErr w:type="spellEnd"/>
            <w:r w:rsidRPr="00AE624C">
              <w:rPr>
                <w:rFonts w:ascii="Times New Roman" w:hAnsi="Times New Roman" w:cs="Times New Roman"/>
                <w:sz w:val="20"/>
                <w:szCs w:val="20"/>
              </w:rPr>
              <w:t>–код и его значение.</w:t>
            </w:r>
          </w:p>
          <w:p w14:paraId="003398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каждой части фильма должно быть понятное и развернутое объяснение. Весь анимационный фильм быть озвучен профессиональным диктором. Продолжительность анимационного фильма – не менее 1 минуты 45 секунд.</w:t>
            </w:r>
          </w:p>
          <w:p w14:paraId="567981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4 – должен быть создан обучающий анимационный фильм на тему «заработка и покупки товаров».</w:t>
            </w:r>
          </w:p>
          <w:p w14:paraId="0E71CE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должен быть создан с использованием современной графики и анимации, «</w:t>
            </w:r>
            <w:proofErr w:type="spellStart"/>
            <w:r w:rsidRPr="00AE624C">
              <w:rPr>
                <w:rFonts w:ascii="Times New Roman" w:hAnsi="Times New Roman" w:cs="Times New Roman"/>
                <w:sz w:val="20"/>
                <w:szCs w:val="20"/>
              </w:rPr>
              <w:t>motion</w:t>
            </w:r>
            <w:proofErr w:type="spellEnd"/>
            <w:r w:rsidRPr="00AE624C">
              <w:rPr>
                <w:rFonts w:ascii="Times New Roman" w:hAnsi="Times New Roman" w:cs="Times New Roman"/>
                <w:sz w:val="20"/>
                <w:szCs w:val="20"/>
              </w:rPr>
              <w:t>» дизайна, современных персонажей в стиле мультипликационного реализма. Обучающий анимационный фильм должен в простой форме раскрывать тему покупки товаров и работы, за которую можно получить вознаграждение. Должно быть продемонстрировано:</w:t>
            </w:r>
          </w:p>
          <w:p w14:paraId="3EFAB4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Различные профессии.</w:t>
            </w:r>
          </w:p>
          <w:p w14:paraId="32D901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Финансовое вознаграждение за свой труд. </w:t>
            </w:r>
          </w:p>
          <w:p w14:paraId="4A28E0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Интерактивный опрос с профессией и работой родителей.</w:t>
            </w:r>
          </w:p>
          <w:p w14:paraId="1D37E7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Вещи, которые нельзя купить.</w:t>
            </w:r>
          </w:p>
          <w:p w14:paraId="04BEFB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каждой части фильма должно быть понятное и развернутое объяснение. Весь анимационный фильм быть озвучен профессиональным диктором. Продолжительность анимационного фильма – не менее 1 минуты 30 секунд.</w:t>
            </w:r>
          </w:p>
          <w:p w14:paraId="2DB919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5 – должен быть создан обучающий анимационный фильм на тему «семейного бюджета».</w:t>
            </w:r>
          </w:p>
          <w:p w14:paraId="3114CC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Обучающий анимационный фильм должен быть создан с использованием современной графики и анимации, «</w:t>
            </w:r>
            <w:proofErr w:type="spellStart"/>
            <w:r w:rsidRPr="00AE624C">
              <w:rPr>
                <w:rFonts w:ascii="Times New Roman" w:hAnsi="Times New Roman" w:cs="Times New Roman"/>
                <w:sz w:val="20"/>
                <w:szCs w:val="20"/>
              </w:rPr>
              <w:t>motion</w:t>
            </w:r>
            <w:proofErr w:type="spellEnd"/>
            <w:r w:rsidRPr="00AE624C">
              <w:rPr>
                <w:rFonts w:ascii="Times New Roman" w:hAnsi="Times New Roman" w:cs="Times New Roman"/>
                <w:sz w:val="20"/>
                <w:szCs w:val="20"/>
              </w:rPr>
              <w:t>» дизайна, современных персонажей в стиле мультипликационного реализма. Обучающий анимационный фильм должен в простой форме раскрывать тему семейного бюджета и его формирования. Должно быть продемонстрировано:</w:t>
            </w:r>
          </w:p>
          <w:p w14:paraId="05EE56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Краткое изложение предыдущих видео.</w:t>
            </w:r>
          </w:p>
          <w:p w14:paraId="2371A7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Определение трат по типу «хочу» и «надо». Наглядное демонстрация какой тип покупок относится к конкретному типу.</w:t>
            </w:r>
          </w:p>
          <w:p w14:paraId="5A424F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Возможности для накопления на крупные покупки.</w:t>
            </w:r>
          </w:p>
          <w:p w14:paraId="3CFAAA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Тема уважения к труду родителей.</w:t>
            </w:r>
          </w:p>
          <w:p w14:paraId="776545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каждой части фильма должно быть понятное и развернутое объяснение. Весь анимационный фильм быть озвучен профессиональным диктором. Продолжительность анимационного фильма – не менее 2 минуты 10 секунд.</w:t>
            </w:r>
          </w:p>
          <w:p w14:paraId="03183E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 наличие</w:t>
            </w:r>
          </w:p>
          <w:p w14:paraId="541EAD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должен представлять собой готовый и комплексный инструмент для специалистов, работающих в логопедическом направлении, включающий упражнения и игры с детьми.</w:t>
            </w:r>
          </w:p>
          <w:p w14:paraId="3805A2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должен содержать следующий функционал:</w:t>
            </w:r>
          </w:p>
          <w:p w14:paraId="4B2771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Должно быть реализовано музыкальное фоновое сопровождение с возможностью включения и выключения фонового музыкального сопровождения.</w:t>
            </w:r>
          </w:p>
          <w:p w14:paraId="433036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 со следующими возможностями:</w:t>
            </w:r>
          </w:p>
          <w:p w14:paraId="2B9A86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621A70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2B69E7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временное нанесение маркером с последующим автоматическим стиранием через 3 – 15 секунд.</w:t>
            </w:r>
          </w:p>
          <w:p w14:paraId="18DEDE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w:t>
            </w:r>
          </w:p>
          <w:p w14:paraId="3900AE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маркера.</w:t>
            </w:r>
          </w:p>
          <w:p w14:paraId="6A2474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рисование поверх анимационных фильмов и игр.</w:t>
            </w:r>
          </w:p>
          <w:p w14:paraId="138B28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с поддержкой не менее 132 одновременных касаний.</w:t>
            </w:r>
          </w:p>
          <w:p w14:paraId="5C8EBA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 с возможностью вращения экрана на 90 градусов.</w:t>
            </w:r>
          </w:p>
          <w:p w14:paraId="6AA7C5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 с последующим сохранением в корневой каталог с программой в папку скриншоты.</w:t>
            </w:r>
          </w:p>
          <w:p w14:paraId="415111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 и возможностями:</w:t>
            </w:r>
          </w:p>
          <w:p w14:paraId="5E1461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 (для работы 2х человек, 3х человек, 4х человек одновременно):</w:t>
            </w:r>
          </w:p>
          <w:p w14:paraId="4EDDD2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noProof/>
                <w:sz w:val="20"/>
                <w:szCs w:val="20"/>
                <w:lang w:eastAsia="ru-RU"/>
              </w:rPr>
              <w:drawing>
                <wp:inline distT="0" distB="0" distL="0" distR="0" wp14:anchorId="5EB69EEF" wp14:editId="1EFC16CF">
                  <wp:extent cx="3084830" cy="1115695"/>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0"/>
                          <a:stretch>
                            <a:fillRect/>
                          </a:stretch>
                        </pic:blipFill>
                        <pic:spPr bwMode="auto">
                          <a:xfrm>
                            <a:off x="0" y="0"/>
                            <a:ext cx="3084830" cy="1115695"/>
                          </a:xfrm>
                          <a:prstGeom prst="rect">
                            <a:avLst/>
                          </a:prstGeom>
                        </pic:spPr>
                      </pic:pic>
                    </a:graphicData>
                  </a:graphic>
                </wp:inline>
              </w:drawing>
            </w:r>
          </w:p>
          <w:p w14:paraId="2ECF17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59B73C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65A67E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3F5629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комплекса должен быть реализован в мультипликационном стиле, пастельных синих и фиолетовых тонах.</w:t>
            </w:r>
          </w:p>
          <w:p w14:paraId="6776B9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Меню, игры и задания выполнены с помощью растровой графики – наличие.</w:t>
            </w:r>
          </w:p>
          <w:p w14:paraId="50B1A4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левом нижнем углу должна располагаться кнопка со значком спутника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w:t>
            </w:r>
          </w:p>
          <w:p w14:paraId="49F76D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Профессиональный программный комплекс логопеда должен содержать в себе различные блоки для специалиста логопеда, а именно:</w:t>
            </w:r>
          </w:p>
          <w:p w14:paraId="343AC0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Блок 1 – Артикуляционная гимнастика – наличие</w:t>
            </w:r>
          </w:p>
          <w:p w14:paraId="4CF260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Артикуляционная гимнастика реализована с помощью </w:t>
            </w:r>
            <w:proofErr w:type="spellStart"/>
            <w:r w:rsidRPr="00AE624C">
              <w:rPr>
                <w:rFonts w:ascii="Times New Roman" w:hAnsi="Times New Roman" w:cs="Times New Roman"/>
                <w:sz w:val="20"/>
                <w:szCs w:val="20"/>
              </w:rPr>
              <w:t>Воксельной</w:t>
            </w:r>
            <w:proofErr w:type="spellEnd"/>
            <w:r w:rsidRPr="00AE624C">
              <w:rPr>
                <w:rFonts w:ascii="Times New Roman" w:hAnsi="Times New Roman" w:cs="Times New Roman"/>
                <w:sz w:val="20"/>
                <w:szCs w:val="20"/>
              </w:rPr>
              <w:t xml:space="preserve"> графики, позволяющей представить персонажа игры – девочку в трехмерном реалистично мультипликационном изображении – наличие </w:t>
            </w:r>
          </w:p>
          <w:p w14:paraId="0960F8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 развитие правильного звукопроизношения, проведение интерактивной артикуляционной гимнастики – наличие.</w:t>
            </w:r>
          </w:p>
          <w:p w14:paraId="6822FD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При входе в блок появляются эскизы девочки с упражнениями, которые подписаны и которые можно понять по мимике девочки – наличие </w:t>
            </w:r>
          </w:p>
          <w:p w14:paraId="2175AB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 каждому упражнению есть инструкция по выполнению упражнения – наличие</w:t>
            </w:r>
          </w:p>
          <w:p w14:paraId="3A44CF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Интерактивные артикуляционные упражнения в комплекте:</w:t>
            </w:r>
          </w:p>
          <w:p w14:paraId="7CD056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орешек– наличие, </w:t>
            </w:r>
          </w:p>
          <w:p w14:paraId="5FA163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рот широко – наличие, </w:t>
            </w:r>
          </w:p>
          <w:p w14:paraId="4D714D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улыбка – наличие, </w:t>
            </w:r>
          </w:p>
          <w:p w14:paraId="0EA5EB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хоботок – наличие, </w:t>
            </w:r>
          </w:p>
          <w:p w14:paraId="0E55D4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хомячок – наличие, </w:t>
            </w:r>
          </w:p>
          <w:p w14:paraId="0DD559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улыбка–трубочка – наличие, </w:t>
            </w:r>
          </w:p>
          <w:p w14:paraId="4CC6AF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чашечка – наличие, </w:t>
            </w:r>
          </w:p>
          <w:p w14:paraId="7D356E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вкусный мед – наличие, </w:t>
            </w:r>
          </w:p>
          <w:p w14:paraId="05E928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молочко – наличие, </w:t>
            </w:r>
          </w:p>
          <w:p w14:paraId="5CC3E2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качели – наличие, </w:t>
            </w:r>
          </w:p>
          <w:p w14:paraId="61CDDD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кошка пьет молоко – наличие, </w:t>
            </w:r>
          </w:p>
          <w:p w14:paraId="31C2A0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лопатка – наличие, </w:t>
            </w:r>
          </w:p>
          <w:p w14:paraId="1296C3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маятник – наличие, </w:t>
            </w:r>
          </w:p>
          <w:p w14:paraId="3CC884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мостик – наличие</w:t>
            </w:r>
          </w:p>
          <w:p w14:paraId="738C65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выделенный элемент отображается название, описание упражнения и изображение персонажа – девочки в увеличенном размере – наличие</w:t>
            </w:r>
          </w:p>
          <w:p w14:paraId="6C12F9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Режим с анимированными вариантами исполнения каждого упражнения (В этом варианте голос диктора должен озвучивать название упражнения, сообщая необходимые действия в стихотворной форме)</w:t>
            </w:r>
          </w:p>
          <w:p w14:paraId="2F02D7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 наличие</w:t>
            </w:r>
          </w:p>
          <w:p w14:paraId="1B11D9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Персонаж игры – анимированное изображение девочки, полностью повторяющее выбранное игроком упражнение. </w:t>
            </w:r>
          </w:p>
          <w:p w14:paraId="16E191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повторить упражнение с озвучкой при нажатии кнопки «Повторить», неограниченное количество раз – наличие</w:t>
            </w:r>
          </w:p>
          <w:p w14:paraId="66852A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Особый режим игры «Зеркало» для зеркальных экранов, позволяющий выполнять упражнения и с персонажем, и с зеркалом – наличие</w:t>
            </w:r>
          </w:p>
          <w:p w14:paraId="1DB5DD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переключения упражнений, находясь в уже выбранном – наличие</w:t>
            </w:r>
          </w:p>
          <w:p w14:paraId="6502B4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Блок 2 – Игры и задания – наличие</w:t>
            </w:r>
          </w:p>
          <w:p w14:paraId="33C470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разработаны следующие игры:</w:t>
            </w:r>
          </w:p>
          <w:p w14:paraId="121294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 –  Данная игра включает ритмичные повторения и запоминания слов.</w:t>
            </w:r>
          </w:p>
          <w:p w14:paraId="6DD2F3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игры – балерина у балетного станка.</w:t>
            </w:r>
          </w:p>
          <w:p w14:paraId="50E3B4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экране должны опускаться блоки с слогами –  не менее 3 </w:t>
            </w:r>
            <w:proofErr w:type="spellStart"/>
            <w:r w:rsidRPr="00AE624C">
              <w:rPr>
                <w:rFonts w:ascii="Times New Roman" w:hAnsi="Times New Roman" w:cs="Times New Roman"/>
                <w:sz w:val="20"/>
                <w:szCs w:val="20"/>
              </w:rPr>
              <w:t>шт</w:t>
            </w:r>
            <w:proofErr w:type="spellEnd"/>
            <w:r w:rsidRPr="00AE624C">
              <w:rPr>
                <w:rFonts w:ascii="Times New Roman" w:hAnsi="Times New Roman" w:cs="Times New Roman"/>
                <w:sz w:val="20"/>
                <w:szCs w:val="20"/>
              </w:rPr>
              <w:t xml:space="preserve">, которые игрок может выбрать и совместить с одним из блоков с изображениями (левая рука, левая нога, правая рука, правая нога), тем самым танцовщица сделает соответствующие движения той ногой или той рукой.   </w:t>
            </w:r>
          </w:p>
          <w:p w14:paraId="4A877C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сопоставлении блока на элемент, голос диктора должен озвучивать выбранный слог.</w:t>
            </w:r>
          </w:p>
          <w:p w14:paraId="4AB984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4A1812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2 – Данная игра должна быть нацелена на развитие дыхания, длительного, плавного и сильного выдоха.</w:t>
            </w:r>
          </w:p>
          <w:p w14:paraId="1899A1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 игре не менее 3 уровня сложности: легкий, средний и сложный.</w:t>
            </w:r>
          </w:p>
          <w:p w14:paraId="58DA47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в микрофон, как на настоящий одуванчик– наличие</w:t>
            </w:r>
          </w:p>
          <w:p w14:paraId="48E576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25FEE0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игроку выходит поздравление с успешным прохождением игры – наличие.</w:t>
            </w:r>
          </w:p>
          <w:p w14:paraId="3DED6D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3 – Данная игра должны быть нацелена на тренировку глубокого вдоха и длительного выдоха, выработка умения направлять воздушную струю.</w:t>
            </w:r>
          </w:p>
          <w:p w14:paraId="5894BC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ведущего корабля по цвету (красный, белый или черный) – наличие</w:t>
            </w:r>
          </w:p>
          <w:p w14:paraId="5D15CE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используя длительный выдох, наполнить паруса корабля, тем самым первым прийти к финишу – наличие</w:t>
            </w:r>
          </w:p>
          <w:p w14:paraId="288D8B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593FE0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02A09A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4 – Данная игра должны быть нацелена на чередование длительности плавного и сильного выдоха, формирования умения пользоваться направленной воздушной струей.</w:t>
            </w:r>
          </w:p>
          <w:p w14:paraId="665216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Выбор длительности игры (30,45 или 60 сек) – наличие</w:t>
            </w:r>
          </w:p>
          <w:p w14:paraId="763710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енот, который во время своего пути, собирает монеты.</w:t>
            </w:r>
          </w:p>
          <w:p w14:paraId="397A95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сопоставляя выдох как прыжок персонажа игры – наличие</w:t>
            </w:r>
          </w:p>
          <w:p w14:paraId="2EB9A2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5 – Данная игра должна быть нацелена на развитие умения вырабатывать длительную и направленную воздушную струю, активизировать губные мышцы.</w:t>
            </w:r>
          </w:p>
          <w:p w14:paraId="22985F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4A91A4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помощи выдоха наполнить шкалу, далее внутри шара начнет кружиться и падать снег, имитируя реальный новогодний шар – наличие</w:t>
            </w:r>
          </w:p>
          <w:p w14:paraId="506C1B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6 – Данная игра должна быть нацелена на формирование умения выработать длительный и направленный выдох.</w:t>
            </w:r>
          </w:p>
          <w:p w14:paraId="5E770E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тем самым одновременно туша очаги пожара водой из поливочного шланга – наличие.</w:t>
            </w:r>
          </w:p>
          <w:p w14:paraId="187C32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Шкала для отображения силы выдоха – наличие</w:t>
            </w:r>
          </w:p>
          <w:p w14:paraId="6FB8EE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24B4D5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7 – Данная игра должна быть нацелена на развитие сильного направленного выдоха, активизации губных мышц. </w:t>
            </w:r>
          </w:p>
          <w:p w14:paraId="4877D9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38CF70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игрока дуть, тем самым забить гол в футбольные ворота (при сильном выдохе – гол, при слабом выдохе – вратарь отбивает мяч) – наличие</w:t>
            </w:r>
          </w:p>
          <w:p w14:paraId="091F1D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Табло с счетом в верхней части экрана – наличие</w:t>
            </w:r>
          </w:p>
          <w:p w14:paraId="09C196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62C483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8 – Данная игра должна быть нацелена на тренировку восприятия на слух и произношение гласных звуков.</w:t>
            </w:r>
          </w:p>
          <w:p w14:paraId="27FB9D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прослушать звук при нажатии на кристалл и на барабане – наличие</w:t>
            </w:r>
          </w:p>
          <w:p w14:paraId="7AE165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Задачей игры должно быть сопоставление звука на кристалле и барабане и дальнейшее его перемещение.</w:t>
            </w:r>
          </w:p>
          <w:p w14:paraId="340BBA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выборе игрок увидит визуальное отображение буквы, получить одобрение от диктора и получить возможность переходить к сопоставлению следующего звука – наличие.</w:t>
            </w:r>
          </w:p>
          <w:p w14:paraId="40EE38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9 – Данная игра должна быть нацелена на нахождение слова на определенную букву.</w:t>
            </w:r>
          </w:p>
          <w:p w14:paraId="0E0413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должен видеть пространство комнаты и находящиеся в ней предметы. </w:t>
            </w:r>
          </w:p>
          <w:p w14:paraId="4D689D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Возможность при нажатии на определенные предметы при нажатии увеличивать их изображение, переносить их по пространству комнаты – наличие</w:t>
            </w:r>
          </w:p>
          <w:p w14:paraId="4170E2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предмет, диктор озвучит его название – наличие.</w:t>
            </w:r>
          </w:p>
          <w:p w14:paraId="22BC44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находит слова, начинающиеся с определенной буквы – наличие.</w:t>
            </w:r>
          </w:p>
          <w:p w14:paraId="2BA74F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при выборе правильного предмета перенести его в рюкзак – наличие</w:t>
            </w:r>
          </w:p>
          <w:p w14:paraId="4CB006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17E65F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10 – Данная игра должна быть нацелена на развитие умения выработать длительную направленную воздушную струю, активизируя губные мышцы</w:t>
            </w:r>
          </w:p>
          <w:p w14:paraId="7BE2B0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не менее 3 уровня сложности: легкий, средний и сложный</w:t>
            </w:r>
          </w:p>
          <w:p w14:paraId="4290E9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покупатель магазина с тележкой.</w:t>
            </w:r>
          </w:p>
          <w:p w14:paraId="4C5635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Диалоговое окно, в котором отображается слово, относящееся к теме продуктов – наличие</w:t>
            </w:r>
          </w:p>
          <w:p w14:paraId="225FE9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Справа экрана располагаются буквы в хаотичном порядке – наличие.</w:t>
            </w:r>
          </w:p>
          <w:p w14:paraId="5498CD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нажатии на букву диктор озвучивает его название – наличие. </w:t>
            </w:r>
          </w:p>
          <w:p w14:paraId="0516C0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составляет из букв в пустые ячейки правильное слово – наличие.</w:t>
            </w:r>
          </w:p>
          <w:p w14:paraId="54D3D0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составе слова игрок получает одобрение от диктора и получает возможность переходить к следующему слову – наличие.</w:t>
            </w:r>
          </w:p>
          <w:p w14:paraId="5D0012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11 – Данная игра должна быть нацелена на постановку правильного произношения твердого и мягкого звука «Л»</w:t>
            </w:r>
          </w:p>
          <w:p w14:paraId="66C970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«Мягкая Л» или «Твердая Л» – наличие</w:t>
            </w:r>
          </w:p>
          <w:p w14:paraId="58F667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Персонаж – анимированный дракон</w:t>
            </w:r>
          </w:p>
          <w:p w14:paraId="000015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Задачей игры должен быть поиск не менее 5 монет на туловище дракона с помощью лупы.</w:t>
            </w:r>
          </w:p>
          <w:p w14:paraId="1E3CF9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найденную монету диктор озвучит нанесенное на ней слово – наличие.</w:t>
            </w:r>
          </w:p>
          <w:p w14:paraId="24385E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видит монету с нанесенным на ней изображением и словом – наличие.</w:t>
            </w:r>
          </w:p>
          <w:p w14:paraId="2199AE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завершении игры игроку выходит поздравление с успешным прохождением игры – наличие.</w:t>
            </w:r>
          </w:p>
          <w:p w14:paraId="1FBC98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12 – Данная игра должна быть нацелена на тренировку произношения и запоминание слогов.</w:t>
            </w:r>
          </w:p>
          <w:p w14:paraId="21277C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буквы (на которую начинается слог) или случайный выбор слогов – наличие</w:t>
            </w:r>
          </w:p>
          <w:p w14:paraId="02DE09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представляет имитацию ручного автомата с шарами, игроку выпадает шар со слогом – наличие.</w:t>
            </w:r>
          </w:p>
          <w:p w14:paraId="1B2A65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нажатии на выпавший шар диктор озвучит слог – наличие.</w:t>
            </w:r>
          </w:p>
          <w:p w14:paraId="44790E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13 – Игра должна быть нацелена на тренировку произношения и запоминание слогов.</w:t>
            </w:r>
          </w:p>
          <w:p w14:paraId="7335CA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выбора сложности буква или слог – наличие</w:t>
            </w:r>
          </w:p>
          <w:p w14:paraId="719B43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Смысл игры состоит в том, что кран переносит блок с буквой (слогом), а игрок составляет башню из блоков – наличие.</w:t>
            </w:r>
          </w:p>
          <w:p w14:paraId="6C7EFC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установить блок только когда кран находится над предыдущим блоком – наличие</w:t>
            </w:r>
          </w:p>
          <w:p w14:paraId="5EA82DE1" w14:textId="77777777" w:rsidR="003960EF" w:rsidRPr="00AE624C" w:rsidRDefault="003960EF" w:rsidP="008707F4">
            <w:pPr>
              <w:rPr>
                <w:rFonts w:ascii="Times New Roman" w:hAnsi="Times New Roman" w:cs="Times New Roman"/>
                <w:sz w:val="20"/>
                <w:szCs w:val="20"/>
              </w:rPr>
            </w:pPr>
            <w:r>
              <w:rPr>
                <w:rFonts w:ascii="Times New Roman" w:hAnsi="Times New Roman" w:cs="Times New Roman"/>
                <w:sz w:val="20"/>
                <w:szCs w:val="20"/>
              </w:rPr>
              <w:t xml:space="preserve">При установке каждого блока </w:t>
            </w:r>
            <w:r w:rsidRPr="00AE624C">
              <w:rPr>
                <w:rFonts w:ascii="Times New Roman" w:hAnsi="Times New Roman" w:cs="Times New Roman"/>
                <w:sz w:val="20"/>
                <w:szCs w:val="20"/>
              </w:rPr>
              <w:t>диктор озвучит слог</w:t>
            </w:r>
          </w:p>
          <w:p w14:paraId="74F50A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использования микрофона для игр, включающих дыхательные упражнения на силу вдоха и выдоха – наличие</w:t>
            </w:r>
          </w:p>
          <w:p w14:paraId="778F4B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Блок 3 Конструктор логопедических заданий </w:t>
            </w:r>
          </w:p>
          <w:p w14:paraId="4F41B9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содержать набор заданий для формирования правильного звукопроизношения, автоматизации и дифференциации звуков.</w:t>
            </w:r>
          </w:p>
          <w:p w14:paraId="276EC5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1)Раздел с пальчиковой гимнастикой – наличие</w:t>
            </w:r>
          </w:p>
          <w:p w14:paraId="5F9A68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включать упражнения (жук, стул, стол, флажок, очки, бочка, лодочка, пароход, цепочка, грабли, комарик, скворечник, ель, корзинка, лошадка, собака, кошка, воздушные щелчки, </w:t>
            </w:r>
            <w:proofErr w:type="spellStart"/>
            <w:r w:rsidRPr="00AE624C">
              <w:rPr>
                <w:rFonts w:ascii="Times New Roman" w:hAnsi="Times New Roman" w:cs="Times New Roman"/>
                <w:sz w:val="20"/>
                <w:szCs w:val="20"/>
              </w:rPr>
              <w:t>коготочки</w:t>
            </w:r>
            <w:proofErr w:type="spellEnd"/>
            <w:r w:rsidRPr="00AE624C">
              <w:rPr>
                <w:rFonts w:ascii="Times New Roman" w:hAnsi="Times New Roman" w:cs="Times New Roman"/>
                <w:sz w:val="20"/>
                <w:szCs w:val="20"/>
              </w:rPr>
              <w:t>) с изображениями расположения рук.</w:t>
            </w:r>
          </w:p>
          <w:p w14:paraId="419A9F06"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Cтихотворные</w:t>
            </w:r>
            <w:proofErr w:type="spellEnd"/>
            <w:r w:rsidRPr="00AE624C">
              <w:rPr>
                <w:rFonts w:ascii="Times New Roman" w:hAnsi="Times New Roman" w:cs="Times New Roman"/>
                <w:sz w:val="20"/>
                <w:szCs w:val="20"/>
              </w:rPr>
              <w:t xml:space="preserve"> строки к каждому упражнению – наличие</w:t>
            </w:r>
          </w:p>
          <w:p w14:paraId="63D370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 Звуковые разделы – не менее 20 шт.</w:t>
            </w:r>
          </w:p>
          <w:p w14:paraId="419028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Каждый раздел должен включать задания и упражнения по автоматизации звука в строгой последовательности, в слогах, словах, предложениях, чистоговорках., а именно на звуки и группу звуков: А – О–У, Д–Т, Ж, Ж–З, </w:t>
            </w:r>
            <w:proofErr w:type="spellStart"/>
            <w:r w:rsidRPr="00AE624C">
              <w:rPr>
                <w:rFonts w:ascii="Times New Roman" w:hAnsi="Times New Roman" w:cs="Times New Roman"/>
                <w:sz w:val="20"/>
                <w:szCs w:val="20"/>
              </w:rPr>
              <w:t>З,Зь</w:t>
            </w:r>
            <w:proofErr w:type="spellEnd"/>
            <w:r w:rsidRPr="00AE624C">
              <w:rPr>
                <w:rFonts w:ascii="Times New Roman" w:hAnsi="Times New Roman" w:cs="Times New Roman"/>
                <w:sz w:val="20"/>
                <w:szCs w:val="20"/>
              </w:rPr>
              <w:t xml:space="preserve">, Й–Ль, К–Г–Х, Л, Ль, Р, </w:t>
            </w:r>
            <w:proofErr w:type="spellStart"/>
            <w:r w:rsidRPr="00AE624C">
              <w:rPr>
                <w:rFonts w:ascii="Times New Roman" w:hAnsi="Times New Roman" w:cs="Times New Roman"/>
                <w:sz w:val="20"/>
                <w:szCs w:val="20"/>
              </w:rPr>
              <w:t>Рь</w:t>
            </w:r>
            <w:proofErr w:type="spellEnd"/>
            <w:r w:rsidRPr="00AE624C">
              <w:rPr>
                <w:rFonts w:ascii="Times New Roman" w:hAnsi="Times New Roman" w:cs="Times New Roman"/>
                <w:sz w:val="20"/>
                <w:szCs w:val="20"/>
              </w:rPr>
              <w:t xml:space="preserve">, С, </w:t>
            </w:r>
            <w:proofErr w:type="spellStart"/>
            <w:r w:rsidRPr="00AE624C">
              <w:rPr>
                <w:rFonts w:ascii="Times New Roman" w:hAnsi="Times New Roman" w:cs="Times New Roman"/>
                <w:sz w:val="20"/>
                <w:szCs w:val="20"/>
              </w:rPr>
              <w:t>Сь</w:t>
            </w:r>
            <w:proofErr w:type="spellEnd"/>
            <w:r w:rsidRPr="00AE624C">
              <w:rPr>
                <w:rFonts w:ascii="Times New Roman" w:hAnsi="Times New Roman" w:cs="Times New Roman"/>
                <w:sz w:val="20"/>
                <w:szCs w:val="20"/>
              </w:rPr>
              <w:t>, Ц–С, Ш, Ш–Ж, Ш–С, Щ, Э–И–Ы.</w:t>
            </w:r>
          </w:p>
          <w:p w14:paraId="526BF1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перенести выбранный раздел в поле с пустым листом в правой части экрана – наличие</w:t>
            </w:r>
          </w:p>
          <w:p w14:paraId="122850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сохранить или вывести на печать выбранный лист – наличие</w:t>
            </w:r>
          </w:p>
          <w:p w14:paraId="2FA97C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специализированных логопедических групповых квестов и общеразвивающих квестов в группе до 6 человек– наличие</w:t>
            </w:r>
          </w:p>
          <w:p w14:paraId="141F5E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p>
          <w:p w14:paraId="12827D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p>
          <w:p w14:paraId="33189F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игры – правильно отвечая на вопросы образовательного квеста, дойти до финиша.</w:t>
            </w:r>
          </w:p>
          <w:p w14:paraId="52B7AA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игроков от 1 до 6 игроков для одновременной игры – наличие.</w:t>
            </w:r>
          </w:p>
          <w:p w14:paraId="6B14FC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осуществить выбор количества игроков при входе в игру – наличие</w:t>
            </w:r>
          </w:p>
          <w:p w14:paraId="1F2EE6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Игроки могут выбрать себе фишки с анимированными предметами, которыми они будут ходить – наличие.</w:t>
            </w:r>
          </w:p>
          <w:p w14:paraId="65489C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фишек – не менее 6 шт.</w:t>
            </w:r>
          </w:p>
          <w:p w14:paraId="2DB66F4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Барабан для генерации случайных чисел хода – наличие</w:t>
            </w:r>
          </w:p>
          <w:p w14:paraId="4AD8AC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приводит в действие барабан, после вращения ему выпадает в случайном порядке сектор с цифрой хода (1,2,3,4,5,6,7,8, 9,10) – наличие</w:t>
            </w:r>
          </w:p>
          <w:p w14:paraId="755D6D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неправильном ответе фишка игрока должна оставаться на первоначальной точке.</w:t>
            </w:r>
          </w:p>
          <w:p w14:paraId="1C2E91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ответе на вопрос, фишка игрока должна передвигаться на это число точек и остаться там, если не попал на экстра точки.</w:t>
            </w:r>
          </w:p>
          <w:p w14:paraId="418811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 это точки, при которых игроку создаются дополнительные обстоятельства.</w:t>
            </w:r>
          </w:p>
          <w:p w14:paraId="1C1E05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Пропуск хода – не менее 2 и не более 4 шт.</w:t>
            </w:r>
          </w:p>
          <w:p w14:paraId="46C44C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Вернуться назад к месту хода – не менее 1 и не более 3 шт.</w:t>
            </w:r>
          </w:p>
          <w:p w14:paraId="73B29D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Перейти вперед на 5 точек – не менее 1 и не более 3 шт.</w:t>
            </w:r>
          </w:p>
          <w:p w14:paraId="264EFC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Дополнительный вопрос, чтобы перейти на еще на одну точку вперед – не менее 2 и не более 4 шт.</w:t>
            </w:r>
          </w:p>
          <w:p w14:paraId="3F37A0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должны размещаться при запуске в случайном порядке.</w:t>
            </w:r>
          </w:p>
          <w:p w14:paraId="54067E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Дизайн интерактивной карты должен быть выполнен в виде пяти локаций – островов. </w:t>
            </w:r>
          </w:p>
          <w:p w14:paraId="1835D2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мере прохождения каждого уровня (острова) фишка игрока должна переходить на следующий уровень (остров).</w:t>
            </w:r>
          </w:p>
          <w:p w14:paraId="63CA8F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p>
          <w:p w14:paraId="6CF4FF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лавины в горах, Падающий снег, Иглу с дымом, Эскимос машет рукой, Пингвин п</w:t>
            </w:r>
            <w:r>
              <w:rPr>
                <w:rFonts w:ascii="Times New Roman" w:hAnsi="Times New Roman" w:cs="Times New Roman"/>
                <w:sz w:val="20"/>
                <w:szCs w:val="20"/>
              </w:rPr>
              <w:t>одпрыгивает, Ветряная мельница,</w:t>
            </w:r>
            <w:r w:rsidRPr="00AE624C">
              <w:rPr>
                <w:rFonts w:ascii="Times New Roman" w:hAnsi="Times New Roman" w:cs="Times New Roman"/>
                <w:sz w:val="20"/>
                <w:szCs w:val="20"/>
              </w:rPr>
              <w:t xml:space="preserve"> Барашек подпрыгивает, Дождь в пустыне, Верблюд поворачивает голову, Извержение вулкана, Избушка вручает приз победителю, Фейерверк после победы игрока. </w:t>
            </w:r>
          </w:p>
          <w:p w14:paraId="0DF362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должна быть фоновая музыка.</w:t>
            </w:r>
          </w:p>
          <w:p w14:paraId="4D092D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фоновой музыки – не менее 5 музыкальных дорожек со звуковыми эффектами (шум ветра, шум дождя, пение птиц), соответствующих ландшафту острова.</w:t>
            </w:r>
          </w:p>
          <w:p w14:paraId="742C6E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должен поставляться квест: Образовательная программа – наличие.</w:t>
            </w:r>
          </w:p>
          <w:p w14:paraId="679D98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 в интерактивном квесте – не менее 150.</w:t>
            </w:r>
          </w:p>
          <w:p w14:paraId="23F4B5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тестов в интерактивном квесте – не менее 20</w:t>
            </w:r>
          </w:p>
          <w:p w14:paraId="7DEF29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Таймер с обратным отсчетом в каждой игре – наличие</w:t>
            </w:r>
          </w:p>
          <w:p w14:paraId="5B099E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p w14:paraId="1B1426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Предустановленное и активированное программное обеспечение для проведения творческих занятий – наличие</w:t>
            </w:r>
          </w:p>
          <w:p w14:paraId="6F0ED9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должна представлять собой развивающую программу для детей дошкольного возраста, тренирующую мелкую моторику, внимательность, аккуратность, </w:t>
            </w:r>
            <w:proofErr w:type="spellStart"/>
            <w:r w:rsidRPr="00AE624C">
              <w:rPr>
                <w:rFonts w:ascii="Times New Roman" w:hAnsi="Times New Roman" w:cs="Times New Roman"/>
                <w:sz w:val="20"/>
                <w:szCs w:val="20"/>
              </w:rPr>
              <w:t>цветовосприятие</w:t>
            </w:r>
            <w:proofErr w:type="spellEnd"/>
            <w:r w:rsidRPr="00AE624C">
              <w:rPr>
                <w:rFonts w:ascii="Times New Roman" w:hAnsi="Times New Roman" w:cs="Times New Roman"/>
                <w:sz w:val="20"/>
                <w:szCs w:val="20"/>
              </w:rPr>
              <w:t xml:space="preserve">. </w:t>
            </w:r>
          </w:p>
          <w:p w14:paraId="27C948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экране должно быть представлено стартовое окно с выбором интерактивной анимационной локации и дальнейшим выбором в ней анимационного героя для раскрашивания, методом заливки областей рисунка.</w:t>
            </w:r>
          </w:p>
          <w:p w14:paraId="6FE202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перехода 2D–изображения в 3D–изображение, а также возможность интерактивного взаимодействия пользователя и анимационного героя – наличие</w:t>
            </w:r>
          </w:p>
          <w:p w14:paraId="4C744B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После выбора анимационного героя для раскрашивания должны появиться инструменты для работы с изображением:   </w:t>
            </w:r>
          </w:p>
          <w:p w14:paraId="247B14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анимационный холст для раскрашивания анимационного героя</w:t>
            </w:r>
          </w:p>
          <w:p w14:paraId="20BD59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контурное изображение анимационного героя      </w:t>
            </w:r>
          </w:p>
          <w:p w14:paraId="1B2F57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цветовая палитра из не менее 9 основных цветов (из них 7 основных спектральных: красный, оранжевый, желтый, зеленый, голубой, синий, фиолетовый и дополнительных цветов: малиновый, черный).</w:t>
            </w:r>
          </w:p>
          <w:p w14:paraId="0237D0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При выборе необходимого цвета он должен отразиться по центру сектора цветовой палитры, с появлением наименования цвета в виде текста – подсказки. </w:t>
            </w:r>
          </w:p>
          <w:p w14:paraId="3255C4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десять иконок, отражающие выбранный цвет разных оттенков, с градацией цвета от темного к светлому.</w:t>
            </w:r>
          </w:p>
          <w:p w14:paraId="1F7062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Общее количество оттенков – не менее 90 шт.</w:t>
            </w:r>
          </w:p>
          <w:p w14:paraId="357FFE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p w14:paraId="0A5BF5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в форме ластика, предназначенная для стирания ранее выбранной заливки изображения </w:t>
            </w:r>
          </w:p>
          <w:p w14:paraId="04F241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иконка в форме баллончика с краской, предназначенная для раскрашивания изображения в форме напыления</w:t>
            </w:r>
          </w:p>
          <w:p w14:paraId="5CC2A9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волшебной палочки, предназначенная для перехода готового изображения в анимационную локацию</w:t>
            </w:r>
          </w:p>
          <w:p w14:paraId="32E626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иконка с изображением карты памяти, предназначенная для сохранения готового изображения </w:t>
            </w:r>
          </w:p>
          <w:p w14:paraId="426763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иконка с изображением стилизованного перекрестия, предназначенной для выхода из программы.</w:t>
            </w:r>
          </w:p>
          <w:p w14:paraId="135511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 окончания раскрашивания анимационного героя, готовое изображение, с помощью иконки с изображением волшебной палочки, должно отправляться в:</w:t>
            </w:r>
          </w:p>
          <w:p w14:paraId="418135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Интерактивное морское дно, в котором должны присутствовать анимационные герои сказок </w:t>
            </w:r>
            <w:proofErr w:type="spellStart"/>
            <w:r w:rsidRPr="00AE624C">
              <w:rPr>
                <w:rFonts w:ascii="Times New Roman" w:hAnsi="Times New Roman" w:cs="Times New Roman"/>
                <w:sz w:val="20"/>
                <w:szCs w:val="20"/>
              </w:rPr>
              <w:t>А.С.Пушкина</w:t>
            </w:r>
            <w:proofErr w:type="spellEnd"/>
            <w:r w:rsidRPr="00AE624C">
              <w:rPr>
                <w:rFonts w:ascii="Times New Roman" w:hAnsi="Times New Roman" w:cs="Times New Roman"/>
                <w:sz w:val="20"/>
                <w:szCs w:val="20"/>
              </w:rPr>
              <w:t xml:space="preserve"> – русалка, избушка на курьих ножках, ученый кот</w:t>
            </w:r>
          </w:p>
          <w:p w14:paraId="14F711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Анимационные герои должны двигаться и при интерактивном взаимодействии совершать дополнительные действия. </w:t>
            </w:r>
          </w:p>
          <w:p w14:paraId="657517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580D26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Рыбки (при интерактивном взаимодействии каждая совершает определенные движения по экрану)</w:t>
            </w:r>
          </w:p>
          <w:p w14:paraId="0B7B37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изображений для раскрашивания (рыбки) – не менее 3 </w:t>
            </w:r>
            <w:proofErr w:type="spellStart"/>
            <w:r w:rsidRPr="00AE624C">
              <w:rPr>
                <w:rFonts w:ascii="Times New Roman" w:hAnsi="Times New Roman" w:cs="Times New Roman"/>
                <w:sz w:val="20"/>
                <w:szCs w:val="20"/>
              </w:rPr>
              <w:t>шт</w:t>
            </w:r>
            <w:proofErr w:type="spellEnd"/>
          </w:p>
          <w:p w14:paraId="10FE4F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Сказочный лес, в котором должны присутствовать анимационные герои – белка и сова. </w:t>
            </w:r>
          </w:p>
          <w:p w14:paraId="074CB1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Анимационные герои должны двигаться и при интерактивном взаимодействии совершать дополнительные действия.</w:t>
            </w:r>
          </w:p>
          <w:p w14:paraId="2452BC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раскрашивания в этой локации должны быть предусмотрены следующие изображения:</w:t>
            </w:r>
          </w:p>
          <w:p w14:paraId="15238B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 xml:space="preserve">Черепаха (при интерактивном взаимодействии прячет голову в панцирь) </w:t>
            </w:r>
          </w:p>
          <w:p w14:paraId="0FBCCF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Плавающий дракон (при интерактивном взаимодействии улыбается и машет лапой) </w:t>
            </w:r>
          </w:p>
          <w:p w14:paraId="5964F2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Морской конек (при интерактивном взаимодействии машет плавниками) </w:t>
            </w:r>
          </w:p>
          <w:p w14:paraId="10C17D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w:t>
            </w:r>
            <w:r w:rsidRPr="00AE624C">
              <w:rPr>
                <w:rFonts w:ascii="Times New Roman" w:hAnsi="Times New Roman" w:cs="Times New Roman"/>
                <w:sz w:val="20"/>
                <w:szCs w:val="20"/>
              </w:rPr>
              <w:tab/>
              <w:t xml:space="preserve">Рыбка (при интерактивном взаимодействии ныряет и возвращается) </w:t>
            </w:r>
          </w:p>
          <w:p w14:paraId="6A04EB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w:t>
            </w:r>
            <w:r w:rsidRPr="00AE624C">
              <w:rPr>
                <w:rFonts w:ascii="Times New Roman" w:hAnsi="Times New Roman" w:cs="Times New Roman"/>
                <w:sz w:val="20"/>
                <w:szCs w:val="20"/>
              </w:rPr>
              <w:tab/>
              <w:t xml:space="preserve">Колобок (при интерактивном взаимодействии подпрыгивает) </w:t>
            </w:r>
          </w:p>
          <w:p w14:paraId="59D81E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6)</w:t>
            </w:r>
            <w:r w:rsidRPr="00AE624C">
              <w:rPr>
                <w:rFonts w:ascii="Times New Roman" w:hAnsi="Times New Roman" w:cs="Times New Roman"/>
                <w:sz w:val="20"/>
                <w:szCs w:val="20"/>
              </w:rPr>
              <w:tab/>
              <w:t xml:space="preserve">Кот Леопольд (при интерактивном взаимодействии кланяется) </w:t>
            </w:r>
          </w:p>
          <w:p w14:paraId="531AB3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w:t>
            </w:r>
            <w:r w:rsidRPr="00AE624C">
              <w:rPr>
                <w:rFonts w:ascii="Times New Roman" w:hAnsi="Times New Roman" w:cs="Times New Roman"/>
                <w:sz w:val="20"/>
                <w:szCs w:val="20"/>
              </w:rPr>
              <w:tab/>
              <w:t xml:space="preserve">Золушка (при интерактивном взаимодействии взмахивает волшебной палочкой) </w:t>
            </w:r>
          </w:p>
          <w:p w14:paraId="426D4F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w:t>
            </w:r>
            <w:r w:rsidRPr="00AE624C">
              <w:rPr>
                <w:rFonts w:ascii="Times New Roman" w:hAnsi="Times New Roman" w:cs="Times New Roman"/>
                <w:sz w:val="20"/>
                <w:szCs w:val="20"/>
              </w:rPr>
              <w:tab/>
              <w:t xml:space="preserve">Чебурашка (при интерактивном взаимодействии начинает танцевать) </w:t>
            </w:r>
          </w:p>
          <w:p w14:paraId="767E31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w:t>
            </w:r>
            <w:r w:rsidRPr="00AE624C">
              <w:rPr>
                <w:rFonts w:ascii="Times New Roman" w:hAnsi="Times New Roman" w:cs="Times New Roman"/>
                <w:sz w:val="20"/>
                <w:szCs w:val="20"/>
              </w:rPr>
              <w:tab/>
              <w:t>Крокодил Гена (при интерактивном взаимодействии играет на гармошке)</w:t>
            </w:r>
          </w:p>
          <w:p w14:paraId="623D4F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реализована возможность управления с помощью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(интерактивные столы, интерактивные панели).</w:t>
            </w:r>
          </w:p>
          <w:p w14:paraId="652902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отправки изображения анимационного героя на печать (выполненного после раскрашивания и до, для дальнейшего раскрашивания вручную на распечатанном листе бумаги) – наличие</w:t>
            </w:r>
          </w:p>
          <w:p w14:paraId="715FC6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сохранения изображения с любым собственным названием с помощью функционала виртуальной клавиатуры – наличие</w:t>
            </w:r>
          </w:p>
          <w:p w14:paraId="0240C4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раскрашенного изображения с расширением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xml:space="preserve"> – наличие</w:t>
            </w:r>
          </w:p>
          <w:p w14:paraId="09C978E2" w14:textId="77777777" w:rsidR="003960EF" w:rsidRPr="00AE624C" w:rsidRDefault="003960EF" w:rsidP="008707F4">
            <w:pPr>
              <w:pStyle w:val="ab"/>
              <w:numPr>
                <w:ilvl w:val="0"/>
                <w:numId w:val="3"/>
              </w:numPr>
              <w:suppressAutoHyphens/>
              <w:spacing w:line="276" w:lineRule="auto"/>
              <w:rPr>
                <w:rFonts w:ascii="Times New Roman" w:hAnsi="Times New Roman" w:cs="Times New Roman"/>
                <w:sz w:val="20"/>
                <w:szCs w:val="20"/>
              </w:rPr>
            </w:pPr>
            <w:r w:rsidRPr="00AE624C">
              <w:rPr>
                <w:rFonts w:ascii="Times New Roman" w:hAnsi="Times New Roman" w:cs="Times New Roman"/>
                <w:sz w:val="20"/>
                <w:szCs w:val="20"/>
              </w:rPr>
              <w:t xml:space="preserve">Дидактическая настенная панель для логопеда </w:t>
            </w:r>
          </w:p>
          <w:p w14:paraId="112F3C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Панель должна быть предназначена для организации игрового и развивающего пространства для развития, обучения детей, ориентированная на знакомство дошкольников с буквой и звуком, слоговой структурой слова.</w:t>
            </w:r>
          </w:p>
          <w:p w14:paraId="5C26BB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способствовать решению множества</w:t>
            </w:r>
          </w:p>
          <w:p w14:paraId="54E991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образовательных, развивающих и коррекционных задач учителя логопеда, работающего с детьми дошкольного возраста.</w:t>
            </w:r>
          </w:p>
          <w:p w14:paraId="1F7339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использования для оформления стен помещения –  наличие</w:t>
            </w:r>
          </w:p>
          <w:p w14:paraId="226348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Панель должна состоять из набора развивающих, обучающих и информационных блоков.</w:t>
            </w:r>
          </w:p>
          <w:p w14:paraId="55F1B7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Каждый элемент должен быть независим и может размещаться как полностью панелью, так и отдельными элементами. </w:t>
            </w:r>
          </w:p>
          <w:p w14:paraId="350CA4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элементы из высококачественных материалов, соответствующие стандартам качества и безопасности – соответствие.</w:t>
            </w:r>
          </w:p>
          <w:p w14:paraId="411EA8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Класс пожарной опасности – КМ–2 или лучше.</w:t>
            </w:r>
          </w:p>
          <w:p w14:paraId="50322E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Общие габариты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xml:space="preserve">) – не менее 1920х1200 мм </w:t>
            </w:r>
          </w:p>
          <w:p w14:paraId="302EF1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основания блоков – березовая фанера сорта 2/2 толщиной не менее 5.8 мм с последующим покрытием бесцветным лаком в не менее 2 слоя вне зависимости от типа элементов, расположенных на основании (печать, краска, навесные блоки) </w:t>
            </w:r>
          </w:p>
          <w:p w14:paraId="13E2E9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мелких деталей на блоках – березовая фанера не менее 4 мм</w:t>
            </w:r>
          </w:p>
          <w:p w14:paraId="032D42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Панель должна быть оснащена надежной скрытой системой креплений (все элементы крепления должны быть скрыты, без видимых частей даже на стыках элементов).</w:t>
            </w:r>
          </w:p>
          <w:p w14:paraId="7A5004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Поверх крепления в комплекте поставляются брендированные логотипом заглушки из фанеры – наличие</w:t>
            </w:r>
          </w:p>
          <w:p w14:paraId="6ACC41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состоять из игровых элементов и методического пособия с разработанными занятиями.</w:t>
            </w:r>
          </w:p>
          <w:p w14:paraId="38FB16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Комплектность и расположение объектов в панели слева направо: </w:t>
            </w:r>
          </w:p>
          <w:p w14:paraId="1392CF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Блок №1</w:t>
            </w:r>
          </w:p>
          <w:p w14:paraId="023136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350B7E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«Азбука речи»</w:t>
            </w:r>
          </w:p>
          <w:p w14:paraId="150518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Размеры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300 мм</w:t>
            </w:r>
          </w:p>
          <w:p w14:paraId="7F97C0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Размеры таблички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49,2 х 19,2 см</w:t>
            </w:r>
          </w:p>
          <w:p w14:paraId="7BB691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Надпись: «Азбука речи» –  наличие</w:t>
            </w:r>
          </w:p>
          <w:p w14:paraId="25F864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4536E7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Элемент «Выставочные материалы тип 1»</w:t>
            </w:r>
          </w:p>
          <w:p w14:paraId="666622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300 мм</w:t>
            </w:r>
          </w:p>
          <w:p w14:paraId="77566D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в себя цветную полку – не менее 1 шт.</w:t>
            </w:r>
          </w:p>
          <w:p w14:paraId="49B7C4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ставить на полки выставочные материалы, символы, поделки, игрушки –  наличие</w:t>
            </w:r>
          </w:p>
          <w:p w14:paraId="29ECD4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Изображение, изображающее обучение детей– наличие.</w:t>
            </w:r>
          </w:p>
          <w:p w14:paraId="7DB149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156C4F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3) Элемент «Выставочные материалы тип 2»</w:t>
            </w:r>
          </w:p>
          <w:p w14:paraId="772DDB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360 x 600 мм</w:t>
            </w:r>
          </w:p>
          <w:p w14:paraId="3549F4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в себя цветные полки – не менее 1 шт.</w:t>
            </w:r>
          </w:p>
          <w:p w14:paraId="712530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ставить на полки выставочные материалы, символы, поделки, книги –  наличие</w:t>
            </w:r>
          </w:p>
          <w:p w14:paraId="3AB24B6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Изображение обучения детей– наличие</w:t>
            </w:r>
          </w:p>
          <w:p w14:paraId="65047E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787A74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Ящик – не менее 4 шт. секций (синий, фиолетовый, зеленый, оранжевый)</w:t>
            </w:r>
          </w:p>
          <w:p w14:paraId="0CD14B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ящика(</w:t>
            </w:r>
            <w:proofErr w:type="spellStart"/>
            <w:r w:rsidRPr="00AE624C">
              <w:rPr>
                <w:rFonts w:ascii="Times New Roman" w:hAnsi="Times New Roman" w:cs="Times New Roman"/>
                <w:sz w:val="20"/>
                <w:szCs w:val="20"/>
              </w:rPr>
              <w:t>ШхГхВ</w:t>
            </w:r>
            <w:proofErr w:type="spellEnd"/>
            <w:r w:rsidRPr="00AE624C">
              <w:rPr>
                <w:rFonts w:ascii="Times New Roman" w:hAnsi="Times New Roman" w:cs="Times New Roman"/>
                <w:sz w:val="20"/>
                <w:szCs w:val="20"/>
              </w:rPr>
              <w:t>) – не менее 12х10х8,2 см</w:t>
            </w:r>
          </w:p>
          <w:p w14:paraId="543E8F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хранения карточек для </w:t>
            </w:r>
            <w:proofErr w:type="spellStart"/>
            <w:r w:rsidRPr="00AE624C">
              <w:rPr>
                <w:rFonts w:ascii="Times New Roman" w:hAnsi="Times New Roman" w:cs="Times New Roman"/>
                <w:sz w:val="20"/>
                <w:szCs w:val="20"/>
              </w:rPr>
              <w:t>геоборда</w:t>
            </w:r>
            <w:proofErr w:type="spellEnd"/>
            <w:r w:rsidRPr="00AE624C">
              <w:rPr>
                <w:rFonts w:ascii="Times New Roman" w:hAnsi="Times New Roman" w:cs="Times New Roman"/>
                <w:sz w:val="20"/>
                <w:szCs w:val="20"/>
              </w:rPr>
              <w:t xml:space="preserve"> – наличие</w:t>
            </w:r>
          </w:p>
          <w:p w14:paraId="7F1A1F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 Блок №2</w:t>
            </w:r>
          </w:p>
          <w:p w14:paraId="283F50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Размер блока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1FFB42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включать элементы:</w:t>
            </w:r>
          </w:p>
          <w:p w14:paraId="053F6B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w:t>
            </w:r>
            <w:proofErr w:type="spellStart"/>
            <w:r w:rsidRPr="00AE624C">
              <w:rPr>
                <w:rFonts w:ascii="Times New Roman" w:hAnsi="Times New Roman" w:cs="Times New Roman"/>
                <w:sz w:val="20"/>
                <w:szCs w:val="20"/>
              </w:rPr>
              <w:t>Геоборд</w:t>
            </w:r>
            <w:proofErr w:type="spellEnd"/>
            <w:r w:rsidRPr="00AE624C">
              <w:rPr>
                <w:rFonts w:ascii="Times New Roman" w:hAnsi="Times New Roman" w:cs="Times New Roman"/>
                <w:sz w:val="20"/>
                <w:szCs w:val="20"/>
              </w:rPr>
              <w:t xml:space="preserve">» </w:t>
            </w:r>
          </w:p>
          <w:p w14:paraId="6D0149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 x 300 мм</w:t>
            </w:r>
          </w:p>
          <w:p w14:paraId="658058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Элемент должен включать не менее два закрепленных </w:t>
            </w:r>
            <w:proofErr w:type="spellStart"/>
            <w:r w:rsidRPr="00AE624C">
              <w:rPr>
                <w:rFonts w:ascii="Times New Roman" w:hAnsi="Times New Roman" w:cs="Times New Roman"/>
                <w:sz w:val="20"/>
                <w:szCs w:val="20"/>
              </w:rPr>
              <w:t>геоборда</w:t>
            </w:r>
            <w:proofErr w:type="spellEnd"/>
            <w:r w:rsidRPr="00AE624C">
              <w:rPr>
                <w:rFonts w:ascii="Times New Roman" w:hAnsi="Times New Roman" w:cs="Times New Roman"/>
                <w:sz w:val="20"/>
                <w:szCs w:val="20"/>
              </w:rPr>
              <w:t>.</w:t>
            </w:r>
          </w:p>
          <w:p w14:paraId="07CC84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220х230х15 мм</w:t>
            </w:r>
          </w:p>
          <w:p w14:paraId="4BFFDE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Ящик для хранения </w:t>
            </w:r>
            <w:proofErr w:type="spellStart"/>
            <w:r w:rsidRPr="00AE624C">
              <w:rPr>
                <w:rFonts w:ascii="Times New Roman" w:hAnsi="Times New Roman" w:cs="Times New Roman"/>
                <w:sz w:val="20"/>
                <w:szCs w:val="20"/>
              </w:rPr>
              <w:t>резиночек</w:t>
            </w:r>
            <w:proofErr w:type="spellEnd"/>
            <w:r w:rsidRPr="00AE624C">
              <w:rPr>
                <w:rFonts w:ascii="Times New Roman" w:hAnsi="Times New Roman" w:cs="Times New Roman"/>
                <w:sz w:val="20"/>
                <w:szCs w:val="20"/>
              </w:rPr>
              <w:t xml:space="preserve"> – не менее 4 шт. секций (синий, фиолетовый, зеленый, оранжевый)</w:t>
            </w:r>
          </w:p>
          <w:p w14:paraId="321221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ящика(</w:t>
            </w:r>
            <w:proofErr w:type="spellStart"/>
            <w:r w:rsidRPr="00AE624C">
              <w:rPr>
                <w:rFonts w:ascii="Times New Roman" w:hAnsi="Times New Roman" w:cs="Times New Roman"/>
                <w:sz w:val="20"/>
                <w:szCs w:val="20"/>
              </w:rPr>
              <w:t>ШхГхВ</w:t>
            </w:r>
            <w:proofErr w:type="spellEnd"/>
            <w:r w:rsidRPr="00AE624C">
              <w:rPr>
                <w:rFonts w:ascii="Times New Roman" w:hAnsi="Times New Roman" w:cs="Times New Roman"/>
                <w:sz w:val="20"/>
                <w:szCs w:val="20"/>
              </w:rPr>
              <w:t>) – не менее 16,7х18,6 см</w:t>
            </w:r>
          </w:p>
          <w:p w14:paraId="7CA4C7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Элемент «Гласные буквы» </w:t>
            </w:r>
          </w:p>
          <w:p w14:paraId="5888EE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900х360 мм.</w:t>
            </w:r>
          </w:p>
          <w:p w14:paraId="182703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познакомить детей с гласными буквами (А, И, У, Э, Я, Ё, О, Ю, Ы, Е) русского алфавита, учит соотносить речевой звук и букву – наличие </w:t>
            </w:r>
          </w:p>
          <w:p w14:paraId="2BB871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 УФ печать + покрытие бесцветным лаком</w:t>
            </w:r>
          </w:p>
          <w:p w14:paraId="5DF88A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Блок №3</w:t>
            </w:r>
          </w:p>
          <w:p w14:paraId="22F219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блока(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960х600 мм</w:t>
            </w:r>
          </w:p>
          <w:p w14:paraId="3CDBE3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w:t>
            </w:r>
            <w:r w:rsidRPr="00AE624C">
              <w:rPr>
                <w:rFonts w:ascii="Times New Roman" w:hAnsi="Times New Roman" w:cs="Times New Roman"/>
                <w:sz w:val="20"/>
                <w:szCs w:val="20"/>
              </w:rPr>
              <w:tab/>
              <w:t>Элемент «</w:t>
            </w:r>
            <w:proofErr w:type="spellStart"/>
            <w:r w:rsidRPr="00AE624C">
              <w:rPr>
                <w:rFonts w:ascii="Times New Roman" w:hAnsi="Times New Roman" w:cs="Times New Roman"/>
                <w:sz w:val="20"/>
                <w:szCs w:val="20"/>
              </w:rPr>
              <w:t>Магнитно</w:t>
            </w:r>
            <w:proofErr w:type="spellEnd"/>
            <w:r w:rsidRPr="00AE624C">
              <w:rPr>
                <w:rFonts w:ascii="Times New Roman" w:hAnsi="Times New Roman" w:cs="Times New Roman"/>
                <w:sz w:val="20"/>
                <w:szCs w:val="20"/>
              </w:rPr>
              <w:t xml:space="preserve"> –  маркерная доска» </w:t>
            </w:r>
          </w:p>
          <w:p w14:paraId="5AA97D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xml:space="preserve">) – не менее 600 x 600 мм. </w:t>
            </w:r>
          </w:p>
          <w:p w14:paraId="333964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Доска со специальным покрытием для записи и полкой для хранения карандашей, фломастеров, ручек, грифелей – наличие</w:t>
            </w:r>
          </w:p>
          <w:p w14:paraId="3BCA53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Изображение со специальной разметкой для педагога в виде </w:t>
            </w:r>
            <w:proofErr w:type="spellStart"/>
            <w:r w:rsidRPr="00AE624C">
              <w:rPr>
                <w:rFonts w:ascii="Times New Roman" w:hAnsi="Times New Roman" w:cs="Times New Roman"/>
                <w:sz w:val="20"/>
                <w:szCs w:val="20"/>
              </w:rPr>
              <w:t>геоборда</w:t>
            </w:r>
            <w:proofErr w:type="spellEnd"/>
            <w:r w:rsidRPr="00AE624C">
              <w:rPr>
                <w:rFonts w:ascii="Times New Roman" w:hAnsi="Times New Roman" w:cs="Times New Roman"/>
                <w:sz w:val="20"/>
                <w:szCs w:val="20"/>
              </w:rPr>
              <w:t xml:space="preserve"> – наличие</w:t>
            </w:r>
          </w:p>
          <w:p w14:paraId="5BFB4B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рисования на доске маркерами – наличие</w:t>
            </w:r>
          </w:p>
          <w:p w14:paraId="527D35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w:t>
            </w:r>
            <w:r w:rsidRPr="00AE624C">
              <w:rPr>
                <w:rFonts w:ascii="Times New Roman" w:hAnsi="Times New Roman" w:cs="Times New Roman"/>
                <w:sz w:val="20"/>
                <w:szCs w:val="20"/>
              </w:rPr>
              <w:tab/>
              <w:t xml:space="preserve">Элемент «Рамка» </w:t>
            </w:r>
          </w:p>
          <w:p w14:paraId="288048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360 x 300 мм</w:t>
            </w:r>
          </w:p>
          <w:p w14:paraId="5C6EC6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размещения важной информации, текстов, дат и т.д. – наличие</w:t>
            </w:r>
          </w:p>
          <w:p w14:paraId="20BDC0D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вставки листов формата А4 –  наличие</w:t>
            </w:r>
          </w:p>
          <w:p w14:paraId="2A9CFC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рамки – акрил</w:t>
            </w:r>
          </w:p>
          <w:p w14:paraId="63A21E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w:t>
            </w:r>
            <w:r w:rsidRPr="00AE624C">
              <w:rPr>
                <w:rFonts w:ascii="Times New Roman" w:hAnsi="Times New Roman" w:cs="Times New Roman"/>
                <w:sz w:val="20"/>
                <w:szCs w:val="20"/>
              </w:rPr>
              <w:tab/>
              <w:t xml:space="preserve">Элемент «Модуль для хранения» </w:t>
            </w:r>
          </w:p>
          <w:p w14:paraId="5D76DF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360 x 300 мм</w:t>
            </w:r>
          </w:p>
          <w:p w14:paraId="3469BE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хранения сменных магнитных дисков – наличие</w:t>
            </w:r>
          </w:p>
          <w:p w14:paraId="57C0A4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 Блок №4</w:t>
            </w:r>
          </w:p>
          <w:p w14:paraId="148419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1) Элемент «Магнитные диски» </w:t>
            </w:r>
          </w:p>
          <w:p w14:paraId="2AD8D1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360 x 600 мм</w:t>
            </w:r>
          </w:p>
          <w:p w14:paraId="5AE2EC5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магнитного диска – не менее 24 см</w:t>
            </w:r>
          </w:p>
          <w:p w14:paraId="4E9280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помочь логопеду работать с нарушениями звуко–слоговой структуры слов у ребёнка – наличие</w:t>
            </w:r>
          </w:p>
          <w:p w14:paraId="656245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дисках слова с разными типами слоговой структуры, с возрастающей степенью сложности (открытый и закрытый, слог со стечением согласных и без него). – наличие</w:t>
            </w:r>
          </w:p>
          <w:p w14:paraId="0605B4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пара должна быть в своем цвете, чтобы педагогу было легче найти пары.</w:t>
            </w:r>
          </w:p>
          <w:p w14:paraId="23EE7A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2) Элемент «Согласные буквы» </w:t>
            </w:r>
          </w:p>
          <w:p w14:paraId="0EE017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элемента(</w:t>
            </w:r>
            <w:proofErr w:type="spellStart"/>
            <w:r w:rsidRPr="00AE624C">
              <w:rPr>
                <w:rFonts w:ascii="Times New Roman" w:hAnsi="Times New Roman" w:cs="Times New Roman"/>
                <w:sz w:val="20"/>
                <w:szCs w:val="20"/>
              </w:rPr>
              <w:t>ШхВ</w:t>
            </w:r>
            <w:proofErr w:type="spellEnd"/>
            <w:r w:rsidRPr="00AE624C">
              <w:rPr>
                <w:rFonts w:ascii="Times New Roman" w:hAnsi="Times New Roman" w:cs="Times New Roman"/>
                <w:sz w:val="20"/>
                <w:szCs w:val="20"/>
              </w:rPr>
              <w:t>) –  не менее 600 x 600 мм</w:t>
            </w:r>
          </w:p>
          <w:p w14:paraId="45EC2D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Возможность помочь детям в упражнениях: найти букву или звук, назвать слово на букву/звук, найти парные звуки (глухие, звонкие), пройти лабиринт внутри </w:t>
            </w:r>
            <w:proofErr w:type="spellStart"/>
            <w:r w:rsidRPr="00AE624C">
              <w:rPr>
                <w:rFonts w:ascii="Times New Roman" w:hAnsi="Times New Roman" w:cs="Times New Roman"/>
                <w:sz w:val="20"/>
                <w:szCs w:val="20"/>
              </w:rPr>
              <w:t>нейротренажёра</w:t>
            </w:r>
            <w:proofErr w:type="spellEnd"/>
            <w:r w:rsidRPr="00AE624C">
              <w:rPr>
                <w:rFonts w:ascii="Times New Roman" w:hAnsi="Times New Roman" w:cs="Times New Roman"/>
                <w:sz w:val="20"/>
                <w:szCs w:val="20"/>
              </w:rPr>
              <w:t xml:space="preserve"> – наличие</w:t>
            </w:r>
          </w:p>
          <w:p w14:paraId="108F4A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 Методическое пособие – наличие</w:t>
            </w:r>
          </w:p>
          <w:p w14:paraId="64369B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Методическое пособие учитывает все принципы организации предметно–пространственной среды «Рабочей программы воспитания для образовательных организаций, реализующих образовательные программы дошкольного образования» – наличие.  </w:t>
            </w:r>
          </w:p>
          <w:p w14:paraId="1DF975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Требования ФГОС ДО – соответствие</w:t>
            </w:r>
          </w:p>
          <w:p w14:paraId="0611A8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Соответствие дидактической панели признакам организации предметно–пространственной среды:</w:t>
            </w:r>
          </w:p>
          <w:p w14:paraId="6E8960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существенные (материально–техническое обеспечение, содержание </w:t>
            </w:r>
            <w:proofErr w:type="spellStart"/>
            <w:r w:rsidRPr="00AE624C">
              <w:rPr>
                <w:rFonts w:ascii="Times New Roman" w:hAnsi="Times New Roman" w:cs="Times New Roman"/>
                <w:sz w:val="20"/>
                <w:szCs w:val="20"/>
              </w:rPr>
              <w:t>программно</w:t>
            </w:r>
            <w:proofErr w:type="spellEnd"/>
            <w:r w:rsidRPr="00AE624C">
              <w:rPr>
                <w:rFonts w:ascii="Times New Roman" w:hAnsi="Times New Roman" w:cs="Times New Roman"/>
                <w:sz w:val="20"/>
                <w:szCs w:val="20"/>
              </w:rPr>
              <w:t>–методического обеспечения с учетом ориентации на трудовое воспитание и традиции образовательной организации) – наличие;</w:t>
            </w:r>
          </w:p>
          <w:p w14:paraId="27371D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процедурные (обеспечивающие взаимодействие детей и взрослых независимо от цели обучения в ДОУ, его приоритетной функции, структуры и типа организации) – наличие;</w:t>
            </w:r>
          </w:p>
          <w:p w14:paraId="08811E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технологические (с использованием различных методов и средств активизации деятельности, обеспечивающих всестороннее развитие личности, приобщение к труду и воспитание самостоятельности) – наличие.</w:t>
            </w:r>
          </w:p>
          <w:p w14:paraId="5C7CA4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Методическое пособие описывает эффективность образовательной деятельности, при работе с дидактической панелью и ее темой – наличие </w:t>
            </w:r>
          </w:p>
          <w:p w14:paraId="34BF36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практической значимости – наличие</w:t>
            </w:r>
          </w:p>
          <w:p w14:paraId="26A976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Раздел описания панели – наличие </w:t>
            </w:r>
          </w:p>
          <w:p w14:paraId="4E2F78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назначения – наличие</w:t>
            </w:r>
          </w:p>
          <w:p w14:paraId="0E240E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Заключения – наличие</w:t>
            </w:r>
          </w:p>
          <w:p w14:paraId="1856D9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разработанных игр – наличие</w:t>
            </w:r>
          </w:p>
          <w:p w14:paraId="56D3B6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 в комплекте:</w:t>
            </w:r>
          </w:p>
          <w:p w14:paraId="1302AB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с модулем «Гласные» – наличие</w:t>
            </w:r>
          </w:p>
          <w:p w14:paraId="687E3F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с модулем «Согласные»– наличие</w:t>
            </w:r>
          </w:p>
          <w:p w14:paraId="4E5D14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с модулем «Слоги» – наличие</w:t>
            </w:r>
          </w:p>
          <w:p w14:paraId="63F6D7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с модулем «</w:t>
            </w:r>
            <w:proofErr w:type="spellStart"/>
            <w:r w:rsidRPr="00AE624C">
              <w:rPr>
                <w:rFonts w:ascii="Times New Roman" w:hAnsi="Times New Roman" w:cs="Times New Roman"/>
                <w:sz w:val="20"/>
                <w:szCs w:val="20"/>
              </w:rPr>
              <w:t>Геоборды</w:t>
            </w:r>
            <w:proofErr w:type="spellEnd"/>
            <w:r w:rsidRPr="00AE624C">
              <w:rPr>
                <w:rFonts w:ascii="Times New Roman" w:hAnsi="Times New Roman" w:cs="Times New Roman"/>
                <w:sz w:val="20"/>
                <w:szCs w:val="20"/>
              </w:rPr>
              <w:t>» – наличие</w:t>
            </w:r>
          </w:p>
          <w:p w14:paraId="0FB43D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«Беседа логопеда о звуках»– наличие</w:t>
            </w:r>
          </w:p>
          <w:p w14:paraId="109CD9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«Узнай звук»– наличие</w:t>
            </w:r>
          </w:p>
          <w:p w14:paraId="6C4ADC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Дидактическая игра «Придумай слова на заданный звук» – наличие</w:t>
            </w:r>
          </w:p>
          <w:p w14:paraId="0EFC40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«Физкультминутка» – наличие</w:t>
            </w:r>
          </w:p>
          <w:p w14:paraId="7E4CE7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Дидактическая игра «Буквы убежали» – наличие</w:t>
            </w:r>
          </w:p>
          <w:p w14:paraId="6760E7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Дидактическая игра «Назови букву» – наличие</w:t>
            </w:r>
          </w:p>
          <w:p w14:paraId="0BA041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Дидактическая игра «Составь слоги» – наличие</w:t>
            </w:r>
          </w:p>
          <w:p w14:paraId="1E0827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12.Стеновые панели</w:t>
            </w:r>
          </w:p>
          <w:p w14:paraId="39D449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 не менее 4 наборов</w:t>
            </w:r>
          </w:p>
          <w:p w14:paraId="2018B2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печати изображений – УФ печать + покрытие бесцветным лаком.</w:t>
            </w:r>
          </w:p>
          <w:p w14:paraId="6E754D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13. Балансир для рук</w:t>
            </w:r>
          </w:p>
          <w:p w14:paraId="2527974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 балансировочный </w:t>
            </w:r>
            <w:proofErr w:type="spellStart"/>
            <w:r w:rsidRPr="00AE624C">
              <w:rPr>
                <w:rFonts w:ascii="Times New Roman" w:hAnsi="Times New Roman" w:cs="Times New Roman"/>
                <w:sz w:val="20"/>
                <w:szCs w:val="20"/>
              </w:rPr>
              <w:t>нейротренажер</w:t>
            </w:r>
            <w:proofErr w:type="spellEnd"/>
            <w:r w:rsidRPr="00AE624C">
              <w:rPr>
                <w:rFonts w:ascii="Times New Roman" w:hAnsi="Times New Roman" w:cs="Times New Roman"/>
                <w:sz w:val="20"/>
                <w:szCs w:val="20"/>
              </w:rPr>
              <w:t xml:space="preserve"> для рук</w:t>
            </w:r>
          </w:p>
          <w:p w14:paraId="7AE43D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Комплект должен состоять из коробки (системы хранения) с тренажерами– не менее 4 </w:t>
            </w:r>
            <w:proofErr w:type="spellStart"/>
            <w:r w:rsidRPr="00AE624C">
              <w:rPr>
                <w:rFonts w:ascii="Times New Roman" w:hAnsi="Times New Roman" w:cs="Times New Roman"/>
                <w:sz w:val="20"/>
                <w:szCs w:val="20"/>
              </w:rPr>
              <w:t>шт</w:t>
            </w:r>
            <w:proofErr w:type="spellEnd"/>
          </w:p>
          <w:p w14:paraId="210586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Материал коробки – березовая фанера высшего сорта с толщиной не менее 4 мм</w:t>
            </w:r>
          </w:p>
          <w:p w14:paraId="6BFF80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Покрытие – прозрачный лак с промежуточными шлифовками с идеально гладкой поверхностью.</w:t>
            </w:r>
          </w:p>
          <w:p w14:paraId="440330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углы должны быть полностью скруглены, обеспечивая полную безопасность изделия и оставляя приятные тактильные ощущения.</w:t>
            </w:r>
          </w:p>
          <w:p w14:paraId="4969E9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Размеры коробки (Ш*В*Г) – не менее 335×335 ×72 мм</w:t>
            </w:r>
          </w:p>
          <w:p w14:paraId="7F32F5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Каждая коробка должна иметь не менее 2 магнитных шариков, закрепленных с помощью магнитной поверхности на коробке для удобства хранения.</w:t>
            </w:r>
          </w:p>
          <w:p w14:paraId="6112A9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Коробка должна иметь углы с обработкой в виде линейной перфорации, представляя при этом округлые контуры.</w:t>
            </w:r>
          </w:p>
          <w:p w14:paraId="23F874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Коробка должна быть брендирована в виде лазерной гравировки с двух сторон основания – наличие</w:t>
            </w:r>
          </w:p>
          <w:p w14:paraId="0D9E49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тренажеров в каждой коробке – не менее 4 шт.</w:t>
            </w:r>
          </w:p>
          <w:p w14:paraId="0C639E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хранения – в пазе</w:t>
            </w:r>
          </w:p>
          <w:p w14:paraId="64BFC2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Покрытие </w:t>
            </w:r>
            <w:proofErr w:type="spellStart"/>
            <w:r w:rsidRPr="00AE624C">
              <w:rPr>
                <w:rFonts w:ascii="Times New Roman" w:hAnsi="Times New Roman" w:cs="Times New Roman"/>
                <w:sz w:val="20"/>
                <w:szCs w:val="20"/>
              </w:rPr>
              <w:t>нейротренажеров</w:t>
            </w:r>
            <w:proofErr w:type="spellEnd"/>
            <w:r w:rsidRPr="00AE624C">
              <w:rPr>
                <w:rFonts w:ascii="Times New Roman" w:hAnsi="Times New Roman" w:cs="Times New Roman"/>
                <w:sz w:val="20"/>
                <w:szCs w:val="20"/>
              </w:rPr>
              <w:t xml:space="preserve"> – полиуретановая краска без запаха, стойкая к выцветанию, бесцветный лак.</w:t>
            </w:r>
          </w:p>
          <w:p w14:paraId="2B8681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Размеры каждого </w:t>
            </w:r>
            <w:proofErr w:type="spellStart"/>
            <w:r w:rsidRPr="00AE624C">
              <w:rPr>
                <w:rFonts w:ascii="Times New Roman" w:hAnsi="Times New Roman" w:cs="Times New Roman"/>
                <w:sz w:val="20"/>
                <w:szCs w:val="20"/>
              </w:rPr>
              <w:t>нейротренажера</w:t>
            </w:r>
            <w:proofErr w:type="spellEnd"/>
            <w:r w:rsidRPr="00AE624C">
              <w:rPr>
                <w:rFonts w:ascii="Times New Roman" w:hAnsi="Times New Roman" w:cs="Times New Roman"/>
                <w:sz w:val="20"/>
                <w:szCs w:val="20"/>
              </w:rPr>
              <w:t xml:space="preserve"> (Ш*В*Г) – не менее 365 × 297 × 11 мм</w:t>
            </w:r>
          </w:p>
          <w:p w14:paraId="6234B9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 с покраской полиуретановыми красками без запаха, стойкими к выцветанию.</w:t>
            </w:r>
          </w:p>
          <w:p w14:paraId="1BC6A6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Покрытие – прозрачный лак.</w:t>
            </w:r>
          </w:p>
          <w:p w14:paraId="2EE046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Каждый тренажер должен представлять круглую доску с двумя ручками.</w:t>
            </w:r>
          </w:p>
          <w:p w14:paraId="6D057E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одной из сторон тренажера выполнен лабиринт– паз, по которому нужно прокатить магнитный шарик с помощью согласованных движений рук – наличие</w:t>
            </w:r>
          </w:p>
          <w:p w14:paraId="06C81C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Лабиринты разной сложности – наличие</w:t>
            </w:r>
          </w:p>
          <w:p w14:paraId="460706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14. Балансир для ног</w:t>
            </w:r>
          </w:p>
          <w:p w14:paraId="16859E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 балансировочный </w:t>
            </w:r>
            <w:proofErr w:type="spellStart"/>
            <w:r w:rsidRPr="00AE624C">
              <w:rPr>
                <w:rFonts w:ascii="Times New Roman" w:hAnsi="Times New Roman" w:cs="Times New Roman"/>
                <w:sz w:val="20"/>
                <w:szCs w:val="20"/>
              </w:rPr>
              <w:t>нейротренажер</w:t>
            </w:r>
            <w:proofErr w:type="spellEnd"/>
            <w:r w:rsidRPr="00AE624C">
              <w:rPr>
                <w:rFonts w:ascii="Times New Roman" w:hAnsi="Times New Roman" w:cs="Times New Roman"/>
                <w:sz w:val="20"/>
                <w:szCs w:val="20"/>
              </w:rPr>
              <w:t xml:space="preserve"> для ног</w:t>
            </w:r>
          </w:p>
          <w:p w14:paraId="1F2A1B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Балансир для ног должен представлять собой прямоугольную платформу, закреплённую на неустойчивом основании в виде полусферы.</w:t>
            </w:r>
          </w:p>
          <w:p w14:paraId="2D636A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(Ш*Г*В) –  не менее 560 × 380 × 45 мм</w:t>
            </w:r>
          </w:p>
          <w:p w14:paraId="59F854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березовая фанера высшего сорта толщиной не менее 15мм</w:t>
            </w:r>
          </w:p>
          <w:p w14:paraId="26D793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Покрытие – прозрачный лак с промежуточными шлифовками с идеально гладкой поверхностью.</w:t>
            </w:r>
          </w:p>
          <w:p w14:paraId="374841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углы должны быть полностью скруглены, обеспечивая полную безопасность изделия и оставляя приятные тактильные ощущения.</w:t>
            </w:r>
          </w:p>
          <w:p w14:paraId="6A1761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зоне ног должно быть выгравировано углубление в виде ребристой змейки и нанесено противоскользящее покрытие.</w:t>
            </w:r>
          </w:p>
          <w:p w14:paraId="1E0310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Балансир должен быть брендирован с лицевой стороны, с помощью лазерной гравировки – наличие</w:t>
            </w:r>
          </w:p>
          <w:p w14:paraId="768B02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центре балансира должно быть углубление под вставку –лабиринт.</w:t>
            </w:r>
          </w:p>
          <w:p w14:paraId="4DDDBC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Возможность одновременного использования </w:t>
            </w:r>
            <w:proofErr w:type="spellStart"/>
            <w:r w:rsidRPr="00AE624C">
              <w:rPr>
                <w:rFonts w:ascii="Times New Roman" w:hAnsi="Times New Roman" w:cs="Times New Roman"/>
                <w:sz w:val="20"/>
                <w:szCs w:val="20"/>
              </w:rPr>
              <w:t>нейротренажера</w:t>
            </w:r>
            <w:proofErr w:type="spellEnd"/>
            <w:r w:rsidRPr="00AE624C">
              <w:rPr>
                <w:rFonts w:ascii="Times New Roman" w:hAnsi="Times New Roman" w:cs="Times New Roman"/>
                <w:sz w:val="20"/>
                <w:szCs w:val="20"/>
              </w:rPr>
              <w:t xml:space="preserve"> и сопоставимого по размеру углубления, вставки – лабиринта, тем самым усложняя упражнения – наличие</w:t>
            </w:r>
          </w:p>
          <w:p w14:paraId="4E9649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пособие – наличие</w:t>
            </w:r>
          </w:p>
          <w:p w14:paraId="7688F8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разработаны занятия на укрепление глазной мышцы, улучшение связи глаза–мозг–руки, навыков мелкой и крупной моторики, периферического зрения, навык построчного слежения при чтении., укрепление </w:t>
            </w:r>
            <w:r w:rsidRPr="00AE624C">
              <w:rPr>
                <w:rFonts w:ascii="Times New Roman" w:hAnsi="Times New Roman" w:cs="Times New Roman"/>
                <w:sz w:val="20"/>
                <w:szCs w:val="20"/>
              </w:rPr>
              <w:lastRenderedPageBreak/>
              <w:t>межполушарного взаимодействия, координации и общей аккуратности, осуществление мозжечковой стимуляции мозга, снижение эмоционального напряжения.</w:t>
            </w:r>
          </w:p>
          <w:p w14:paraId="7FAD96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Игры с </w:t>
            </w:r>
            <w:proofErr w:type="spellStart"/>
            <w:r w:rsidRPr="00AE624C">
              <w:rPr>
                <w:rFonts w:ascii="Times New Roman" w:hAnsi="Times New Roman" w:cs="Times New Roman"/>
                <w:sz w:val="20"/>
                <w:szCs w:val="20"/>
              </w:rPr>
              <w:t>нейротренажером</w:t>
            </w:r>
            <w:proofErr w:type="spellEnd"/>
            <w:r w:rsidRPr="00AE624C">
              <w:rPr>
                <w:rFonts w:ascii="Times New Roman" w:hAnsi="Times New Roman" w:cs="Times New Roman"/>
                <w:sz w:val="20"/>
                <w:szCs w:val="20"/>
              </w:rPr>
              <w:t xml:space="preserve"> и шариком – не менее 6 игр</w:t>
            </w:r>
          </w:p>
          <w:p w14:paraId="4179506C"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Усложненые</w:t>
            </w:r>
            <w:proofErr w:type="spellEnd"/>
            <w:r w:rsidRPr="00AE624C">
              <w:rPr>
                <w:rFonts w:ascii="Times New Roman" w:hAnsi="Times New Roman" w:cs="Times New Roman"/>
                <w:sz w:val="20"/>
                <w:szCs w:val="20"/>
              </w:rPr>
              <w:t xml:space="preserve"> игры с когнитивными упражнениями – не менее 5 игр</w:t>
            </w:r>
          </w:p>
          <w:p w14:paraId="660F0B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Счёт от 1 до 10 и в обратном порядке – наличие</w:t>
            </w:r>
          </w:p>
          <w:p w14:paraId="6A30D7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Перечисление видов транспорта (наземного, водного и др.) – наличие</w:t>
            </w:r>
          </w:p>
          <w:p w14:paraId="6EC327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Перечисление названия животных, цветов, деревьев и др. – наличие</w:t>
            </w:r>
          </w:p>
          <w:p w14:paraId="4FDEEB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Пересказ услышанных историй – наличие</w:t>
            </w:r>
          </w:p>
          <w:p w14:paraId="3603A0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Пересказ запомнившихся событий за день/неделю/месяц – наличие</w:t>
            </w:r>
          </w:p>
          <w:p w14:paraId="442A08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разминка – наличие</w:t>
            </w:r>
          </w:p>
          <w:p w14:paraId="1BA0CE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Упражнения с очередностью двух, трех, четырех пальцев рук – наличие</w:t>
            </w:r>
          </w:p>
          <w:p w14:paraId="0325CF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Основные упражнения с балансиром для рук с возможностью их усложнения на время исполнения в диапазоне 10–20 минут – не менее 3 шт.</w:t>
            </w:r>
          </w:p>
          <w:p w14:paraId="5C8766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15. Детские стульчики </w:t>
            </w:r>
          </w:p>
          <w:p w14:paraId="5176E3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Количество – не менее 2 </w:t>
            </w:r>
            <w:proofErr w:type="spellStart"/>
            <w:r w:rsidRPr="00AE624C">
              <w:rPr>
                <w:rFonts w:ascii="Times New Roman" w:hAnsi="Times New Roman" w:cs="Times New Roman"/>
                <w:sz w:val="20"/>
                <w:szCs w:val="20"/>
              </w:rPr>
              <w:t>шт</w:t>
            </w:r>
            <w:proofErr w:type="spellEnd"/>
          </w:p>
          <w:p w14:paraId="5901BA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Габариты (Ш х В х Г)- не менее 35 × 69.7 × 36.6 см</w:t>
            </w:r>
          </w:p>
          <w:p w14:paraId="325CB2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ЛДСП</w:t>
            </w:r>
          </w:p>
          <w:p w14:paraId="292624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16. Кресло–мешок – наличие</w:t>
            </w:r>
          </w:p>
          <w:p w14:paraId="374FAB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представлять собой кресло–мешок в форме груши.</w:t>
            </w:r>
          </w:p>
          <w:p w14:paraId="067837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Габариты – не менее 1000 × 1000 × 700 мм</w:t>
            </w:r>
          </w:p>
          <w:p w14:paraId="4CF129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Высота сидения – не менее 35 см</w:t>
            </w:r>
          </w:p>
          <w:p w14:paraId="5ACB51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Жесткость – низкая </w:t>
            </w:r>
          </w:p>
          <w:p w14:paraId="4514FB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чехла – </w:t>
            </w:r>
            <w:proofErr w:type="spellStart"/>
            <w:r w:rsidRPr="00AE624C">
              <w:rPr>
                <w:rFonts w:ascii="Times New Roman" w:hAnsi="Times New Roman" w:cs="Times New Roman"/>
                <w:sz w:val="20"/>
                <w:szCs w:val="20"/>
              </w:rPr>
              <w:t>экокожа</w:t>
            </w:r>
            <w:proofErr w:type="spellEnd"/>
            <w:r w:rsidRPr="00AE624C">
              <w:rPr>
                <w:rFonts w:ascii="Times New Roman" w:hAnsi="Times New Roman" w:cs="Times New Roman"/>
                <w:sz w:val="20"/>
                <w:szCs w:val="20"/>
              </w:rPr>
              <w:t xml:space="preserve"> </w:t>
            </w:r>
          </w:p>
          <w:p w14:paraId="510323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 кремовый</w:t>
            </w:r>
          </w:p>
          <w:p w14:paraId="006BE5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Вид зубцов – витая</w:t>
            </w:r>
          </w:p>
          <w:p w14:paraId="4646BF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слайдера – металл</w:t>
            </w:r>
          </w:p>
          <w:p w14:paraId="23290B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наполнителя – гипоаллергенный, экологически безопасный.</w:t>
            </w:r>
          </w:p>
          <w:p w14:paraId="78A992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наполнителя – гранулы пенополистирола</w:t>
            </w:r>
          </w:p>
          <w:p w14:paraId="1C6BA9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гранул – белый</w:t>
            </w:r>
          </w:p>
          <w:p w14:paraId="69541F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УФ стабильность — низкая</w:t>
            </w:r>
          </w:p>
          <w:p w14:paraId="5B3707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фракции в диапазоне от 2 до 4 мм– наличие</w:t>
            </w:r>
          </w:p>
          <w:p w14:paraId="6930C0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Возможность досыпки наполнителя – наличие</w:t>
            </w:r>
          </w:p>
          <w:p w14:paraId="0E4FAB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Наполнитель должен легко принимать форму тела человека – наличие</w:t>
            </w:r>
          </w:p>
          <w:p w14:paraId="2182EF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Воздушные нержавеющие люверсы в верхней части кресла для спуска лишнего воздуха – наличие</w:t>
            </w:r>
          </w:p>
          <w:p w14:paraId="3729C9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Удобная ручка – наличие</w:t>
            </w:r>
          </w:p>
          <w:p w14:paraId="5911E3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Кресло не имеет каркасов и острых углов – наличие</w:t>
            </w:r>
          </w:p>
          <w:p w14:paraId="1E5AAD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нагрузка – не менее 80 кг</w:t>
            </w:r>
          </w:p>
          <w:p w14:paraId="17BD85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17. Стеллаж – наличие</w:t>
            </w:r>
          </w:p>
          <w:p w14:paraId="5CC96F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 не менее 900х2070х350 мм</w:t>
            </w:r>
          </w:p>
          <w:p w14:paraId="36D41812" w14:textId="77777777" w:rsidR="003960EF" w:rsidRPr="00AE624C" w:rsidRDefault="003960EF" w:rsidP="008707F4">
            <w:pPr>
              <w:pStyle w:val="Default"/>
              <w:rPr>
                <w:sz w:val="20"/>
                <w:szCs w:val="20"/>
              </w:rPr>
            </w:pPr>
            <w:r w:rsidRPr="00AE624C">
              <w:rPr>
                <w:sz w:val="20"/>
                <w:szCs w:val="20"/>
              </w:rPr>
              <w:lastRenderedPageBreak/>
              <w:t>Материал – ЛДСП</w:t>
            </w:r>
          </w:p>
          <w:p w14:paraId="01AC2E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18. Многофункциональное устройство</w:t>
            </w:r>
          </w:p>
          <w:p w14:paraId="457815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Устройство: принтер/сканер/копир</w:t>
            </w:r>
          </w:p>
          <w:p w14:paraId="2ACCD4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печати: черно-белая </w:t>
            </w:r>
          </w:p>
          <w:p w14:paraId="0EF904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Технология печати: лазерная </w:t>
            </w:r>
          </w:p>
          <w:p w14:paraId="023573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Максимальный формат: A4 </w:t>
            </w:r>
          </w:p>
          <w:p w14:paraId="579661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Максимальное разрешение для ч/б печати: не менее 1200x600 </w:t>
            </w:r>
            <w:proofErr w:type="spellStart"/>
            <w:r w:rsidRPr="00AE624C">
              <w:rPr>
                <w:rFonts w:ascii="Times New Roman" w:hAnsi="Times New Roman" w:cs="Times New Roman"/>
                <w:sz w:val="20"/>
                <w:szCs w:val="20"/>
              </w:rPr>
              <w:t>dpi</w:t>
            </w:r>
            <w:proofErr w:type="spellEnd"/>
            <w:r w:rsidRPr="00AE624C">
              <w:rPr>
                <w:rFonts w:ascii="Times New Roman" w:hAnsi="Times New Roman" w:cs="Times New Roman"/>
                <w:sz w:val="20"/>
                <w:szCs w:val="20"/>
              </w:rPr>
              <w:t xml:space="preserve"> </w:t>
            </w:r>
          </w:p>
          <w:p w14:paraId="3F3446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Скорость печати: не менее 17 </w:t>
            </w:r>
            <w:proofErr w:type="spellStart"/>
            <w:r w:rsidRPr="00AE624C">
              <w:rPr>
                <w:rFonts w:ascii="Times New Roman" w:hAnsi="Times New Roman" w:cs="Times New Roman"/>
                <w:sz w:val="20"/>
                <w:szCs w:val="20"/>
              </w:rPr>
              <w:t>стр</w:t>
            </w:r>
            <w:proofErr w:type="spellEnd"/>
            <w:r w:rsidRPr="00AE624C">
              <w:rPr>
                <w:rFonts w:ascii="Times New Roman" w:hAnsi="Times New Roman" w:cs="Times New Roman"/>
                <w:sz w:val="20"/>
                <w:szCs w:val="20"/>
              </w:rPr>
              <w:t xml:space="preserve">/мин (ч/б А4) </w:t>
            </w:r>
          </w:p>
          <w:p w14:paraId="537DD1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Ресурс ч/б картриджа/тонера: не менее 1600 страниц </w:t>
            </w:r>
          </w:p>
          <w:p w14:paraId="1CD483A5" w14:textId="77777777" w:rsidR="003960EF" w:rsidRPr="00AE624C" w:rsidRDefault="003960EF" w:rsidP="008707F4">
            <w:pPr>
              <w:pStyle w:val="Default"/>
              <w:rPr>
                <w:sz w:val="20"/>
                <w:szCs w:val="20"/>
              </w:rPr>
            </w:pPr>
            <w:r w:rsidRPr="00AE624C">
              <w:rPr>
                <w:sz w:val="20"/>
                <w:szCs w:val="20"/>
              </w:rPr>
              <w:t xml:space="preserve">Интерфейсный кабель USB AM/BM, длиной не менее 1,8 м в комплекте поставки: </w:t>
            </w:r>
            <w:r w:rsidRPr="00AE624C">
              <w:rPr>
                <w:b/>
                <w:sz w:val="20"/>
                <w:szCs w:val="20"/>
              </w:rPr>
              <w:t>наличие</w:t>
            </w:r>
          </w:p>
        </w:tc>
        <w:tc>
          <w:tcPr>
            <w:tcW w:w="292" w:type="pct"/>
          </w:tcPr>
          <w:p w14:paraId="1FCB1BA6"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lastRenderedPageBreak/>
              <w:t>1</w:t>
            </w:r>
          </w:p>
        </w:tc>
      </w:tr>
      <w:tr w:rsidR="003960EF" w:rsidRPr="00AE624C" w14:paraId="046CA492" w14:textId="77777777" w:rsidTr="003960EF">
        <w:trPr>
          <w:trHeight w:val="320"/>
          <w:jc w:val="center"/>
        </w:trPr>
        <w:tc>
          <w:tcPr>
            <w:tcW w:w="107" w:type="pct"/>
            <w:vAlign w:val="center"/>
          </w:tcPr>
          <w:p w14:paraId="1A973DFE"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lastRenderedPageBreak/>
              <w:t>3</w:t>
            </w:r>
          </w:p>
        </w:tc>
        <w:tc>
          <w:tcPr>
            <w:tcW w:w="583" w:type="pct"/>
          </w:tcPr>
          <w:p w14:paraId="3732088C"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t>Комплект оборудования для кабинета Дефектолога</w:t>
            </w:r>
          </w:p>
        </w:tc>
        <w:tc>
          <w:tcPr>
            <w:tcW w:w="644" w:type="pct"/>
          </w:tcPr>
          <w:p w14:paraId="4FDE4288" w14:textId="6C90D304" w:rsidR="003960EF" w:rsidRPr="00AE624C" w:rsidRDefault="003960EF" w:rsidP="008707F4">
            <w:pPr>
              <w:rPr>
                <w:rFonts w:ascii="Times New Roman" w:hAnsi="Times New Roman" w:cs="Times New Roman"/>
                <w:sz w:val="20"/>
                <w:szCs w:val="20"/>
              </w:rPr>
            </w:pPr>
            <w:r w:rsidRPr="003960EF">
              <w:rPr>
                <w:rFonts w:ascii="Times New Roman" w:hAnsi="Times New Roman" w:cs="Times New Roman"/>
                <w:sz w:val="20"/>
                <w:szCs w:val="20"/>
              </w:rPr>
              <w:t>32.99.53.139 (О)</w:t>
            </w:r>
          </w:p>
        </w:tc>
        <w:tc>
          <w:tcPr>
            <w:tcW w:w="3374" w:type="pct"/>
            <w:tcMar>
              <w:top w:w="0" w:type="dxa"/>
              <w:left w:w="108" w:type="dxa"/>
              <w:bottom w:w="0" w:type="dxa"/>
              <w:right w:w="108" w:type="dxa"/>
            </w:tcMar>
          </w:tcPr>
          <w:p w14:paraId="157EC372" w14:textId="20DCC0D4"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представлять собой универсальное решение для кабинета Дефектолога</w:t>
            </w:r>
          </w:p>
          <w:p w14:paraId="3B1CA5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Площадь комнаты – не менее 10 м²</w:t>
            </w:r>
          </w:p>
          <w:p w14:paraId="54F51693" w14:textId="77777777" w:rsidR="003960EF" w:rsidRPr="00AE624C" w:rsidRDefault="003960EF" w:rsidP="008707F4">
            <w:pPr>
              <w:rPr>
                <w:rFonts w:ascii="Times New Roman" w:hAnsi="Times New Roman" w:cs="Times New Roman"/>
                <w:sz w:val="20"/>
                <w:szCs w:val="20"/>
              </w:rPr>
            </w:pPr>
          </w:p>
          <w:p w14:paraId="596FF558"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1.Многофкнкциональный комплект психолога</w:t>
            </w:r>
          </w:p>
          <w:p w14:paraId="372419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Включает в себя целый набор различных развивающих элементов для использования как в дошкольном учреждении, так и в домашних условиях.</w:t>
            </w:r>
          </w:p>
          <w:p w14:paraId="7EE1A0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Данный дидактический инструмент, отвечает актуальным проблемам современного образования.</w:t>
            </w:r>
          </w:p>
          <w:p w14:paraId="30CF73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Комплект способствует формированию представлений о форме, цвете, размере, числах, развитию умения соотносить размеры предметов зрительно и с помощью практических действий, развитию способности классификации, развитию пространственной ориентации, понимания пространственных отношений, представлению о симметрии, навыку создания симметричных узоров, </w:t>
            </w:r>
            <w:proofErr w:type="spellStart"/>
            <w:r w:rsidRPr="00AE624C">
              <w:rPr>
                <w:rFonts w:ascii="Times New Roman" w:hAnsi="Times New Roman" w:cs="Times New Roman"/>
                <w:sz w:val="20"/>
                <w:szCs w:val="20"/>
              </w:rPr>
              <w:t>содружественным</w:t>
            </w:r>
            <w:proofErr w:type="spellEnd"/>
            <w:r w:rsidRPr="00AE624C">
              <w:rPr>
                <w:rFonts w:ascii="Times New Roman" w:hAnsi="Times New Roman" w:cs="Times New Roman"/>
                <w:sz w:val="20"/>
                <w:szCs w:val="20"/>
              </w:rPr>
              <w:t xml:space="preserve"> движениям глаз и рук, </w:t>
            </w:r>
            <w:proofErr w:type="spellStart"/>
            <w:r w:rsidRPr="00AE624C">
              <w:rPr>
                <w:rFonts w:ascii="Times New Roman" w:hAnsi="Times New Roman" w:cs="Times New Roman"/>
                <w:sz w:val="20"/>
                <w:szCs w:val="20"/>
              </w:rPr>
              <w:t>содружественным</w:t>
            </w:r>
            <w:proofErr w:type="spellEnd"/>
            <w:r w:rsidRPr="00AE624C">
              <w:rPr>
                <w:rFonts w:ascii="Times New Roman" w:hAnsi="Times New Roman" w:cs="Times New Roman"/>
                <w:sz w:val="20"/>
                <w:szCs w:val="20"/>
              </w:rPr>
              <w:t xml:space="preserve"> движениям пальцев правой и левой руки, формированию познавательных навыков.</w:t>
            </w:r>
          </w:p>
          <w:p w14:paraId="2193B03F" w14:textId="77777777" w:rsidR="003960EF" w:rsidRPr="00AE624C" w:rsidRDefault="003960EF" w:rsidP="008707F4">
            <w:pPr>
              <w:rPr>
                <w:rFonts w:ascii="Times New Roman" w:hAnsi="Times New Roman" w:cs="Times New Roman"/>
                <w:sz w:val="20"/>
                <w:szCs w:val="20"/>
              </w:rPr>
            </w:pPr>
          </w:p>
          <w:p w14:paraId="39DD22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w:t>
            </w:r>
          </w:p>
          <w:p w14:paraId="73880C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Деревянный стеллаж, в котором размещаются модули с игрушками;</w:t>
            </w:r>
          </w:p>
          <w:p w14:paraId="455E34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-Доска-основа;</w:t>
            </w:r>
          </w:p>
          <w:p w14:paraId="49FE20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4 основных наборов игровых средств (в модулях);</w:t>
            </w:r>
          </w:p>
          <w:p w14:paraId="352409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Методические рекомендации;</w:t>
            </w:r>
          </w:p>
          <w:p w14:paraId="427E06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Методическое видео-пособие для наглядного примера работы специалиста с данным оборудованием - общая длительность не менее 305 минут.</w:t>
            </w:r>
          </w:p>
          <w:p w14:paraId="77C1F2D3" w14:textId="77777777" w:rsidR="003960EF" w:rsidRPr="00AE624C" w:rsidRDefault="003960EF" w:rsidP="008707F4">
            <w:pPr>
              <w:rPr>
                <w:rFonts w:ascii="Times New Roman" w:hAnsi="Times New Roman" w:cs="Times New Roman"/>
                <w:sz w:val="20"/>
                <w:szCs w:val="20"/>
              </w:rPr>
            </w:pPr>
          </w:p>
          <w:p w14:paraId="668D90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Стеллаж</w:t>
            </w:r>
          </w:p>
          <w:p w14:paraId="5FE77E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Мобильный, с возможностью фиксации;</w:t>
            </w:r>
          </w:p>
          <w:p w14:paraId="4EE7EC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Быстрый доступ к материалам;</w:t>
            </w:r>
          </w:p>
          <w:p w14:paraId="3272BE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Простота обзора и подбора необходимого для занятий дидактического материала.</w:t>
            </w:r>
          </w:p>
          <w:p w14:paraId="76F197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Размеры </w:t>
            </w:r>
            <w:proofErr w:type="spellStart"/>
            <w:r w:rsidRPr="00AE624C">
              <w:rPr>
                <w:rFonts w:ascii="Times New Roman" w:hAnsi="Times New Roman" w:cs="Times New Roman"/>
                <w:sz w:val="20"/>
                <w:szCs w:val="20"/>
              </w:rPr>
              <w:t>ВхШхГ</w:t>
            </w:r>
            <w:proofErr w:type="spellEnd"/>
            <w:r w:rsidRPr="00AE624C">
              <w:rPr>
                <w:rFonts w:ascii="Times New Roman" w:hAnsi="Times New Roman" w:cs="Times New Roman"/>
                <w:sz w:val="20"/>
                <w:szCs w:val="20"/>
              </w:rPr>
              <w:t>: не менее 66,5x67x47,8 см.</w:t>
            </w:r>
          </w:p>
          <w:p w14:paraId="2D5175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натуральное дерево.</w:t>
            </w:r>
          </w:p>
          <w:p w14:paraId="291FA810" w14:textId="77777777" w:rsidR="003960EF" w:rsidRPr="00AE624C" w:rsidRDefault="003960EF" w:rsidP="008707F4">
            <w:pPr>
              <w:rPr>
                <w:rFonts w:ascii="Times New Roman" w:hAnsi="Times New Roman" w:cs="Times New Roman"/>
                <w:sz w:val="20"/>
                <w:szCs w:val="20"/>
              </w:rPr>
            </w:pPr>
          </w:p>
          <w:p w14:paraId="3E7F28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Доска-основа</w:t>
            </w:r>
          </w:p>
          <w:p w14:paraId="2F4978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Деревянное игровое поле с 40 отверстиями, которые по диаметру совпадают с диаметром выступающих частей каждой детали из модулей 1–4. </w:t>
            </w:r>
          </w:p>
          <w:p w14:paraId="30AA45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Деревянное игровое поле не менее чем с 280 отверстиями, которые по диаметру совпадают с диаметром выступающих частей каждой детали из модулей 1–4. </w:t>
            </w:r>
          </w:p>
          <w:p w14:paraId="0F2BB6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поверхности доски-основы можно укладывать любые детали, достраивать начатые узоры, повторять или составлять зеркальное изображение узоров, созданных детьми. </w:t>
            </w:r>
          </w:p>
          <w:p w14:paraId="1AF68B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Основа может располагаться на большом столе или прямо на ковровом покрытии, на полу.</w:t>
            </w:r>
          </w:p>
          <w:p w14:paraId="7F57FE3F" w14:textId="77777777" w:rsidR="003960EF" w:rsidRPr="00AE624C" w:rsidRDefault="003960EF" w:rsidP="008707F4">
            <w:pPr>
              <w:rPr>
                <w:rFonts w:ascii="Times New Roman" w:hAnsi="Times New Roman" w:cs="Times New Roman"/>
                <w:sz w:val="20"/>
                <w:szCs w:val="20"/>
              </w:rPr>
            </w:pPr>
          </w:p>
          <w:p w14:paraId="6DC1B7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1</w:t>
            </w:r>
          </w:p>
          <w:p w14:paraId="3BB39D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Предназначен для развития </w:t>
            </w:r>
            <w:proofErr w:type="spellStart"/>
            <w:r w:rsidRPr="00AE624C">
              <w:rPr>
                <w:rFonts w:ascii="Times New Roman" w:hAnsi="Times New Roman" w:cs="Times New Roman"/>
                <w:sz w:val="20"/>
                <w:szCs w:val="20"/>
              </w:rPr>
              <w:t>ориeнтации</w:t>
            </w:r>
            <w:proofErr w:type="spellEnd"/>
            <w:r w:rsidRPr="00AE624C">
              <w:rPr>
                <w:rFonts w:ascii="Times New Roman" w:hAnsi="Times New Roman" w:cs="Times New Roman"/>
                <w:sz w:val="20"/>
                <w:szCs w:val="20"/>
              </w:rPr>
              <w:t xml:space="preserve"> на </w:t>
            </w:r>
            <w:proofErr w:type="spellStart"/>
            <w:r w:rsidRPr="00AE624C">
              <w:rPr>
                <w:rFonts w:ascii="Times New Roman" w:hAnsi="Times New Roman" w:cs="Times New Roman"/>
                <w:sz w:val="20"/>
                <w:szCs w:val="20"/>
              </w:rPr>
              <w:t>плoскости</w:t>
            </w:r>
            <w:proofErr w:type="spellEnd"/>
            <w:r w:rsidRPr="00AE624C">
              <w:rPr>
                <w:rFonts w:ascii="Times New Roman" w:hAnsi="Times New Roman" w:cs="Times New Roman"/>
                <w:sz w:val="20"/>
                <w:szCs w:val="20"/>
              </w:rPr>
              <w:t xml:space="preserve"> и </w:t>
            </w:r>
            <w:proofErr w:type="spellStart"/>
            <w:r w:rsidRPr="00AE624C">
              <w:rPr>
                <w:rFonts w:ascii="Times New Roman" w:hAnsi="Times New Roman" w:cs="Times New Roman"/>
                <w:sz w:val="20"/>
                <w:szCs w:val="20"/>
              </w:rPr>
              <w:t>зpитeльно</w:t>
            </w:r>
            <w:proofErr w:type="spellEnd"/>
            <w:r w:rsidRPr="00AE624C">
              <w:rPr>
                <w:rFonts w:ascii="Times New Roman" w:hAnsi="Times New Roman" w:cs="Times New Roman"/>
                <w:sz w:val="20"/>
                <w:szCs w:val="20"/>
              </w:rPr>
              <w:t>-моторной координации. Модуль 1 укомплектован стандартной крышкой с фиксатором. Состав модуля:</w:t>
            </w:r>
          </w:p>
          <w:p w14:paraId="74BC02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Деревянная доска-основа на 4 ножках, размер не менее 610x400</w:t>
            </w:r>
          </w:p>
          <w:p w14:paraId="6BA678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 не менее 1 шт. Количество отверстий – не менее 40 шт.;</w:t>
            </w:r>
          </w:p>
          <w:p w14:paraId="6C7305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Деревянная доска математика, размер не менее 610x400x15</w:t>
            </w:r>
          </w:p>
          <w:p w14:paraId="13B3C3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 не менее 1 шт. Количество отверстий – не менее 280 шт.;</w:t>
            </w:r>
          </w:p>
          <w:p w14:paraId="725EE5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квадратной формы с рельефными</w:t>
            </w:r>
          </w:p>
          <w:p w14:paraId="3DA98C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дорожками различной формы – с одной стороны, и с</w:t>
            </w:r>
          </w:p>
          <w:p w14:paraId="2C868F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прорисованными дорожками такой же формы – с другой стороны,</w:t>
            </w:r>
          </w:p>
          <w:p w14:paraId="4130AD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не менее 70x70 мм – не менее 104 шт.;</w:t>
            </w:r>
          </w:p>
          <w:p w14:paraId="0372AD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с дорожками и без, размер не менее 70x35</w:t>
            </w:r>
          </w:p>
          <w:p w14:paraId="617674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 не менее 4 шт.;</w:t>
            </w:r>
          </w:p>
          <w:p w14:paraId="185934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с различными пазами, размер не менее</w:t>
            </w:r>
          </w:p>
          <w:p w14:paraId="313DDE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560x70 мм - не менее 2 шт.;</w:t>
            </w:r>
          </w:p>
          <w:p w14:paraId="2D84C3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различных цветов, диаметр не менее 16 мм –</w:t>
            </w:r>
          </w:p>
          <w:p w14:paraId="594435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 менее 16 шт.;</w:t>
            </w:r>
          </w:p>
          <w:p w14:paraId="28D231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фигурки человечков различных цветов на ножке и</w:t>
            </w:r>
          </w:p>
          <w:p w14:paraId="22C899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без, размер не менее 35 мм – не менее 4 шт.;</w:t>
            </w:r>
          </w:p>
          <w:p w14:paraId="04A2AF6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Стальные шары, диаметр не менее 12 мм – не менее 4 шт.;</w:t>
            </w:r>
          </w:p>
          <w:p w14:paraId="7030D0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Доска с разлинованной в клетку поверхностью - не менее 1 шт. Размер доски не менее 350x560x3 мм, размер клетки не менее 70x70 мм;</w:t>
            </w:r>
          </w:p>
          <w:p w14:paraId="1BB3DC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Мешочек с затягивающейся тесьмой, размер не менее 400x300</w:t>
            </w:r>
          </w:p>
          <w:p w14:paraId="5E1C6C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 не менее 1 шт.;</w:t>
            </w:r>
          </w:p>
          <w:p w14:paraId="03815D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Пластиковая трубка, размер не менее 900 мм, диаметр не менее</w:t>
            </w:r>
          </w:p>
          <w:p w14:paraId="14E029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 мм - не менее 1 шт.;</w:t>
            </w:r>
          </w:p>
          <w:p w14:paraId="769CE0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Селектор ткань, размеры не менее 425x600 мм - не менее 2 шт.;</w:t>
            </w:r>
          </w:p>
          <w:p w14:paraId="7B60B9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Пластина селектор с 3 отверстиями, размеры не менее 110x40 мм - не менее 2 шт. Диаметр отверстий не менее 15 мм.;</w:t>
            </w:r>
          </w:p>
          <w:p w14:paraId="48AAEA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Стержень, длина не менее 400 мм, диаметр не менее 15 мм - не менее 2 шт.;</w:t>
            </w:r>
          </w:p>
          <w:p w14:paraId="5FED3D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Стекло, размеры не менее 590x365x3 мм - не менее 1 шт.;</w:t>
            </w:r>
          </w:p>
          <w:p w14:paraId="2B5F80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Микрофон, длина не менее 80 мм, шар диаметром 30 мм. не менее 2 шт.;</w:t>
            </w:r>
          </w:p>
          <w:p w14:paraId="09BE4C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Деревянный ящик для хранения деталей.</w:t>
            </w:r>
          </w:p>
          <w:p w14:paraId="649535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 </w:t>
            </w:r>
            <w:proofErr w:type="spellStart"/>
            <w:r w:rsidRPr="00AE624C">
              <w:rPr>
                <w:rFonts w:ascii="Times New Roman" w:hAnsi="Times New Roman" w:cs="Times New Roman"/>
                <w:sz w:val="20"/>
                <w:szCs w:val="20"/>
              </w:rPr>
              <w:t>Мультидатчик</w:t>
            </w:r>
            <w:proofErr w:type="spellEnd"/>
            <w:r w:rsidRPr="00AE624C">
              <w:rPr>
                <w:rFonts w:ascii="Times New Roman" w:hAnsi="Times New Roman" w:cs="Times New Roman"/>
                <w:sz w:val="20"/>
                <w:szCs w:val="20"/>
              </w:rPr>
              <w:t xml:space="preserve"> НРЭИС должен быть предназначен для проведения экспериментов по исследованию окружающей среды на занятиях в игровой форме. </w:t>
            </w:r>
            <w:proofErr w:type="spellStart"/>
            <w:r w:rsidRPr="00AE624C">
              <w:rPr>
                <w:rFonts w:ascii="Times New Roman" w:hAnsi="Times New Roman" w:cs="Times New Roman"/>
                <w:sz w:val="20"/>
                <w:szCs w:val="20"/>
              </w:rPr>
              <w:t>Мультидатчик</w:t>
            </w:r>
            <w:proofErr w:type="spellEnd"/>
            <w:r w:rsidRPr="00AE624C">
              <w:rPr>
                <w:rFonts w:ascii="Times New Roman" w:hAnsi="Times New Roman" w:cs="Times New Roman"/>
                <w:sz w:val="20"/>
                <w:szCs w:val="20"/>
              </w:rPr>
              <w:t xml:space="preserve"> НРЭИС должен позволять производить измерения температуры, электричества, освещенности и звука с помощью имеющихся сенсоров измерения данных величин. Для измерения температуры в </w:t>
            </w:r>
            <w:proofErr w:type="spellStart"/>
            <w:r w:rsidRPr="00AE624C">
              <w:rPr>
                <w:rFonts w:ascii="Times New Roman" w:hAnsi="Times New Roman" w:cs="Times New Roman"/>
                <w:sz w:val="20"/>
                <w:szCs w:val="20"/>
              </w:rPr>
              <w:t>мультидатчике</w:t>
            </w:r>
            <w:proofErr w:type="spellEnd"/>
            <w:r w:rsidRPr="00AE624C">
              <w:rPr>
                <w:rFonts w:ascii="Times New Roman" w:hAnsi="Times New Roman" w:cs="Times New Roman"/>
                <w:sz w:val="20"/>
                <w:szCs w:val="20"/>
              </w:rPr>
              <w:t xml:space="preserve"> НРЭИС должен быть встроен сенсор измерения температуры, который должен состоять из медного провода в обмотке длиной, достаточной для проведения экспериментов, на конце которого должен находиться термочувствительный элемент в изоляционной обмотке. Диапазон измерений сенсора температуры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быть от не более -20 градусов Цельсия до не менее +110 градусов Цельсия с погрешностью измерений не более 1 градуса Цельсия и разрешением не более 0,1 градуса Цельсия. Для измерения звука в </w:t>
            </w:r>
            <w:proofErr w:type="spellStart"/>
            <w:r w:rsidRPr="00AE624C">
              <w:rPr>
                <w:rFonts w:ascii="Times New Roman" w:hAnsi="Times New Roman" w:cs="Times New Roman"/>
                <w:sz w:val="20"/>
                <w:szCs w:val="20"/>
              </w:rPr>
              <w:t>мультидатчике</w:t>
            </w:r>
            <w:proofErr w:type="spellEnd"/>
            <w:r w:rsidRPr="00AE624C">
              <w:rPr>
                <w:rFonts w:ascii="Times New Roman" w:hAnsi="Times New Roman" w:cs="Times New Roman"/>
                <w:sz w:val="20"/>
                <w:szCs w:val="20"/>
              </w:rPr>
              <w:t xml:space="preserve"> НРЭИС должен быть встроен сенсор измерения звука, который должен располагаться на передней части корпуса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в виде встроенного микрофона. Прибор помогает в слухоречевом развитии, учит распознавать звуки, уровень громкости и интонацию. Запускаются психофизиологические процессы в головном мозге, связанные с </w:t>
            </w:r>
            <w:proofErr w:type="spellStart"/>
            <w:r w:rsidRPr="00AE624C">
              <w:rPr>
                <w:rFonts w:ascii="Times New Roman" w:hAnsi="Times New Roman" w:cs="Times New Roman"/>
                <w:sz w:val="20"/>
                <w:szCs w:val="20"/>
              </w:rPr>
              <w:t>речеобразованием</w:t>
            </w:r>
            <w:proofErr w:type="spellEnd"/>
            <w:r w:rsidRPr="00AE624C">
              <w:rPr>
                <w:rFonts w:ascii="Times New Roman" w:hAnsi="Times New Roman" w:cs="Times New Roman"/>
                <w:sz w:val="20"/>
                <w:szCs w:val="20"/>
              </w:rPr>
              <w:t xml:space="preserve">. Педагог учит плавности произношения, корректирует речь. Проработка звонких и глухих звуков выполняется с помощью микрофона. Диапазон рабочих частот сенсора звука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быть от не более 0,1 кГц до не менее 10 кГц. Сенсор измерения звука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иметь не менее двух режимов регистрации данных: регистрация осциллограммы звуковых колебаний (периодические изменения давления в звуковой волне) и регистрация амплитуда звуковых колебаний. Для измерения освещенности в </w:t>
            </w:r>
            <w:proofErr w:type="spellStart"/>
            <w:r w:rsidRPr="00AE624C">
              <w:rPr>
                <w:rFonts w:ascii="Times New Roman" w:hAnsi="Times New Roman" w:cs="Times New Roman"/>
                <w:sz w:val="20"/>
                <w:szCs w:val="20"/>
              </w:rPr>
              <w:t>мультидатчике</w:t>
            </w:r>
            <w:proofErr w:type="spellEnd"/>
            <w:r w:rsidRPr="00AE624C">
              <w:rPr>
                <w:rFonts w:ascii="Times New Roman" w:hAnsi="Times New Roman" w:cs="Times New Roman"/>
                <w:sz w:val="20"/>
                <w:szCs w:val="20"/>
              </w:rPr>
              <w:t xml:space="preserve"> НРЭИС должен быть встроен сенсор измерения освещенности, который должен располагаться на передней части корпуса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в виде индикатора. Диапазон измерений сенсора освещенности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быть от не более 0 </w:t>
            </w:r>
            <w:proofErr w:type="spellStart"/>
            <w:r w:rsidRPr="00AE624C">
              <w:rPr>
                <w:rFonts w:ascii="Times New Roman" w:hAnsi="Times New Roman" w:cs="Times New Roman"/>
                <w:sz w:val="20"/>
                <w:szCs w:val="20"/>
              </w:rPr>
              <w:t>лк</w:t>
            </w:r>
            <w:proofErr w:type="spellEnd"/>
            <w:r w:rsidRPr="00AE624C">
              <w:rPr>
                <w:rFonts w:ascii="Times New Roman" w:hAnsi="Times New Roman" w:cs="Times New Roman"/>
                <w:sz w:val="20"/>
                <w:szCs w:val="20"/>
              </w:rPr>
              <w:t xml:space="preserve"> до не менее 1050 </w:t>
            </w:r>
            <w:proofErr w:type="spellStart"/>
            <w:r w:rsidRPr="00AE624C">
              <w:rPr>
                <w:rFonts w:ascii="Times New Roman" w:hAnsi="Times New Roman" w:cs="Times New Roman"/>
                <w:sz w:val="20"/>
                <w:szCs w:val="20"/>
              </w:rPr>
              <w:t>лк</w:t>
            </w:r>
            <w:proofErr w:type="spellEnd"/>
            <w:r w:rsidRPr="00AE624C">
              <w:rPr>
                <w:rFonts w:ascii="Times New Roman" w:hAnsi="Times New Roman" w:cs="Times New Roman"/>
                <w:sz w:val="20"/>
                <w:szCs w:val="20"/>
              </w:rPr>
              <w:t xml:space="preserve"> с разрешением не более 0,1 </w:t>
            </w:r>
            <w:proofErr w:type="spellStart"/>
            <w:r w:rsidRPr="00AE624C">
              <w:rPr>
                <w:rFonts w:ascii="Times New Roman" w:hAnsi="Times New Roman" w:cs="Times New Roman"/>
                <w:sz w:val="20"/>
                <w:szCs w:val="20"/>
              </w:rPr>
              <w:t>лк</w:t>
            </w:r>
            <w:proofErr w:type="spellEnd"/>
            <w:r w:rsidRPr="00AE624C">
              <w:rPr>
                <w:rFonts w:ascii="Times New Roman" w:hAnsi="Times New Roman" w:cs="Times New Roman"/>
                <w:sz w:val="20"/>
                <w:szCs w:val="20"/>
              </w:rPr>
              <w:t xml:space="preserve">, погрешностью измерений не более 20% и временем отклика при измерениях не более 3 секунд. Для измерения электричества в </w:t>
            </w:r>
            <w:proofErr w:type="spellStart"/>
            <w:r w:rsidRPr="00AE624C">
              <w:rPr>
                <w:rFonts w:ascii="Times New Roman" w:hAnsi="Times New Roman" w:cs="Times New Roman"/>
                <w:sz w:val="20"/>
                <w:szCs w:val="20"/>
              </w:rPr>
              <w:t>мультидатчике</w:t>
            </w:r>
            <w:proofErr w:type="spellEnd"/>
            <w:r w:rsidRPr="00AE624C">
              <w:rPr>
                <w:rFonts w:ascii="Times New Roman" w:hAnsi="Times New Roman" w:cs="Times New Roman"/>
                <w:sz w:val="20"/>
                <w:szCs w:val="20"/>
              </w:rPr>
              <w:t xml:space="preserve"> НРЭИС должен быть встроен сенсор измерения электричества, который должен представлять собой два провода в изоляционной обмотке длиной, достаточной для проведения экспериментов, с не менее двумя металлическими зажимами, на которых должны быть надеты защитные силиконовые колпачки. Диапазон измерения сенсора электричества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быть от не более -5 Вольт до не менее +5 Вольт с разрешением не более 0,1 Вольта и погрешностью не более 3%. Корпус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иметь размеры (с возможностью погрешности три мм) не более 100х76х31 мм. Корпус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должен быть выполнен в виде стилизованного игрового элемента для обеспечения проведения занятий в игровой форме. Внизу основания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должна быть закреплена полоса магнитной резины для крепления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НРЭИС к металлической поверхности. </w:t>
            </w:r>
            <w:proofErr w:type="spellStart"/>
            <w:r w:rsidRPr="00AE624C">
              <w:rPr>
                <w:rFonts w:ascii="Times New Roman" w:hAnsi="Times New Roman" w:cs="Times New Roman"/>
                <w:sz w:val="20"/>
                <w:szCs w:val="20"/>
              </w:rPr>
              <w:t>Мультидатчик</w:t>
            </w:r>
            <w:proofErr w:type="spellEnd"/>
            <w:r w:rsidRPr="00AE624C">
              <w:rPr>
                <w:rFonts w:ascii="Times New Roman" w:hAnsi="Times New Roman" w:cs="Times New Roman"/>
                <w:sz w:val="20"/>
                <w:szCs w:val="20"/>
              </w:rPr>
              <w:t xml:space="preserve"> НРЭИС должен иметь разъем USB для обеспечения подключения к компьютеру (не входящему в комплект поставки).</w:t>
            </w:r>
          </w:p>
          <w:p w14:paraId="4B29D8B5" w14:textId="77777777" w:rsidR="003960EF" w:rsidRPr="00AE624C" w:rsidRDefault="003960EF" w:rsidP="008707F4">
            <w:pPr>
              <w:rPr>
                <w:rFonts w:ascii="Times New Roman" w:hAnsi="Times New Roman" w:cs="Times New Roman"/>
                <w:sz w:val="20"/>
                <w:szCs w:val="20"/>
              </w:rPr>
            </w:pPr>
          </w:p>
          <w:p w14:paraId="1F6B71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2</w:t>
            </w:r>
          </w:p>
          <w:p w14:paraId="77EEC6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Предназначен для изучения основных геометрических фигур и их преобразования. Модуль 2 укомплектован стандартной крышкой с фиксатором. Состав модуля:</w:t>
            </w:r>
          </w:p>
          <w:p w14:paraId="1E2F8B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рамки-подставки квадратной формы на 4 резиновых</w:t>
            </w:r>
          </w:p>
          <w:p w14:paraId="2100E3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ножках для пластин, размер не менее 170x170 мм – не менее 2</w:t>
            </w:r>
          </w:p>
          <w:p w14:paraId="3A1F5C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шт.;</w:t>
            </w:r>
          </w:p>
          <w:p w14:paraId="60297B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Деревянные пластины квадратной формы различного цвета,</w:t>
            </w:r>
          </w:p>
          <w:p w14:paraId="327FDF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не менее 140x140 мм – не менее 8 шт.;</w:t>
            </w:r>
          </w:p>
          <w:p w14:paraId="6EBEB9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квадратной формы с изображением</w:t>
            </w:r>
          </w:p>
          <w:p w14:paraId="25F08F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контрастным цветом геометрической фигуры различных цветов,</w:t>
            </w:r>
          </w:p>
          <w:p w14:paraId="18B33F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размер не менее 70x70 мм – не менее 24 шт.;</w:t>
            </w:r>
          </w:p>
          <w:p w14:paraId="2F9A90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большие пластины прямоугольной формы</w:t>
            </w:r>
          </w:p>
          <w:p w14:paraId="57B648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различных цветов, размер не менее 140x35 мм – не менее 16 шт.;</w:t>
            </w:r>
          </w:p>
          <w:p w14:paraId="071310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малые пластины прямоугольной формы различных</w:t>
            </w:r>
          </w:p>
          <w:p w14:paraId="016AE5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цветов, размер не менее 70x35 мм - не менее 48 шт.;</w:t>
            </w:r>
          </w:p>
          <w:p w14:paraId="7D032F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большие пластины в форме равнобедренного</w:t>
            </w:r>
          </w:p>
          <w:p w14:paraId="7E4423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треугольника различных цветов, размер не менее 140x140x195 мм</w:t>
            </w:r>
          </w:p>
          <w:p w14:paraId="171274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8 шт.;</w:t>
            </w:r>
          </w:p>
          <w:p w14:paraId="39FD40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средние пластины в форме равнобедренного</w:t>
            </w:r>
          </w:p>
          <w:p w14:paraId="439498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треугольника различных цветов, размер не менее 95x95x140 мм –</w:t>
            </w:r>
          </w:p>
          <w:p w14:paraId="36B7CE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 менее 16 шт.;</w:t>
            </w:r>
          </w:p>
          <w:p w14:paraId="447E2F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малые пластины в форме равнобедренного</w:t>
            </w:r>
          </w:p>
          <w:p w14:paraId="37EF6D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треугольника различных цветов, размер не менее 70x70x95 мм - не</w:t>
            </w:r>
          </w:p>
          <w:p w14:paraId="77560F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менее 32 шт.;</w:t>
            </w:r>
          </w:p>
          <w:p w14:paraId="3BA049E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Деревянный ящик для хранения деталей.</w:t>
            </w:r>
          </w:p>
          <w:p w14:paraId="0F3FF2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Обучающее мультимедийное программное обеспечение НРЭИС (далее – ОМПО) должно содержать: не менее четыре игровых цифровых сценария для управления работой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окно настроек, окно выбора сцены, окно титров. Каждая игровая цифровая сцена ОМПО должна содержать не менее одного анимированного объекта-индикатора для визуализации результатов измерений, полученных от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а также анимированного и озвученного главного персонажа, образ которого должен являться фигурой для выдачи заданий и реакций на проведение лабораторных экспериментов. Игровые сцены ОМПО должны содержать обучающие видеоуроки по выполнению заданий, сопровождающихся речью и анимацией главного персонажа. Игровые сцены ОМПО также должны включать в себя звуковое и музыкальное сопровождение, что важно для качественной коррекции речи. Ребенок прорабатывает речевое развитие с помощью подражания и озвучивания сцен. Каждая сцена ОМПО должна поддерживать не менее два режима работы: режим заданий, режим свободной работы. ОМПО должно иметь режим, позволяющий непрерывно выводить показания </w:t>
            </w:r>
            <w:proofErr w:type="spellStart"/>
            <w:r w:rsidRPr="00AE624C">
              <w:rPr>
                <w:rFonts w:ascii="Times New Roman" w:hAnsi="Times New Roman" w:cs="Times New Roman"/>
                <w:sz w:val="20"/>
                <w:szCs w:val="20"/>
              </w:rPr>
              <w:t>мультидатчика</w:t>
            </w:r>
            <w:proofErr w:type="spellEnd"/>
            <w:r w:rsidRPr="00AE624C">
              <w:rPr>
                <w:rFonts w:ascii="Times New Roman" w:hAnsi="Times New Roman" w:cs="Times New Roman"/>
                <w:sz w:val="20"/>
                <w:szCs w:val="20"/>
              </w:rPr>
              <w:t xml:space="preserve"> в реальном времени. Окно стартового экрана ОМПО должно предусматривать: меню выбора одной из лабораторий (сцен) для дальнейшей работы, управление субтитрами, управление уровнем звука, отображение состояния прохождения заданий внутри каждой лаборатории, а также должна быть возможность просмотра вступительного ролика, содержащего краткое описание о наборе. Окно лаборатории (модуля) ОМПО в режиме заданий должно обеспечивать выполнение следующих функций: выдача обучающей информации через анимационные действия главного персонажа, сопровождающиеся озвученными репликами и субтитрами; анимированное сопровождение проведения эксперимента и отображение результата проведения эксперимента в виде шкалы и при помощи анимированных объектов; оценка правильности выполнения эксперимента путем демонстрации анимированной и озвученной реакции главного персонажа и объектов-индикаторов, созданных для наглядной демонстрации результатов выполнения задания; возможность изменять </w:t>
            </w:r>
            <w:r w:rsidRPr="00AE624C">
              <w:rPr>
                <w:rFonts w:ascii="Times New Roman" w:hAnsi="Times New Roman" w:cs="Times New Roman"/>
                <w:sz w:val="20"/>
                <w:szCs w:val="20"/>
              </w:rPr>
              <w:lastRenderedPageBreak/>
              <w:t>настройки внутри сцены, делая выборку заданий как самостоятельно, так и при помощи фильтра, сортирующего задания по группам. Настройки ОМПО также должны предусматривать возможность повторения каждого задания несколько раз. Окно сценария ОМПО должно обеспечивать возможность перехода, как в свободный режим, так и обратно к режиму заданий. Каждый сценарий работы ОМПО должен предусматривать оптимальную автоматизацию получения и обработки данных на основе описанного инструментария, позволяющую добиваться методической цели проведения работы, проводить ее в отведенное для выполнения работы время.</w:t>
            </w:r>
          </w:p>
          <w:p w14:paraId="23384284" w14:textId="77777777" w:rsidR="003960EF" w:rsidRPr="00AE624C" w:rsidRDefault="003960EF" w:rsidP="008707F4">
            <w:pPr>
              <w:rPr>
                <w:rFonts w:ascii="Times New Roman" w:hAnsi="Times New Roman" w:cs="Times New Roman"/>
                <w:sz w:val="20"/>
                <w:szCs w:val="20"/>
              </w:rPr>
            </w:pPr>
          </w:p>
          <w:p w14:paraId="405C7E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3</w:t>
            </w:r>
          </w:p>
          <w:p w14:paraId="37763E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Предназначен для изучения сходства и различия пространственных объектов. Модуль 3 укомплектован стандартной крышкой с фиксатором. Состав модуля:</w:t>
            </w:r>
          </w:p>
          <w:p w14:paraId="4E4C40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цилиндры со сквозным отверстием, размер не</w:t>
            </w:r>
          </w:p>
          <w:p w14:paraId="5E5A4F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менее 40x28 мм, диаметр не менее 16 мм – не менее 24 шт.;</w:t>
            </w:r>
          </w:p>
          <w:p w14:paraId="49B7C1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цилиндры со сквозным отверстием, размер не</w:t>
            </w:r>
          </w:p>
          <w:p w14:paraId="297DDC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менее 40x35 мм, диаметр не менее 16 мм – не менее 24 шт.;</w:t>
            </w:r>
          </w:p>
          <w:p w14:paraId="5C76F3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со сквозным отверстием, размер не менее 30</w:t>
            </w:r>
          </w:p>
          <w:p w14:paraId="5A5A83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диаметр не менее 16 мм – не менее 24 шт.;</w:t>
            </w:r>
          </w:p>
          <w:p w14:paraId="5D82BD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со сквозным отверстием, размер не менее 40</w:t>
            </w:r>
          </w:p>
          <w:p w14:paraId="7BAE06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диаметр не менее 16 мм – не менее 24 шт.;</w:t>
            </w:r>
          </w:p>
          <w:p w14:paraId="5E35FB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шайбы со сквозным отверстием, размер не менее</w:t>
            </w:r>
          </w:p>
          <w:p w14:paraId="580679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55x16 мм, диаметр не менее 16 мм – не менее 24 шт.;</w:t>
            </w:r>
          </w:p>
          <w:p w14:paraId="0B7654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шайбы со сквозным отверстием, размер не менее</w:t>
            </w:r>
          </w:p>
          <w:p w14:paraId="55A631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45x16 мм, диаметр не менее 16 мм – не менее 24 шт.;</w:t>
            </w:r>
          </w:p>
          <w:p w14:paraId="63D5C1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Шайба со сквозным отверстием, размер (1 штуки или более каждого размера) не менее 50, 60, 70, 80, 90 мм, диаметр не менее 16 мм - не менее 10 шт.;</w:t>
            </w:r>
          </w:p>
          <w:p w14:paraId="1A7EE0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 несквозным отверстием, размер не менее 30</w:t>
            </w:r>
          </w:p>
          <w:p w14:paraId="1065F2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диаметр не менее 16 мм – не менее 4 шт.;</w:t>
            </w:r>
          </w:p>
          <w:p w14:paraId="3214A6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 несквозным отверстием, размер не менее 40</w:t>
            </w:r>
          </w:p>
          <w:p w14:paraId="5D3948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диаметр не менее 16 мм – не менее 4 шт.;</w:t>
            </w:r>
          </w:p>
          <w:p w14:paraId="79A5CD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кубики с отверстием на каждой грани, размер не</w:t>
            </w:r>
          </w:p>
          <w:p w14:paraId="68C0A1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менее 40x40x40 мм – не менее 8 шт. Диаметры отверстий не менее 16 мм и не менее 17 мм.;</w:t>
            </w:r>
          </w:p>
          <w:p w14:paraId="40F869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стержни круглого сечения, предназначенные для</w:t>
            </w:r>
          </w:p>
          <w:p w14:paraId="1500AA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нанизывания деталей с отверстиями из набора - не менее 20 шт. Диаметр стержней не менее 16 мм, длина не менее 50 мм, не менее 80 мм, не менее 120 мм, не менее 210 мм, не менее 400 мм;</w:t>
            </w:r>
          </w:p>
          <w:p w14:paraId="559DC5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Шнуры с деревянными наконечниками, размер не менее 1300</w:t>
            </w:r>
          </w:p>
          <w:p w14:paraId="20BA9D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 не менее 2 шт.;</w:t>
            </w:r>
          </w:p>
          <w:p w14:paraId="323F92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Резиновые кольца для фиксации деталей на стержне, диаметр не</w:t>
            </w:r>
          </w:p>
          <w:p w14:paraId="4BE5CE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менее 15 мм – не менее 8 шт.;</w:t>
            </w:r>
          </w:p>
          <w:p w14:paraId="4A2207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Деревянный ящик для хранения деталей.</w:t>
            </w:r>
          </w:p>
          <w:p w14:paraId="167E24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Ручная динамо-машина НРЭИС должна поставляться в комплекте со съемными насадками. Количество насадок должно быть не менее 4 штук, среди них должны быть конденсатор, светодиод, лампочка накаливания, зуммер. Ручная динамо-машина НРЭИС не должна иметь элементов питания. Ручная динамо-машина НРЭИС должна иметь съемные колеса диаметром не менее 54 мм для использования машинки в качестве самодвижущегося элемента.</w:t>
            </w:r>
          </w:p>
          <w:p w14:paraId="004E30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Баночка пластиковая НРЭИС должна иметь пластиковую крышку и цветовую маркировку. Баночка пластиковая НРЭИС должна иметь вместимость не менее 60 мл.</w:t>
            </w:r>
          </w:p>
          <w:p w14:paraId="529F37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Внутри держателя из пластика НРЭИС должны находиться детали для электрического соединения. Держатель должен иметь на выходных проводах два металлических зажима типа «крокодил».</w:t>
            </w:r>
          </w:p>
          <w:p w14:paraId="4118D2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Лампа стеклянная НРЭИС должна иметь вольфрамовую нить и металлический оцинкованный цоколь на пластмассовой платформе. Лампа должна иметь на основании плоские металлические контакты для соединения в электрическую цепь.</w:t>
            </w:r>
          </w:p>
          <w:p w14:paraId="704C63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Комплект светофильтров НРЭИС должен иметь в своем составе красный светофильтр, зеленый светофильтр, синий светофильтр из цветной прозрачной пластиковой пленки. Светофильтры комплекта должны иметь размеры не менее 3х9 см.</w:t>
            </w:r>
          </w:p>
          <w:p w14:paraId="3DA44E41" w14:textId="77777777" w:rsidR="003960EF" w:rsidRPr="00AE624C" w:rsidRDefault="003960EF" w:rsidP="008707F4">
            <w:pPr>
              <w:rPr>
                <w:rFonts w:ascii="Times New Roman" w:hAnsi="Times New Roman" w:cs="Times New Roman"/>
                <w:sz w:val="20"/>
                <w:szCs w:val="20"/>
              </w:rPr>
            </w:pPr>
          </w:p>
          <w:p w14:paraId="635AE4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4</w:t>
            </w:r>
          </w:p>
          <w:p w14:paraId="3106DB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Предназначен для развития ориентации на плоскости и зрительно-моторной координации. Модуль 4 укомплектован стандартной крышкой с фиксатором. Состав модуля:</w:t>
            </w:r>
          </w:p>
          <w:p w14:paraId="6F2BA5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прямоугольной формы, размеры не менее 140x35 мм - не менее 8 шт.;</w:t>
            </w:r>
          </w:p>
          <w:p w14:paraId="787E27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треугольной формы, размеры не менее 140x140x195 мм - не менее 8 шт.;</w:t>
            </w:r>
          </w:p>
          <w:p w14:paraId="1AB83F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круглой формы, диаметр не менее 140 мм - не менее 4 шт.;</w:t>
            </w:r>
          </w:p>
          <w:p w14:paraId="296CA85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½ круга, размеры не менее 70x140 мм - не менее 8 шт.;</w:t>
            </w:r>
          </w:p>
          <w:p w14:paraId="488246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¼ круга, размеры не менее 70x70x95 мм - не менее 8 шт.;</w:t>
            </w:r>
          </w:p>
          <w:p w14:paraId="48D882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флажки, размер не менее 70x50 мм – не менее 45</w:t>
            </w:r>
          </w:p>
          <w:p w14:paraId="351C2A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шт.;</w:t>
            </w:r>
          </w:p>
          <w:p w14:paraId="148556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с отверстием, размер не менее 110x70 мм,</w:t>
            </w:r>
          </w:p>
          <w:p w14:paraId="5A55B9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не менее 50 мм - не менее 2 шт.;</w:t>
            </w:r>
          </w:p>
          <w:p w14:paraId="25BE68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пластины с отверстием, размер не менее 110x70 мм,</w:t>
            </w:r>
          </w:p>
          <w:p w14:paraId="14BA92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не менее 32 мм - не менее 2 шт.;</w:t>
            </w:r>
          </w:p>
          <w:p w14:paraId="548FF0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стержни с шаровым наконечником, длина не менее</w:t>
            </w:r>
          </w:p>
          <w:p w14:paraId="30F74E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80 мм, диаметр шара не менее 30 мм – не менее 40 шт.;</w:t>
            </w:r>
          </w:p>
          <w:p w14:paraId="1A7BF8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цилиндры со сквозным отверстием, размер не менее</w:t>
            </w:r>
          </w:p>
          <w:p w14:paraId="210AD4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40x28 мм, диаметр отверстия не менее 16 мм – не менее 2 шт.;</w:t>
            </w:r>
          </w:p>
          <w:p w14:paraId="3776CD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цилиндры со сквозным отверстием, размер не менее</w:t>
            </w:r>
          </w:p>
          <w:p w14:paraId="63B741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40x35 мм, диаметр отверстия не менее 16 мм – не менее 2 шт.;</w:t>
            </w:r>
          </w:p>
          <w:p w14:paraId="08540C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со сквозным отверстием, диаметр шара не менее 30 мм, диаметр отверстия не менее 16 мм – не менее 2 шт.;</w:t>
            </w:r>
          </w:p>
          <w:p w14:paraId="1B7C7A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со сквозным отверстием, диаметр шара не менее 40 мм, диаметр отверстия не менее 16 мм – не менее 2 шт.;</w:t>
            </w:r>
          </w:p>
          <w:p w14:paraId="1185B1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Деревянные шайбы со сквозным отверстием, размер не менее 55x16 мм, диаметр не менее 16 мм – не менее 2 шт.;</w:t>
            </w:r>
          </w:p>
          <w:p w14:paraId="510A1E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шайбы со сквозным отверстием, размер не менее 45x16 мм, диаметр не менее 16 мм – не менее 2 шт.;</w:t>
            </w:r>
          </w:p>
          <w:p w14:paraId="0C3F6F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Деревянные шары с несквозным отверстием, размер не менее 30</w:t>
            </w:r>
          </w:p>
          <w:p w14:paraId="78AF25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мм, диаметр не менее 16 мм – не менее 4 шт.;</w:t>
            </w:r>
          </w:p>
          <w:p w14:paraId="7242E4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Стержень с прорезью, размер не менее 80 мм, диаметр не менее</w:t>
            </w:r>
          </w:p>
          <w:p w14:paraId="0B4330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16 мм - не менее 4 шт.;</w:t>
            </w:r>
          </w:p>
          <w:p w14:paraId="2B972A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Резиновые шнуры в текстильной оплетке с деревянными</w:t>
            </w:r>
          </w:p>
          <w:p w14:paraId="614951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наконечниками, длина не менее 860 мм – не менее 8 шт.;</w:t>
            </w:r>
          </w:p>
          <w:p w14:paraId="54B624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Деревянный ящик для хранения деталей.</w:t>
            </w:r>
          </w:p>
          <w:p w14:paraId="6A96B9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Карточки для отражения света НРЭИС должны быть изготовлены из картона и должны иметь размер не менее 4х9 см.</w:t>
            </w:r>
          </w:p>
          <w:p w14:paraId="3360C7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Зажим канцелярский НРЭИС должен быть изготовлен из металла и должен иметь вставленную изогнутую металлическую проволоку. Ширина зажима должна быть не менее 25 мм.</w:t>
            </w:r>
          </w:p>
          <w:p w14:paraId="22DA0C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Кювета НРЭИС должна быть изготовлена из пластмассы и должна иметь габаритные размеры не менее 109х45х42 мм.</w:t>
            </w:r>
          </w:p>
          <w:p w14:paraId="2228CD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Поляроид НРЭИС должен быть изготовлен из пластика в пластиковых рамках для диапозитивов. Размер рамки с поляроидом должен быть не более 50х50 мм.</w:t>
            </w:r>
          </w:p>
          <w:p w14:paraId="125677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Электрод цинковый плоский НРЭИС должен иметь размер рабочей пластины не менее 32х37 мм.</w:t>
            </w:r>
          </w:p>
          <w:p w14:paraId="1A39EB8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Электрод медный плоский НРЭИС должен иметь размер рабочей пластины не менее 32х37 мм.</w:t>
            </w:r>
          </w:p>
          <w:p w14:paraId="3B0CB4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Провод с металлическими зажимами типа «крокодил» на концах в изоляционной обмотке НРЭИС должен иметь длину (с возможностью погрешности десять мм) не менее 390 мм.</w:t>
            </w:r>
          </w:p>
          <w:p w14:paraId="718460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Ксилофон НРЭИС должен состоять из металлических пластин разной длины на держателе и пластмассового молоточка.</w:t>
            </w:r>
          </w:p>
          <w:p w14:paraId="7E7408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Свисток детский НРЭИС должен быть изготовлен из пластика и должен быть подвешен на синтетической связанной веревочке.</w:t>
            </w:r>
          </w:p>
          <w:p w14:paraId="44647A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Фонарик НРЭИС должен иметь не менее одного светодиода.</w:t>
            </w:r>
          </w:p>
          <w:p w14:paraId="5DAF68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Кабель USB НРЭИС.</w:t>
            </w:r>
          </w:p>
          <w:p w14:paraId="2D50E4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Методическое руководство на русском языке НРЭИС должно содержать пошаговую инструкцию проведения работ, которые позволяет выполнить состав набора. Методическое руководство должно содержать цветные иллюстрации при описании каждой работы. Методическое руководство должно содержать не менее 3 работ для сенсора температура, не менее 3 работ для сенсора звука, не менее 3 работ для сенсора электричества и не менее 3 работ для сенсора освещенности. Методическое руководство должно быть отпечатано типографским способом на бумаге плотностью не менее 80 гр./м2. Печать должна быть двусторонняя, полноцветная (4+4).</w:t>
            </w:r>
          </w:p>
          <w:p w14:paraId="135E19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НРЭИС должен быть упакован в систему хранения, которая должна представлять собой пластиковый контейнер, закрывающийся прозрачной пластиковой крышкой с защелками для обеспечения наблюдения за содержимым. Оборудование внутри контейнера должно быть расположено на ложементе.</w:t>
            </w:r>
          </w:p>
          <w:p w14:paraId="1C04F029" w14:textId="77777777" w:rsidR="003960EF" w:rsidRPr="00AE624C" w:rsidRDefault="003960EF" w:rsidP="008707F4">
            <w:pPr>
              <w:rPr>
                <w:rFonts w:ascii="Times New Roman" w:hAnsi="Times New Roman" w:cs="Times New Roman"/>
                <w:sz w:val="20"/>
                <w:szCs w:val="20"/>
              </w:rPr>
            </w:pPr>
          </w:p>
          <w:p w14:paraId="047E12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Методические рекомендации</w:t>
            </w:r>
          </w:p>
          <w:p w14:paraId="738F65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 редакцией профессиональных педагогов, логопедов.</w:t>
            </w:r>
          </w:p>
          <w:p w14:paraId="5F26DC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Содержание:</w:t>
            </w:r>
          </w:p>
          <w:p w14:paraId="70D3F8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Состав комплекта;</w:t>
            </w:r>
          </w:p>
          <w:p w14:paraId="0EE949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Игровой комплект как средство психологического развития и коррекции;</w:t>
            </w:r>
          </w:p>
          <w:p w14:paraId="26C262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Варианты индивидуальных и групповых игровых упражнений для каждого игрового модуля;</w:t>
            </w:r>
          </w:p>
          <w:p w14:paraId="0A496E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Многочисленные фотографии детально иллюстрируют описания игр.</w:t>
            </w:r>
          </w:p>
          <w:p w14:paraId="3E122F6B" w14:textId="77777777" w:rsidR="003960EF" w:rsidRPr="00AE624C" w:rsidRDefault="003960EF" w:rsidP="008707F4">
            <w:pPr>
              <w:rPr>
                <w:rFonts w:ascii="Times New Roman" w:hAnsi="Times New Roman" w:cs="Times New Roman"/>
                <w:sz w:val="20"/>
                <w:szCs w:val="20"/>
              </w:rPr>
            </w:pPr>
          </w:p>
          <w:p w14:paraId="5AB1F0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видео-пособие</w:t>
            </w:r>
          </w:p>
          <w:p w14:paraId="776001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Подробная </w:t>
            </w:r>
            <w:proofErr w:type="spellStart"/>
            <w:r w:rsidRPr="00AE624C">
              <w:rPr>
                <w:rFonts w:ascii="Times New Roman" w:hAnsi="Times New Roman" w:cs="Times New Roman"/>
                <w:sz w:val="20"/>
                <w:szCs w:val="20"/>
              </w:rPr>
              <w:t>видеоинструкция</w:t>
            </w:r>
            <w:proofErr w:type="spellEnd"/>
            <w:r w:rsidRPr="00AE624C">
              <w:rPr>
                <w:rFonts w:ascii="Times New Roman" w:hAnsi="Times New Roman" w:cs="Times New Roman"/>
                <w:sz w:val="20"/>
                <w:szCs w:val="20"/>
              </w:rPr>
              <w:t xml:space="preserve"> по использованию развивающего комплекса с тщательным разбором игрового оборудования всех 4 чемоданов комплекса.</w:t>
            </w:r>
          </w:p>
          <w:p w14:paraId="393878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4 интересных видеоурока от профессионального педагога по работе с каждым чемоданом, детальный и доступный разбор сложных заданий, визуальная демонстрация игр. Общая длительность не менее 305 минут. Видео-уроки:</w:t>
            </w:r>
          </w:p>
          <w:p w14:paraId="4674F9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Урок №1. Индивидуальные и групповые упражнения.</w:t>
            </w:r>
          </w:p>
          <w:p w14:paraId="10A426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Индивидуальные:</w:t>
            </w:r>
          </w:p>
          <w:p w14:paraId="04725B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1 «Дорожка». Цель: развитие концентрации внимания, </w:t>
            </w:r>
            <w:proofErr w:type="spellStart"/>
            <w:r w:rsidRPr="00AE624C">
              <w:rPr>
                <w:rFonts w:ascii="Times New Roman" w:hAnsi="Times New Roman" w:cs="Times New Roman"/>
                <w:sz w:val="20"/>
                <w:szCs w:val="20"/>
              </w:rPr>
              <w:t>содружественное</w:t>
            </w:r>
            <w:proofErr w:type="spellEnd"/>
            <w:r w:rsidRPr="00AE624C">
              <w:rPr>
                <w:rFonts w:ascii="Times New Roman" w:hAnsi="Times New Roman" w:cs="Times New Roman"/>
                <w:sz w:val="20"/>
                <w:szCs w:val="20"/>
              </w:rPr>
              <w:t xml:space="preserve"> движение глаз и рук. Длительность видео не менее 5 минут.</w:t>
            </w:r>
          </w:p>
          <w:p w14:paraId="323D3C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«Усложненная дорожка». Цель: развитие концентрации внимания, координация «глаз-рука». Длительность видео не менее 5 минут.</w:t>
            </w:r>
          </w:p>
          <w:p w14:paraId="7245388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«Дуй на шарик». Цель: упражнение помогает формировать произвольный выдох необходимой интенсивности, что необходимо для плавности речи. Длительность видео не менее 5 минут.</w:t>
            </w:r>
          </w:p>
          <w:p w14:paraId="6496A6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«Пластина на весу». Цель: развитие концентрации внимания, координация «глаз-рука» Длительность видео не менее 5 минут.</w:t>
            </w:r>
          </w:p>
          <w:p w14:paraId="026D29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«Лабиринты из дорожек». Цель: развитие зрительно-моторного соотнесения, работа по образцу, развитие памяти. Длительность видео не менее 5 минут.</w:t>
            </w:r>
          </w:p>
          <w:p w14:paraId="30D43E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«Доставь груз». Цель: развитие зрительно-моторной координации, концентрация внимания. Длительность видео не менее 5 минут.</w:t>
            </w:r>
          </w:p>
          <w:p w14:paraId="5973CA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7 «Ловкий балансировщик». Цель: развитие  координации зрения и действия рук, развитие концентрации внимания. Длительность видео не менее 5 минут.</w:t>
            </w:r>
          </w:p>
          <w:p w14:paraId="4A2CBF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8 «Построй букву». Цель: Упражнение знакомство с буквами, развитие зрительно-моторной координации, развитие мелкой моторики рук. Длительность видео не менее 5 минут.</w:t>
            </w:r>
          </w:p>
          <w:p w14:paraId="31AE4A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9 «Запоминай и повторяй». Цель: развитие концентрации внимания, развитие кратковременной памяти. Длительность видео не менее 5 минут.</w:t>
            </w:r>
          </w:p>
          <w:p w14:paraId="067B826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Групповые упражнения:</w:t>
            </w:r>
          </w:p>
          <w:p w14:paraId="4B46EC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«Придумай дорогу». Цель: развитие координации «глаз-рука». Длительность видео не менее 5 минут.</w:t>
            </w:r>
          </w:p>
          <w:p w14:paraId="7AF876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«Самый первый». Цель: развитие концентрации «глаз-рука», развитие концентрации внимания, развитие точности и быстроты реакции. Длительность видео не менее 5 минут.</w:t>
            </w:r>
          </w:p>
          <w:p w14:paraId="28E425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«Найди верный путь». Цель: развитие координации «глаз-рука», развитие концентрации внимания, развитие точности и быстроты реакции. Длительность видео не менее 5 минут.</w:t>
            </w:r>
          </w:p>
          <w:p w14:paraId="5384C9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«Чей автобус быстрее?». Цель: упражнение помогает в развитие произвольного выдоха необходимой интенсивности, что необходимо для плавности речи. Длительность видео не менее 5 минут.</w:t>
            </w:r>
          </w:p>
          <w:p w14:paraId="283C24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Упражнение 5 «Прокати шарик». Цель: развитие координации движений. Длительность видео не менее 5 минут.</w:t>
            </w:r>
          </w:p>
          <w:p w14:paraId="264704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«Аккуратный водитель». Длительность видео не менее 5 минут.</w:t>
            </w:r>
          </w:p>
          <w:p w14:paraId="0D73B3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7 «В лесу». Цель: развитие концентрации внимания, развитие кратковременной памяти. Длительность видео не менее 5 минут.</w:t>
            </w:r>
          </w:p>
          <w:p w14:paraId="2AC2BF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8 «Построй свою букву». Цель: знакомство с буквами, развитие зрительно-моторной координации, развитие мелкой моторики. Длительность видео не менее 5 минут.</w:t>
            </w:r>
          </w:p>
          <w:p w14:paraId="0C2E4FE4" w14:textId="77777777" w:rsidR="003960EF" w:rsidRPr="00AE624C" w:rsidRDefault="003960EF" w:rsidP="008707F4">
            <w:pPr>
              <w:rPr>
                <w:rFonts w:ascii="Times New Roman" w:hAnsi="Times New Roman" w:cs="Times New Roman"/>
                <w:sz w:val="20"/>
                <w:szCs w:val="20"/>
              </w:rPr>
            </w:pPr>
          </w:p>
          <w:p w14:paraId="67BB86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Урок №2. Индивидуальные и групповые упражнения.</w:t>
            </w:r>
          </w:p>
          <w:p w14:paraId="201302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Индивидуальные:</w:t>
            </w:r>
          </w:p>
          <w:p w14:paraId="14502D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«Познакомимся с формами». Цель: упражнение помогает в закреплении понятий формы, размера и цвета. Длительность видео не менее 5 минут.</w:t>
            </w:r>
          </w:p>
          <w:p w14:paraId="62EF03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«Узнай фигуру». Цель: упражнение помогает в закреплении понятий формы, размера и цвета. Длительность видео не менее 5 минут.</w:t>
            </w:r>
          </w:p>
          <w:p w14:paraId="066E20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«Угадайка». Цель: упражнение помогает в закреплении понятий формы, размера и цвета. Длительность видео не менее 5 минут.</w:t>
            </w:r>
          </w:p>
          <w:p w14:paraId="49CF8E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«Похожи – не похожи». Цель: упражнение помогает сформировать представление о тождестве. Длительность видео не менее 5 минут.</w:t>
            </w:r>
          </w:p>
          <w:p w14:paraId="3A9101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«Собери фигуру». Цель: упражнение помогает в закреплении понятий формы, размера и цвета. Длительность видео не менее 5 минут.</w:t>
            </w:r>
          </w:p>
          <w:p w14:paraId="67FAD8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«Повтори узор». Цель: упражнение помогает в закреплении понятий формы, размера и цвета. Длительность видео не менее 5 минут.</w:t>
            </w:r>
          </w:p>
          <w:p w14:paraId="1D4A50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7 «Вспомни фигуры». Цель: упражнение помогает в закреплении понятий формы, размера и цвета. Длительность видео не менее 5 минут.</w:t>
            </w:r>
          </w:p>
          <w:p w14:paraId="470AC8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8 «Научиться классифицировать». Цель: упражнение помогает сформировать способности к выделению значимых признаков. Длительность видео не менее 5 минут.</w:t>
            </w:r>
          </w:p>
          <w:p w14:paraId="03B8C6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9 «Узор». Цель: упражнение помогает в формировании пространственных представлений («лево и право», «верх и низ»). Длительность видео не менее 5 минут.</w:t>
            </w:r>
          </w:p>
          <w:p w14:paraId="62B398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10 «Найди лишнее». Цель: развитие категоризации, выделение классов предметов по определенным признакам. Длительность видео не менее 5 минут.</w:t>
            </w:r>
          </w:p>
          <w:p w14:paraId="1EDC5E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11 «Сложи фигуру». Цель: знакомство с понятиями части и целого. Длительность видео не менее 5 минут.</w:t>
            </w:r>
          </w:p>
          <w:p w14:paraId="071D38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12 «Давай посчитаем». Цель: развитие математических навыков. Длительность видео не менее 5 минут.</w:t>
            </w:r>
          </w:p>
          <w:p w14:paraId="071A00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Групповые упражнения:</w:t>
            </w:r>
          </w:p>
          <w:p w14:paraId="0B8FF0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«Скопируй узор». Цель: развитие пространственных представлений, работа по образцу, развитие концентрации и устойчивости внимания. Длительность видео не менее 5 минут.</w:t>
            </w:r>
          </w:p>
          <w:p w14:paraId="2C10FF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«Цепочка». Цель: развитие пространственных представлений, работа по образцу, развитие концентрации и устойчивости внимания. Длительность видео не менее 5 минут.</w:t>
            </w:r>
          </w:p>
          <w:p w14:paraId="23333F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«Узнай наощупь». Цель: закрепление понятий формы, размера и цвета. Длительность видео не менее 5 минут.</w:t>
            </w:r>
          </w:p>
          <w:p w14:paraId="0024A3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Упражнение 4 «Фигура в мешочке». Цель: развитие тактильного восприятия фигур, формирование представления о форме. Длительность видео не менее 5 минут.</w:t>
            </w:r>
          </w:p>
          <w:p w14:paraId="18A9C5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«Найди пару». Цель: развитие памяти, закрепление понятия тождества. Развитие пространственных представлений, работа по образцу, развитие концентрации и устойчивости внимания. Длительность видео не менее 5 минут.</w:t>
            </w:r>
          </w:p>
          <w:p w14:paraId="44152768" w14:textId="77777777" w:rsidR="003960EF" w:rsidRPr="00AE624C" w:rsidRDefault="003960EF" w:rsidP="008707F4">
            <w:pPr>
              <w:rPr>
                <w:rFonts w:ascii="Times New Roman" w:hAnsi="Times New Roman" w:cs="Times New Roman"/>
                <w:sz w:val="20"/>
                <w:szCs w:val="20"/>
              </w:rPr>
            </w:pPr>
          </w:p>
          <w:p w14:paraId="7A9586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Урок №3. Индивидуальные и групповые упражнения.</w:t>
            </w:r>
          </w:p>
          <w:p w14:paraId="5564E1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Индивидуальные упражнения:</w:t>
            </w:r>
          </w:p>
          <w:p w14:paraId="1A2BAA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«Построй пирамиду». Цель: формирование понятия тождества, развитие мыслительных операций соотнесения и сравнения, развитие умения работать по образцу.</w:t>
            </w:r>
          </w:p>
          <w:p w14:paraId="184A99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Длительность видео не менее 5 минут.</w:t>
            </w:r>
          </w:p>
          <w:p w14:paraId="00FB1F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«Построй две пирамиды». Цель: формирование понятия тождества, развитие мыслительных операций соотнесения и сравнения, развитие умения работать по образцу. Длительность видео не менее 5 минут.</w:t>
            </w:r>
          </w:p>
          <w:p w14:paraId="3CFAC6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«Выбери правильное». Цель: закрепление представлений о форме, цвете, величине. Длительность видео не менее 5 минут.</w:t>
            </w:r>
          </w:p>
          <w:p w14:paraId="7BAE49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«Собери бусы 1 вариант». Цель: формирование понятия тождества, развитие мыслительных операций соотнесения и сравнения, развитие умения работать по образцу. Длительность видео не менее 5 минут.</w:t>
            </w:r>
          </w:p>
          <w:p w14:paraId="685396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«Собери бусы 2 вариант». Цель: формирование понятия тождества, развитие мыслительных операций соотнесения и сравнения, развитие умения работать по образцу. Длительность видео не менее 5 минут.</w:t>
            </w:r>
          </w:p>
          <w:p w14:paraId="69D293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«Распредели бусины». Цель: формирование способности выделения значимых признаков» Длительность видео не менее 5 минут.</w:t>
            </w:r>
          </w:p>
          <w:p w14:paraId="4E779A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7 «Строители башен». Цель: формирование понятия тождества, развитие мыслительных операций соотнесения и сравнения. Длительность видео не менее 5 минут.</w:t>
            </w:r>
          </w:p>
          <w:p w14:paraId="5D78A8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8 «Заблудившийся уж». Цель: формирование понятия тождества, развитие мыслительных операций соотнесения и сравнения. Длительность видео не менее 5 минут.</w:t>
            </w:r>
          </w:p>
          <w:p w14:paraId="78DA38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9 «Отыщи бусину». Цель: развитие тактильного восприятия, формирование представления о форме. Длительность видео не менее 5 минут.</w:t>
            </w:r>
          </w:p>
          <w:p w14:paraId="66B542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Групповые упражнения:</w:t>
            </w:r>
          </w:p>
          <w:p w14:paraId="52C1A8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«Бусы наощупь». Цель: развитие тактильного восприятия, формирование представления о форме. Длительность видео не менее 5 минут.</w:t>
            </w:r>
          </w:p>
          <w:p w14:paraId="6A77DD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«Кто быстрее». Цель: развитие навыка работы по образцу, развитие концентрации и устойчивости внимания. Длительность видео не менее 5 минут.</w:t>
            </w:r>
          </w:p>
          <w:p w14:paraId="1370F9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«Продолжи бусы». Цель: развитие навыка работы по образцу, развитие концентрации и устойчивости внимания. Длительность видео не менее 5 минут.</w:t>
            </w:r>
          </w:p>
          <w:p w14:paraId="701DEE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«Объясни другому». Цель: развитие тактильного восприятия, формирование представления о форме. Длительность видео не менее 5 минут.</w:t>
            </w:r>
          </w:p>
          <w:p w14:paraId="47608DF0" w14:textId="77777777" w:rsidR="003960EF" w:rsidRPr="00AE624C" w:rsidRDefault="003960EF" w:rsidP="008707F4">
            <w:pPr>
              <w:rPr>
                <w:rFonts w:ascii="Times New Roman" w:hAnsi="Times New Roman" w:cs="Times New Roman"/>
                <w:sz w:val="20"/>
                <w:szCs w:val="20"/>
              </w:rPr>
            </w:pPr>
          </w:p>
          <w:p w14:paraId="5E3216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Урок №4. Индивидуальные и групповые упражнения.</w:t>
            </w:r>
          </w:p>
          <w:p w14:paraId="428EEB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Индивидуальные упражнения:</w:t>
            </w:r>
          </w:p>
          <w:p w14:paraId="7FDA6D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Упражнение 1 «Тренируем навык захвата». Цель: развитие навыка захвата. Длительность видео не менее 5 минут.</w:t>
            </w:r>
          </w:p>
          <w:p w14:paraId="79A546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«Построй фигуру». Цель: развитие объемных движений кистей рук. Длительность видео не менее 5 минут.</w:t>
            </w:r>
          </w:p>
          <w:p w14:paraId="54A147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«Повтори узор». Цель: развитие объемных движений кистей рук. Длительность видео не менее 5 минут.</w:t>
            </w:r>
          </w:p>
          <w:p w14:paraId="4A513E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«Пестрые ряды». Цель: развитие зрительно-моторной координации, развитие функций кисти. Длительность видео не менее 5 минут.</w:t>
            </w:r>
          </w:p>
          <w:p w14:paraId="29CCAC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«Сложный узор». Цель: развитие зрительно-моторной координации, развитие функций кисти. Длительность видео не менее 5 минут.</w:t>
            </w:r>
          </w:p>
          <w:p w14:paraId="2BF45A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«Ловкий стрелок. Вариант 1». Цель: развитие координации движений «глаз-рука» Длительность видео не менее 5 минут.</w:t>
            </w:r>
          </w:p>
          <w:p w14:paraId="583781D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7 «Ловкий стрелок. Вариант 2». Цель: развитие координации движений «глаз-рука» Длительность видео не менее 5 минут.</w:t>
            </w:r>
          </w:p>
          <w:p w14:paraId="647E376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8 «Хоккеист». Цель: развитие зрительно-моторной координации, развитие функций кисти. Длительность видео не менее 5 минут.</w:t>
            </w:r>
          </w:p>
          <w:p w14:paraId="592154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9 «Заплети косу». Цель: развитие сложных движений рук, развитие моторной памяти. Длительность видео не менее 5 минут.</w:t>
            </w:r>
          </w:p>
          <w:p w14:paraId="6EB833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Групповые упражнения:</w:t>
            </w:r>
          </w:p>
          <w:p w14:paraId="2B9E6F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«Сбей кеглю». Цель: Цель: развитие координации движений «глаз-рука» Длительность видео не менее 5 минут.</w:t>
            </w:r>
          </w:p>
          <w:p w14:paraId="781EF1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2 «Графический диктант». Цель: развитие зрительно-моторной координации, развитие функций кисти. Длительность видео не менее 5 минут.</w:t>
            </w:r>
          </w:p>
          <w:p w14:paraId="5634A8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«Хоккейный матч». Цель: развитие зрительно-моторной координации, развитие функций кисти. Длительность видео не менее 5 минут.</w:t>
            </w:r>
          </w:p>
          <w:p w14:paraId="3D3FA3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4 «Самый ловкий парикмахер». Цель: развитие моторной памяти. Длительность видео не менее 5 минут.</w:t>
            </w:r>
          </w:p>
          <w:p w14:paraId="4D6383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«Выбей шайбу». Цель: Цель: развитие координации движений «глаз-рука». Длительность видео не менее 5 минут.</w:t>
            </w:r>
          </w:p>
          <w:p w14:paraId="7DC75814" w14:textId="77777777" w:rsidR="003960EF" w:rsidRPr="00AE624C" w:rsidRDefault="003960EF" w:rsidP="008707F4">
            <w:pPr>
              <w:rPr>
                <w:rFonts w:ascii="Times New Roman" w:hAnsi="Times New Roman" w:cs="Times New Roman"/>
                <w:sz w:val="20"/>
                <w:szCs w:val="20"/>
              </w:rPr>
            </w:pPr>
          </w:p>
          <w:p w14:paraId="638AF5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Сертификат по ГОСТ</w:t>
            </w:r>
          </w:p>
          <w:p w14:paraId="64F6EB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Поставляемый товар должен иметь необходимые сертификаты соответствия или другие документы удостоверяющие качество и безопасность товара. Соответствие поставляемого товара требованиям действующих ГОСТ для данного вида товаров. Детское игровое оборудование сопровождается техническим паспортом, в котором указано предназначение, заводской номер, правила эксплуатации.</w:t>
            </w:r>
          </w:p>
          <w:p w14:paraId="6FBF47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Поставляемый товар должен быть новым, строго соответствовать указанным характеристикам и не иметь дефектов, связанных с оформлением, материалами и качеством изготовления. 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14:paraId="18155B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 дней со дня уведомления Поставщика Заказчиком.</w:t>
            </w:r>
          </w:p>
          <w:p w14:paraId="0662E8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Все отпускаемые товары должны соответствовать требованиям ГОСТ Р 16371-2014, действующий на момент поставки, иметь сертификаты качества и паспорта (сертификаты) соответствия гигиеническим и санитарным нормам; должны быть разрешены к применению Министерством здравоохранения РФ на территории Российской Федерации.</w:t>
            </w:r>
          </w:p>
          <w:p w14:paraId="1B8900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 Всё оборудовано должно быть собрано в месте, указанном заказчиком.</w:t>
            </w:r>
          </w:p>
          <w:p w14:paraId="71E4D8AF" w14:textId="77777777" w:rsidR="003960EF" w:rsidRPr="00AE624C" w:rsidRDefault="003960EF" w:rsidP="008707F4">
            <w:pPr>
              <w:rPr>
                <w:rFonts w:ascii="Times New Roman" w:hAnsi="Times New Roman" w:cs="Times New Roman"/>
                <w:sz w:val="20"/>
                <w:szCs w:val="20"/>
              </w:rPr>
            </w:pPr>
          </w:p>
          <w:p w14:paraId="73599587"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2.Интерактивный стол логопеда, психолога и педагога 3в1</w:t>
            </w:r>
          </w:p>
          <w:p w14:paraId="4ECA41DF"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sz w:val="20"/>
                <w:szCs w:val="20"/>
              </w:rPr>
              <w:t>Интерактивный стол с возможностью работы в любом положении от 0 до 90 градусов (от полностью горизонтального положения до полностью вертикального)</w:t>
            </w:r>
          </w:p>
          <w:p w14:paraId="404DDC28"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Изменение угла наклона интерактивного стола происходит пультом - наличие</w:t>
            </w:r>
          </w:p>
          <w:p w14:paraId="0603C3B3"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Работать за интерактивным столом можно в любом положении от 0 до 90 градусов - наличие</w:t>
            </w:r>
          </w:p>
          <w:p w14:paraId="59776359"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При изменение наклона столешницы интерактивного стола не нужно применять никаких усилий, кроме нажатия кнопки - наличие</w:t>
            </w:r>
          </w:p>
          <w:p w14:paraId="542B2572"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После изменения угла наклона столешницы фиксаций не требуется - наличие</w:t>
            </w:r>
          </w:p>
          <w:p w14:paraId="164877A2"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 xml:space="preserve">Изменение угла наклона столешницы происходит с помощью встроенного </w:t>
            </w:r>
            <w:proofErr w:type="spellStart"/>
            <w:r w:rsidRPr="00AE624C">
              <w:rPr>
                <w:rFonts w:ascii="Times New Roman" w:hAnsi="Times New Roman" w:cs="Times New Roman"/>
                <w:color w:val="000000"/>
                <w:sz w:val="20"/>
                <w:szCs w:val="20"/>
              </w:rPr>
              <w:t>актуатора</w:t>
            </w:r>
            <w:proofErr w:type="spellEnd"/>
            <w:r w:rsidRPr="00AE624C">
              <w:rPr>
                <w:rFonts w:ascii="Times New Roman" w:hAnsi="Times New Roman" w:cs="Times New Roman"/>
                <w:color w:val="000000"/>
                <w:sz w:val="20"/>
                <w:szCs w:val="20"/>
              </w:rPr>
              <w:t>, который интегрирован в стойку интерактивного стола - наличие</w:t>
            </w:r>
          </w:p>
          <w:p w14:paraId="752246EF"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 xml:space="preserve">Встроенный </w:t>
            </w:r>
            <w:proofErr w:type="spellStart"/>
            <w:r w:rsidRPr="00AE624C">
              <w:rPr>
                <w:rFonts w:ascii="Times New Roman" w:hAnsi="Times New Roman" w:cs="Times New Roman"/>
                <w:color w:val="000000"/>
                <w:sz w:val="20"/>
                <w:szCs w:val="20"/>
              </w:rPr>
              <w:t>актуатор</w:t>
            </w:r>
            <w:proofErr w:type="spellEnd"/>
            <w:r w:rsidRPr="00AE624C">
              <w:rPr>
                <w:rFonts w:ascii="Times New Roman" w:hAnsi="Times New Roman" w:cs="Times New Roman"/>
                <w:color w:val="000000"/>
                <w:sz w:val="20"/>
                <w:szCs w:val="20"/>
              </w:rPr>
              <w:t xml:space="preserve"> полностью скрыт от пользователя - наличие</w:t>
            </w:r>
          </w:p>
          <w:p w14:paraId="3F082ACC"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Конструкция интерактивного стола состоит из 2х частей: столешницы и стойки- наличие</w:t>
            </w:r>
          </w:p>
          <w:p w14:paraId="375EA435"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Основание на колесиках - наличие</w:t>
            </w:r>
          </w:p>
          <w:p w14:paraId="44CE65C3"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Закругленные края основания по периметру - наличие</w:t>
            </w:r>
          </w:p>
          <w:p w14:paraId="3D22C1E2"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Стойка интерактивного стола не отделимая часть основания - наличие</w:t>
            </w:r>
          </w:p>
          <w:p w14:paraId="7974BEFC"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В стойке интерактивного стола должна быть предусмотрена дверца для обслуживания - наличие</w:t>
            </w:r>
          </w:p>
          <w:p w14:paraId="0ECFB91E"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Доступные входы на корпусе:</w:t>
            </w:r>
          </w:p>
          <w:p w14:paraId="51FD7935"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USB портов 3.0 – не менее 2,</w:t>
            </w:r>
          </w:p>
          <w:p w14:paraId="041FC0C5"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 xml:space="preserve">3,5 </w:t>
            </w:r>
            <w:proofErr w:type="spellStart"/>
            <w:r w:rsidRPr="00AE624C">
              <w:rPr>
                <w:rFonts w:ascii="Times New Roman" w:hAnsi="Times New Roman" w:cs="Times New Roman"/>
                <w:color w:val="000000"/>
                <w:sz w:val="20"/>
                <w:szCs w:val="20"/>
              </w:rPr>
              <w:t>jack</w:t>
            </w:r>
            <w:proofErr w:type="spellEnd"/>
            <w:r w:rsidRPr="00AE624C">
              <w:rPr>
                <w:rFonts w:ascii="Times New Roman" w:hAnsi="Times New Roman" w:cs="Times New Roman"/>
                <w:color w:val="000000"/>
                <w:sz w:val="20"/>
                <w:szCs w:val="20"/>
              </w:rPr>
              <w:t xml:space="preserve"> – не менее 1,</w:t>
            </w:r>
          </w:p>
          <w:p w14:paraId="5133093A"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Кнопка включения - наличие</w:t>
            </w:r>
          </w:p>
          <w:p w14:paraId="2DF5D0BC"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Материал - МДФ</w:t>
            </w:r>
          </w:p>
          <w:p w14:paraId="4A558DE5"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Размер столешницы – не более 89,5 * 59 * 14 см</w:t>
            </w:r>
          </w:p>
          <w:p w14:paraId="4F315C9D" w14:textId="77777777" w:rsidR="003960EF" w:rsidRPr="00AE624C" w:rsidRDefault="003960EF" w:rsidP="008707F4">
            <w:pPr>
              <w:rPr>
                <w:rFonts w:ascii="Times New Roman" w:hAnsi="Times New Roman" w:cs="Times New Roman"/>
                <w:color w:val="000000"/>
                <w:sz w:val="20"/>
                <w:szCs w:val="20"/>
              </w:rPr>
            </w:pPr>
            <w:r w:rsidRPr="00AE624C">
              <w:rPr>
                <w:rFonts w:ascii="Times New Roman" w:hAnsi="Times New Roman" w:cs="Times New Roman"/>
                <w:color w:val="000000"/>
                <w:sz w:val="20"/>
                <w:szCs w:val="20"/>
              </w:rPr>
              <w:t>Высота стола в горизонтальном положении столешницы (0 градусов) - Не менее 74 см и не более 75 см</w:t>
            </w:r>
          </w:p>
          <w:p w14:paraId="33BAC5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Встроенный компьютер полностью скрыт от пользователя – наличие </w:t>
            </w:r>
          </w:p>
          <w:p w14:paraId="1F330B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Процессор – </w:t>
            </w:r>
            <w:proofErr w:type="spellStart"/>
            <w:r w:rsidRPr="00AE624C">
              <w:rPr>
                <w:rFonts w:ascii="Times New Roman" w:hAnsi="Times New Roman" w:cs="Times New Roman"/>
                <w:sz w:val="20"/>
                <w:szCs w:val="20"/>
              </w:rPr>
              <w:t>Intel</w:t>
            </w:r>
            <w:proofErr w:type="spellEnd"/>
            <w:r w:rsidRPr="00AE624C">
              <w:rPr>
                <w:rFonts w:ascii="Times New Roman" w:hAnsi="Times New Roman" w:cs="Times New Roman"/>
                <w:sz w:val="20"/>
                <w:szCs w:val="20"/>
              </w:rPr>
              <w:t xml:space="preserve"> i5 или эквивалент</w:t>
            </w:r>
          </w:p>
          <w:p w14:paraId="045F6B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Частота процессора – не менее 2, 3 ГГц (частота в режиме </w:t>
            </w:r>
            <w:proofErr w:type="spellStart"/>
            <w:r w:rsidRPr="00AE624C">
              <w:rPr>
                <w:rFonts w:ascii="Times New Roman" w:hAnsi="Times New Roman" w:cs="Times New Roman"/>
                <w:sz w:val="20"/>
                <w:szCs w:val="20"/>
              </w:rPr>
              <w:t>Boost</w:t>
            </w:r>
            <w:proofErr w:type="spellEnd"/>
            <w:r w:rsidRPr="00AE624C">
              <w:rPr>
                <w:rFonts w:ascii="Times New Roman" w:hAnsi="Times New Roman" w:cs="Times New Roman"/>
                <w:sz w:val="20"/>
                <w:szCs w:val="20"/>
              </w:rPr>
              <w:t xml:space="preserve"> не менее 4.2 ГГц)</w:t>
            </w:r>
          </w:p>
          <w:p w14:paraId="5BB2E7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ядер – не менее 4</w:t>
            </w:r>
          </w:p>
          <w:p w14:paraId="796F90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потоков – не менее 8</w:t>
            </w:r>
          </w:p>
          <w:p w14:paraId="480DFD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Техпроцесс – не менее 10 </w:t>
            </w:r>
            <w:proofErr w:type="spellStart"/>
            <w:r w:rsidRPr="00AE624C">
              <w:rPr>
                <w:rFonts w:ascii="Times New Roman" w:hAnsi="Times New Roman" w:cs="Times New Roman"/>
                <w:sz w:val="20"/>
                <w:szCs w:val="20"/>
              </w:rPr>
              <w:t>нм</w:t>
            </w:r>
            <w:proofErr w:type="spellEnd"/>
          </w:p>
          <w:p w14:paraId="5BCBFA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Кэш L1 – не менее 96 </w:t>
            </w:r>
            <w:proofErr w:type="spellStart"/>
            <w:r w:rsidRPr="00AE624C">
              <w:rPr>
                <w:rFonts w:ascii="Times New Roman" w:hAnsi="Times New Roman" w:cs="Times New Roman"/>
                <w:sz w:val="20"/>
                <w:szCs w:val="20"/>
              </w:rPr>
              <w:t>Kb</w:t>
            </w:r>
            <w:proofErr w:type="spellEnd"/>
          </w:p>
          <w:p w14:paraId="3B624F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L2 – не менее 1.25 MB</w:t>
            </w:r>
          </w:p>
          <w:p w14:paraId="4585AD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Кэш L3 – не менее 8 MB</w:t>
            </w:r>
          </w:p>
          <w:p w14:paraId="34561E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Тип оперативной памяти – DDR4</w:t>
            </w:r>
          </w:p>
          <w:p w14:paraId="66ECDC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Оперативная память – не менее 16 ГБ</w:t>
            </w:r>
          </w:p>
          <w:p w14:paraId="27E0D1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SSD накопитель – наличие.</w:t>
            </w:r>
          </w:p>
          <w:p w14:paraId="76DDEA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Объем SSD накопителя – не менее 256 Гб.            </w:t>
            </w:r>
          </w:p>
          <w:p w14:paraId="3A83F8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Bluetooth</w:t>
            </w:r>
            <w:proofErr w:type="spellEnd"/>
            <w:r w:rsidRPr="00AE624C">
              <w:rPr>
                <w:rFonts w:ascii="Times New Roman" w:hAnsi="Times New Roman" w:cs="Times New Roman"/>
                <w:sz w:val="20"/>
                <w:szCs w:val="20"/>
              </w:rPr>
              <w:t xml:space="preserve"> 4.2</w:t>
            </w:r>
          </w:p>
          <w:p w14:paraId="73D8B9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Модуль связи </w:t>
            </w:r>
            <w:proofErr w:type="spellStart"/>
            <w:r w:rsidRPr="00AE624C">
              <w:rPr>
                <w:rFonts w:ascii="Times New Roman" w:hAnsi="Times New Roman" w:cs="Times New Roman"/>
                <w:sz w:val="20"/>
                <w:szCs w:val="20"/>
              </w:rPr>
              <w:t>WiFi</w:t>
            </w:r>
            <w:proofErr w:type="spellEnd"/>
            <w:r w:rsidRPr="00AE624C">
              <w:rPr>
                <w:rFonts w:ascii="Times New Roman" w:hAnsi="Times New Roman" w:cs="Times New Roman"/>
                <w:sz w:val="20"/>
                <w:szCs w:val="20"/>
              </w:rPr>
              <w:t xml:space="preserve"> 802.11 a/b/g/n</w:t>
            </w:r>
          </w:p>
          <w:p w14:paraId="5C607A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Поддержка 64 бит</w:t>
            </w:r>
          </w:p>
          <w:p w14:paraId="7C58D6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Видео – встроенная </w:t>
            </w:r>
          </w:p>
          <w:p w14:paraId="772219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Аудио – встроенная</w:t>
            </w:r>
          </w:p>
          <w:p w14:paraId="723EA8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Сетевой контроллер - наличие</w:t>
            </w:r>
          </w:p>
          <w:p w14:paraId="68D252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Беспроводной сетевой контроллер - наличие </w:t>
            </w:r>
          </w:p>
          <w:p w14:paraId="67C3F2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Операционная система - Windows10, эквивалент недопустим, т.к. планируется интеграция с имеющимся программным обеспечением заказчика.</w:t>
            </w:r>
          </w:p>
          <w:p w14:paraId="6332D0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Экран:</w:t>
            </w:r>
          </w:p>
          <w:p w14:paraId="2F73EE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 ЖК (LCD)</w:t>
            </w:r>
          </w:p>
          <w:p w14:paraId="0D9532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Защита экрана – закаленное стекло толщиной от 4 до 6 мм. </w:t>
            </w:r>
            <w:proofErr w:type="spellStart"/>
            <w:r w:rsidRPr="00AE624C">
              <w:rPr>
                <w:rFonts w:ascii="Times New Roman" w:hAnsi="Times New Roman" w:cs="Times New Roman"/>
                <w:sz w:val="20"/>
                <w:szCs w:val="20"/>
              </w:rPr>
              <w:t>Водо</w:t>
            </w:r>
            <w:proofErr w:type="spellEnd"/>
            <w:r w:rsidRPr="00AE624C">
              <w:rPr>
                <w:rFonts w:ascii="Times New Roman" w:hAnsi="Times New Roman" w:cs="Times New Roman"/>
                <w:sz w:val="20"/>
                <w:szCs w:val="20"/>
              </w:rPr>
              <w:t xml:space="preserve"> – и пыленепроницаемый экран.</w:t>
            </w:r>
          </w:p>
          <w:p w14:paraId="2FB01D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Диагональ – не менее 32 дюймов</w:t>
            </w:r>
          </w:p>
          <w:p w14:paraId="12660D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 не менее 1920*1080</w:t>
            </w:r>
          </w:p>
          <w:p w14:paraId="701480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Поверхность экрана - глянцевая, с антибликовым покрытием</w:t>
            </w:r>
          </w:p>
          <w:p w14:paraId="5D82DF26"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Direct</w:t>
            </w:r>
            <w:proofErr w:type="spellEnd"/>
            <w:r w:rsidRPr="00AE624C">
              <w:rPr>
                <w:rFonts w:ascii="Times New Roman" w:hAnsi="Times New Roman" w:cs="Times New Roman"/>
                <w:sz w:val="20"/>
                <w:szCs w:val="20"/>
              </w:rPr>
              <w:t xml:space="preserve"> LED подсветка – наличие</w:t>
            </w:r>
          </w:p>
          <w:p w14:paraId="00B7AB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матрицы - TFT IPS </w:t>
            </w:r>
          </w:p>
          <w:p w14:paraId="212C70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Частота обновления – не менее 50 Гц</w:t>
            </w:r>
          </w:p>
          <w:p w14:paraId="40E38B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Динамическая контрастность MEGA DCR – наличие </w:t>
            </w:r>
          </w:p>
          <w:p w14:paraId="747A05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Угол обзора - 178° </w:t>
            </w:r>
          </w:p>
          <w:p w14:paraId="082D12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Прогрессивная развертка – наличие</w:t>
            </w:r>
          </w:p>
          <w:p w14:paraId="44348E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Индекс улучшения передачи движений (MCI) – не менее 100</w:t>
            </w:r>
          </w:p>
          <w:p w14:paraId="2F50E2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Динамический контроль цветопередачи – наличие</w:t>
            </w:r>
          </w:p>
          <w:p w14:paraId="4D2049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Технология сенсора – инфракрасная</w:t>
            </w:r>
          </w:p>
          <w:p w14:paraId="6AB2203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поддерживаемых касаний – не менее 10</w:t>
            </w:r>
          </w:p>
          <w:p w14:paraId="4E8B3C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Время распознавания касания – не более 3 </w:t>
            </w:r>
            <w:proofErr w:type="spellStart"/>
            <w:r w:rsidRPr="00AE624C">
              <w:rPr>
                <w:rFonts w:ascii="Times New Roman" w:hAnsi="Times New Roman" w:cs="Times New Roman"/>
                <w:sz w:val="20"/>
                <w:szCs w:val="20"/>
              </w:rPr>
              <w:t>мс</w:t>
            </w:r>
            <w:proofErr w:type="spellEnd"/>
          </w:p>
          <w:p w14:paraId="4EABDF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Звук:</w:t>
            </w:r>
          </w:p>
          <w:p w14:paraId="32A188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Мощность звука – не менее 20 Вт  </w:t>
            </w:r>
          </w:p>
          <w:p w14:paraId="7A014A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Акустическая система – не менее 2 динамиков  </w:t>
            </w:r>
          </w:p>
          <w:p w14:paraId="1E9FFE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Объемное звучание - наличие </w:t>
            </w:r>
          </w:p>
          <w:p w14:paraId="7AF284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Офисный пакет приложений.</w:t>
            </w:r>
          </w:p>
          <w:p w14:paraId="44CB8D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Офисный пакет приложений должен включать в себя программы для работы с таблицами, с текстовыми документами, с презентациями, с базами данных.</w:t>
            </w:r>
          </w:p>
          <w:p w14:paraId="501121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Многофункциональное программное обеспечение для демонстрации расписания и проведения презентаций</w:t>
            </w:r>
          </w:p>
          <w:p w14:paraId="3C2FD8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Программное обеспечение должно включать в себя 2 отдельные программы: «Редактор расписания», «Расписание». </w:t>
            </w:r>
          </w:p>
          <w:p w14:paraId="128CFD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Программное обеспечение должно оптимизироваться под различные устройства, а именно: стационарные ПК, интерактивные столы, интерактивные панели, интерактивные доски. Программное обеспечение должно поддерживать следующие форматы: *.</w:t>
            </w:r>
            <w:proofErr w:type="spellStart"/>
            <w:r w:rsidRPr="00AE624C">
              <w:rPr>
                <w:rFonts w:ascii="Times New Roman" w:hAnsi="Times New Roman" w:cs="Times New Roman"/>
                <w:sz w:val="20"/>
                <w:szCs w:val="20"/>
              </w:rPr>
              <w:t>pdf</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xlsx</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jpeg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jpg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mov</w:t>
            </w:r>
            <w:proofErr w:type="spellEnd"/>
            <w:r w:rsidRPr="00AE624C">
              <w:rPr>
                <w:rFonts w:ascii="Times New Roman" w:hAnsi="Times New Roman" w:cs="Times New Roman"/>
                <w:sz w:val="20"/>
                <w:szCs w:val="20"/>
              </w:rPr>
              <w:t>, *.mp4, *.</w:t>
            </w:r>
            <w:proofErr w:type="spellStart"/>
            <w:r w:rsidRPr="00AE624C">
              <w:rPr>
                <w:rFonts w:ascii="Times New Roman" w:hAnsi="Times New Roman" w:cs="Times New Roman"/>
                <w:sz w:val="20"/>
                <w:szCs w:val="20"/>
              </w:rPr>
              <w:t>avi</w:t>
            </w:r>
            <w:proofErr w:type="spellEnd"/>
          </w:p>
          <w:p w14:paraId="45ED64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Программное обеспечение должно иметь поддержку сенсорного ввода с технологией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и управления жестами на сенсорных устройствах. Программное обеспечение должно иметь поддержку экранной клавиатуры, которая должна появляться при необходимости ввода текста и других символов автоматически или путем нажатия на поле для ввода.</w:t>
            </w:r>
          </w:p>
          <w:p w14:paraId="3F296D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Программное обеспечение должно иметь поддержку управления с помощью клавиатуры и мышки. </w:t>
            </w:r>
          </w:p>
          <w:p w14:paraId="3349E0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Программа «Редактор расписания»</w:t>
            </w:r>
          </w:p>
          <w:p w14:paraId="343CE2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редакторе должна быть реализована возможность изменения названия учебного заведения, которое должно отображаться сверху экрана. Наименование должно вводиться путем ввода через клавиатуру любых букв, цифр и символов. Количество вводимых символов в названии учебного заведения должно быть от 1 до 15 (примеры: «Д/с «Ромашка», «Школа №10», «МБОУ СОШ №10», «СПбГУ» и т.д.). </w:t>
            </w:r>
          </w:p>
          <w:p w14:paraId="1ECA35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редакторе должна быть функция внесения (загрузки) и замены файлов расписания, а также файлов мультимедиа (аудио, видео, фото и текста).</w:t>
            </w:r>
          </w:p>
          <w:p w14:paraId="4E6B74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Редактор должен иметь функцию изменения разделов и добавления новых разделов (элементов меню). Также должна быть возможность изменять порядок отображения и видимость разделов.</w:t>
            </w:r>
          </w:p>
          <w:p w14:paraId="0B6364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разделов в программе расписания - не менее 4, не более 8</w:t>
            </w:r>
          </w:p>
          <w:p w14:paraId="7F1422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Разделы «Расписание уроков», «Расписание кружков и секций», «Фотографии» и «Видео» должны быть защищены от удаления в программе, но реализована возможность скрытия данных разделов для отображения. Остальные разделы должны быть полностью настраиваемыми: название можно менять и выбирать для них иконки (картинки) из предустановленного набора.</w:t>
            </w:r>
          </w:p>
          <w:p w14:paraId="428031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«Расписание уроков»</w:t>
            </w:r>
          </w:p>
          <w:p w14:paraId="4AE7C2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разделе «Расписание уроков» должна быть возможность добавления файлов расписания для каждого из классов от 1 до 11. Для обозначения классов должны быть использованы литеры (стандартно от «а» до «к», но также можно указать другие символы при помощи клавиатуры). Литеры должны быть указаны в момент добавления файла расписания для соответствующего класса.</w:t>
            </w:r>
          </w:p>
          <w:p w14:paraId="382BF9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поддерживаемых форматов расписания должен быть следующим: *.</w:t>
            </w:r>
            <w:r w:rsidRPr="00AE624C">
              <w:rPr>
                <w:rFonts w:ascii="Times New Roman" w:hAnsi="Times New Roman" w:cs="Times New Roman"/>
                <w:sz w:val="20"/>
                <w:szCs w:val="20"/>
                <w:lang w:val="en-US"/>
              </w:rPr>
              <w:t>pdf</w:t>
            </w:r>
            <w:r w:rsidRPr="00AE624C">
              <w:rPr>
                <w:rFonts w:ascii="Times New Roman" w:hAnsi="Times New Roman" w:cs="Times New Roman"/>
                <w:sz w:val="20"/>
                <w:szCs w:val="20"/>
              </w:rPr>
              <w:t>, *.</w:t>
            </w:r>
            <w:r w:rsidRPr="00AE624C">
              <w:rPr>
                <w:rFonts w:ascii="Times New Roman" w:hAnsi="Times New Roman" w:cs="Times New Roman"/>
                <w:sz w:val="20"/>
                <w:szCs w:val="20"/>
                <w:lang w:val="en-US"/>
              </w:rPr>
              <w:t>xlsx</w:t>
            </w:r>
          </w:p>
          <w:p w14:paraId="0A1BBD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изменять названия «1 класс», «2 класс» -…- «11 класс» на другие слова и словосочетания.</w:t>
            </w:r>
          </w:p>
          <w:p w14:paraId="6531DF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изменения и удаления расписания для каждого класса по отдельности. </w:t>
            </w:r>
          </w:p>
          <w:p w14:paraId="456AD5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сохранения расписания (в формате. </w:t>
            </w:r>
            <w:proofErr w:type="spellStart"/>
            <w:r w:rsidRPr="00AE624C">
              <w:rPr>
                <w:rFonts w:ascii="Times New Roman" w:hAnsi="Times New Roman" w:cs="Times New Roman"/>
                <w:sz w:val="20"/>
                <w:szCs w:val="20"/>
              </w:rPr>
              <w:t>ars</w:t>
            </w:r>
            <w:proofErr w:type="spellEnd"/>
            <w:r w:rsidRPr="00AE624C">
              <w:rPr>
                <w:rFonts w:ascii="Times New Roman" w:hAnsi="Times New Roman" w:cs="Times New Roman"/>
                <w:sz w:val="20"/>
                <w:szCs w:val="20"/>
              </w:rPr>
              <w:t>) для всех классов в одном файле. Должна быть возможность производить данную операцию неограниченное количество раз.</w:t>
            </w:r>
          </w:p>
          <w:p w14:paraId="2E8AEC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после различных изменений произвести восстановление, используя файл расписания (в формате. </w:t>
            </w:r>
            <w:proofErr w:type="spellStart"/>
            <w:r w:rsidRPr="00AE624C">
              <w:rPr>
                <w:rFonts w:ascii="Times New Roman" w:hAnsi="Times New Roman" w:cs="Times New Roman"/>
                <w:sz w:val="20"/>
                <w:szCs w:val="20"/>
              </w:rPr>
              <w:t>ars</w:t>
            </w:r>
            <w:proofErr w:type="spellEnd"/>
            <w:r w:rsidRPr="00AE624C">
              <w:rPr>
                <w:rFonts w:ascii="Times New Roman" w:hAnsi="Times New Roman" w:cs="Times New Roman"/>
                <w:sz w:val="20"/>
                <w:szCs w:val="20"/>
              </w:rPr>
              <w:t>), что приведет к настройке системы в сохраненное состояние.</w:t>
            </w:r>
          </w:p>
          <w:p w14:paraId="228F6C3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«Расписание кружков и секций»</w:t>
            </w:r>
          </w:p>
          <w:p w14:paraId="733685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разделе «Расписание кружков и секций» должна быть возможность добавления секций и кружков в неограниченном количестве. Для обозначения секций должны быть использованы вводимые вручную на клавиатуре названия, которые можно указать при добавлении файла расписания для них. </w:t>
            </w:r>
          </w:p>
          <w:p w14:paraId="0D9CB5C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изменения и удаления расписания для каждого кружка и секции по отдельности. </w:t>
            </w:r>
          </w:p>
          <w:p w14:paraId="4FF62E7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Должна быть возможность сохранения расписания (в формате. </w:t>
            </w:r>
            <w:proofErr w:type="spellStart"/>
            <w:r w:rsidRPr="00AE624C">
              <w:rPr>
                <w:rFonts w:ascii="Times New Roman" w:hAnsi="Times New Roman" w:cs="Times New Roman"/>
                <w:sz w:val="20"/>
                <w:szCs w:val="20"/>
              </w:rPr>
              <w:t>ars</w:t>
            </w:r>
            <w:proofErr w:type="spellEnd"/>
            <w:r w:rsidRPr="00AE624C">
              <w:rPr>
                <w:rFonts w:ascii="Times New Roman" w:hAnsi="Times New Roman" w:cs="Times New Roman"/>
                <w:sz w:val="20"/>
                <w:szCs w:val="20"/>
              </w:rPr>
              <w:t>) для всех кружков и секций в одном файле. Должна быть возможность производить данную операцию неограниченное количество раз.</w:t>
            </w:r>
          </w:p>
          <w:p w14:paraId="32626F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после различных изменений произвести восстановление, используя файл расписания (в формате. </w:t>
            </w:r>
            <w:proofErr w:type="spellStart"/>
            <w:r w:rsidRPr="00AE624C">
              <w:rPr>
                <w:rFonts w:ascii="Times New Roman" w:hAnsi="Times New Roman" w:cs="Times New Roman"/>
                <w:sz w:val="20"/>
                <w:szCs w:val="20"/>
              </w:rPr>
              <w:t>ars</w:t>
            </w:r>
            <w:proofErr w:type="spellEnd"/>
            <w:r w:rsidRPr="00AE624C">
              <w:rPr>
                <w:rFonts w:ascii="Times New Roman" w:hAnsi="Times New Roman" w:cs="Times New Roman"/>
                <w:sz w:val="20"/>
                <w:szCs w:val="20"/>
              </w:rPr>
              <w:t>), что приведет к настройке системы в сохраненное состояние.</w:t>
            </w:r>
          </w:p>
          <w:p w14:paraId="054E89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«Фотографии» </w:t>
            </w:r>
          </w:p>
          <w:p w14:paraId="311003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добавления различных изображений (фото и графики), для последующего просмотра в программе. Список поддерживаемых форматов изображений должен быть следующим: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jpeg</w:t>
            </w:r>
            <w:proofErr w:type="spellEnd"/>
            <w:r w:rsidRPr="00AE624C">
              <w:rPr>
                <w:rFonts w:ascii="Times New Roman" w:hAnsi="Times New Roman" w:cs="Times New Roman"/>
                <w:sz w:val="20"/>
                <w:szCs w:val="20"/>
              </w:rPr>
              <w:t>, *.</w:t>
            </w:r>
            <w:proofErr w:type="spellStart"/>
            <w:r w:rsidRPr="00AE624C">
              <w:rPr>
                <w:rFonts w:ascii="Times New Roman" w:hAnsi="Times New Roman" w:cs="Times New Roman"/>
                <w:sz w:val="20"/>
                <w:szCs w:val="20"/>
              </w:rPr>
              <w:t>jpg</w:t>
            </w:r>
            <w:proofErr w:type="spellEnd"/>
          </w:p>
          <w:p w14:paraId="4E6CC4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Добавление должно осуществляться через всплывающее диалоговое окно, путем выбора файлов для импорта.</w:t>
            </w:r>
          </w:p>
          <w:p w14:paraId="3DCD77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удалять изображения из библиотеки.</w:t>
            </w:r>
          </w:p>
          <w:p w14:paraId="0E75CF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«Видео»</w:t>
            </w:r>
          </w:p>
          <w:p w14:paraId="58A3EB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добавления различных видео, для последующего просмотра в программе. Список поддерживаемых форматов видео должен быть следующим: *.</w:t>
            </w:r>
            <w:proofErr w:type="spellStart"/>
            <w:r w:rsidRPr="00AE624C">
              <w:rPr>
                <w:rFonts w:ascii="Times New Roman" w:hAnsi="Times New Roman" w:cs="Times New Roman"/>
                <w:sz w:val="20"/>
                <w:szCs w:val="20"/>
              </w:rPr>
              <w:t>mov</w:t>
            </w:r>
            <w:proofErr w:type="spellEnd"/>
            <w:r w:rsidRPr="00AE624C">
              <w:rPr>
                <w:rFonts w:ascii="Times New Roman" w:hAnsi="Times New Roman" w:cs="Times New Roman"/>
                <w:sz w:val="20"/>
                <w:szCs w:val="20"/>
              </w:rPr>
              <w:t>, *.mp4, *.</w:t>
            </w:r>
            <w:proofErr w:type="spellStart"/>
            <w:r w:rsidRPr="00AE624C">
              <w:rPr>
                <w:rFonts w:ascii="Times New Roman" w:hAnsi="Times New Roman" w:cs="Times New Roman"/>
                <w:sz w:val="20"/>
                <w:szCs w:val="20"/>
              </w:rPr>
              <w:t>avi</w:t>
            </w:r>
            <w:proofErr w:type="spellEnd"/>
          </w:p>
          <w:p w14:paraId="238DA7D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Добавление должно осуществляться через всплывающее диалоговое окно, путем выбора файлов для импорта.</w:t>
            </w:r>
          </w:p>
          <w:p w14:paraId="0C6C10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возможность удалять видео из библиотеки.</w:t>
            </w:r>
          </w:p>
          <w:p w14:paraId="28CEAA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Выход из программы «Редактор расписания» должен осуществляться путем троекратного нажатия на логотип в верхней части экрана.</w:t>
            </w:r>
          </w:p>
          <w:p w14:paraId="1B7572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Программа «Расписание»</w:t>
            </w:r>
          </w:p>
          <w:p w14:paraId="03A45A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 главном экране должны быть видны только те элементы меню, которые были настроены в программе «Редактор расписания», название учебного заведения, а также отображаться текущее время и дата, месяц, год. </w:t>
            </w:r>
          </w:p>
          <w:p w14:paraId="53337F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Оформление внешнего вида программы должно автоматически изменяться в зависимости от текущего времени года. </w:t>
            </w:r>
          </w:p>
          <w:p w14:paraId="79B644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Программа для просмотра расписания не должна содержать элементы настройки и изменения состояния системы.</w:t>
            </w:r>
          </w:p>
          <w:p w14:paraId="607FF9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Управление программой должно осуществляться с помощью клавиатуры и мышки, а также сенсорного экрана. Для сенсорного экрана должна быть реализована возможность управления с помощью технологии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Должна быть возможность использовать жесты для перелистывания элементов программы.</w:t>
            </w:r>
          </w:p>
          <w:p w14:paraId="2883C6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 любого уровня меню программы должен быть реализован способ возврата в главное меню путем нажатия на кнопку «Домой». </w:t>
            </w:r>
          </w:p>
          <w:p w14:paraId="6271E30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Должна быть возможность при просмотре расписания путем использования жестов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 xml:space="preserve"> приближать расписание, делая его крупнее, и отдалять.</w:t>
            </w:r>
          </w:p>
          <w:p w14:paraId="461E96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Программа должна иметь защиту паролем от несанкционированного выхода из режима демонстрации расписания и доступа к компьютеру. Для выхода из программы «Расписание» необходимо троекратное нажатие на логотип в верхней части экрана, после которого должно появиться поле для ввода пароля.</w:t>
            </w:r>
          </w:p>
          <w:p w14:paraId="1E8CE0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Программа должна иметь возможность смены пароля.</w:t>
            </w:r>
          </w:p>
          <w:p w14:paraId="1DA016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Программное обеспечение для создания интерактивных квестов.</w:t>
            </w:r>
          </w:p>
          <w:p w14:paraId="218E65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p>
          <w:p w14:paraId="6ECC91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p>
          <w:p w14:paraId="3904CA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Цель игры – правильно отвечая на вопросы образовательного квеста, дойти до финиша.</w:t>
            </w:r>
          </w:p>
          <w:p w14:paraId="07DFAD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игроков от 1 до 6 игроков для одновременной игры – наличие.</w:t>
            </w:r>
          </w:p>
          <w:p w14:paraId="2B100E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Возможность осуществить выбор количества игроков при входе в игру – наличие</w:t>
            </w:r>
          </w:p>
          <w:p w14:paraId="21FE6A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Игроки могут выбрать себе фишки с анимированными предметами, которыми они будут ходить – наличие.</w:t>
            </w:r>
          </w:p>
          <w:p w14:paraId="385479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фишек – не менее 6 шт.</w:t>
            </w:r>
          </w:p>
          <w:p w14:paraId="1BCD43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Барабан для генерации случайных чисел хода – наличие</w:t>
            </w:r>
          </w:p>
          <w:p w14:paraId="2CAD35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приводит в действие барабан, после вращения ему выпадает в случайном порядке сектор с цифрой хода (1,2,3,4,5,6,7,8, 9,10) – наличие</w:t>
            </w:r>
          </w:p>
          <w:p w14:paraId="0BF403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неправильном ответе фишка игрока должна оставаться на первоначальной точке.</w:t>
            </w:r>
          </w:p>
          <w:p w14:paraId="2B3756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При правильном ответе на вопрос, фишка игрока должна передвигаться на это число точек и остаться там, если не попал на экстра точки.</w:t>
            </w:r>
          </w:p>
          <w:p w14:paraId="04F51F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 это точки, при которых игроку создаются дополнительные обстоятельства.</w:t>
            </w:r>
          </w:p>
          <w:p w14:paraId="4AC595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Пропуск хода – не менее 2 и не более 4 шт.</w:t>
            </w:r>
          </w:p>
          <w:p w14:paraId="18F374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Вернуться назад к месту хода – не менее 1 и не более 3 шт.</w:t>
            </w:r>
          </w:p>
          <w:p w14:paraId="4ED98F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Перейти вперед на 5 точек – не менее 1 и не более 3 шт.</w:t>
            </w:r>
          </w:p>
          <w:p w14:paraId="0B576E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Дополнительный вопрос, чтобы перейти на еще на одну точку вперед – не менее 2 и не более 4 шт.</w:t>
            </w:r>
          </w:p>
          <w:p w14:paraId="3448F8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Экстра точки должны размещаться при запуске в случайном порядке.</w:t>
            </w:r>
          </w:p>
          <w:p w14:paraId="6E83B9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Дизайн интерактивной карты должен быть выполнен в виде пяти локаций – островов. </w:t>
            </w:r>
          </w:p>
          <w:p w14:paraId="4E63DB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 мере прохождения каждого уровня (острова) фишка игрока должна переходить на следующий уровень (остров).</w:t>
            </w:r>
          </w:p>
          <w:p w14:paraId="67F9C2A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p>
          <w:p w14:paraId="73AC94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лавины в горах, Падающий снег, Иглу с дымом, Эскимос машет рукой, Пингвин п</w:t>
            </w:r>
            <w:r>
              <w:rPr>
                <w:rFonts w:ascii="Times New Roman" w:hAnsi="Times New Roman" w:cs="Times New Roman"/>
                <w:sz w:val="20"/>
                <w:szCs w:val="20"/>
              </w:rPr>
              <w:t>одпрыгивает, Ветряная мельница,</w:t>
            </w:r>
            <w:r w:rsidRPr="00AE624C">
              <w:rPr>
                <w:rFonts w:ascii="Times New Roman" w:hAnsi="Times New Roman" w:cs="Times New Roman"/>
                <w:sz w:val="20"/>
                <w:szCs w:val="20"/>
              </w:rPr>
              <w:t xml:space="preserve"> Барашек подпрыгивает, Дождь в пустыне, Верблюд поворачивает голову, Извержение вулкана, Избушка вручает приз победителю, Фейерверк после победы игрока. </w:t>
            </w:r>
          </w:p>
          <w:p w14:paraId="3EB775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игре должна быть фоновая музыка.</w:t>
            </w:r>
          </w:p>
          <w:p w14:paraId="1F22DE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фоновой музыки – не менее 5 музыкальных дорожек со звуковыми эффектами (шум ветра, шум дождя, пение птиц), соответствующих ландшафту острова.</w:t>
            </w:r>
          </w:p>
          <w:p w14:paraId="17C486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комплекте должен поставляться квест: Образовательная программа – наличие.</w:t>
            </w:r>
          </w:p>
          <w:p w14:paraId="69775A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игр в интерактивном квесте – не менее 150.</w:t>
            </w:r>
          </w:p>
          <w:p w14:paraId="22CE34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тестов в интерактивном квесте – не менее 20</w:t>
            </w:r>
          </w:p>
          <w:p w14:paraId="5BBCFD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Таймер с обратным отсчетом в каждой игре – наличие</w:t>
            </w:r>
          </w:p>
          <w:p w14:paraId="7C48A1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p w14:paraId="096F41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Комплекс по финансовой грамотности</w:t>
            </w:r>
          </w:p>
          <w:p w14:paraId="0C3F8B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для повышения финансовой грамотности должен представлять собой готовое комплексное решение для изучения темы финансов и семейного бюджета для людей в возрасте 6-15 лет</w:t>
            </w:r>
          </w:p>
          <w:p w14:paraId="7CE294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оптимизироваться под различные устройства, а именно стационарные ПК, интерактивные столы, интерактивные панели, интерактивные доски.</w:t>
            </w:r>
          </w:p>
          <w:p w14:paraId="1B69F3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содержать следующий функционал:</w:t>
            </w:r>
          </w:p>
          <w:p w14:paraId="4A9E80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Должно быть реализовано музыкальное фоновое сопровождение.</w:t>
            </w:r>
          </w:p>
          <w:p w14:paraId="3DC050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музыкального фонового сопровождение:</w:t>
            </w:r>
          </w:p>
          <w:p w14:paraId="15DA4D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включение и выключение фонового музыкального сопровождения.</w:t>
            </w:r>
          </w:p>
          <w:p w14:paraId="72DCE5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рисования.</w:t>
            </w:r>
          </w:p>
          <w:p w14:paraId="1F4BCF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рисования:</w:t>
            </w:r>
          </w:p>
          <w:p w14:paraId="3A5ADE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нанесение поверх окон.</w:t>
            </w:r>
          </w:p>
          <w:p w14:paraId="4B2932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использования как заметок с последующим сохранением.</w:t>
            </w:r>
          </w:p>
          <w:p w14:paraId="067E7B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временное нанесение маркером с последующим автоматическим стиранием через 3 – 15 секунд.</w:t>
            </w:r>
          </w:p>
          <w:p w14:paraId="3D67A7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цвета.</w:t>
            </w:r>
          </w:p>
          <w:p w14:paraId="4C8EC6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выбор маркера.</w:t>
            </w:r>
          </w:p>
          <w:p w14:paraId="1C622E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рисование поверх анимационных фильмов и игр.</w:t>
            </w:r>
          </w:p>
          <w:p w14:paraId="7DA8B7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Должен поддерживаться функционал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4CA3A9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реализованы следующие возможности функционала </w:t>
            </w:r>
            <w:proofErr w:type="spellStart"/>
            <w:r w:rsidRPr="00AE624C">
              <w:rPr>
                <w:rFonts w:ascii="Times New Roman" w:hAnsi="Times New Roman" w:cs="Times New Roman"/>
                <w:sz w:val="20"/>
                <w:szCs w:val="20"/>
              </w:rPr>
              <w:t>мультитач</w:t>
            </w:r>
            <w:proofErr w:type="spellEnd"/>
            <w:r w:rsidRPr="00AE624C">
              <w:rPr>
                <w:rFonts w:ascii="Times New Roman" w:hAnsi="Times New Roman" w:cs="Times New Roman"/>
                <w:sz w:val="20"/>
                <w:szCs w:val="20"/>
              </w:rPr>
              <w:t>:</w:t>
            </w:r>
          </w:p>
          <w:p w14:paraId="3DB7EC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поддержка не менее 132 одновременных касаний.</w:t>
            </w:r>
          </w:p>
          <w:p w14:paraId="53EAA95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поддерживаться функционал вращения экрана.</w:t>
            </w:r>
          </w:p>
          <w:p w14:paraId="6C6E87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вращения экрана:</w:t>
            </w:r>
          </w:p>
          <w:p w14:paraId="675F9B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вращение экрана на 90 градусов.</w:t>
            </w:r>
          </w:p>
          <w:p w14:paraId="59DB8D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функционал скриншот.</w:t>
            </w:r>
          </w:p>
          <w:p w14:paraId="56CB8C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функционала скриншот:</w:t>
            </w:r>
          </w:p>
          <w:p w14:paraId="59E237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скриншот (фотографирование) экрана с последующим сохранением в корневой каталог с программой в папку скриншоты.</w:t>
            </w:r>
          </w:p>
          <w:p w14:paraId="567610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Должен быть реализован многопользовательский режим.</w:t>
            </w:r>
          </w:p>
          <w:p w14:paraId="0A76AE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возможности многопользовательского режима:</w:t>
            </w:r>
          </w:p>
          <w:p w14:paraId="060E506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7 режимов деления экрана, не включая целый экран (для работы 2х человек, 3х человек, 4х человек одновременно):</w:t>
            </w:r>
          </w:p>
          <w:p w14:paraId="6E2E8FB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 </w:t>
            </w:r>
            <w:r w:rsidRPr="00AE624C">
              <w:rPr>
                <w:rFonts w:ascii="Times New Roman" w:hAnsi="Times New Roman" w:cs="Times New Roman"/>
                <w:noProof/>
                <w:sz w:val="20"/>
                <w:szCs w:val="20"/>
                <w:lang w:eastAsia="ru-RU"/>
              </w:rPr>
              <w:drawing>
                <wp:inline distT="0" distB="0" distL="0" distR="0" wp14:anchorId="4803D0D3" wp14:editId="556F0F62">
                  <wp:extent cx="3467100" cy="1253235"/>
                  <wp:effectExtent l="0" t="0" r="0" b="4445"/>
                  <wp:docPr id="8" name="Рисунок 8" descr="splt_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t_scr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0299" cy="1261621"/>
                          </a:xfrm>
                          <a:prstGeom prst="rect">
                            <a:avLst/>
                          </a:prstGeom>
                          <a:noFill/>
                          <a:ln>
                            <a:noFill/>
                          </a:ln>
                        </pic:spPr>
                      </pic:pic>
                    </a:graphicData>
                  </a:graphic>
                </wp:inline>
              </w:drawing>
            </w:r>
          </w:p>
          <w:p w14:paraId="0B4BA6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оптимизация соотношения сторон, при делении экрана.</w:t>
            </w:r>
          </w:p>
          <w:p w14:paraId="7040AD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одинаковые приложения в каждом окне.</w:t>
            </w:r>
          </w:p>
          <w:p w14:paraId="7C58C8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включить разные приложения в каждом окне.</w:t>
            </w:r>
          </w:p>
          <w:p w14:paraId="750EAD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Дизайн комплекса должен быть реализован в виде интерактивной зеленой тетради по финансовой грамотности с отрисованными деньгами, копилками и главным персонажем.</w:t>
            </w:r>
          </w:p>
          <w:p w14:paraId="4F14C4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левом нижнем углу должна располагаться кнопка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 </w:t>
            </w:r>
          </w:p>
          <w:p w14:paraId="6AC6F3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Образовательный комплекс должен содержать не менее 4 интерактивных образовательных блоков.</w:t>
            </w:r>
          </w:p>
          <w:p w14:paraId="6D88BC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образовательные блоки:</w:t>
            </w:r>
          </w:p>
          <w:p w14:paraId="31C153C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Введение в финансовую грамотность для людей в возрасте 6-10 лет – наличие</w:t>
            </w:r>
          </w:p>
          <w:p w14:paraId="60B6F0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начальный блок для людей в возрасте 6-10 лет – наличие</w:t>
            </w:r>
          </w:p>
          <w:p w14:paraId="652B98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основной блок для людей в возрасте 8-15 лет – наличие</w:t>
            </w:r>
          </w:p>
          <w:p w14:paraId="548AEF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Финансовая грамотность продвинутый блок для людей в возрасте 10-15 лет – наличие</w:t>
            </w:r>
          </w:p>
          <w:p w14:paraId="711845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блоке должно содержатся не менее 7 интерактивных уроков. </w:t>
            </w:r>
          </w:p>
          <w:p w14:paraId="4B26F2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каждом из уроков должны быть разноплановые задачи:</w:t>
            </w:r>
          </w:p>
          <w:p w14:paraId="302402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отвечать на вопросы по курсу финансовой грамотности - наличие</w:t>
            </w:r>
          </w:p>
          <w:p w14:paraId="708E52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решать задачи с расчетами - наличие</w:t>
            </w:r>
          </w:p>
          <w:p w14:paraId="1F090B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работать с графиками - наличие</w:t>
            </w:r>
          </w:p>
          <w:p w14:paraId="391B794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находить размены - наличие</w:t>
            </w:r>
          </w:p>
          <w:p w14:paraId="6E07C3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считать суммы и сдачу - наличие</w:t>
            </w:r>
          </w:p>
          <w:p w14:paraId="3AF60F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разбираться в признаках подлинности банкнот – наличие</w:t>
            </w:r>
          </w:p>
          <w:p w14:paraId="0CCFF9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разбираться в ситуациях и историях покупателей, чтобы выбрать правильные действия - наличие</w:t>
            </w:r>
          </w:p>
          <w:p w14:paraId="21909F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решать кроссворды – наличие</w:t>
            </w:r>
          </w:p>
          <w:p w14:paraId="445673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расшифровывать тайные послания – наличие</w:t>
            </w:r>
          </w:p>
          <w:p w14:paraId="43A226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разгадывать загадки - наличие</w:t>
            </w:r>
          </w:p>
          <w:p w14:paraId="3EA309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Сложность заданий должна возрастать постепенно. Задания должны быть озвучены профессиональным диктором, включая не только объяснение условий задач, но и объяснения правильных и неправильных ответов для трудных вопросов. </w:t>
            </w:r>
          </w:p>
          <w:p w14:paraId="0FAC49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Задания сопровождаются живописными иллюстрациями, нарисованными художником, которые позволяют более полно раскрыть суть поставленной задачи - наличие. </w:t>
            </w:r>
          </w:p>
          <w:p w14:paraId="5F99E1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Должны быть реализованы элементы, которые являются интерактивными и участвуют в решении поставленной задачи. </w:t>
            </w:r>
          </w:p>
          <w:p w14:paraId="2D7552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Должны быть реализованы следующие темы:</w:t>
            </w:r>
          </w:p>
          <w:p w14:paraId="08EB89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Расходы и доходы семьи - наличие</w:t>
            </w:r>
          </w:p>
          <w:p w14:paraId="4F10E8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Семейный бюджет - наличие</w:t>
            </w:r>
          </w:p>
          <w:p w14:paraId="56BB82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Карманные деньги - наличие</w:t>
            </w:r>
          </w:p>
          <w:p w14:paraId="728B3F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Стоимость товаров и услуг - наличие</w:t>
            </w:r>
          </w:p>
          <w:p w14:paraId="631680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Своё дело изнутри - наличие</w:t>
            </w:r>
          </w:p>
          <w:p w14:paraId="713A5E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Осознанные покупки - наличие</w:t>
            </w:r>
          </w:p>
          <w:p w14:paraId="674B9C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Осторожно, мошенники - наличие</w:t>
            </w:r>
          </w:p>
          <w:p w14:paraId="5AC845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Математика вокруг нас - наличие</w:t>
            </w:r>
          </w:p>
          <w:p w14:paraId="5018F6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Внимательный покупатель - наличие</w:t>
            </w:r>
          </w:p>
          <w:p w14:paraId="68A8A8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Планирование расходов семьи - наличие</w:t>
            </w:r>
          </w:p>
          <w:p w14:paraId="294627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Настоящие и фальшивые деньги - наличие</w:t>
            </w:r>
          </w:p>
          <w:p w14:paraId="037446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Что умеют деньги - наличие</w:t>
            </w:r>
          </w:p>
          <w:p w14:paraId="1EC117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Оцениваем риски - наличие</w:t>
            </w:r>
          </w:p>
          <w:p w14:paraId="70A5FD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 стран мира – наличие</w:t>
            </w:r>
          </w:p>
          <w:p w14:paraId="2AF6CA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Для закрепления результатов изучения образовательных блоков по финансовой грамотности комплекса должен быть реализован интерактивный комплекс для тестирования</w:t>
            </w:r>
          </w:p>
          <w:p w14:paraId="58D3F1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Комплекс для тестирования позволяет сохранять файл с историей и результатом тестирования – наличие </w:t>
            </w:r>
          </w:p>
          <w:p w14:paraId="55F755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Комплекс для тестирования позволяет создавать свои собственные тесты используя текст и мультимедиа файлы – наличие</w:t>
            </w:r>
          </w:p>
          <w:p w14:paraId="0C96BF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Файл результата тестирования должен содержать следующую информацию: название теста, время выполнения, ФИО тестируемого, общее количество вопросов и количество правильных ответов.</w:t>
            </w:r>
          </w:p>
          <w:p w14:paraId="0E34C2B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Должна быть реализована возможность добавить не ограниченное количество вопросов.</w:t>
            </w:r>
          </w:p>
          <w:p w14:paraId="191F8C2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p w14:paraId="6A4F7B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иконок на выбор - не менее 10.</w:t>
            </w:r>
          </w:p>
          <w:p w14:paraId="06492D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оформлений на выбор - не менее 6.</w:t>
            </w:r>
          </w:p>
          <w:p w14:paraId="407134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Сохранение интерактивного тес</w:t>
            </w:r>
            <w:r>
              <w:rPr>
                <w:rFonts w:ascii="Times New Roman" w:hAnsi="Times New Roman" w:cs="Times New Roman"/>
                <w:sz w:val="20"/>
                <w:szCs w:val="20"/>
              </w:rPr>
              <w:t xml:space="preserve">та должно происходить в формате </w:t>
            </w:r>
            <w:proofErr w:type="spellStart"/>
            <w:r w:rsidRPr="00AE624C">
              <w:rPr>
                <w:rFonts w:ascii="Times New Roman" w:hAnsi="Times New Roman" w:cs="Times New Roman"/>
                <w:sz w:val="20"/>
                <w:szCs w:val="20"/>
              </w:rPr>
              <w:t>vic</w:t>
            </w:r>
            <w:proofErr w:type="spellEnd"/>
            <w:r w:rsidRPr="00AE624C">
              <w:rPr>
                <w:rFonts w:ascii="Times New Roman" w:hAnsi="Times New Roman" w:cs="Times New Roman"/>
                <w:sz w:val="20"/>
                <w:szCs w:val="20"/>
              </w:rPr>
              <w:t>.</w:t>
            </w:r>
          </w:p>
          <w:p w14:paraId="52009B50" w14:textId="77777777" w:rsidR="003960EF" w:rsidRPr="00AE624C" w:rsidRDefault="003960EF" w:rsidP="008707F4">
            <w:pPr>
              <w:rPr>
                <w:rFonts w:ascii="Times New Roman" w:hAnsi="Times New Roman" w:cs="Times New Roman"/>
                <w:sz w:val="20"/>
                <w:szCs w:val="20"/>
              </w:rPr>
            </w:pPr>
          </w:p>
          <w:p w14:paraId="7C531A6F"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3. Интерактивный пол</w:t>
            </w:r>
          </w:p>
          <w:tbl>
            <w:tblPr>
              <w:tblpPr w:leftFromText="180" w:rightFromText="180" w:vertAnchor="text" w:tblpX="-29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18"/>
            </w:tblGrid>
            <w:tr w:rsidR="003960EF" w:rsidRPr="00AE624C" w14:paraId="385C910D" w14:textId="77777777" w:rsidTr="008707F4">
              <w:trPr>
                <w:trHeight w:val="480"/>
              </w:trPr>
              <w:tc>
                <w:tcPr>
                  <w:tcW w:w="7534" w:type="dxa"/>
                  <w:tcBorders>
                    <w:top w:val="single" w:sz="4" w:space="0" w:color="000000"/>
                    <w:left w:val="single" w:sz="4" w:space="0" w:color="000000"/>
                    <w:bottom w:val="single" w:sz="4" w:space="0" w:color="000000"/>
                    <w:right w:val="single" w:sz="4" w:space="0" w:color="000000"/>
                  </w:tcBorders>
                  <w:vAlign w:val="center"/>
                </w:tcPr>
                <w:p w14:paraId="1B2A1461" w14:textId="77777777" w:rsidR="003960EF" w:rsidRPr="00AE624C" w:rsidRDefault="003960EF" w:rsidP="008707F4">
                  <w:pPr>
                    <w:keepNext/>
                    <w:keepLines/>
                    <w:spacing w:line="276" w:lineRule="auto"/>
                    <w:ind w:left="-59" w:right="-126"/>
                    <w:rPr>
                      <w:rFonts w:ascii="Times New Roman" w:hAnsi="Times New Roman" w:cs="Times New Roman"/>
                      <w:b/>
                      <w:sz w:val="20"/>
                      <w:szCs w:val="20"/>
                    </w:rPr>
                  </w:pPr>
                  <w:r w:rsidRPr="00AE624C">
                    <w:rPr>
                      <w:rFonts w:ascii="Times New Roman" w:hAnsi="Times New Roman" w:cs="Times New Roman"/>
                      <w:b/>
                      <w:sz w:val="20"/>
                      <w:szCs w:val="20"/>
                    </w:rPr>
                    <w:t>Характеристики оборудования</w:t>
                  </w:r>
                </w:p>
              </w:tc>
            </w:tr>
            <w:tr w:rsidR="003960EF" w:rsidRPr="00AE624C" w14:paraId="1B1876A8" w14:textId="77777777" w:rsidTr="008707F4">
              <w:trPr>
                <w:trHeight w:val="480"/>
              </w:trPr>
              <w:tc>
                <w:tcPr>
                  <w:tcW w:w="7534" w:type="dxa"/>
                  <w:tcBorders>
                    <w:top w:val="single" w:sz="4" w:space="0" w:color="000000"/>
                    <w:left w:val="single" w:sz="4" w:space="0" w:color="000000"/>
                    <w:bottom w:val="single" w:sz="4" w:space="0" w:color="000000"/>
                    <w:right w:val="single" w:sz="4" w:space="0" w:color="000000"/>
                  </w:tcBorders>
                  <w:vAlign w:val="center"/>
                </w:tcPr>
                <w:p w14:paraId="523561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b/>
                      <w:sz w:val="20"/>
                      <w:szCs w:val="20"/>
                    </w:rPr>
                    <w:t xml:space="preserve">Интерактивная проекционная система </w:t>
                  </w:r>
                  <w:r w:rsidRPr="00AE624C">
                    <w:rPr>
                      <w:rFonts w:ascii="Times New Roman" w:hAnsi="Times New Roman" w:cs="Times New Roman"/>
                      <w:sz w:val="20"/>
                      <w:szCs w:val="20"/>
                    </w:rPr>
                    <w:t>представляет собой интерактивную проекционную систему в корпусе из ЛДСП со встроенными компьютерным</w:t>
                  </w:r>
                  <w:r w:rsidRPr="00AE624C">
                    <w:rPr>
                      <w:rFonts w:ascii="Times New Roman" w:hAnsi="Times New Roman" w:cs="Times New Roman"/>
                      <w:sz w:val="20"/>
                      <w:szCs w:val="20"/>
                    </w:rPr>
                    <w:lastRenderedPageBreak/>
                    <w:t>и, электронными и мультимедийными компонентами, которая проецирует интерактивное изображение на пол. Управление изображением (программным обеспечением) осуществляется различными способами: предметами, движениями, контроллерами. </w:t>
                  </w:r>
                </w:p>
                <w:p w14:paraId="64FBE3B8" w14:textId="77777777" w:rsidR="003960EF" w:rsidRPr="00AE624C" w:rsidRDefault="003960EF" w:rsidP="008707F4">
                  <w:pPr>
                    <w:rPr>
                      <w:rFonts w:ascii="Times New Roman" w:hAnsi="Times New Roman" w:cs="Times New Roman"/>
                      <w:sz w:val="20"/>
                      <w:szCs w:val="20"/>
                    </w:rPr>
                  </w:pPr>
                  <w:bookmarkStart w:id="1" w:name="__DdeLink__3941_834789332"/>
                  <w:r w:rsidRPr="00AE624C">
                    <w:rPr>
                      <w:rFonts w:ascii="Times New Roman" w:hAnsi="Times New Roman" w:cs="Times New Roman"/>
                      <w:sz w:val="20"/>
                      <w:szCs w:val="20"/>
                    </w:rPr>
                    <w:t>Программный и аппаратный комплекс должен</w:t>
                  </w:r>
                  <w:bookmarkEnd w:id="1"/>
                  <w:r w:rsidRPr="00AE624C">
                    <w:rPr>
                      <w:rFonts w:ascii="Times New Roman" w:hAnsi="Times New Roman" w:cs="Times New Roman"/>
                      <w:sz w:val="20"/>
                      <w:szCs w:val="20"/>
                    </w:rPr>
                    <w:t> представлять собой конструктивно</w:t>
                  </w:r>
                  <w:r w:rsidRPr="00AE624C">
                    <w:rPr>
                      <w:rFonts w:ascii="Times New Roman" w:hAnsi="Times New Roman" w:cs="Times New Roman"/>
                      <w:sz w:val="20"/>
                      <w:szCs w:val="20"/>
                      <w:shd w:val="clear" w:color="auto" w:fill="FFFFFF"/>
                    </w:rPr>
                    <w:t> единое, целое, промышленно (серийно) выпускаемое изделие.</w:t>
                  </w:r>
                </w:p>
                <w:p w14:paraId="2E5C0361" w14:textId="77777777" w:rsidR="003960EF" w:rsidRPr="00AE624C" w:rsidRDefault="003960EF" w:rsidP="008707F4">
                  <w:pPr>
                    <w:pStyle w:val="af2"/>
                    <w:rPr>
                      <w:b/>
                      <w:sz w:val="20"/>
                      <w:szCs w:val="20"/>
                    </w:rPr>
                  </w:pPr>
                  <w:r w:rsidRPr="00AE624C">
                    <w:rPr>
                      <w:b/>
                      <w:sz w:val="20"/>
                      <w:szCs w:val="20"/>
                    </w:rPr>
                    <w:t>Интерактивная проекционная система должна включать в себя:</w:t>
                  </w:r>
                </w:p>
                <w:p w14:paraId="1AFA6B8B" w14:textId="77777777" w:rsidR="003960EF" w:rsidRPr="00AE624C" w:rsidRDefault="003960EF" w:rsidP="008707F4">
                  <w:pPr>
                    <w:pStyle w:val="afd"/>
                    <w:keepNext w:val="0"/>
                    <w:keepLines w:val="0"/>
                    <w:ind w:left="-59" w:right="0" w:firstLine="284"/>
                    <w:rPr>
                      <w:rFonts w:eastAsia="Arial"/>
                      <w:sz w:val="20"/>
                      <w:szCs w:val="20"/>
                    </w:rPr>
                  </w:pPr>
                  <w:r w:rsidRPr="00AE624C">
                    <w:rPr>
                      <w:rFonts w:eastAsia="Arial"/>
                      <w:sz w:val="20"/>
                      <w:szCs w:val="20"/>
                    </w:rPr>
                    <w:t>- корпус с потолочным креплением интерактивной проекционной системы</w:t>
                  </w:r>
                </w:p>
                <w:p w14:paraId="13FC7C08" w14:textId="77777777" w:rsidR="003960EF" w:rsidRPr="00AE624C" w:rsidRDefault="003960EF" w:rsidP="008707F4">
                  <w:pPr>
                    <w:pStyle w:val="afd"/>
                    <w:keepNext w:val="0"/>
                    <w:keepLines w:val="0"/>
                    <w:ind w:left="-59" w:right="0" w:firstLine="284"/>
                    <w:rPr>
                      <w:rFonts w:eastAsia="Arial"/>
                      <w:sz w:val="20"/>
                      <w:szCs w:val="20"/>
                    </w:rPr>
                  </w:pPr>
                  <w:r w:rsidRPr="00AE624C">
                    <w:rPr>
                      <w:rFonts w:eastAsia="Arial"/>
                      <w:sz w:val="20"/>
                      <w:szCs w:val="20"/>
                    </w:rPr>
                    <w:t>- программное обеспечение</w:t>
                  </w:r>
                </w:p>
                <w:p w14:paraId="582EEBCA" w14:textId="77777777" w:rsidR="003960EF" w:rsidRPr="00AE624C" w:rsidRDefault="003960EF" w:rsidP="008707F4">
                  <w:pPr>
                    <w:pStyle w:val="afd"/>
                    <w:keepNext w:val="0"/>
                    <w:keepLines w:val="0"/>
                    <w:ind w:left="-59" w:right="0" w:firstLine="284"/>
                    <w:rPr>
                      <w:rFonts w:eastAsia="Arial"/>
                      <w:sz w:val="20"/>
                      <w:szCs w:val="20"/>
                    </w:rPr>
                  </w:pPr>
                  <w:r w:rsidRPr="00AE624C">
                    <w:rPr>
                      <w:rFonts w:eastAsia="Arial"/>
                      <w:sz w:val="20"/>
                      <w:szCs w:val="20"/>
                    </w:rPr>
                    <w:t>- клавиатуру</w:t>
                  </w:r>
                </w:p>
              </w:tc>
            </w:tr>
            <w:tr w:rsidR="003960EF" w:rsidRPr="00AE624C" w14:paraId="6E29CDBF" w14:textId="77777777" w:rsidTr="008707F4">
              <w:trPr>
                <w:trHeight w:val="7770"/>
              </w:trPr>
              <w:tc>
                <w:tcPr>
                  <w:tcW w:w="7534" w:type="dxa"/>
                  <w:tcBorders>
                    <w:top w:val="single" w:sz="4" w:space="0" w:color="000000"/>
                    <w:left w:val="single" w:sz="4" w:space="0" w:color="000000"/>
                    <w:bottom w:val="single" w:sz="4" w:space="0" w:color="auto"/>
                    <w:right w:val="single" w:sz="4" w:space="0" w:color="000000"/>
                  </w:tcBorders>
                </w:tcPr>
                <w:p w14:paraId="148CCF72" w14:textId="77777777" w:rsidR="003960EF" w:rsidRPr="00AE624C" w:rsidRDefault="003960EF" w:rsidP="008707F4">
                  <w:pPr>
                    <w:keepNext/>
                    <w:keepLines/>
                    <w:spacing w:line="276" w:lineRule="auto"/>
                    <w:ind w:right="-2"/>
                    <w:rPr>
                      <w:rFonts w:ascii="Times New Roman" w:hAnsi="Times New Roman" w:cs="Times New Roman"/>
                      <w:b/>
                      <w:sz w:val="20"/>
                      <w:szCs w:val="20"/>
                    </w:rPr>
                  </w:pPr>
                  <w:r w:rsidRPr="00AE624C">
                    <w:rPr>
                      <w:rFonts w:ascii="Times New Roman" w:hAnsi="Times New Roman" w:cs="Times New Roman"/>
                      <w:b/>
                      <w:sz w:val="20"/>
                      <w:szCs w:val="20"/>
                    </w:rPr>
                    <w:lastRenderedPageBreak/>
                    <w:t>Описание корпуса интерактивной проекционной системы:</w:t>
                  </w:r>
                </w:p>
                <w:p w14:paraId="78FEF5AB" w14:textId="77777777" w:rsidR="003960EF" w:rsidRPr="00AE624C" w:rsidRDefault="003960EF" w:rsidP="008707F4">
                  <w:pPr>
                    <w:pStyle w:val="afd"/>
                    <w:keepNext w:val="0"/>
                    <w:keepLines w:val="0"/>
                    <w:ind w:left="0" w:right="0" w:firstLine="567"/>
                    <w:rPr>
                      <w:sz w:val="20"/>
                      <w:szCs w:val="20"/>
                    </w:rPr>
                  </w:pPr>
                  <w:r w:rsidRPr="00AE624C">
                    <w:rPr>
                      <w:color w:val="00000A"/>
                      <w:sz w:val="20"/>
                      <w:szCs w:val="20"/>
                    </w:rPr>
                    <w:t>Корпус изготовлен из ЛДСП и полистирола. Цвет желтый. На верхней крышке корпуса должна иметься ответная часть кронштейна для монтажа системы на потолок. Резьбовые элементы должны находиться внутри корпуса и не иметь выступающих на крышку частей. На задней стенке должна быть расположена панель интерфейсов, на которой расположены: USB в количестве 2 шт, розетка для подключения к локальной сети: RJ45, кнопка включения управляющего компьютера. Панель интерфейсов должна быть сделана на станке с числовым программным управлением — так, что все интерфейсы должны быть расположены симметрично, без зазоров, </w:t>
                  </w:r>
                  <w:r>
                    <w:rPr>
                      <w:color w:val="00000A"/>
                      <w:sz w:val="20"/>
                      <w:szCs w:val="20"/>
                    </w:rPr>
                    <w:t>щелей и следов клея, расстояние</w:t>
                  </w:r>
                  <w:r w:rsidRPr="00AE624C">
                    <w:rPr>
                      <w:color w:val="00000A"/>
                      <w:sz w:val="20"/>
                      <w:szCs w:val="20"/>
                    </w:rPr>
                    <w:t> между интерфейсами не должно превышать 10мм; конструкция корпуса интерактивной системы сделана таким образом, что все компоненты интерактивной системы в ней надежно спрятаны. Входной разъем под кабель питания должен быть расположен на задней стенке корпуса и иметь предохранитель и двухполюсный тумблер подачи электропитания с индикатором корректной работы. Кабель питания комплекса должен быть съемный, с заземлением, длиной не менее 3 м. Напряжение 220 В. На топе (верхней крышке корпуса) должен быть вырез, полностью совпадающий с кнопками управления проектором.  В корпусе должно быть встроенное зеркало, отражающее проекцию на пол. Так же в корпусе интерактивной системы должен быть расположен беспроводной инфракрасный прерыватель подачи питания для включения и выключения всей интерактивной проекционной системы и всех её узлов с помощью одной кнопки. Инфракрасный прерыватель имеет непрозрачный пластиковый корпус с возможностью монтажа на стену. </w:t>
                  </w:r>
                  <w:r w:rsidRPr="00AE624C">
                    <w:rPr>
                      <w:sz w:val="20"/>
                      <w:szCs w:val="20"/>
                    </w:rPr>
                    <w:t>В корпус интерактивной системы так же должна быть встроена акустическая стереосистема - на левой и правой плоскости должны быть два выреза, закрытые перфорированными решетками под каждый из динамиков.</w:t>
                  </w:r>
                  <w:r w:rsidRPr="00AE624C">
                    <w:rPr>
                      <w:sz w:val="20"/>
                      <w:szCs w:val="20"/>
                    </w:rPr>
                    <w:br/>
                  </w:r>
                  <w:r w:rsidRPr="00AE624C">
                    <w:rPr>
                      <w:sz w:val="20"/>
                      <w:szCs w:val="20"/>
                    </w:rPr>
                    <w:br/>
                    <w:t>Корпус интерактивной проекционной системы должен быть выполнен в виде единой конструкции и включать в себя следующие составляющие:</w:t>
                  </w:r>
                </w:p>
                <w:p w14:paraId="6823963B" w14:textId="77777777" w:rsidR="003960EF" w:rsidRPr="00AE624C" w:rsidRDefault="003960EF" w:rsidP="008707F4">
                  <w:pPr>
                    <w:pStyle w:val="afd"/>
                    <w:keepNext w:val="0"/>
                    <w:keepLines w:val="0"/>
                    <w:ind w:left="0" w:right="0" w:firstLine="567"/>
                    <w:rPr>
                      <w:sz w:val="20"/>
                      <w:szCs w:val="20"/>
                    </w:rPr>
                  </w:pPr>
                  <w:r w:rsidRPr="00AE624C">
                    <w:rPr>
                      <w:sz w:val="20"/>
                      <w:szCs w:val="20"/>
                    </w:rPr>
                    <w:t>- Датчик камер глубины</w:t>
                  </w:r>
                </w:p>
                <w:p w14:paraId="3847520A" w14:textId="77777777" w:rsidR="003960EF" w:rsidRPr="00AE624C" w:rsidRDefault="003960EF" w:rsidP="008707F4">
                  <w:pPr>
                    <w:pStyle w:val="afd"/>
                    <w:keepNext w:val="0"/>
                    <w:keepLines w:val="0"/>
                    <w:ind w:left="0" w:right="0" w:firstLine="567"/>
                    <w:rPr>
                      <w:sz w:val="20"/>
                      <w:szCs w:val="20"/>
                    </w:rPr>
                  </w:pPr>
                  <w:r w:rsidRPr="00AE624C">
                    <w:rPr>
                      <w:sz w:val="20"/>
                      <w:szCs w:val="20"/>
                    </w:rPr>
                    <w:t>- мультимедиа-проектор</w:t>
                  </w:r>
                </w:p>
                <w:p w14:paraId="23232619" w14:textId="77777777" w:rsidR="003960EF" w:rsidRPr="00AE624C" w:rsidRDefault="003960EF" w:rsidP="008707F4">
                  <w:pPr>
                    <w:pStyle w:val="afd"/>
                    <w:keepNext w:val="0"/>
                    <w:keepLines w:val="0"/>
                    <w:ind w:left="0" w:right="0" w:firstLine="567"/>
                    <w:rPr>
                      <w:sz w:val="20"/>
                      <w:szCs w:val="20"/>
                    </w:rPr>
                  </w:pPr>
                  <w:r w:rsidRPr="00AE624C">
                    <w:rPr>
                      <w:sz w:val="20"/>
                      <w:szCs w:val="20"/>
                    </w:rPr>
                    <w:t>- компьютер</w:t>
                  </w:r>
                </w:p>
                <w:p w14:paraId="1679461B" w14:textId="77777777" w:rsidR="003960EF" w:rsidRPr="00AE624C" w:rsidRDefault="003960EF" w:rsidP="008707F4">
                  <w:pPr>
                    <w:pStyle w:val="afd"/>
                    <w:keepNext w:val="0"/>
                    <w:keepLines w:val="0"/>
                    <w:ind w:left="0" w:right="0" w:firstLine="567"/>
                    <w:rPr>
                      <w:sz w:val="20"/>
                      <w:szCs w:val="20"/>
                    </w:rPr>
                  </w:pPr>
                  <w:r w:rsidRPr="00AE624C">
                    <w:rPr>
                      <w:sz w:val="20"/>
                      <w:szCs w:val="20"/>
                    </w:rPr>
                    <w:t>- беспроводной сетевой адаптер</w:t>
                  </w:r>
                </w:p>
                <w:p w14:paraId="4583360D" w14:textId="77777777" w:rsidR="003960EF" w:rsidRPr="00AE624C" w:rsidRDefault="003960EF" w:rsidP="008707F4">
                  <w:pPr>
                    <w:pStyle w:val="afd"/>
                    <w:keepNext w:val="0"/>
                    <w:keepLines w:val="0"/>
                    <w:ind w:left="0" w:right="0" w:firstLine="567"/>
                    <w:rPr>
                      <w:sz w:val="20"/>
                      <w:szCs w:val="20"/>
                    </w:rPr>
                  </w:pPr>
                  <w:r w:rsidRPr="00AE624C">
                    <w:rPr>
                      <w:sz w:val="20"/>
                      <w:szCs w:val="20"/>
                    </w:rPr>
                    <w:t>- Инфракрасная камера</w:t>
                  </w:r>
                </w:p>
                <w:p w14:paraId="55BD6C0F" w14:textId="77777777" w:rsidR="003960EF" w:rsidRPr="00AE624C" w:rsidRDefault="003960EF" w:rsidP="008707F4">
                  <w:pPr>
                    <w:pStyle w:val="afd"/>
                    <w:keepNext w:val="0"/>
                    <w:keepLines w:val="0"/>
                    <w:ind w:left="0" w:right="0" w:firstLine="567"/>
                    <w:rPr>
                      <w:sz w:val="20"/>
                      <w:szCs w:val="20"/>
                    </w:rPr>
                  </w:pPr>
                  <w:r w:rsidRPr="00AE624C">
                    <w:rPr>
                      <w:sz w:val="20"/>
                      <w:szCs w:val="20"/>
                    </w:rPr>
                    <w:t>- Динамики с мощностью </w:t>
                  </w:r>
                  <w:r>
                    <w:rPr>
                      <w:sz w:val="20"/>
                      <w:szCs w:val="20"/>
                    </w:rPr>
                    <w:t xml:space="preserve">не менее </w:t>
                  </w:r>
                  <w:r w:rsidRPr="00AE624C">
                    <w:rPr>
                      <w:sz w:val="20"/>
                      <w:szCs w:val="20"/>
                    </w:rPr>
                    <w:t>10Вт и с поддержкой частотного диапазона до </w:t>
                  </w:r>
                  <w:r>
                    <w:rPr>
                      <w:sz w:val="20"/>
                      <w:szCs w:val="20"/>
                    </w:rPr>
                    <w:t xml:space="preserve">не менее </w:t>
                  </w:r>
                  <w:r w:rsidRPr="00AE624C">
                    <w:rPr>
                      <w:sz w:val="20"/>
                      <w:szCs w:val="20"/>
                    </w:rPr>
                    <w:t>20000</w:t>
                  </w:r>
                  <w:proofErr w:type="spellStart"/>
                  <w:r w:rsidRPr="00AE624C">
                    <w:rPr>
                      <w:sz w:val="20"/>
                      <w:szCs w:val="20"/>
                      <w:lang w:val="en-US"/>
                    </w:rPr>
                    <w:t>Khz</w:t>
                  </w:r>
                  <w:proofErr w:type="spellEnd"/>
                </w:p>
                <w:p w14:paraId="5EE76565" w14:textId="77777777" w:rsidR="003960EF" w:rsidRPr="00AE624C" w:rsidRDefault="003960EF" w:rsidP="008707F4">
                  <w:pPr>
                    <w:pStyle w:val="afd"/>
                    <w:keepNext w:val="0"/>
                    <w:keepLines w:val="0"/>
                    <w:ind w:left="0" w:right="0"/>
                    <w:rPr>
                      <w:sz w:val="20"/>
                      <w:szCs w:val="20"/>
                    </w:rPr>
                  </w:pPr>
                  <w:r w:rsidRPr="00AE624C">
                    <w:rPr>
                      <w:sz w:val="20"/>
                      <w:szCs w:val="20"/>
                    </w:rPr>
                    <w:t>Габариты корпуса </w:t>
                  </w:r>
                  <w:r>
                    <w:rPr>
                      <w:sz w:val="20"/>
                      <w:szCs w:val="20"/>
                    </w:rPr>
                    <w:t xml:space="preserve">не менее </w:t>
                  </w:r>
                  <w:r w:rsidRPr="00AE624C">
                    <w:rPr>
                      <w:sz w:val="20"/>
                      <w:szCs w:val="20"/>
                    </w:rPr>
                    <w:t>600х400х130 мм</w:t>
                  </w:r>
                </w:p>
              </w:tc>
            </w:tr>
            <w:tr w:rsidR="003960EF" w:rsidRPr="00AE624C" w14:paraId="7DD69671" w14:textId="77777777" w:rsidTr="008707F4">
              <w:trPr>
                <w:trHeight w:val="2290"/>
              </w:trPr>
              <w:tc>
                <w:tcPr>
                  <w:tcW w:w="7534" w:type="dxa"/>
                  <w:tcBorders>
                    <w:top w:val="single" w:sz="4" w:space="0" w:color="auto"/>
                    <w:left w:val="single" w:sz="4" w:space="0" w:color="000000"/>
                    <w:bottom w:val="single" w:sz="4" w:space="0" w:color="auto"/>
                    <w:right w:val="single" w:sz="4" w:space="0" w:color="000000"/>
                  </w:tcBorders>
                </w:tcPr>
                <w:p w14:paraId="54C71478" w14:textId="77777777" w:rsidR="003960EF" w:rsidRPr="00AE624C" w:rsidRDefault="003960EF" w:rsidP="008707F4">
                  <w:pPr>
                    <w:keepNext/>
                    <w:keepLines/>
                    <w:spacing w:line="276" w:lineRule="auto"/>
                    <w:ind w:right="-2"/>
                    <w:rPr>
                      <w:rFonts w:ascii="Times New Roman" w:hAnsi="Times New Roman" w:cs="Times New Roman"/>
                      <w:b/>
                      <w:sz w:val="20"/>
                      <w:szCs w:val="20"/>
                    </w:rPr>
                  </w:pPr>
                </w:p>
                <w:p w14:paraId="746911A3" w14:textId="77777777" w:rsidR="003960EF" w:rsidRPr="00AE624C" w:rsidRDefault="003960EF" w:rsidP="008707F4">
                  <w:pPr>
                    <w:keepNext/>
                    <w:keepLines/>
                    <w:spacing w:line="276" w:lineRule="auto"/>
                    <w:ind w:right="-2"/>
                    <w:rPr>
                      <w:rFonts w:ascii="Times New Roman" w:hAnsi="Times New Roman" w:cs="Times New Roman"/>
                      <w:b/>
                      <w:sz w:val="20"/>
                      <w:szCs w:val="20"/>
                    </w:rPr>
                  </w:pPr>
                  <w:r w:rsidRPr="00AE624C">
                    <w:rPr>
                      <w:rFonts w:ascii="Times New Roman" w:hAnsi="Times New Roman" w:cs="Times New Roman"/>
                      <w:sz w:val="20"/>
                      <w:szCs w:val="20"/>
                    </w:rPr>
                    <w:t>С помощью специализированного программного обеспечения с поверхности проекции происходит присвоение координат точки, с которой взаимодействует пользователь. Причем взаимодействие может происходить с помощью любых предметов или частей тела. Далее координаты точки обрабатываются проекционной интерактивной системой, которая включает в себя мощный компьютер, датчики и камеру считывания. Обработка данных проходит по заданному алгоритму с вычислением логических операций повторяющихся циклов. Итогом данного процесса является обратное действие, которое выдает проекционная интерактивная система. Таким образом пользователь имеет возможность взаимодействовать с любым изображением на проекции, в любом месте проекции и вносить свои изменения в логику прохождения каждой игры. </w:t>
                  </w:r>
                </w:p>
              </w:tc>
            </w:tr>
            <w:tr w:rsidR="003960EF" w:rsidRPr="00AE624C" w14:paraId="2A3C2427" w14:textId="77777777" w:rsidTr="008707F4">
              <w:trPr>
                <w:trHeight w:val="1266"/>
              </w:trPr>
              <w:tc>
                <w:tcPr>
                  <w:tcW w:w="7534" w:type="dxa"/>
                  <w:tcBorders>
                    <w:top w:val="single" w:sz="4" w:space="0" w:color="auto"/>
                    <w:left w:val="single" w:sz="4" w:space="0" w:color="000000"/>
                    <w:bottom w:val="single" w:sz="4" w:space="0" w:color="000000"/>
                    <w:right w:val="single" w:sz="4" w:space="0" w:color="000000"/>
                  </w:tcBorders>
                </w:tcPr>
                <w:p w14:paraId="2C56738C" w14:textId="77777777" w:rsidR="003960EF" w:rsidRPr="00AE624C" w:rsidRDefault="003960EF" w:rsidP="008707F4">
                  <w:pPr>
                    <w:pStyle w:val="aff"/>
                    <w:rPr>
                      <w:b w:val="0"/>
                      <w:bCs/>
                    </w:rPr>
                  </w:pPr>
                  <w:r w:rsidRPr="00AE624C">
                    <w:t>Описание инфракрасной камеры:</w:t>
                  </w:r>
                  <w:r w:rsidRPr="00AE624C">
                    <w:br/>
                    <w:t>             </w:t>
                  </w:r>
                  <w:r w:rsidRPr="00AE624C">
                    <w:rPr>
                      <w:b w:val="0"/>
                      <w:bCs/>
                    </w:rPr>
                    <w:t>С помощью инфракрасной камеры осуществляется управление в подвижных играх. Инфракрасная камера расположена над проекционной поверхностью и непрерывно сканирует пространство. Она невидима для человеческого глаза, но улавливает инфракрасное излучение, отражаемое от объектов. Когда человек или объект попадают в зону действия камеры, они изменяют инфракрасное поле, камера фиксирует эти изменения и передаёт данные на компьютер. Специальное программное обеспечение анализирует полученные данные и определяет координаты движущихся объектов в пространстве. На основе данных о положении объектов, программа корректирует изображение на проекторе в реальном времени. Итогом данного процесса является обратная связь, которую система предоставляет с помощью звуков и визуальных эффектов.</w:t>
                  </w:r>
                  <w:r w:rsidRPr="00AE624C">
                    <w:rPr>
                      <w:b w:val="0"/>
                      <w:bCs/>
                    </w:rPr>
                    <w:br/>
                    <w:t>Инфракрасная камера встроена в корпус так, что виден только объектив с подсветкой.</w:t>
                  </w:r>
                  <w:r w:rsidRPr="00AE624C">
                    <w:rPr>
                      <w:b w:val="0"/>
                      <w:bCs/>
                    </w:rPr>
                    <w:br/>
                  </w:r>
                  <w:r w:rsidRPr="00AE624C">
                    <w:t>             - </w:t>
                  </w:r>
                  <w:r w:rsidRPr="00AE624C">
                    <w:rPr>
                      <w:b w:val="0"/>
                      <w:bCs/>
                    </w:rPr>
                    <w:t>фокусное расстояние: </w:t>
                  </w:r>
                  <w:r>
                    <w:rPr>
                      <w:b w:val="0"/>
                      <w:bCs/>
                    </w:rPr>
                    <w:t xml:space="preserve">не менее </w:t>
                  </w:r>
                  <w:r w:rsidRPr="00AE624C">
                    <w:rPr>
                      <w:b w:val="0"/>
                      <w:bCs/>
                    </w:rPr>
                    <w:t>3,6мм</w:t>
                  </w:r>
                  <w:r w:rsidRPr="00AE624C">
                    <w:rPr>
                      <w:b w:val="0"/>
                      <w:bCs/>
                    </w:rPr>
                    <w:br/>
                  </w:r>
                  <w:r w:rsidRPr="00AE624C">
                    <w:t>             - </w:t>
                  </w:r>
                  <w:r w:rsidRPr="00AE624C">
                    <w:rPr>
                      <w:b w:val="0"/>
                      <w:bCs/>
                    </w:rPr>
                    <w:t>интегрированная ИК-подсветка</w:t>
                  </w:r>
                  <w:r w:rsidRPr="00AE624C">
                    <w:rPr>
                      <w:b w:val="0"/>
                      <w:bCs/>
                    </w:rPr>
                    <w:br/>
                  </w:r>
                  <w:r w:rsidRPr="00AE624C">
                    <w:t>             - </w:t>
                  </w:r>
                  <w:r w:rsidRPr="00AE624C">
                    <w:rPr>
                      <w:b w:val="0"/>
                      <w:bCs/>
                    </w:rPr>
                    <w:t>диоды ИК-подсветки: </w:t>
                  </w:r>
                  <w:r>
                    <w:rPr>
                      <w:b w:val="0"/>
                      <w:bCs/>
                    </w:rPr>
                    <w:t xml:space="preserve">не менее </w:t>
                  </w:r>
                  <w:r w:rsidRPr="00AE624C">
                    <w:rPr>
                      <w:b w:val="0"/>
                      <w:bCs/>
                    </w:rPr>
                    <w:t>24шт</w:t>
                  </w:r>
                </w:p>
                <w:p w14:paraId="0B9B9D80" w14:textId="77777777" w:rsidR="003960EF" w:rsidRPr="00AE624C" w:rsidRDefault="003960EF" w:rsidP="008707F4">
                  <w:pPr>
                    <w:pStyle w:val="aff"/>
                    <w:rPr>
                      <w:b w:val="0"/>
                      <w:bCs/>
                    </w:rPr>
                  </w:pPr>
                  <w:r w:rsidRPr="00AE624C">
                    <w:t>             - </w:t>
                  </w:r>
                  <w:r w:rsidRPr="00AE624C">
                    <w:rPr>
                      <w:b w:val="0"/>
                      <w:bCs/>
                    </w:rPr>
                    <w:t>встроенный в объектив камеры ИК-фильтр</w:t>
                  </w:r>
                  <w:r w:rsidRPr="00AE624C">
                    <w:rPr>
                      <w:b w:val="0"/>
                      <w:bCs/>
                    </w:rPr>
                    <w:br/>
                  </w:r>
                  <w:r w:rsidRPr="00AE624C">
                    <w:t>             - </w:t>
                  </w:r>
                  <w:r w:rsidRPr="00AE624C">
                    <w:rPr>
                      <w:b w:val="0"/>
                      <w:bCs/>
                    </w:rPr>
                    <w:t>интерфейс подключение </w:t>
                  </w:r>
                  <w:r w:rsidRPr="00AE624C">
                    <w:rPr>
                      <w:b w:val="0"/>
                      <w:bCs/>
                      <w:lang w:val="en-US"/>
                    </w:rPr>
                    <w:t>USB</w:t>
                  </w:r>
                  <w:r w:rsidRPr="00AE624C">
                    <w:rPr>
                      <w:b w:val="0"/>
                      <w:bCs/>
                    </w:rPr>
                    <w:t> 2.0</w:t>
                  </w:r>
                  <w:r w:rsidRPr="00AE624C">
                    <w:rPr>
                      <w:b w:val="0"/>
                      <w:bCs/>
                    </w:rPr>
                    <w:br/>
                  </w:r>
                  <w:r w:rsidRPr="00AE624C">
                    <w:t>             - </w:t>
                  </w:r>
                  <w:r w:rsidRPr="00AE624C">
                    <w:rPr>
                      <w:b w:val="0"/>
                      <w:bCs/>
                    </w:rPr>
                    <w:t>разрешение записи:</w:t>
                  </w:r>
                  <w:r w:rsidRPr="00AE624C">
                    <w:rPr>
                      <w:lang w:val="en-US"/>
                    </w:rPr>
                    <w:t> </w:t>
                  </w:r>
                  <w:r>
                    <w:t xml:space="preserve">не менее </w:t>
                  </w:r>
                  <w:r w:rsidRPr="00AE624C">
                    <w:rPr>
                      <w:b w:val="0"/>
                      <w:bCs/>
                    </w:rPr>
                    <w:t>640х480</w:t>
                  </w:r>
                  <w:r w:rsidRPr="00AE624C">
                    <w:rPr>
                      <w:b w:val="0"/>
                      <w:bCs/>
                      <w:lang w:val="en-US"/>
                    </w:rPr>
                    <w:t>px</w:t>
                  </w:r>
                  <w:r w:rsidRPr="00AE624C">
                    <w:rPr>
                      <w:b w:val="0"/>
                      <w:bCs/>
                    </w:rPr>
                    <w:br/>
                  </w:r>
                  <w:r w:rsidRPr="00AE624C">
                    <w:t>             - </w:t>
                  </w:r>
                  <w:r w:rsidRPr="00AE624C">
                    <w:rPr>
                      <w:b w:val="0"/>
                      <w:bCs/>
                    </w:rPr>
                    <w:t>частота кадров записи: </w:t>
                  </w:r>
                  <w:r>
                    <w:rPr>
                      <w:b w:val="0"/>
                      <w:bCs/>
                    </w:rPr>
                    <w:t xml:space="preserve">не менее </w:t>
                  </w:r>
                  <w:r w:rsidRPr="00AE624C">
                    <w:rPr>
                      <w:b w:val="0"/>
                      <w:bCs/>
                    </w:rPr>
                    <w:t>30</w:t>
                  </w:r>
                  <w:r w:rsidRPr="00AE624C">
                    <w:rPr>
                      <w:b w:val="0"/>
                      <w:bCs/>
                      <w:lang w:val="en-US"/>
                    </w:rPr>
                    <w:t>fps</w:t>
                  </w:r>
                  <w:r w:rsidRPr="00AE624C">
                    <w:rPr>
                      <w:b w:val="0"/>
                      <w:bCs/>
                    </w:rPr>
                    <w:br/>
                  </w:r>
                  <w:r w:rsidRPr="00AE624C">
                    <w:t>             - </w:t>
                  </w:r>
                  <w:r w:rsidRPr="00AE624C">
                    <w:rPr>
                      <w:b w:val="0"/>
                      <w:bCs/>
                    </w:rPr>
                    <w:t>габариты </w:t>
                  </w:r>
                  <w:r>
                    <w:rPr>
                      <w:b w:val="0"/>
                      <w:bCs/>
                    </w:rPr>
                    <w:t xml:space="preserve">не менее </w:t>
                  </w:r>
                  <w:r w:rsidRPr="00AE624C">
                    <w:rPr>
                      <w:b w:val="0"/>
                      <w:bCs/>
                    </w:rPr>
                    <w:t>93ммх93ммх65мм</w:t>
                  </w:r>
                  <w:r w:rsidRPr="00AE624C">
                    <w:rPr>
                      <w:b w:val="0"/>
                      <w:bCs/>
                    </w:rPr>
                    <w:br/>
                  </w:r>
                  <w:r w:rsidRPr="00AE624C">
                    <w:t>             - </w:t>
                  </w:r>
                  <w:r w:rsidRPr="00AE624C">
                    <w:rPr>
                      <w:b w:val="0"/>
                      <w:bCs/>
                    </w:rPr>
                    <w:t>форма-фактор: купольная</w:t>
                  </w:r>
                </w:p>
                <w:p w14:paraId="6BF5F098" w14:textId="77777777" w:rsidR="003960EF" w:rsidRPr="00AE624C" w:rsidRDefault="003960EF" w:rsidP="008707F4">
                  <w:pPr>
                    <w:pStyle w:val="aff"/>
                    <w:rPr>
                      <w:b w:val="0"/>
                      <w:bCs/>
                    </w:rPr>
                  </w:pPr>
                  <w:r w:rsidRPr="00AE624C">
                    <w:br/>
                    <w:t>Описание Датчика камер глубины:</w:t>
                  </w:r>
                </w:p>
                <w:p w14:paraId="551BE0CB" w14:textId="77777777" w:rsidR="003960EF" w:rsidRPr="00AE624C" w:rsidRDefault="003960EF" w:rsidP="008707F4">
                  <w:pPr>
                    <w:pStyle w:val="afd"/>
                    <w:keepNext w:val="0"/>
                    <w:keepLines w:val="0"/>
                    <w:ind w:left="0" w:right="0" w:firstLine="567"/>
                    <w:rPr>
                      <w:sz w:val="20"/>
                      <w:szCs w:val="20"/>
                    </w:rPr>
                  </w:pPr>
                  <w:r w:rsidRPr="00AE624C">
                    <w:rPr>
                      <w:sz w:val="20"/>
                      <w:szCs w:val="20"/>
                    </w:rPr>
                    <w:t>Датчик камер глубины определяет расстояние от интерактивной проекционной системы до объекта взаимодействия с проецируемым изображением и позволяет пользователю взаимодействовать с программой без помощи контактного игрового контроллера путем контакта тела человека или предмета с объектами на проекции. Обработка данных проходит по заданному алгоритму с вычислением логических операций повторяющихся циклов. Итогом данного процесса является обратное действие, которое выдает проекционная интерактивная система. Таким образом пользователь имеет возможность взаимодействовать с любым изображением на проекции, в любом месте проекции и вносить свои изменения в логику прохождения каждой игры.</w:t>
                  </w:r>
                  <w:r w:rsidRPr="00AE624C">
                    <w:rPr>
                      <w:sz w:val="20"/>
                      <w:szCs w:val="20"/>
                    </w:rPr>
                    <w:br/>
                  </w:r>
                  <w:r w:rsidRPr="00AE624C">
                    <w:rPr>
                      <w:sz w:val="20"/>
                      <w:szCs w:val="20"/>
                    </w:rPr>
                    <w:lastRenderedPageBreak/>
                    <w:t>             - цвет корпуса: черный</w:t>
                  </w:r>
                  <w:r w:rsidRPr="00AE624C">
                    <w:rPr>
                      <w:sz w:val="20"/>
                      <w:szCs w:val="20"/>
                    </w:rPr>
                    <w:br/>
                    <w:t>             - разрешение </w:t>
                  </w:r>
                  <w:r w:rsidRPr="00AE624C">
                    <w:rPr>
                      <w:sz w:val="20"/>
                      <w:szCs w:val="20"/>
                      <w:lang w:val="en-US"/>
                    </w:rPr>
                    <w:t>RGB</w:t>
                  </w:r>
                  <w:r w:rsidRPr="00AE624C">
                    <w:rPr>
                      <w:sz w:val="20"/>
                      <w:szCs w:val="20"/>
                    </w:rPr>
                    <w:t>-камеры: </w:t>
                  </w:r>
                  <w:r>
                    <w:rPr>
                      <w:sz w:val="20"/>
                      <w:szCs w:val="20"/>
                    </w:rPr>
                    <w:t xml:space="preserve">не менее </w:t>
                  </w:r>
                  <w:r w:rsidRPr="00AE624C">
                    <w:rPr>
                      <w:sz w:val="20"/>
                      <w:szCs w:val="20"/>
                    </w:rPr>
                    <w:t>640х480</w:t>
                  </w:r>
                  <w:r w:rsidRPr="00AE624C">
                    <w:rPr>
                      <w:sz w:val="20"/>
                      <w:szCs w:val="20"/>
                    </w:rPr>
                    <w:br/>
                    <w:t>             - разрешение ИК-камеры: </w:t>
                  </w:r>
                  <w:r>
                    <w:rPr>
                      <w:sz w:val="20"/>
                      <w:szCs w:val="20"/>
                    </w:rPr>
                    <w:t xml:space="preserve">не менее </w:t>
                  </w:r>
                  <w:r w:rsidRPr="00AE624C">
                    <w:rPr>
                      <w:sz w:val="20"/>
                      <w:szCs w:val="20"/>
                    </w:rPr>
                    <w:t>320х240</w:t>
                  </w:r>
                  <w:r w:rsidRPr="00AE624C">
                    <w:rPr>
                      <w:sz w:val="20"/>
                      <w:szCs w:val="20"/>
                    </w:rPr>
                    <w:br/>
                    <w:t>             - поле обзора камеры: </w:t>
                  </w:r>
                  <w:r>
                    <w:rPr>
                      <w:sz w:val="20"/>
                      <w:szCs w:val="20"/>
                    </w:rPr>
                    <w:t xml:space="preserve">не менее </w:t>
                  </w:r>
                  <w:r w:rsidRPr="00AE624C">
                    <w:rPr>
                      <w:sz w:val="20"/>
                      <w:szCs w:val="20"/>
                    </w:rPr>
                    <w:t>62⸰х48⸰</w:t>
                  </w:r>
                  <w:r w:rsidRPr="00AE624C">
                    <w:rPr>
                      <w:sz w:val="20"/>
                      <w:szCs w:val="20"/>
                    </w:rPr>
                    <w:br/>
                    <w:t>             - поле обзора датчика глубины: </w:t>
                  </w:r>
                  <w:r>
                    <w:rPr>
                      <w:sz w:val="20"/>
                      <w:szCs w:val="20"/>
                    </w:rPr>
                    <w:t xml:space="preserve">не менее </w:t>
                  </w:r>
                  <w:r w:rsidRPr="00AE624C">
                    <w:rPr>
                      <w:sz w:val="20"/>
                      <w:szCs w:val="20"/>
                    </w:rPr>
                    <w:t>57⸰х43⸰</w:t>
                  </w:r>
                </w:p>
                <w:p w14:paraId="298BA30A" w14:textId="77777777" w:rsidR="003960EF" w:rsidRPr="00AE624C" w:rsidRDefault="003960EF" w:rsidP="008707F4">
                  <w:pPr>
                    <w:pStyle w:val="afd"/>
                    <w:keepNext w:val="0"/>
                    <w:keepLines w:val="0"/>
                    <w:ind w:left="0" w:right="0" w:firstLine="567"/>
                    <w:rPr>
                      <w:sz w:val="20"/>
                      <w:szCs w:val="20"/>
                    </w:rPr>
                  </w:pPr>
                </w:p>
                <w:p w14:paraId="6CFA818F" w14:textId="77777777" w:rsidR="003960EF" w:rsidRPr="00AE624C" w:rsidRDefault="003960EF" w:rsidP="008707F4">
                  <w:pPr>
                    <w:pStyle w:val="afd"/>
                    <w:keepNext w:val="0"/>
                    <w:keepLines w:val="0"/>
                    <w:ind w:right="0"/>
                    <w:rPr>
                      <w:b/>
                      <w:sz w:val="20"/>
                      <w:szCs w:val="20"/>
                    </w:rPr>
                  </w:pPr>
                  <w:r w:rsidRPr="00AE624C">
                    <w:rPr>
                      <w:b/>
                      <w:sz w:val="20"/>
                      <w:szCs w:val="20"/>
                    </w:rPr>
                    <w:t>Описание мультимедиа-проектора:</w:t>
                  </w:r>
                  <w:r w:rsidRPr="00AE624C">
                    <w:rPr>
                      <w:b/>
                      <w:sz w:val="20"/>
                      <w:szCs w:val="20"/>
                    </w:rPr>
                    <w:br/>
                  </w:r>
                  <w:r w:rsidRPr="00AE624C">
                    <w:rPr>
                      <w:sz w:val="20"/>
                      <w:szCs w:val="20"/>
                    </w:rPr>
                    <w:t>             Проектор преобразует цифровой сигнал (видео, изображение, текст) в видимое изображение, проецируя его на пол. Проектор позволяет настроить изображение в соответствии с условиями освещения, обладает моторизированной и автоматической регулировкой фокусировки изображения. Проектор поддерживает технологию 3</w:t>
                  </w:r>
                  <w:r w:rsidRPr="00AE624C">
                    <w:rPr>
                      <w:sz w:val="20"/>
                      <w:szCs w:val="20"/>
                      <w:lang w:val="en-US"/>
                    </w:rPr>
                    <w:t>D</w:t>
                  </w:r>
                  <w:r w:rsidRPr="00AE624C">
                    <w:rPr>
                      <w:sz w:val="20"/>
                      <w:szCs w:val="20"/>
                    </w:rPr>
                    <w:t>-проецирования, которая позволяет просматривать анаглифное изображение и видео, оснащен технологией </w:t>
                  </w:r>
                  <w:r w:rsidRPr="00AE624C">
                    <w:rPr>
                      <w:sz w:val="20"/>
                      <w:szCs w:val="20"/>
                      <w:lang w:val="en-US"/>
                    </w:rPr>
                    <w:t>Miracast</w:t>
                  </w:r>
                  <w:r w:rsidRPr="00AE624C">
                    <w:rPr>
                      <w:sz w:val="20"/>
                      <w:szCs w:val="20"/>
                    </w:rPr>
                    <w:t>, которая делает возможным беспроводное подключение к телефону или планшету с операционной системой </w:t>
                  </w:r>
                  <w:r w:rsidRPr="00AE624C">
                    <w:rPr>
                      <w:sz w:val="20"/>
                      <w:szCs w:val="20"/>
                      <w:lang w:val="en-US"/>
                    </w:rPr>
                    <w:t>Android</w:t>
                  </w:r>
                  <w:r w:rsidRPr="00AE624C">
                    <w:rPr>
                      <w:sz w:val="20"/>
                      <w:szCs w:val="20"/>
                    </w:rPr>
                    <w:t>, а также к ПК с операционной системой </w:t>
                  </w:r>
                  <w:r w:rsidRPr="00AE624C">
                    <w:rPr>
                      <w:sz w:val="20"/>
                      <w:szCs w:val="20"/>
                      <w:lang w:val="en-US"/>
                    </w:rPr>
                    <w:t>Windows</w:t>
                  </w:r>
                  <w:r w:rsidRPr="00AE624C">
                    <w:rPr>
                      <w:sz w:val="20"/>
                      <w:szCs w:val="20"/>
                    </w:rPr>
                    <w:t>. </w:t>
                  </w:r>
                </w:p>
                <w:p w14:paraId="61493D5D" w14:textId="77777777" w:rsidR="003960EF" w:rsidRPr="00AE624C" w:rsidRDefault="003960EF" w:rsidP="008707F4">
                  <w:pPr>
                    <w:pStyle w:val="afd"/>
                    <w:keepNext w:val="0"/>
                    <w:keepLines w:val="0"/>
                    <w:ind w:left="0" w:right="0" w:firstLine="567"/>
                    <w:rPr>
                      <w:sz w:val="20"/>
                      <w:szCs w:val="20"/>
                    </w:rPr>
                  </w:pPr>
                  <w:r w:rsidRPr="00AE624C">
                    <w:rPr>
                      <w:sz w:val="20"/>
                      <w:szCs w:val="20"/>
                    </w:rPr>
                    <w:t>Мультимедиа-проектор должен обладать следующими характеристиками:</w:t>
                  </w:r>
                </w:p>
                <w:p w14:paraId="51C400B6" w14:textId="77777777" w:rsidR="003960EF" w:rsidRPr="00AE624C" w:rsidRDefault="003960EF" w:rsidP="008707F4">
                  <w:pPr>
                    <w:pStyle w:val="afd"/>
                    <w:keepNext w:val="0"/>
                    <w:keepLines w:val="0"/>
                    <w:ind w:left="0" w:right="0" w:firstLine="567"/>
                    <w:rPr>
                      <w:sz w:val="20"/>
                      <w:szCs w:val="20"/>
                    </w:rPr>
                  </w:pPr>
                  <w:r w:rsidRPr="00AE624C">
                    <w:rPr>
                      <w:sz w:val="20"/>
                      <w:szCs w:val="20"/>
                    </w:rPr>
                    <w:t>- технология: </w:t>
                  </w:r>
                  <w:r w:rsidRPr="00AE624C">
                    <w:rPr>
                      <w:sz w:val="20"/>
                      <w:szCs w:val="20"/>
                      <w:lang w:val="en-US"/>
                    </w:rPr>
                    <w:t>DLP</w:t>
                  </w:r>
                </w:p>
                <w:p w14:paraId="675C1D7B" w14:textId="77777777" w:rsidR="003960EF" w:rsidRPr="00AE624C" w:rsidRDefault="003960EF" w:rsidP="008707F4">
                  <w:pPr>
                    <w:pStyle w:val="afd"/>
                    <w:keepNext w:val="0"/>
                    <w:keepLines w:val="0"/>
                    <w:ind w:left="0" w:right="0" w:firstLine="567"/>
                    <w:rPr>
                      <w:sz w:val="20"/>
                      <w:szCs w:val="20"/>
                    </w:rPr>
                  </w:pPr>
                  <w:r w:rsidRPr="00AE624C">
                    <w:rPr>
                      <w:sz w:val="20"/>
                      <w:szCs w:val="20"/>
                    </w:rPr>
                    <w:t>- разрешение: (</w:t>
                  </w:r>
                  <w:r>
                    <w:rPr>
                      <w:sz w:val="20"/>
                      <w:szCs w:val="20"/>
                    </w:rPr>
                    <w:t xml:space="preserve">не менее </w:t>
                  </w:r>
                  <w:r w:rsidRPr="00AE624C">
                    <w:rPr>
                      <w:sz w:val="20"/>
                      <w:szCs w:val="20"/>
                    </w:rPr>
                    <w:t>1920×1080)</w:t>
                  </w:r>
                </w:p>
                <w:p w14:paraId="53E3EFF1" w14:textId="77777777" w:rsidR="003960EF" w:rsidRPr="00AE624C" w:rsidRDefault="003960EF" w:rsidP="008707F4">
                  <w:pPr>
                    <w:pStyle w:val="afd"/>
                    <w:keepNext w:val="0"/>
                    <w:keepLines w:val="0"/>
                    <w:ind w:left="0" w:right="0" w:firstLine="567"/>
                    <w:rPr>
                      <w:sz w:val="20"/>
                      <w:szCs w:val="20"/>
                    </w:rPr>
                  </w:pPr>
                  <w:r w:rsidRPr="00AE624C">
                    <w:rPr>
                      <w:sz w:val="20"/>
                      <w:szCs w:val="20"/>
                    </w:rPr>
                    <w:t>- видеовход HDMI: наличие</w:t>
                  </w:r>
                </w:p>
                <w:p w14:paraId="6A78DED8" w14:textId="77777777" w:rsidR="003960EF" w:rsidRPr="00AE624C" w:rsidRDefault="003960EF" w:rsidP="008707F4">
                  <w:pPr>
                    <w:pStyle w:val="afd"/>
                    <w:keepNext w:val="0"/>
                    <w:keepLines w:val="0"/>
                    <w:ind w:left="0" w:right="0" w:firstLine="567"/>
                    <w:rPr>
                      <w:sz w:val="20"/>
                      <w:szCs w:val="20"/>
                    </w:rPr>
                  </w:pPr>
                  <w:r w:rsidRPr="00AE624C">
                    <w:rPr>
                      <w:sz w:val="20"/>
                      <w:szCs w:val="20"/>
                    </w:rPr>
                    <w:t>- разъем питания: наличие</w:t>
                  </w:r>
                </w:p>
                <w:p w14:paraId="3A09ECB2" w14:textId="77777777" w:rsidR="003960EF" w:rsidRPr="00AE624C" w:rsidRDefault="003960EF" w:rsidP="008707F4">
                  <w:pPr>
                    <w:keepNext/>
                    <w:keepLines/>
                    <w:spacing w:line="276" w:lineRule="auto"/>
                    <w:rPr>
                      <w:rFonts w:ascii="Times New Roman" w:hAnsi="Times New Roman" w:cs="Times New Roman"/>
                      <w:b/>
                      <w:sz w:val="20"/>
                      <w:szCs w:val="20"/>
                    </w:rPr>
                  </w:pPr>
                </w:p>
                <w:p w14:paraId="29CA358B" w14:textId="77777777" w:rsidR="003960EF" w:rsidRPr="00AE624C" w:rsidRDefault="003960EF" w:rsidP="008707F4">
                  <w:pPr>
                    <w:keepNext/>
                    <w:keepLines/>
                    <w:spacing w:line="276" w:lineRule="auto"/>
                    <w:rPr>
                      <w:rFonts w:ascii="Times New Roman" w:hAnsi="Times New Roman" w:cs="Times New Roman"/>
                      <w:b/>
                      <w:sz w:val="20"/>
                      <w:szCs w:val="20"/>
                    </w:rPr>
                  </w:pPr>
                </w:p>
                <w:p w14:paraId="4D74D6E8" w14:textId="77777777" w:rsidR="003960EF" w:rsidRPr="00AE624C" w:rsidRDefault="003960EF" w:rsidP="008707F4">
                  <w:pPr>
                    <w:keepNext/>
                    <w:keepLines/>
                    <w:spacing w:line="276" w:lineRule="auto"/>
                    <w:rPr>
                      <w:rFonts w:ascii="Times New Roman" w:hAnsi="Times New Roman" w:cs="Times New Roman"/>
                      <w:b/>
                      <w:sz w:val="20"/>
                      <w:szCs w:val="20"/>
                    </w:rPr>
                  </w:pPr>
                  <w:r w:rsidRPr="00AE624C">
                    <w:rPr>
                      <w:rFonts w:ascii="Times New Roman" w:hAnsi="Times New Roman" w:cs="Times New Roman"/>
                      <w:b/>
                      <w:sz w:val="20"/>
                      <w:szCs w:val="20"/>
                    </w:rPr>
                    <w:t>Описание встроенного компьютера:</w:t>
                  </w:r>
                  <w:r w:rsidRPr="00AE624C">
                    <w:rPr>
                      <w:rFonts w:ascii="Times New Roman" w:hAnsi="Times New Roman" w:cs="Times New Roman"/>
                      <w:b/>
                      <w:sz w:val="20"/>
                      <w:szCs w:val="20"/>
                    </w:rPr>
                    <w:br/>
                  </w:r>
                  <w:r w:rsidRPr="00AE624C">
                    <w:rPr>
                      <w:rFonts w:ascii="Times New Roman" w:hAnsi="Times New Roman" w:cs="Times New Roman"/>
                      <w:sz w:val="20"/>
                      <w:szCs w:val="20"/>
                    </w:rPr>
                    <w:t xml:space="preserve">        Компьютер анализирует данные, получаемые от сенсоров, камер и других устройств, чтобы определить, где и как пользователь взаимодействует с проекцией. Встроенный компьютер позволяет запускать различные приложения, игры, презентации, образовательные программы. Компьютер хранит данные о конфигурации системы, пользовательских настройках, подключается к сети как по проводу, так и беспроводным способом. </w:t>
                  </w:r>
                  <w:r w:rsidRPr="00AE624C">
                    <w:rPr>
                      <w:rFonts w:ascii="Times New Roman" w:hAnsi="Times New Roman" w:cs="Times New Roman"/>
                      <w:sz w:val="20"/>
                      <w:szCs w:val="20"/>
                    </w:rPr>
                    <w:br/>
                  </w:r>
                </w:p>
                <w:p w14:paraId="16657214" w14:textId="77777777" w:rsidR="003960EF" w:rsidRPr="00AE624C" w:rsidRDefault="003960EF" w:rsidP="008707F4">
                  <w:pPr>
                    <w:pStyle w:val="afd"/>
                    <w:keepNext w:val="0"/>
                    <w:keepLines w:val="0"/>
                    <w:ind w:left="0" w:right="0" w:firstLine="567"/>
                    <w:rPr>
                      <w:sz w:val="20"/>
                      <w:szCs w:val="20"/>
                    </w:rPr>
                  </w:pPr>
                  <w:r w:rsidRPr="00AE624C">
                    <w:rPr>
                      <w:sz w:val="20"/>
                      <w:szCs w:val="20"/>
                    </w:rPr>
                    <w:t>- операционная система: </w:t>
                  </w:r>
                  <w:proofErr w:type="spellStart"/>
                  <w:r w:rsidRPr="00AE624C">
                    <w:rPr>
                      <w:sz w:val="20"/>
                      <w:szCs w:val="20"/>
                    </w:rPr>
                    <w:t>Windows</w:t>
                  </w:r>
                  <w:proofErr w:type="spellEnd"/>
                  <w:r w:rsidRPr="00AE624C">
                    <w:rPr>
                      <w:sz w:val="20"/>
                      <w:szCs w:val="20"/>
                    </w:rPr>
                    <w:t> </w:t>
                  </w:r>
                  <w:r>
                    <w:rPr>
                      <w:sz w:val="20"/>
                      <w:szCs w:val="20"/>
                    </w:rPr>
                    <w:t xml:space="preserve">или эквивалент не ниже </w:t>
                  </w:r>
                  <w:r w:rsidRPr="00AE624C">
                    <w:rPr>
                      <w:sz w:val="20"/>
                      <w:szCs w:val="20"/>
                    </w:rPr>
                    <w:t>11</w:t>
                  </w:r>
                </w:p>
                <w:p w14:paraId="4CD61D0A" w14:textId="77777777" w:rsidR="003960EF" w:rsidRPr="00AE624C" w:rsidRDefault="003960EF" w:rsidP="008707F4">
                  <w:pPr>
                    <w:pStyle w:val="afd"/>
                    <w:keepNext w:val="0"/>
                    <w:keepLines w:val="0"/>
                    <w:ind w:left="0" w:right="0" w:firstLine="567"/>
                    <w:rPr>
                      <w:sz w:val="20"/>
                      <w:szCs w:val="20"/>
                    </w:rPr>
                  </w:pPr>
                  <w:r w:rsidRPr="00AE624C">
                    <w:rPr>
                      <w:sz w:val="20"/>
                      <w:szCs w:val="20"/>
                    </w:rPr>
                    <w:t>- Базовая частота процессора вычислительного модуля, ГГц: </w:t>
                  </w:r>
                  <w:r>
                    <w:rPr>
                      <w:sz w:val="20"/>
                      <w:szCs w:val="20"/>
                    </w:rPr>
                    <w:t xml:space="preserve">не менее </w:t>
                  </w:r>
                  <w:r w:rsidRPr="00AE624C">
                    <w:rPr>
                      <w:sz w:val="20"/>
                      <w:szCs w:val="20"/>
                    </w:rPr>
                    <w:t>2 ГГц</w:t>
                  </w:r>
                </w:p>
                <w:p w14:paraId="4D24F62D" w14:textId="77777777" w:rsidR="003960EF" w:rsidRPr="00AE624C" w:rsidRDefault="003960EF" w:rsidP="008707F4">
                  <w:pPr>
                    <w:pStyle w:val="afd"/>
                    <w:keepNext w:val="0"/>
                    <w:keepLines w:val="0"/>
                    <w:ind w:left="0" w:right="0" w:firstLine="567"/>
                    <w:rPr>
                      <w:sz w:val="20"/>
                      <w:szCs w:val="20"/>
                    </w:rPr>
                  </w:pPr>
                  <w:r w:rsidRPr="00AE624C">
                    <w:rPr>
                      <w:sz w:val="20"/>
                      <w:szCs w:val="20"/>
                    </w:rPr>
                    <w:t>- Количество ядер процессора: </w:t>
                  </w:r>
                  <w:r>
                    <w:rPr>
                      <w:sz w:val="20"/>
                      <w:szCs w:val="20"/>
                    </w:rPr>
                    <w:t xml:space="preserve">не менее </w:t>
                  </w:r>
                  <w:r w:rsidRPr="00AE624C">
                    <w:rPr>
                      <w:sz w:val="20"/>
                      <w:szCs w:val="20"/>
                    </w:rPr>
                    <w:t>4</w:t>
                  </w:r>
                </w:p>
                <w:p w14:paraId="1E050B9E" w14:textId="77777777" w:rsidR="003960EF" w:rsidRPr="00AE624C" w:rsidRDefault="003960EF" w:rsidP="008707F4">
                  <w:pPr>
                    <w:pStyle w:val="afd"/>
                    <w:keepNext w:val="0"/>
                    <w:keepLines w:val="0"/>
                    <w:ind w:left="0" w:right="0" w:firstLine="567"/>
                    <w:rPr>
                      <w:sz w:val="20"/>
                      <w:szCs w:val="20"/>
                    </w:rPr>
                  </w:pPr>
                  <w:r w:rsidRPr="00AE624C">
                    <w:rPr>
                      <w:sz w:val="20"/>
                      <w:szCs w:val="20"/>
                    </w:rPr>
                    <w:t>- Объем кэш-памяти </w:t>
                  </w:r>
                  <w:r w:rsidRPr="00AE624C">
                    <w:rPr>
                      <w:sz w:val="20"/>
                      <w:szCs w:val="20"/>
                      <w:lang w:val="en-US"/>
                    </w:rPr>
                    <w:t>L</w:t>
                  </w:r>
                  <w:r w:rsidRPr="00AE624C">
                    <w:rPr>
                      <w:sz w:val="20"/>
                      <w:szCs w:val="20"/>
                    </w:rPr>
                    <w:t>2: </w:t>
                  </w:r>
                  <w:r>
                    <w:rPr>
                      <w:sz w:val="20"/>
                      <w:szCs w:val="20"/>
                    </w:rPr>
                    <w:t xml:space="preserve">не менее </w:t>
                  </w:r>
                  <w:r w:rsidRPr="00AE624C">
                    <w:rPr>
                      <w:sz w:val="20"/>
                      <w:szCs w:val="20"/>
                    </w:rPr>
                    <w:t>1.5 Мб</w:t>
                  </w:r>
                </w:p>
                <w:p w14:paraId="429B7C1F" w14:textId="77777777" w:rsidR="003960EF" w:rsidRPr="00AE624C" w:rsidRDefault="003960EF" w:rsidP="008707F4">
                  <w:pPr>
                    <w:pStyle w:val="afd"/>
                    <w:keepNext w:val="0"/>
                    <w:keepLines w:val="0"/>
                    <w:ind w:left="0" w:right="0" w:firstLine="567"/>
                    <w:rPr>
                      <w:sz w:val="20"/>
                      <w:szCs w:val="20"/>
                    </w:rPr>
                  </w:pPr>
                  <w:r w:rsidRPr="00AE624C">
                    <w:rPr>
                      <w:sz w:val="20"/>
                      <w:szCs w:val="20"/>
                    </w:rPr>
                    <w:t>- Техпроцесс процессора, </w:t>
                  </w:r>
                  <w:proofErr w:type="spellStart"/>
                  <w:r w:rsidRPr="00AE624C">
                    <w:rPr>
                      <w:sz w:val="20"/>
                      <w:szCs w:val="20"/>
                    </w:rPr>
                    <w:t>нм</w:t>
                  </w:r>
                  <w:proofErr w:type="spellEnd"/>
                  <w:r w:rsidRPr="00AE624C">
                    <w:rPr>
                      <w:sz w:val="20"/>
                      <w:szCs w:val="20"/>
                    </w:rPr>
                    <w:t>: </w:t>
                  </w:r>
                  <w:r>
                    <w:rPr>
                      <w:sz w:val="20"/>
                      <w:szCs w:val="20"/>
                    </w:rPr>
                    <w:t xml:space="preserve">не менее </w:t>
                  </w:r>
                  <w:r w:rsidRPr="00AE624C">
                    <w:rPr>
                      <w:sz w:val="20"/>
                      <w:szCs w:val="20"/>
                    </w:rPr>
                    <w:t>10</w:t>
                  </w:r>
                </w:p>
                <w:p w14:paraId="61F5954A" w14:textId="77777777" w:rsidR="003960EF" w:rsidRPr="00AE624C" w:rsidRDefault="003960EF" w:rsidP="008707F4">
                  <w:pPr>
                    <w:pStyle w:val="afd"/>
                    <w:keepNext w:val="0"/>
                    <w:keepLines w:val="0"/>
                    <w:ind w:left="0" w:right="0" w:firstLine="567"/>
                    <w:rPr>
                      <w:sz w:val="20"/>
                      <w:szCs w:val="20"/>
                    </w:rPr>
                  </w:pPr>
                  <w:r w:rsidRPr="00AE624C">
                    <w:rPr>
                      <w:sz w:val="20"/>
                      <w:szCs w:val="20"/>
                    </w:rPr>
                    <w:t>- Архитектура процессора 64-разрядная: соответствие</w:t>
                  </w:r>
                </w:p>
                <w:p w14:paraId="256D2488" w14:textId="77777777" w:rsidR="003960EF" w:rsidRPr="00AE624C" w:rsidRDefault="003960EF" w:rsidP="008707F4">
                  <w:pPr>
                    <w:pStyle w:val="afd"/>
                    <w:keepNext w:val="0"/>
                    <w:keepLines w:val="0"/>
                    <w:ind w:left="0" w:right="0" w:firstLine="567"/>
                    <w:rPr>
                      <w:sz w:val="20"/>
                      <w:szCs w:val="20"/>
                    </w:rPr>
                  </w:pPr>
                  <w:r w:rsidRPr="00AE624C">
                    <w:rPr>
                      <w:sz w:val="20"/>
                      <w:szCs w:val="20"/>
                    </w:rPr>
                    <w:t>- порт USB 3.0: наличие</w:t>
                  </w:r>
                </w:p>
                <w:p w14:paraId="671F376B" w14:textId="77777777" w:rsidR="003960EF" w:rsidRPr="00AE624C" w:rsidRDefault="003960EF" w:rsidP="008707F4">
                  <w:pPr>
                    <w:pStyle w:val="afd"/>
                    <w:keepNext w:val="0"/>
                    <w:keepLines w:val="0"/>
                    <w:ind w:left="0" w:right="0" w:firstLine="567"/>
                    <w:rPr>
                      <w:sz w:val="20"/>
                      <w:szCs w:val="20"/>
                    </w:rPr>
                  </w:pPr>
                  <w:r w:rsidRPr="00AE624C">
                    <w:rPr>
                      <w:sz w:val="20"/>
                      <w:szCs w:val="20"/>
                    </w:rPr>
                    <w:lastRenderedPageBreak/>
                    <w:t>- оперативная память, Гб: </w:t>
                  </w:r>
                  <w:r>
                    <w:rPr>
                      <w:sz w:val="20"/>
                      <w:szCs w:val="20"/>
                    </w:rPr>
                    <w:t xml:space="preserve">не менее </w:t>
                  </w:r>
                  <w:r w:rsidRPr="00AE624C">
                    <w:rPr>
                      <w:sz w:val="20"/>
                      <w:szCs w:val="20"/>
                    </w:rPr>
                    <w:t>8</w:t>
                  </w:r>
                </w:p>
                <w:p w14:paraId="339DDEAF" w14:textId="77777777" w:rsidR="003960EF" w:rsidRPr="00AE624C" w:rsidRDefault="003960EF" w:rsidP="008707F4">
                  <w:pPr>
                    <w:pStyle w:val="afd"/>
                    <w:keepNext w:val="0"/>
                    <w:keepLines w:val="0"/>
                    <w:ind w:left="0" w:right="0" w:firstLine="567"/>
                    <w:rPr>
                      <w:b/>
                      <w:bCs/>
                      <w:sz w:val="20"/>
                      <w:szCs w:val="20"/>
                    </w:rPr>
                  </w:pPr>
                  <w:r w:rsidRPr="00AE624C">
                    <w:rPr>
                      <w:sz w:val="20"/>
                      <w:szCs w:val="20"/>
                    </w:rPr>
                    <w:t>- объем накопителя SSD, Гб: </w:t>
                  </w:r>
                  <w:r>
                    <w:rPr>
                      <w:sz w:val="20"/>
                      <w:szCs w:val="20"/>
                    </w:rPr>
                    <w:t xml:space="preserve">не менее </w:t>
                  </w:r>
                  <w:r w:rsidRPr="00AE624C">
                    <w:rPr>
                      <w:sz w:val="20"/>
                      <w:szCs w:val="20"/>
                    </w:rPr>
                    <w:t>256</w:t>
                  </w:r>
                  <w:r w:rsidRPr="00AE624C">
                    <w:rPr>
                      <w:sz w:val="20"/>
                      <w:szCs w:val="20"/>
                    </w:rPr>
                    <w:br/>
                  </w:r>
                  <w:r w:rsidRPr="00AE624C">
                    <w:rPr>
                      <w:b/>
                      <w:bCs/>
                      <w:sz w:val="20"/>
                      <w:szCs w:val="20"/>
                    </w:rPr>
                    <w:t>Описание клавиатуры:</w:t>
                  </w:r>
                  <w:r w:rsidRPr="00AE624C">
                    <w:rPr>
                      <w:b/>
                      <w:bCs/>
                      <w:sz w:val="20"/>
                      <w:szCs w:val="20"/>
                    </w:rPr>
                    <w:br/>
                  </w:r>
                  <w:r w:rsidRPr="00AE624C">
                    <w:rPr>
                      <w:sz w:val="20"/>
                      <w:szCs w:val="20"/>
                    </w:rPr>
                    <w:t xml:space="preserve">Клавиатура позволяет быстро и удобно вводить текст в любые приложения, работающие на проекционной системе, тачпад обеспечивает точное управление курсором на экране проекции. Подключение осуществляется с помощью радиочастоты. </w:t>
                  </w:r>
                  <w:r w:rsidRPr="00AE624C">
                    <w:rPr>
                      <w:sz w:val="20"/>
                      <w:szCs w:val="20"/>
                    </w:rPr>
                    <w:br/>
                    <w:t>             -  интерфейс: USB</w:t>
                  </w:r>
                  <w:r w:rsidRPr="00AE624C">
                    <w:rPr>
                      <w:sz w:val="20"/>
                      <w:szCs w:val="20"/>
                    </w:rPr>
                    <w:br/>
                    <w:t>             - беспроводной интерфейс: радиоканал</w:t>
                  </w:r>
                  <w:r w:rsidRPr="00AE624C">
                    <w:rPr>
                      <w:sz w:val="20"/>
                      <w:szCs w:val="20"/>
                    </w:rPr>
                    <w:br/>
                    <w:t>             - тачпад: наличие</w:t>
                  </w:r>
                </w:p>
                <w:p w14:paraId="4A74BF1C" w14:textId="77777777" w:rsidR="003960EF" w:rsidRPr="00AE624C" w:rsidRDefault="003960EF" w:rsidP="008707F4">
                  <w:pPr>
                    <w:pStyle w:val="afd"/>
                    <w:keepNext w:val="0"/>
                    <w:keepLines w:val="0"/>
                    <w:ind w:right="0"/>
                    <w:rPr>
                      <w:b/>
                      <w:bCs/>
                      <w:sz w:val="20"/>
                      <w:szCs w:val="20"/>
                    </w:rPr>
                  </w:pPr>
                  <w:r w:rsidRPr="00AE624C">
                    <w:rPr>
                      <w:b/>
                      <w:bCs/>
                      <w:sz w:val="20"/>
                      <w:szCs w:val="20"/>
                    </w:rPr>
                    <w:t>Беспроводной сетевой адаптер должен обладать следующими характеристиками:</w:t>
                  </w:r>
                </w:p>
                <w:p w14:paraId="7BD45F59" w14:textId="77777777" w:rsidR="003960EF" w:rsidRPr="00AE624C" w:rsidRDefault="003960EF" w:rsidP="008707F4">
                  <w:pPr>
                    <w:pStyle w:val="afd"/>
                    <w:keepNext w:val="0"/>
                    <w:keepLines w:val="0"/>
                    <w:ind w:left="0" w:right="0" w:firstLine="567"/>
                    <w:rPr>
                      <w:sz w:val="20"/>
                      <w:szCs w:val="20"/>
                    </w:rPr>
                  </w:pPr>
                  <w:r w:rsidRPr="00AE624C">
                    <w:rPr>
                      <w:sz w:val="20"/>
                      <w:szCs w:val="20"/>
                    </w:rPr>
                    <w:t>- Скорость передачи стандарт 11</w:t>
                  </w:r>
                  <w:r w:rsidRPr="00AE624C">
                    <w:rPr>
                      <w:sz w:val="20"/>
                      <w:szCs w:val="20"/>
                      <w:lang w:val="en-US"/>
                    </w:rPr>
                    <w:t>n</w:t>
                  </w:r>
                  <w:r w:rsidRPr="00AE624C">
                    <w:rPr>
                      <w:sz w:val="20"/>
                      <w:szCs w:val="20"/>
                    </w:rPr>
                    <w:t>, Мбит/с: </w:t>
                  </w:r>
                  <w:r>
                    <w:rPr>
                      <w:sz w:val="20"/>
                      <w:szCs w:val="20"/>
                    </w:rPr>
                    <w:t xml:space="preserve">не менее </w:t>
                  </w:r>
                  <w:r w:rsidRPr="00AE624C">
                    <w:rPr>
                      <w:sz w:val="20"/>
                      <w:szCs w:val="20"/>
                    </w:rPr>
                    <w:t>150</w:t>
                  </w:r>
                </w:p>
                <w:p w14:paraId="1D5AD2CB" w14:textId="77777777" w:rsidR="003960EF" w:rsidRPr="00AE624C" w:rsidRDefault="003960EF" w:rsidP="008707F4">
                  <w:pPr>
                    <w:pStyle w:val="afd"/>
                    <w:keepNext w:val="0"/>
                    <w:keepLines w:val="0"/>
                    <w:ind w:left="0" w:right="0" w:firstLine="567"/>
                    <w:rPr>
                      <w:sz w:val="20"/>
                      <w:szCs w:val="20"/>
                    </w:rPr>
                  </w:pPr>
                  <w:r w:rsidRPr="00AE624C">
                    <w:rPr>
                      <w:sz w:val="20"/>
                      <w:szCs w:val="20"/>
                    </w:rPr>
                    <w:t>- Диапазон частот </w:t>
                  </w:r>
                  <w:r>
                    <w:rPr>
                      <w:sz w:val="20"/>
                      <w:szCs w:val="20"/>
                    </w:rPr>
                    <w:t xml:space="preserve">не менее от </w:t>
                  </w:r>
                  <w:r w:rsidRPr="00AE624C">
                    <w:rPr>
                      <w:sz w:val="20"/>
                      <w:szCs w:val="20"/>
                    </w:rPr>
                    <w:t>2,400</w:t>
                  </w:r>
                  <w:r>
                    <w:rPr>
                      <w:sz w:val="20"/>
                      <w:szCs w:val="20"/>
                    </w:rPr>
                    <w:t xml:space="preserve"> до </w:t>
                  </w:r>
                  <w:r w:rsidRPr="00AE624C">
                    <w:rPr>
                      <w:sz w:val="20"/>
                      <w:szCs w:val="20"/>
                    </w:rPr>
                    <w:t>2,4835 ГГц</w:t>
                  </w:r>
                </w:p>
                <w:p w14:paraId="40557A28" w14:textId="77777777" w:rsidR="003960EF" w:rsidRPr="00AE624C" w:rsidRDefault="003960EF" w:rsidP="008707F4">
                  <w:pPr>
                    <w:pStyle w:val="afd"/>
                    <w:ind w:left="0" w:right="0" w:firstLine="567"/>
                    <w:rPr>
                      <w:b/>
                      <w:sz w:val="20"/>
                      <w:szCs w:val="20"/>
                    </w:rPr>
                  </w:pPr>
                  <w:r w:rsidRPr="00AE624C">
                    <w:rPr>
                      <w:sz w:val="20"/>
                      <w:szCs w:val="20"/>
                    </w:rPr>
                    <w:t>- Поддержка стандарта беспроводных сетей IEEE 802.11n, IEEE 802.11g, IEEE 802.11b</w:t>
                  </w:r>
                </w:p>
              </w:tc>
            </w:tr>
            <w:tr w:rsidR="003960EF" w:rsidRPr="00AE624C" w14:paraId="454E4617" w14:textId="77777777" w:rsidTr="008707F4">
              <w:trPr>
                <w:trHeight w:val="480"/>
              </w:trPr>
              <w:tc>
                <w:tcPr>
                  <w:tcW w:w="7534" w:type="dxa"/>
                  <w:tcBorders>
                    <w:top w:val="single" w:sz="4" w:space="0" w:color="000000"/>
                    <w:left w:val="single" w:sz="4" w:space="0" w:color="000000"/>
                    <w:bottom w:val="single" w:sz="4" w:space="0" w:color="000000"/>
                    <w:right w:val="single" w:sz="4" w:space="0" w:color="000000"/>
                  </w:tcBorders>
                </w:tcPr>
                <w:p w14:paraId="6043BAEA" w14:textId="77777777" w:rsidR="003960EF" w:rsidRPr="00AE624C" w:rsidRDefault="003960EF" w:rsidP="008707F4">
                  <w:pPr>
                    <w:pStyle w:val="af2"/>
                    <w:rPr>
                      <w:sz w:val="20"/>
                      <w:szCs w:val="20"/>
                    </w:rPr>
                  </w:pPr>
                  <w:r w:rsidRPr="00AE624C">
                    <w:rPr>
                      <w:b/>
                      <w:bCs/>
                      <w:sz w:val="20"/>
                      <w:szCs w:val="20"/>
                    </w:rPr>
                    <w:lastRenderedPageBreak/>
                    <w:t xml:space="preserve">Программное обеспечение </w:t>
                  </w:r>
                  <w:proofErr w:type="spellStart"/>
                  <w:r w:rsidRPr="00AE624C">
                    <w:rPr>
                      <w:b/>
                      <w:bCs/>
                      <w:sz w:val="20"/>
                      <w:szCs w:val="20"/>
                      <w:lang w:val="en-US"/>
                    </w:rPr>
                    <w:t>Olodim</w:t>
                  </w:r>
                  <w:proofErr w:type="spellEnd"/>
                  <w:r w:rsidRPr="00AE624C">
                    <w:rPr>
                      <w:b/>
                      <w:bCs/>
                      <w:sz w:val="20"/>
                      <w:szCs w:val="20"/>
                    </w:rPr>
                    <w:t xml:space="preserve"> </w:t>
                  </w:r>
                  <w:r w:rsidRPr="00AE624C">
                    <w:rPr>
                      <w:b/>
                      <w:bCs/>
                      <w:sz w:val="20"/>
                      <w:szCs w:val="20"/>
                      <w:lang w:val="en-US"/>
                    </w:rPr>
                    <w:t>Vision</w:t>
                  </w:r>
                  <w:r w:rsidRPr="00AE624C">
                    <w:rPr>
                      <w:sz w:val="20"/>
                      <w:szCs w:val="20"/>
                    </w:rPr>
                    <w:t xml:space="preserve"> предназначено для ограничения доступа к операционной системе (ОС) и управления правами пользователей с целью предотвращения несанкционированных действий. Оболочка спроектирована для обеспечения безопасной работы на устройстве, защищая операционную систему от изменений, случайных или преднамеренных действий со стороны пользователей, таких как дети, которые могут случайно удалить или изменить важные файлы или настройки. </w:t>
                  </w:r>
                  <w:proofErr w:type="spellStart"/>
                  <w:r w:rsidRPr="00AE624C">
                    <w:rPr>
                      <w:sz w:val="20"/>
                      <w:szCs w:val="20"/>
                    </w:rPr>
                    <w:t>Olodim</w:t>
                  </w:r>
                  <w:proofErr w:type="spellEnd"/>
                  <w:r w:rsidRPr="00AE624C">
                    <w:rPr>
                      <w:sz w:val="20"/>
                      <w:szCs w:val="20"/>
                    </w:rPr>
                    <w:t xml:space="preserve"> </w:t>
                  </w:r>
                  <w:proofErr w:type="spellStart"/>
                  <w:r w:rsidRPr="00AE624C">
                    <w:rPr>
                      <w:sz w:val="20"/>
                      <w:szCs w:val="20"/>
                    </w:rPr>
                    <w:t>Vision</w:t>
                  </w:r>
                  <w:proofErr w:type="spellEnd"/>
                  <w:r w:rsidRPr="00AE624C">
                    <w:rPr>
                      <w:sz w:val="20"/>
                      <w:szCs w:val="20"/>
                    </w:rPr>
                    <w:t xml:space="preserve"> блокирует доступ к критическим системным файлам и конфигурациям, предотвращая их изменение пользователями с ограниченными правами. Только администратор с соответствующими привилегиями может вносить изменения в операционную систему. Оболочка имеет упрощённый пользовательский интерфейс, адаптированный для начинающих пользователей или детей, который ограничивает доступ только к разрешённым функциям и приложениям, сводя к минимуму вероятность ошибки или случайного доступа к системным настройкам. Система поддерживает многослойные методы аутентификации (пароли, аутентификация по </w:t>
                  </w:r>
                  <w:r w:rsidRPr="00AE624C">
                    <w:rPr>
                      <w:sz w:val="20"/>
                      <w:szCs w:val="20"/>
                      <w:lang w:val="en-US"/>
                    </w:rPr>
                    <w:t>NFC</w:t>
                  </w:r>
                  <w:r w:rsidRPr="00AE624C">
                    <w:rPr>
                      <w:sz w:val="20"/>
                      <w:szCs w:val="20"/>
                    </w:rPr>
                    <w:t xml:space="preserve">), что повышает уровень безопасности при доступе к защищённым функциям. Также предоставляет возможность </w:t>
                  </w:r>
                  <w:r w:rsidRPr="00AE624C">
                    <w:rPr>
                      <w:rStyle w:val="af4"/>
                      <w:sz w:val="20"/>
                      <w:szCs w:val="20"/>
                    </w:rPr>
                    <w:t>добавления любых программ</w:t>
                  </w:r>
                  <w:r w:rsidRPr="00AE624C">
                    <w:rPr>
                      <w:sz w:val="20"/>
                      <w:szCs w:val="20"/>
                    </w:rPr>
                    <w:t xml:space="preserve">, которые разрешены администратором. Это означает, что пользователь может работать только с теми приложениями, которые были специально одобрены, что предотвращает доступ к нежелательным программам или функциям. Оболочка включает в себя </w:t>
                  </w:r>
                  <w:r w:rsidRPr="00AE624C">
                    <w:rPr>
                      <w:rStyle w:val="af4"/>
                      <w:sz w:val="20"/>
                      <w:szCs w:val="20"/>
                    </w:rPr>
                    <w:t>встроенный ограниченный браузер</w:t>
                  </w:r>
                  <w:r w:rsidRPr="00AE624C">
                    <w:rPr>
                      <w:sz w:val="20"/>
                      <w:szCs w:val="20"/>
                    </w:rPr>
                    <w:t>, который позволяет открывать только одну заранее заданную страницу, что обеспечивает дополнительный контроль над интернет-доступом, к</w:t>
                  </w:r>
                  <w:r w:rsidRPr="00AE624C">
                    <w:rPr>
                      <w:rStyle w:val="af4"/>
                      <w:sz w:val="20"/>
                      <w:szCs w:val="20"/>
                    </w:rPr>
                    <w:t>алькулятор</w:t>
                  </w:r>
                  <w:r w:rsidRPr="00AE624C">
                    <w:rPr>
                      <w:sz w:val="20"/>
                      <w:szCs w:val="20"/>
                    </w:rPr>
                    <w:t xml:space="preserve">, встроенный в систему, что позволяет выполнять основные вычисления, не покидая защищённую среду оболочки, возможность </w:t>
                  </w:r>
                  <w:r w:rsidRPr="00AE624C">
                    <w:rPr>
                      <w:rStyle w:val="af4"/>
                      <w:sz w:val="20"/>
                      <w:szCs w:val="20"/>
                    </w:rPr>
                    <w:t>отображения сведений об организации</w:t>
                  </w:r>
                  <w:r w:rsidRPr="00AE624C">
                    <w:rPr>
                      <w:sz w:val="20"/>
                      <w:szCs w:val="20"/>
                    </w:rPr>
                    <w:t>, которые могут быть важны для пользователей устройства, включая контактную информацию, логотип компании и другие данные</w:t>
                  </w:r>
                  <w:r w:rsidRPr="00AE624C">
                    <w:rPr>
                      <w:b/>
                      <w:bCs/>
                      <w:sz w:val="20"/>
                      <w:szCs w:val="20"/>
                    </w:rPr>
                    <w:t xml:space="preserve">, </w:t>
                  </w:r>
                  <w:r w:rsidRPr="00AE624C">
                    <w:rPr>
                      <w:rStyle w:val="af4"/>
                      <w:sz w:val="20"/>
                      <w:szCs w:val="20"/>
                    </w:rPr>
                    <w:t>настраиваемый интерфейс</w:t>
                  </w:r>
                  <w:r w:rsidRPr="00AE624C">
                    <w:rPr>
                      <w:sz w:val="20"/>
                      <w:szCs w:val="20"/>
                    </w:rPr>
                    <w:t>, в котором можно менять фон рабочего стола, добавлять изображения, звуки и видео, что позволяет персонализировать оболочку в зависимости от нужд пользователя или требований организации.</w:t>
                  </w:r>
                  <w:r w:rsidRPr="00AE624C">
                    <w:rPr>
                      <w:sz w:val="20"/>
                      <w:szCs w:val="20"/>
                    </w:rPr>
                    <w:br/>
                  </w:r>
                  <w:r w:rsidRPr="00AE624C">
                    <w:rPr>
                      <w:b/>
                      <w:bCs/>
                      <w:sz w:val="20"/>
                      <w:szCs w:val="20"/>
                    </w:rPr>
                    <w:t>Программное обеспечение «</w:t>
                  </w:r>
                  <w:proofErr w:type="spellStart"/>
                  <w:r w:rsidRPr="00AE624C">
                    <w:rPr>
                      <w:b/>
                      <w:bCs/>
                      <w:sz w:val="20"/>
                      <w:szCs w:val="20"/>
                      <w:lang w:val="en-US"/>
                    </w:rPr>
                    <w:t>Olodim</w:t>
                  </w:r>
                  <w:proofErr w:type="spellEnd"/>
                  <w:r w:rsidRPr="00AE624C">
                    <w:rPr>
                      <w:b/>
                      <w:bCs/>
                      <w:sz w:val="20"/>
                      <w:szCs w:val="20"/>
                    </w:rPr>
                    <w:t> </w:t>
                  </w:r>
                  <w:r w:rsidRPr="00AE624C">
                    <w:rPr>
                      <w:b/>
                      <w:bCs/>
                      <w:sz w:val="20"/>
                      <w:szCs w:val="20"/>
                      <w:lang w:val="en-US"/>
                    </w:rPr>
                    <w:t>Stories</w:t>
                  </w:r>
                  <w:r w:rsidRPr="00AE624C">
                    <w:rPr>
                      <w:sz w:val="20"/>
                      <w:szCs w:val="20"/>
                    </w:rPr>
                    <w:t xml:space="preserve">» направлено на развитие творческого мышления и воображения. Это интуитивно понятный инструмент для создания анимационных мультфильмов. Оно предназначено для пользователей, желающих легко и быстро создавать уникальные анимационные проекты, от коротких историй </w:t>
                  </w:r>
                  <w:r w:rsidRPr="00AE624C">
                    <w:rPr>
                      <w:sz w:val="20"/>
                      <w:szCs w:val="20"/>
                    </w:rPr>
                    <w:lastRenderedPageBreak/>
                    <w:t xml:space="preserve">до полноценных мультфильмов. </w:t>
                  </w:r>
                  <w:proofErr w:type="spellStart"/>
                  <w:r w:rsidRPr="00AE624C">
                    <w:rPr>
                      <w:sz w:val="20"/>
                      <w:szCs w:val="20"/>
                    </w:rPr>
                    <w:t>Olodim</w:t>
                  </w:r>
                  <w:proofErr w:type="spellEnd"/>
                  <w:r w:rsidRPr="00AE624C">
                    <w:rPr>
                      <w:sz w:val="20"/>
                      <w:szCs w:val="20"/>
                    </w:rPr>
                    <w:t xml:space="preserve"> </w:t>
                  </w:r>
                  <w:proofErr w:type="spellStart"/>
                  <w:r w:rsidRPr="00AE624C">
                    <w:rPr>
                      <w:sz w:val="20"/>
                      <w:szCs w:val="20"/>
                    </w:rPr>
                    <w:t>Stories</w:t>
                  </w:r>
                  <w:proofErr w:type="spellEnd"/>
                  <w:r w:rsidRPr="00AE624C">
                    <w:rPr>
                      <w:sz w:val="20"/>
                      <w:szCs w:val="20"/>
                    </w:rPr>
                    <w:t xml:space="preserve"> предлагает все стандартные функции видеоредактора, такие как монтаж сцен, обрезка и склейка видеофрагментов, наложение эффектов и переходов, что позволяет легко создавать и редактировать мультфильмы на любом этапе производства. Пользователи могут добавлять собственную озвучку к своим проектам, записывая звуки и диалоги непосредственно в программе. </w:t>
                  </w:r>
                  <w:proofErr w:type="spellStart"/>
                  <w:r w:rsidRPr="00AE624C">
                    <w:rPr>
                      <w:sz w:val="20"/>
                      <w:szCs w:val="20"/>
                    </w:rPr>
                    <w:t>Olodim</w:t>
                  </w:r>
                  <w:proofErr w:type="spellEnd"/>
                  <w:r w:rsidRPr="00AE624C">
                    <w:rPr>
                      <w:sz w:val="20"/>
                      <w:szCs w:val="20"/>
                    </w:rPr>
                    <w:t xml:space="preserve"> </w:t>
                  </w:r>
                  <w:proofErr w:type="spellStart"/>
                  <w:r w:rsidRPr="00AE624C">
                    <w:rPr>
                      <w:sz w:val="20"/>
                      <w:szCs w:val="20"/>
                    </w:rPr>
                    <w:t>Stories</w:t>
                  </w:r>
                  <w:proofErr w:type="spellEnd"/>
                  <w:r w:rsidRPr="00AE624C">
                    <w:rPr>
                      <w:sz w:val="20"/>
                      <w:szCs w:val="20"/>
                    </w:rPr>
                    <w:t xml:space="preserve"> поддерживает озвучивание как целых сцен, так и отдельных персонажей, что позволяет точно синхронизировать звук и анимацию. Одной из уникальных функций программы является возможность сканирования от руки нарисованных рисунков и их интеграции в сцены. </w:t>
                  </w:r>
                  <w:proofErr w:type="spellStart"/>
                  <w:r w:rsidRPr="00AE624C">
                    <w:rPr>
                      <w:sz w:val="20"/>
                      <w:szCs w:val="20"/>
                    </w:rPr>
                    <w:t>Olodim</w:t>
                  </w:r>
                  <w:proofErr w:type="spellEnd"/>
                  <w:r w:rsidRPr="00AE624C">
                    <w:rPr>
                      <w:sz w:val="20"/>
                      <w:szCs w:val="20"/>
                    </w:rPr>
                    <w:t xml:space="preserve"> </w:t>
                  </w:r>
                  <w:proofErr w:type="spellStart"/>
                  <w:r w:rsidRPr="00AE624C">
                    <w:rPr>
                      <w:sz w:val="20"/>
                      <w:szCs w:val="20"/>
                    </w:rPr>
                    <w:t>Stories</w:t>
                  </w:r>
                  <w:proofErr w:type="spellEnd"/>
                  <w:r w:rsidRPr="00AE624C">
                    <w:rPr>
                      <w:sz w:val="20"/>
                      <w:szCs w:val="20"/>
                    </w:rPr>
                    <w:t xml:space="preserve"> поддерживает создание и добавление анимационных эффектов. Пользователь может оживлять персонажей, объекты и сцены, используя встроенные инструменты для анимации или добавляя свои анимационные элементы. В программе присутствует </w:t>
                  </w:r>
                  <w:r w:rsidRPr="00AE624C">
                    <w:rPr>
                      <w:rStyle w:val="af4"/>
                      <w:sz w:val="20"/>
                      <w:szCs w:val="20"/>
                    </w:rPr>
                    <w:t>библиотека изображений и анимационных фонов</w:t>
                  </w:r>
                  <w:r w:rsidRPr="00AE624C">
                    <w:rPr>
                      <w:sz w:val="20"/>
                      <w:szCs w:val="20"/>
                    </w:rPr>
                    <w:t xml:space="preserve">, что значительно упрощает процесс создания мультфильмов. Пользователь может выбирать готовые фоны и объекты для сцен, ускоряя создание анимационных проектов. Помимо встроенных ресурсов, пользователи могут загружать свои </w:t>
                  </w:r>
                  <w:r w:rsidRPr="00AE624C">
                    <w:rPr>
                      <w:rStyle w:val="af4"/>
                      <w:sz w:val="20"/>
                      <w:szCs w:val="20"/>
                    </w:rPr>
                    <w:t>изображения, фоны и звуки</w:t>
                  </w:r>
                  <w:r w:rsidRPr="00AE624C">
                    <w:rPr>
                      <w:sz w:val="20"/>
                      <w:szCs w:val="20"/>
                    </w:rPr>
                    <w:t xml:space="preserve">, персонализируя мультфильмы и создавая уникальный визуальный и звуковой стиль для своих проектов. Программа позволяет точно настраивать анимационные движения, синхронизировать их с озвучкой и звуковыми эффектами. Это даёт возможность создавать высококачественные мультфильмы с реалистичной анимацией и профессиональной озвучкой. Программное обеспечение </w:t>
                  </w:r>
                  <w:proofErr w:type="spellStart"/>
                  <w:r w:rsidRPr="00AE624C">
                    <w:rPr>
                      <w:rStyle w:val="af4"/>
                      <w:sz w:val="20"/>
                      <w:szCs w:val="20"/>
                    </w:rPr>
                    <w:t>Olodim</w:t>
                  </w:r>
                  <w:proofErr w:type="spellEnd"/>
                  <w:r w:rsidRPr="00AE624C">
                    <w:rPr>
                      <w:rStyle w:val="af4"/>
                      <w:sz w:val="20"/>
                      <w:szCs w:val="20"/>
                    </w:rPr>
                    <w:t xml:space="preserve"> </w:t>
                  </w:r>
                  <w:proofErr w:type="spellStart"/>
                  <w:r w:rsidRPr="00AE624C">
                    <w:rPr>
                      <w:rStyle w:val="af4"/>
                      <w:sz w:val="20"/>
                      <w:szCs w:val="20"/>
                    </w:rPr>
                    <w:t>Stories</w:t>
                  </w:r>
                  <w:proofErr w:type="spellEnd"/>
                  <w:r w:rsidRPr="00AE624C">
                    <w:rPr>
                      <w:sz w:val="20"/>
                      <w:szCs w:val="20"/>
                    </w:rPr>
                    <w:t xml:space="preserve"> использует технологию активации, основанную на </w:t>
                  </w:r>
                  <w:r w:rsidRPr="00AE624C">
                    <w:rPr>
                      <w:rStyle w:val="af4"/>
                      <w:sz w:val="20"/>
                      <w:szCs w:val="20"/>
                    </w:rPr>
                    <w:t>считывании текущей конфигурации оборудования</w:t>
                  </w:r>
                  <w:r w:rsidRPr="00AE624C">
                    <w:rPr>
                      <w:b/>
                      <w:bCs/>
                      <w:sz w:val="20"/>
                      <w:szCs w:val="20"/>
                    </w:rPr>
                    <w:t>.</w:t>
                  </w:r>
                  <w:r w:rsidRPr="00AE624C">
                    <w:rPr>
                      <w:sz w:val="20"/>
                      <w:szCs w:val="20"/>
                    </w:rPr>
                    <w:t xml:space="preserve"> Активация происходит посредством генерации </w:t>
                  </w:r>
                  <w:r w:rsidRPr="00AE624C">
                    <w:rPr>
                      <w:rStyle w:val="af4"/>
                      <w:sz w:val="20"/>
                      <w:szCs w:val="20"/>
                    </w:rPr>
                    <w:t xml:space="preserve">ответного </w:t>
                  </w:r>
                  <w:proofErr w:type="spellStart"/>
                  <w:r w:rsidRPr="00AE624C">
                    <w:rPr>
                      <w:rStyle w:val="af4"/>
                      <w:sz w:val="20"/>
                      <w:szCs w:val="20"/>
                    </w:rPr>
                    <w:t>hex</w:t>
                  </w:r>
                  <w:proofErr w:type="spellEnd"/>
                  <w:r w:rsidRPr="00AE624C">
                    <w:rPr>
                      <w:rStyle w:val="af4"/>
                      <w:sz w:val="20"/>
                      <w:szCs w:val="20"/>
                    </w:rPr>
                    <w:t>-ключа</w:t>
                  </w:r>
                  <w:r w:rsidRPr="00AE624C">
                    <w:rPr>
                      <w:b/>
                      <w:bCs/>
                      <w:sz w:val="20"/>
                      <w:szCs w:val="20"/>
                    </w:rPr>
                    <w:t>,</w:t>
                  </w:r>
                  <w:r w:rsidRPr="00AE624C">
                    <w:rPr>
                      <w:sz w:val="20"/>
                      <w:szCs w:val="20"/>
                    </w:rPr>
                    <w:t xml:space="preserve"> который подходит только к конкретной системе, учитывая серийные номера и конфигурацию всех компонентов системного блока. В расчет включаются все элементы оборудования, такие как процессор, видеокарта, оперативная память, а также подключённые устройства, включая </w:t>
                  </w:r>
                  <w:r w:rsidRPr="00AE624C">
                    <w:rPr>
                      <w:rStyle w:val="af4"/>
                      <w:sz w:val="20"/>
                      <w:szCs w:val="20"/>
                    </w:rPr>
                    <w:t xml:space="preserve">USB </w:t>
                  </w:r>
                  <w:proofErr w:type="spellStart"/>
                  <w:r w:rsidRPr="00AE624C">
                    <w:rPr>
                      <w:rStyle w:val="af4"/>
                      <w:sz w:val="20"/>
                      <w:szCs w:val="20"/>
                    </w:rPr>
                    <w:t>флеш</w:t>
                  </w:r>
                  <w:proofErr w:type="spellEnd"/>
                  <w:r w:rsidRPr="00AE624C">
                    <w:rPr>
                      <w:rStyle w:val="af4"/>
                      <w:sz w:val="20"/>
                      <w:szCs w:val="20"/>
                    </w:rPr>
                    <w:t>-накопители</w:t>
                  </w:r>
                  <w:r w:rsidRPr="00AE624C">
                    <w:rPr>
                      <w:sz w:val="20"/>
                      <w:szCs w:val="20"/>
                    </w:rPr>
                    <w:t xml:space="preserve"> и другие внешние устройства. Это гарантирует защиту от несанкционированного использования программного обеспечения на других компьютерах, а также защиту от клонирования системы.</w:t>
                  </w:r>
                  <w:r w:rsidRPr="00AE624C">
                    <w:rPr>
                      <w:sz w:val="20"/>
                      <w:szCs w:val="20"/>
                    </w:rPr>
                    <w:br/>
                    <w:t>Программное обеспечение должно функционировать на сенсорных устройствах с возможностью обработки многопользовательского ввода, обеспечивая поддержку не менее 256 одновременных касаний. Важнейшим аспектом является реализация жестового управления, которое должно включать, но не ограничиваться следующими функциями:</w:t>
                  </w:r>
                </w:p>
                <w:p w14:paraId="21669F8A" w14:textId="77777777" w:rsidR="003960EF" w:rsidRPr="00AE624C" w:rsidRDefault="003960EF" w:rsidP="008707F4">
                  <w:pPr>
                    <w:numPr>
                      <w:ilvl w:val="0"/>
                      <w:numId w:val="18"/>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Масштабирование</w:t>
                  </w:r>
                  <w:r w:rsidRPr="00AE624C">
                    <w:rPr>
                      <w:rFonts w:ascii="Times New Roman" w:hAnsi="Times New Roman" w:cs="Times New Roman"/>
                      <w:sz w:val="20"/>
                      <w:szCs w:val="20"/>
                    </w:rPr>
                    <w:t>: пользователи должны иметь возможность увеличивать или уменьшать размеры добавленных изображений.</w:t>
                  </w:r>
                </w:p>
                <w:p w14:paraId="7903469F" w14:textId="77777777" w:rsidR="003960EF" w:rsidRPr="00AE624C" w:rsidRDefault="003960EF" w:rsidP="008707F4">
                  <w:pPr>
                    <w:numPr>
                      <w:ilvl w:val="0"/>
                      <w:numId w:val="18"/>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Вращение</w:t>
                  </w:r>
                  <w:r w:rsidRPr="00AE624C">
                    <w:rPr>
                      <w:rFonts w:ascii="Times New Roman" w:hAnsi="Times New Roman" w:cs="Times New Roman"/>
                      <w:sz w:val="20"/>
                      <w:szCs w:val="20"/>
                    </w:rPr>
                    <w:t>: необходимо поддерживать вращение изображений в обе стороны (по часовой стрелке и против часовой стрелки).</w:t>
                  </w:r>
                </w:p>
                <w:p w14:paraId="0DB94BA2" w14:textId="77777777" w:rsidR="003960EF" w:rsidRPr="00AE624C" w:rsidRDefault="003960EF" w:rsidP="008707F4">
                  <w:pPr>
                    <w:numPr>
                      <w:ilvl w:val="0"/>
                      <w:numId w:val="18"/>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Зеркальное отражение</w:t>
                  </w:r>
                  <w:r w:rsidRPr="00AE624C">
                    <w:rPr>
                      <w:rFonts w:ascii="Times New Roman" w:hAnsi="Times New Roman" w:cs="Times New Roman"/>
                      <w:sz w:val="20"/>
                      <w:szCs w:val="20"/>
                    </w:rPr>
                    <w:t>: функция должна позволять отражать изображения по горизонтали или вертикали.</w:t>
                  </w:r>
                </w:p>
                <w:p w14:paraId="189741B9" w14:textId="77777777" w:rsidR="003960EF" w:rsidRPr="00AE624C" w:rsidRDefault="003960EF" w:rsidP="008707F4">
                  <w:pPr>
                    <w:numPr>
                      <w:ilvl w:val="0"/>
                      <w:numId w:val="18"/>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Удаление изображений</w:t>
                  </w:r>
                  <w:r w:rsidRPr="00AE624C">
                    <w:rPr>
                      <w:rFonts w:ascii="Times New Roman" w:hAnsi="Times New Roman" w:cs="Times New Roman"/>
                      <w:sz w:val="20"/>
                      <w:szCs w:val="20"/>
                    </w:rPr>
                    <w:t>: пользователи должны иметь возможность быстро и эффективно удалять выбранные изображения.</w:t>
                  </w:r>
                </w:p>
                <w:p w14:paraId="7DC10EB3" w14:textId="77777777" w:rsidR="003960EF" w:rsidRPr="00AE624C" w:rsidRDefault="003960EF" w:rsidP="008707F4">
                  <w:pPr>
                    <w:numPr>
                      <w:ilvl w:val="0"/>
                      <w:numId w:val="18"/>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lastRenderedPageBreak/>
                    <w:t>Свободное перемещение</w:t>
                  </w:r>
                  <w:r w:rsidRPr="00AE624C">
                    <w:rPr>
                      <w:rFonts w:ascii="Times New Roman" w:hAnsi="Times New Roman" w:cs="Times New Roman"/>
                      <w:sz w:val="20"/>
                      <w:szCs w:val="20"/>
                    </w:rPr>
                    <w:t>: изображения могут быть перемещены по экрану в любой момент и в любом порядке.</w:t>
                  </w:r>
                </w:p>
                <w:p w14:paraId="725DE794"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При этом манипуляции с изображениями, за исключением удаления, должны быть доступны в любом последовательном порядке в течение всего времени работы с приложением. Кроме того, приложение должно поддерживать управление мышью и клавиатурой для всех функций (таких как открытие, сохранение, добавление и запись и т.д.).</w:t>
                  </w:r>
                </w:p>
                <w:p w14:paraId="178A1107"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Начальный Экран:</w:t>
                  </w:r>
                </w:p>
                <w:p w14:paraId="26BC018D"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При запуске приложения отображается логотип разработчика и название программы с указанием текущей версии. После этого появляется стартовый экран:</w:t>
                  </w:r>
                </w:p>
                <w:p w14:paraId="1594470E" w14:textId="77777777" w:rsidR="003960EF" w:rsidRPr="00AE624C" w:rsidRDefault="003960EF" w:rsidP="008707F4">
                  <w:pPr>
                    <w:numPr>
                      <w:ilvl w:val="0"/>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 xml:space="preserve">В левом верхнем углу размещается </w:t>
                  </w:r>
                  <w:proofErr w:type="spellStart"/>
                  <w:r w:rsidRPr="00AE624C">
                    <w:rPr>
                      <w:rFonts w:ascii="Times New Roman" w:hAnsi="Times New Roman" w:cs="Times New Roman"/>
                      <w:b/>
                      <w:bCs/>
                      <w:sz w:val="20"/>
                      <w:szCs w:val="20"/>
                    </w:rPr>
                    <w:t>favicon</w:t>
                  </w:r>
                  <w:proofErr w:type="spellEnd"/>
                  <w:r w:rsidRPr="00AE624C">
                    <w:rPr>
                      <w:rFonts w:ascii="Times New Roman" w:hAnsi="Times New Roman" w:cs="Times New Roman"/>
                      <w:sz w:val="20"/>
                      <w:szCs w:val="20"/>
                    </w:rPr>
                    <w:t xml:space="preserve"> (миниатюрное изображение логотипа) вместе с названием программы и ее версией.</w:t>
                  </w:r>
                </w:p>
                <w:p w14:paraId="7476ACD7" w14:textId="77777777" w:rsidR="003960EF" w:rsidRPr="00AE624C" w:rsidRDefault="003960EF" w:rsidP="008707F4">
                  <w:pPr>
                    <w:numPr>
                      <w:ilvl w:val="0"/>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Верхняя панель функций</w:t>
                  </w:r>
                  <w:r w:rsidRPr="00AE624C">
                    <w:rPr>
                      <w:rFonts w:ascii="Times New Roman" w:hAnsi="Times New Roman" w:cs="Times New Roman"/>
                      <w:sz w:val="20"/>
                      <w:szCs w:val="20"/>
                    </w:rPr>
                    <w:t xml:space="preserve"> включает кнопку «Меню», при нажатии на которую открывается выпадающее меню с следующими опциями:</w:t>
                  </w:r>
                </w:p>
                <w:p w14:paraId="07D19C42" w14:textId="77777777" w:rsidR="003960EF" w:rsidRPr="00AE624C" w:rsidRDefault="003960EF" w:rsidP="008707F4">
                  <w:pPr>
                    <w:numPr>
                      <w:ilvl w:val="1"/>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Открыть</w:t>
                  </w:r>
                  <w:r w:rsidRPr="00AE624C">
                    <w:rPr>
                      <w:rFonts w:ascii="Times New Roman" w:hAnsi="Times New Roman" w:cs="Times New Roman"/>
                      <w:sz w:val="20"/>
                      <w:szCs w:val="20"/>
                    </w:rPr>
                    <w:t>: запрашивает проводник для выбора последнего сохраненного проекта, поддерживает открытие файлов с расширением не менее .</w:t>
                  </w:r>
                  <w:proofErr w:type="spellStart"/>
                  <w:r w:rsidRPr="00AE624C">
                    <w:rPr>
                      <w:rFonts w:ascii="Times New Roman" w:hAnsi="Times New Roman" w:cs="Times New Roman"/>
                      <w:sz w:val="20"/>
                      <w:szCs w:val="20"/>
                    </w:rPr>
                    <w:t>ost</w:t>
                  </w:r>
                  <w:proofErr w:type="spellEnd"/>
                  <w:r w:rsidRPr="00AE624C">
                    <w:rPr>
                      <w:rFonts w:ascii="Times New Roman" w:hAnsi="Times New Roman" w:cs="Times New Roman"/>
                      <w:sz w:val="20"/>
                      <w:szCs w:val="20"/>
                    </w:rPr>
                    <w:t xml:space="preserve"> и </w:t>
                  </w:r>
                  <w:proofErr w:type="spellStart"/>
                  <w:r w:rsidRPr="00AE624C">
                    <w:rPr>
                      <w:rFonts w:ascii="Times New Roman" w:hAnsi="Times New Roman" w:cs="Times New Roman"/>
                      <w:sz w:val="20"/>
                      <w:szCs w:val="20"/>
                    </w:rPr>
                    <w:t>десериализацию</w:t>
                  </w:r>
                  <w:proofErr w:type="spellEnd"/>
                  <w:r w:rsidRPr="00AE624C">
                    <w:rPr>
                      <w:rFonts w:ascii="Times New Roman" w:hAnsi="Times New Roman" w:cs="Times New Roman"/>
                      <w:sz w:val="20"/>
                      <w:szCs w:val="20"/>
                    </w:rPr>
                    <w:t xml:space="preserve"> данных проекта.</w:t>
                  </w:r>
                </w:p>
                <w:p w14:paraId="0F64560A" w14:textId="77777777" w:rsidR="003960EF" w:rsidRPr="00AE624C" w:rsidRDefault="003960EF" w:rsidP="008707F4">
                  <w:pPr>
                    <w:numPr>
                      <w:ilvl w:val="1"/>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Сохранить</w:t>
                  </w:r>
                  <w:r w:rsidRPr="00AE624C">
                    <w:rPr>
                      <w:rFonts w:ascii="Times New Roman" w:hAnsi="Times New Roman" w:cs="Times New Roman"/>
                      <w:sz w:val="20"/>
                      <w:szCs w:val="20"/>
                    </w:rPr>
                    <w:t xml:space="preserve">: открывает проводник для сохранения текущего проекта, с поддержкой </w:t>
                  </w:r>
                  <w:proofErr w:type="spellStart"/>
                  <w:r w:rsidRPr="00AE624C">
                    <w:rPr>
                      <w:rFonts w:ascii="Times New Roman" w:hAnsi="Times New Roman" w:cs="Times New Roman"/>
                      <w:sz w:val="20"/>
                      <w:szCs w:val="20"/>
                    </w:rPr>
                    <w:t>сериализации</w:t>
                  </w:r>
                  <w:proofErr w:type="spellEnd"/>
                  <w:r w:rsidRPr="00AE624C">
                    <w:rPr>
                      <w:rFonts w:ascii="Times New Roman" w:hAnsi="Times New Roman" w:cs="Times New Roman"/>
                      <w:sz w:val="20"/>
                      <w:szCs w:val="20"/>
                    </w:rPr>
                    <w:t xml:space="preserve"> данных в формат .</w:t>
                  </w:r>
                  <w:proofErr w:type="spellStart"/>
                  <w:r w:rsidRPr="00AE624C">
                    <w:rPr>
                      <w:rFonts w:ascii="Times New Roman" w:hAnsi="Times New Roman" w:cs="Times New Roman"/>
                      <w:sz w:val="20"/>
                      <w:szCs w:val="20"/>
                    </w:rPr>
                    <w:t>ost</w:t>
                  </w:r>
                  <w:proofErr w:type="spellEnd"/>
                  <w:r w:rsidRPr="00AE624C">
                    <w:rPr>
                      <w:rFonts w:ascii="Times New Roman" w:hAnsi="Times New Roman" w:cs="Times New Roman"/>
                      <w:sz w:val="20"/>
                      <w:szCs w:val="20"/>
                    </w:rPr>
                    <w:t>.</w:t>
                  </w:r>
                </w:p>
                <w:p w14:paraId="17456ABE" w14:textId="77777777" w:rsidR="003960EF" w:rsidRPr="00AE624C" w:rsidRDefault="003960EF" w:rsidP="008707F4">
                  <w:pPr>
                    <w:numPr>
                      <w:ilvl w:val="1"/>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Добавить изображение</w:t>
                  </w:r>
                  <w:r w:rsidRPr="00AE624C">
                    <w:rPr>
                      <w:rFonts w:ascii="Times New Roman" w:hAnsi="Times New Roman" w:cs="Times New Roman"/>
                      <w:sz w:val="20"/>
                      <w:szCs w:val="20"/>
                    </w:rPr>
                    <w:t>: инициирует проводник для выбора изображения, с масштабом нового изображения, равным последнему использованному, и углом поворота, фиксированным на 0°.</w:t>
                  </w:r>
                </w:p>
                <w:p w14:paraId="5D1CBBD6" w14:textId="77777777" w:rsidR="003960EF" w:rsidRPr="00AE624C" w:rsidRDefault="003960EF" w:rsidP="008707F4">
                  <w:pPr>
                    <w:numPr>
                      <w:ilvl w:val="1"/>
                      <w:numId w:val="19"/>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Выход</w:t>
                  </w:r>
                  <w:r w:rsidRPr="00AE624C">
                    <w:rPr>
                      <w:rFonts w:ascii="Times New Roman" w:hAnsi="Times New Roman" w:cs="Times New Roman"/>
                      <w:sz w:val="20"/>
                      <w:szCs w:val="20"/>
                    </w:rPr>
                    <w:t>: при нажатии появляется диалоговое окно, требующее подтверждения намерения выйти, с уведомлением о том, что все несохраненные изменения будут потеряны.</w:t>
                  </w:r>
                </w:p>
                <w:p w14:paraId="325EDF27"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Панель Функций:</w:t>
                  </w:r>
                </w:p>
                <w:p w14:paraId="7CA3AFE9"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Справа от кнопки «Меню» находится кнопка «Правка», предлагающая следующие функции:</w:t>
                  </w:r>
                </w:p>
                <w:p w14:paraId="2EA06832" w14:textId="77777777" w:rsidR="003960EF" w:rsidRPr="00AE624C" w:rsidRDefault="003960EF" w:rsidP="008707F4">
                  <w:pPr>
                    <w:numPr>
                      <w:ilvl w:val="0"/>
                      <w:numId w:val="20"/>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Отменить</w:t>
                  </w:r>
                  <w:r w:rsidRPr="00AE624C">
                    <w:rPr>
                      <w:rFonts w:ascii="Times New Roman" w:hAnsi="Times New Roman" w:cs="Times New Roman"/>
                      <w:sz w:val="20"/>
                      <w:szCs w:val="20"/>
                    </w:rPr>
                    <w:t>: выполняет откат последнего действия, включая изменения с изображениями и фоном.</w:t>
                  </w:r>
                </w:p>
                <w:p w14:paraId="5ACA0507" w14:textId="77777777" w:rsidR="003960EF" w:rsidRPr="00AE624C" w:rsidRDefault="003960EF" w:rsidP="008707F4">
                  <w:pPr>
                    <w:numPr>
                      <w:ilvl w:val="0"/>
                      <w:numId w:val="20"/>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Повторить</w:t>
                  </w:r>
                  <w:r w:rsidRPr="00AE624C">
                    <w:rPr>
                      <w:rFonts w:ascii="Times New Roman" w:hAnsi="Times New Roman" w:cs="Times New Roman"/>
                      <w:sz w:val="20"/>
                      <w:szCs w:val="20"/>
                    </w:rPr>
                    <w:t>: возвращает к ранее отмененному действию, позволяя восстанавливать последние изменения.</w:t>
                  </w:r>
                </w:p>
                <w:p w14:paraId="132FC698"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Справа от кнопки «Правка» располагается кнопка «Изображение» с возможностью доступа к функциям:</w:t>
                  </w:r>
                </w:p>
                <w:p w14:paraId="2AE28206" w14:textId="77777777" w:rsidR="003960EF" w:rsidRPr="00AE624C" w:rsidRDefault="003960EF" w:rsidP="008707F4">
                  <w:pPr>
                    <w:numPr>
                      <w:ilvl w:val="0"/>
                      <w:numId w:val="21"/>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lastRenderedPageBreak/>
                    <w:t>Новая подложка (фон)</w:t>
                  </w:r>
                  <w:r w:rsidRPr="00AE624C">
                    <w:rPr>
                      <w:rFonts w:ascii="Times New Roman" w:hAnsi="Times New Roman" w:cs="Times New Roman"/>
                      <w:sz w:val="20"/>
                      <w:szCs w:val="20"/>
                    </w:rPr>
                    <w:t>: открывает проводник для выбора фонового изображения, поддерживая форматы .</w:t>
                  </w:r>
                  <w:proofErr w:type="spellStart"/>
                  <w:r w:rsidRPr="00AE624C">
                    <w:rPr>
                      <w:rFonts w:ascii="Times New Roman" w:hAnsi="Times New Roman" w:cs="Times New Roman"/>
                      <w:sz w:val="20"/>
                      <w:szCs w:val="20"/>
                    </w:rPr>
                    <w:t>jpg</w:t>
                  </w:r>
                  <w:proofErr w:type="spellEnd"/>
                  <w:r w:rsidRPr="00AE624C">
                    <w:rPr>
                      <w:rFonts w:ascii="Times New Roman" w:hAnsi="Times New Roman" w:cs="Times New Roman"/>
                      <w:sz w:val="20"/>
                      <w:szCs w:val="20"/>
                    </w:rPr>
                    <w:t xml:space="preserve"> и .</w:t>
                  </w:r>
                  <w:proofErr w:type="spellStart"/>
                  <w:r w:rsidRPr="00AE624C">
                    <w:rPr>
                      <w:rFonts w:ascii="Times New Roman" w:hAnsi="Times New Roman" w:cs="Times New Roman"/>
                      <w:sz w:val="20"/>
                      <w:szCs w:val="20"/>
                    </w:rPr>
                    <w:t>png</w:t>
                  </w:r>
                  <w:proofErr w:type="spellEnd"/>
                  <w:r w:rsidRPr="00AE624C">
                    <w:rPr>
                      <w:rFonts w:ascii="Times New Roman" w:hAnsi="Times New Roman" w:cs="Times New Roman"/>
                      <w:sz w:val="20"/>
                      <w:szCs w:val="20"/>
                    </w:rPr>
                    <w:t>. При добавлении изображение должно автоматически масштабироваться для заполнения всего экрана приложения.</w:t>
                  </w:r>
                </w:p>
                <w:p w14:paraId="4EA2DAA0" w14:textId="77777777" w:rsidR="003960EF" w:rsidRPr="00AE624C" w:rsidRDefault="003960EF" w:rsidP="008707F4">
                  <w:pPr>
                    <w:numPr>
                      <w:ilvl w:val="0"/>
                      <w:numId w:val="21"/>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 xml:space="preserve">Новая </w:t>
                  </w:r>
                  <w:proofErr w:type="spellStart"/>
                  <w:r w:rsidRPr="00AE624C">
                    <w:rPr>
                      <w:rFonts w:ascii="Times New Roman" w:hAnsi="Times New Roman" w:cs="Times New Roman"/>
                      <w:b/>
                      <w:bCs/>
                      <w:sz w:val="20"/>
                      <w:szCs w:val="20"/>
                    </w:rPr>
                    <w:t>видеоподложка</w:t>
                  </w:r>
                  <w:proofErr w:type="spellEnd"/>
                  <w:r w:rsidRPr="00AE624C">
                    <w:rPr>
                      <w:rFonts w:ascii="Times New Roman" w:hAnsi="Times New Roman" w:cs="Times New Roman"/>
                      <w:sz w:val="20"/>
                      <w:szCs w:val="20"/>
                    </w:rPr>
                    <w:t>: открывает проводник для выбора видеофайлов, поддерживающего форматы .mp4 и .</w:t>
                  </w:r>
                  <w:proofErr w:type="spellStart"/>
                  <w:r w:rsidRPr="00AE624C">
                    <w:rPr>
                      <w:rFonts w:ascii="Times New Roman" w:hAnsi="Times New Roman" w:cs="Times New Roman"/>
                      <w:sz w:val="20"/>
                      <w:szCs w:val="20"/>
                    </w:rPr>
                    <w:t>avi</w:t>
                  </w:r>
                  <w:proofErr w:type="spellEnd"/>
                  <w:r w:rsidRPr="00AE624C">
                    <w:rPr>
                      <w:rFonts w:ascii="Times New Roman" w:hAnsi="Times New Roman" w:cs="Times New Roman"/>
                      <w:sz w:val="20"/>
                      <w:szCs w:val="20"/>
                    </w:rPr>
                    <w:t>, при этом видео должно также масштабироваться на весь экран.</w:t>
                  </w:r>
                </w:p>
                <w:p w14:paraId="58A9F9AD" w14:textId="77777777" w:rsidR="003960EF" w:rsidRPr="00AE624C" w:rsidRDefault="003960EF" w:rsidP="008707F4">
                  <w:pPr>
                    <w:numPr>
                      <w:ilvl w:val="0"/>
                      <w:numId w:val="21"/>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Убрать подложку</w:t>
                  </w:r>
                  <w:r w:rsidRPr="00AE624C">
                    <w:rPr>
                      <w:rFonts w:ascii="Times New Roman" w:hAnsi="Times New Roman" w:cs="Times New Roman"/>
                      <w:sz w:val="20"/>
                      <w:szCs w:val="20"/>
                    </w:rPr>
                    <w:t>: удаляет текущую подложку и возвращает фон к белому (стартовому) состоянию.</w:t>
                  </w:r>
                </w:p>
                <w:p w14:paraId="0BDC3B9E" w14:textId="77777777" w:rsidR="003960EF" w:rsidRPr="00AE624C" w:rsidRDefault="003960EF" w:rsidP="008707F4">
                  <w:pPr>
                    <w:numPr>
                      <w:ilvl w:val="0"/>
                      <w:numId w:val="21"/>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Сканировать</w:t>
                  </w:r>
                  <w:r w:rsidRPr="00AE624C">
                    <w:rPr>
                      <w:rFonts w:ascii="Times New Roman" w:hAnsi="Times New Roman" w:cs="Times New Roman"/>
                      <w:sz w:val="20"/>
                      <w:szCs w:val="20"/>
                    </w:rPr>
                    <w:t>: инициирует процесс сканирования документа на подключенном устройстве (например, МФУ или сканере), с возможностью настройки параметров при первом использовании устройства.</w:t>
                  </w:r>
                </w:p>
                <w:p w14:paraId="1AE7C0BE"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Управление Окном:</w:t>
                  </w:r>
                </w:p>
                <w:p w14:paraId="47D9F02C"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В правом верхнем углу программы должны быть кнопки:</w:t>
                  </w:r>
                </w:p>
                <w:p w14:paraId="0EDF95D7" w14:textId="77777777" w:rsidR="003960EF" w:rsidRPr="00AE624C" w:rsidRDefault="003960EF" w:rsidP="008707F4">
                  <w:pPr>
                    <w:numPr>
                      <w:ilvl w:val="0"/>
                      <w:numId w:val="22"/>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Свернуть</w:t>
                  </w:r>
                  <w:r w:rsidRPr="00AE624C">
                    <w:rPr>
                      <w:rFonts w:ascii="Times New Roman" w:hAnsi="Times New Roman" w:cs="Times New Roman"/>
                      <w:sz w:val="20"/>
                      <w:szCs w:val="20"/>
                    </w:rPr>
                    <w:t>: минимизирует приложение на панель задач.</w:t>
                  </w:r>
                </w:p>
                <w:p w14:paraId="32840204" w14:textId="77777777" w:rsidR="003960EF" w:rsidRPr="00AE624C" w:rsidRDefault="003960EF" w:rsidP="008707F4">
                  <w:pPr>
                    <w:numPr>
                      <w:ilvl w:val="0"/>
                      <w:numId w:val="22"/>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Свернуть в окно</w:t>
                  </w:r>
                  <w:r w:rsidRPr="00AE624C">
                    <w:rPr>
                      <w:rFonts w:ascii="Times New Roman" w:hAnsi="Times New Roman" w:cs="Times New Roman"/>
                      <w:sz w:val="20"/>
                      <w:szCs w:val="20"/>
                    </w:rPr>
                    <w:t>: уменьшает приложение до изменяемого по размеру окна.</w:t>
                  </w:r>
                </w:p>
                <w:p w14:paraId="0D4E340A" w14:textId="77777777" w:rsidR="003960EF" w:rsidRPr="00AE624C" w:rsidRDefault="003960EF" w:rsidP="008707F4">
                  <w:pPr>
                    <w:numPr>
                      <w:ilvl w:val="0"/>
                      <w:numId w:val="22"/>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Закрыть</w:t>
                  </w:r>
                  <w:r w:rsidRPr="00AE624C">
                    <w:rPr>
                      <w:rFonts w:ascii="Times New Roman" w:hAnsi="Times New Roman" w:cs="Times New Roman"/>
                      <w:sz w:val="20"/>
                      <w:szCs w:val="20"/>
                    </w:rPr>
                    <w:t>: запрашивает подтверждение выхода из программы.</w:t>
                  </w:r>
                </w:p>
                <w:p w14:paraId="0C2F1C48"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Панель Управления:</w:t>
                  </w:r>
                </w:p>
                <w:p w14:paraId="065CB5ED"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На нижней части интерфейса располагаются функциональные кнопки:</w:t>
                  </w:r>
                </w:p>
                <w:p w14:paraId="2DBBE851" w14:textId="77777777" w:rsidR="003960EF" w:rsidRPr="00AE624C" w:rsidRDefault="003960EF" w:rsidP="008707F4">
                  <w:pPr>
                    <w:numPr>
                      <w:ilvl w:val="0"/>
                      <w:numId w:val="23"/>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Запись только изображения</w:t>
                  </w:r>
                  <w:r w:rsidRPr="00AE624C">
                    <w:rPr>
                      <w:rFonts w:ascii="Times New Roman" w:hAnsi="Times New Roman" w:cs="Times New Roman"/>
                      <w:sz w:val="20"/>
                      <w:szCs w:val="20"/>
                    </w:rPr>
                    <w:t>: запускает процесс записи всего экрана без звука.</w:t>
                  </w:r>
                </w:p>
                <w:p w14:paraId="1CCC2D24" w14:textId="77777777" w:rsidR="003960EF" w:rsidRPr="00AE624C" w:rsidRDefault="003960EF" w:rsidP="008707F4">
                  <w:pPr>
                    <w:numPr>
                      <w:ilvl w:val="0"/>
                      <w:numId w:val="23"/>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Запись изображения с записью голоса</w:t>
                  </w:r>
                  <w:r w:rsidRPr="00AE624C">
                    <w:rPr>
                      <w:rFonts w:ascii="Times New Roman" w:hAnsi="Times New Roman" w:cs="Times New Roman"/>
                      <w:sz w:val="20"/>
                      <w:szCs w:val="20"/>
                    </w:rPr>
                    <w:t>: начинает одновременную запись звука с микрофона и видео.</w:t>
                  </w:r>
                </w:p>
                <w:p w14:paraId="5FEC7D04" w14:textId="77777777" w:rsidR="003960EF" w:rsidRPr="00AE624C" w:rsidRDefault="003960EF" w:rsidP="008707F4">
                  <w:pPr>
                    <w:numPr>
                      <w:ilvl w:val="0"/>
                      <w:numId w:val="23"/>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Пауза</w:t>
                  </w:r>
                  <w:r w:rsidRPr="00AE624C">
                    <w:rPr>
                      <w:rFonts w:ascii="Times New Roman" w:hAnsi="Times New Roman" w:cs="Times New Roman"/>
                      <w:sz w:val="20"/>
                      <w:szCs w:val="20"/>
                    </w:rPr>
                    <w:t>: приостанавливает запись, позволяя пользователю производить любые действия с проектом.</w:t>
                  </w:r>
                </w:p>
                <w:p w14:paraId="0E84F279" w14:textId="77777777" w:rsidR="003960EF" w:rsidRPr="00AE624C" w:rsidRDefault="003960EF" w:rsidP="008707F4">
                  <w:pPr>
                    <w:numPr>
                      <w:ilvl w:val="0"/>
                      <w:numId w:val="23"/>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Стоп</w:t>
                  </w:r>
                  <w:r w:rsidRPr="00AE624C">
                    <w:rPr>
                      <w:rFonts w:ascii="Times New Roman" w:hAnsi="Times New Roman" w:cs="Times New Roman"/>
                      <w:sz w:val="20"/>
                      <w:szCs w:val="20"/>
                    </w:rPr>
                    <w:t>: завершает запись и отображает окно с вопросом о сохранении, отмене или продолжении.</w:t>
                  </w:r>
                </w:p>
                <w:p w14:paraId="1D56D4A4"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Индикаторы:</w:t>
                  </w:r>
                </w:p>
                <w:p w14:paraId="27285266"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Центр панели управления включает:</w:t>
                  </w:r>
                </w:p>
                <w:p w14:paraId="50EDDD15" w14:textId="77777777" w:rsidR="003960EF" w:rsidRPr="00AE624C" w:rsidRDefault="003960EF" w:rsidP="008707F4">
                  <w:pPr>
                    <w:numPr>
                      <w:ilvl w:val="0"/>
                      <w:numId w:val="24"/>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Цифровой индикатор (таймер)</w:t>
                  </w:r>
                  <w:r w:rsidRPr="00AE624C">
                    <w:rPr>
                      <w:rFonts w:ascii="Times New Roman" w:hAnsi="Times New Roman" w:cs="Times New Roman"/>
                      <w:sz w:val="20"/>
                      <w:szCs w:val="20"/>
                    </w:rPr>
                    <w:t>: отображает текущее время записи проекта.</w:t>
                  </w:r>
                </w:p>
                <w:p w14:paraId="50475A26" w14:textId="77777777" w:rsidR="003960EF" w:rsidRPr="00AE624C" w:rsidRDefault="003960EF" w:rsidP="008707F4">
                  <w:pPr>
                    <w:numPr>
                      <w:ilvl w:val="0"/>
                      <w:numId w:val="24"/>
                    </w:numPr>
                    <w:spacing w:before="100" w:beforeAutospacing="1" w:after="100" w:afterAutospacing="1"/>
                    <w:rPr>
                      <w:rFonts w:ascii="Times New Roman" w:hAnsi="Times New Roman" w:cs="Times New Roman"/>
                      <w:sz w:val="20"/>
                      <w:szCs w:val="20"/>
                    </w:rPr>
                  </w:pPr>
                  <w:r w:rsidRPr="00AE624C">
                    <w:rPr>
                      <w:rFonts w:ascii="Times New Roman" w:hAnsi="Times New Roman" w:cs="Times New Roman"/>
                      <w:b/>
                      <w:bCs/>
                      <w:sz w:val="20"/>
                      <w:szCs w:val="20"/>
                    </w:rPr>
                    <w:t>Индикатор производительности</w:t>
                  </w:r>
                  <w:r w:rsidRPr="00AE624C">
                    <w:rPr>
                      <w:rFonts w:ascii="Times New Roman" w:hAnsi="Times New Roman" w:cs="Times New Roman"/>
                      <w:sz w:val="20"/>
                      <w:szCs w:val="20"/>
                    </w:rPr>
                    <w:t>: показывает количество кадров в секунду во время захвата видео.</w:t>
                  </w:r>
                </w:p>
                <w:p w14:paraId="5C5A56BE"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Сохранение и Экспорт:</w:t>
                  </w:r>
                </w:p>
                <w:p w14:paraId="10BEA94B"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lastRenderedPageBreak/>
                    <w:t>По завершении записи происходит экспорт в формате .mp4, который должен отражать реальное время записи, с поддержкой разрешения до 4K (3840x2160). Процесс экспорта должен происходить асинхронно, с объединением звуковой дорожки в формате .</w:t>
                  </w:r>
                  <w:proofErr w:type="spellStart"/>
                  <w:r w:rsidRPr="00AE624C">
                    <w:rPr>
                      <w:rFonts w:ascii="Times New Roman" w:hAnsi="Times New Roman" w:cs="Times New Roman"/>
                      <w:sz w:val="20"/>
                      <w:szCs w:val="20"/>
                    </w:rPr>
                    <w:t>wav</w:t>
                  </w:r>
                  <w:proofErr w:type="spellEnd"/>
                  <w:r w:rsidRPr="00AE624C">
                    <w:rPr>
                      <w:rFonts w:ascii="Times New Roman" w:hAnsi="Times New Roman" w:cs="Times New Roman"/>
                      <w:sz w:val="20"/>
                      <w:szCs w:val="20"/>
                    </w:rPr>
                    <w:t xml:space="preserve"> и видеодорожки в формате .mp4 по окончании операции.</w:t>
                  </w:r>
                </w:p>
                <w:p w14:paraId="7D7155CB"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Инструкции и Методические Материалы:</w:t>
                  </w:r>
                </w:p>
                <w:p w14:paraId="7FF54BBF"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Приложение должно содержать электронную инструкцию с описанием всех функций и методических рекомендаций, включая готовую библиотеку изображений (не менее 100 элементов), сценарии и рекомендации по организации занятий с использованием данного ПО.</w:t>
                  </w:r>
                </w:p>
                <w:p w14:paraId="0067DA19" w14:textId="77777777" w:rsidR="003960EF" w:rsidRPr="00AE624C" w:rsidRDefault="003960EF" w:rsidP="008707F4">
                  <w:pPr>
                    <w:spacing w:before="100" w:beforeAutospacing="1" w:after="100" w:afterAutospacing="1"/>
                    <w:outlineLvl w:val="2"/>
                    <w:rPr>
                      <w:rFonts w:ascii="Times New Roman" w:hAnsi="Times New Roman" w:cs="Times New Roman"/>
                      <w:b/>
                      <w:bCs/>
                      <w:sz w:val="20"/>
                      <w:szCs w:val="20"/>
                    </w:rPr>
                  </w:pPr>
                  <w:r w:rsidRPr="00AE624C">
                    <w:rPr>
                      <w:rFonts w:ascii="Times New Roman" w:hAnsi="Times New Roman" w:cs="Times New Roman"/>
                      <w:b/>
                      <w:bCs/>
                      <w:sz w:val="20"/>
                      <w:szCs w:val="20"/>
                    </w:rPr>
                    <w:t>Дополнительные Возможности:</w:t>
                  </w:r>
                </w:p>
                <w:p w14:paraId="2B26A05D" w14:textId="77777777" w:rsidR="003960EF" w:rsidRPr="00AE624C" w:rsidRDefault="003960EF" w:rsidP="008707F4">
                  <w:pPr>
                    <w:pStyle w:val="docdata"/>
                    <w:widowControl w:val="0"/>
                    <w:tabs>
                      <w:tab w:val="left" w:pos="720"/>
                      <w:tab w:val="left" w:pos="10793"/>
                      <w:tab w:val="left" w:pos="11077"/>
                    </w:tabs>
                    <w:spacing w:before="0" w:beforeAutospacing="0" w:after="0" w:afterAutospacing="0"/>
                    <w:ind w:right="120"/>
                    <w:jc w:val="both"/>
                    <w:rPr>
                      <w:sz w:val="20"/>
                      <w:szCs w:val="20"/>
                    </w:rPr>
                  </w:pPr>
                  <w:r w:rsidRPr="00AE624C">
                    <w:rPr>
                      <w:sz w:val="20"/>
                      <w:szCs w:val="20"/>
                    </w:rPr>
                    <w:t>В процессе записи должно быть реализовано возможность создания временных периодов с отключенным микрофоном без ограничений по количеству и времени. Приложение должно эффективно использовать ресурсы, потребляя не более 400 МБ оперативной памяти, и обеспечивать частоту кадров не менее 25 к/с.</w:t>
                  </w:r>
                  <w:r w:rsidRPr="00AE624C">
                    <w:rPr>
                      <w:sz w:val="20"/>
                      <w:szCs w:val="20"/>
                    </w:rPr>
                    <w:br/>
                  </w:r>
                  <w:r w:rsidRPr="00AE624C">
                    <w:rPr>
                      <w:sz w:val="20"/>
                      <w:szCs w:val="20"/>
                    </w:rPr>
                    <w:br/>
                  </w:r>
                  <w:r w:rsidRPr="00AE624C">
                    <w:rPr>
                      <w:b/>
                      <w:bCs/>
                      <w:sz w:val="20"/>
                      <w:szCs w:val="20"/>
                    </w:rPr>
                    <w:t>Программная среда с подвижными играми для интерактивного пола</w:t>
                  </w:r>
                  <w:r w:rsidRPr="00AE624C">
                    <w:rPr>
                      <w:sz w:val="20"/>
                      <w:szCs w:val="20"/>
                    </w:rPr>
                    <w:t xml:space="preserve"> </w:t>
                  </w:r>
                  <w:r w:rsidRPr="00AE624C">
                    <w:rPr>
                      <w:color w:val="00000A"/>
                      <w:sz w:val="20"/>
                      <w:szCs w:val="20"/>
                      <w:shd w:val="clear" w:color="auto" w:fill="FFFFFF"/>
                    </w:rPr>
                    <w:t xml:space="preserve">должна содержать </w:t>
                  </w:r>
                  <w:r w:rsidRPr="00AE624C">
                    <w:rPr>
                      <w:color w:val="000000"/>
                      <w:sz w:val="20"/>
                      <w:szCs w:val="20"/>
                      <w:shd w:val="clear" w:color="auto" w:fill="FFFFFF"/>
                    </w:rPr>
                    <w:t>подвижные игры в кол-ве не менее 152 (ста пятидесяти двух) штук.</w:t>
                  </w:r>
                </w:p>
                <w:p w14:paraId="03E2DADE"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В состав игр должны входить:</w:t>
                  </w:r>
                </w:p>
                <w:p w14:paraId="30F338A9"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1.Песенка про весну — фон - видеофон с мультфильмом про солнышко, при движении в зоне </w:t>
                  </w:r>
                </w:p>
                <w:p w14:paraId="7DD18634"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sz w:val="20"/>
                      <w:szCs w:val="20"/>
                    </w:rPr>
                    <w:t> </w:t>
                  </w:r>
                </w:p>
                <w:p w14:paraId="6A167EC9"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проекции, разлетаются разноцветные листочки, расположенные по верх фона, звуковое сопровождение — песня про весну и солнышко;</w:t>
                  </w:r>
                </w:p>
                <w:p w14:paraId="7C0AD5A2"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2.Весна — фон-весенний пейзаж, при движении в зоне проекции, разлетаются разноцветные листочки, звуковое сопровождение —звуки весенней природы и пение птиц, далее начинается песенка про весну;</w:t>
                  </w:r>
                </w:p>
                <w:p w14:paraId="46B2A847"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3.Лето — фон-летний пейзаж, ф</w:t>
                  </w:r>
                  <w:r w:rsidRPr="00AE624C">
                    <w:rPr>
                      <w:rFonts w:ascii="Times New Roman" w:hAnsi="Times New Roman" w:cs="Times New Roman"/>
                      <w:color w:val="00000A"/>
                      <w:sz w:val="20"/>
                      <w:szCs w:val="20"/>
                    </w:rPr>
                    <w:t>он-летний пейзаж, при движении в зоне проекции, разлетаются разноцветные бабочки и расцветают цветы</w:t>
                  </w:r>
                  <w:r w:rsidRPr="00AE624C">
                    <w:rPr>
                      <w:rFonts w:ascii="Times New Roman" w:hAnsi="Times New Roman" w:cs="Times New Roman"/>
                      <w:color w:val="000000"/>
                      <w:sz w:val="20"/>
                      <w:szCs w:val="20"/>
                      <w:shd w:val="clear" w:color="auto" w:fill="FFFFFF"/>
                    </w:rPr>
                    <w:t>;</w:t>
                  </w:r>
                </w:p>
                <w:p w14:paraId="4EEE9285"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4.Летние цветы — фон-летний пейзаж, при движении в зоне проекции, разлетаются разноцветные бабочки и расцветают цветы, звуковое сопровождение — песня про весну;</w:t>
                  </w:r>
                </w:p>
                <w:p w14:paraId="3177D348"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5.Красная площадь - Васильевский спуск в летнее время закрыт облаками, при движении в зоне проекции, облака расходятся в стороны открывая полную картину;</w:t>
                  </w:r>
                </w:p>
                <w:p w14:paraId="5CF13843"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6.Не играй с огнем —фон - детская иллюстрация с примерами опасного обращения с огнем, при движении в зоне проекции, на месте наступления появляется огонь и дым;</w:t>
                  </w:r>
                </w:p>
                <w:p w14:paraId="2D084AA4"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7.Берегите лес — фон - детская иллюстрация с примерами опасного обращения с огнем в лесу, при движении в зоне проекции, на месте наступления появляется огонь и дым, звуковое сопровождение — поучительное стихотворение про не правильное обращение с огнем и его последствия; </w:t>
                  </w:r>
                </w:p>
                <w:p w14:paraId="3224496D"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8.Про осень — фон - картинки осенних пейзажей, животных и явлений, при движении в зоне проекции, происходит смена картинок и осенние листья, изначально застилающие фон разлетаются в стороны, звуковое </w:t>
                  </w:r>
                  <w:r w:rsidRPr="00AE624C">
                    <w:rPr>
                      <w:rFonts w:ascii="Times New Roman" w:hAnsi="Times New Roman" w:cs="Times New Roman"/>
                      <w:color w:val="000000"/>
                      <w:sz w:val="20"/>
                      <w:szCs w:val="20"/>
                      <w:shd w:val="clear" w:color="auto" w:fill="FFFFFF"/>
                    </w:rPr>
                    <w:lastRenderedPageBreak/>
                    <w:t>сопровождение — рассказ для детей про осень и происходящие в это время года процессы в природе, с животными и человеком;</w:t>
                  </w:r>
                </w:p>
                <w:p w14:paraId="352197E4"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9.Осень - фон - картинка осенних пейзаж, при движении в зоне проекции, желтые и оранжевые кленовые осенние листья, изначально застилающие фон, разлетаются в стороны, звуковое сопровождение — веселая детская песенка про осень;</w:t>
                  </w:r>
                </w:p>
                <w:p w14:paraId="64CCCFA1"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10.Откопайте игрушки — фон — сугробы вид сверху, при движении в зоне проекции — места, где проходят дети, становятся очищены от снега, и под снегом видны различные атрибуты зимы — коньки, санки, варежки, лыжи, ледянка, ватрушка, сноуборд.</w:t>
                  </w:r>
                </w:p>
                <w:p w14:paraId="20465079"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11.Снежная королева— фон — Снежная королева везет Кая на санях в свое королевство, при движении в зоне проекции — места, где проходят дети, стирают первоначальную картинку, и под ней становятся видны фрагменты иллюстрации, отображающей различные занятия и забавы в зимний период года;</w:t>
                  </w:r>
                </w:p>
                <w:p w14:paraId="4489E489"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12.В лесу родилась ёлочка — фон - снежный пейзаж, идет снег, при движении в зоне проекции — места, где проходят дети, стирают первоначальную картинку, и под ней становятся видны фрагменты иллюстрации к песне, звуковое сопровождение - песня. В лесу родилась ёлочка;</w:t>
                  </w:r>
                </w:p>
                <w:p w14:paraId="7911268B"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13.Полезная и вредная еда - фон — иллюстрация продуктовых рядов внутри супермаркета, при движении в зоне проекции, тележка перемещается из стороны в сторону собирая падающие сверху объекты — чипсы, шоколадные батончики, фастфуд, молочные продукты, овощи, фрукты, мясо, кашу, звуковое сопровождение — момент когда в тележку падает объект сопровождается звуковым сигналом-при правильных продуктах из тележки вылетает иконка с «большим пальцем вверх», при неправильных - красный «крестик», в левом верхнем углу отображается собранные  иконки, по истечении времени подводится  итог и озвучивается пожелание игроку; </w:t>
                  </w:r>
                </w:p>
                <w:p w14:paraId="2200AD57"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14.Гласные буквы-фон — на первой картинке изображены все гласные буквы, далее, иллюстрация каждой 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 </w:t>
                  </w:r>
                </w:p>
                <w:p w14:paraId="0F06AC6A"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15.Согласные букв-фон — на первой картинке изображены 1я часть согласных букв, далее, иллюстрация каждой согласной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w:t>
                  </w:r>
                </w:p>
                <w:p w14:paraId="0E110EC4"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16.Согласные буквы 2-фон — на первой картинке изображены остальные согласные буквы, далее, иллюстрация каждой согласной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w:t>
                  </w:r>
                </w:p>
                <w:p w14:paraId="3F7027C8"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17.Цифры — фон летний луг — в мыльных пузырях расположены цифры от 1 до 9, при касании пузырей с цифрами они перемещаются в заданном направлении;  </w:t>
                  </w:r>
                </w:p>
                <w:p w14:paraId="4CB2EE6F"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18.Четные и нечетные — фон белый разделенный линией на две равные части в левой написано «четные числа» в правой «нечетные числа» —  в мыльных пузырях расположены цифры 4х разных цветов от 1 до 9, при касании пузырей с цифрами они перемещаются в заданном направлении;</w:t>
                  </w:r>
                </w:p>
                <w:p w14:paraId="0771FCCF"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19.Пианино - на картинке расположена октава пианино — при наступлении на клавишу, она издает соответствующий ноте звук;</w:t>
                  </w:r>
                </w:p>
                <w:p w14:paraId="3AFC3491"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20.Затерянные рисунки - по верх фона расходятся следы на воде, фон-песчаное дно, в него поочередно заплывают 10 разных детских рисунков морской тематики, при движении в зоне проекции, рисунки уплывают </w:t>
                  </w:r>
                  <w:r w:rsidRPr="00AE624C">
                    <w:rPr>
                      <w:rFonts w:ascii="Times New Roman" w:hAnsi="Times New Roman" w:cs="Times New Roman"/>
                      <w:color w:val="000000"/>
                      <w:sz w:val="20"/>
                      <w:szCs w:val="20"/>
                      <w:shd w:val="clear" w:color="auto" w:fill="FFFFFF"/>
                    </w:rPr>
                    <w:lastRenderedPageBreak/>
                    <w:t xml:space="preserve">или переворачиваются, звуковое сопровождение-шум волн и океана. </w:t>
                  </w:r>
                </w:p>
                <w:p w14:paraId="78796E52"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11.Водное царство-вы находитесь в океане под водой, вид от первого лица сверху, под Вами проплывают различные морские обитатели, движение в зоне проекции захватывает в сеть морского обитателя;</w:t>
                  </w:r>
                </w:p>
                <w:p w14:paraId="658A4336"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22.Краб - по верх фона расходятся следы на воде, фон-песчаное дно, на дне мирно перемещаются крабы, при движении в зоне проекции, крабы начинают убегать, звуковое сопровождение-шум волн и океана.</w:t>
                  </w:r>
                </w:p>
                <w:p w14:paraId="04415F8A"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23.Рыбки в песке - по верх фона расходятся следы на воде, фон-песчаное дно с камнями, на дне мирно плавают рыбы, при движении в зоне проекции, рыбы начинают уплывать, звуковое сопровождение-шум волн и океана.</w:t>
                  </w:r>
                </w:p>
                <w:p w14:paraId="5AFADA58"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24.Цветы на воде - по верх фона расходятся следы на воде, фон-дно с камнями, при движении в зоне проекции, начинают появляться разноцветные цветы, звуковое сопровождение-релаксирующая музыка.</w:t>
                  </w:r>
                </w:p>
                <w:p w14:paraId="6497380F"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25.Цветы на воде 2- по верх фона расходятся следы на воде и плавают разноцветные цветы, фон-дно с камнями, при движении в зоне проекции, цветы начинают расходится в разные стороны, звуковое сопровождение-релаксирующая музыка.</w:t>
                  </w:r>
                </w:p>
                <w:p w14:paraId="184E8C57"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26.Белые петуньи-фон-весенний пейзаж, при движении в зоне проекции, цветы начинают расходится в разные стороны, звуковое сопровождение-релаксирующая музыка.</w:t>
                  </w:r>
                </w:p>
                <w:p w14:paraId="186AA6DF"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27.Рыбки в песке2-- по верх фона расходятся следы на воде, фон-песчаное дно с камнями и кувшинками, на дне мирно плавают рыбы, при движении в зоне проекции, рыбы начинают уплывать, звуковое сопровождение-шум волн и океана.</w:t>
                  </w:r>
                </w:p>
                <w:p w14:paraId="4E907481"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28.Рыбки в камнях — фон-дно с камнями и кувшинками, на дне мирно плавают рыбы, при движении в зоне проекции, рыбы начинают уплывать, звуковое сопровождение-шум волн и океана.</w:t>
                  </w:r>
                </w:p>
                <w:p w14:paraId="16D25B3F"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29.Рыбки в камнях2— фон-дно кувшинки, на дне мирно плавают рыбы, при движении в зоне проекции, рыбы начинают уплывать, звуковое сопровождение-шум волн и океана.</w:t>
                  </w:r>
                </w:p>
                <w:p w14:paraId="1F034652"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30.Морские обитатели - вы находитесь в океане под водой, вид от первого лица сверху, под Вами проплывают различные морские обитатели, движение в зоне проекции сопровождается следом по поверхности воды, при котором морское существо начинает резко уплывать;</w:t>
                  </w:r>
                </w:p>
                <w:p w14:paraId="5BAD87BC"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31.Морские обитатели 2 - вы находитесь в океане под водой, вид от первого лица сверху, поверх фона идут небольшие волны, под Вами проплывают различные морские обитатели, движение в зоне проекции сопровождается следом по поверхности воды, при котором морское существо начинает резко уплывать;</w:t>
                  </w:r>
                </w:p>
                <w:p w14:paraId="2B3D303C"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32.Медузы - вы находитесь в океане под водой, вид от первого лица сверху, под Вами </w:t>
                  </w:r>
                </w:p>
                <w:p w14:paraId="657027B7"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sz w:val="20"/>
                      <w:szCs w:val="20"/>
                    </w:rPr>
                    <w:t> </w:t>
                  </w:r>
                </w:p>
                <w:p w14:paraId="1AB080FB"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проплывают белые медузы, движение в зоне проекции сопровождается следом по поверхности воды, при котором медуза начинает резко уплывать;</w:t>
                  </w:r>
                </w:p>
                <w:p w14:paraId="0050ED70"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33.Гонки — трасса в лесу вид сверху, по трассе едет гоночный болид раскрашенный в цвета российского флага, направление  движения болида управляется нажатием в область проекции; Перед началом игры на 5 секунд выходит инструкция на русском языке с пояснением на русском языке какие вещи нужно собирать чтобы ехать быстрее, а какие препятствия замедлят скорость болида; Наезд на вещи, которые ускоряют болид сопровождаются  выпадающей иконкой с большим пальцем поднятым вверх, при этом у болида идет огонь из выхлопных труб и виден электрический разряд вокруг болида; При наезде на препятствия из болида идет дым;  Окончание заезда сопровождается надписью «Финиш» на русском языке в гоночной стилистике;</w:t>
                  </w:r>
                </w:p>
                <w:p w14:paraId="3BB18368"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34.Футбол — фон-футбольное поле вид сверху, при движении в зоне проекции и касании мяча он катится в </w:t>
                  </w:r>
                  <w:r w:rsidRPr="00AE624C">
                    <w:rPr>
                      <w:rFonts w:ascii="Times New Roman" w:hAnsi="Times New Roman" w:cs="Times New Roman"/>
                      <w:color w:val="000000"/>
                      <w:sz w:val="20"/>
                      <w:szCs w:val="20"/>
                      <w:shd w:val="clear" w:color="auto" w:fill="FFFFFF"/>
                    </w:rPr>
                    <w:lastRenderedPageBreak/>
                    <w:t>соответствующем направлении; касание мяча сопровождается звуковым эффектом, наверху отображается игровой счет;</w:t>
                  </w:r>
                </w:p>
                <w:p w14:paraId="240AFC95"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35.Дракон Зума — фон - чистое небо- в нем летает воздушный змей, тело которого состоит из разноцветных шаров; Внизу экрана в ряд расположены шары трех разных цветов; при ударе по шарам они летят в воздушному змею и при попадании в шар аналогичного цвета присоединяются к змею;</w:t>
                  </w:r>
                  <w:r w:rsidRPr="00AE624C">
                    <w:rPr>
                      <w:rFonts w:ascii="Times New Roman" w:hAnsi="Times New Roman" w:cs="Times New Roman"/>
                      <w:sz w:val="20"/>
                      <w:szCs w:val="20"/>
                    </w:rPr>
                    <w:t> </w:t>
                  </w:r>
                </w:p>
                <w:p w14:paraId="5488B326"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36-55. - 20 раскрасок, по мотивам двадцати различных сказок — механика игр — Первоначальная черно-белая картина превращается в цветную - при движении в зоне проекции — места на картинке, где проходят дети, становятся цветными, спустя некоторое время они начинают тускнеть, и картинка возвращается в первоначальное полностью черно-белое состояние. </w:t>
                  </w:r>
                </w:p>
                <w:p w14:paraId="1B4D9C89" w14:textId="77777777" w:rsidR="003960EF" w:rsidRPr="00AE624C" w:rsidRDefault="003960EF" w:rsidP="008707F4">
                  <w:pPr>
                    <w:widowControl w:val="0"/>
                    <w:tabs>
                      <w:tab w:val="left" w:pos="720"/>
                      <w:tab w:val="left" w:pos="10793"/>
                      <w:tab w:val="left" w:pos="11077"/>
                    </w:tabs>
                    <w:ind w:right="120"/>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Раскраски в плейлисте идут по порядку, таким образом, чтобы 2 рядом-стоящих сказки объединяла одна мораль (причинно-следственная связь);</w:t>
                  </w:r>
                </w:p>
                <w:p w14:paraId="0B7B048C" w14:textId="77777777" w:rsidR="003960EF" w:rsidRPr="00AE624C" w:rsidRDefault="003960EF" w:rsidP="008707F4">
                  <w:pPr>
                    <w:widowControl w:val="0"/>
                    <w:tabs>
                      <w:tab w:val="left" w:pos="720"/>
                      <w:tab w:val="left" w:pos="10793"/>
                      <w:tab w:val="left" w:pos="11077"/>
                    </w:tabs>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56-69. - 14 караоке (эффектов) из российских мультфильмов — представляют собой видео фон на котором транслируются фрагменты мультфильма, по верх которого идут слова песни, каждый эффект сопровождается соответствующей сказке песней; при наступлении на проекцию в стороны разлетаются звездочки.</w:t>
                  </w:r>
                </w:p>
                <w:p w14:paraId="096A1AFF" w14:textId="77777777" w:rsidR="003960EF" w:rsidRPr="00AE624C" w:rsidRDefault="003960EF" w:rsidP="008707F4">
                  <w:pPr>
                    <w:widowControl w:val="0"/>
                    <w:tabs>
                      <w:tab w:val="left" w:pos="720"/>
                      <w:tab w:val="left" w:pos="10793"/>
                      <w:tab w:val="left" w:pos="11077"/>
                    </w:tabs>
                    <w:jc w:val="both"/>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70-80. - содержит не менее 11 игр по математике — спросите у детей какого цвета цветок. В центре цветка написана сумма или разность чисел, детям надо угадать недостающее число на лепестке, и проверить правильный ответ пройдя по нему.</w:t>
                  </w:r>
                </w:p>
                <w:p w14:paraId="469A5B96"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81-89. 9 игр-эффектов по математике, которые представляют собой Видео фон с роликами на тему сложения и вычитания чисел; при наступлении на проекцию в стороны разлетаются звездочки;</w:t>
                  </w:r>
                </w:p>
                <w:p w14:paraId="2AB8771D"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90-101. не менее 12 игр-эффектов по Правилам дорожного движения — представляют собой изображения различных ситуации на тему ПДД для детей; попросите детей озвучить как правильно поступить в той или иной ситуации, а затем проверить себя, пройдя по картинке.</w:t>
                  </w:r>
                </w:p>
                <w:p w14:paraId="01BE636A"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102. Национальные флаги - фон — весенний пейзаж, при движении в зоне проекции,</w:t>
                  </w:r>
                </w:p>
                <w:p w14:paraId="7FF87EBE"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птицы перелетают с ветки на ветку, звуковое сопровождение — релаксирующая музыка;</w:t>
                  </w:r>
                </w:p>
                <w:p w14:paraId="7B2349CA"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103. Фрукты - фон - весенний пейзаж, при движении в зоне проекции, птицы</w:t>
                  </w:r>
                </w:p>
                <w:p w14:paraId="13D2CA97"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перелетают с ветки на ветку, звуковое сопровождение — релаксирующая музыка;</w:t>
                  </w:r>
                </w:p>
                <w:p w14:paraId="18B2AE3E"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104. Найди пару — Спросите у детей, какие предметы изображены на картинке? Попросите подобрать им пары по смыслу, и затем проверить себя, пройдя по картинке от предмета к предмету.</w:t>
                  </w:r>
                </w:p>
                <w:p w14:paraId="19D33A85"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105. Цвета и фигуры — С помощью данного приложения дети в интерактивной форме познакомятся с основными геометрическими фигурами и цветами.</w:t>
                  </w:r>
                </w:p>
                <w:p w14:paraId="5778CA6B"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106. Алиса в стране чудес — С помощью данного приложения дети в интерактивной форме познакомятся с данным произведением и его кратким содержанием.</w:t>
                  </w:r>
                </w:p>
                <w:p w14:paraId="4FFA5D5C"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107. Лабиринт — Помогите </w:t>
                  </w:r>
                  <w:proofErr w:type="spellStart"/>
                  <w:r w:rsidRPr="00AE624C">
                    <w:rPr>
                      <w:rFonts w:ascii="Times New Roman" w:hAnsi="Times New Roman" w:cs="Times New Roman"/>
                      <w:color w:val="000000"/>
                      <w:sz w:val="20"/>
                      <w:szCs w:val="20"/>
                      <w:shd w:val="clear" w:color="auto" w:fill="FFFFFF"/>
                    </w:rPr>
                    <w:t>осьминожкам</w:t>
                  </w:r>
                  <w:proofErr w:type="spellEnd"/>
                  <w:r w:rsidRPr="00AE624C">
                    <w:rPr>
                      <w:rFonts w:ascii="Times New Roman" w:hAnsi="Times New Roman" w:cs="Times New Roman"/>
                      <w:color w:val="000000"/>
                      <w:sz w:val="20"/>
                      <w:szCs w:val="20"/>
                      <w:shd w:val="clear" w:color="auto" w:fill="FFFFFF"/>
                    </w:rPr>
                    <w:t xml:space="preserve"> найти дорогу к маме.</w:t>
                  </w:r>
                </w:p>
                <w:p w14:paraId="52DC813D"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108. </w:t>
                  </w:r>
                  <w:proofErr w:type="spellStart"/>
                  <w:r w:rsidRPr="00AE624C">
                    <w:rPr>
                      <w:rFonts w:ascii="Times New Roman" w:hAnsi="Times New Roman" w:cs="Times New Roman"/>
                      <w:color w:val="000000"/>
                      <w:sz w:val="20"/>
                      <w:szCs w:val="20"/>
                      <w:shd w:val="clear" w:color="auto" w:fill="FFFFFF"/>
                    </w:rPr>
                    <w:t>Пазлы</w:t>
                  </w:r>
                  <w:proofErr w:type="spellEnd"/>
                  <w:r w:rsidRPr="00AE624C">
                    <w:rPr>
                      <w:rFonts w:ascii="Times New Roman" w:hAnsi="Times New Roman" w:cs="Times New Roman"/>
                      <w:color w:val="000000"/>
                      <w:sz w:val="20"/>
                      <w:szCs w:val="20"/>
                      <w:shd w:val="clear" w:color="auto" w:fill="FFFFFF"/>
                    </w:rPr>
                    <w:t xml:space="preserve"> — интерактивное игровое приложение;</w:t>
                  </w:r>
                </w:p>
                <w:p w14:paraId="7056F3CC" w14:textId="77777777" w:rsidR="003960EF" w:rsidRPr="00AE624C" w:rsidRDefault="003960EF" w:rsidP="008707F4">
                  <w:pPr>
                    <w:widowControl w:val="0"/>
                    <w:rPr>
                      <w:rFonts w:ascii="Times New Roman" w:hAnsi="Times New Roman" w:cs="Times New Roman"/>
                      <w:color w:val="000000"/>
                      <w:sz w:val="20"/>
                      <w:szCs w:val="20"/>
                      <w:shd w:val="clear" w:color="auto" w:fill="FFFFFF"/>
                    </w:rPr>
                  </w:pPr>
                  <w:r w:rsidRPr="00AE624C">
                    <w:rPr>
                      <w:rFonts w:ascii="Times New Roman" w:hAnsi="Times New Roman" w:cs="Times New Roman"/>
                      <w:color w:val="000000"/>
                      <w:sz w:val="20"/>
                      <w:szCs w:val="20"/>
                      <w:shd w:val="clear" w:color="auto" w:fill="FFFFFF"/>
                    </w:rPr>
                    <w:t>109. Стеклянные шарики-клубнички — интерактивное игровое приложение;</w:t>
                  </w:r>
                </w:p>
                <w:p w14:paraId="52D3D5DD"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110. Туман — Ёжик спрятался в тумане, найдите его двигаясь в интерактивной проекции.</w:t>
                  </w:r>
                </w:p>
                <w:p w14:paraId="23C069C3"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111. Поймай игрушки в корзинку — собирайте любимые игрушки в корзину и считайте очки.</w:t>
                  </w:r>
                </w:p>
                <w:p w14:paraId="27A61597"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112. </w:t>
                  </w:r>
                  <w:proofErr w:type="spellStart"/>
                  <w:r w:rsidRPr="00AE624C">
                    <w:rPr>
                      <w:rFonts w:ascii="Times New Roman" w:hAnsi="Times New Roman" w:cs="Times New Roman"/>
                      <w:color w:val="000000"/>
                      <w:sz w:val="20"/>
                      <w:szCs w:val="20"/>
                      <w:shd w:val="clear" w:color="auto" w:fill="FFFFFF"/>
                    </w:rPr>
                    <w:t>Смешарики</w:t>
                  </w:r>
                  <w:proofErr w:type="spellEnd"/>
                  <w:r w:rsidRPr="00AE624C">
                    <w:rPr>
                      <w:rFonts w:ascii="Times New Roman" w:hAnsi="Times New Roman" w:cs="Times New Roman"/>
                      <w:color w:val="000000"/>
                      <w:sz w:val="20"/>
                      <w:szCs w:val="20"/>
                      <w:shd w:val="clear" w:color="auto" w:fill="FFFFFF"/>
                    </w:rPr>
                    <w:t xml:space="preserve"> — интерактивный обучающий мультфильм</w:t>
                  </w:r>
                </w:p>
                <w:p w14:paraId="2996FABA"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113. </w:t>
                  </w:r>
                  <w:proofErr w:type="spellStart"/>
                  <w:r w:rsidRPr="00AE624C">
                    <w:rPr>
                      <w:rFonts w:ascii="Times New Roman" w:hAnsi="Times New Roman" w:cs="Times New Roman"/>
                      <w:color w:val="000000"/>
                      <w:sz w:val="20"/>
                      <w:szCs w:val="20"/>
                      <w:shd w:val="clear" w:color="auto" w:fill="FFFFFF"/>
                    </w:rPr>
                    <w:t>Смешарики</w:t>
                  </w:r>
                  <w:proofErr w:type="spellEnd"/>
                  <w:r w:rsidRPr="00AE624C">
                    <w:rPr>
                      <w:rFonts w:ascii="Times New Roman" w:hAnsi="Times New Roman" w:cs="Times New Roman"/>
                      <w:color w:val="000000"/>
                      <w:sz w:val="20"/>
                      <w:szCs w:val="20"/>
                      <w:shd w:val="clear" w:color="auto" w:fill="FFFFFF"/>
                    </w:rPr>
                    <w:t xml:space="preserve"> 2 — интерактивный обучающий мультфильм</w:t>
                  </w:r>
                </w:p>
                <w:p w14:paraId="201D863E"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lastRenderedPageBreak/>
                    <w:t>114. Русалочка — интерактивный мультфильм.</w:t>
                  </w:r>
                </w:p>
                <w:p w14:paraId="27B3B5BE"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115. Часы — Познакомьте детей с понятием времени и тем какие виды часов существуют, и как определять время.</w:t>
                  </w:r>
                </w:p>
                <w:p w14:paraId="344FFCDC"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Попросите их определить время на интерактивных слайдах.</w:t>
                  </w:r>
                </w:p>
                <w:p w14:paraId="7BA45EA8"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116. Сравнение животных Кто больше — Спросите у детей какие животные изображены на картинке? Какие из них домашние животные? Спросите, кто из больше и попросите проверить себя, пройдя по картинке и открыть правильный ответ.</w:t>
                  </w:r>
                </w:p>
                <w:p w14:paraId="6BD051F5" w14:textId="77777777" w:rsidR="003960EF" w:rsidRPr="00AE624C" w:rsidRDefault="003960EF" w:rsidP="008707F4">
                  <w:pPr>
                    <w:widowControl w:val="0"/>
                    <w:rPr>
                      <w:rFonts w:ascii="Times New Roman" w:hAnsi="Times New Roman" w:cs="Times New Roman"/>
                      <w:color w:val="000000"/>
                      <w:sz w:val="20"/>
                      <w:szCs w:val="20"/>
                      <w:shd w:val="clear" w:color="auto" w:fill="FFFFFF"/>
                    </w:rPr>
                  </w:pPr>
                  <w:r w:rsidRPr="00AE624C">
                    <w:rPr>
                      <w:rFonts w:ascii="Times New Roman" w:hAnsi="Times New Roman" w:cs="Times New Roman"/>
                      <w:color w:val="000000"/>
                      <w:sz w:val="20"/>
                      <w:szCs w:val="20"/>
                      <w:shd w:val="clear" w:color="auto" w:fill="FFFFFF"/>
                    </w:rPr>
                    <w:t>117. Сравнение животных Кто больше 2</w:t>
                  </w:r>
                </w:p>
                <w:p w14:paraId="31E518D1"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 xml:space="preserve">Спросите у детей какие животные изображены на картинке? </w:t>
                  </w:r>
                </w:p>
                <w:p w14:paraId="3CF5EAA9"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Какие из них домашние животные? Спросите, кто из больше и попросите проверить себя, пройдя по картинке и открыть правильный ответ.</w:t>
                  </w:r>
                </w:p>
                <w:p w14:paraId="41381BFA"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118. Сравнение чего больше — Познакомьте детей с понятиями и знаками "больше", "меньше", "равно". Попросите назвать и посчитать предметы, какой знак нужно поставить? Попросите проверить себя, пройдя по картинке.</w:t>
                  </w:r>
                </w:p>
                <w:p w14:paraId="209623B5"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119. Собери слово — Соберите слова (названия животных) спрятанные в таблице и назовите их.</w:t>
                  </w:r>
                </w:p>
                <w:p w14:paraId="3AE4A115"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color w:val="000000"/>
                      <w:sz w:val="20"/>
                      <w:szCs w:val="20"/>
                      <w:shd w:val="clear" w:color="auto" w:fill="FFFFFF"/>
                    </w:rPr>
                    <w:t>120. Фигуры - о</w:t>
                  </w:r>
                  <w:r w:rsidRPr="00AE624C">
                    <w:rPr>
                      <w:rFonts w:ascii="Times New Roman" w:hAnsi="Times New Roman" w:cs="Times New Roman"/>
                      <w:sz w:val="20"/>
                      <w:szCs w:val="20"/>
                    </w:rPr>
                    <w:t>бразовательная игра, на которой дети учатся различать и называть геометрические фигуры. Участники должны находить и идентифицировать фигуры, прыгая на них или касаясь их руками.</w:t>
                  </w:r>
                </w:p>
                <w:p w14:paraId="700483A9"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121. Фигуры 2 - Продолжение предыдущей игры, предлагающее более сложные задания с новыми фигурами и комбинациями.</w:t>
                  </w:r>
                </w:p>
                <w:p w14:paraId="783BCCD9" w14:textId="77777777" w:rsidR="003960EF" w:rsidRPr="00AE624C" w:rsidRDefault="003960EF" w:rsidP="008707F4">
                  <w:pPr>
                    <w:widowControl w:val="0"/>
                    <w:rPr>
                      <w:rFonts w:ascii="Times New Roman" w:hAnsi="Times New Roman" w:cs="Times New Roman"/>
                      <w:sz w:val="20"/>
                      <w:szCs w:val="20"/>
                    </w:rPr>
                  </w:pPr>
                  <w:r w:rsidRPr="00AE624C">
                    <w:rPr>
                      <w:rFonts w:ascii="Times New Roman" w:hAnsi="Times New Roman" w:cs="Times New Roman"/>
                      <w:sz w:val="20"/>
                      <w:szCs w:val="20"/>
                    </w:rPr>
                    <w:t>122. Фигуры 3 - игра с повышенной сложностью, в которой дети должны не только находить фигуры, но и выполнять с ними задачи, такие как сортировка по цвету или размеру, что способствует развитию логического мышления.</w:t>
                  </w:r>
                  <w:r w:rsidRPr="00AE624C">
                    <w:rPr>
                      <w:rFonts w:ascii="Times New Roman" w:hAnsi="Times New Roman" w:cs="Times New Roman"/>
                      <w:sz w:val="20"/>
                      <w:szCs w:val="20"/>
                    </w:rPr>
                    <w:br/>
                    <w:t>123. Фигуры 4 - заключительная часть серии игр о фигурах, в которой детям предлагаются интерактивные уровни с элементами соревнования. Участники могут сравнивать свои результаты и получать бонусы за правильные ответы.</w:t>
                  </w:r>
                  <w:r w:rsidRPr="00AE624C">
                    <w:rPr>
                      <w:rFonts w:ascii="Times New Roman" w:hAnsi="Times New Roman" w:cs="Times New Roman"/>
                      <w:sz w:val="20"/>
                      <w:szCs w:val="20"/>
                    </w:rPr>
                    <w:br/>
                    <w:t>124. Остров - Игровая среда, имитирующая остров, где дети могут исследовать различные ландшафты</w:t>
                  </w:r>
                  <w:r w:rsidRPr="00AE624C">
                    <w:rPr>
                      <w:rFonts w:ascii="Times New Roman" w:hAnsi="Times New Roman" w:cs="Times New Roman"/>
                      <w:sz w:val="20"/>
                      <w:szCs w:val="20"/>
                    </w:rPr>
                    <w:br/>
                    <w:t>125. Океан - Игра, погружающая детей в подводный мир океана. Участники исследуют морские глубины, встречая различных обитателей</w:t>
                  </w:r>
                  <w:r w:rsidRPr="00AE624C">
                    <w:rPr>
                      <w:rFonts w:ascii="Times New Roman" w:hAnsi="Times New Roman" w:cs="Times New Roman"/>
                      <w:sz w:val="20"/>
                      <w:szCs w:val="20"/>
                    </w:rPr>
                    <w:br/>
                    <w:t xml:space="preserve">126. Алиса в стране чудес - </w:t>
                  </w:r>
                  <w:r w:rsidRPr="00AE624C">
                    <w:rPr>
                      <w:rFonts w:ascii="Times New Roman" w:hAnsi="Times New Roman" w:cs="Times New Roman"/>
                      <w:color w:val="000000"/>
                      <w:sz w:val="20"/>
                      <w:szCs w:val="20"/>
                      <w:shd w:val="clear" w:color="auto" w:fill="FFFFFF"/>
                    </w:rPr>
                    <w:t>С помощью данного приложения дети в интерактивной форме познакомятся с данным произведением и его кратким содержанием.</w:t>
                  </w:r>
                </w:p>
                <w:p w14:paraId="292E94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127. Альпийский луг - Игра, в которой участники исследуют красочный альпийский луг, собирая цветы</w:t>
                  </w:r>
                  <w:r w:rsidRPr="00AE624C">
                    <w:rPr>
                      <w:rFonts w:ascii="Times New Roman" w:hAnsi="Times New Roman" w:cs="Times New Roman"/>
                      <w:sz w:val="20"/>
                      <w:szCs w:val="20"/>
                    </w:rPr>
                    <w:br/>
                    <w:t>128. Белка и орехи - Интерактивная игра, в которой дети помогают белке собирать орехи</w:t>
                  </w:r>
                  <w:r w:rsidRPr="00AE624C">
                    <w:rPr>
                      <w:rFonts w:ascii="Times New Roman" w:hAnsi="Times New Roman" w:cs="Times New Roman"/>
                      <w:sz w:val="20"/>
                      <w:szCs w:val="20"/>
                    </w:rPr>
                    <w:br/>
                    <w:t>129. Гонки 2 - Подвижная игра с элементами гонок, где участники соревнуются на скорости</w:t>
                  </w:r>
                  <w:r w:rsidRPr="00AE624C">
                    <w:rPr>
                      <w:rFonts w:ascii="Times New Roman" w:hAnsi="Times New Roman" w:cs="Times New Roman"/>
                      <w:sz w:val="20"/>
                      <w:szCs w:val="20"/>
                    </w:rPr>
                    <w:br/>
                    <w:t>130. Поймай зверей - Игра, в которой дети становятся "охотниками" за виртуальными животными. Участники должны ловко передвигаться по полу, чтобы поймать разных зверей</w:t>
                  </w:r>
                  <w:r w:rsidRPr="00AE624C">
                    <w:rPr>
                      <w:rFonts w:ascii="Times New Roman" w:hAnsi="Times New Roman" w:cs="Times New Roman"/>
                      <w:sz w:val="20"/>
                      <w:szCs w:val="20"/>
                    </w:rPr>
                    <w:br/>
                    <w:t>131. Облака - Спокойная игра, собирают облака. Игра включает элементы медитации и расслабления</w:t>
                  </w:r>
                  <w:r w:rsidRPr="00AE624C">
                    <w:rPr>
                      <w:rFonts w:ascii="Times New Roman" w:hAnsi="Times New Roman" w:cs="Times New Roman"/>
                      <w:sz w:val="20"/>
                      <w:szCs w:val="20"/>
                    </w:rPr>
                    <w:br/>
                  </w:r>
                  <w:r w:rsidRPr="00AE624C">
                    <w:rPr>
                      <w:rFonts w:ascii="Times New Roman" w:hAnsi="Times New Roman" w:cs="Times New Roman"/>
                      <w:sz w:val="20"/>
                      <w:szCs w:val="20"/>
                    </w:rPr>
                    <w:lastRenderedPageBreak/>
                    <w:br/>
                  </w:r>
                  <w:r w:rsidRPr="00AE624C">
                    <w:rPr>
                      <w:rFonts w:ascii="Times New Roman" w:hAnsi="Times New Roman" w:cs="Times New Roman"/>
                      <w:b/>
                      <w:bCs/>
                      <w:sz w:val="20"/>
                      <w:szCs w:val="20"/>
                    </w:rPr>
                    <w:t>Программная среда для общеразвивающих занятий</w:t>
                  </w:r>
                  <w:r w:rsidRPr="00AE624C">
                    <w:rPr>
                      <w:rFonts w:ascii="Times New Roman" w:hAnsi="Times New Roman" w:cs="Times New Roman"/>
                      <w:sz w:val="20"/>
                      <w:szCs w:val="20"/>
                    </w:rPr>
                    <w:t xml:space="preserve"> для дошкольных образовательных учреждений должна быть исполнена отдельным приложением и содержать в себе:</w:t>
                  </w:r>
                  <w:r w:rsidRPr="00AE624C">
                    <w:rPr>
                      <w:rFonts w:ascii="Times New Roman" w:hAnsi="Times New Roman" w:cs="Times New Roman"/>
                      <w:sz w:val="20"/>
                      <w:szCs w:val="20"/>
                    </w:rPr>
                    <w:br/>
                    <w:t>1. Раздел изучения компьютера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17 игр)</w:t>
                  </w:r>
                  <w:r w:rsidRPr="00AE624C">
                    <w:rPr>
                      <w:rFonts w:ascii="Times New Roman" w:hAnsi="Times New Roman" w:cs="Times New Roman"/>
                      <w:sz w:val="20"/>
                      <w:szCs w:val="20"/>
                    </w:rPr>
                    <w:br/>
                    <w:t>2. Упражнения на развитие памяти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26 игр)</w:t>
                  </w:r>
                  <w:r w:rsidRPr="00AE624C">
                    <w:rPr>
                      <w:rFonts w:ascii="Times New Roman" w:hAnsi="Times New Roman" w:cs="Times New Roman"/>
                      <w:sz w:val="20"/>
                      <w:szCs w:val="20"/>
                    </w:rPr>
                    <w:br/>
                    <w:t>3. Познавательный раздел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22 игры)</w:t>
                  </w:r>
                  <w:r w:rsidRPr="00AE624C">
                    <w:rPr>
                      <w:rFonts w:ascii="Times New Roman" w:hAnsi="Times New Roman" w:cs="Times New Roman"/>
                      <w:sz w:val="20"/>
                      <w:szCs w:val="20"/>
                    </w:rPr>
                    <w:br/>
                    <w:t xml:space="preserve">4. Развлекательный раздел – </w:t>
                  </w:r>
                  <w:proofErr w:type="spellStart"/>
                  <w:r w:rsidRPr="00AE624C">
                    <w:rPr>
                      <w:rFonts w:ascii="Times New Roman" w:hAnsi="Times New Roman" w:cs="Times New Roman"/>
                      <w:sz w:val="20"/>
                      <w:szCs w:val="20"/>
                    </w:rPr>
                    <w:t>пазлы</w:t>
                  </w:r>
                  <w:proofErr w:type="spellEnd"/>
                  <w:r w:rsidRPr="00AE624C">
                    <w:rPr>
                      <w:rFonts w:ascii="Times New Roman" w:hAnsi="Times New Roman" w:cs="Times New Roman"/>
                      <w:sz w:val="20"/>
                      <w:szCs w:val="20"/>
                    </w:rPr>
                    <w:t>, лабиринты, игры на развитие памяти, креативного мышления (11 игр)</w:t>
                  </w:r>
                  <w:r w:rsidRPr="00AE624C">
                    <w:rPr>
                      <w:rFonts w:ascii="Times New Roman" w:hAnsi="Times New Roman" w:cs="Times New Roman"/>
                      <w:sz w:val="20"/>
                      <w:szCs w:val="20"/>
                    </w:rPr>
                    <w:br/>
                    <w:t>5. Математический раздел (</w:t>
                  </w:r>
                  <w:r>
                    <w:rPr>
                      <w:rFonts w:ascii="Times New Roman" w:hAnsi="Times New Roman" w:cs="Times New Roman"/>
                      <w:sz w:val="20"/>
                      <w:szCs w:val="20"/>
                    </w:rPr>
                    <w:t xml:space="preserve">не мене </w:t>
                  </w:r>
                  <w:r w:rsidRPr="00AE624C">
                    <w:rPr>
                      <w:rFonts w:ascii="Times New Roman" w:hAnsi="Times New Roman" w:cs="Times New Roman"/>
                      <w:sz w:val="20"/>
                      <w:szCs w:val="20"/>
                    </w:rPr>
                    <w:t>64 игры)</w:t>
                  </w:r>
                  <w:r w:rsidRPr="00AE624C">
                    <w:rPr>
                      <w:rFonts w:ascii="Times New Roman" w:hAnsi="Times New Roman" w:cs="Times New Roman"/>
                      <w:sz w:val="20"/>
                      <w:szCs w:val="20"/>
                    </w:rPr>
                    <w:br/>
                    <w:t>6. Головоломки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8 игр)</w:t>
                  </w:r>
                  <w:r w:rsidRPr="00AE624C">
                    <w:rPr>
                      <w:rFonts w:ascii="Times New Roman" w:hAnsi="Times New Roman" w:cs="Times New Roman"/>
                      <w:sz w:val="20"/>
                      <w:szCs w:val="20"/>
                    </w:rPr>
                    <w:br/>
                    <w:t>7. Чтение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26 игр)</w:t>
                  </w:r>
                  <w:r w:rsidRPr="00AE624C">
                    <w:rPr>
                      <w:rFonts w:ascii="Times New Roman" w:hAnsi="Times New Roman" w:cs="Times New Roman"/>
                      <w:sz w:val="20"/>
                      <w:szCs w:val="20"/>
                    </w:rPr>
                    <w:br/>
                    <w:t>8. Стратегические игры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15 игр)</w:t>
                  </w:r>
                  <w:r w:rsidRPr="00AE624C">
                    <w:rPr>
                      <w:rFonts w:ascii="Times New Roman" w:hAnsi="Times New Roman" w:cs="Times New Roman"/>
                      <w:sz w:val="20"/>
                      <w:szCs w:val="20"/>
                    </w:rPr>
                    <w:br/>
                    <w:t xml:space="preserve"> </w:t>
                  </w:r>
                  <w:r w:rsidRPr="00AE624C">
                    <w:rPr>
                      <w:rFonts w:ascii="Times New Roman" w:hAnsi="Times New Roman" w:cs="Times New Roman"/>
                      <w:sz w:val="20"/>
                      <w:szCs w:val="20"/>
                    </w:rPr>
                    <w:br/>
                    <w:t>Раздел 1. Изучение компьютера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17 игр)</w:t>
                  </w:r>
                </w:p>
                <w:p w14:paraId="7B0D3D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Данный раздел включает в себя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17 игр, направленных на обучение работе с компьютером: игры с клавиатурой, мышкой.</w:t>
                  </w:r>
                </w:p>
                <w:p w14:paraId="45F2AB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09B371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клавиатура</w:t>
                  </w:r>
                  <w:r w:rsidRPr="00AE624C">
                    <w:rPr>
                      <w:rFonts w:ascii="Times New Roman" w:hAnsi="Times New Roman" w:cs="Times New Roman"/>
                      <w:sz w:val="20"/>
                      <w:szCs w:val="20"/>
                    </w:rPr>
                    <w:br/>
                    <w:t xml:space="preserve">Простое упражнение для изучения клавиатуры. Требуется нажать любую клавишу на клавиатуре. Клавиши с буквами, цифрами и другими символами отображают соответствующий символ на экране. </w:t>
                  </w:r>
                </w:p>
                <w:p w14:paraId="44187D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мышь</w:t>
                  </w:r>
                  <w:r w:rsidRPr="00AE624C">
                    <w:rPr>
                      <w:rFonts w:ascii="Times New Roman" w:hAnsi="Times New Roman" w:cs="Times New Roman"/>
                      <w:sz w:val="20"/>
                      <w:szCs w:val="20"/>
                    </w:rPr>
                    <w:br/>
                    <w:t xml:space="preserve">Перемещение мыши или касание экрана вызывает результат. Аудиовизуальная обратная связь при перемещении мыши помогает маленьким детям понять, как ей пользоваться. </w:t>
                  </w:r>
                </w:p>
                <w:p w14:paraId="7A9274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Детский текстовый процессор</w:t>
                  </w:r>
                  <w:r w:rsidRPr="00AE624C">
                    <w:rPr>
                      <w:rFonts w:ascii="Times New Roman" w:hAnsi="Times New Roman" w:cs="Times New Roman"/>
                      <w:sz w:val="20"/>
                      <w:szCs w:val="20"/>
                    </w:rPr>
                    <w:br/>
                    <w:t xml:space="preserve">Упрощённый текстовый процессор, позволяющий детям работать с клавиатурой и видеть буквы. </w:t>
                  </w:r>
                </w:p>
                <w:p w14:paraId="5F98DC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Решение головоломки</w:t>
                  </w:r>
                  <w:r w:rsidRPr="00AE624C">
                    <w:rPr>
                      <w:rFonts w:ascii="Times New Roman" w:hAnsi="Times New Roman" w:cs="Times New Roman"/>
                      <w:sz w:val="20"/>
                      <w:szCs w:val="20"/>
                    </w:rPr>
                    <w:br/>
                    <w:t>Перетаскивание фигур на соответствующие места. Требуется решить головоломку, перетаскивая элементы из набора слева на соответствующее место в головоломке.</w:t>
                  </w:r>
                </w:p>
                <w:p w14:paraId="0640D1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Игра в мяч с </w:t>
                  </w:r>
                  <w:proofErr w:type="spellStart"/>
                  <w:r w:rsidRPr="00AE624C">
                    <w:rPr>
                      <w:rFonts w:ascii="Times New Roman" w:hAnsi="Times New Roman" w:cs="Times New Roman"/>
                      <w:sz w:val="20"/>
                      <w:szCs w:val="20"/>
                    </w:rPr>
                    <w:t>пингвинёнком</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br/>
                    <w:t>Нужно одновременно нажать клавиши со стрелками влево и вправо, чтобы мяч покатился по прямой линии. На сенсорном экране требуется одновременно нажать две руки.</w:t>
                  </w:r>
                </w:p>
                <w:p w14:paraId="7FB79E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Щелкай и рисуй</w:t>
                  </w:r>
                  <w:r w:rsidRPr="00AE624C">
                    <w:rPr>
                      <w:rFonts w:ascii="Times New Roman" w:hAnsi="Times New Roman" w:cs="Times New Roman"/>
                      <w:sz w:val="20"/>
                      <w:szCs w:val="20"/>
                    </w:rPr>
                    <w:br/>
                    <w:t>Необходимо нарисовать картинку, щёлкая по синим точкам. Требуется способность передвигать мышь и точно щёлкать. Нарисовать картинку, последовательно щёлкая по каждой синей точке. Каждая выбранная точка вызывает появление следующей.</w:t>
                  </w:r>
                </w:p>
                <w:p w14:paraId="425AB6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Щёлкни по мне</w:t>
                  </w:r>
                  <w:r w:rsidRPr="00AE624C">
                    <w:rPr>
                      <w:rFonts w:ascii="Times New Roman" w:hAnsi="Times New Roman" w:cs="Times New Roman"/>
                      <w:sz w:val="20"/>
                      <w:szCs w:val="20"/>
                    </w:rPr>
                    <w:br/>
                    <w:t xml:space="preserve">Поймать всех плавающих рыбок, пока они не уплыли из аквариума. Требуется уметь двигать мышью и щёлкать в правильном месте. </w:t>
                  </w:r>
                </w:p>
                <w:p w14:paraId="2D0D03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Движение мыши или касание экрана</w:t>
                  </w:r>
                  <w:r w:rsidRPr="00AE624C">
                    <w:rPr>
                      <w:rFonts w:ascii="Times New Roman" w:hAnsi="Times New Roman" w:cs="Times New Roman"/>
                      <w:sz w:val="20"/>
                      <w:szCs w:val="20"/>
                    </w:rPr>
                    <w:br/>
                    <w:t xml:space="preserve">Двигать мышь или касаться экрана, чтобы убрать блоки и увидеть фоновую картинку. Требуется работа с мышью. </w:t>
                  </w:r>
                </w:p>
                <w:p w14:paraId="675C21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Щелчок или касание</w:t>
                  </w:r>
                  <w:r w:rsidRPr="00AE624C">
                    <w:rPr>
                      <w:rFonts w:ascii="Times New Roman" w:hAnsi="Times New Roman" w:cs="Times New Roman"/>
                      <w:sz w:val="20"/>
                      <w:szCs w:val="20"/>
                    </w:rPr>
                    <w:br/>
                    <w:t xml:space="preserve">Щёлкать кнопкой мыши или касаться экрана, чтобы убрать блоки и увидеть картинку. Требуется работа с мышью. </w:t>
                  </w:r>
                </w:p>
                <w:p w14:paraId="546E5D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Управление пожарным рукавом</w:t>
                  </w:r>
                  <w:r w:rsidRPr="00AE624C">
                    <w:rPr>
                      <w:rFonts w:ascii="Times New Roman" w:hAnsi="Times New Roman" w:cs="Times New Roman"/>
                      <w:sz w:val="20"/>
                      <w:szCs w:val="20"/>
                    </w:rPr>
                    <w:br/>
                    <w:t xml:space="preserve">Щёлкать кнопкой мыши или касаться экрана, чтобы убрать блоки и увидеть картинку. Требуется работа с мышью. </w:t>
                  </w:r>
                </w:p>
                <w:p w14:paraId="2908B1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Поупражняться с клавишами мыши</w:t>
                  </w:r>
                  <w:r w:rsidRPr="00AE624C">
                    <w:rPr>
                      <w:rFonts w:ascii="Times New Roman" w:hAnsi="Times New Roman" w:cs="Times New Roman"/>
                      <w:sz w:val="20"/>
                      <w:szCs w:val="20"/>
                    </w:rPr>
                    <w:br/>
                    <w:t xml:space="preserve">Перемещение животных в их дома, щелкая левой или правой кнопкой мыши. Требуется работа с мышью. </w:t>
                  </w:r>
                </w:p>
                <w:p w14:paraId="4D94716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Добыча золота</w:t>
                  </w:r>
                  <w:r w:rsidRPr="00AE624C">
                    <w:rPr>
                      <w:rFonts w:ascii="Times New Roman" w:hAnsi="Times New Roman" w:cs="Times New Roman"/>
                      <w:sz w:val="20"/>
                      <w:szCs w:val="20"/>
                    </w:rPr>
                    <w:br/>
                    <w:t xml:space="preserve">Использовать колесо мыши для приближения к скальной стене в поисках золотых самородков. Требуется умение перемещать компьютерную мышь и нажимать её кнопки. Научиться использовать колесо мыши или жесты для увеличения и уменьшения масштаба. </w:t>
                  </w:r>
                </w:p>
                <w:p w14:paraId="52CEF0B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Штрафной удар</w:t>
                  </w:r>
                  <w:r w:rsidRPr="00AE624C">
                    <w:rPr>
                      <w:rFonts w:ascii="Times New Roman" w:hAnsi="Times New Roman" w:cs="Times New Roman"/>
                      <w:sz w:val="20"/>
                      <w:szCs w:val="20"/>
                    </w:rPr>
                    <w:br/>
                    <w:t xml:space="preserve">Дважды щёлкнуть мышью по любому углу ворот, чтобы забить гол. Дважды щёлкнуть мышью или дважды коснуться пальцем любого угла ворот, чтобы нанести удар. Двойной щелчок слишком медленно приведёт к тому, что </w:t>
                  </w:r>
                  <w:proofErr w:type="spellStart"/>
                  <w:r w:rsidRPr="00AE624C">
                    <w:rPr>
                      <w:rFonts w:ascii="Times New Roman" w:hAnsi="Times New Roman" w:cs="Times New Roman"/>
                      <w:sz w:val="20"/>
                      <w:szCs w:val="20"/>
                    </w:rPr>
                    <w:t>Тукс</w:t>
                  </w:r>
                  <w:proofErr w:type="spellEnd"/>
                  <w:r w:rsidRPr="00AE624C">
                    <w:rPr>
                      <w:rFonts w:ascii="Times New Roman" w:hAnsi="Times New Roman" w:cs="Times New Roman"/>
                      <w:sz w:val="20"/>
                      <w:szCs w:val="20"/>
                    </w:rPr>
                    <w:t xml:space="preserve"> поймает мяч.</w:t>
                  </w:r>
                </w:p>
                <w:p w14:paraId="67F602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на кубиках</w:t>
                  </w:r>
                  <w:r w:rsidRPr="00AE624C">
                    <w:rPr>
                      <w:rFonts w:ascii="Times New Roman" w:hAnsi="Times New Roman" w:cs="Times New Roman"/>
                      <w:sz w:val="20"/>
                      <w:szCs w:val="20"/>
                    </w:rPr>
                    <w:br/>
                    <w:t>Сосчитать количество точек на кубике, прежде чем он упадёт на землю. Требуются навыки счета. Набрать на клавиатуре числа, соответствующие количеству точек на падающих кубиках.</w:t>
                  </w:r>
                </w:p>
                <w:p w14:paraId="63D986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Двойное касание или двойной щелчок</w:t>
                  </w:r>
                  <w:r w:rsidRPr="00AE624C">
                    <w:rPr>
                      <w:rFonts w:ascii="Times New Roman" w:hAnsi="Times New Roman" w:cs="Times New Roman"/>
                      <w:sz w:val="20"/>
                      <w:szCs w:val="20"/>
                    </w:rPr>
                    <w:br/>
                    <w:t xml:space="preserve">Чтобы увидеть изображение, требуется очистить область с помощью двойного щелчка мышью или двойного касания экрана. </w:t>
                  </w:r>
                </w:p>
                <w:p w14:paraId="2B16F82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Падающие буквы</w:t>
                  </w:r>
                  <w:r w:rsidRPr="00AE624C">
                    <w:rPr>
                      <w:rFonts w:ascii="Times New Roman" w:hAnsi="Times New Roman" w:cs="Times New Roman"/>
                      <w:sz w:val="20"/>
                      <w:szCs w:val="20"/>
                    </w:rPr>
                    <w:br/>
                    <w:t xml:space="preserve">Требуется нажимать клавиши с буквами, пока они не упали на землю. </w:t>
                  </w:r>
                </w:p>
                <w:p w14:paraId="2B3A57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Падающие слова</w:t>
                  </w:r>
                  <w:r w:rsidRPr="00AE624C">
                    <w:rPr>
                      <w:rFonts w:ascii="Times New Roman" w:hAnsi="Times New Roman" w:cs="Times New Roman"/>
                      <w:sz w:val="20"/>
                      <w:szCs w:val="20"/>
                    </w:rPr>
                    <w:br/>
                    <w:t>Набрать падающие слова до того, как они упадут на землю. Требуется работа с клавиатурой.</w:t>
                  </w:r>
                </w:p>
                <w:p w14:paraId="783F25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2. Упражнения на развитие памяти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26 игр)</w:t>
                  </w:r>
                </w:p>
                <w:p w14:paraId="299D03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Игры этого раздела направлены на развитие памяти, логики, изобразительного искусства и музыки. Данный раздел состоит из 3-х блоков:</w:t>
                  </w:r>
                </w:p>
                <w:p w14:paraId="079858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Логика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15 игр)</w:t>
                  </w:r>
                </w:p>
                <w:p w14:paraId="7A7B239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61122E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Раскраска диаграммы</w:t>
                  </w:r>
                </w:p>
                <w:p w14:paraId="118ED7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Расположения</w:t>
                  </w:r>
                </w:p>
                <w:p w14:paraId="2FDD76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Железная дорога</w:t>
                  </w:r>
                </w:p>
                <w:p w14:paraId="5E1BBA1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Логические ассоциации</w:t>
                  </w:r>
                </w:p>
                <w:p w14:paraId="68BF4E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Упрощённая "Ханойская башня"</w:t>
                  </w:r>
                </w:p>
                <w:p w14:paraId="0E2854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Супермозг</w:t>
                  </w:r>
                </w:p>
                <w:p w14:paraId="3C3E4EA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Головоломка с подвижными блоками</w:t>
                  </w:r>
                </w:p>
                <w:p w14:paraId="3D5D01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Погаси свет</w:t>
                  </w:r>
                </w:p>
                <w:p w14:paraId="34178C2B"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Судоку</w:t>
                  </w:r>
                  <w:proofErr w:type="spellEnd"/>
                  <w:r w:rsidRPr="00AE624C">
                    <w:rPr>
                      <w:rFonts w:ascii="Times New Roman" w:hAnsi="Times New Roman" w:cs="Times New Roman"/>
                      <w:sz w:val="20"/>
                      <w:szCs w:val="20"/>
                    </w:rPr>
                    <w:t>, размещение уникальных символов в ячейках</w:t>
                  </w:r>
                </w:p>
                <w:p w14:paraId="06691A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Расшифровка пути</w:t>
                  </w:r>
                </w:p>
                <w:p w14:paraId="092782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Относительная расшифровка пути</w:t>
                  </w:r>
                </w:p>
                <w:p w14:paraId="4BB4AD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Кодирование пути</w:t>
                  </w:r>
                </w:p>
                <w:p w14:paraId="6D72AD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Относительное кодирование пути</w:t>
                  </w:r>
                </w:p>
                <w:p w14:paraId="637B9D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Пятнашки</w:t>
                  </w:r>
                </w:p>
                <w:p w14:paraId="1862AB9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Ханойская башня</w:t>
                  </w:r>
                </w:p>
                <w:p w14:paraId="1C5E07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Раскраска диаграммы</w:t>
                  </w:r>
                  <w:r w:rsidRPr="00AE624C">
                    <w:rPr>
                      <w:rFonts w:ascii="Times New Roman" w:hAnsi="Times New Roman" w:cs="Times New Roman"/>
                      <w:sz w:val="20"/>
                      <w:szCs w:val="20"/>
                    </w:rPr>
                    <w:br/>
                    <w:t xml:space="preserve">Раскрась диаграмму так, чтобы все связанные узлы имели разные цвета. Необходимо различать цвета, фигуры и их расположение. </w:t>
                  </w:r>
                </w:p>
                <w:p w14:paraId="5E5CB5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Расположения</w:t>
                  </w:r>
                  <w:r w:rsidRPr="00AE624C">
                    <w:rPr>
                      <w:rFonts w:ascii="Times New Roman" w:hAnsi="Times New Roman" w:cs="Times New Roman"/>
                      <w:sz w:val="20"/>
                      <w:szCs w:val="20"/>
                    </w:rPr>
                    <w:br/>
                    <w:t>Определи расположение мальчика относительно коробки. Задействованы навыки чтения. Управление с клавиатуры:</w:t>
                  </w:r>
                  <w:r w:rsidRPr="00AE624C">
                    <w:rPr>
                      <w:rFonts w:ascii="Times New Roman" w:hAnsi="Times New Roman" w:cs="Times New Roman"/>
                      <w:sz w:val="20"/>
                      <w:szCs w:val="20"/>
                    </w:rPr>
                    <w:br/>
                    <w:t>• Стрелки: навигация.</w:t>
                  </w:r>
                  <w:r w:rsidRPr="00AE624C">
                    <w:rPr>
                      <w:rFonts w:ascii="Times New Roman" w:hAnsi="Times New Roman" w:cs="Times New Roman"/>
                      <w:sz w:val="20"/>
                      <w:szCs w:val="20"/>
                    </w:rPr>
                    <w:br/>
                    <w:t>• Клавиша "Пробел" или "Ввод": проверка выбранного ответа.</w:t>
                  </w:r>
                </w:p>
                <w:p w14:paraId="25A645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Железная дорога</w:t>
                  </w:r>
                  <w:r w:rsidRPr="00AE624C">
                    <w:rPr>
                      <w:rFonts w:ascii="Times New Roman" w:hAnsi="Times New Roman" w:cs="Times New Roman"/>
                      <w:sz w:val="20"/>
                      <w:szCs w:val="20"/>
                    </w:rPr>
                    <w:br/>
                    <w:t xml:space="preserve">На экране появится поезд. Задача — воспроизвести его в верхней части экрана, перетаскивая нужные элементы. </w:t>
                  </w:r>
                </w:p>
                <w:p w14:paraId="76B285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Логические ассоциации</w:t>
                  </w:r>
                  <w:r w:rsidRPr="00AE624C">
                    <w:rPr>
                      <w:rFonts w:ascii="Times New Roman" w:hAnsi="Times New Roman" w:cs="Times New Roman"/>
                      <w:sz w:val="20"/>
                      <w:szCs w:val="20"/>
                    </w:rPr>
                    <w:br/>
                    <w:t>Продолжи последовательность фруктов, основываясь на двух последовательностях. Каждый фрукт из первой последовательности заменён другим фруктом из второй. Управление с клавиатуры:</w:t>
                  </w:r>
                  <w:r w:rsidRPr="00AE624C">
                    <w:rPr>
                      <w:rFonts w:ascii="Times New Roman" w:hAnsi="Times New Roman" w:cs="Times New Roman"/>
                      <w:sz w:val="20"/>
                      <w:szCs w:val="20"/>
                    </w:rPr>
                    <w:br/>
                    <w:t>• Стрелки: навигация.</w:t>
                  </w:r>
                  <w:r w:rsidRPr="00AE624C">
                    <w:rPr>
                      <w:rFonts w:ascii="Times New Roman" w:hAnsi="Times New Roman" w:cs="Times New Roman"/>
                      <w:sz w:val="20"/>
                      <w:szCs w:val="20"/>
                    </w:rPr>
                    <w:br/>
                    <w:t>• Клавиша "Пробел" или "Ввод": выбор элемента.</w:t>
                  </w:r>
                </w:p>
                <w:p w14:paraId="39C940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Упрощённая "Ханойская башня"</w:t>
                  </w:r>
                  <w:r w:rsidRPr="00AE624C">
                    <w:rPr>
                      <w:rFonts w:ascii="Times New Roman" w:hAnsi="Times New Roman" w:cs="Times New Roman"/>
                      <w:sz w:val="20"/>
                      <w:szCs w:val="20"/>
                    </w:rPr>
                    <w:br/>
                    <w:t>Построй башню по образцу. Необходимо перемещать детали между стержнями, чтобы воспроизвести башню справа на пустом стержне слева.</w:t>
                  </w:r>
                </w:p>
                <w:p w14:paraId="78ABE4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Супермозг</w:t>
                  </w:r>
                  <w:r w:rsidRPr="00AE624C">
                    <w:rPr>
                      <w:rFonts w:ascii="Times New Roman" w:hAnsi="Times New Roman" w:cs="Times New Roman"/>
                      <w:sz w:val="20"/>
                      <w:szCs w:val="20"/>
                    </w:rPr>
                    <w:br/>
                  </w:r>
                  <w:proofErr w:type="spellStart"/>
                  <w:r w:rsidRPr="00AE624C">
                    <w:rPr>
                      <w:rFonts w:ascii="Times New Roman" w:hAnsi="Times New Roman" w:cs="Times New Roman"/>
                      <w:sz w:val="20"/>
                      <w:szCs w:val="20"/>
                    </w:rPr>
                    <w:t>Тукс</w:t>
                  </w:r>
                  <w:proofErr w:type="spellEnd"/>
                  <w:r w:rsidRPr="00AE624C">
                    <w:rPr>
                      <w:rFonts w:ascii="Times New Roman" w:hAnsi="Times New Roman" w:cs="Times New Roman"/>
                      <w:sz w:val="20"/>
                      <w:szCs w:val="20"/>
                    </w:rPr>
                    <w:t xml:space="preserve"> спрятал несколько предметов. Нужно найти их в правильном порядке. Для этого требуется нажимать элементы и подбирать правильную комбинацию. </w:t>
                  </w:r>
                </w:p>
                <w:p w14:paraId="75644D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Головоломка с подвижными блоками</w:t>
                  </w:r>
                  <w:r w:rsidRPr="00AE624C">
                    <w:rPr>
                      <w:rFonts w:ascii="Times New Roman" w:hAnsi="Times New Roman" w:cs="Times New Roman"/>
                      <w:sz w:val="20"/>
                      <w:szCs w:val="20"/>
                    </w:rPr>
                    <w:br/>
                    <w:t xml:space="preserve">Освободи путь для красного автомобиля, двигая другие автомобили горизонтально или вертикально. </w:t>
                  </w:r>
                </w:p>
                <w:p w14:paraId="23FEFF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Погаси свет</w:t>
                  </w:r>
                  <w:r w:rsidRPr="00AE624C">
                    <w:rPr>
                      <w:rFonts w:ascii="Times New Roman" w:hAnsi="Times New Roman" w:cs="Times New Roman"/>
                      <w:sz w:val="20"/>
                      <w:szCs w:val="20"/>
                    </w:rPr>
                    <w:br/>
                    <w:t>Задача — погасить свет во всех окнах. При нажатии на окно его состояние и состояние двух соседних окон меняется. Для поиска решения можно щёлкнуть по Туксу.</w:t>
                  </w:r>
                </w:p>
                <w:p w14:paraId="08910233"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Судоку</w:t>
                  </w:r>
                  <w:proofErr w:type="spellEnd"/>
                  <w:r w:rsidRPr="00AE624C">
                    <w:rPr>
                      <w:rFonts w:ascii="Times New Roman" w:hAnsi="Times New Roman" w:cs="Times New Roman"/>
                      <w:sz w:val="20"/>
                      <w:szCs w:val="20"/>
                    </w:rPr>
                    <w:t>, размещение уникальных символов в ячейках</w:t>
                  </w:r>
                  <w:r w:rsidRPr="00AE624C">
                    <w:rPr>
                      <w:rFonts w:ascii="Times New Roman" w:hAnsi="Times New Roman" w:cs="Times New Roman"/>
                      <w:sz w:val="20"/>
                      <w:szCs w:val="20"/>
                    </w:rPr>
                    <w:br/>
                    <w:t>Необходимо заполнить сетку символами или цифрами от 1 до 9 так, чтобы каждый символ встречался только один раз в строке, столбце и (если задано) в каждом блоке. Игра начинается с упрощённой версии без блоков.</w:t>
                  </w:r>
                </w:p>
                <w:p w14:paraId="3E0E1A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Расшифровка пути</w:t>
                  </w:r>
                  <w:r w:rsidRPr="00AE624C">
                    <w:rPr>
                      <w:rFonts w:ascii="Times New Roman" w:hAnsi="Times New Roman" w:cs="Times New Roman"/>
                      <w:sz w:val="20"/>
                      <w:szCs w:val="20"/>
                    </w:rPr>
                    <w:br/>
                    <w:t xml:space="preserve">Следуй указанным направлениям, чтобы помочь Туксу достичь цели. Нажимай на квадраты сетки для перемещения в указанных направлениях. </w:t>
                  </w:r>
                </w:p>
                <w:p w14:paraId="3E20132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Относительная расшифровка пути</w:t>
                  </w:r>
                  <w:r w:rsidRPr="00AE624C">
                    <w:rPr>
                      <w:rFonts w:ascii="Times New Roman" w:hAnsi="Times New Roman" w:cs="Times New Roman"/>
                      <w:sz w:val="20"/>
                      <w:szCs w:val="20"/>
                    </w:rPr>
                    <w:br/>
                    <w:t>Следуй указанным направлениям, чтобы помочь Туксу достичь цели. Направления указаны относительно текущей ориентации Тукса в пространстве.</w:t>
                  </w:r>
                </w:p>
                <w:p w14:paraId="6F8BFE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Кодирование пути</w:t>
                  </w:r>
                  <w:r w:rsidRPr="00AE624C">
                    <w:rPr>
                      <w:rFonts w:ascii="Times New Roman" w:hAnsi="Times New Roman" w:cs="Times New Roman"/>
                      <w:sz w:val="20"/>
                      <w:szCs w:val="20"/>
                    </w:rPr>
                    <w:br/>
                    <w:t>Передвигай Тукса по пути, используя стрелки для достижения цели. Направления являются абсолютными.</w:t>
                  </w:r>
                </w:p>
                <w:p w14:paraId="689F64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Относительное кодирование пути</w:t>
                  </w:r>
                  <w:r w:rsidRPr="00AE624C">
                    <w:rPr>
                      <w:rFonts w:ascii="Times New Roman" w:hAnsi="Times New Roman" w:cs="Times New Roman"/>
                      <w:sz w:val="20"/>
                      <w:szCs w:val="20"/>
                    </w:rPr>
                    <w:br/>
                    <w:t>Передвигай Тукса по пути, используя стрелки для достижения цели. Направления указаны относительно текущей ориентации Тукса.</w:t>
                  </w:r>
                </w:p>
                <w:p w14:paraId="45F0280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Пятнашки</w:t>
                  </w:r>
                  <w:r w:rsidRPr="00AE624C">
                    <w:rPr>
                      <w:rFonts w:ascii="Times New Roman" w:hAnsi="Times New Roman" w:cs="Times New Roman"/>
                      <w:sz w:val="20"/>
                      <w:szCs w:val="20"/>
                    </w:rPr>
                    <w:br/>
                    <w:t xml:space="preserve">Передвигай костяшки для восстановления изображения. Требуется распределить костяшки в нужном порядке. </w:t>
                  </w:r>
                </w:p>
                <w:p w14:paraId="293C4A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Ханойская башня</w:t>
                  </w:r>
                  <w:r w:rsidRPr="00AE624C">
                    <w:rPr>
                      <w:rFonts w:ascii="Times New Roman" w:hAnsi="Times New Roman" w:cs="Times New Roman"/>
                      <w:sz w:val="20"/>
                      <w:szCs w:val="20"/>
                    </w:rPr>
                    <w:br/>
                    <w:t xml:space="preserve">Перемести всю пирамиду на другой стержень, соблюдая правила: за один раз можно переносить только одно кольцо, нельзя класть большее кольцо на меньшее. </w:t>
                  </w:r>
                </w:p>
                <w:p w14:paraId="08F156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Изобразительные Искусства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 игры)</w:t>
                  </w:r>
                </w:p>
                <w:p w14:paraId="2D7CF4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 играх этого направления дети могут собирать художественные картины в виде </w:t>
                  </w:r>
                  <w:proofErr w:type="spellStart"/>
                  <w:r w:rsidRPr="00AE624C">
                    <w:rPr>
                      <w:rFonts w:ascii="Times New Roman" w:hAnsi="Times New Roman" w:cs="Times New Roman"/>
                      <w:sz w:val="20"/>
                      <w:szCs w:val="20"/>
                    </w:rPr>
                    <w:t>пазлов</w:t>
                  </w:r>
                  <w:proofErr w:type="spellEnd"/>
                  <w:r w:rsidRPr="00AE624C">
                    <w:rPr>
                      <w:rFonts w:ascii="Times New Roman" w:hAnsi="Times New Roman" w:cs="Times New Roman"/>
                      <w:sz w:val="20"/>
                      <w:szCs w:val="20"/>
                    </w:rPr>
                    <w:t xml:space="preserve"> или находить фрагменты картины и ставить их на место. </w:t>
                  </w:r>
                </w:p>
                <w:p w14:paraId="2DCA01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399BD4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Собери головоломку</w:t>
                  </w:r>
                </w:p>
                <w:p w14:paraId="2A3D5C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деталей</w:t>
                  </w:r>
                </w:p>
                <w:p w14:paraId="0F0364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Собери головоломку</w:t>
                  </w:r>
                  <w:r w:rsidRPr="00AE624C">
                    <w:rPr>
                      <w:rFonts w:ascii="Times New Roman" w:hAnsi="Times New Roman" w:cs="Times New Roman"/>
                      <w:sz w:val="20"/>
                      <w:szCs w:val="20"/>
                    </w:rPr>
                    <w:br/>
                    <w:t>Перетаскивай элементы, чтобы воссоздать исходные картины. Необходимо управлять мышью для движения и перетаскивания.</w:t>
                  </w:r>
                </w:p>
                <w:p w14:paraId="1042DD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деталей</w:t>
                  </w:r>
                  <w:r w:rsidRPr="00AE624C">
                    <w:rPr>
                      <w:rFonts w:ascii="Times New Roman" w:hAnsi="Times New Roman" w:cs="Times New Roman"/>
                      <w:sz w:val="20"/>
                      <w:szCs w:val="20"/>
                    </w:rPr>
                    <w:br/>
                    <w:t>Перетаскивай фигуры на соответствующие места, решая головоломку.</w:t>
                  </w:r>
                </w:p>
                <w:p w14:paraId="704184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Музыка (9 игр)</w:t>
                  </w:r>
                </w:p>
                <w:p w14:paraId="1C7607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771BF7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на пианино</w:t>
                  </w:r>
                </w:p>
                <w:p w14:paraId="06E47E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Сыграй ритм</w:t>
                  </w:r>
                </w:p>
                <w:p w14:paraId="06D633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Мелодия</w:t>
                  </w:r>
                </w:p>
                <w:p w14:paraId="6271037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звуками против Тукса</w:t>
                  </w:r>
                </w:p>
                <w:p w14:paraId="249EB7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звуками</w:t>
                  </w:r>
                </w:p>
                <w:p w14:paraId="77E84BD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Композиция на пианино</w:t>
                  </w:r>
                </w:p>
                <w:p w14:paraId="25B174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музыки народов мира</w:t>
                  </w:r>
                </w:p>
                <w:p w14:paraId="23D521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Музыкальные инструменты</w:t>
                  </w:r>
                </w:p>
                <w:p w14:paraId="42818E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Назови ноту</w:t>
                  </w:r>
                </w:p>
                <w:p w14:paraId="7F3936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Игра на пианино</w:t>
                  </w:r>
                  <w:r w:rsidRPr="00AE624C">
                    <w:rPr>
                      <w:rFonts w:ascii="Times New Roman" w:hAnsi="Times New Roman" w:cs="Times New Roman"/>
                      <w:sz w:val="20"/>
                      <w:szCs w:val="20"/>
                    </w:rPr>
                    <w:br/>
                    <w:t xml:space="preserve">Требуется знание музыкальной нотации. Необходимо тренироваться в игре на пианино по нотам, нажимая на клавиши, совпадающие с нотами на нотном </w:t>
                  </w:r>
                  <w:proofErr w:type="spellStart"/>
                  <w:r w:rsidRPr="00AE624C">
                    <w:rPr>
                      <w:rFonts w:ascii="Times New Roman" w:hAnsi="Times New Roman" w:cs="Times New Roman"/>
                      <w:sz w:val="20"/>
                      <w:szCs w:val="20"/>
                    </w:rPr>
                    <w:t>станеУправление</w:t>
                  </w:r>
                  <w:proofErr w:type="spellEnd"/>
                  <w:r w:rsidRPr="00AE624C">
                    <w:rPr>
                      <w:rFonts w:ascii="Times New Roman" w:hAnsi="Times New Roman" w:cs="Times New Roman"/>
                      <w:sz w:val="20"/>
                      <w:szCs w:val="20"/>
                    </w:rPr>
                    <w:t xml:space="preserve"> с клавиатуры.</w:t>
                  </w:r>
                </w:p>
                <w:p w14:paraId="50DCB1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Сыграй ритм</w:t>
                  </w:r>
                  <w:r w:rsidRPr="00AE624C">
                    <w:rPr>
                      <w:rFonts w:ascii="Times New Roman" w:hAnsi="Times New Roman" w:cs="Times New Roman"/>
                      <w:sz w:val="20"/>
                      <w:szCs w:val="20"/>
                    </w:rPr>
                    <w:br/>
                    <w:t xml:space="preserve">Необходимо понимать музыкальный ритм. Тренируйся точно следовать ритму, нажав на барабан в соответствии с воспроизводимым ритмом. </w:t>
                  </w:r>
                  <w:r w:rsidRPr="00AE624C">
                    <w:rPr>
                      <w:rFonts w:ascii="Times New Roman" w:hAnsi="Times New Roman" w:cs="Times New Roman"/>
                      <w:sz w:val="20"/>
                      <w:szCs w:val="20"/>
                    </w:rPr>
                    <w:br/>
                    <w:t>Управление с клавиатуры.</w:t>
                  </w:r>
                </w:p>
                <w:p w14:paraId="3D9713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3.</w:t>
                  </w:r>
                </w:p>
                <w:p w14:paraId="67D30C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Познавательный раздел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22 игры)</w:t>
                  </w:r>
                </w:p>
                <w:p w14:paraId="269A55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Данный раздел нацелен на расширение знаний о окружающем мире. Игры охватывают различные темы, такие как:</w:t>
                  </w:r>
                </w:p>
                <w:p w14:paraId="09CE73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Наука</w:t>
                  </w:r>
                </w:p>
                <w:p w14:paraId="50422A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История</w:t>
                  </w:r>
                </w:p>
                <w:p w14:paraId="1575D2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География</w:t>
                  </w:r>
                </w:p>
                <w:p w14:paraId="6419D4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Блок включает в себя 3 подраздела:</w:t>
                  </w:r>
                </w:p>
                <w:p w14:paraId="4DFC84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Эксперимент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14 игр)</w:t>
                  </w:r>
                </w:p>
                <w:p w14:paraId="6B7454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Эксперименты помогают детям освоить основы науки и понять научные процессы, развивают критическое мышление и аналитические способности, расширяют кругозор и знания о мире, обучают проведению экспериментов и наблюдений, а также вовлекают детей в процесс обучения и исследования.</w:t>
                  </w:r>
                </w:p>
                <w:p w14:paraId="68CD4F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Управление шлюзом</w:t>
                  </w:r>
                  <w:r w:rsidRPr="00AE624C">
                    <w:rPr>
                      <w:rFonts w:ascii="Times New Roman" w:hAnsi="Times New Roman" w:cs="Times New Roman"/>
                      <w:sz w:val="20"/>
                      <w:szCs w:val="20"/>
                    </w:rPr>
                    <w:br/>
                    <w:t xml:space="preserve">Туксу нужно провести свой корабль через шлюз. </w:t>
                  </w:r>
                </w:p>
                <w:p w14:paraId="2777B0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животных на ферме</w:t>
                  </w:r>
                  <w:r w:rsidRPr="00AE624C">
                    <w:rPr>
                      <w:rFonts w:ascii="Times New Roman" w:hAnsi="Times New Roman" w:cs="Times New Roman"/>
                      <w:sz w:val="20"/>
                      <w:szCs w:val="20"/>
                    </w:rPr>
                    <w:br/>
                    <w:t xml:space="preserve">Познакомься с обитателями фермы, запомни их звуки и узнай интересные факты о них. </w:t>
                  </w:r>
                </w:p>
                <w:p w14:paraId="35AF0E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Двоичные лампочки</w:t>
                  </w:r>
                  <w:r w:rsidRPr="00AE624C">
                    <w:rPr>
                      <w:rFonts w:ascii="Times New Roman" w:hAnsi="Times New Roman" w:cs="Times New Roman"/>
                      <w:sz w:val="20"/>
                      <w:szCs w:val="20"/>
                    </w:rPr>
                    <w:br/>
                    <w:t>Эта игра поможет освоить перевод чисел из десятичной системы в двоичную.</w:t>
                  </w:r>
                </w:p>
                <w:p w14:paraId="17D322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Гравитация</w:t>
                  </w:r>
                  <w:r w:rsidRPr="00AE624C">
                    <w:rPr>
                      <w:rFonts w:ascii="Times New Roman" w:hAnsi="Times New Roman" w:cs="Times New Roman"/>
                      <w:sz w:val="20"/>
                      <w:szCs w:val="20"/>
                    </w:rPr>
                    <w:br/>
                    <w:t>Знакомься с понятием гравитации. Управляй космическим кораблем, избегая столкновений с планетами и астероидами, чтобы достичь космической станции.</w:t>
                  </w:r>
                </w:p>
                <w:p w14:paraId="19F164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Круговорот воды</w:t>
                  </w:r>
                  <w:r w:rsidRPr="00AE624C">
                    <w:rPr>
                      <w:rFonts w:ascii="Times New Roman" w:hAnsi="Times New Roman" w:cs="Times New Roman"/>
                      <w:sz w:val="20"/>
                      <w:szCs w:val="20"/>
                    </w:rPr>
                    <w:br/>
                  </w:r>
                  <w:proofErr w:type="spellStart"/>
                  <w:r w:rsidRPr="00AE624C">
                    <w:rPr>
                      <w:rFonts w:ascii="Times New Roman" w:hAnsi="Times New Roman" w:cs="Times New Roman"/>
                      <w:sz w:val="20"/>
                      <w:szCs w:val="20"/>
                    </w:rPr>
                    <w:t>Тукс</w:t>
                  </w:r>
                  <w:proofErr w:type="spellEnd"/>
                  <w:r w:rsidRPr="00AE624C">
                    <w:rPr>
                      <w:rFonts w:ascii="Times New Roman" w:hAnsi="Times New Roman" w:cs="Times New Roman"/>
                      <w:sz w:val="20"/>
                      <w:szCs w:val="20"/>
                    </w:rPr>
                    <w:t xml:space="preserve"> вернулся с рыбалки и обнаружил отсутствие воды в доме. Восстанови систему водоснабжения, нажимая на элементы: солнце, облако, насосную станцию и очистные сооружения, чтобы </w:t>
                  </w:r>
                  <w:proofErr w:type="spellStart"/>
                  <w:r w:rsidRPr="00AE624C">
                    <w:rPr>
                      <w:rFonts w:ascii="Times New Roman" w:hAnsi="Times New Roman" w:cs="Times New Roman"/>
                      <w:sz w:val="20"/>
                      <w:szCs w:val="20"/>
                    </w:rPr>
                    <w:t>Тукс</w:t>
                  </w:r>
                  <w:proofErr w:type="spellEnd"/>
                  <w:r w:rsidRPr="00AE624C">
                    <w:rPr>
                      <w:rFonts w:ascii="Times New Roman" w:hAnsi="Times New Roman" w:cs="Times New Roman"/>
                      <w:sz w:val="20"/>
                      <w:szCs w:val="20"/>
                    </w:rPr>
                    <w:t xml:space="preserve"> смог принять душ.</w:t>
                  </w:r>
                </w:p>
                <w:p w14:paraId="5CA1C0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Смешение цветов краски</w:t>
                  </w:r>
                  <w:r w:rsidRPr="00AE624C">
                    <w:rPr>
                      <w:rFonts w:ascii="Times New Roman" w:hAnsi="Times New Roman" w:cs="Times New Roman"/>
                      <w:sz w:val="20"/>
                      <w:szCs w:val="20"/>
                    </w:rPr>
                    <w:br/>
                    <w:t xml:space="preserve">Изучай смешивание основных цветов, чтобы получить нужный оттенок. </w:t>
                  </w:r>
                </w:p>
                <w:p w14:paraId="4462E9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Смешение цветов лучей света</w:t>
                  </w:r>
                  <w:r w:rsidRPr="00AE624C">
                    <w:rPr>
                      <w:rFonts w:ascii="Times New Roman" w:hAnsi="Times New Roman" w:cs="Times New Roman"/>
                      <w:sz w:val="20"/>
                      <w:szCs w:val="20"/>
                    </w:rPr>
                    <w:br/>
                    <w:t xml:space="preserve">Научись смешивать цвета лучей света. </w:t>
                  </w:r>
                </w:p>
                <w:p w14:paraId="219A6A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животных мира</w:t>
                  </w:r>
                  <w:r w:rsidRPr="00AE624C">
                    <w:rPr>
                      <w:rFonts w:ascii="Times New Roman" w:hAnsi="Times New Roman" w:cs="Times New Roman"/>
                      <w:sz w:val="20"/>
                      <w:szCs w:val="20"/>
                    </w:rPr>
                    <w:br/>
                    <w:t xml:space="preserve">Узнай о различных диких животных и их средах обитания. </w:t>
                  </w:r>
                </w:p>
                <w:p w14:paraId="3BF4AA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Мягкая посадка</w:t>
                  </w:r>
                  <w:r w:rsidRPr="00AE624C">
                    <w:rPr>
                      <w:rFonts w:ascii="Times New Roman" w:hAnsi="Times New Roman" w:cs="Times New Roman"/>
                      <w:sz w:val="20"/>
                      <w:szCs w:val="20"/>
                    </w:rPr>
                    <w:br/>
                    <w:t xml:space="preserve">Посади космический корабль на зеленую платформу, учитывая влияние гравитации. </w:t>
                  </w:r>
                </w:p>
                <w:p w14:paraId="3431A6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Возобновляемая энергия</w:t>
                  </w:r>
                  <w:r w:rsidRPr="00AE624C">
                    <w:rPr>
                      <w:rFonts w:ascii="Times New Roman" w:hAnsi="Times New Roman" w:cs="Times New Roman"/>
                      <w:sz w:val="20"/>
                      <w:szCs w:val="20"/>
                    </w:rPr>
                    <w:br/>
                    <w:t xml:space="preserve">Восстанови электрическую систему дома Тукса, используя возобновляемые источники энергии. </w:t>
                  </w:r>
                </w:p>
                <w:p w14:paraId="6FC631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Солнечная система</w:t>
                  </w:r>
                  <w:r w:rsidRPr="00AE624C">
                    <w:rPr>
                      <w:rFonts w:ascii="Times New Roman" w:hAnsi="Times New Roman" w:cs="Times New Roman"/>
                      <w:sz w:val="20"/>
                      <w:szCs w:val="20"/>
                    </w:rPr>
                    <w:br/>
                    <w:t xml:space="preserve">Ответь на вопросы о Солнечной системе, щелкая на планеты или Солнце. </w:t>
                  </w:r>
                </w:p>
                <w:p w14:paraId="216E0D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Управление подводной лодкой</w:t>
                  </w:r>
                  <w:r w:rsidRPr="00AE624C">
                    <w:rPr>
                      <w:rFonts w:ascii="Times New Roman" w:hAnsi="Times New Roman" w:cs="Times New Roman"/>
                      <w:sz w:val="20"/>
                      <w:szCs w:val="20"/>
                    </w:rPr>
                    <w:br/>
                    <w:t>Доведи подводную лодку до цели, управляя её движением. Используй клавиши для изменения скорости и состояния балластных ёмкостей.</w:t>
                  </w:r>
                </w:p>
                <w:p w14:paraId="1607CCA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Аналоговая электроника</w:t>
                  </w:r>
                  <w:r w:rsidRPr="00AE624C">
                    <w:rPr>
                      <w:rFonts w:ascii="Times New Roman" w:hAnsi="Times New Roman" w:cs="Times New Roman"/>
                      <w:sz w:val="20"/>
                      <w:szCs w:val="20"/>
                    </w:rPr>
                    <w:br/>
                    <w:t>Создавай и воспроизводи аналоговые электрические схемы. Перетаскивай компоненты в рабочую зону, чтобы собрать схему и наблюдай за её работой в реальном времени.</w:t>
                  </w:r>
                </w:p>
                <w:p w14:paraId="4441DEA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Цифровая электроника</w:t>
                  </w:r>
                  <w:r w:rsidRPr="00AE624C">
                    <w:rPr>
                      <w:rFonts w:ascii="Times New Roman" w:hAnsi="Times New Roman" w:cs="Times New Roman"/>
                      <w:sz w:val="20"/>
                      <w:szCs w:val="20"/>
                    </w:rPr>
                    <w:br/>
                    <w:t>Создавай цифровые электрические схемы, используя электрические компоненты. Перемещай их в рабочую зону и соединяй, чтобы собрать схему с симуляцией в реальном времени.</w:t>
                  </w:r>
                  <w:r w:rsidRPr="00AE624C">
                    <w:rPr>
                      <w:rFonts w:ascii="Times New Roman" w:hAnsi="Times New Roman" w:cs="Times New Roman"/>
                      <w:sz w:val="20"/>
                      <w:szCs w:val="20"/>
                    </w:rPr>
                    <w:br/>
                    <w:t>Раздел 4.</w:t>
                  </w:r>
                </w:p>
                <w:p w14:paraId="2E07A6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Развлечения – </w:t>
                  </w:r>
                  <w:proofErr w:type="spellStart"/>
                  <w:r w:rsidRPr="00AE624C">
                    <w:rPr>
                      <w:rFonts w:ascii="Times New Roman" w:hAnsi="Times New Roman" w:cs="Times New Roman"/>
                      <w:sz w:val="20"/>
                      <w:szCs w:val="20"/>
                    </w:rPr>
                    <w:t>пазлы</w:t>
                  </w:r>
                  <w:proofErr w:type="spellEnd"/>
                  <w:r w:rsidRPr="00AE624C">
                    <w:rPr>
                      <w:rFonts w:ascii="Times New Roman" w:hAnsi="Times New Roman" w:cs="Times New Roman"/>
                      <w:sz w:val="20"/>
                      <w:szCs w:val="20"/>
                    </w:rPr>
                    <w:t>, лабиринты, игры на развитие памяти, креативного мышления (11 игр)</w:t>
                  </w:r>
                </w:p>
                <w:p w14:paraId="7682C41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11A884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Футбол</w:t>
                  </w:r>
                </w:p>
                <w:p w14:paraId="08F342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Лабиринт</w:t>
                  </w:r>
                </w:p>
                <w:p w14:paraId="773F01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картинками против Тукса</w:t>
                  </w:r>
                </w:p>
                <w:p w14:paraId="471C2D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картинками</w:t>
                  </w:r>
                </w:p>
                <w:p w14:paraId="1F0D5C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Программирование лабиринта</w:t>
                  </w:r>
                </w:p>
                <w:p w14:paraId="5EAA72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простых рисунков</w:t>
                  </w:r>
                </w:p>
                <w:p w14:paraId="4BFF53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 в лабиринте</w:t>
                  </w:r>
                </w:p>
                <w:p w14:paraId="1D29EC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Шестиугольники</w:t>
                  </w:r>
                </w:p>
                <w:p w14:paraId="6C52CB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отличий</w:t>
                  </w:r>
                </w:p>
                <w:p w14:paraId="3F44A1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Относительный лабиринт</w:t>
                  </w:r>
                </w:p>
                <w:p w14:paraId="46EF5F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Невидимый лабиринт</w:t>
                  </w:r>
                </w:p>
                <w:p w14:paraId="682F8E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Футбол</w:t>
                  </w:r>
                </w:p>
                <w:p w14:paraId="038874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Забей гол, отправив мяч в ворота. </w:t>
                  </w:r>
                </w:p>
                <w:p w14:paraId="24DEA00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Лабиринт</w:t>
                  </w:r>
                </w:p>
                <w:p w14:paraId="0BAEA5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Помоги </w:t>
                  </w:r>
                  <w:proofErr w:type="spellStart"/>
                  <w:r w:rsidRPr="00AE624C">
                    <w:rPr>
                      <w:rFonts w:ascii="Times New Roman" w:hAnsi="Times New Roman" w:cs="Times New Roman"/>
                      <w:sz w:val="20"/>
                      <w:szCs w:val="20"/>
                    </w:rPr>
                    <w:t>пингвинёнку</w:t>
                  </w:r>
                  <w:proofErr w:type="spellEnd"/>
                  <w:r w:rsidRPr="00AE624C">
                    <w:rPr>
                      <w:rFonts w:ascii="Times New Roman" w:hAnsi="Times New Roman" w:cs="Times New Roman"/>
                      <w:sz w:val="20"/>
                      <w:szCs w:val="20"/>
                    </w:rPr>
                    <w:t xml:space="preserve"> Туксу выбраться из лабиринта. Используй клавиши со стрелками или проводи по сенсорному экрану, чтобы направить Тукса к двери. </w:t>
                  </w:r>
                </w:p>
                <w:p w14:paraId="461C9C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Управление с клавиатуры: • Стрелки: навигация.</w:t>
                  </w:r>
                </w:p>
                <w:p w14:paraId="529C21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картинками против Тукса</w:t>
                  </w:r>
                </w:p>
                <w:p w14:paraId="4AB09B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Переворачивай карточки, чтобы находить пары, соревнуясь с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t xml:space="preserve">. </w:t>
                  </w:r>
                </w:p>
                <w:p w14:paraId="743733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картинками</w:t>
                  </w:r>
                </w:p>
                <w:p w14:paraId="04CFFE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Переворачивай карточки, чтобы найти совпадающие. </w:t>
                  </w:r>
                </w:p>
                <w:p w14:paraId="3A6890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Программирование лабиринта</w:t>
                  </w:r>
                </w:p>
                <w:p w14:paraId="58821D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Это упражнение обучает, как запрограммировать Тукса для достижения цели с помощью простых инструкций, таких как движение вперед и поворот влево или вправо. </w:t>
                  </w:r>
                </w:p>
                <w:p w14:paraId="12B47D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простых рисунков</w:t>
                  </w:r>
                </w:p>
                <w:p w14:paraId="3143F6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Создай свой собственный рисунок, развивая творческие способности. </w:t>
                  </w:r>
                </w:p>
                <w:p w14:paraId="17587AD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 в лабиринте</w:t>
                  </w:r>
                </w:p>
                <w:p w14:paraId="386D5E7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Проведи шар к двери, наклоняя коробку. Наклоняй устройство, чтобы двигать шар. </w:t>
                  </w:r>
                </w:p>
                <w:p w14:paraId="56CE36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Шестиугольники</w:t>
                  </w:r>
                </w:p>
                <w:p w14:paraId="3FFB7D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Найди клубничку, щелкая по голубым полям. </w:t>
                  </w:r>
                </w:p>
                <w:p w14:paraId="2E1860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отличий</w:t>
                  </w:r>
                </w:p>
                <w:p w14:paraId="783BDB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Найди отличия между двумя картинками. Развивай визуальное распознавание. Внимательно сравни изображения и щелкай по областям, где есть различия.</w:t>
                  </w:r>
                </w:p>
                <w:p w14:paraId="2B5A1F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Относительный лабиринт</w:t>
                  </w:r>
                </w:p>
                <w:p w14:paraId="3B859F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Помоги Туксу выбраться из лабиринта, где движения относительны. </w:t>
                  </w:r>
                </w:p>
                <w:p w14:paraId="104B9EB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Невидимый лабиринт</w:t>
                  </w:r>
                </w:p>
                <w:p w14:paraId="4015B2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Проведи Тукса к выходу из невидимого лабиринта. </w:t>
                  </w:r>
                </w:p>
                <w:p w14:paraId="1B64D3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5.</w:t>
                  </w:r>
                  <w:r w:rsidRPr="00AE624C">
                    <w:rPr>
                      <w:rFonts w:ascii="Times New Roman" w:hAnsi="Times New Roman" w:cs="Times New Roman"/>
                      <w:sz w:val="20"/>
                      <w:szCs w:val="20"/>
                    </w:rPr>
                    <w:br/>
                    <w:t>Математика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64 игры)</w:t>
                  </w:r>
                </w:p>
                <w:p w14:paraId="060C750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Игры направлены на развитие навыков счета, арифметических операций, а также на понимание различных величин и мер. Данный раздел состоит из 3-х блоков:</w:t>
                  </w:r>
                </w:p>
                <w:p w14:paraId="26F1EE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Счет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17 игр)</w:t>
                  </w:r>
                </w:p>
                <w:p w14:paraId="2A471DA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054965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клавиатура</w:t>
                  </w:r>
                </w:p>
                <w:p w14:paraId="6BD498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Сравни числа</w:t>
                  </w:r>
                </w:p>
                <w:p w14:paraId="55E1194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Рисуй цифры</w:t>
                  </w:r>
                </w:p>
                <w:p w14:paraId="379481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Счёт предметов</w:t>
                  </w:r>
                </w:p>
                <w:p w14:paraId="572D86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Угадай число</w:t>
                  </w:r>
                </w:p>
                <w:p w14:paraId="08974B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Сосчитайте и раскрасьте круги</w:t>
                  </w:r>
                </w:p>
                <w:p w14:paraId="2F492E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Попрактикуйтесь в определении количества</w:t>
                  </w:r>
                </w:p>
                <w:p w14:paraId="2584D9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количеством</w:t>
                  </w:r>
                </w:p>
                <w:p w14:paraId="74A5D3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Подсчёт интервалов</w:t>
                  </w:r>
                </w:p>
                <w:p w14:paraId="189FE5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на кубиках</w:t>
                  </w:r>
                </w:p>
                <w:p w14:paraId="4941ED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на домино</w:t>
                  </w:r>
                </w:p>
                <w:p w14:paraId="0151A8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Последовательность чисел</w:t>
                  </w:r>
                </w:p>
                <w:p w14:paraId="34B8B1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Чётные и нечётные числа</w:t>
                  </w:r>
                </w:p>
                <w:p w14:paraId="2C7989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по порядку</w:t>
                  </w:r>
                </w:p>
                <w:p w14:paraId="4D8B2F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числами</w:t>
                  </w:r>
                </w:p>
                <w:p w14:paraId="6FB64B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Упорядочивание чисел</w:t>
                  </w:r>
                </w:p>
                <w:p w14:paraId="3F8290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десятичных чисел</w:t>
                  </w:r>
                </w:p>
                <w:p w14:paraId="0EEF72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клавиатура</w:t>
                  </w:r>
                </w:p>
                <w:p w14:paraId="131A6B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Простое упражнение для изучения клавиатуры. </w:t>
                  </w:r>
                </w:p>
                <w:p w14:paraId="77995F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Сравни числа</w:t>
                  </w:r>
                </w:p>
                <w:p w14:paraId="51FBAA2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сравнить представленные числа и выбрать соответствующий знак. </w:t>
                  </w:r>
                </w:p>
                <w:p w14:paraId="3EBAC2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Рисуй цифры</w:t>
                  </w:r>
                </w:p>
                <w:p w14:paraId="1DC774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соединять точки, чтобы нарисовать цифры от 0 до 9. </w:t>
                  </w:r>
                </w:p>
                <w:p w14:paraId="07D29F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Счёт предметов</w:t>
                  </w:r>
                </w:p>
                <w:p w14:paraId="36382F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Игрок располагает предметы так, чтобы их было удобно сосчитать. Вводится ответ с клавиатуры.</w:t>
                  </w:r>
                </w:p>
                <w:p w14:paraId="2482A88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Угадай число</w:t>
                  </w:r>
                </w:p>
                <w:p w14:paraId="4388F0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Игроку необходимо помочь Туксу сбежать из пещеры, угадать число. Программа сообщает диапазон, в котором нужно искать число. </w:t>
                  </w:r>
                </w:p>
                <w:p w14:paraId="777B8E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Сосчитайте и раскрасьте круги</w:t>
                  </w:r>
                </w:p>
                <w:p w14:paraId="5A1DC5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 экране показано число. Необходимо заполнить соответствующее количество кружков и проверить свой ответ, изучая числа от 0 до 9.</w:t>
                  </w:r>
                </w:p>
                <w:p w14:paraId="4334C8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Попрактикуйтесь в определении количества</w:t>
                  </w:r>
                </w:p>
                <w:p w14:paraId="5AF9C3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должен научиться представлять количество объектов. </w:t>
                  </w:r>
                </w:p>
                <w:p w14:paraId="3ADC77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количеством</w:t>
                  </w:r>
                </w:p>
                <w:p w14:paraId="36D26E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переворачивает карточки, чтобы сопоставить число с соответствующей картинкой. </w:t>
                  </w:r>
                </w:p>
                <w:p w14:paraId="41E02B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Подсчёт интервалов</w:t>
                  </w:r>
                </w:p>
                <w:p w14:paraId="4FFFADD4"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Тукс</w:t>
                  </w:r>
                  <w:proofErr w:type="spellEnd"/>
                  <w:r w:rsidRPr="00AE624C">
                    <w:rPr>
                      <w:rFonts w:ascii="Times New Roman" w:hAnsi="Times New Roman" w:cs="Times New Roman"/>
                      <w:sz w:val="20"/>
                      <w:szCs w:val="20"/>
                    </w:rPr>
                    <w:t xml:space="preserve"> проголодался, и игроку необходимо помочь ему найти рыбок, подсчитывая льдинки на пути к ним. Для этого требуется умение читать цифры на домино. </w:t>
                  </w:r>
                </w:p>
                <w:p w14:paraId="1EBC71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на кубиках</w:t>
                  </w:r>
                </w:p>
                <w:p w14:paraId="3E4C29D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сосчитать количество точек на костяшке домино до того, как она упадёт на землю. </w:t>
                  </w:r>
                </w:p>
                <w:p w14:paraId="0AEF1C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на домино</w:t>
                  </w:r>
                </w:p>
                <w:p w14:paraId="122B78A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Игроку необходимо сосчитать количество точек на костяшке домино до того, как она упадёт на землю. </w:t>
                  </w:r>
                </w:p>
                <w:p w14:paraId="28BF8E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Последовательность чисел</w:t>
                  </w:r>
                </w:p>
                <w:p w14:paraId="57C239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касаться чисел в правильном порядке. </w:t>
                  </w:r>
                </w:p>
                <w:p w14:paraId="51181E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Чётные и нечётные числа</w:t>
                  </w:r>
                </w:p>
                <w:p w14:paraId="255FCC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перемещает вертолёт так, чтобы поймать облака с последовательными чётными или нечётными числами. </w:t>
                  </w:r>
                </w:p>
                <w:p w14:paraId="672D23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Числа по порядку</w:t>
                  </w:r>
                </w:p>
                <w:p w14:paraId="49B1FF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Игрок перемещает вертолёт так, чтобы поймать облака в правильном порядке, лови числа на облаках в порядке возрастания. </w:t>
                  </w:r>
                </w:p>
                <w:p w14:paraId="4CB00A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Арифметика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37 игр)</w:t>
                  </w:r>
                </w:p>
                <w:p w14:paraId="1880A0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Шляпа фокусника</w:t>
                  </w:r>
                  <w:r w:rsidRPr="00AE624C">
                    <w:rPr>
                      <w:rFonts w:ascii="Times New Roman" w:hAnsi="Times New Roman" w:cs="Times New Roman"/>
                      <w:sz w:val="20"/>
                      <w:szCs w:val="20"/>
                    </w:rPr>
                    <w:br/>
                    <w:t xml:space="preserve">Определите, сколько звёздочек скрыто под волшебной шляпой, используя вычитание. </w:t>
                  </w:r>
                </w:p>
                <w:p w14:paraId="199832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Шляпа фокусника +</w:t>
                  </w:r>
                  <w:r w:rsidRPr="00AE624C">
                    <w:rPr>
                      <w:rFonts w:ascii="Times New Roman" w:hAnsi="Times New Roman" w:cs="Times New Roman"/>
                      <w:sz w:val="20"/>
                      <w:szCs w:val="20"/>
                    </w:rPr>
                    <w:br/>
                    <w:t xml:space="preserve">Подсчитайте, сколько звёздочек под шляпой, используя сложение. </w:t>
                  </w:r>
                </w:p>
                <w:p w14:paraId="7EC986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Попрактиковаться в сложении</w:t>
                  </w:r>
                  <w:r w:rsidRPr="00AE624C">
                    <w:rPr>
                      <w:rFonts w:ascii="Times New Roman" w:hAnsi="Times New Roman" w:cs="Times New Roman"/>
                      <w:sz w:val="20"/>
                      <w:szCs w:val="20"/>
                    </w:rPr>
                    <w:br/>
                    <w:t xml:space="preserve">Занимайтесь сложением маленьких чисел для изучения данного процесса. </w:t>
                  </w:r>
                </w:p>
                <w:p w14:paraId="142744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Попрактиковаться в вычитании</w:t>
                  </w:r>
                </w:p>
                <w:p w14:paraId="418D4E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Подсчёт очков в игре дартс</w:t>
                  </w:r>
                  <w:r w:rsidRPr="00AE624C">
                    <w:rPr>
                      <w:rFonts w:ascii="Times New Roman" w:hAnsi="Times New Roman" w:cs="Times New Roman"/>
                      <w:sz w:val="20"/>
                      <w:szCs w:val="20"/>
                    </w:rPr>
                    <w:br/>
                    <w:t xml:space="preserve">Бросайте дротики в мишень и подсчитывайте очки. </w:t>
                  </w:r>
                </w:p>
                <w:p w14:paraId="6506D396"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Поедатель</w:t>
                  </w:r>
                  <w:proofErr w:type="spellEnd"/>
                  <w:r w:rsidRPr="00AE624C">
                    <w:rPr>
                      <w:rFonts w:ascii="Times New Roman" w:hAnsi="Times New Roman" w:cs="Times New Roman"/>
                      <w:sz w:val="20"/>
                      <w:szCs w:val="20"/>
                    </w:rPr>
                    <w:t xml:space="preserve"> кратных чисел</w:t>
                  </w:r>
                  <w:r w:rsidRPr="00AE624C">
                    <w:rPr>
                      <w:rFonts w:ascii="Times New Roman" w:hAnsi="Times New Roman" w:cs="Times New Roman"/>
                      <w:sz w:val="20"/>
                      <w:szCs w:val="20"/>
                    </w:rPr>
                    <w:br/>
                    <w:t xml:space="preserve">Проводите </w:t>
                  </w:r>
                  <w:proofErr w:type="spellStart"/>
                  <w:r w:rsidRPr="00AE624C">
                    <w:rPr>
                      <w:rFonts w:ascii="Times New Roman" w:hAnsi="Times New Roman" w:cs="Times New Roman"/>
                      <w:sz w:val="20"/>
                      <w:szCs w:val="20"/>
                    </w:rPr>
                    <w:t>Цифроеда</w:t>
                  </w:r>
                  <w:proofErr w:type="spellEnd"/>
                  <w:r w:rsidRPr="00AE624C">
                    <w:rPr>
                      <w:rFonts w:ascii="Times New Roman" w:hAnsi="Times New Roman" w:cs="Times New Roman"/>
                      <w:sz w:val="20"/>
                      <w:szCs w:val="20"/>
                    </w:rPr>
                    <w:t xml:space="preserve"> ко всем числам, кратным числу, указанному внизу экрана. </w:t>
                  </w:r>
                </w:p>
                <w:p w14:paraId="51F0047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Подбери выражение</w:t>
                  </w:r>
                  <w:r w:rsidRPr="00AE624C">
                    <w:rPr>
                      <w:rFonts w:ascii="Times New Roman" w:hAnsi="Times New Roman" w:cs="Times New Roman"/>
                      <w:sz w:val="20"/>
                      <w:szCs w:val="20"/>
                    </w:rPr>
                    <w:br/>
                    <w:t xml:space="preserve">Соберите алгебраическое выражение, чтобы получить требуемый результат. </w:t>
                  </w:r>
                </w:p>
                <w:p w14:paraId="7FE86D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всеми операциями против Тукса</w:t>
                  </w:r>
                  <w:r w:rsidRPr="00AE624C">
                    <w:rPr>
                      <w:rFonts w:ascii="Times New Roman" w:hAnsi="Times New Roman" w:cs="Times New Roman"/>
                      <w:sz w:val="20"/>
                      <w:szCs w:val="20"/>
                    </w:rPr>
                    <w:br/>
                    <w:t xml:space="preserve">Переворачивайте карточки и находите пары, соревнуясь с </w:t>
                  </w:r>
                  <w:proofErr w:type="spellStart"/>
                  <w:r w:rsidRPr="00AE624C">
                    <w:rPr>
                      <w:rFonts w:ascii="Times New Roman" w:hAnsi="Times New Roman" w:cs="Times New Roman"/>
                      <w:sz w:val="20"/>
                      <w:szCs w:val="20"/>
                    </w:rPr>
                    <w:t>Туксом</w:t>
                  </w:r>
                  <w:proofErr w:type="spellEnd"/>
                </w:p>
                <w:p w14:paraId="12C81A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всеми операциями</w:t>
                  </w:r>
                  <w:r w:rsidRPr="00AE624C">
                    <w:rPr>
                      <w:rFonts w:ascii="Times New Roman" w:hAnsi="Times New Roman" w:cs="Times New Roman"/>
                      <w:sz w:val="20"/>
                      <w:szCs w:val="20"/>
                    </w:rPr>
                    <w:br/>
                    <w:t xml:space="preserve">Переворачивайте карточки, чтобы сопоставить операцию и результат. </w:t>
                  </w:r>
                </w:p>
                <w:p w14:paraId="21A4C5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сложением и вычитанием против Тукса</w:t>
                  </w:r>
                  <w:r w:rsidRPr="00AE624C">
                    <w:rPr>
                      <w:rFonts w:ascii="Times New Roman" w:hAnsi="Times New Roman" w:cs="Times New Roman"/>
                      <w:sz w:val="20"/>
                      <w:szCs w:val="20"/>
                    </w:rPr>
                    <w:br/>
                    <w:t xml:space="preserve">Переворачивайте карточки, чтобы найти совпадения операций сложения или вычитания с результатом, соревнуясь с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t xml:space="preserve">. </w:t>
                  </w:r>
                </w:p>
                <w:p w14:paraId="492934F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сложением и вычитанием</w:t>
                  </w:r>
                  <w:r w:rsidRPr="00AE624C">
                    <w:rPr>
                      <w:rFonts w:ascii="Times New Roman" w:hAnsi="Times New Roman" w:cs="Times New Roman"/>
                      <w:sz w:val="20"/>
                      <w:szCs w:val="20"/>
                    </w:rPr>
                    <w:br/>
                    <w:t xml:space="preserve">Переворачивайте карточки, чтобы найти совпадения операций сложения или вычитания с результатом. </w:t>
                  </w:r>
                </w:p>
                <w:p w14:paraId="4CE25B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сложением против Тукса</w:t>
                  </w:r>
                  <w:r w:rsidRPr="00AE624C">
                    <w:rPr>
                      <w:rFonts w:ascii="Times New Roman" w:hAnsi="Times New Roman" w:cs="Times New Roman"/>
                      <w:sz w:val="20"/>
                      <w:szCs w:val="20"/>
                    </w:rPr>
                    <w:br/>
                    <w:t xml:space="preserve">Переворачивайте карточки, чтобы найти совпадения операций сложения с результатом, соревнуясь с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t xml:space="preserve">. </w:t>
                  </w:r>
                </w:p>
                <w:p w14:paraId="22D086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со сложением</w:t>
                  </w:r>
                  <w:r w:rsidRPr="00AE624C">
                    <w:rPr>
                      <w:rFonts w:ascii="Times New Roman" w:hAnsi="Times New Roman" w:cs="Times New Roman"/>
                      <w:sz w:val="20"/>
                      <w:szCs w:val="20"/>
                    </w:rPr>
                    <w:br/>
                    <w:t xml:space="preserve">Переворачивайте карточки, чтобы найти совпадения операций сложения с результатом. </w:t>
                  </w:r>
                </w:p>
                <w:p w14:paraId="34C846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делением против Тукса</w:t>
                  </w:r>
                  <w:r w:rsidRPr="00AE624C">
                    <w:rPr>
                      <w:rFonts w:ascii="Times New Roman" w:hAnsi="Times New Roman" w:cs="Times New Roman"/>
                      <w:sz w:val="20"/>
                      <w:szCs w:val="20"/>
                    </w:rPr>
                    <w:br/>
                    <w:t xml:space="preserve">Переворачивайте карточки, чтобы найти совпадения операций умножения или деления с результатом, соревнуясь с </w:t>
                  </w:r>
                  <w:proofErr w:type="spellStart"/>
                  <w:r w:rsidRPr="00AE624C">
                    <w:rPr>
                      <w:rFonts w:ascii="Times New Roman" w:hAnsi="Times New Roman" w:cs="Times New Roman"/>
                      <w:sz w:val="20"/>
                      <w:szCs w:val="20"/>
                    </w:rPr>
                    <w:t>Туксом</w:t>
                  </w:r>
                  <w:proofErr w:type="spellEnd"/>
                </w:p>
                <w:p w14:paraId="024053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делением</w:t>
                  </w:r>
                  <w:r w:rsidRPr="00AE624C">
                    <w:rPr>
                      <w:rFonts w:ascii="Times New Roman" w:hAnsi="Times New Roman" w:cs="Times New Roman"/>
                      <w:sz w:val="20"/>
                      <w:szCs w:val="20"/>
                    </w:rPr>
                    <w:br/>
                    <w:t xml:space="preserve">Переворачивайте карточки, чтобы найти совпадения операций деления с результатом. </w:t>
                  </w:r>
                </w:p>
                <w:p w14:paraId="78C1B75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вычитанием против Тукса</w:t>
                  </w:r>
                  <w:r w:rsidRPr="00AE624C">
                    <w:rPr>
                      <w:rFonts w:ascii="Times New Roman" w:hAnsi="Times New Roman" w:cs="Times New Roman"/>
                      <w:sz w:val="20"/>
                      <w:szCs w:val="20"/>
                    </w:rPr>
                    <w:br/>
                    <w:t xml:space="preserve">Переворачивайте карточки, чтобы найти совпадения операций вычитания с результатом, соревнуясь с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t xml:space="preserve">. </w:t>
                  </w:r>
                </w:p>
                <w:p w14:paraId="3AA327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вычитанием</w:t>
                  </w:r>
                  <w:r w:rsidRPr="00AE624C">
                    <w:rPr>
                      <w:rFonts w:ascii="Times New Roman" w:hAnsi="Times New Roman" w:cs="Times New Roman"/>
                      <w:sz w:val="20"/>
                      <w:szCs w:val="20"/>
                    </w:rPr>
                    <w:br/>
                    <w:t xml:space="preserve">Переворачивайте карточки, чтобы найти совпадения операций вычитания с результатом. </w:t>
                  </w:r>
                </w:p>
                <w:p w14:paraId="202A633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умножением и делением против Тукса</w:t>
                  </w:r>
                  <w:r w:rsidRPr="00AE624C">
                    <w:rPr>
                      <w:rFonts w:ascii="Times New Roman" w:hAnsi="Times New Roman" w:cs="Times New Roman"/>
                      <w:sz w:val="20"/>
                      <w:szCs w:val="20"/>
                    </w:rPr>
                    <w:br/>
                    <w:t xml:space="preserve">Переворачивайте карточки, чтобы найти совпадения операций умножения или деления с результатом, соревнуясь с </w:t>
                  </w:r>
                  <w:proofErr w:type="spellStart"/>
                  <w:r w:rsidRPr="00AE624C">
                    <w:rPr>
                      <w:rFonts w:ascii="Times New Roman" w:hAnsi="Times New Roman" w:cs="Times New Roman"/>
                      <w:sz w:val="20"/>
                      <w:szCs w:val="20"/>
                    </w:rPr>
                    <w:t>Туксом</w:t>
                  </w:r>
                  <w:proofErr w:type="spellEnd"/>
                  <w:r w:rsidRPr="00AE624C">
                    <w:rPr>
                      <w:rFonts w:ascii="Times New Roman" w:hAnsi="Times New Roman" w:cs="Times New Roman"/>
                      <w:sz w:val="20"/>
                      <w:szCs w:val="20"/>
                    </w:rPr>
                    <w:t xml:space="preserve">. </w:t>
                  </w:r>
                </w:p>
                <w:p w14:paraId="152D30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умножением и делением</w:t>
                  </w:r>
                  <w:r w:rsidRPr="00AE624C">
                    <w:rPr>
                      <w:rFonts w:ascii="Times New Roman" w:hAnsi="Times New Roman" w:cs="Times New Roman"/>
                      <w:sz w:val="20"/>
                      <w:szCs w:val="20"/>
                    </w:rPr>
                    <w:br/>
                    <w:t xml:space="preserve">Переворачивайте карточки, чтобы найти совпадения операций умножения или деления с результатом. </w:t>
                  </w:r>
                </w:p>
                <w:p w14:paraId="01BA45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Подели конфеты</w:t>
                  </w:r>
                  <w:r w:rsidRPr="00AE624C">
                    <w:rPr>
                      <w:rFonts w:ascii="Times New Roman" w:hAnsi="Times New Roman" w:cs="Times New Roman"/>
                      <w:sz w:val="20"/>
                      <w:szCs w:val="20"/>
                    </w:rPr>
                    <w:br/>
                    <w:t xml:space="preserve">Необходимо поделить конфеты между детьми. </w:t>
                  </w:r>
                </w:p>
                <w:p w14:paraId="61FA6E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Нахождение дополнений до десятков</w:t>
                  </w:r>
                  <w:r w:rsidRPr="00AE624C">
                    <w:rPr>
                      <w:rFonts w:ascii="Times New Roman" w:hAnsi="Times New Roman" w:cs="Times New Roman"/>
                      <w:sz w:val="20"/>
                      <w:szCs w:val="20"/>
                    </w:rPr>
                    <w:br/>
                    <w:t xml:space="preserve">Определите дополнения до десятков для каждого числа. </w:t>
                  </w:r>
                </w:p>
                <w:p w14:paraId="5F5B21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Замена местами дополнений до десятков</w:t>
                  </w:r>
                  <w:r w:rsidRPr="00AE624C">
                    <w:rPr>
                      <w:rFonts w:ascii="Times New Roman" w:hAnsi="Times New Roman" w:cs="Times New Roman"/>
                      <w:sz w:val="20"/>
                      <w:szCs w:val="20"/>
                    </w:rPr>
                    <w:br/>
                    <w:t xml:space="preserve">Поменяйте местами числа, чтобы сформировать пары, равные десяти. </w:t>
                  </w:r>
                </w:p>
                <w:p w14:paraId="4632C60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Использование дополнения до десятков</w:t>
                  </w:r>
                  <w:r w:rsidRPr="00AE624C">
                    <w:rPr>
                      <w:rFonts w:ascii="Times New Roman" w:hAnsi="Times New Roman" w:cs="Times New Roman"/>
                      <w:sz w:val="20"/>
                      <w:szCs w:val="20"/>
                    </w:rPr>
                    <w:br/>
                    <w:t xml:space="preserve">Применяйте дополнение до десятков для упрощения операций. </w:t>
                  </w:r>
                </w:p>
                <w:p w14:paraId="24E4482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Умножение чисел</w:t>
                  </w:r>
                  <w:r w:rsidRPr="00AE624C">
                    <w:rPr>
                      <w:rFonts w:ascii="Times New Roman" w:hAnsi="Times New Roman" w:cs="Times New Roman"/>
                      <w:sz w:val="20"/>
                      <w:szCs w:val="20"/>
                    </w:rPr>
                    <w:br/>
                    <w:t xml:space="preserve">Упражнения на умножение. </w:t>
                  </w:r>
                </w:p>
                <w:p w14:paraId="64B09D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Деление чисел</w:t>
                  </w:r>
                  <w:r w:rsidRPr="00AE624C">
                    <w:rPr>
                      <w:rFonts w:ascii="Times New Roman" w:hAnsi="Times New Roman" w:cs="Times New Roman"/>
                      <w:sz w:val="20"/>
                      <w:szCs w:val="20"/>
                    </w:rPr>
                    <w:br/>
                    <w:t>Упражнения на деление.</w:t>
                  </w:r>
                </w:p>
                <w:p w14:paraId="6695B8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Вычитание чисел</w:t>
                  </w:r>
                  <w:r w:rsidRPr="00AE624C">
                    <w:rPr>
                      <w:rFonts w:ascii="Times New Roman" w:hAnsi="Times New Roman" w:cs="Times New Roman"/>
                      <w:sz w:val="20"/>
                      <w:szCs w:val="20"/>
                    </w:rPr>
                    <w:br/>
                    <w:t xml:space="preserve">Упражнения на вычитание. Необходимо вычитать маленькие числа. </w:t>
                  </w:r>
                </w:p>
                <w:p w14:paraId="18E2FA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Сложение чисел</w:t>
                  </w:r>
                  <w:r w:rsidRPr="00AE624C">
                    <w:rPr>
                      <w:rFonts w:ascii="Times New Roman" w:hAnsi="Times New Roman" w:cs="Times New Roman"/>
                      <w:sz w:val="20"/>
                      <w:szCs w:val="20"/>
                    </w:rPr>
                    <w:br/>
                    <w:t xml:space="preserve">Упражнения на сложение. Необходимо выполнять простое сложение и уметь читать числа. </w:t>
                  </w:r>
                </w:p>
                <w:p w14:paraId="56BBE9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Создание дробей</w:t>
                  </w:r>
                  <w:r w:rsidRPr="00AE624C">
                    <w:rPr>
                      <w:rFonts w:ascii="Times New Roman" w:hAnsi="Times New Roman" w:cs="Times New Roman"/>
                      <w:sz w:val="20"/>
                      <w:szCs w:val="20"/>
                    </w:rPr>
                    <w:br/>
                    <w:t xml:space="preserve">На экране отображена фигура, разделенная на части. </w:t>
                  </w:r>
                </w:p>
                <w:p w14:paraId="0205563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Нахождение дробей</w:t>
                  </w:r>
                  <w:r w:rsidRPr="00AE624C">
                    <w:rPr>
                      <w:rFonts w:ascii="Times New Roman" w:hAnsi="Times New Roman" w:cs="Times New Roman"/>
                      <w:sz w:val="20"/>
                      <w:szCs w:val="20"/>
                    </w:rPr>
                    <w:br/>
                    <w:t>Определите правильные числитель и знаменатель представленной дроби.</w:t>
                  </w:r>
                </w:p>
                <w:p w14:paraId="21C81474"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Поедатель</w:t>
                  </w:r>
                  <w:proofErr w:type="spellEnd"/>
                  <w:r w:rsidRPr="00AE624C">
                    <w:rPr>
                      <w:rFonts w:ascii="Times New Roman" w:hAnsi="Times New Roman" w:cs="Times New Roman"/>
                      <w:sz w:val="20"/>
                      <w:szCs w:val="20"/>
                    </w:rPr>
                    <w:t xml:space="preserve"> равенства</w:t>
                  </w:r>
                  <w:r w:rsidRPr="00AE624C">
                    <w:rPr>
                      <w:rFonts w:ascii="Times New Roman" w:hAnsi="Times New Roman" w:cs="Times New Roman"/>
                      <w:sz w:val="20"/>
                      <w:szCs w:val="20"/>
                    </w:rPr>
                    <w:br/>
                    <w:t xml:space="preserve">Проводите </w:t>
                  </w:r>
                  <w:proofErr w:type="spellStart"/>
                  <w:r w:rsidRPr="00AE624C">
                    <w:rPr>
                      <w:rFonts w:ascii="Times New Roman" w:hAnsi="Times New Roman" w:cs="Times New Roman"/>
                      <w:sz w:val="20"/>
                      <w:szCs w:val="20"/>
                    </w:rPr>
                    <w:t>Цифроеда</w:t>
                  </w:r>
                  <w:proofErr w:type="spellEnd"/>
                  <w:r w:rsidRPr="00AE624C">
                    <w:rPr>
                      <w:rFonts w:ascii="Times New Roman" w:hAnsi="Times New Roman" w:cs="Times New Roman"/>
                      <w:sz w:val="20"/>
                      <w:szCs w:val="20"/>
                    </w:rPr>
                    <w:t xml:space="preserve"> к выражениям, которые равны числу, указанному внизу экрана. </w:t>
                  </w:r>
                </w:p>
                <w:p w14:paraId="13C575A5"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Поедатель</w:t>
                  </w:r>
                  <w:proofErr w:type="spellEnd"/>
                  <w:r w:rsidRPr="00AE624C">
                    <w:rPr>
                      <w:rFonts w:ascii="Times New Roman" w:hAnsi="Times New Roman" w:cs="Times New Roman"/>
                      <w:sz w:val="20"/>
                      <w:szCs w:val="20"/>
                    </w:rPr>
                    <w:t xml:space="preserve"> множителей</w:t>
                  </w:r>
                  <w:r w:rsidRPr="00AE624C">
                    <w:rPr>
                      <w:rFonts w:ascii="Times New Roman" w:hAnsi="Times New Roman" w:cs="Times New Roman"/>
                      <w:sz w:val="20"/>
                      <w:szCs w:val="20"/>
                    </w:rPr>
                    <w:br/>
                    <w:t xml:space="preserve">Проводите </w:t>
                  </w:r>
                  <w:proofErr w:type="spellStart"/>
                  <w:r w:rsidRPr="00AE624C">
                    <w:rPr>
                      <w:rFonts w:ascii="Times New Roman" w:hAnsi="Times New Roman" w:cs="Times New Roman"/>
                      <w:sz w:val="20"/>
                      <w:szCs w:val="20"/>
                    </w:rPr>
                    <w:t>Цифроеда</w:t>
                  </w:r>
                  <w:proofErr w:type="spellEnd"/>
                  <w:r w:rsidRPr="00AE624C">
                    <w:rPr>
                      <w:rFonts w:ascii="Times New Roman" w:hAnsi="Times New Roman" w:cs="Times New Roman"/>
                      <w:sz w:val="20"/>
                      <w:szCs w:val="20"/>
                    </w:rPr>
                    <w:t xml:space="preserve"> ко всем множителям числа, указанного внизу экрана</w:t>
                  </w:r>
                </w:p>
                <w:p w14:paraId="193EFAB5"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Поедатель</w:t>
                  </w:r>
                  <w:proofErr w:type="spellEnd"/>
                  <w:r w:rsidRPr="00AE624C">
                    <w:rPr>
                      <w:rFonts w:ascii="Times New Roman" w:hAnsi="Times New Roman" w:cs="Times New Roman"/>
                      <w:sz w:val="20"/>
                      <w:szCs w:val="20"/>
                    </w:rPr>
                    <w:t xml:space="preserve"> неравенства</w:t>
                  </w:r>
                  <w:r w:rsidRPr="00AE624C">
                    <w:rPr>
                      <w:rFonts w:ascii="Times New Roman" w:hAnsi="Times New Roman" w:cs="Times New Roman"/>
                      <w:sz w:val="20"/>
                      <w:szCs w:val="20"/>
                    </w:rPr>
                    <w:br/>
                    <w:t xml:space="preserve">Проводите </w:t>
                  </w:r>
                  <w:proofErr w:type="spellStart"/>
                  <w:r w:rsidRPr="00AE624C">
                    <w:rPr>
                      <w:rFonts w:ascii="Times New Roman" w:hAnsi="Times New Roman" w:cs="Times New Roman"/>
                      <w:sz w:val="20"/>
                      <w:szCs w:val="20"/>
                    </w:rPr>
                    <w:t>Цифроеда</w:t>
                  </w:r>
                  <w:proofErr w:type="spellEnd"/>
                  <w:r w:rsidRPr="00AE624C">
                    <w:rPr>
                      <w:rFonts w:ascii="Times New Roman" w:hAnsi="Times New Roman" w:cs="Times New Roman"/>
                      <w:sz w:val="20"/>
                      <w:szCs w:val="20"/>
                    </w:rPr>
                    <w:t xml:space="preserve"> ко всем выражениям, которые не равны числу, указанному внизу экрана. </w:t>
                  </w:r>
                </w:p>
                <w:p w14:paraId="2024BB5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Сложение десятичных чисел</w:t>
                  </w:r>
                  <w:r w:rsidRPr="00AE624C">
                    <w:rPr>
                      <w:rFonts w:ascii="Times New Roman" w:hAnsi="Times New Roman" w:cs="Times New Roman"/>
                      <w:sz w:val="20"/>
                      <w:szCs w:val="20"/>
                    </w:rPr>
                    <w:br/>
                    <w:t xml:space="preserve">Изучение сложения десятичных чисел. </w:t>
                  </w:r>
                </w:p>
                <w:p w14:paraId="3C3393F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Вычитание десятичных чисел</w:t>
                  </w:r>
                  <w:r w:rsidRPr="00AE624C">
                    <w:rPr>
                      <w:rFonts w:ascii="Times New Roman" w:hAnsi="Times New Roman" w:cs="Times New Roman"/>
                      <w:sz w:val="20"/>
                      <w:szCs w:val="20"/>
                    </w:rPr>
                    <w:br/>
                    <w:t xml:space="preserve">Изучение вычитания десятичных чисел. </w:t>
                  </w:r>
                </w:p>
                <w:p w14:paraId="21BFDCF2"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Поедатель</w:t>
                  </w:r>
                  <w:proofErr w:type="spellEnd"/>
                  <w:r w:rsidRPr="00AE624C">
                    <w:rPr>
                      <w:rFonts w:ascii="Times New Roman" w:hAnsi="Times New Roman" w:cs="Times New Roman"/>
                      <w:sz w:val="20"/>
                      <w:szCs w:val="20"/>
                    </w:rPr>
                    <w:t xml:space="preserve"> простых чисел</w:t>
                  </w:r>
                  <w:r w:rsidRPr="00AE624C">
                    <w:rPr>
                      <w:rFonts w:ascii="Times New Roman" w:hAnsi="Times New Roman" w:cs="Times New Roman"/>
                      <w:sz w:val="20"/>
                      <w:szCs w:val="20"/>
                    </w:rPr>
                    <w:br/>
                    <w:t xml:space="preserve">Проводите </w:t>
                  </w:r>
                  <w:proofErr w:type="spellStart"/>
                  <w:r w:rsidRPr="00AE624C">
                    <w:rPr>
                      <w:rFonts w:ascii="Times New Roman" w:hAnsi="Times New Roman" w:cs="Times New Roman"/>
                      <w:sz w:val="20"/>
                      <w:szCs w:val="20"/>
                    </w:rPr>
                    <w:t>Цифроеда</w:t>
                  </w:r>
                  <w:proofErr w:type="spellEnd"/>
                  <w:r w:rsidRPr="00AE624C">
                    <w:rPr>
                      <w:rFonts w:ascii="Times New Roman" w:hAnsi="Times New Roman" w:cs="Times New Roman"/>
                      <w:sz w:val="20"/>
                      <w:szCs w:val="20"/>
                    </w:rPr>
                    <w:t xml:space="preserve"> ко всем простым числам.</w:t>
                  </w:r>
                </w:p>
                <w:p w14:paraId="588BF99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Величины и меры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10 игр)</w:t>
                  </w:r>
                </w:p>
                <w:p w14:paraId="0CF21E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3F915A0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w:t>
                  </w:r>
                </w:p>
                <w:p w14:paraId="463788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Дай Туксу сдачу</w:t>
                  </w:r>
                </w:p>
                <w:p w14:paraId="5B7F34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Дай Туксу его сдачу с копейками</w:t>
                  </w:r>
                </w:p>
                <w:p w14:paraId="3A1044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 с копейками</w:t>
                  </w:r>
                </w:p>
                <w:p w14:paraId="1D2FAA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Равновесие на весах</w:t>
                  </w:r>
                </w:p>
                <w:p w14:paraId="48B5A1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Уравновешивание с использованием Международной Системы Единиц</w:t>
                  </w:r>
                </w:p>
                <w:p w14:paraId="7B0EDA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Баланс с использованием британской системы мер и весов</w:t>
                  </w:r>
                </w:p>
                <w:p w14:paraId="03E029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Календарь</w:t>
                  </w:r>
                </w:p>
                <w:p w14:paraId="499A64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часов</w:t>
                  </w:r>
                </w:p>
                <w:p w14:paraId="431AA2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Найди дату</w:t>
                  </w:r>
                </w:p>
                <w:p w14:paraId="6FD737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w:t>
                  </w:r>
                </w:p>
                <w:p w14:paraId="2E8C15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Упражнение на денежные расчёты. </w:t>
                  </w:r>
                </w:p>
                <w:p w14:paraId="4F13E84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Дай Туксу сдачу</w:t>
                  </w:r>
                </w:p>
                <w:p w14:paraId="49C3FD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на денежные расчёты: возврат сдачи Туксу. </w:t>
                  </w:r>
                </w:p>
                <w:p w14:paraId="7EE32F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Дай Туксу сдачу с копейками</w:t>
                  </w:r>
                </w:p>
                <w:p w14:paraId="6C9449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на денежные расчёты: возврат сдачи Туксу. </w:t>
                  </w:r>
                </w:p>
                <w:p w14:paraId="0FE3E3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Деньги с копейками</w:t>
                  </w:r>
                </w:p>
                <w:p w14:paraId="34AA1B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на денежные расчёты с использованием копеек. </w:t>
                  </w:r>
                </w:p>
                <w:p w14:paraId="7CE0C7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Равновесие на весах</w:t>
                  </w:r>
                </w:p>
                <w:p w14:paraId="564D21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Необходимо перетаскивать гири для уравновешивания весов.</w:t>
                  </w:r>
                </w:p>
                <w:p w14:paraId="681CB8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Уравновешивание с использованием Международной Системы Единиц</w:t>
                  </w:r>
                </w:p>
                <w:p w14:paraId="30EC5EE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уравновесить весы с помощью гирь и подсчитать вес. </w:t>
                  </w:r>
                </w:p>
                <w:p w14:paraId="7701D0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Баланс с использованием британской системы мер и весов</w:t>
                  </w:r>
                </w:p>
                <w:p w14:paraId="1BB095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уравновесить весы с помощью гирь и подсчитать вес. </w:t>
                  </w:r>
                </w:p>
                <w:p w14:paraId="6058E9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Календарь</w:t>
                  </w:r>
                </w:p>
                <w:p w14:paraId="4E15AA0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прочитать задание и выбрать правильную дату в календаре. </w:t>
                  </w:r>
                </w:p>
                <w:p w14:paraId="30280E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часов</w:t>
                  </w:r>
                </w:p>
                <w:p w14:paraId="0BCBD2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Необходимо прочитать задание и выбрать правильное время.</w:t>
                  </w:r>
                </w:p>
                <w:p w14:paraId="255327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Найди дату</w:t>
                  </w:r>
                </w:p>
                <w:p w14:paraId="0230D5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Задача заключается в том, чтобы найти определённую дату на календаре. </w:t>
                  </w:r>
                </w:p>
                <w:p w14:paraId="268892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6. Головоломки (8 игр)</w:t>
                  </w:r>
                </w:p>
                <w:p w14:paraId="606009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r w:rsidRPr="00AE624C">
                    <w:rPr>
                      <w:rFonts w:ascii="Times New Roman" w:hAnsi="Times New Roman" w:cs="Times New Roman"/>
                      <w:sz w:val="20"/>
                      <w:szCs w:val="20"/>
                    </w:rPr>
                    <w:br/>
                    <w:t xml:space="preserve">Детские </w:t>
                  </w:r>
                  <w:proofErr w:type="spellStart"/>
                  <w:r w:rsidRPr="00AE624C">
                    <w:rPr>
                      <w:rFonts w:ascii="Times New Roman" w:hAnsi="Times New Roman" w:cs="Times New Roman"/>
                      <w:sz w:val="20"/>
                      <w:szCs w:val="20"/>
                    </w:rPr>
                    <w:t>пазлы</w:t>
                  </w:r>
                  <w:proofErr w:type="spellEnd"/>
                </w:p>
                <w:p w14:paraId="5F5A742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Собери головоломку</w:t>
                  </w:r>
                </w:p>
                <w:p w14:paraId="2C27F7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Перерисуй картинку</w:t>
                  </w:r>
                </w:p>
                <w:p w14:paraId="144A28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Построй такую же модель</w:t>
                  </w:r>
                </w:p>
                <w:p w14:paraId="7C1184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левой и правой руки</w:t>
                  </w:r>
                </w:p>
                <w:p w14:paraId="4708E8B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Мозаика</w:t>
                  </w:r>
                </w:p>
                <w:p w14:paraId="3BD4DF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Отрази рисунок</w:t>
                  </w:r>
                </w:p>
                <w:p w14:paraId="7090A5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Головоломка </w:t>
                  </w:r>
                  <w:proofErr w:type="spellStart"/>
                  <w:r w:rsidRPr="00AE624C">
                    <w:rPr>
                      <w:rFonts w:ascii="Times New Roman" w:hAnsi="Times New Roman" w:cs="Times New Roman"/>
                      <w:sz w:val="20"/>
                      <w:szCs w:val="20"/>
                    </w:rPr>
                    <w:t>танграм</w:t>
                  </w:r>
                  <w:proofErr w:type="spellEnd"/>
                </w:p>
                <w:p w14:paraId="782136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Детские </w:t>
                  </w:r>
                  <w:proofErr w:type="spellStart"/>
                  <w:r w:rsidRPr="00AE624C">
                    <w:rPr>
                      <w:rFonts w:ascii="Times New Roman" w:hAnsi="Times New Roman" w:cs="Times New Roman"/>
                      <w:sz w:val="20"/>
                      <w:szCs w:val="20"/>
                    </w:rPr>
                    <w:t>пазлы</w:t>
                  </w:r>
                  <w:proofErr w:type="spellEnd"/>
                </w:p>
                <w:p w14:paraId="2D3DAF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Соберите детский </w:t>
                  </w:r>
                  <w:proofErr w:type="spellStart"/>
                  <w:r w:rsidRPr="00AE624C">
                    <w:rPr>
                      <w:rFonts w:ascii="Times New Roman" w:hAnsi="Times New Roman" w:cs="Times New Roman"/>
                      <w:sz w:val="20"/>
                      <w:szCs w:val="20"/>
                    </w:rPr>
                    <w:t>пазл</w:t>
                  </w:r>
                  <w:proofErr w:type="spellEnd"/>
                  <w:r w:rsidRPr="00AE624C">
                    <w:rPr>
                      <w:rFonts w:ascii="Times New Roman" w:hAnsi="Times New Roman" w:cs="Times New Roman"/>
                      <w:sz w:val="20"/>
                      <w:szCs w:val="20"/>
                    </w:rPr>
                    <w:t xml:space="preserve">. Требуется работа с мышью. </w:t>
                  </w:r>
                </w:p>
                <w:p w14:paraId="327251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Собери головоломку</w:t>
                  </w:r>
                </w:p>
                <w:p w14:paraId="66B087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Перетаскивайте элементы, чтобы воссоздать исходные картины. Требуется управление мышью: движение и перетаскивание. </w:t>
                  </w:r>
                </w:p>
                <w:p w14:paraId="1D41EFC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Перерисуй картинку</w:t>
                  </w:r>
                </w:p>
                <w:p w14:paraId="059888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Нарисуйте точное изображение на пустой сетке. </w:t>
                  </w:r>
                </w:p>
                <w:p w14:paraId="47B39D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Мозаика</w:t>
                  </w:r>
                </w:p>
                <w:p w14:paraId="509F59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Расположите предметы так же, как в примере. </w:t>
                  </w:r>
                </w:p>
                <w:p w14:paraId="0C2AD0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Построй такую же модель</w:t>
                  </w:r>
                </w:p>
                <w:p w14:paraId="618241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Управляйте краном и скопируйте образец. Требуется управление мышью и клавиатурой для улучшения координации. </w:t>
                  </w:r>
                </w:p>
                <w:p w14:paraId="5D24C4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Поиск левой и правой руки</w:t>
                  </w:r>
                </w:p>
                <w:p w14:paraId="66A565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Определите, какая рука изображена: правая или левая. </w:t>
                  </w:r>
                </w:p>
                <w:p w14:paraId="72362E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Отрази рисунок</w:t>
                  </w:r>
                </w:p>
                <w:p w14:paraId="23ABD1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Нарисуйте на пустой сетке зеркальное отражение картинки справа</w:t>
                  </w:r>
                </w:p>
                <w:p w14:paraId="11A1D6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Головоломка </w:t>
                  </w:r>
                  <w:proofErr w:type="spellStart"/>
                  <w:r w:rsidRPr="00AE624C">
                    <w:rPr>
                      <w:rFonts w:ascii="Times New Roman" w:hAnsi="Times New Roman" w:cs="Times New Roman"/>
                      <w:sz w:val="20"/>
                      <w:szCs w:val="20"/>
                    </w:rPr>
                    <w:t>танграм</w:t>
                  </w:r>
                  <w:proofErr w:type="spellEnd"/>
                </w:p>
                <w:p w14:paraId="08BE394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Соберите заданную фигуру. </w:t>
                  </w:r>
                </w:p>
                <w:p w14:paraId="04A83F1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7. Чтение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26 игр)</w:t>
                  </w:r>
                </w:p>
                <w:p w14:paraId="45886D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этом разделе представлены три подгруппы:</w:t>
                  </w:r>
                </w:p>
                <w:p w14:paraId="1DCC91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Буквы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13 игр)</w:t>
                  </w:r>
                </w:p>
                <w:p w14:paraId="4C06CA6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3B907A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клавиатура</w:t>
                  </w:r>
                </w:p>
                <w:p w14:paraId="30AD2F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Детский текстовый процессор</w:t>
                  </w:r>
                </w:p>
                <w:p w14:paraId="7F0233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Рисуй буквы</w:t>
                  </w:r>
                </w:p>
                <w:p w14:paraId="128673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Алфавитный порядок</w:t>
                  </w:r>
                </w:p>
                <w:p w14:paraId="4B1A4EE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Щёлкни по строчной букве</w:t>
                  </w:r>
                </w:p>
                <w:p w14:paraId="4B5194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Щёлкни по прописной букве</w:t>
                  </w:r>
                </w:p>
                <w:p w14:paraId="13B8601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Падающие буквы</w:t>
                  </w:r>
                </w:p>
                <w:p w14:paraId="234AE5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регистром букв против Тукса</w:t>
                  </w:r>
                </w:p>
                <w:p w14:paraId="0B6025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регистром букв</w:t>
                  </w:r>
                </w:p>
                <w:p w14:paraId="0282C2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международной азбуки Морзе</w:t>
                  </w:r>
                </w:p>
                <w:p w14:paraId="6D77FA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Упорядочивание букв</w:t>
                  </w:r>
                </w:p>
                <w:p w14:paraId="2EC58A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системы Брайля</w:t>
                  </w:r>
                </w:p>
                <w:p w14:paraId="6B4D45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Шрифт Брайля</w:t>
                  </w:r>
                </w:p>
                <w:p w14:paraId="0E6580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Детская клавиатура</w:t>
                  </w:r>
                </w:p>
                <w:p w14:paraId="66F65B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Простое упражнение для изучения клавиатуры. </w:t>
                  </w:r>
                </w:p>
                <w:p w14:paraId="141519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Детский текстовый процессор</w:t>
                  </w:r>
                </w:p>
                <w:p w14:paraId="088F88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Упрощённый текстовый процессор для работы с клавиатурой. </w:t>
                  </w:r>
                </w:p>
                <w:p w14:paraId="0565882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Рисуй буквы</w:t>
                  </w:r>
                </w:p>
                <w:p w14:paraId="2325A5F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Соединяйте точки, чтобы нарисовать букву. </w:t>
                  </w:r>
                </w:p>
                <w:p w14:paraId="765D1E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Алфавитный порядок</w:t>
                  </w:r>
                </w:p>
                <w:p w14:paraId="6D741E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Перемещайте вертолёт, чтобы поймать облака в алфавитном порядке.</w:t>
                  </w:r>
                </w:p>
                <w:p w14:paraId="1AB788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Управление с клавиатуры:</w:t>
                  </w:r>
                </w:p>
                <w:p w14:paraId="0DFBBD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Стрелки: передвижение вертолёта</w:t>
                  </w:r>
                </w:p>
                <w:p w14:paraId="0DA3FF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Щёлкни по строчной букве</w:t>
                  </w:r>
                </w:p>
                <w:p w14:paraId="679B0D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Прослушайте и щелкните по названной букве. </w:t>
                  </w:r>
                </w:p>
                <w:p w14:paraId="4250E1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Щёлкни по прописной букве</w:t>
                  </w:r>
                </w:p>
                <w:p w14:paraId="33E7B84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Аналогично предыдущей игре, но с прописными буквами.</w:t>
                  </w:r>
                </w:p>
                <w:p w14:paraId="5B9642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Падающие буквы</w:t>
                  </w:r>
                </w:p>
                <w:p w14:paraId="2E8CC0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Нажимайте клавиши с буквами, пока они не упадут на землю.</w:t>
                  </w:r>
                </w:p>
                <w:p w14:paraId="68B68B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регистром букв против Тукса</w:t>
                  </w:r>
                </w:p>
                <w:p w14:paraId="3E00098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Переворачивайте карточки и находите пары строчных и прописных букв. </w:t>
                  </w:r>
                </w:p>
                <w:p w14:paraId="227A10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пары с регистром букв</w:t>
                  </w:r>
                </w:p>
                <w:p w14:paraId="3FE462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Переворачивайте карточки, чтобы найти строчное и прописное написание одной буквы.</w:t>
                  </w:r>
                </w:p>
                <w:p w14:paraId="37B1AD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международной азбуки Морзе</w:t>
                  </w:r>
                </w:p>
                <w:p w14:paraId="366A17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Изучите, как общаться с использованием международной азбуки Морзе. </w:t>
                  </w:r>
                </w:p>
                <w:p w14:paraId="1F0D5D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Упорядочивание букв</w:t>
                  </w:r>
                </w:p>
                <w:p w14:paraId="5EC6517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Расположите указанные буквы в алфавитном или обратном алфавитном порядке согласно заданию.</w:t>
                  </w:r>
                </w:p>
                <w:p w14:paraId="792F98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системы Брайля</w:t>
                  </w:r>
                </w:p>
                <w:p w14:paraId="3202B2E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Изучение и запоминание системы записи Брайля.</w:t>
                  </w:r>
                </w:p>
                <w:p w14:paraId="2C96C6C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Шрифт Брайля</w:t>
                  </w:r>
                </w:p>
                <w:p w14:paraId="2F5384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Упражнения с буквами в системе Брайля. </w:t>
                  </w:r>
                </w:p>
                <w:p w14:paraId="320A1B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Слова (8 игр)</w:t>
                  </w:r>
                </w:p>
                <w:p w14:paraId="48CB52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каком слове буква</w:t>
                  </w:r>
                  <w:r w:rsidRPr="00AE624C">
                    <w:rPr>
                      <w:rFonts w:ascii="Times New Roman" w:hAnsi="Times New Roman" w:cs="Times New Roman"/>
                      <w:sz w:val="20"/>
                      <w:szCs w:val="20"/>
                    </w:rPr>
                    <w:br/>
                    <w:t xml:space="preserve">Вы увидите букву и несколько слов. </w:t>
                  </w:r>
                </w:p>
                <w:p w14:paraId="3B376E9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Пропущенная буква</w:t>
                  </w:r>
                  <w:r w:rsidRPr="00AE624C">
                    <w:rPr>
                      <w:rFonts w:ascii="Times New Roman" w:hAnsi="Times New Roman" w:cs="Times New Roman"/>
                      <w:sz w:val="20"/>
                      <w:szCs w:val="20"/>
                    </w:rPr>
                    <w:br/>
                    <w:t>Найдите отсутствующие буквы, чтобы завершить слово.</w:t>
                  </w:r>
                </w:p>
                <w:p w14:paraId="589B2D9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Горизонтальное чтение</w:t>
                  </w:r>
                  <w:r w:rsidRPr="00AE624C">
                    <w:rPr>
                      <w:rFonts w:ascii="Times New Roman" w:hAnsi="Times New Roman" w:cs="Times New Roman"/>
                      <w:sz w:val="20"/>
                      <w:szCs w:val="20"/>
                    </w:rPr>
                    <w:br/>
                    <w:t>Прочитайте список слов и определите, есть ли среди них указанное слово.</w:t>
                  </w:r>
                </w:p>
                <w:p w14:paraId="5430C8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Вертикальное чтение</w:t>
                  </w:r>
                  <w:r w:rsidRPr="00AE624C">
                    <w:rPr>
                      <w:rFonts w:ascii="Times New Roman" w:hAnsi="Times New Roman" w:cs="Times New Roman"/>
                      <w:sz w:val="20"/>
                      <w:szCs w:val="20"/>
                    </w:rPr>
                    <w:br/>
                    <w:t>Прочитайте вертикальный список слов и определите, есть ли среди них данное слово.</w:t>
                  </w:r>
                </w:p>
                <w:p w14:paraId="6E8138F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Падающие слова</w:t>
                  </w:r>
                  <w:r w:rsidRPr="00AE624C">
                    <w:rPr>
                      <w:rFonts w:ascii="Times New Roman" w:hAnsi="Times New Roman" w:cs="Times New Roman"/>
                      <w:sz w:val="20"/>
                      <w:szCs w:val="20"/>
                    </w:rPr>
                    <w:br/>
                    <w:t>Набирайте падающие слова, прежде чем они упадут на землю.</w:t>
                  </w:r>
                </w:p>
                <w:p w14:paraId="6E744E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Название изображения</w:t>
                  </w:r>
                  <w:r w:rsidRPr="00AE624C">
                    <w:rPr>
                      <w:rFonts w:ascii="Times New Roman" w:hAnsi="Times New Roman" w:cs="Times New Roman"/>
                      <w:sz w:val="20"/>
                      <w:szCs w:val="20"/>
                    </w:rPr>
                    <w:br/>
                    <w:t>Перетащите каждый предмет и поместите его над названием.</w:t>
                  </w:r>
                </w:p>
                <w:p w14:paraId="7EEACF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Упорядочивание предложений</w:t>
                  </w:r>
                  <w:r w:rsidRPr="00AE624C">
                    <w:rPr>
                      <w:rFonts w:ascii="Times New Roman" w:hAnsi="Times New Roman" w:cs="Times New Roman"/>
                      <w:sz w:val="20"/>
                      <w:szCs w:val="20"/>
                    </w:rPr>
                    <w:br/>
                    <w:t>Расположите указанные слова так, чтобы они образовали содержательное предложение.</w:t>
                  </w:r>
                </w:p>
                <w:p w14:paraId="1120C0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Классическая виселица</w:t>
                  </w:r>
                  <w:r w:rsidRPr="00AE624C">
                    <w:rPr>
                      <w:rFonts w:ascii="Times New Roman" w:hAnsi="Times New Roman" w:cs="Times New Roman"/>
                      <w:sz w:val="20"/>
                      <w:szCs w:val="20"/>
                    </w:rPr>
                    <w:br/>
                    <w:t xml:space="preserve">Угадайте буквы заданного слова. </w:t>
                  </w:r>
                </w:p>
                <w:p w14:paraId="309438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Словарный запас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5 игр)</w:t>
                  </w:r>
                </w:p>
                <w:p w14:paraId="4155D7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Совпадающие предметы</w:t>
                  </w:r>
                  <w:r w:rsidRPr="00AE624C">
                    <w:rPr>
                      <w:rFonts w:ascii="Times New Roman" w:hAnsi="Times New Roman" w:cs="Times New Roman"/>
                      <w:sz w:val="20"/>
                      <w:szCs w:val="20"/>
                    </w:rPr>
                    <w:br/>
                    <w:t>Перетаскивайте предметы на соответствующие им места.</w:t>
                  </w:r>
                </w:p>
                <w:p w14:paraId="152A5E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Цвета</w:t>
                  </w:r>
                  <w:r w:rsidRPr="00AE624C">
                    <w:rPr>
                      <w:rFonts w:ascii="Times New Roman" w:hAnsi="Times New Roman" w:cs="Times New Roman"/>
                      <w:sz w:val="20"/>
                      <w:szCs w:val="20"/>
                    </w:rPr>
                    <w:br/>
                    <w:t>Щёлкните по правильному цвету.</w:t>
                  </w:r>
                </w:p>
                <w:p w14:paraId="156B10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Разделение по категориям</w:t>
                  </w:r>
                  <w:r w:rsidRPr="00AE624C">
                    <w:rPr>
                      <w:rFonts w:ascii="Times New Roman" w:hAnsi="Times New Roman" w:cs="Times New Roman"/>
                      <w:sz w:val="20"/>
                      <w:szCs w:val="20"/>
                    </w:rPr>
                    <w:br/>
                    <w:t>Распределите элементы по группам (верные и неверные).</w:t>
                  </w:r>
                </w:p>
                <w:p w14:paraId="4767D4C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Расширение словарного запаса</w:t>
                  </w:r>
                  <w:r w:rsidRPr="00AE624C">
                    <w:rPr>
                      <w:rFonts w:ascii="Times New Roman" w:hAnsi="Times New Roman" w:cs="Times New Roman"/>
                      <w:sz w:val="20"/>
                      <w:szCs w:val="20"/>
                    </w:rPr>
                    <w:br/>
                    <w:t>Выполняйте упражнения для изучения языка.</w:t>
                  </w:r>
                </w:p>
                <w:p w14:paraId="7559EB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Сложные цвета</w:t>
                  </w:r>
                  <w:r w:rsidRPr="00AE624C">
                    <w:rPr>
                      <w:rFonts w:ascii="Times New Roman" w:hAnsi="Times New Roman" w:cs="Times New Roman"/>
                      <w:sz w:val="20"/>
                      <w:szCs w:val="20"/>
                    </w:rPr>
                    <w:br/>
                    <w:t>Выберите бабочку правильного цвета.</w:t>
                  </w:r>
                </w:p>
                <w:p w14:paraId="15BB8C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Раздел 8. Стратегические игры.</w:t>
                  </w:r>
                  <w:r w:rsidRPr="00AE624C">
                    <w:rPr>
                      <w:rFonts w:ascii="Times New Roman" w:hAnsi="Times New Roman" w:cs="Times New Roman"/>
                      <w:sz w:val="20"/>
                      <w:szCs w:val="20"/>
                    </w:rPr>
                    <w:br/>
                    <w:t>Стратегические игры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15 игр)</w:t>
                  </w:r>
                </w:p>
                <w:p w14:paraId="5712A1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Список игр:</w:t>
                  </w:r>
                </w:p>
                <w:p w14:paraId="00DD99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Четыре в ряд (против Тукса)</w:t>
                  </w:r>
                </w:p>
                <w:p w14:paraId="5046DE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Четыре в ряд (вдвоём)</w:t>
                  </w:r>
                </w:p>
                <w:p w14:paraId="49E3D0B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Шарики в ряд (против Тукса)</w:t>
                  </w:r>
                </w:p>
                <w:p w14:paraId="43CAE9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Шарики в ряд (вдвоём)</w:t>
                  </w:r>
                </w:p>
                <w:p w14:paraId="5A7B17B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Мельница (против Тукса)</w:t>
                  </w:r>
                </w:p>
                <w:p w14:paraId="3F4952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Мельница (вдвоём)</w:t>
                  </w:r>
                </w:p>
                <w:p w14:paraId="7AF740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Логическая игра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(против Тукса)</w:t>
                  </w:r>
                </w:p>
                <w:p w14:paraId="7A63D8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Логическая игра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(вдвоём)</w:t>
                  </w:r>
                </w:p>
                <w:p w14:paraId="6386CD7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Крестики-нолики (против Тукса)</w:t>
                  </w:r>
                </w:p>
                <w:p w14:paraId="45867E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шашки против Тукса</w:t>
                  </w:r>
                </w:p>
                <w:p w14:paraId="53B53CE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шашки (вдвоём)</w:t>
                  </w:r>
                </w:p>
                <w:p w14:paraId="6AEF711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шахматы (против Тукса)</w:t>
                  </w:r>
                </w:p>
                <w:p w14:paraId="7ED372F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шахматы (вдвоём)</w:t>
                  </w:r>
                </w:p>
                <w:p w14:paraId="10EF9E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Эндшпиль</w:t>
                  </w:r>
                </w:p>
                <w:p w14:paraId="539E2D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Четыре в ряд (против Тукса)</w:t>
                  </w:r>
                </w:p>
                <w:p w14:paraId="765734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Расположите четыре шарика в линию. </w:t>
                  </w:r>
                </w:p>
                <w:p w14:paraId="0A74BB3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Четыре в ряд (вдвоём)</w:t>
                  </w:r>
                </w:p>
                <w:p w14:paraId="3B3E83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Расположите четыре шарика в линию. </w:t>
                  </w:r>
                </w:p>
                <w:p w14:paraId="684F1A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Шарики в ряд (против Тукса)</w:t>
                  </w:r>
                </w:p>
                <w:p w14:paraId="3DB015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Выберите количество шариков, которые необходимо положить в ячейки, и нажмите кнопку "ОК". </w:t>
                  </w:r>
                </w:p>
                <w:p w14:paraId="27262AD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Шарики в ряд (вдвоём)</w:t>
                  </w:r>
                </w:p>
                <w:p w14:paraId="7E471E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Выберите количество шариков, которые необходимо положить в ячейки, и нажмите кнопку "ОК". </w:t>
                  </w:r>
                </w:p>
                <w:p w14:paraId="09661F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Мельница (против Тукса)</w:t>
                  </w:r>
                </w:p>
                <w:p w14:paraId="2DC5C4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строить "мельницы" (три фишки одного цвета в ряд), чтобы убирать фишки Тукса, пока у него не останется только две фишки или не останется ходов. </w:t>
                  </w:r>
                </w:p>
                <w:p w14:paraId="170E73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Мельница (вдвоём)</w:t>
                  </w:r>
                </w:p>
                <w:p w14:paraId="20665C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Необходимо строить "мельницы" (три фишки одного цвета в ряд), чтобы убирать фишки противника, пока у него не останется только две фишки или не останется ходов. Игра вдвоём. </w:t>
                  </w:r>
                </w:p>
                <w:p w14:paraId="11EF91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Крестики-нолики (против Тукса)</w:t>
                  </w:r>
                </w:p>
                <w:p w14:paraId="2EA3FC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Поместите три крестика в ряд. </w:t>
                  </w:r>
                </w:p>
                <w:p w14:paraId="640FE47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Логическая игра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(против Тукса)</w:t>
                  </w:r>
                </w:p>
                <w:p w14:paraId="50BD315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Сыграйте в стратегическую игру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xml:space="preserve">" против Тукса. </w:t>
                  </w:r>
                </w:p>
                <w:p w14:paraId="051B2E6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Логическая игра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(вдвоём)</w:t>
                  </w:r>
                </w:p>
                <w:p w14:paraId="7ECFDDB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Сыграйте в логическую игру "</w:t>
                  </w:r>
                  <w:proofErr w:type="spellStart"/>
                  <w:r w:rsidRPr="00AE624C">
                    <w:rPr>
                      <w:rFonts w:ascii="Times New Roman" w:hAnsi="Times New Roman" w:cs="Times New Roman"/>
                      <w:sz w:val="20"/>
                      <w:szCs w:val="20"/>
                    </w:rPr>
                    <w:t>Овари</w:t>
                  </w:r>
                  <w:proofErr w:type="spellEnd"/>
                  <w:r w:rsidRPr="00AE624C">
                    <w:rPr>
                      <w:rFonts w:ascii="Times New Roman" w:hAnsi="Times New Roman" w:cs="Times New Roman"/>
                      <w:sz w:val="20"/>
                      <w:szCs w:val="20"/>
                    </w:rPr>
                    <w:t xml:space="preserve">" с другом. </w:t>
                  </w:r>
                </w:p>
                <w:p w14:paraId="0778929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шашки против Тукса</w:t>
                  </w:r>
                </w:p>
                <w:p w14:paraId="379C62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Версия игры в международные шашки. </w:t>
                  </w:r>
                </w:p>
                <w:p w14:paraId="05882C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шашки (вдвоём)</w:t>
                  </w:r>
                </w:p>
                <w:p w14:paraId="542B30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Версия игры в международные шашки. </w:t>
                  </w:r>
                </w:p>
                <w:p w14:paraId="17DF476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шахматы (против Тукса)</w:t>
                  </w:r>
                </w:p>
                <w:p w14:paraId="6BC3FF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Версия игры в шахматы против Тукса. </w:t>
                  </w:r>
                </w:p>
                <w:p w14:paraId="592364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в шахматы (вдвоём)</w:t>
                  </w:r>
                </w:p>
                <w:p w14:paraId="3DC357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Версия игры в шахматы для двух игроков. </w:t>
                  </w:r>
                </w:p>
                <w:p w14:paraId="0A126C8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Эндшпиль</w:t>
                  </w:r>
                </w:p>
                <w:p w14:paraId="7FD97F8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Это окончание игры в шахматы. Необходимо добраться до короля противника и поставить мат. </w:t>
                  </w:r>
                </w:p>
                <w:p w14:paraId="55FE691C" w14:textId="77777777" w:rsidR="003960EF" w:rsidRPr="00AE624C" w:rsidRDefault="003960EF" w:rsidP="008707F4">
                  <w:pPr>
                    <w:rPr>
                      <w:rFonts w:ascii="Times New Roman" w:hAnsi="Times New Roman" w:cs="Times New Roman"/>
                      <w:b/>
                      <w:bCs/>
                      <w:sz w:val="20"/>
                      <w:szCs w:val="20"/>
                    </w:rPr>
                  </w:pPr>
                  <w:r w:rsidRPr="00AE624C">
                    <w:rPr>
                      <w:rFonts w:ascii="Times New Roman" w:hAnsi="Times New Roman" w:cs="Times New Roman"/>
                      <w:b/>
                      <w:bCs/>
                      <w:sz w:val="20"/>
                      <w:szCs w:val="20"/>
                    </w:rPr>
                    <w:t>Программное обеспечение имеет следующие игровые пакеты:</w:t>
                  </w:r>
                </w:p>
                <w:p w14:paraId="1C1335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Игровой пакет «Сороконожка» направлен на развитие у ребенка, творческих способностей, мышления и логики, повышение уровня зрительного внимания, а также формирование элементарных знаний, а также знаний по предметам развитие речи, математика, окружающий мир и другие.</w:t>
                  </w:r>
                </w:p>
                <w:p w14:paraId="280409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Включает в себя следующие игровые эффекты: Математика с примерами,</w:t>
                  </w:r>
                </w:p>
                <w:p w14:paraId="3DECB83B" w14:textId="77777777" w:rsidR="003960EF" w:rsidRPr="00AE624C" w:rsidRDefault="003960EF" w:rsidP="008707F4">
                  <w:pPr>
                    <w:shd w:val="clear" w:color="auto" w:fill="FFFFFF"/>
                    <w:spacing w:line="276" w:lineRule="auto"/>
                    <w:rPr>
                      <w:rFonts w:ascii="Times New Roman" w:hAnsi="Times New Roman" w:cs="Times New Roman"/>
                      <w:sz w:val="20"/>
                      <w:szCs w:val="20"/>
                    </w:rPr>
                  </w:pPr>
                  <w:r w:rsidRPr="00AE624C">
                    <w:rPr>
                      <w:rFonts w:ascii="Times New Roman" w:hAnsi="Times New Roman" w:cs="Times New Roman"/>
                      <w:sz w:val="20"/>
                      <w:szCs w:val="20"/>
                    </w:rPr>
                    <w:t>Изучаем знаки сравнения, Посчитай, Изучаем планеты, Изучаем ноты и мелодии, Найди буквы алфавита, Изучаем времена года и другие игры. Содержит </w:t>
                  </w:r>
                  <w:r>
                    <w:rPr>
                      <w:rFonts w:ascii="Times New Roman" w:hAnsi="Times New Roman" w:cs="Times New Roman"/>
                      <w:sz w:val="20"/>
                      <w:szCs w:val="20"/>
                    </w:rPr>
                    <w:t xml:space="preserve">не менее </w:t>
                  </w:r>
                  <w:r w:rsidRPr="00AE624C">
                    <w:rPr>
                      <w:rFonts w:ascii="Times New Roman" w:hAnsi="Times New Roman" w:cs="Times New Roman"/>
                      <w:sz w:val="20"/>
                      <w:szCs w:val="20"/>
                    </w:rPr>
                    <w:t>192 заданий</w:t>
                  </w:r>
                </w:p>
                <w:p w14:paraId="3D6495A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Программное обеспечение должно содержать следующие функции:</w:t>
                  </w:r>
                </w:p>
                <w:p w14:paraId="56CD5E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считывание касаний человеком на поверхность проекции</w:t>
                  </w:r>
                </w:p>
                <w:p w14:paraId="1FB942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калибровки и настройки</w:t>
                  </w:r>
                </w:p>
                <w:p w14:paraId="21444B6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возможность полноценной работы с выполнением всех функций без возможности подключения к сети интернет</w:t>
                  </w:r>
                </w:p>
                <w:p w14:paraId="540E5ABB" w14:textId="77777777" w:rsidR="003960EF" w:rsidRPr="00AE624C" w:rsidRDefault="003960EF" w:rsidP="008707F4">
                  <w:pPr>
                    <w:pStyle w:val="af2"/>
                    <w:rPr>
                      <w:sz w:val="20"/>
                      <w:szCs w:val="20"/>
                    </w:rPr>
                  </w:pPr>
                  <w:r w:rsidRPr="00AE624C">
                    <w:rPr>
                      <w:b/>
                      <w:bCs/>
                      <w:sz w:val="20"/>
                      <w:szCs w:val="20"/>
                    </w:rPr>
                    <w:t xml:space="preserve">Программа-сенсорный манипулятор </w:t>
                  </w:r>
                  <w:r w:rsidRPr="00AE624C">
                    <w:rPr>
                      <w:sz w:val="20"/>
                      <w:szCs w:val="20"/>
                    </w:rPr>
                    <w:t>предназначена для эмуляции нажатий мыши с использованием датчика камер глубины, обеспечивая взаимодействие с интерактивной проекцией посредством различных частей тела или любых предметов. Программа реализует высокую степень гибкости, позволяя пользователю взаимодействовать с интерфейсом без необходимости прямого контакта с традиционными устройствами ввода. Имеется встроенная функции автоматической калибровки, система подстраивается под индивидуальные физические параметры пользователя и условия окружающей среды, что минимизирует необходимость в ручной настройке и повышает удобство эксплуатации.</w:t>
                  </w:r>
                </w:p>
                <w:p w14:paraId="45BB925F" w14:textId="77777777" w:rsidR="003960EF" w:rsidRPr="00AE624C" w:rsidRDefault="003960EF" w:rsidP="008707F4">
                  <w:pPr>
                    <w:spacing w:before="100" w:beforeAutospacing="1" w:after="100" w:afterAutospacing="1"/>
                    <w:rPr>
                      <w:rFonts w:ascii="Times New Roman" w:hAnsi="Times New Roman" w:cs="Times New Roman"/>
                      <w:sz w:val="20"/>
                      <w:szCs w:val="20"/>
                    </w:rPr>
                  </w:pPr>
                  <w:r w:rsidRPr="00AE624C">
                    <w:rPr>
                      <w:rFonts w:ascii="Times New Roman" w:hAnsi="Times New Roman" w:cs="Times New Roman"/>
                      <w:sz w:val="20"/>
                      <w:szCs w:val="20"/>
                    </w:rPr>
                    <w:t xml:space="preserve">Программа имеет функцию автоматического запуска при включении интерактивной системы. Встроенные алгоритмы обработки данных обеспечивают точность отслеживания движений, что позволяет пользователю эффективно эмулировать нажатия мыши с высокой степенью точности. Программа ориентирована на максимальное удобство, исключая необходимость использования традиционных кнопок и элементов </w:t>
                  </w:r>
                  <w:r w:rsidRPr="00AE624C">
                    <w:rPr>
                      <w:rFonts w:ascii="Times New Roman" w:hAnsi="Times New Roman" w:cs="Times New Roman"/>
                      <w:sz w:val="20"/>
                      <w:szCs w:val="20"/>
                    </w:rPr>
                    <w:lastRenderedPageBreak/>
                    <w:t>управления, и предлагая возможность настройки чувствительности для более комфортного и точного взаимодействия с интерфейсом.</w:t>
                  </w:r>
                </w:p>
                <w:p w14:paraId="47EB2991" w14:textId="77777777" w:rsidR="003960EF" w:rsidRPr="00AE624C" w:rsidRDefault="003960EF" w:rsidP="008707F4">
                  <w:pPr>
                    <w:spacing w:before="100" w:beforeAutospacing="1" w:after="100" w:afterAutospacing="1"/>
                    <w:rPr>
                      <w:rFonts w:ascii="Times New Roman" w:hAnsi="Times New Roman" w:cs="Times New Roman"/>
                      <w:b/>
                      <w:bCs/>
                      <w:sz w:val="20"/>
                      <w:szCs w:val="20"/>
                    </w:rPr>
                  </w:pPr>
                  <w:r w:rsidRPr="00AE624C">
                    <w:rPr>
                      <w:rFonts w:ascii="Times New Roman" w:hAnsi="Times New Roman" w:cs="Times New Roman"/>
                      <w:b/>
                      <w:bCs/>
                      <w:sz w:val="20"/>
                      <w:szCs w:val="20"/>
                    </w:rPr>
                    <w:t>Всё программное обеспечение должно запускаться из описанной программной оболочки, которая, в свою очередь, находится в реестре отечественного программного обеспечения.</w:t>
                  </w:r>
                  <w:r w:rsidRPr="00AE624C">
                    <w:rPr>
                      <w:rFonts w:ascii="Times New Roman" w:hAnsi="Times New Roman" w:cs="Times New Roman"/>
                      <w:b/>
                      <w:bCs/>
                      <w:sz w:val="20"/>
                      <w:szCs w:val="20"/>
                    </w:rPr>
                    <w:br/>
                  </w:r>
                </w:p>
                <w:p w14:paraId="23A67E76" w14:textId="77777777" w:rsidR="003960EF" w:rsidRPr="00AE624C" w:rsidRDefault="003960EF" w:rsidP="008707F4">
                  <w:pPr>
                    <w:shd w:val="clear" w:color="auto" w:fill="FFFFFF"/>
                    <w:spacing w:line="276" w:lineRule="auto"/>
                    <w:rPr>
                      <w:rFonts w:ascii="Times New Roman" w:hAnsi="Times New Roman" w:cs="Times New Roman"/>
                      <w:b/>
                      <w:bCs/>
                      <w:sz w:val="20"/>
                      <w:szCs w:val="20"/>
                    </w:rPr>
                  </w:pPr>
                  <w:r w:rsidRPr="00AE624C">
                    <w:rPr>
                      <w:rFonts w:ascii="Times New Roman" w:hAnsi="Times New Roman" w:cs="Times New Roman"/>
                      <w:b/>
                      <w:bCs/>
                      <w:sz w:val="20"/>
                      <w:szCs w:val="20"/>
                    </w:rPr>
                    <w:br/>
                    <w:t> </w:t>
                  </w:r>
                </w:p>
              </w:tc>
            </w:tr>
            <w:tr w:rsidR="003960EF" w:rsidRPr="00AE624C" w14:paraId="531BCF3F" w14:textId="77777777" w:rsidTr="008707F4">
              <w:trPr>
                <w:trHeight w:val="480"/>
              </w:trPr>
              <w:tc>
                <w:tcPr>
                  <w:tcW w:w="7534" w:type="dxa"/>
                  <w:tcBorders>
                    <w:top w:val="single" w:sz="4" w:space="0" w:color="000000"/>
                    <w:left w:val="single" w:sz="4" w:space="0" w:color="000000"/>
                    <w:bottom w:val="single" w:sz="4" w:space="0" w:color="000000"/>
                    <w:right w:val="single" w:sz="4" w:space="0" w:color="000000"/>
                  </w:tcBorders>
                </w:tcPr>
                <w:p w14:paraId="66E3B64C" w14:textId="77777777" w:rsidR="003960EF" w:rsidRPr="00AE624C" w:rsidRDefault="003960EF" w:rsidP="008707F4">
                  <w:pPr>
                    <w:keepNext/>
                    <w:keepLines/>
                    <w:spacing w:line="276" w:lineRule="auto"/>
                    <w:rPr>
                      <w:rFonts w:ascii="Times New Roman" w:hAnsi="Times New Roman" w:cs="Times New Roman"/>
                      <w:bCs/>
                      <w:sz w:val="20"/>
                      <w:szCs w:val="20"/>
                    </w:rPr>
                  </w:pPr>
                  <w:r w:rsidRPr="00AE624C">
                    <w:rPr>
                      <w:rFonts w:ascii="Times New Roman" w:hAnsi="Times New Roman" w:cs="Times New Roman"/>
                      <w:bCs/>
                      <w:sz w:val="20"/>
                      <w:szCs w:val="20"/>
                    </w:rPr>
                    <w:lastRenderedPageBreak/>
                    <w:t>- Подставка – 1шт</w:t>
                  </w:r>
                </w:p>
                <w:p w14:paraId="48D56890" w14:textId="77777777" w:rsidR="003960EF" w:rsidRPr="00AE624C" w:rsidRDefault="003960EF" w:rsidP="008707F4">
                  <w:pPr>
                    <w:keepNext/>
                    <w:keepLines/>
                    <w:spacing w:line="276" w:lineRule="auto"/>
                    <w:rPr>
                      <w:rFonts w:ascii="Times New Roman" w:hAnsi="Times New Roman" w:cs="Times New Roman"/>
                      <w:bCs/>
                      <w:sz w:val="20"/>
                      <w:szCs w:val="20"/>
                    </w:rPr>
                  </w:pPr>
                  <w:r w:rsidRPr="00AE624C">
                    <w:rPr>
                      <w:rFonts w:ascii="Times New Roman" w:hAnsi="Times New Roman" w:cs="Times New Roman"/>
                      <w:bCs/>
                      <w:sz w:val="20"/>
                      <w:szCs w:val="20"/>
                    </w:rPr>
                    <w:t>- Кабель питания – 1шт</w:t>
                  </w:r>
                </w:p>
                <w:p w14:paraId="3E1925D1" w14:textId="77777777" w:rsidR="003960EF" w:rsidRPr="00AE624C" w:rsidRDefault="003960EF" w:rsidP="008707F4">
                  <w:pPr>
                    <w:keepNext/>
                    <w:keepLines/>
                    <w:spacing w:line="276" w:lineRule="auto"/>
                    <w:rPr>
                      <w:rFonts w:ascii="Times New Roman" w:hAnsi="Times New Roman" w:cs="Times New Roman"/>
                      <w:bCs/>
                      <w:sz w:val="20"/>
                      <w:szCs w:val="20"/>
                    </w:rPr>
                  </w:pPr>
                  <w:r w:rsidRPr="00AE624C">
                    <w:rPr>
                      <w:rFonts w:ascii="Times New Roman" w:hAnsi="Times New Roman" w:cs="Times New Roman"/>
                      <w:bCs/>
                      <w:sz w:val="20"/>
                      <w:szCs w:val="20"/>
                    </w:rPr>
                    <w:t>- Клавиатура с тачпадом – 1шт</w:t>
                  </w:r>
                </w:p>
                <w:p w14:paraId="65CCA408" w14:textId="77777777" w:rsidR="003960EF" w:rsidRPr="00AE624C" w:rsidRDefault="003960EF" w:rsidP="008707F4">
                  <w:pPr>
                    <w:keepNext/>
                    <w:keepLines/>
                    <w:spacing w:line="276" w:lineRule="auto"/>
                    <w:rPr>
                      <w:rFonts w:ascii="Times New Roman" w:hAnsi="Times New Roman" w:cs="Times New Roman"/>
                      <w:bCs/>
                      <w:sz w:val="20"/>
                      <w:szCs w:val="20"/>
                    </w:rPr>
                  </w:pPr>
                  <w:r w:rsidRPr="00AE624C">
                    <w:rPr>
                      <w:rFonts w:ascii="Times New Roman" w:hAnsi="Times New Roman" w:cs="Times New Roman"/>
                      <w:bCs/>
                      <w:sz w:val="20"/>
                      <w:szCs w:val="20"/>
                    </w:rPr>
                    <w:t>- Руководство по эксплуатации – 1шт</w:t>
                  </w:r>
                </w:p>
                <w:p w14:paraId="76BDB054" w14:textId="77777777" w:rsidR="003960EF" w:rsidRPr="00AE624C" w:rsidRDefault="003960EF" w:rsidP="008707F4">
                  <w:pPr>
                    <w:keepNext/>
                    <w:keepLines/>
                    <w:spacing w:line="276" w:lineRule="auto"/>
                    <w:rPr>
                      <w:rFonts w:ascii="Times New Roman" w:hAnsi="Times New Roman" w:cs="Times New Roman"/>
                      <w:bCs/>
                      <w:sz w:val="20"/>
                      <w:szCs w:val="20"/>
                    </w:rPr>
                  </w:pPr>
                  <w:r w:rsidRPr="00AE624C">
                    <w:rPr>
                      <w:rFonts w:ascii="Times New Roman" w:hAnsi="Times New Roman" w:cs="Times New Roman"/>
                      <w:bCs/>
                      <w:sz w:val="20"/>
                      <w:szCs w:val="20"/>
                    </w:rPr>
                    <w:t>- Технический паспорт – 1шт</w:t>
                  </w:r>
                </w:p>
                <w:p w14:paraId="66227628" w14:textId="77777777" w:rsidR="003960EF" w:rsidRPr="00AE624C" w:rsidRDefault="003960EF" w:rsidP="008707F4">
                  <w:pPr>
                    <w:keepNext/>
                    <w:keepLines/>
                    <w:spacing w:line="276" w:lineRule="auto"/>
                    <w:rPr>
                      <w:rFonts w:ascii="Times New Roman" w:hAnsi="Times New Roman" w:cs="Times New Roman"/>
                      <w:sz w:val="20"/>
                      <w:szCs w:val="20"/>
                    </w:rPr>
                  </w:pPr>
                  <w:r w:rsidRPr="00AE624C">
                    <w:rPr>
                      <w:rFonts w:ascii="Times New Roman" w:hAnsi="Times New Roman" w:cs="Times New Roman"/>
                      <w:bCs/>
                      <w:sz w:val="20"/>
                      <w:szCs w:val="20"/>
                    </w:rPr>
                    <w:t>- Упаковка</w:t>
                  </w:r>
                </w:p>
              </w:tc>
            </w:tr>
          </w:tbl>
          <w:p w14:paraId="6CEA813F" w14:textId="77777777" w:rsidR="003960EF" w:rsidRPr="00AE624C" w:rsidRDefault="003960EF" w:rsidP="008707F4">
            <w:pPr>
              <w:rPr>
                <w:rFonts w:ascii="Times New Roman" w:hAnsi="Times New Roman" w:cs="Times New Roman"/>
                <w:b/>
                <w:sz w:val="20"/>
                <w:szCs w:val="20"/>
              </w:rPr>
            </w:pPr>
          </w:p>
          <w:p w14:paraId="7B6D3429"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4.Сундучок психолога-дефектолога. «Волшебный экран»</w:t>
            </w:r>
          </w:p>
          <w:p w14:paraId="277706DA" w14:textId="77777777" w:rsidR="003960EF"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1C4E99B6"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 xml:space="preserve">     </w:t>
            </w:r>
            <w:r w:rsidRPr="00C30BEF">
              <w:rPr>
                <w:rFonts w:ascii="Times New Roman" w:eastAsia="Times New Roman" w:hAnsi="Times New Roman" w:cs="Times New Roman"/>
                <w:sz w:val="20"/>
                <w:szCs w:val="20"/>
                <w:bdr w:val="none" w:sz="0" w:space="0" w:color="auto" w:frame="1"/>
                <w:lang w:eastAsia="ru-RU"/>
              </w:rPr>
              <w:t>Комплектность: песочница световая – 1 шт., крышка- столешница 2 шт.</w:t>
            </w:r>
            <w:r w:rsidRPr="00C30BEF">
              <w:rPr>
                <w:rFonts w:ascii="Times New Roman" w:eastAsia="Times New Roman" w:hAnsi="Times New Roman" w:cs="Times New Roman"/>
                <w:sz w:val="20"/>
                <w:szCs w:val="20"/>
                <w:bdr w:val="none" w:sz="0" w:space="0" w:color="auto" w:frame="1"/>
                <w:lang w:eastAsia="ru-RU"/>
              </w:rPr>
              <w:tab/>
            </w:r>
            <w:r w:rsidRPr="00C30BEF">
              <w:rPr>
                <w:rFonts w:ascii="Times New Roman" w:eastAsia="Times New Roman" w:hAnsi="Times New Roman" w:cs="Times New Roman"/>
                <w:sz w:val="20"/>
                <w:szCs w:val="20"/>
                <w:bdr w:val="none" w:sz="0" w:space="0" w:color="auto" w:frame="1"/>
                <w:lang w:eastAsia="ru-RU"/>
              </w:rPr>
              <w:tab/>
            </w:r>
          </w:p>
          <w:p w14:paraId="0E6B9DA8"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Материал корпуса</w:t>
            </w:r>
            <w:r>
              <w:rPr>
                <w:rFonts w:ascii="Times New Roman" w:eastAsia="Times New Roman" w:hAnsi="Times New Roman" w:cs="Times New Roman"/>
                <w:sz w:val="20"/>
                <w:szCs w:val="20"/>
                <w:bdr w:val="none" w:sz="0" w:space="0" w:color="auto" w:frame="1"/>
                <w:lang w:eastAsia="ru-RU"/>
              </w:rPr>
              <w:t xml:space="preserve">: </w:t>
            </w:r>
            <w:r w:rsidRPr="00C30BEF">
              <w:rPr>
                <w:rFonts w:ascii="Times New Roman" w:eastAsia="Times New Roman" w:hAnsi="Times New Roman" w:cs="Times New Roman"/>
                <w:sz w:val="20"/>
                <w:szCs w:val="20"/>
                <w:bdr w:val="none" w:sz="0" w:space="0" w:color="auto" w:frame="1"/>
                <w:lang w:eastAsia="ru-RU"/>
              </w:rPr>
              <w:t>ламинированное ДСП</w:t>
            </w:r>
            <w:r w:rsidRPr="00C30BEF">
              <w:rPr>
                <w:rFonts w:ascii="Times New Roman" w:eastAsia="Times New Roman" w:hAnsi="Times New Roman" w:cs="Times New Roman"/>
                <w:sz w:val="20"/>
                <w:szCs w:val="20"/>
                <w:bdr w:val="none" w:sz="0" w:space="0" w:color="auto" w:frame="1"/>
                <w:lang w:eastAsia="ru-RU"/>
              </w:rPr>
              <w:tab/>
            </w:r>
          </w:p>
          <w:p w14:paraId="518BF4E5"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Толщина материала корпуса</w:t>
            </w:r>
            <w:r>
              <w:rPr>
                <w:rFonts w:ascii="Times New Roman" w:eastAsia="Times New Roman" w:hAnsi="Times New Roman" w:cs="Times New Roman"/>
                <w:sz w:val="20"/>
                <w:szCs w:val="20"/>
                <w:bdr w:val="none" w:sz="0" w:space="0" w:color="auto" w:frame="1"/>
                <w:lang w:eastAsia="ru-RU"/>
              </w:rPr>
              <w:t xml:space="preserve">: </w:t>
            </w:r>
            <w:r w:rsidRPr="00C30BEF">
              <w:rPr>
                <w:rFonts w:ascii="Times New Roman" w:eastAsia="Times New Roman" w:hAnsi="Times New Roman" w:cs="Times New Roman"/>
                <w:sz w:val="20"/>
                <w:szCs w:val="20"/>
                <w:bdr w:val="none" w:sz="0" w:space="0" w:color="auto" w:frame="1"/>
                <w:lang w:eastAsia="ru-RU"/>
              </w:rPr>
              <w:t>не менее 16 мм</w:t>
            </w:r>
            <w:r w:rsidRPr="00C30BEF">
              <w:rPr>
                <w:rFonts w:ascii="Times New Roman" w:eastAsia="Times New Roman" w:hAnsi="Times New Roman" w:cs="Times New Roman"/>
                <w:sz w:val="20"/>
                <w:szCs w:val="20"/>
                <w:bdr w:val="none" w:sz="0" w:space="0" w:color="auto" w:frame="1"/>
                <w:lang w:eastAsia="ru-RU"/>
              </w:rPr>
              <w:tab/>
            </w:r>
          </w:p>
          <w:p w14:paraId="013EDE3F"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Толщина опорных элементов корпуса</w:t>
            </w:r>
            <w:r>
              <w:rPr>
                <w:rFonts w:ascii="Times New Roman" w:eastAsia="Times New Roman" w:hAnsi="Times New Roman" w:cs="Times New Roman"/>
                <w:sz w:val="20"/>
                <w:szCs w:val="20"/>
                <w:bdr w:val="none" w:sz="0" w:space="0" w:color="auto" w:frame="1"/>
                <w:lang w:eastAsia="ru-RU"/>
              </w:rPr>
              <w:t xml:space="preserve">: </w:t>
            </w:r>
            <w:r w:rsidRPr="00C30BEF">
              <w:rPr>
                <w:rFonts w:ascii="Times New Roman" w:eastAsia="Times New Roman" w:hAnsi="Times New Roman" w:cs="Times New Roman"/>
                <w:sz w:val="20"/>
                <w:szCs w:val="20"/>
                <w:bdr w:val="none" w:sz="0" w:space="0" w:color="auto" w:frame="1"/>
                <w:lang w:eastAsia="ru-RU"/>
              </w:rPr>
              <w:t>не менее 32 мм</w:t>
            </w:r>
            <w:r w:rsidRPr="00C30BEF">
              <w:rPr>
                <w:rFonts w:ascii="Times New Roman" w:eastAsia="Times New Roman" w:hAnsi="Times New Roman" w:cs="Times New Roman"/>
                <w:sz w:val="20"/>
                <w:szCs w:val="20"/>
                <w:bdr w:val="none" w:sz="0" w:space="0" w:color="auto" w:frame="1"/>
                <w:lang w:eastAsia="ru-RU"/>
              </w:rPr>
              <w:tab/>
            </w:r>
          </w:p>
          <w:p w14:paraId="63E0BD53"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t xml:space="preserve">Материал окантовки: </w:t>
            </w:r>
            <w:r w:rsidRPr="00C30BEF">
              <w:rPr>
                <w:rFonts w:ascii="Times New Roman" w:eastAsia="Times New Roman" w:hAnsi="Times New Roman" w:cs="Times New Roman"/>
                <w:sz w:val="20"/>
                <w:szCs w:val="20"/>
                <w:bdr w:val="none" w:sz="0" w:space="0" w:color="auto" w:frame="1"/>
                <w:lang w:eastAsia="ru-RU"/>
              </w:rPr>
              <w:t>ПВХ</w:t>
            </w:r>
            <w:r w:rsidRPr="00C30BEF">
              <w:rPr>
                <w:rFonts w:ascii="Times New Roman" w:eastAsia="Times New Roman" w:hAnsi="Times New Roman" w:cs="Times New Roman"/>
                <w:sz w:val="20"/>
                <w:szCs w:val="20"/>
                <w:bdr w:val="none" w:sz="0" w:space="0" w:color="auto" w:frame="1"/>
                <w:lang w:eastAsia="ru-RU"/>
              </w:rPr>
              <w:tab/>
            </w:r>
          </w:p>
          <w:p w14:paraId="3FCBF9F6"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t xml:space="preserve">Толщина* материала окантовки: </w:t>
            </w:r>
            <w:r w:rsidRPr="00C30BEF">
              <w:rPr>
                <w:rFonts w:ascii="Times New Roman" w:eastAsia="Times New Roman" w:hAnsi="Times New Roman" w:cs="Times New Roman"/>
                <w:sz w:val="20"/>
                <w:szCs w:val="20"/>
                <w:bdr w:val="none" w:sz="0" w:space="0" w:color="auto" w:frame="1"/>
                <w:lang w:eastAsia="ru-RU"/>
              </w:rPr>
              <w:t>не менее 1,6 мм</w:t>
            </w:r>
            <w:r w:rsidRPr="00C30BEF">
              <w:rPr>
                <w:rFonts w:ascii="Times New Roman" w:eastAsia="Times New Roman" w:hAnsi="Times New Roman" w:cs="Times New Roman"/>
                <w:sz w:val="20"/>
                <w:szCs w:val="20"/>
                <w:bdr w:val="none" w:sz="0" w:space="0" w:color="auto" w:frame="1"/>
                <w:lang w:eastAsia="ru-RU"/>
              </w:rPr>
              <w:tab/>
            </w:r>
          </w:p>
          <w:p w14:paraId="0F412B63"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t xml:space="preserve">Цвет корпуса: </w:t>
            </w:r>
            <w:r w:rsidRPr="00C30BEF">
              <w:rPr>
                <w:rFonts w:ascii="Times New Roman" w:eastAsia="Times New Roman" w:hAnsi="Times New Roman" w:cs="Times New Roman"/>
                <w:sz w:val="20"/>
                <w:szCs w:val="20"/>
                <w:bdr w:val="none" w:sz="0" w:space="0" w:color="auto" w:frame="1"/>
                <w:lang w:eastAsia="ru-RU"/>
              </w:rPr>
              <w:t>Мелованный дуб</w:t>
            </w:r>
            <w:r w:rsidRPr="00C30BEF">
              <w:rPr>
                <w:rFonts w:ascii="Times New Roman" w:eastAsia="Times New Roman" w:hAnsi="Times New Roman" w:cs="Times New Roman"/>
                <w:sz w:val="20"/>
                <w:szCs w:val="20"/>
                <w:bdr w:val="none" w:sz="0" w:space="0" w:color="auto" w:frame="1"/>
                <w:lang w:eastAsia="ru-RU"/>
              </w:rPr>
              <w:tab/>
            </w:r>
          </w:p>
          <w:p w14:paraId="522A2059"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Габаритные размеры* корпуса (</w:t>
            </w:r>
            <w:proofErr w:type="spellStart"/>
            <w:r w:rsidRPr="00C30BEF">
              <w:rPr>
                <w:rFonts w:ascii="Times New Roman" w:eastAsia="Times New Roman" w:hAnsi="Times New Roman" w:cs="Times New Roman"/>
                <w:sz w:val="20"/>
                <w:szCs w:val="20"/>
                <w:bdr w:val="none" w:sz="0" w:space="0" w:color="auto" w:frame="1"/>
                <w:lang w:eastAsia="ru-RU"/>
              </w:rPr>
              <w:t>ШxГхВ</w:t>
            </w:r>
            <w:proofErr w:type="spellEnd"/>
            <w:r w:rsidRPr="00C30BEF">
              <w:rPr>
                <w:rFonts w:ascii="Times New Roman" w:eastAsia="Times New Roman" w:hAnsi="Times New Roman" w:cs="Times New Roman"/>
                <w:sz w:val="20"/>
                <w:szCs w:val="20"/>
                <w:bdr w:val="none" w:sz="0" w:space="0" w:color="auto" w:frame="1"/>
                <w:lang w:eastAsia="ru-RU"/>
              </w:rPr>
              <w:t>), см</w:t>
            </w:r>
            <w:r>
              <w:rPr>
                <w:rFonts w:ascii="Times New Roman" w:eastAsia="Times New Roman" w:hAnsi="Times New Roman" w:cs="Times New Roman"/>
                <w:sz w:val="20"/>
                <w:szCs w:val="20"/>
                <w:bdr w:val="none" w:sz="0" w:space="0" w:color="auto" w:frame="1"/>
                <w:lang w:eastAsia="ru-RU"/>
              </w:rPr>
              <w:t xml:space="preserve">: </w:t>
            </w:r>
            <w:r w:rsidRPr="00C30BEF">
              <w:rPr>
                <w:rFonts w:ascii="Times New Roman" w:eastAsia="Times New Roman" w:hAnsi="Times New Roman" w:cs="Times New Roman"/>
                <w:sz w:val="20"/>
                <w:szCs w:val="20"/>
                <w:bdr w:val="none" w:sz="0" w:space="0" w:color="auto" w:frame="1"/>
                <w:lang w:eastAsia="ru-RU"/>
              </w:rPr>
              <w:t xml:space="preserve">не менее 65x46х63 </w:t>
            </w:r>
            <w:r w:rsidRPr="00C30BEF">
              <w:rPr>
                <w:rFonts w:ascii="Times New Roman" w:eastAsia="Times New Roman" w:hAnsi="Times New Roman" w:cs="Times New Roman"/>
                <w:sz w:val="20"/>
                <w:szCs w:val="20"/>
                <w:bdr w:val="none" w:sz="0" w:space="0" w:color="auto" w:frame="1"/>
                <w:lang w:eastAsia="ru-RU"/>
              </w:rPr>
              <w:tab/>
            </w:r>
          </w:p>
          <w:p w14:paraId="3527D6B1"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Светодио</w:t>
            </w:r>
            <w:r>
              <w:rPr>
                <w:rFonts w:ascii="Times New Roman" w:eastAsia="Times New Roman" w:hAnsi="Times New Roman" w:cs="Times New Roman"/>
                <w:sz w:val="20"/>
                <w:szCs w:val="20"/>
                <w:bdr w:val="none" w:sz="0" w:space="0" w:color="auto" w:frame="1"/>
                <w:lang w:eastAsia="ru-RU"/>
              </w:rPr>
              <w:t xml:space="preserve">дная подсветка емкости с песком: </w:t>
            </w:r>
            <w:r w:rsidRPr="00C30BEF">
              <w:rPr>
                <w:rFonts w:ascii="Times New Roman" w:eastAsia="Times New Roman" w:hAnsi="Times New Roman" w:cs="Times New Roman"/>
                <w:sz w:val="20"/>
                <w:szCs w:val="20"/>
                <w:bdr w:val="none" w:sz="0" w:space="0" w:color="auto" w:frame="1"/>
                <w:lang w:eastAsia="ru-RU"/>
              </w:rPr>
              <w:t>наличие</w:t>
            </w:r>
            <w:r w:rsidRPr="00C30BEF">
              <w:rPr>
                <w:rFonts w:ascii="Times New Roman" w:eastAsia="Times New Roman" w:hAnsi="Times New Roman" w:cs="Times New Roman"/>
                <w:sz w:val="20"/>
                <w:szCs w:val="20"/>
                <w:bdr w:val="none" w:sz="0" w:space="0" w:color="auto" w:frame="1"/>
                <w:lang w:eastAsia="ru-RU"/>
              </w:rPr>
              <w:tab/>
            </w:r>
          </w:p>
          <w:p w14:paraId="54640E67"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Возмож</w:t>
            </w:r>
            <w:r>
              <w:rPr>
                <w:rFonts w:ascii="Times New Roman" w:eastAsia="Times New Roman" w:hAnsi="Times New Roman" w:cs="Times New Roman"/>
                <w:sz w:val="20"/>
                <w:szCs w:val="20"/>
                <w:bdr w:val="none" w:sz="0" w:space="0" w:color="auto" w:frame="1"/>
                <w:lang w:eastAsia="ru-RU"/>
              </w:rPr>
              <w:t xml:space="preserve">ность изменения цвета подсветки: </w:t>
            </w:r>
            <w:r w:rsidRPr="00C30BEF">
              <w:rPr>
                <w:rFonts w:ascii="Times New Roman" w:eastAsia="Times New Roman" w:hAnsi="Times New Roman" w:cs="Times New Roman"/>
                <w:sz w:val="20"/>
                <w:szCs w:val="20"/>
                <w:bdr w:val="none" w:sz="0" w:space="0" w:color="auto" w:frame="1"/>
                <w:lang w:eastAsia="ru-RU"/>
              </w:rPr>
              <w:t>наличие</w:t>
            </w:r>
            <w:r w:rsidRPr="00C30BEF">
              <w:rPr>
                <w:rFonts w:ascii="Times New Roman" w:eastAsia="Times New Roman" w:hAnsi="Times New Roman" w:cs="Times New Roman"/>
                <w:sz w:val="20"/>
                <w:szCs w:val="20"/>
                <w:bdr w:val="none" w:sz="0" w:space="0" w:color="auto" w:frame="1"/>
                <w:lang w:eastAsia="ru-RU"/>
              </w:rPr>
              <w:tab/>
            </w:r>
          </w:p>
          <w:p w14:paraId="1D8977E9"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Пульт дистанционного управл</w:t>
            </w:r>
            <w:r>
              <w:rPr>
                <w:rFonts w:ascii="Times New Roman" w:eastAsia="Times New Roman" w:hAnsi="Times New Roman" w:cs="Times New Roman"/>
                <w:sz w:val="20"/>
                <w:szCs w:val="20"/>
                <w:bdr w:val="none" w:sz="0" w:space="0" w:color="auto" w:frame="1"/>
                <w:lang w:eastAsia="ru-RU"/>
              </w:rPr>
              <w:t>ения режимами работы подсветки: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3DC9EE1A"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Возможность включения/выключения подсветки посредством пульта д/у</w:t>
            </w:r>
            <w:r>
              <w:rPr>
                <w:rFonts w:ascii="Times New Roman" w:eastAsia="Times New Roman" w:hAnsi="Times New Roman" w:cs="Times New Roman"/>
                <w:sz w:val="20"/>
                <w:szCs w:val="20"/>
                <w:bdr w:val="none" w:sz="0" w:space="0" w:color="auto" w:frame="1"/>
                <w:lang w:eastAsia="ru-RU"/>
              </w:rPr>
              <w:t>: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06C027BA"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Возможность выбора цвета по</w:t>
            </w:r>
            <w:r>
              <w:rPr>
                <w:rFonts w:ascii="Times New Roman" w:eastAsia="Times New Roman" w:hAnsi="Times New Roman" w:cs="Times New Roman"/>
                <w:sz w:val="20"/>
                <w:szCs w:val="20"/>
                <w:bdr w:val="none" w:sz="0" w:space="0" w:color="auto" w:frame="1"/>
                <w:lang w:eastAsia="ru-RU"/>
              </w:rPr>
              <w:t>дсветки посредством пульта д/у: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14C0BA9A"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Возможность включение режима автоматиче</w:t>
            </w:r>
            <w:r>
              <w:rPr>
                <w:rFonts w:ascii="Times New Roman" w:eastAsia="Times New Roman" w:hAnsi="Times New Roman" w:cs="Times New Roman"/>
                <w:sz w:val="20"/>
                <w:szCs w:val="20"/>
                <w:bdr w:val="none" w:sz="0" w:space="0" w:color="auto" w:frame="1"/>
                <w:lang w:eastAsia="ru-RU"/>
              </w:rPr>
              <w:t>ского изменения цвета подсветки: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40C369FB"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t>Откидная крышка-столешница: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23C59954"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Возможность изменения уг</w:t>
            </w:r>
            <w:r>
              <w:rPr>
                <w:rFonts w:ascii="Times New Roman" w:eastAsia="Times New Roman" w:hAnsi="Times New Roman" w:cs="Times New Roman"/>
                <w:sz w:val="20"/>
                <w:szCs w:val="20"/>
                <w:bdr w:val="none" w:sz="0" w:space="0" w:color="auto" w:frame="1"/>
                <w:lang w:eastAsia="ru-RU"/>
              </w:rPr>
              <w:t xml:space="preserve">ла открывания крышки-столешницы: </w:t>
            </w:r>
            <w:r w:rsidRPr="00C30BEF">
              <w:rPr>
                <w:rFonts w:ascii="Times New Roman" w:eastAsia="Times New Roman" w:hAnsi="Times New Roman" w:cs="Times New Roman"/>
                <w:sz w:val="20"/>
                <w:szCs w:val="20"/>
                <w:bdr w:val="none" w:sz="0" w:space="0" w:color="auto" w:frame="1"/>
                <w:lang w:eastAsia="ru-RU"/>
              </w:rPr>
              <w:t>0-90 °</w:t>
            </w:r>
            <w:r w:rsidRPr="00C30BEF">
              <w:rPr>
                <w:rFonts w:ascii="Times New Roman" w:eastAsia="Times New Roman" w:hAnsi="Times New Roman" w:cs="Times New Roman"/>
                <w:sz w:val="20"/>
                <w:szCs w:val="20"/>
                <w:bdr w:val="none" w:sz="0" w:space="0" w:color="auto" w:frame="1"/>
                <w:lang w:eastAsia="ru-RU"/>
              </w:rPr>
              <w:tab/>
            </w:r>
          </w:p>
          <w:p w14:paraId="6E97E881"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r>
            <w:r w:rsidRPr="00C30BEF">
              <w:rPr>
                <w:rFonts w:ascii="Times New Roman" w:eastAsia="Times New Roman" w:hAnsi="Times New Roman" w:cs="Times New Roman"/>
                <w:b/>
                <w:sz w:val="20"/>
                <w:szCs w:val="20"/>
                <w:bdr w:val="none" w:sz="0" w:space="0" w:color="auto" w:frame="1"/>
                <w:lang w:eastAsia="ru-RU"/>
              </w:rPr>
              <w:t>Антивандальное акриловое зеркало закрепленное на внутренней поверхности крышки-столешницы</w:t>
            </w:r>
            <w:r>
              <w:rPr>
                <w:rFonts w:ascii="Times New Roman" w:eastAsia="Times New Roman" w:hAnsi="Times New Roman" w:cs="Times New Roman"/>
                <w:b/>
                <w:sz w:val="20"/>
                <w:szCs w:val="20"/>
                <w:bdr w:val="none" w:sz="0" w:space="0" w:color="auto" w:frame="1"/>
                <w:lang w:eastAsia="ru-RU"/>
              </w:rPr>
              <w:t>:</w:t>
            </w:r>
            <w:r>
              <w:rPr>
                <w:rFonts w:ascii="Times New Roman" w:eastAsia="Times New Roman" w:hAnsi="Times New Roman" w:cs="Times New Roman"/>
                <w:sz w:val="20"/>
                <w:szCs w:val="20"/>
                <w:bdr w:val="none" w:sz="0" w:space="0" w:color="auto" w:frame="1"/>
                <w:lang w:eastAsia="ru-RU"/>
              </w:rPr>
              <w:tab/>
            </w:r>
            <w:r w:rsidRPr="00C30BEF">
              <w:rPr>
                <w:rFonts w:ascii="Times New Roman" w:eastAsia="Times New Roman" w:hAnsi="Times New Roman" w:cs="Times New Roman"/>
                <w:sz w:val="20"/>
                <w:szCs w:val="20"/>
                <w:bdr w:val="none" w:sz="0" w:space="0" w:color="auto" w:frame="1"/>
                <w:lang w:eastAsia="ru-RU"/>
              </w:rPr>
              <w:t>размер</w:t>
            </w:r>
            <w:r>
              <w:rPr>
                <w:rFonts w:ascii="Times New Roman" w:eastAsia="Times New Roman" w:hAnsi="Times New Roman" w:cs="Times New Roman"/>
                <w:sz w:val="20"/>
                <w:szCs w:val="20"/>
                <w:bdr w:val="none" w:sz="0" w:space="0" w:color="auto" w:frame="1"/>
                <w:lang w:eastAsia="ru-RU"/>
              </w:rPr>
              <w:t>ом</w:t>
            </w:r>
            <w:r w:rsidRPr="00C30BEF">
              <w:rPr>
                <w:rFonts w:ascii="Times New Roman" w:eastAsia="Times New Roman" w:hAnsi="Times New Roman" w:cs="Times New Roman"/>
                <w:sz w:val="20"/>
                <w:szCs w:val="20"/>
                <w:bdr w:val="none" w:sz="0" w:space="0" w:color="auto" w:frame="1"/>
                <w:lang w:eastAsia="ru-RU"/>
              </w:rPr>
              <w:t xml:space="preserve"> не менее 40x30</w:t>
            </w:r>
            <w:r>
              <w:rPr>
                <w:rFonts w:ascii="Times New Roman" w:eastAsia="Times New Roman" w:hAnsi="Times New Roman" w:cs="Times New Roman"/>
                <w:sz w:val="20"/>
                <w:szCs w:val="20"/>
                <w:bdr w:val="none" w:sz="0" w:space="0" w:color="auto" w:frame="1"/>
                <w:lang w:eastAsia="ru-RU"/>
              </w:rPr>
              <w:t>: наличие</w:t>
            </w:r>
            <w:r w:rsidRPr="00C30BEF">
              <w:rPr>
                <w:rFonts w:ascii="Times New Roman" w:eastAsia="Times New Roman" w:hAnsi="Times New Roman" w:cs="Times New Roman"/>
                <w:sz w:val="20"/>
                <w:szCs w:val="20"/>
                <w:bdr w:val="none" w:sz="0" w:space="0" w:color="auto" w:frame="1"/>
                <w:lang w:eastAsia="ru-RU"/>
              </w:rPr>
              <w:tab/>
            </w:r>
          </w:p>
          <w:p w14:paraId="54BF9785"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Встроенный ящик на</w:t>
            </w:r>
            <w:r>
              <w:rPr>
                <w:rFonts w:ascii="Times New Roman" w:eastAsia="Times New Roman" w:hAnsi="Times New Roman" w:cs="Times New Roman"/>
                <w:sz w:val="20"/>
                <w:szCs w:val="20"/>
                <w:bdr w:val="none" w:sz="0" w:space="0" w:color="auto" w:frame="1"/>
                <w:lang w:eastAsia="ru-RU"/>
              </w:rPr>
              <w:t xml:space="preserve"> опорных роликовых направляющих: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5524B07E" w14:textId="77777777" w:rsidR="003960EF" w:rsidRPr="00C30B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lastRenderedPageBreak/>
              <w:tab/>
              <w:t>Габаритные размер</w:t>
            </w:r>
            <w:r>
              <w:rPr>
                <w:rFonts w:ascii="Times New Roman" w:eastAsia="Times New Roman" w:hAnsi="Times New Roman" w:cs="Times New Roman"/>
                <w:sz w:val="20"/>
                <w:szCs w:val="20"/>
                <w:bdr w:val="none" w:sz="0" w:space="0" w:color="auto" w:frame="1"/>
                <w:lang w:eastAsia="ru-RU"/>
              </w:rPr>
              <w:t>ы встроенного ящика (</w:t>
            </w:r>
            <w:proofErr w:type="spellStart"/>
            <w:r>
              <w:rPr>
                <w:rFonts w:ascii="Times New Roman" w:eastAsia="Times New Roman" w:hAnsi="Times New Roman" w:cs="Times New Roman"/>
                <w:sz w:val="20"/>
                <w:szCs w:val="20"/>
                <w:bdr w:val="none" w:sz="0" w:space="0" w:color="auto" w:frame="1"/>
                <w:lang w:eastAsia="ru-RU"/>
              </w:rPr>
              <w:t>ШxГхВ</w:t>
            </w:r>
            <w:proofErr w:type="spellEnd"/>
            <w:r>
              <w:rPr>
                <w:rFonts w:ascii="Times New Roman" w:eastAsia="Times New Roman" w:hAnsi="Times New Roman" w:cs="Times New Roman"/>
                <w:sz w:val="20"/>
                <w:szCs w:val="20"/>
                <w:bdr w:val="none" w:sz="0" w:space="0" w:color="auto" w:frame="1"/>
                <w:lang w:eastAsia="ru-RU"/>
              </w:rPr>
              <w:t xml:space="preserve">), см: </w:t>
            </w:r>
            <w:r w:rsidRPr="00C30BEF">
              <w:rPr>
                <w:rFonts w:ascii="Times New Roman" w:eastAsia="Times New Roman" w:hAnsi="Times New Roman" w:cs="Times New Roman"/>
                <w:sz w:val="20"/>
                <w:szCs w:val="20"/>
                <w:bdr w:val="none" w:sz="0" w:space="0" w:color="auto" w:frame="1"/>
                <w:lang w:eastAsia="ru-RU"/>
              </w:rPr>
              <w:t xml:space="preserve">не менее 55x30х20 </w:t>
            </w:r>
            <w:r w:rsidRPr="00C30BEF">
              <w:rPr>
                <w:rFonts w:ascii="Times New Roman" w:eastAsia="Times New Roman" w:hAnsi="Times New Roman" w:cs="Times New Roman"/>
                <w:sz w:val="20"/>
                <w:szCs w:val="20"/>
                <w:bdr w:val="none" w:sz="0" w:space="0" w:color="auto" w:frame="1"/>
                <w:lang w:eastAsia="ru-RU"/>
              </w:rPr>
              <w:tab/>
            </w:r>
          </w:p>
          <w:p w14:paraId="7B93B02E" w14:textId="77777777" w:rsidR="003960EF"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r w:rsidRPr="00C30BEF">
              <w:rPr>
                <w:rFonts w:ascii="Times New Roman" w:eastAsia="Times New Roman" w:hAnsi="Times New Roman" w:cs="Times New Roman"/>
                <w:sz w:val="20"/>
                <w:szCs w:val="20"/>
                <w:bdr w:val="none" w:sz="0" w:space="0" w:color="auto" w:frame="1"/>
                <w:lang w:eastAsia="ru-RU"/>
              </w:rPr>
              <w:tab/>
              <w:t>Боковые стенки короба должны</w:t>
            </w:r>
            <w:r>
              <w:rPr>
                <w:rFonts w:ascii="Times New Roman" w:eastAsia="Times New Roman" w:hAnsi="Times New Roman" w:cs="Times New Roman"/>
                <w:sz w:val="20"/>
                <w:szCs w:val="20"/>
                <w:bdr w:val="none" w:sz="0" w:space="0" w:color="auto" w:frame="1"/>
                <w:lang w:eastAsia="ru-RU"/>
              </w:rPr>
              <w:t xml:space="preserve"> дополнительно содержать щётки,</w:t>
            </w:r>
            <w:r w:rsidRPr="00C30BEF">
              <w:rPr>
                <w:rFonts w:ascii="Times New Roman" w:eastAsia="Times New Roman" w:hAnsi="Times New Roman" w:cs="Times New Roman"/>
                <w:sz w:val="20"/>
                <w:szCs w:val="20"/>
                <w:bdr w:val="none" w:sz="0" w:space="0" w:color="auto" w:frame="1"/>
                <w:lang w:eastAsia="ru-RU"/>
              </w:rPr>
              <w:t xml:space="preserve"> расположенные по трем сторон</w:t>
            </w:r>
            <w:r>
              <w:rPr>
                <w:rFonts w:ascii="Times New Roman" w:eastAsia="Times New Roman" w:hAnsi="Times New Roman" w:cs="Times New Roman"/>
                <w:sz w:val="20"/>
                <w:szCs w:val="20"/>
                <w:bdr w:val="none" w:sz="0" w:space="0" w:color="auto" w:frame="1"/>
                <w:lang w:eastAsia="ru-RU"/>
              </w:rPr>
              <w:t>ам короба с внутренней стороны: н</w:t>
            </w:r>
            <w:r w:rsidRPr="00C30BEF">
              <w:rPr>
                <w:rFonts w:ascii="Times New Roman" w:eastAsia="Times New Roman" w:hAnsi="Times New Roman" w:cs="Times New Roman"/>
                <w:sz w:val="20"/>
                <w:szCs w:val="20"/>
                <w:bdr w:val="none" w:sz="0" w:space="0" w:color="auto" w:frame="1"/>
                <w:lang w:eastAsia="ru-RU"/>
              </w:rPr>
              <w:t>аличие</w:t>
            </w:r>
            <w:r w:rsidRPr="00C30BEF">
              <w:rPr>
                <w:rFonts w:ascii="Times New Roman" w:eastAsia="Times New Roman" w:hAnsi="Times New Roman" w:cs="Times New Roman"/>
                <w:sz w:val="20"/>
                <w:szCs w:val="20"/>
                <w:bdr w:val="none" w:sz="0" w:space="0" w:color="auto" w:frame="1"/>
                <w:lang w:eastAsia="ru-RU"/>
              </w:rPr>
              <w:tab/>
            </w:r>
          </w:p>
          <w:p w14:paraId="6BDACFD1" w14:textId="77777777" w:rsidR="003960EF" w:rsidRPr="00AE624C" w:rsidRDefault="003960EF" w:rsidP="008707F4">
            <w:pPr>
              <w:shd w:val="clear" w:color="auto" w:fill="FFFFFF"/>
              <w:ind w:left="462"/>
              <w:textAlignment w:val="baseline"/>
              <w:rPr>
                <w:rFonts w:ascii="Times New Roman" w:eastAsia="Times New Roman" w:hAnsi="Times New Roman" w:cs="Times New Roman"/>
                <w:sz w:val="20"/>
                <w:szCs w:val="20"/>
                <w:bdr w:val="none" w:sz="0" w:space="0" w:color="auto" w:frame="1"/>
                <w:lang w:eastAsia="ru-RU"/>
              </w:rPr>
            </w:pPr>
          </w:p>
          <w:p w14:paraId="44636F8C"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Состав:</w:t>
            </w:r>
          </w:p>
          <w:p w14:paraId="35BB39FB"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6AAC3024"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bdr w:val="none" w:sz="0" w:space="0" w:color="auto" w:frame="1"/>
                <w:lang w:eastAsia="ru-RU"/>
              </w:rPr>
              <w:t xml:space="preserve">Цветные прогрессивные матрицы </w:t>
            </w:r>
            <w:proofErr w:type="spellStart"/>
            <w:r w:rsidRPr="00AE624C">
              <w:rPr>
                <w:rFonts w:ascii="Times New Roman" w:eastAsia="Times New Roman" w:hAnsi="Times New Roman" w:cs="Times New Roman"/>
                <w:sz w:val="20"/>
                <w:szCs w:val="20"/>
                <w:bdr w:val="none" w:sz="0" w:space="0" w:color="auto" w:frame="1"/>
                <w:lang w:eastAsia="ru-RU"/>
              </w:rPr>
              <w:t>Равена</w:t>
            </w:r>
            <w:proofErr w:type="spellEnd"/>
            <w:r w:rsidRPr="00AE624C">
              <w:rPr>
                <w:rFonts w:ascii="Times New Roman" w:eastAsia="Times New Roman" w:hAnsi="Times New Roman" w:cs="Times New Roman"/>
                <w:sz w:val="20"/>
                <w:szCs w:val="20"/>
                <w:bdr w:val="none" w:sz="0" w:space="0" w:color="auto" w:frame="1"/>
                <w:lang w:eastAsia="ru-RU"/>
              </w:rPr>
              <w:t xml:space="preserve"> - в наличии</w:t>
            </w:r>
          </w:p>
          <w:p w14:paraId="6ABFCCBC"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lang w:eastAsia="ru-RU"/>
              </w:rPr>
            </w:pPr>
            <w:r w:rsidRPr="00AE624C">
              <w:rPr>
                <w:rStyle w:val="aff0"/>
                <w:rFonts w:ascii="Times New Roman" w:hAnsi="Times New Roman" w:cs="Times New Roman"/>
                <w:bCs/>
                <w:i w:val="0"/>
                <w:sz w:val="20"/>
                <w:szCs w:val="20"/>
                <w:shd w:val="clear" w:color="auto" w:fill="FFFFFF"/>
              </w:rPr>
              <w:t>Диагностический альбом</w:t>
            </w:r>
            <w:r w:rsidRPr="00AE624C">
              <w:rPr>
                <w:rFonts w:ascii="Times New Roman" w:hAnsi="Times New Roman" w:cs="Times New Roman"/>
                <w:sz w:val="20"/>
                <w:szCs w:val="20"/>
                <w:shd w:val="clear" w:color="auto" w:fill="FFFFFF"/>
              </w:rPr>
              <w:t xml:space="preserve"> для исследования - </w:t>
            </w:r>
            <w:r w:rsidRPr="00AE624C">
              <w:rPr>
                <w:rFonts w:ascii="Times New Roman" w:eastAsia="Times New Roman" w:hAnsi="Times New Roman" w:cs="Times New Roman"/>
                <w:sz w:val="20"/>
                <w:szCs w:val="20"/>
                <w:bdr w:val="none" w:sz="0" w:space="0" w:color="auto" w:frame="1"/>
                <w:lang w:eastAsia="ru-RU"/>
              </w:rPr>
              <w:t>в наличии</w:t>
            </w:r>
          </w:p>
          <w:p w14:paraId="5B1E4B92"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bdr w:val="none" w:sz="0" w:space="0" w:color="auto" w:frame="1"/>
                <w:lang w:eastAsia="ru-RU"/>
              </w:rPr>
              <w:t>Набор "Предметная клас</w:t>
            </w:r>
            <w:r>
              <w:rPr>
                <w:rFonts w:ascii="Times New Roman" w:eastAsia="Times New Roman" w:hAnsi="Times New Roman" w:cs="Times New Roman"/>
                <w:sz w:val="20"/>
                <w:szCs w:val="20"/>
                <w:bdr w:val="none" w:sz="0" w:space="0" w:color="auto" w:frame="1"/>
                <w:lang w:eastAsia="ru-RU"/>
              </w:rPr>
              <w:t>сификация" (для детей 3-12 лет)</w:t>
            </w:r>
            <w:r w:rsidRPr="00AE624C">
              <w:rPr>
                <w:rFonts w:ascii="Times New Roman" w:eastAsia="Times New Roman" w:hAnsi="Times New Roman" w:cs="Times New Roman"/>
                <w:sz w:val="20"/>
                <w:szCs w:val="20"/>
                <w:bdr w:val="none" w:sz="0" w:space="0" w:color="auto" w:frame="1"/>
                <w:lang w:eastAsia="ru-RU"/>
              </w:rPr>
              <w:t xml:space="preserve"> - в наличии</w:t>
            </w:r>
          </w:p>
          <w:p w14:paraId="344602DF"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bdr w:val="none" w:sz="0" w:space="0" w:color="auto" w:frame="1"/>
                <w:lang w:eastAsia="ru-RU"/>
              </w:rPr>
              <w:t xml:space="preserve">Комплект методик для детей (Выготского-Сахарова, В.М. Когана, «СОМОР», «Контурный С А Т - Н», «Тест Рука», "Кубики </w:t>
            </w:r>
            <w:proofErr w:type="spellStart"/>
            <w:r w:rsidRPr="00AE624C">
              <w:rPr>
                <w:rFonts w:ascii="Times New Roman" w:eastAsia="Times New Roman" w:hAnsi="Times New Roman" w:cs="Times New Roman"/>
                <w:sz w:val="20"/>
                <w:szCs w:val="20"/>
                <w:bdr w:val="none" w:sz="0" w:space="0" w:color="auto" w:frame="1"/>
                <w:lang w:eastAsia="ru-RU"/>
              </w:rPr>
              <w:t>Кооса</w:t>
            </w:r>
            <w:proofErr w:type="spellEnd"/>
            <w:r w:rsidRPr="00AE624C">
              <w:rPr>
                <w:rFonts w:ascii="Times New Roman" w:eastAsia="Times New Roman" w:hAnsi="Times New Roman" w:cs="Times New Roman"/>
                <w:sz w:val="20"/>
                <w:szCs w:val="20"/>
                <w:bdr w:val="none" w:sz="0" w:space="0" w:color="auto" w:frame="1"/>
                <w:lang w:eastAsia="ru-RU"/>
              </w:rPr>
              <w:t>", «Эмоциональные лица», "опосредованного запоминания", "Цветовой Тест Отношений") - в наличии</w:t>
            </w:r>
          </w:p>
          <w:p w14:paraId="7CE8EEE3"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Руководство и бланки протоколов к комплектам методик - в наличии</w:t>
            </w:r>
          </w:p>
          <w:p w14:paraId="0F217E6B"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12FB7D68"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u w:val="single"/>
                <w:bdr w:val="none" w:sz="0" w:space="0" w:color="auto" w:frame="1"/>
                <w:lang w:eastAsia="ru-RU"/>
              </w:rPr>
            </w:pPr>
            <w:r w:rsidRPr="00AE624C">
              <w:rPr>
                <w:rFonts w:ascii="Times New Roman" w:eastAsia="Times New Roman" w:hAnsi="Times New Roman" w:cs="Times New Roman"/>
                <w:sz w:val="20"/>
                <w:szCs w:val="20"/>
                <w:u w:val="single"/>
                <w:bdr w:val="none" w:sz="0" w:space="0" w:color="auto" w:frame="1"/>
                <w:lang w:eastAsia="ru-RU"/>
              </w:rPr>
              <w:t>Комплект для творчества</w:t>
            </w:r>
          </w:p>
          <w:p w14:paraId="5506AA8A"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Набор состоит из не менее 150 предметов-наличие,</w:t>
            </w:r>
          </w:p>
          <w:p w14:paraId="7BC94CF7"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Планшет для рисования водой - в наличии</w:t>
            </w:r>
          </w:p>
          <w:p w14:paraId="749AA1F4"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 xml:space="preserve">Планшет для рисования светом (маркер - не менее 1 </w:t>
            </w:r>
            <w:proofErr w:type="spellStart"/>
            <w:r w:rsidRPr="00AE624C">
              <w:rPr>
                <w:rFonts w:ascii="Times New Roman" w:eastAsia="Times New Roman" w:hAnsi="Times New Roman" w:cs="Times New Roman"/>
                <w:sz w:val="20"/>
                <w:szCs w:val="20"/>
                <w:bdr w:val="none" w:sz="0" w:space="0" w:color="auto" w:frame="1"/>
                <w:lang w:eastAsia="ru-RU"/>
              </w:rPr>
              <w:t>шт</w:t>
            </w:r>
            <w:proofErr w:type="spellEnd"/>
            <w:r w:rsidRPr="00AE624C">
              <w:rPr>
                <w:rFonts w:ascii="Times New Roman" w:eastAsia="Times New Roman" w:hAnsi="Times New Roman" w:cs="Times New Roman"/>
                <w:sz w:val="20"/>
                <w:szCs w:val="20"/>
                <w:bdr w:val="none" w:sz="0" w:space="0" w:color="auto" w:frame="1"/>
                <w:lang w:eastAsia="ru-RU"/>
              </w:rPr>
              <w:t xml:space="preserve">, трафарет - не менее 1 </w:t>
            </w:r>
            <w:proofErr w:type="spellStart"/>
            <w:r w:rsidRPr="00AE624C">
              <w:rPr>
                <w:rFonts w:ascii="Times New Roman" w:eastAsia="Times New Roman" w:hAnsi="Times New Roman" w:cs="Times New Roman"/>
                <w:sz w:val="20"/>
                <w:szCs w:val="20"/>
                <w:bdr w:val="none" w:sz="0" w:space="0" w:color="auto" w:frame="1"/>
                <w:lang w:eastAsia="ru-RU"/>
              </w:rPr>
              <w:t>шт</w:t>
            </w:r>
            <w:proofErr w:type="spellEnd"/>
            <w:r w:rsidRPr="00AE624C">
              <w:rPr>
                <w:rFonts w:ascii="Times New Roman" w:eastAsia="Times New Roman" w:hAnsi="Times New Roman" w:cs="Times New Roman"/>
                <w:sz w:val="20"/>
                <w:szCs w:val="20"/>
                <w:bdr w:val="none" w:sz="0" w:space="0" w:color="auto" w:frame="1"/>
                <w:lang w:eastAsia="ru-RU"/>
              </w:rPr>
              <w:t>) - в наличии</w:t>
            </w:r>
          </w:p>
          <w:p w14:paraId="6B440227"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2B137D64" w14:textId="77777777" w:rsidR="003960EF" w:rsidRPr="00AE624C" w:rsidRDefault="003960EF" w:rsidP="008707F4">
            <w:pPr>
              <w:shd w:val="clear" w:color="auto" w:fill="FFFFFF"/>
              <w:spacing w:line="240" w:lineRule="atLeast"/>
              <w:ind w:left="567"/>
              <w:jc w:val="both"/>
              <w:textAlignment w:val="baseline"/>
              <w:rPr>
                <w:rFonts w:ascii="Times New Roman" w:eastAsia="Times New Roman" w:hAnsi="Times New Roman" w:cs="Times New Roman"/>
                <w:sz w:val="20"/>
                <w:szCs w:val="20"/>
                <w:u w:val="single"/>
                <w:bdr w:val="none" w:sz="0" w:space="0" w:color="auto" w:frame="1"/>
                <w:lang w:eastAsia="ru-RU"/>
              </w:rPr>
            </w:pPr>
            <w:r w:rsidRPr="00AE624C">
              <w:rPr>
                <w:rFonts w:ascii="Times New Roman" w:eastAsia="Times New Roman" w:hAnsi="Times New Roman" w:cs="Times New Roman"/>
                <w:sz w:val="20"/>
                <w:szCs w:val="20"/>
                <w:u w:val="single"/>
                <w:bdr w:val="none" w:sz="0" w:space="0" w:color="auto" w:frame="1"/>
                <w:lang w:eastAsia="ru-RU"/>
              </w:rPr>
              <w:t>Обучающая игра, которая развивает навыки рисования и позволяет с помощью «волшебного» экрана сделать копию с оригинала изображения. Экран должен быть изготовлен из специального стекла с эффектом прозрачного зе</w:t>
            </w:r>
            <w:r>
              <w:rPr>
                <w:rFonts w:ascii="Times New Roman" w:eastAsia="Times New Roman" w:hAnsi="Times New Roman" w:cs="Times New Roman"/>
                <w:sz w:val="20"/>
                <w:szCs w:val="20"/>
                <w:u w:val="single"/>
                <w:bdr w:val="none" w:sz="0" w:space="0" w:color="auto" w:frame="1"/>
                <w:lang w:eastAsia="ru-RU"/>
              </w:rPr>
              <w:t>ркала.  В комплект игры входят:</w:t>
            </w:r>
            <w:r w:rsidRPr="00AE624C">
              <w:rPr>
                <w:rFonts w:ascii="Times New Roman" w:eastAsia="Times New Roman" w:hAnsi="Times New Roman" w:cs="Times New Roman"/>
                <w:sz w:val="20"/>
                <w:szCs w:val="20"/>
                <w:u w:val="single"/>
                <w:bdr w:val="none" w:sz="0" w:space="0" w:color="auto" w:frame="1"/>
                <w:lang w:eastAsia="ru-RU"/>
              </w:rPr>
              <w:t xml:space="preserve"> экран для копирования – не менее 1 шт., размер </w:t>
            </w:r>
            <w:r>
              <w:rPr>
                <w:rFonts w:ascii="Times New Roman" w:eastAsia="Times New Roman" w:hAnsi="Times New Roman" w:cs="Times New Roman"/>
                <w:sz w:val="20"/>
                <w:szCs w:val="20"/>
                <w:u w:val="single"/>
                <w:bdr w:val="none" w:sz="0" w:space="0" w:color="auto" w:frame="1"/>
                <w:lang w:eastAsia="ru-RU"/>
              </w:rPr>
              <w:t>не менее 22,5х15,5см,</w:t>
            </w:r>
            <w:r w:rsidRPr="00AE624C">
              <w:rPr>
                <w:rFonts w:ascii="Times New Roman" w:eastAsia="Times New Roman" w:hAnsi="Times New Roman" w:cs="Times New Roman"/>
                <w:sz w:val="20"/>
                <w:szCs w:val="20"/>
                <w:u w:val="single"/>
                <w:bdr w:val="none" w:sz="0" w:space="0" w:color="auto" w:frame="1"/>
                <w:lang w:eastAsia="ru-RU"/>
              </w:rPr>
              <w:t xml:space="preserve"> подставки для экрана – не менее 2 шт.</w:t>
            </w:r>
          </w:p>
          <w:p w14:paraId="25BE3C79" w14:textId="77777777" w:rsidR="003960EF" w:rsidRPr="00AE624C" w:rsidRDefault="003960EF" w:rsidP="008707F4">
            <w:pPr>
              <w:shd w:val="clear" w:color="auto" w:fill="FFFFFF"/>
              <w:spacing w:line="240" w:lineRule="atLeast"/>
              <w:ind w:left="567"/>
              <w:jc w:val="both"/>
              <w:textAlignment w:val="baseline"/>
              <w:rPr>
                <w:rFonts w:ascii="Times New Roman" w:eastAsia="Times New Roman" w:hAnsi="Times New Roman" w:cs="Times New Roman"/>
                <w:sz w:val="20"/>
                <w:szCs w:val="20"/>
                <w:bdr w:val="none" w:sz="0" w:space="0" w:color="auto" w:frame="1"/>
                <w:lang w:eastAsia="ru-RU"/>
              </w:rPr>
            </w:pPr>
          </w:p>
          <w:p w14:paraId="0E22AAF4" w14:textId="77777777" w:rsidR="003960EF" w:rsidRPr="00AE624C" w:rsidRDefault="003960EF" w:rsidP="008707F4">
            <w:pPr>
              <w:shd w:val="clear" w:color="auto" w:fill="FFFFFF"/>
              <w:spacing w:line="240" w:lineRule="atLeast"/>
              <w:ind w:left="567"/>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u w:val="single"/>
                <w:bdr w:val="none" w:sz="0" w:space="0" w:color="auto" w:frame="1"/>
                <w:lang w:eastAsia="ru-RU"/>
              </w:rPr>
              <w:t>-Книга с комплексом нейропсихологических упражнений с детьми.</w:t>
            </w:r>
            <w:r w:rsidRPr="00AE624C">
              <w:rPr>
                <w:rFonts w:ascii="Times New Roman" w:eastAsia="Times New Roman" w:hAnsi="Times New Roman" w:cs="Times New Roman"/>
                <w:sz w:val="20"/>
                <w:szCs w:val="20"/>
                <w:bdr w:val="none" w:sz="0" w:space="0" w:color="auto" w:frame="1"/>
                <w:lang w:eastAsia="ru-RU"/>
              </w:rPr>
              <w:t xml:space="preserve"> Количество страниц не менее 112</w:t>
            </w:r>
          </w:p>
          <w:p w14:paraId="63050092" w14:textId="77777777" w:rsidR="003960EF" w:rsidRPr="00AE624C" w:rsidRDefault="003960EF" w:rsidP="008707F4">
            <w:pPr>
              <w:shd w:val="clear" w:color="auto" w:fill="FFFFFF"/>
              <w:spacing w:line="240" w:lineRule="atLeast"/>
              <w:ind w:left="567"/>
              <w:jc w:val="both"/>
              <w:textAlignment w:val="baseline"/>
              <w:rPr>
                <w:rFonts w:ascii="Times New Roman" w:eastAsia="Times New Roman" w:hAnsi="Times New Roman" w:cs="Times New Roman"/>
                <w:sz w:val="20"/>
                <w:szCs w:val="20"/>
                <w:bdr w:val="none" w:sz="0" w:space="0" w:color="auto" w:frame="1"/>
                <w:lang w:eastAsia="ru-RU"/>
              </w:rPr>
            </w:pPr>
          </w:p>
          <w:p w14:paraId="51F3C824" w14:textId="77777777" w:rsidR="003960EF" w:rsidRPr="00743F9C" w:rsidRDefault="003960EF" w:rsidP="008707F4">
            <w:pPr>
              <w:pStyle w:val="1"/>
              <w:shd w:val="clear" w:color="auto" w:fill="FFFFFF"/>
              <w:spacing w:before="0" w:line="240" w:lineRule="atLeast"/>
              <w:ind w:left="567"/>
              <w:rPr>
                <w:rFonts w:ascii="Times New Roman" w:hAnsi="Times New Roman" w:cs="Times New Roman"/>
                <w:b/>
                <w:bCs/>
                <w:color w:val="auto"/>
                <w:sz w:val="20"/>
                <w:szCs w:val="20"/>
                <w:u w:val="single"/>
                <w:bdr w:val="none" w:sz="0" w:space="0" w:color="auto" w:frame="1"/>
              </w:rPr>
            </w:pPr>
            <w:r w:rsidRPr="00743F9C">
              <w:rPr>
                <w:rFonts w:ascii="Times New Roman" w:hAnsi="Times New Roman" w:cs="Times New Roman"/>
                <w:b/>
                <w:bCs/>
                <w:color w:val="auto"/>
                <w:sz w:val="20"/>
                <w:szCs w:val="20"/>
                <w:u w:val="single"/>
                <w:bdr w:val="none" w:sz="0" w:space="0" w:color="auto" w:frame="1"/>
              </w:rPr>
              <w:lastRenderedPageBreak/>
              <w:t>- КОМПЛЕКТ МАТЕРИАЛОВ ДЛЯ РАБОТЫ С ДЕТЬМИ 6-12 ЛЕТ-наличие</w:t>
            </w:r>
          </w:p>
          <w:p w14:paraId="1051E486" w14:textId="77777777" w:rsidR="003960EF" w:rsidRPr="00743F9C" w:rsidRDefault="003960EF" w:rsidP="008707F4">
            <w:pPr>
              <w:pStyle w:val="1"/>
              <w:shd w:val="clear" w:color="auto" w:fill="FFFFFF"/>
              <w:spacing w:before="300" w:after="150" w:line="300" w:lineRule="atLeast"/>
              <w:ind w:left="567"/>
              <w:rPr>
                <w:rFonts w:ascii="Times New Roman" w:hAnsi="Times New Roman" w:cs="Times New Roman"/>
                <w:bCs/>
                <w:color w:val="auto"/>
                <w:sz w:val="20"/>
                <w:szCs w:val="20"/>
                <w:bdr w:val="none" w:sz="0" w:space="0" w:color="auto" w:frame="1"/>
              </w:rPr>
            </w:pPr>
            <w:r w:rsidRPr="00743F9C">
              <w:rPr>
                <w:rFonts w:ascii="Times New Roman" w:hAnsi="Times New Roman" w:cs="Times New Roman"/>
                <w:bCs/>
                <w:color w:val="auto"/>
                <w:sz w:val="20"/>
                <w:szCs w:val="20"/>
                <w:bdr w:val="none" w:sz="0" w:space="0" w:color="auto" w:frame="1"/>
              </w:rPr>
              <w:t>Комплект должен представлять собой сборник материалов, с помощью которых можно развивать внимание и контроль у детей от 6 до 12 лет. Он должен быть направлен на развитие основных свойств внимания (устойчивости, концентрации, распределения, переключения, избирательности и объема), а также на формирование произвольности и контроля над собственной деятельностью.</w:t>
            </w:r>
          </w:p>
          <w:p w14:paraId="30B89B2F" w14:textId="77777777" w:rsidR="003960EF" w:rsidRPr="00743F9C" w:rsidRDefault="003960EF" w:rsidP="008707F4">
            <w:pPr>
              <w:pStyle w:val="1"/>
              <w:shd w:val="clear" w:color="auto" w:fill="FFFFFF"/>
              <w:spacing w:before="300" w:after="150" w:line="300" w:lineRule="atLeast"/>
              <w:ind w:left="567"/>
              <w:rPr>
                <w:rFonts w:ascii="Times New Roman" w:hAnsi="Times New Roman" w:cs="Times New Roman"/>
                <w:bCs/>
                <w:color w:val="auto"/>
                <w:sz w:val="20"/>
                <w:szCs w:val="20"/>
                <w:bdr w:val="none" w:sz="0" w:space="0" w:color="auto" w:frame="1"/>
              </w:rPr>
            </w:pPr>
            <w:r w:rsidRPr="00743F9C">
              <w:rPr>
                <w:rFonts w:ascii="Times New Roman" w:hAnsi="Times New Roman" w:cs="Times New Roman"/>
                <w:bCs/>
                <w:color w:val="auto"/>
                <w:sz w:val="20"/>
                <w:szCs w:val="20"/>
                <w:bdr w:val="none" w:sz="0" w:space="0" w:color="auto" w:frame="1"/>
              </w:rPr>
              <w:t>В комплект должны входить задания категорий «Муха» и «Корректурные пробы». «Муха» представлена буквенным и цифровым вариантами, «Корректурные пробы» построены на конкретном и абстрактном материале. В каждой категории должны быть представлены задания разной степени сложности.</w:t>
            </w:r>
          </w:p>
          <w:p w14:paraId="35261DE3" w14:textId="77777777" w:rsidR="003960EF" w:rsidRPr="00743F9C" w:rsidRDefault="003960EF" w:rsidP="008707F4">
            <w:pPr>
              <w:pStyle w:val="1"/>
              <w:shd w:val="clear" w:color="auto" w:fill="FFFFFF"/>
              <w:spacing w:before="300" w:after="150" w:line="300" w:lineRule="atLeast"/>
              <w:ind w:left="567"/>
              <w:rPr>
                <w:rFonts w:ascii="Times New Roman" w:hAnsi="Times New Roman" w:cs="Times New Roman"/>
                <w:bCs/>
                <w:color w:val="auto"/>
                <w:sz w:val="20"/>
                <w:szCs w:val="20"/>
                <w:bdr w:val="none" w:sz="0" w:space="0" w:color="auto" w:frame="1"/>
              </w:rPr>
            </w:pPr>
            <w:r w:rsidRPr="00743F9C">
              <w:rPr>
                <w:rFonts w:ascii="Times New Roman" w:hAnsi="Times New Roman" w:cs="Times New Roman"/>
                <w:bCs/>
                <w:color w:val="auto"/>
                <w:sz w:val="20"/>
                <w:szCs w:val="20"/>
                <w:bdr w:val="none" w:sz="0" w:space="0" w:color="auto" w:frame="1"/>
              </w:rPr>
              <w:t>Состав комплекта: «Буквенная муха» – не менее 11 листов, «Числовая муха» ‒ не менее 10 листов, Корректурные задания («Корректурные пробы») – не менее 11 листов, Методические рекомендации- не менее 1 шт.</w:t>
            </w:r>
          </w:p>
          <w:p w14:paraId="12554FB4"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u w:val="single"/>
                <w:bdr w:val="none" w:sz="0" w:space="0" w:color="auto" w:frame="1"/>
                <w:lang w:eastAsia="ru-RU"/>
              </w:rPr>
              <w:t>- Набор "Логические игры для школьников"</w:t>
            </w:r>
            <w:r w:rsidRPr="00AE624C">
              <w:rPr>
                <w:rFonts w:ascii="Times New Roman" w:eastAsia="Times New Roman" w:hAnsi="Times New Roman" w:cs="Times New Roman"/>
                <w:sz w:val="20"/>
                <w:szCs w:val="20"/>
                <w:bdr w:val="none" w:sz="0" w:space="0" w:color="auto" w:frame="1"/>
                <w:lang w:eastAsia="ru-RU"/>
              </w:rPr>
              <w:t xml:space="preserve"> -наличие</w:t>
            </w:r>
          </w:p>
          <w:p w14:paraId="6DDF75BE"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 xml:space="preserve"> Не менее 50 двусторонних карточек содержат не менее 100 интересных игр и заданий для развития внимания, памяти, логического мышления и закрепления знаний, полученных в школе. </w:t>
            </w:r>
          </w:p>
          <w:p w14:paraId="30B4F38F"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28F08067"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u w:val="single"/>
                <w:shd w:val="clear" w:color="auto" w:fill="FFFFFF"/>
              </w:rPr>
            </w:pPr>
            <w:r w:rsidRPr="00AE624C">
              <w:rPr>
                <w:rFonts w:ascii="Times New Roman" w:hAnsi="Times New Roman" w:cs="Times New Roman"/>
                <w:sz w:val="20"/>
                <w:szCs w:val="20"/>
                <w:u w:val="single"/>
                <w:shd w:val="clear" w:color="auto" w:fill="FFFFFF"/>
              </w:rPr>
              <w:t>-  Карточки для развития эмоционального мира детей-наличие</w:t>
            </w:r>
          </w:p>
          <w:p w14:paraId="2D7AC5E3" w14:textId="77777777" w:rsidR="003960EF" w:rsidRPr="00AE624C" w:rsidRDefault="003960EF" w:rsidP="008707F4">
            <w:pPr>
              <w:shd w:val="clear" w:color="auto" w:fill="FFFFFF"/>
              <w:ind w:left="462"/>
              <w:jc w:val="both"/>
              <w:textAlignment w:val="baseline"/>
              <w:rPr>
                <w:rFonts w:ascii="Times New Roman" w:hAnsi="Times New Roman" w:cs="Times New Roman"/>
                <w:color w:val="2C151A"/>
                <w:sz w:val="20"/>
                <w:szCs w:val="20"/>
                <w:shd w:val="clear" w:color="auto" w:fill="FFFFFF"/>
              </w:rPr>
            </w:pPr>
            <w:r w:rsidRPr="00AE624C">
              <w:rPr>
                <w:rFonts w:ascii="Times New Roman" w:hAnsi="Times New Roman" w:cs="Times New Roman"/>
                <w:color w:val="2C151A"/>
                <w:sz w:val="20"/>
                <w:szCs w:val="20"/>
                <w:shd w:val="clear" w:color="auto" w:fill="FFFFFF"/>
              </w:rPr>
              <w:t>В комплект входят не менее 36 игровых карточек с изображениями не менее 4 персонажей, которые выражают различные виды эмоций.</w:t>
            </w:r>
          </w:p>
          <w:p w14:paraId="5A066078" w14:textId="77777777" w:rsidR="003960EF" w:rsidRPr="00AE624C" w:rsidRDefault="003960EF" w:rsidP="008707F4">
            <w:pPr>
              <w:shd w:val="clear" w:color="auto" w:fill="FFFFFF"/>
              <w:ind w:left="462"/>
              <w:jc w:val="both"/>
              <w:textAlignment w:val="baseline"/>
              <w:rPr>
                <w:rFonts w:ascii="Times New Roman" w:hAnsi="Times New Roman" w:cs="Times New Roman"/>
                <w:color w:val="2C151A"/>
                <w:sz w:val="20"/>
                <w:szCs w:val="20"/>
                <w:shd w:val="clear" w:color="auto" w:fill="FFFFFF"/>
              </w:rPr>
            </w:pPr>
          </w:p>
          <w:p w14:paraId="41AFAE9D"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u w:val="single"/>
                <w:shd w:val="clear" w:color="auto" w:fill="FFFFFF"/>
              </w:rPr>
            </w:pPr>
            <w:r w:rsidRPr="00AE624C">
              <w:rPr>
                <w:rFonts w:ascii="Times New Roman" w:hAnsi="Times New Roman" w:cs="Times New Roman"/>
                <w:sz w:val="20"/>
                <w:szCs w:val="20"/>
                <w:u w:val="single"/>
                <w:shd w:val="clear" w:color="auto" w:fill="FFFFFF"/>
              </w:rPr>
              <w:t>- Опасности волшебного леса. Психологическая игра для работы со страхами-наличие</w:t>
            </w:r>
          </w:p>
          <w:p w14:paraId="0BCAA0C5"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r w:rsidRPr="00AE624C">
              <w:rPr>
                <w:rFonts w:ascii="Times New Roman" w:hAnsi="Times New Roman" w:cs="Times New Roman"/>
                <w:sz w:val="20"/>
                <w:szCs w:val="20"/>
                <w:shd w:val="clear" w:color="auto" w:fill="FFFFFF"/>
              </w:rPr>
              <w:t xml:space="preserve">В комплекте игровое поле - не менее 1 </w:t>
            </w:r>
            <w:proofErr w:type="spellStart"/>
            <w:r w:rsidRPr="00AE624C">
              <w:rPr>
                <w:rFonts w:ascii="Times New Roman" w:hAnsi="Times New Roman" w:cs="Times New Roman"/>
                <w:sz w:val="20"/>
                <w:szCs w:val="20"/>
                <w:shd w:val="clear" w:color="auto" w:fill="FFFFFF"/>
              </w:rPr>
              <w:t>шт</w:t>
            </w:r>
            <w:proofErr w:type="spellEnd"/>
            <w:r w:rsidRPr="00AE624C">
              <w:rPr>
                <w:rFonts w:ascii="Times New Roman" w:hAnsi="Times New Roman" w:cs="Times New Roman"/>
                <w:sz w:val="20"/>
                <w:szCs w:val="20"/>
                <w:shd w:val="clear" w:color="auto" w:fill="FFFFFF"/>
              </w:rPr>
              <w:t xml:space="preserve">, карточки с заданиями - не менее 18 шт. (не менее 6 заданий в каждой), кубик - не менее 1 </w:t>
            </w:r>
            <w:proofErr w:type="spellStart"/>
            <w:r w:rsidRPr="00AE624C">
              <w:rPr>
                <w:rFonts w:ascii="Times New Roman" w:hAnsi="Times New Roman" w:cs="Times New Roman"/>
                <w:sz w:val="20"/>
                <w:szCs w:val="20"/>
                <w:shd w:val="clear" w:color="auto" w:fill="FFFFFF"/>
              </w:rPr>
              <w:t>шт</w:t>
            </w:r>
            <w:proofErr w:type="spellEnd"/>
            <w:r w:rsidRPr="00AE624C">
              <w:rPr>
                <w:rFonts w:ascii="Times New Roman" w:hAnsi="Times New Roman" w:cs="Times New Roman"/>
                <w:sz w:val="20"/>
                <w:szCs w:val="20"/>
                <w:shd w:val="clear" w:color="auto" w:fill="FFFFFF"/>
              </w:rPr>
              <w:t xml:space="preserve">, фишки - не менее 6 шт. </w:t>
            </w:r>
          </w:p>
          <w:p w14:paraId="77864FF9"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p>
          <w:p w14:paraId="76B6FC50"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r w:rsidRPr="00AE624C">
              <w:rPr>
                <w:rFonts w:ascii="Times New Roman" w:hAnsi="Times New Roman" w:cs="Times New Roman"/>
                <w:sz w:val="20"/>
                <w:szCs w:val="20"/>
                <w:u w:val="single"/>
                <w:shd w:val="clear" w:color="auto" w:fill="FFFFFF"/>
              </w:rPr>
              <w:t xml:space="preserve">- </w:t>
            </w:r>
            <w:r w:rsidRPr="00AE624C">
              <w:rPr>
                <w:rFonts w:ascii="Times New Roman" w:hAnsi="Times New Roman" w:cs="Times New Roman"/>
                <w:sz w:val="20"/>
                <w:szCs w:val="20"/>
                <w:shd w:val="clear" w:color="auto" w:fill="FFFFFF"/>
              </w:rPr>
              <w:t>Настольная игра для того, чтобы помочь подросткам лучше узнать себя и друг друга, научиться принимать и ценить индивидуальность — свою и других людей. Фактически игра является формой психологической групповой работы.</w:t>
            </w:r>
          </w:p>
          <w:p w14:paraId="64FA88D0"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u w:val="single"/>
                <w:shd w:val="clear" w:color="auto" w:fill="FFFFFF"/>
              </w:rPr>
            </w:pPr>
            <w:r w:rsidRPr="00AE624C">
              <w:rPr>
                <w:rFonts w:ascii="Times New Roman" w:hAnsi="Times New Roman" w:cs="Times New Roman"/>
                <w:sz w:val="20"/>
                <w:szCs w:val="20"/>
                <w:shd w:val="clear" w:color="auto" w:fill="FFFFFF"/>
              </w:rPr>
              <w:t>Состав комплекта: игровое поле; 28 листов с карточками для разрезания; 1 вертушка - замена привычному кубику; Методическое пособие</w:t>
            </w:r>
            <w:r w:rsidRPr="00AE624C">
              <w:rPr>
                <w:rFonts w:ascii="Times New Roman" w:hAnsi="Times New Roman" w:cs="Times New Roman"/>
                <w:sz w:val="20"/>
                <w:szCs w:val="20"/>
                <w:u w:val="single"/>
                <w:shd w:val="clear" w:color="auto" w:fill="FFFFFF"/>
              </w:rPr>
              <w:t>.</w:t>
            </w:r>
          </w:p>
          <w:p w14:paraId="7A5F8839"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p>
          <w:p w14:paraId="3DF9EBCB"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u w:val="single"/>
                <w:shd w:val="clear" w:color="auto" w:fill="FFFFFF"/>
              </w:rPr>
            </w:pPr>
            <w:r w:rsidRPr="00AE624C">
              <w:rPr>
                <w:rFonts w:ascii="Times New Roman" w:hAnsi="Times New Roman" w:cs="Times New Roman"/>
                <w:sz w:val="20"/>
                <w:szCs w:val="20"/>
                <w:u w:val="single"/>
                <w:shd w:val="clear" w:color="auto" w:fill="FFFFFF"/>
              </w:rPr>
              <w:t>- Психологическая игра для развития социального интеллекта. для детей 6–16 лет -наличие</w:t>
            </w:r>
          </w:p>
          <w:p w14:paraId="37D7929A"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r w:rsidRPr="00AE624C">
              <w:rPr>
                <w:rFonts w:ascii="Times New Roman" w:hAnsi="Times New Roman" w:cs="Times New Roman"/>
                <w:sz w:val="20"/>
                <w:szCs w:val="20"/>
                <w:shd w:val="clear" w:color="auto" w:fill="FFFFFF"/>
              </w:rPr>
              <w:t xml:space="preserve">Игра должна быть направлена на диалог, обсуждение трудностей, с которыми встречаются дети и подростки в повседневной жизни. В процессе игры учащимися должна быть придумана и описана стратегию поведения, в зависимости от задания, чтобы другие игроки смогли правильно на нее </w:t>
            </w:r>
            <w:proofErr w:type="spellStart"/>
            <w:r w:rsidRPr="00AE624C">
              <w:rPr>
                <w:rFonts w:ascii="Times New Roman" w:hAnsi="Times New Roman" w:cs="Times New Roman"/>
                <w:sz w:val="20"/>
                <w:szCs w:val="20"/>
                <w:shd w:val="clear" w:color="auto" w:fill="FFFFFF"/>
              </w:rPr>
              <w:t>отгреагировать</w:t>
            </w:r>
            <w:proofErr w:type="spellEnd"/>
            <w:r w:rsidRPr="00AE624C">
              <w:rPr>
                <w:rFonts w:ascii="Times New Roman" w:hAnsi="Times New Roman" w:cs="Times New Roman"/>
                <w:sz w:val="20"/>
                <w:szCs w:val="20"/>
                <w:shd w:val="clear" w:color="auto" w:fill="FFFFFF"/>
              </w:rPr>
              <w:t>. В набор входят: карты для детей 6–10 лет (зеленые рубашки): не менее 40 карточек с описанием неприятных ситуаций; не менее 2 белых (пустых) карточки, не менее 2 красных карточек; не менее 2 черных карточек; карты для младших подростков 10–</w:t>
            </w:r>
            <w:r w:rsidRPr="00AE624C">
              <w:rPr>
                <w:rFonts w:ascii="Times New Roman" w:hAnsi="Times New Roman" w:cs="Times New Roman"/>
                <w:sz w:val="20"/>
                <w:szCs w:val="20"/>
                <w:shd w:val="clear" w:color="auto" w:fill="FFFFFF"/>
              </w:rPr>
              <w:lastRenderedPageBreak/>
              <w:t>14 лет (желтые рубашки): не менее 40 карточек с описанием неприятных ситуаций; не менее 2 белых (пустых) карточки, не менее 2 красных карточек; не менее 2 черных карточек; карты для подростков 14 лет и старше (голубые рубашки): не менее 40 карточек с описанием неприятных ситуаций; не менее 2 белых (пустые) карточки, не менее 2 красных карточек; не менее 2 черных карточек; не менее 48 жетонов (не менее 6 цветов по не менее 8 жетонов каждого цвета); инструкция.</w:t>
            </w:r>
          </w:p>
          <w:p w14:paraId="641FFF33"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p>
          <w:p w14:paraId="3A8E3EE4"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u w:val="single"/>
                <w:shd w:val="clear" w:color="auto" w:fill="FFFFFF"/>
              </w:rPr>
            </w:pPr>
            <w:r w:rsidRPr="00AE624C">
              <w:rPr>
                <w:rFonts w:ascii="Times New Roman" w:hAnsi="Times New Roman" w:cs="Times New Roman"/>
                <w:sz w:val="20"/>
                <w:szCs w:val="20"/>
                <w:u w:val="single"/>
                <w:shd w:val="clear" w:color="auto" w:fill="FFFFFF"/>
              </w:rPr>
              <w:t>- Игра-диалог о здоровом (разумном) образе жизни. (+ детали игры)-наличие</w:t>
            </w:r>
          </w:p>
          <w:p w14:paraId="7E0F71DD"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r w:rsidRPr="00AE624C">
              <w:rPr>
                <w:rFonts w:ascii="Times New Roman" w:hAnsi="Times New Roman" w:cs="Times New Roman"/>
                <w:sz w:val="20"/>
                <w:szCs w:val="20"/>
                <w:shd w:val="clear" w:color="auto" w:fill="FFFFFF"/>
              </w:rPr>
              <w:t>Игра, вокруг которой должна строиться психологическая работа по формированию основ здорового образа жизни. Игра направлена на обсуждение, спор и высказывание и защиту свое точки зрения. Задача игры должна состоять в правильном расчете ходов таким образом, чтобы побывать на всех не менее 8 задаваемых объектах и выполнить при этом самые разные задания - как творческие и веселые, так и требующие размышлений, конкретных знаний и рассказов о себе.  Должна иметься возможность играть в игру много раз даже с одними и теми же участниками, модифицируя правила и придумывая новые варианты.</w:t>
            </w:r>
          </w:p>
          <w:p w14:paraId="31901E9A" w14:textId="77777777" w:rsidR="003960EF" w:rsidRPr="00AE624C" w:rsidRDefault="003960EF" w:rsidP="008707F4">
            <w:pPr>
              <w:shd w:val="clear" w:color="auto" w:fill="FFFFFF"/>
              <w:ind w:left="462"/>
              <w:jc w:val="both"/>
              <w:textAlignment w:val="baseline"/>
              <w:rPr>
                <w:rFonts w:ascii="Times New Roman" w:hAnsi="Times New Roman" w:cs="Times New Roman"/>
                <w:sz w:val="20"/>
                <w:szCs w:val="20"/>
                <w:shd w:val="clear" w:color="auto" w:fill="FFFFFF"/>
              </w:rPr>
            </w:pPr>
          </w:p>
          <w:p w14:paraId="00F2C268"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u w:val="single"/>
                <w:bdr w:val="none" w:sz="0" w:space="0" w:color="auto" w:frame="1"/>
                <w:lang w:eastAsia="ru-RU"/>
              </w:rPr>
            </w:pPr>
            <w:r w:rsidRPr="00AE624C">
              <w:rPr>
                <w:rFonts w:ascii="Times New Roman" w:eastAsia="Times New Roman" w:hAnsi="Times New Roman" w:cs="Times New Roman"/>
                <w:sz w:val="20"/>
                <w:szCs w:val="20"/>
                <w:u w:val="single"/>
                <w:bdr w:val="none" w:sz="0" w:space="0" w:color="auto" w:frame="1"/>
                <w:lang w:eastAsia="ru-RU"/>
              </w:rPr>
              <w:t>Комплект световой песочницы:</w:t>
            </w:r>
          </w:p>
          <w:p w14:paraId="7C18B5B1"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 xml:space="preserve">Кварцевый песок - не менее 3 кг </w:t>
            </w:r>
          </w:p>
          <w:p w14:paraId="5AFF440E"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Комплект "Метелочка и совочек" - наличие</w:t>
            </w:r>
          </w:p>
          <w:p w14:paraId="0DE2C31A"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Набор гребешков для рисования песком, состоит из не менее 9 предметов</w:t>
            </w:r>
          </w:p>
          <w:p w14:paraId="4F637324"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 xml:space="preserve">Набор фигурок "Сказки" (включает в себя не менее 3 видов сказок, не менее 30 </w:t>
            </w:r>
            <w:r>
              <w:rPr>
                <w:rFonts w:ascii="Times New Roman" w:eastAsia="Times New Roman" w:hAnsi="Times New Roman" w:cs="Times New Roman"/>
                <w:sz w:val="20"/>
                <w:szCs w:val="20"/>
                <w:bdr w:val="none" w:sz="0" w:space="0" w:color="auto" w:frame="1"/>
                <w:lang w:eastAsia="ru-RU"/>
              </w:rPr>
              <w:t>деталей)</w:t>
            </w:r>
            <w:r w:rsidRPr="00AE624C">
              <w:rPr>
                <w:rFonts w:ascii="Times New Roman" w:eastAsia="Times New Roman" w:hAnsi="Times New Roman" w:cs="Times New Roman"/>
                <w:sz w:val="20"/>
                <w:szCs w:val="20"/>
                <w:bdr w:val="none" w:sz="0" w:space="0" w:color="auto" w:frame="1"/>
                <w:lang w:eastAsia="ru-RU"/>
              </w:rPr>
              <w:t xml:space="preserve"> и "Зоопарк" (не менее 30 деталей)</w:t>
            </w:r>
          </w:p>
          <w:p w14:paraId="35451CD9" w14:textId="77777777" w:rsidR="003960EF" w:rsidRPr="00AE624C" w:rsidRDefault="003960EF" w:rsidP="008707F4">
            <w:pPr>
              <w:shd w:val="clear" w:color="auto" w:fill="FFFFFF"/>
              <w:ind w:left="462"/>
              <w:jc w:val="both"/>
              <w:textAlignment w:val="baseline"/>
              <w:rPr>
                <w:rFonts w:ascii="Times New Roman" w:eastAsia="Times New Roman" w:hAnsi="Times New Roman" w:cs="Times New Roman"/>
                <w:sz w:val="20"/>
                <w:szCs w:val="20"/>
                <w:bdr w:val="none" w:sz="0" w:space="0" w:color="auto" w:frame="1"/>
                <w:lang w:eastAsia="ru-RU"/>
              </w:rPr>
            </w:pPr>
          </w:p>
          <w:p w14:paraId="37707278" w14:textId="77777777" w:rsidR="003960EF" w:rsidRPr="00AE624C" w:rsidRDefault="003960EF" w:rsidP="008707F4">
            <w:pPr>
              <w:shd w:val="clear" w:color="auto" w:fill="FFFFFF"/>
              <w:ind w:left="462"/>
              <w:jc w:val="both"/>
              <w:textAlignment w:val="baseline"/>
              <w:rPr>
                <w:rStyle w:val="af4"/>
                <w:rFonts w:ascii="Times New Roman" w:hAnsi="Times New Roman" w:cs="Times New Roman"/>
                <w:b w:val="0"/>
                <w:sz w:val="20"/>
                <w:szCs w:val="20"/>
                <w:u w:val="single"/>
              </w:rPr>
            </w:pPr>
            <w:r w:rsidRPr="00AE624C">
              <w:rPr>
                <w:rStyle w:val="af4"/>
                <w:rFonts w:ascii="Times New Roman" w:hAnsi="Times New Roman" w:cs="Times New Roman"/>
                <w:b w:val="0"/>
                <w:sz w:val="20"/>
                <w:szCs w:val="20"/>
                <w:u w:val="single"/>
              </w:rPr>
              <w:t>Программное обеспечение:</w:t>
            </w:r>
          </w:p>
          <w:p w14:paraId="6FE443ED" w14:textId="77777777" w:rsidR="003960EF" w:rsidRPr="00AE624C" w:rsidRDefault="003960EF" w:rsidP="008707F4">
            <w:pPr>
              <w:shd w:val="clear" w:color="auto" w:fill="FFFFFF"/>
              <w:ind w:left="462"/>
              <w:jc w:val="both"/>
              <w:textAlignment w:val="baseline"/>
              <w:rPr>
                <w:rStyle w:val="af4"/>
                <w:rFonts w:ascii="Times New Roman" w:hAnsi="Times New Roman" w:cs="Times New Roman"/>
                <w:b w:val="0"/>
                <w:sz w:val="20"/>
                <w:szCs w:val="20"/>
              </w:rPr>
            </w:pPr>
            <w:r w:rsidRPr="00AE624C">
              <w:rPr>
                <w:rStyle w:val="af4"/>
                <w:rFonts w:ascii="Times New Roman" w:hAnsi="Times New Roman" w:cs="Times New Roman"/>
                <w:b w:val="0"/>
                <w:sz w:val="20"/>
                <w:szCs w:val="20"/>
              </w:rPr>
              <w:t xml:space="preserve">1. </w:t>
            </w:r>
            <w:proofErr w:type="spellStart"/>
            <w:r w:rsidRPr="00AE624C">
              <w:rPr>
                <w:rStyle w:val="af4"/>
                <w:rFonts w:ascii="Times New Roman" w:hAnsi="Times New Roman" w:cs="Times New Roman"/>
                <w:b w:val="0"/>
                <w:sz w:val="20"/>
                <w:szCs w:val="20"/>
              </w:rPr>
              <w:t>Флеш</w:t>
            </w:r>
            <w:proofErr w:type="spellEnd"/>
            <w:r w:rsidRPr="00AE624C">
              <w:rPr>
                <w:rStyle w:val="af4"/>
                <w:rFonts w:ascii="Times New Roman" w:hAnsi="Times New Roman" w:cs="Times New Roman"/>
                <w:b w:val="0"/>
                <w:sz w:val="20"/>
                <w:szCs w:val="20"/>
              </w:rPr>
              <w:t>-карта с программным обеспечением "Волшебный Экран"</w:t>
            </w:r>
          </w:p>
          <w:p w14:paraId="230ECF3D" w14:textId="77777777" w:rsidR="003960EF" w:rsidRPr="00AE624C" w:rsidRDefault="003960EF" w:rsidP="008707F4">
            <w:pPr>
              <w:shd w:val="clear" w:color="auto" w:fill="FFFFFF"/>
              <w:ind w:left="462"/>
              <w:jc w:val="both"/>
              <w:textAlignment w:val="baseline"/>
              <w:rPr>
                <w:rFonts w:ascii="Times New Roman" w:hAnsi="Times New Roman" w:cs="Times New Roman"/>
                <w:bCs/>
                <w:sz w:val="20"/>
                <w:szCs w:val="20"/>
              </w:rPr>
            </w:pPr>
          </w:p>
          <w:p w14:paraId="0A311F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Учебно-игровой пакет программ, направленный на тренировку моторики и логического мышления ребенка, развитие сообразительности и творческого потенциала, способствующий целостному развитию ребёнка в соответствии со всеми разделами ФГОС, предоставляющий инструменты для работы и собственного творчества коррекционных педагогов, содержащий следующие функциональные блоки:</w:t>
            </w:r>
          </w:p>
          <w:p w14:paraId="1996BCA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«Познавательное развитие»</w:t>
            </w:r>
            <w:r w:rsidRPr="00AE624C">
              <w:rPr>
                <w:rFonts w:ascii="Times New Roman" w:hAnsi="Times New Roman" w:cs="Times New Roman"/>
                <w:sz w:val="20"/>
                <w:szCs w:val="20"/>
              </w:rPr>
              <w:t xml:space="preserve">: "Природоведение" (деревья и кустарники, животный мир Земли, конструктор природных сообществ, признаки и особенности видов и др. позволяющие в доступной форме знакомить детей с образом жизни животного мира земли), "Экология" (игры и задания на формирование представления об экологии у детей -сортировка мусора, экологичный транспорт и другие), "Небо и созвездия", "Цвет и свет" (не менее 6 игр, позволяющих в творческой форме изучать особенности цветового восприятие человека, животных и насекомых: смешение красок, смешивание световых лучей, </w:t>
            </w:r>
            <w:proofErr w:type="spellStart"/>
            <w:r w:rsidRPr="00AE624C">
              <w:rPr>
                <w:rFonts w:ascii="Times New Roman" w:hAnsi="Times New Roman" w:cs="Times New Roman"/>
                <w:sz w:val="20"/>
                <w:szCs w:val="20"/>
                <w:lang w:val="en-US"/>
              </w:rPr>
              <w:t>rgb</w:t>
            </w:r>
            <w:proofErr w:type="spellEnd"/>
            <w:r w:rsidRPr="00AE624C">
              <w:rPr>
                <w:rFonts w:ascii="Times New Roman" w:hAnsi="Times New Roman" w:cs="Times New Roman"/>
                <w:sz w:val="20"/>
                <w:szCs w:val="20"/>
              </w:rPr>
              <w:t xml:space="preserve">-редактирование изображений природы в режим изучения и тестирования, изучение понятий теплых и холодных цветов на примере игры-раскраски листочков при поиске спрятавшейся клубнички), "Времена года", "Единицы измерения" (единицы измерения для малышей с примерами и задачами по понятиям размера, времени, объема, температуры и др., с симулятором электронных весов, позволяющим взвешивать ягоды, фрукты, овощи, изучая понятия веса и единиц его измерения ), "Безопасность жизнедеятельности" (основы ПДД, пожарной безопасности и безопасности жизнедеятельности, включающих понятия </w:t>
            </w:r>
            <w:r w:rsidRPr="00AE624C">
              <w:rPr>
                <w:rFonts w:ascii="Times New Roman" w:hAnsi="Times New Roman" w:cs="Times New Roman"/>
                <w:sz w:val="20"/>
                <w:szCs w:val="20"/>
              </w:rPr>
              <w:lastRenderedPageBreak/>
              <w:t xml:space="preserve">огнеопасных предметов, безопасность питания, безопасность поведения на природе, на улице и дома ), «Экономика» (игры и задания на тему финансов – симулятор магазина, распределение товаров по торговым точкам, покупки с ограниченным бюджетом и другие игры, не менее 6 игр, с различными уровнями сложности и бесконечным числом заданий, формируемых компьютером) </w:t>
            </w:r>
          </w:p>
          <w:p w14:paraId="46D10F3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«Лексические темы»</w:t>
            </w:r>
            <w:r w:rsidRPr="00AE624C">
              <w:rPr>
                <w:rFonts w:ascii="Times New Roman" w:hAnsi="Times New Roman" w:cs="Times New Roman"/>
                <w:sz w:val="20"/>
                <w:szCs w:val="20"/>
              </w:rPr>
              <w:t xml:space="preserve"> Заданий различной направленности и различного уровня сложности по каждой из не менее 20 лексических тем (игрушки, овощи, фрукты, транспорт, одежда и обувь, инструменты, новый год, мебель, посуда, насекомые, цветы и растения, школа, океан, патриотическое воспитание, космос, птицы, домашние животные, животные жарких стран, животные севера, грибы и ягоды, профессии). По каждой из лексических тем должно быть представлено не менее 12 разноплановых игр различной направленности (конструктор рассказов, игры с тенями, лексическое лото и другие), не менее 110 иллюстрированных авторских игр-загадок по лексическим темам игрового пакета. </w:t>
            </w:r>
          </w:p>
          <w:p w14:paraId="5D4281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«Речевое развитие»</w:t>
            </w:r>
            <w:r w:rsidRPr="00AE624C">
              <w:rPr>
                <w:rFonts w:ascii="Times New Roman" w:hAnsi="Times New Roman" w:cs="Times New Roman"/>
                <w:sz w:val="20"/>
                <w:szCs w:val="20"/>
              </w:rPr>
              <w:t>: Буквы и алфавит</w:t>
            </w:r>
            <w:r w:rsidRPr="00AE624C">
              <w:rPr>
                <w:rFonts w:ascii="Times New Roman" w:hAnsi="Times New Roman" w:cs="Times New Roman"/>
                <w:b/>
                <w:sz w:val="20"/>
                <w:szCs w:val="20"/>
              </w:rPr>
              <w:t xml:space="preserve"> </w:t>
            </w:r>
            <w:r w:rsidRPr="00AE624C">
              <w:rPr>
                <w:rFonts w:ascii="Times New Roman" w:hAnsi="Times New Roman" w:cs="Times New Roman"/>
                <w:sz w:val="20"/>
                <w:szCs w:val="20"/>
              </w:rPr>
              <w:t xml:space="preserve">(начертание букв, паззлы, ряды, алфавитный порядок, алфавитное лото, гласные и согласные, дифференциация букв и звуков БП, ВФ, ДТ, ГК, ЖШ, </w:t>
            </w:r>
            <w:r w:rsidRPr="00AE624C">
              <w:rPr>
                <w:rFonts w:ascii="Times New Roman" w:hAnsi="Times New Roman" w:cs="Times New Roman"/>
                <w:sz w:val="20"/>
                <w:szCs w:val="20"/>
                <w:lang w:val="en-US"/>
              </w:rPr>
              <w:t>PC</w:t>
            </w:r>
            <w:r w:rsidRPr="00AE624C">
              <w:rPr>
                <w:rFonts w:ascii="Times New Roman" w:hAnsi="Times New Roman" w:cs="Times New Roman"/>
                <w:sz w:val="20"/>
                <w:szCs w:val="20"/>
              </w:rPr>
              <w:t xml:space="preserve">, ЛЛ’, ММ’, НН’ и других, изучение звонких, глухих и парных согласных - не менее 400 заданий, автоматически формируемых компьютером), Слоги и слова (слоговая структура слов, звуковые схемы слогов, составление слов из слогов, поиск слов по слогам, сюжетные задания по мотивам детской литературы, составление слов из 3-4-5 букв с различными уровнями сложности, слоги с гласными в первой или второй позиции – тренировка с использованием электронного программного метронома), Предложения и понятия (составление предложений, поиск синонимов и омонимов, предлоги в предложениях, поиск предложений методом </w:t>
            </w:r>
            <w:proofErr w:type="spellStart"/>
            <w:r w:rsidRPr="00AE624C">
              <w:rPr>
                <w:rFonts w:ascii="Times New Roman" w:hAnsi="Times New Roman" w:cs="Times New Roman"/>
                <w:sz w:val="20"/>
                <w:szCs w:val="20"/>
              </w:rPr>
              <w:t>шерлока</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холмса</w:t>
            </w:r>
            <w:proofErr w:type="spellEnd"/>
            <w:r w:rsidRPr="00AE624C">
              <w:rPr>
                <w:rFonts w:ascii="Times New Roman" w:hAnsi="Times New Roman" w:cs="Times New Roman"/>
                <w:sz w:val="20"/>
                <w:szCs w:val="20"/>
              </w:rPr>
              <w:t xml:space="preserve"> из букв и слов, автоматически распределенных на экране компьютером – не менее 4 уровней сложности, неповторяющиеся задания), Звуки и фонематический слух (составление слогов и слов, различия букв и звуков, поиск лишних букв и звуков, задания на определение мест букв и звуков в словах – гласные АОУИЫ, звонкие БВГДЖЗЙЛРНМ и глухие ПФКТШСХЦЧЩ согласные, составление предложений по первым буквам слов, и другие), Признаки и действия (соотношение элементов окружающего мира заданным признакам, действиям, характеристикам, свойствам – не менее 4-х видов игр, бесконечно число заданий), Связная речь и лексика: стилизованные популярные детские книги, стихи, загадки, сказки (задания с иллюстрированными стихами, песенками, сказками, паззлами по их мотивам, авторскими загадками, игра по составлению рассказов по картинкам, не менее 180 скороговорок по 35 буквам русского алфавита, игра театр теней, и др.), Неречевые звуки и звукоподражание (при наличии модуля мультимедиа) - игры и задания на звуковое восприятие и повторение аудио элементов окружающего мира – не менее 12 основных музыкальных инструментов, дикие и домашние животных и птицы, транспорт, звуки природных явлений, звуки в быту), Тренировка воздушных струй (серия игр и заданий с использованием микрофона, направленных формирование воздушной струи); Игры и задания раздела должны обеспечивать занятия в режиме обучения и в режиме тестирования. </w:t>
            </w:r>
          </w:p>
          <w:p w14:paraId="5B7122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«Математические представления»</w:t>
            </w:r>
            <w:r w:rsidRPr="00AE624C">
              <w:rPr>
                <w:rFonts w:ascii="Times New Roman" w:hAnsi="Times New Roman" w:cs="Times New Roman"/>
                <w:sz w:val="20"/>
                <w:szCs w:val="20"/>
              </w:rPr>
              <w:t xml:space="preserve">: Начертание цифр, дорисовка, составление паззлов, цифровых рядов и последовательностей, игры на сравнение величин и их порядков, изучение состава чисел и арифметических действия, математические </w:t>
            </w:r>
            <w:proofErr w:type="spellStart"/>
            <w:r w:rsidRPr="00AE624C">
              <w:rPr>
                <w:rFonts w:ascii="Times New Roman" w:hAnsi="Times New Roman" w:cs="Times New Roman"/>
                <w:sz w:val="20"/>
                <w:szCs w:val="20"/>
              </w:rPr>
              <w:t>рисовалки</w:t>
            </w:r>
            <w:proofErr w:type="spellEnd"/>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соединялки</w:t>
            </w:r>
            <w:proofErr w:type="spellEnd"/>
            <w:r w:rsidRPr="00AE624C">
              <w:rPr>
                <w:rFonts w:ascii="Times New Roman" w:hAnsi="Times New Roman" w:cs="Times New Roman"/>
                <w:sz w:val="20"/>
                <w:szCs w:val="20"/>
              </w:rPr>
              <w:t xml:space="preserve">, закрепление навыков сравнения и простых математических операций с использованием электронного программного метронома и другие – не менее 320 заданий; </w:t>
            </w:r>
          </w:p>
          <w:p w14:paraId="1E35AFB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«Формы и конструирование»:</w:t>
            </w:r>
            <w:r w:rsidRPr="00AE624C">
              <w:rPr>
                <w:rFonts w:ascii="Times New Roman" w:hAnsi="Times New Roman" w:cs="Times New Roman"/>
                <w:sz w:val="20"/>
                <w:szCs w:val="20"/>
              </w:rPr>
              <w:t xml:space="preserve"> изучение форм, проекций, теней, </w:t>
            </w:r>
            <w:proofErr w:type="spellStart"/>
            <w:r w:rsidRPr="00AE624C">
              <w:rPr>
                <w:rFonts w:ascii="Times New Roman" w:hAnsi="Times New Roman" w:cs="Times New Roman"/>
                <w:sz w:val="20"/>
                <w:szCs w:val="20"/>
              </w:rPr>
              <w:t>сортёры</w:t>
            </w:r>
            <w:proofErr w:type="spellEnd"/>
            <w:r w:rsidRPr="00AE624C">
              <w:rPr>
                <w:rFonts w:ascii="Times New Roman" w:hAnsi="Times New Roman" w:cs="Times New Roman"/>
                <w:sz w:val="20"/>
                <w:szCs w:val="20"/>
              </w:rPr>
              <w:t xml:space="preserve">, конструктор поделок из простых фигур с возможностью поворота объектов, изменения их размеров, прозрачности, порядка расположения, поворота, </w:t>
            </w:r>
            <w:r w:rsidRPr="00AE624C">
              <w:rPr>
                <w:rFonts w:ascii="Times New Roman" w:hAnsi="Times New Roman" w:cs="Times New Roman"/>
                <w:sz w:val="20"/>
                <w:szCs w:val="20"/>
              </w:rPr>
              <w:lastRenderedPageBreak/>
              <w:t xml:space="preserve">отражения, с комплектом готовых примеров заданий; изучение названий фигур различной сложности – не менее 250 заданий, с различными уровнями сложности. </w:t>
            </w:r>
          </w:p>
          <w:p w14:paraId="0CA2AD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Развивающие игры по мотивам дидактических настольных игр “Прозрачный квадрат”, “Чудо-крестики”, “Волшебная восьмерка”, “</w:t>
            </w:r>
            <w:proofErr w:type="spellStart"/>
            <w:r w:rsidRPr="00AE624C">
              <w:rPr>
                <w:rFonts w:ascii="Times New Roman" w:hAnsi="Times New Roman" w:cs="Times New Roman"/>
                <w:sz w:val="20"/>
                <w:szCs w:val="20"/>
              </w:rPr>
              <w:t>Логоформочки</w:t>
            </w:r>
            <w:proofErr w:type="spellEnd"/>
            <w:r w:rsidRPr="00AE624C">
              <w:rPr>
                <w:rFonts w:ascii="Times New Roman" w:hAnsi="Times New Roman" w:cs="Times New Roman"/>
                <w:sz w:val="20"/>
                <w:szCs w:val="20"/>
              </w:rPr>
              <w:t xml:space="preserve">”(не менее 230 заданий); Комплект заданий с набором полупрозрачных геометрических фигур, включающий примеры на геометрическое сложение, </w:t>
            </w:r>
            <w:r w:rsidRPr="00AE624C">
              <w:rPr>
                <w:rFonts w:ascii="Times New Roman" w:hAnsi="Times New Roman" w:cs="Times New Roman"/>
                <w:iCs/>
                <w:sz w:val="20"/>
                <w:szCs w:val="20"/>
              </w:rPr>
              <w:t>тернарные</w:t>
            </w:r>
            <w:r w:rsidRPr="00AE624C">
              <w:rPr>
                <w:rFonts w:ascii="Times New Roman" w:hAnsi="Times New Roman" w:cs="Times New Roman"/>
                <w:i/>
                <w:iCs/>
                <w:sz w:val="20"/>
                <w:szCs w:val="20"/>
              </w:rPr>
              <w:t xml:space="preserve"> </w:t>
            </w:r>
            <w:r w:rsidRPr="00AE624C">
              <w:rPr>
                <w:rFonts w:ascii="Times New Roman" w:hAnsi="Times New Roman" w:cs="Times New Roman"/>
                <w:bCs/>
                <w:sz w:val="20"/>
                <w:szCs w:val="20"/>
              </w:rPr>
              <w:t>конъюнкцию и дизъюнкцию</w:t>
            </w:r>
            <w:r w:rsidRPr="00AE624C">
              <w:rPr>
                <w:rFonts w:ascii="Times New Roman" w:hAnsi="Times New Roman" w:cs="Times New Roman"/>
                <w:sz w:val="20"/>
                <w:szCs w:val="20"/>
              </w:rPr>
              <w:t xml:space="preserve">, геометрическое лото, творческую мастерскую, простые и сложные ряды, конструирование объектов по образцам, задания на тренировку мышления и памяти – не менее 12-ти видов, с автоматической генерацией бесконечного числа заданий и бесконечных уровней их сложности. </w:t>
            </w:r>
          </w:p>
          <w:p w14:paraId="57E37C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Не менее 250 заданий по конструированию заданных объектов из геометрических фигур, изначально собранных в пять крестиков различных цветов, с выбором уровней сложностей, позволяющих создавать задания сборки по трафарету, по теням каждого отдельного элемента и общей тени заданного объекта, с возможностью трансформации элементов – поворота, наклона, отражения по осям, а также творческую студию для самостоятельного конструирования.</w:t>
            </w:r>
          </w:p>
          <w:p w14:paraId="4D2254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Конструирование цифр, решение арифметических примеров и создание неравенств с использованием элементов в форме проекции </w:t>
            </w:r>
            <w:proofErr w:type="spellStart"/>
            <w:r w:rsidRPr="00AE624C">
              <w:rPr>
                <w:rFonts w:ascii="Times New Roman" w:hAnsi="Times New Roman" w:cs="Times New Roman"/>
                <w:sz w:val="20"/>
                <w:szCs w:val="20"/>
              </w:rPr>
              <w:t>гексогональной</w:t>
            </w:r>
            <w:proofErr w:type="spellEnd"/>
            <w:r w:rsidRPr="00AE624C">
              <w:rPr>
                <w:rFonts w:ascii="Times New Roman" w:hAnsi="Times New Roman" w:cs="Times New Roman"/>
                <w:sz w:val="20"/>
                <w:szCs w:val="20"/>
              </w:rPr>
              <w:t xml:space="preserve"> призмы, создание геометрических рядов, заполнение логических квадратов, конструирование объектов по словесным моделям-считалкам, с режимами обучения и тестирования, с бесконечным числом уровней и заданий, автоматически формируемых компьютером. </w:t>
            </w:r>
          </w:p>
          <w:p w14:paraId="3909F36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Логические задания с использованием нескольких составных геометрических элементов: заполнение рядов, связных цепочек и рядов с отрицанием, прямых и отраженных таблиц с учетом характеристик цвета и формы ячеек, трансформирование последовательностей соответствия цвета и формы элементов, парных и непарных вхождений, круговых последовательностей, заполнение кругов Эйлера различной степени сложности, творческая студия с возможностью создания собственных произвольных объектов, дорисовки и трансформации изображений, бесконечное число уровней сложности игр с автоматической неповторяющейся генерацией заданий компьютером.</w:t>
            </w:r>
          </w:p>
          <w:p w14:paraId="4DCABA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t>«Физическое развитие»</w:t>
            </w:r>
            <w:r w:rsidRPr="00AE624C">
              <w:rPr>
                <w:rFonts w:ascii="Times New Roman" w:hAnsi="Times New Roman" w:cs="Times New Roman"/>
                <w:sz w:val="20"/>
                <w:szCs w:val="20"/>
              </w:rPr>
              <w:t xml:space="preserve">: игры и задания на тренировку моторики, тренировку внимания и реакции – не менее 12 видов игр, включая электронные версии игр по мотивам продукции Монтессори, с бесконечным количеством заданий и уровней сложности, произвольно формируемых компьютером, включая анимированные версии настольных игр «с кубиком» для двух и более участников, по мотивам русских народных сказок и детской литературы  </w:t>
            </w:r>
          </w:p>
          <w:p w14:paraId="755E36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sz w:val="20"/>
                <w:szCs w:val="20"/>
                <w:u w:val="single"/>
              </w:rPr>
              <w:t xml:space="preserve">«Развитие логики»: </w:t>
            </w:r>
            <w:r w:rsidRPr="00AE624C">
              <w:rPr>
                <w:rFonts w:ascii="Times New Roman" w:hAnsi="Times New Roman" w:cs="Times New Roman"/>
                <w:sz w:val="20"/>
                <w:szCs w:val="20"/>
              </w:rPr>
              <w:t>игры и задания на составление и заполне</w:t>
            </w:r>
            <w:r>
              <w:rPr>
                <w:rFonts w:ascii="Times New Roman" w:hAnsi="Times New Roman" w:cs="Times New Roman"/>
                <w:sz w:val="20"/>
                <w:szCs w:val="20"/>
              </w:rPr>
              <w:t>ния рядов и последовательностей</w:t>
            </w:r>
            <w:r w:rsidRPr="00AE624C">
              <w:rPr>
                <w:rFonts w:ascii="Times New Roman" w:hAnsi="Times New Roman" w:cs="Times New Roman"/>
                <w:sz w:val="20"/>
                <w:szCs w:val="20"/>
              </w:rPr>
              <w:t xml:space="preserve"> различной тематики и уровней сложности, прохождение лабиринтов, составление </w:t>
            </w:r>
            <w:proofErr w:type="spellStart"/>
            <w:r w:rsidRPr="00AE624C">
              <w:rPr>
                <w:rFonts w:ascii="Times New Roman" w:hAnsi="Times New Roman" w:cs="Times New Roman"/>
                <w:sz w:val="20"/>
                <w:szCs w:val="20"/>
              </w:rPr>
              <w:t>пазлов</w:t>
            </w:r>
            <w:proofErr w:type="spellEnd"/>
            <w:r w:rsidRPr="00AE624C">
              <w:rPr>
                <w:rFonts w:ascii="Times New Roman" w:hAnsi="Times New Roman" w:cs="Times New Roman"/>
                <w:sz w:val="20"/>
                <w:szCs w:val="20"/>
              </w:rPr>
              <w:t xml:space="preserve"> (помимо предоставленных </w:t>
            </w:r>
            <w:proofErr w:type="spellStart"/>
            <w:r w:rsidRPr="00AE624C">
              <w:rPr>
                <w:rFonts w:ascii="Times New Roman" w:hAnsi="Times New Roman" w:cs="Times New Roman"/>
                <w:sz w:val="20"/>
                <w:szCs w:val="20"/>
              </w:rPr>
              <w:t>пазлов</w:t>
            </w:r>
            <w:proofErr w:type="spellEnd"/>
            <w:r w:rsidRPr="00AE624C">
              <w:rPr>
                <w:rFonts w:ascii="Times New Roman" w:hAnsi="Times New Roman" w:cs="Times New Roman"/>
                <w:sz w:val="20"/>
                <w:szCs w:val="20"/>
              </w:rPr>
              <w:t xml:space="preserve">, педагоги могут загружать собственные изображения, которые автоматически будут преобразованы в </w:t>
            </w:r>
            <w:proofErr w:type="spellStart"/>
            <w:r w:rsidRPr="00AE624C">
              <w:rPr>
                <w:rFonts w:ascii="Times New Roman" w:hAnsi="Times New Roman" w:cs="Times New Roman"/>
                <w:sz w:val="20"/>
                <w:szCs w:val="20"/>
              </w:rPr>
              <w:t>пазлы</w:t>
            </w:r>
            <w:proofErr w:type="spellEnd"/>
            <w:r w:rsidRPr="00AE624C">
              <w:rPr>
                <w:rFonts w:ascii="Times New Roman" w:hAnsi="Times New Roman" w:cs="Times New Roman"/>
                <w:sz w:val="20"/>
                <w:szCs w:val="20"/>
              </w:rPr>
              <w:t xml:space="preserve"> различных форм и сложности), решение логических задач - не менее 12 видов игр с бесконечным количеством заданий и уровней сложности, произвольно формируемых компьютером</w:t>
            </w:r>
          </w:p>
          <w:p w14:paraId="3A6706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r w:rsidRPr="00AE624C">
              <w:rPr>
                <w:rFonts w:ascii="Times New Roman" w:hAnsi="Times New Roman" w:cs="Times New Roman"/>
                <w:sz w:val="20"/>
                <w:szCs w:val="20"/>
                <w:u w:val="single"/>
              </w:rPr>
              <w:t>«Тренировка мышления и памяти»</w:t>
            </w:r>
            <w:r w:rsidRPr="00AE624C">
              <w:rPr>
                <w:rFonts w:ascii="Times New Roman" w:hAnsi="Times New Roman" w:cs="Times New Roman"/>
                <w:sz w:val="20"/>
                <w:szCs w:val="20"/>
              </w:rPr>
              <w:t xml:space="preserve">: задания типов «три из четырех» (поиск объектов в наборе, не совпадающих с другими по основным признакам), "найди пару" (традиционный вариант игр типа </w:t>
            </w:r>
            <w:proofErr w:type="spellStart"/>
            <w:r w:rsidRPr="00AE624C">
              <w:rPr>
                <w:rFonts w:ascii="Times New Roman" w:hAnsi="Times New Roman" w:cs="Times New Roman"/>
                <w:sz w:val="20"/>
                <w:szCs w:val="20"/>
              </w:rPr>
              <w:t>мемориз</w:t>
            </w:r>
            <w:proofErr w:type="spellEnd"/>
            <w:r w:rsidRPr="00AE624C">
              <w:rPr>
                <w:rFonts w:ascii="Times New Roman" w:hAnsi="Times New Roman" w:cs="Times New Roman"/>
                <w:sz w:val="20"/>
                <w:szCs w:val="20"/>
              </w:rPr>
              <w:t xml:space="preserve">), "найди отличия" (сравнение картин и изображений с измененными и отличающимися элементами), "найди одинаковые" (поиск дублей среди карточек с изображением цветов, птиц, насекомых, зверей), «клад пиратов» (стилизованная игра по правилам традиционного «морского боя»), «крестики нолики» с вариантами игры на плоскости и на гранях куба, «порядок фигур» (задания на определение о повторение порядка наложения друг на друга фигур) и другие; </w:t>
            </w:r>
          </w:p>
          <w:p w14:paraId="1D7A7A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u w:val="single"/>
              </w:rPr>
              <w:lastRenderedPageBreak/>
              <w:t>«Эстетическое развитие»</w:t>
            </w:r>
            <w:r w:rsidRPr="00AE624C">
              <w:rPr>
                <w:rFonts w:ascii="Times New Roman" w:hAnsi="Times New Roman" w:cs="Times New Roman"/>
                <w:sz w:val="20"/>
                <w:szCs w:val="20"/>
              </w:rPr>
              <w:t xml:space="preserve">: раскраски, </w:t>
            </w:r>
            <w:proofErr w:type="spellStart"/>
            <w:r w:rsidRPr="00AE624C">
              <w:rPr>
                <w:rFonts w:ascii="Times New Roman" w:hAnsi="Times New Roman" w:cs="Times New Roman"/>
                <w:sz w:val="20"/>
                <w:szCs w:val="20"/>
              </w:rPr>
              <w:t>рисовалки</w:t>
            </w:r>
            <w:proofErr w:type="spellEnd"/>
            <w:r w:rsidRPr="00AE624C">
              <w:rPr>
                <w:rFonts w:ascii="Times New Roman" w:hAnsi="Times New Roman" w:cs="Times New Roman"/>
                <w:sz w:val="20"/>
                <w:szCs w:val="20"/>
              </w:rPr>
              <w:t xml:space="preserve"> с возможностью заливки нарисованных областей, мозаики и "</w:t>
            </w:r>
            <w:proofErr w:type="spellStart"/>
            <w:r w:rsidRPr="00AE624C">
              <w:rPr>
                <w:rFonts w:ascii="Times New Roman" w:hAnsi="Times New Roman" w:cs="Times New Roman"/>
                <w:sz w:val="20"/>
                <w:szCs w:val="20"/>
              </w:rPr>
              <w:t>симметрички</w:t>
            </w:r>
            <w:proofErr w:type="spellEnd"/>
            <w:r w:rsidRPr="00AE624C">
              <w:rPr>
                <w:rFonts w:ascii="Times New Roman" w:hAnsi="Times New Roman" w:cs="Times New Roman"/>
                <w:sz w:val="20"/>
                <w:szCs w:val="20"/>
              </w:rPr>
              <w:t>" различных типов, конструктор «поделок» из природного материала (листики, веточки, плоды и пр.) с возможностью поворота объектов, изменения их размеров, прозрачности, порядка расположения, поворота, отражения, с комплектом готовых примеров заданий для выполнения, программа создания собственного мультфильма (с возможностью покадрового редактирования/создания мультфильма, с готовыми героями и объектами для творчества, возможностью управления скоростью непрерывного и покадрового воспроизведения) и другие.</w:t>
            </w:r>
          </w:p>
          <w:p w14:paraId="7EB17B56" w14:textId="77777777" w:rsidR="003960EF" w:rsidRPr="00AE624C" w:rsidRDefault="003960EF" w:rsidP="008707F4">
            <w:pPr>
              <w:shd w:val="clear" w:color="auto" w:fill="FFFFFF"/>
              <w:spacing w:line="80" w:lineRule="atLeast"/>
              <w:ind w:left="426"/>
              <w:jc w:val="both"/>
              <w:textAlignment w:val="baseline"/>
              <w:rPr>
                <w:rFonts w:ascii="Times New Roman" w:eastAsia="Times New Roman" w:hAnsi="Times New Roman" w:cs="Times New Roman"/>
                <w:sz w:val="20"/>
                <w:szCs w:val="20"/>
                <w:bdr w:val="none" w:sz="0" w:space="0" w:color="auto" w:frame="1"/>
                <w:lang w:eastAsia="ru-RU"/>
              </w:rPr>
            </w:pPr>
          </w:p>
          <w:p w14:paraId="79D57D03" w14:textId="77777777" w:rsidR="003960EF" w:rsidRPr="00AE624C" w:rsidRDefault="003960EF" w:rsidP="008707F4">
            <w:pPr>
              <w:shd w:val="clear" w:color="auto" w:fill="FFFFFF"/>
              <w:spacing w:line="80" w:lineRule="atLeast"/>
              <w:ind w:left="426"/>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 xml:space="preserve">В соответствии с нормами действующего законодательства Российской Федерации, установленное учебно-игровое программное обеспечение, включая все игры и задания, должно быть полностью на русском языке. </w:t>
            </w:r>
          </w:p>
          <w:p w14:paraId="0E29D627" w14:textId="77777777" w:rsidR="003960EF" w:rsidRPr="00AE624C" w:rsidRDefault="003960EF" w:rsidP="008707F4">
            <w:pPr>
              <w:shd w:val="clear" w:color="auto" w:fill="FFFFFF"/>
              <w:spacing w:line="80" w:lineRule="atLeast"/>
              <w:ind w:left="426"/>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Общее количество обучающих заданий: не менее 480, общее количество вариантов/уровней сложности: не менее 4,5 тыс.</w:t>
            </w:r>
          </w:p>
          <w:p w14:paraId="76094598" w14:textId="77777777" w:rsidR="003960EF" w:rsidRPr="00AE624C" w:rsidRDefault="003960EF" w:rsidP="008707F4">
            <w:pPr>
              <w:shd w:val="clear" w:color="auto" w:fill="FFFFFF"/>
              <w:spacing w:line="80" w:lineRule="atLeast"/>
              <w:ind w:left="426"/>
              <w:jc w:val="both"/>
              <w:textAlignment w:val="baseline"/>
              <w:rPr>
                <w:rFonts w:ascii="Times New Roman" w:eastAsia="Times New Roman" w:hAnsi="Times New Roman" w:cs="Times New Roman"/>
                <w:sz w:val="20"/>
                <w:szCs w:val="20"/>
                <w:bdr w:val="none" w:sz="0" w:space="0" w:color="auto" w:frame="1"/>
                <w:lang w:eastAsia="ru-RU"/>
              </w:rPr>
            </w:pPr>
            <w:r w:rsidRPr="00AE624C">
              <w:rPr>
                <w:rFonts w:ascii="Times New Roman" w:eastAsia="Times New Roman" w:hAnsi="Times New Roman" w:cs="Times New Roman"/>
                <w:sz w:val="20"/>
                <w:szCs w:val="20"/>
                <w:bdr w:val="none" w:sz="0" w:space="0" w:color="auto" w:frame="1"/>
                <w:lang w:eastAsia="ru-RU"/>
              </w:rPr>
              <w:t>Комплект поставляется с методическими материалами для воспитателей и педагогов.</w:t>
            </w:r>
          </w:p>
          <w:p w14:paraId="5CBFD798" w14:textId="77777777" w:rsidR="003960EF" w:rsidRPr="00AE624C" w:rsidRDefault="003960EF" w:rsidP="008707F4">
            <w:pPr>
              <w:rPr>
                <w:rFonts w:ascii="Times New Roman" w:hAnsi="Times New Roman" w:cs="Times New Roman"/>
                <w:sz w:val="20"/>
                <w:szCs w:val="20"/>
              </w:rPr>
            </w:pPr>
          </w:p>
          <w:p w14:paraId="46BEDA54"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5. Целевой комплект игровых средств Физическое развитие</w:t>
            </w:r>
          </w:p>
          <w:p w14:paraId="22CAA8E0"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sz w:val="20"/>
                <w:szCs w:val="20"/>
              </w:rPr>
              <w:t xml:space="preserve">Предназначен для развития навыков крупной моторики, формирования чувства равновесия, координации, силе мышц и </w:t>
            </w:r>
            <w:proofErr w:type="spellStart"/>
            <w:r w:rsidRPr="00AE624C">
              <w:rPr>
                <w:rFonts w:ascii="Times New Roman" w:hAnsi="Times New Roman" w:cs="Times New Roman"/>
                <w:sz w:val="20"/>
                <w:szCs w:val="20"/>
              </w:rPr>
              <w:t>проприоцептивной</w:t>
            </w:r>
            <w:proofErr w:type="spellEnd"/>
            <w:r w:rsidRPr="00AE624C">
              <w:rPr>
                <w:rFonts w:ascii="Times New Roman" w:hAnsi="Times New Roman" w:cs="Times New Roman"/>
                <w:sz w:val="20"/>
                <w:szCs w:val="20"/>
              </w:rPr>
              <w:t xml:space="preserve"> чувствительности, а также коммуникативных способностей и воображения, способствует поднятию уровня активности ребенка, обеспечивают развитие зрительного и слухового внимания, способствуют формированию межполушарного взаимодействия, развивают умение управлять своим поведением, преодолевать стереотипии в поведении, а так же формируют осознанность собственного тела ребенка, что помогает лучше управлять своим телом и поведением, а также легче ориентироваться в пространстве.</w:t>
            </w:r>
            <w:r w:rsidRPr="00AE624C">
              <w:rPr>
                <w:rFonts w:ascii="Times New Roman" w:hAnsi="Times New Roman" w:cs="Times New Roman"/>
                <w:sz w:val="20"/>
                <w:szCs w:val="20"/>
              </w:rPr>
              <w:br/>
            </w:r>
            <w:r w:rsidRPr="00AE624C">
              <w:rPr>
                <w:rFonts w:ascii="Times New Roman" w:hAnsi="Times New Roman" w:cs="Times New Roman"/>
                <w:sz w:val="20"/>
                <w:szCs w:val="20"/>
              </w:rPr>
              <w:br/>
              <w:t>Возраст детей, на которых рассчитан модуль: 3-7 лет</w:t>
            </w:r>
            <w:r w:rsidRPr="00AE624C">
              <w:rPr>
                <w:rFonts w:ascii="Times New Roman" w:hAnsi="Times New Roman" w:cs="Times New Roman"/>
                <w:sz w:val="20"/>
                <w:szCs w:val="20"/>
              </w:rPr>
              <w:br/>
              <w:t>Количество детей, на которое рассчитан комплект: 1 комплект на ДОО, для организации групповой и индивидуальной работы.</w:t>
            </w:r>
            <w:r w:rsidRPr="00AE624C">
              <w:rPr>
                <w:rFonts w:ascii="Times New Roman" w:hAnsi="Times New Roman" w:cs="Times New Roman"/>
                <w:sz w:val="20"/>
                <w:szCs w:val="20"/>
              </w:rPr>
              <w:br/>
              <w:t>Образовательные области: Познавательное развитие, речевое развитие, художественно-эстетическое развитие, физическое развитие.</w:t>
            </w:r>
            <w:r w:rsidRPr="00AE624C">
              <w:rPr>
                <w:rFonts w:ascii="Times New Roman" w:hAnsi="Times New Roman" w:cs="Times New Roman"/>
                <w:sz w:val="20"/>
                <w:szCs w:val="20"/>
              </w:rPr>
              <w:br/>
              <w:t>Виды деятельности: Игровая, коммуникативная, познавательно-исследовательская, конструирование из различных материалов.</w:t>
            </w:r>
          </w:p>
          <w:p w14:paraId="53BD637A"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6.Комплект для формирования элементарных математических представлений</w:t>
            </w:r>
          </w:p>
          <w:p w14:paraId="239E31D0" w14:textId="77777777" w:rsidR="003960EF" w:rsidRPr="00AE624C" w:rsidRDefault="003960EF" w:rsidP="008707F4">
            <w:pPr>
              <w:pStyle w:val="af2"/>
              <w:rPr>
                <w:sz w:val="20"/>
                <w:szCs w:val="20"/>
              </w:rPr>
            </w:pPr>
            <w:r w:rsidRPr="00AE624C">
              <w:rPr>
                <w:sz w:val="20"/>
                <w:szCs w:val="20"/>
              </w:rPr>
              <w:t>Комплект помогает правильно определять и соотносить величину предметов, разбираться в параметрах их протяженности – это необходимое условие и фундамент математического развития.</w:t>
            </w:r>
          </w:p>
          <w:p w14:paraId="06E9C106" w14:textId="77777777" w:rsidR="003960EF" w:rsidRPr="00AE624C" w:rsidRDefault="003960EF" w:rsidP="008707F4">
            <w:pPr>
              <w:pStyle w:val="af2"/>
              <w:rPr>
                <w:sz w:val="20"/>
                <w:szCs w:val="20"/>
              </w:rPr>
            </w:pPr>
            <w:r w:rsidRPr="00AE624C">
              <w:rPr>
                <w:sz w:val="20"/>
                <w:szCs w:val="20"/>
              </w:rPr>
              <w:t>От практического сравнения величин предметов ребенок перейдет к их количественным соотношениям «больше-меньше», «равенство-неравенство».</w:t>
            </w:r>
          </w:p>
          <w:p w14:paraId="509EA918" w14:textId="77777777" w:rsidR="003960EF" w:rsidRPr="00AE624C" w:rsidRDefault="003960EF" w:rsidP="008707F4">
            <w:pPr>
              <w:pStyle w:val="af2"/>
              <w:rPr>
                <w:sz w:val="20"/>
                <w:szCs w:val="20"/>
              </w:rPr>
            </w:pPr>
            <w:r w:rsidRPr="00AE624C">
              <w:rPr>
                <w:sz w:val="20"/>
                <w:szCs w:val="20"/>
              </w:rPr>
              <w:lastRenderedPageBreak/>
              <w:t>Формирование представлений о величине предметов и понимание отношений «длиннее-короче», «выше-ниже», «шире-уже», «толще-тоньше», «тяжелее-легче» позволяет наглядно показать детям математические зависимости, углубить понятия о числе, представив его в новой для ребенка функции отношений.</w:t>
            </w:r>
          </w:p>
          <w:p w14:paraId="71C9D41C" w14:textId="77777777" w:rsidR="003960EF" w:rsidRPr="00AE624C" w:rsidRDefault="003960EF" w:rsidP="008707F4">
            <w:pPr>
              <w:rPr>
                <w:rFonts w:ascii="Times New Roman" w:hAnsi="Times New Roman" w:cs="Times New Roman"/>
                <w:b/>
                <w:sz w:val="20"/>
                <w:szCs w:val="20"/>
              </w:rPr>
            </w:pPr>
          </w:p>
          <w:p w14:paraId="66DB2091"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Состав комплекта:</w:t>
            </w:r>
          </w:p>
          <w:p w14:paraId="7F7D58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неваляшки разных размеров – 1 </w:t>
            </w:r>
            <w:proofErr w:type="spellStart"/>
            <w:r w:rsidRPr="00AE624C">
              <w:rPr>
                <w:rFonts w:ascii="Times New Roman" w:hAnsi="Times New Roman" w:cs="Times New Roman"/>
                <w:sz w:val="20"/>
                <w:szCs w:val="20"/>
              </w:rPr>
              <w:t>компл</w:t>
            </w:r>
            <w:proofErr w:type="spellEnd"/>
          </w:p>
          <w:p w14:paraId="06ACC01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пирамиды разных размеров – 1 </w:t>
            </w:r>
            <w:proofErr w:type="spellStart"/>
            <w:r w:rsidRPr="00AE624C">
              <w:rPr>
                <w:rFonts w:ascii="Times New Roman" w:hAnsi="Times New Roman" w:cs="Times New Roman"/>
                <w:sz w:val="20"/>
                <w:szCs w:val="20"/>
              </w:rPr>
              <w:t>компл</w:t>
            </w:r>
            <w:proofErr w:type="spellEnd"/>
          </w:p>
          <w:p w14:paraId="2C5120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шар и конус – 1 </w:t>
            </w:r>
            <w:proofErr w:type="spellStart"/>
            <w:r w:rsidRPr="00AE624C">
              <w:rPr>
                <w:rFonts w:ascii="Times New Roman" w:hAnsi="Times New Roman" w:cs="Times New Roman"/>
                <w:sz w:val="20"/>
                <w:szCs w:val="20"/>
              </w:rPr>
              <w:t>компл</w:t>
            </w:r>
            <w:proofErr w:type="spellEnd"/>
          </w:p>
          <w:p w14:paraId="3F5D427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весы с двумя ёмкостями – 1шт</w:t>
            </w:r>
          </w:p>
          <w:p w14:paraId="77CA91E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11 металлических гирь</w:t>
            </w:r>
          </w:p>
          <w:p w14:paraId="314B8B1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14 пластмассовых гирь</w:t>
            </w:r>
          </w:p>
          <w:p w14:paraId="3A2361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карточки с заданиями к математическим весам – 1 </w:t>
            </w:r>
            <w:proofErr w:type="spellStart"/>
            <w:r w:rsidRPr="00AE624C">
              <w:rPr>
                <w:rFonts w:ascii="Times New Roman" w:hAnsi="Times New Roman" w:cs="Times New Roman"/>
                <w:sz w:val="20"/>
                <w:szCs w:val="20"/>
              </w:rPr>
              <w:t>компл</w:t>
            </w:r>
            <w:proofErr w:type="spellEnd"/>
          </w:p>
          <w:p w14:paraId="7A5C457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логический паззл «Сравни и подбери» - 1 </w:t>
            </w:r>
            <w:proofErr w:type="spellStart"/>
            <w:r w:rsidRPr="00AE624C">
              <w:rPr>
                <w:rFonts w:ascii="Times New Roman" w:hAnsi="Times New Roman" w:cs="Times New Roman"/>
                <w:sz w:val="20"/>
                <w:szCs w:val="20"/>
              </w:rPr>
              <w:t>компл</w:t>
            </w:r>
            <w:proofErr w:type="spellEnd"/>
          </w:p>
          <w:p w14:paraId="40E0F3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комплект игр к счётным палочкам </w:t>
            </w:r>
            <w:proofErr w:type="spellStart"/>
            <w:r w:rsidRPr="00AE624C">
              <w:rPr>
                <w:rFonts w:ascii="Times New Roman" w:hAnsi="Times New Roman" w:cs="Times New Roman"/>
                <w:sz w:val="20"/>
                <w:szCs w:val="20"/>
              </w:rPr>
              <w:t>Кюизенера</w:t>
            </w:r>
            <w:proofErr w:type="spellEnd"/>
            <w:r w:rsidRPr="00AE624C">
              <w:rPr>
                <w:rFonts w:ascii="Times New Roman" w:hAnsi="Times New Roman" w:cs="Times New Roman"/>
                <w:sz w:val="20"/>
                <w:szCs w:val="20"/>
              </w:rPr>
              <w:t xml:space="preserve"> – 1 </w:t>
            </w:r>
            <w:proofErr w:type="spellStart"/>
            <w:r w:rsidRPr="00AE624C">
              <w:rPr>
                <w:rFonts w:ascii="Times New Roman" w:hAnsi="Times New Roman" w:cs="Times New Roman"/>
                <w:sz w:val="20"/>
                <w:szCs w:val="20"/>
              </w:rPr>
              <w:t>компл</w:t>
            </w:r>
            <w:proofErr w:type="spellEnd"/>
          </w:p>
          <w:p w14:paraId="10EAE55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цветные счётные палочки </w:t>
            </w:r>
            <w:proofErr w:type="spellStart"/>
            <w:r w:rsidRPr="00AE624C">
              <w:rPr>
                <w:rFonts w:ascii="Times New Roman" w:hAnsi="Times New Roman" w:cs="Times New Roman"/>
                <w:sz w:val="20"/>
                <w:szCs w:val="20"/>
              </w:rPr>
              <w:t>Кюизенера</w:t>
            </w:r>
            <w:proofErr w:type="spellEnd"/>
            <w:r w:rsidRPr="00AE624C">
              <w:rPr>
                <w:rFonts w:ascii="Times New Roman" w:hAnsi="Times New Roman" w:cs="Times New Roman"/>
                <w:sz w:val="20"/>
                <w:szCs w:val="20"/>
              </w:rPr>
              <w:t xml:space="preserve"> – 1 </w:t>
            </w:r>
            <w:proofErr w:type="spellStart"/>
            <w:r w:rsidRPr="00AE624C">
              <w:rPr>
                <w:rFonts w:ascii="Times New Roman" w:hAnsi="Times New Roman" w:cs="Times New Roman"/>
                <w:sz w:val="20"/>
                <w:szCs w:val="20"/>
              </w:rPr>
              <w:t>компл</w:t>
            </w:r>
            <w:proofErr w:type="spellEnd"/>
          </w:p>
          <w:p w14:paraId="1E6D4B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логические блоки </w:t>
            </w:r>
            <w:proofErr w:type="spellStart"/>
            <w:r w:rsidRPr="00AE624C">
              <w:rPr>
                <w:rFonts w:ascii="Times New Roman" w:hAnsi="Times New Roman" w:cs="Times New Roman"/>
                <w:sz w:val="20"/>
                <w:szCs w:val="20"/>
              </w:rPr>
              <w:t>Дьенеша</w:t>
            </w:r>
            <w:proofErr w:type="spellEnd"/>
            <w:r w:rsidRPr="00AE624C">
              <w:rPr>
                <w:rFonts w:ascii="Times New Roman" w:hAnsi="Times New Roman" w:cs="Times New Roman"/>
                <w:sz w:val="20"/>
                <w:szCs w:val="20"/>
              </w:rPr>
              <w:t xml:space="preserve"> – 1 </w:t>
            </w:r>
            <w:proofErr w:type="spellStart"/>
            <w:r w:rsidRPr="00AE624C">
              <w:rPr>
                <w:rFonts w:ascii="Times New Roman" w:hAnsi="Times New Roman" w:cs="Times New Roman"/>
                <w:sz w:val="20"/>
                <w:szCs w:val="20"/>
              </w:rPr>
              <w:t>компл</w:t>
            </w:r>
            <w:proofErr w:type="spellEnd"/>
          </w:p>
          <w:p w14:paraId="61F12C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настольно-печатная игра «Большие и маленькие» - 1 </w:t>
            </w:r>
            <w:proofErr w:type="spellStart"/>
            <w:r w:rsidRPr="00AE624C">
              <w:rPr>
                <w:rFonts w:ascii="Times New Roman" w:hAnsi="Times New Roman" w:cs="Times New Roman"/>
                <w:sz w:val="20"/>
                <w:szCs w:val="20"/>
              </w:rPr>
              <w:t>компл</w:t>
            </w:r>
            <w:proofErr w:type="spellEnd"/>
          </w:p>
          <w:p w14:paraId="7C3CF63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игра малышам «Величина» - 1шт</w:t>
            </w:r>
          </w:p>
          <w:p w14:paraId="49BF56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 блоков «Подбери по весу» - 1шт</w:t>
            </w:r>
          </w:p>
          <w:p w14:paraId="4C648751" w14:textId="77777777" w:rsidR="003960EF" w:rsidRPr="00AE624C" w:rsidRDefault="003960EF" w:rsidP="008707F4">
            <w:pPr>
              <w:rPr>
                <w:rFonts w:ascii="Times New Roman" w:hAnsi="Times New Roman" w:cs="Times New Roman"/>
                <w:sz w:val="20"/>
                <w:szCs w:val="20"/>
              </w:rPr>
            </w:pPr>
          </w:p>
          <w:p w14:paraId="47A80CD6"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7.Комплекс развивающих игр для развития логико-пространственного мышления и моторной координации</w:t>
            </w:r>
          </w:p>
          <w:p w14:paraId="1501427D"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Оборудование:</w:t>
            </w:r>
          </w:p>
          <w:p w14:paraId="6C60799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Включает в себя целый набор различных развивающих элементов для использования как в дошкольном учреждении, так и в домашних условиях.</w:t>
            </w:r>
          </w:p>
          <w:p w14:paraId="4C25A1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Данный дидактический инструмент, отвечает актуальным проблемам современного образования.</w:t>
            </w:r>
          </w:p>
          <w:p w14:paraId="5AA9BBC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Набор тренирует мыслительную активность, внимание, усидчивость, мелкую моторику, знакомит со сравнением и анализом.</w:t>
            </w:r>
          </w:p>
          <w:p w14:paraId="3C965D1F" w14:textId="77777777" w:rsidR="003960EF" w:rsidRPr="00AE624C" w:rsidRDefault="003960EF" w:rsidP="008707F4">
            <w:pPr>
              <w:rPr>
                <w:rFonts w:ascii="Times New Roman" w:hAnsi="Times New Roman" w:cs="Times New Roman"/>
                <w:sz w:val="20"/>
                <w:szCs w:val="20"/>
              </w:rPr>
            </w:pPr>
          </w:p>
          <w:p w14:paraId="6F7F4A32"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В комплекте:</w:t>
            </w:r>
          </w:p>
          <w:p w14:paraId="014E5B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14 модулей;</w:t>
            </w:r>
          </w:p>
          <w:p w14:paraId="3618F06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Не менее 6 методических пособий;</w:t>
            </w:r>
          </w:p>
          <w:p w14:paraId="75CA798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Методическое видео-пособие.</w:t>
            </w:r>
          </w:p>
          <w:p w14:paraId="73A50F80" w14:textId="77777777" w:rsidR="003960EF" w:rsidRPr="00AE624C" w:rsidRDefault="003960EF" w:rsidP="008707F4">
            <w:pPr>
              <w:rPr>
                <w:rFonts w:ascii="Times New Roman" w:hAnsi="Times New Roman" w:cs="Times New Roman"/>
                <w:sz w:val="20"/>
                <w:szCs w:val="20"/>
              </w:rPr>
            </w:pPr>
          </w:p>
          <w:p w14:paraId="1E508B3A" w14:textId="77777777" w:rsidR="003960EF" w:rsidRPr="00AE624C" w:rsidRDefault="003960EF" w:rsidP="008707F4">
            <w:pPr>
              <w:rPr>
                <w:rFonts w:ascii="Times New Roman" w:hAnsi="Times New Roman" w:cs="Times New Roman"/>
                <w:b/>
                <w:i/>
                <w:sz w:val="20"/>
                <w:szCs w:val="20"/>
                <w:u w:val="single"/>
              </w:rPr>
            </w:pPr>
            <w:bookmarkStart w:id="2" w:name="_heading=h.gjdgxs" w:colFirst="0" w:colLast="0"/>
            <w:bookmarkEnd w:id="2"/>
            <w:r w:rsidRPr="00AE624C">
              <w:rPr>
                <w:rFonts w:ascii="Times New Roman" w:hAnsi="Times New Roman" w:cs="Times New Roman"/>
                <w:b/>
                <w:i/>
                <w:sz w:val="20"/>
                <w:szCs w:val="20"/>
                <w:u w:val="single"/>
              </w:rPr>
              <w:t>Модуль 1</w:t>
            </w:r>
          </w:p>
          <w:p w14:paraId="12F9EEF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Развивает умение различать цвета. Ребенок знакомится с пространственными отношениями, с утверждениями и отрицаниями. Способствует развитию сенсомоторных навыков, навыков классификации и сортировки. Используется для упражнений на развитие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19502F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344971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Разноцветные (не менее 6 цветов) мячики из натурального волокна - не менее 12 штук;</w:t>
            </w:r>
          </w:p>
          <w:p w14:paraId="0087AC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 325 мм, ширина не менее 125 мм, высота не менее 70 мм – не менее 1 шт. Материал – дерево.</w:t>
            </w:r>
          </w:p>
          <w:p w14:paraId="6FE44814" w14:textId="77777777" w:rsidR="003960EF" w:rsidRPr="00AE624C" w:rsidRDefault="003960EF" w:rsidP="008707F4">
            <w:pPr>
              <w:rPr>
                <w:rFonts w:ascii="Times New Roman" w:hAnsi="Times New Roman" w:cs="Times New Roman"/>
                <w:sz w:val="20"/>
                <w:szCs w:val="20"/>
              </w:rPr>
            </w:pPr>
          </w:p>
          <w:p w14:paraId="23AE2765"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2</w:t>
            </w:r>
          </w:p>
          <w:p w14:paraId="6B2A23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Ребенок знакомится с разными геометрическими формами предметов. Способствует развитию сенсомоторных навыков, навыков классификации и сортировки. Используется для упражнений на развитие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4AB164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1261240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 - не менее 2 шт.;</w:t>
            </w:r>
          </w:p>
          <w:p w14:paraId="33B0F7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Цилиндр – не менее 2 шт.;</w:t>
            </w:r>
          </w:p>
          <w:p w14:paraId="270ABE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Шар - не менее 2 шт.;</w:t>
            </w:r>
          </w:p>
          <w:p w14:paraId="624682C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Палочка – не менее 5 шт.;</w:t>
            </w:r>
          </w:p>
          <w:p w14:paraId="46150BD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Веревка для подвешивания;</w:t>
            </w:r>
          </w:p>
          <w:p w14:paraId="30747D1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7FEECAF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325 мм, ширина не менее 125 мм, высота не менее 70 мм – не менее 1 шт. Материал – дерево.</w:t>
            </w:r>
          </w:p>
          <w:p w14:paraId="06ED651D" w14:textId="77777777" w:rsidR="003960EF" w:rsidRPr="00AE624C" w:rsidRDefault="003960EF" w:rsidP="008707F4">
            <w:pPr>
              <w:rPr>
                <w:rFonts w:ascii="Times New Roman" w:hAnsi="Times New Roman" w:cs="Times New Roman"/>
                <w:sz w:val="20"/>
                <w:szCs w:val="20"/>
              </w:rPr>
            </w:pPr>
          </w:p>
          <w:p w14:paraId="5C4CB4EB"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3</w:t>
            </w:r>
          </w:p>
          <w:p w14:paraId="05C57B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Ребенок получает представление о целом и составляющих его частях («сложное единство», «единство и многообразие»). Он имеет возможность развивать свои творческие способности, строить из кубиков с помощью различных комбинаций.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04287F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209E6E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Кубики – не менее 8 шт.;</w:t>
            </w:r>
          </w:p>
          <w:p w14:paraId="790BF74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5B1AEA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75 мм, ширина не менее 75 мм, высота не менее 60 мм – не менее 1 шт. Материал – дерево.</w:t>
            </w:r>
          </w:p>
          <w:p w14:paraId="32B1DD02" w14:textId="77777777" w:rsidR="003960EF" w:rsidRPr="00AE624C" w:rsidRDefault="003960EF" w:rsidP="008707F4">
            <w:pPr>
              <w:rPr>
                <w:rFonts w:ascii="Times New Roman" w:hAnsi="Times New Roman" w:cs="Times New Roman"/>
                <w:sz w:val="20"/>
                <w:szCs w:val="20"/>
              </w:rPr>
            </w:pPr>
          </w:p>
          <w:p w14:paraId="6C7867B2"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4</w:t>
            </w:r>
          </w:p>
          <w:p w14:paraId="622F0CE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Ребенок получает представление о целом и составляющих его частях («сложное единство», «единство и многообразие»). Он имеет возможность развивать свои творческие способности, строить из прямоугольников с помощью различных комбинаций.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420FC4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71E9AC0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Прямоугольники – не менее 8 шт. Материал – дерево;</w:t>
            </w:r>
          </w:p>
          <w:p w14:paraId="2C78CF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31B299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75 мм, ширина не менее 75 мм, высота не менее 60 мм – не менее 1 шт. Материал – дерево.</w:t>
            </w:r>
          </w:p>
          <w:p w14:paraId="2BB1A46E" w14:textId="77777777" w:rsidR="003960EF" w:rsidRPr="00AE624C" w:rsidRDefault="003960EF" w:rsidP="008707F4">
            <w:pPr>
              <w:rPr>
                <w:rFonts w:ascii="Times New Roman" w:hAnsi="Times New Roman" w:cs="Times New Roman"/>
                <w:sz w:val="20"/>
                <w:szCs w:val="20"/>
              </w:rPr>
            </w:pPr>
          </w:p>
          <w:p w14:paraId="58FDD32C"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5</w:t>
            </w:r>
          </w:p>
          <w:p w14:paraId="1C9B16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Для ознакомления ребенка с простейшими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04AF8CD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5DBB57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Кубики - не менее 21 шт.;</w:t>
            </w:r>
          </w:p>
          <w:p w14:paraId="7713989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Треугольные призмы большие - не менее 6 шт.;</w:t>
            </w:r>
          </w:p>
          <w:p w14:paraId="45D3060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дерево.</w:t>
            </w:r>
          </w:p>
          <w:p w14:paraId="4B9BBE9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Треугольные призмы малые - не менее 12 шт.;</w:t>
            </w:r>
          </w:p>
          <w:p w14:paraId="30EC9F7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дерево.</w:t>
            </w:r>
          </w:p>
          <w:p w14:paraId="00ADAF6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222EFE3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95 мм, ширина не менее 95 мм, высота не менее 85 мм - 1 шт. Материал – дерево.</w:t>
            </w:r>
          </w:p>
          <w:p w14:paraId="7FDAC710"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6</w:t>
            </w:r>
          </w:p>
          <w:p w14:paraId="0713A2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Для ознакомления ребенка с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 Развивает логические способности и умение делать выводы.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175440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164BB6E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Кирпичики (продолговатые блоки) - не менее 18 шт.;</w:t>
            </w:r>
          </w:p>
          <w:p w14:paraId="71B406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Кирпичики узкие - не менее 6 шт.;</w:t>
            </w:r>
          </w:p>
          <w:p w14:paraId="22757BE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 </w:t>
            </w:r>
            <w:proofErr w:type="spellStart"/>
            <w:r w:rsidRPr="00AE624C">
              <w:rPr>
                <w:rFonts w:ascii="Times New Roman" w:hAnsi="Times New Roman" w:cs="Times New Roman"/>
                <w:sz w:val="20"/>
                <w:szCs w:val="20"/>
              </w:rPr>
              <w:t>Полукирпичики</w:t>
            </w:r>
            <w:proofErr w:type="spellEnd"/>
            <w:r w:rsidRPr="00AE624C">
              <w:rPr>
                <w:rFonts w:ascii="Times New Roman" w:hAnsi="Times New Roman" w:cs="Times New Roman"/>
                <w:sz w:val="20"/>
                <w:szCs w:val="20"/>
              </w:rPr>
              <w:t xml:space="preserve"> (плоские, квадратные) - не менее 12 шт.;</w:t>
            </w:r>
          </w:p>
          <w:p w14:paraId="101F24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 дерево.</w:t>
            </w:r>
          </w:p>
          <w:p w14:paraId="15D9B5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5C0B47D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95 мм, ширина не менее 95 мм, высота не менее 85 мм - 1 шт. Материал – дерево.</w:t>
            </w:r>
          </w:p>
          <w:p w14:paraId="37CF0886" w14:textId="77777777" w:rsidR="003960EF" w:rsidRPr="00AE624C" w:rsidRDefault="003960EF" w:rsidP="008707F4">
            <w:pPr>
              <w:rPr>
                <w:rFonts w:ascii="Times New Roman" w:hAnsi="Times New Roman" w:cs="Times New Roman"/>
                <w:sz w:val="20"/>
                <w:szCs w:val="20"/>
              </w:rPr>
            </w:pPr>
          </w:p>
          <w:p w14:paraId="1C86D03A"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7</w:t>
            </w:r>
          </w:p>
          <w:p w14:paraId="7AEF08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Для ознакомления ребенка с геометрическими формами. Способствует развитию у детей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3F336D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32FC033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Круги цветные - не менее 40 шт. Материал – дерево;</w:t>
            </w:r>
          </w:p>
          <w:p w14:paraId="091529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Полукруги цветные - не менее 40 шт. Материал – дерево;</w:t>
            </w:r>
          </w:p>
          <w:p w14:paraId="0BD8AFE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Треугольники равносторонние цветные - не менее 40 шт. Материал – дерево;</w:t>
            </w:r>
          </w:p>
          <w:p w14:paraId="12E04E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Треугольники прямоугольные равнобедренные цветные - не менее 40 шт. Материал – дерево;</w:t>
            </w:r>
          </w:p>
          <w:p w14:paraId="422EEB2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Треугольники тупоугольные равнобедренные цветные - не менее 40 шт. Материал – дерево;</w:t>
            </w:r>
          </w:p>
          <w:p w14:paraId="1CFFC1F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Треугольники прямоугольные разносторонние цветные - не менее 40 шт. Материал – дерево;</w:t>
            </w:r>
          </w:p>
          <w:p w14:paraId="1AC0B3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Квадратики цветные - не менее 40 шт. Материал – дерево;</w:t>
            </w:r>
          </w:p>
          <w:p w14:paraId="6DBFFEC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Ромбы цветные - не менее 40 шт. Материал – дерево;</w:t>
            </w:r>
          </w:p>
          <w:p w14:paraId="799E9A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Ящик для хранения с задвижной крышкой, длина не менее</w:t>
            </w:r>
          </w:p>
          <w:p w14:paraId="54A271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270 мм, ширина не менее 270 мм, высота не менее 50 мм – не менее 1 шт. Материал – дерево.</w:t>
            </w:r>
          </w:p>
          <w:p w14:paraId="76DA5181"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8</w:t>
            </w:r>
          </w:p>
          <w:p w14:paraId="3075B84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Способствует развитию у детей </w:t>
            </w:r>
            <w:proofErr w:type="spellStart"/>
            <w:r w:rsidRPr="00AE624C">
              <w:rPr>
                <w:rFonts w:ascii="Times New Roman" w:hAnsi="Times New Roman" w:cs="Times New Roman"/>
                <w:sz w:val="20"/>
                <w:szCs w:val="20"/>
              </w:rPr>
              <w:t>цветовосприятия</w:t>
            </w:r>
            <w:proofErr w:type="spellEnd"/>
            <w:r w:rsidRPr="00AE624C">
              <w:rPr>
                <w:rFonts w:ascii="Times New Roman" w:hAnsi="Times New Roman" w:cs="Times New Roman"/>
                <w:sz w:val="20"/>
                <w:szCs w:val="20"/>
              </w:rPr>
              <w:t xml:space="preserve">,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2F2A48C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043749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Палочки цветные (не менее 8 цветов) - не менее 6 размеров. В упаковке с каждым размером по не менее 64 шт. Материал - дерево;</w:t>
            </w:r>
          </w:p>
          <w:p w14:paraId="580D43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 270 мм, ширина не менее 270 мм, высота не менее 40 мм – не менее 1 шт. Материал – дерево.</w:t>
            </w:r>
          </w:p>
          <w:p w14:paraId="0FDE603E" w14:textId="77777777" w:rsidR="003960EF" w:rsidRPr="00AE624C" w:rsidRDefault="003960EF" w:rsidP="008707F4">
            <w:pPr>
              <w:rPr>
                <w:rFonts w:ascii="Times New Roman" w:hAnsi="Times New Roman" w:cs="Times New Roman"/>
                <w:sz w:val="20"/>
                <w:szCs w:val="20"/>
              </w:rPr>
            </w:pPr>
          </w:p>
          <w:p w14:paraId="611EDDFF"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9</w:t>
            </w:r>
          </w:p>
          <w:p w14:paraId="783777A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Способствует развитию у детей </w:t>
            </w:r>
            <w:proofErr w:type="spellStart"/>
            <w:r w:rsidRPr="00AE624C">
              <w:rPr>
                <w:rFonts w:ascii="Times New Roman" w:hAnsi="Times New Roman" w:cs="Times New Roman"/>
                <w:sz w:val="20"/>
                <w:szCs w:val="20"/>
              </w:rPr>
              <w:t>цветовосприятия</w:t>
            </w:r>
            <w:proofErr w:type="spellEnd"/>
            <w:r w:rsidRPr="00AE624C">
              <w:rPr>
                <w:rFonts w:ascii="Times New Roman" w:hAnsi="Times New Roman" w:cs="Times New Roman"/>
                <w:sz w:val="20"/>
                <w:szCs w:val="20"/>
              </w:rPr>
              <w:t xml:space="preserve">,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02F6DAE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533791A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Кольца - не менее 6 цветов. Большие кольца - не менее 5 шт. Средние кольца - не менее 5 шт. Малые кольца - не менее 5 шт. Материал дерево;</w:t>
            </w:r>
          </w:p>
          <w:p w14:paraId="15DC6C9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Полукольца - не менее 6 цветов. Большие полукольца - не менее 5 шт. Средние полукольца - не менее 5 шт. Малые полукольца - не менее 5 шт. Материал дерево;</w:t>
            </w:r>
          </w:p>
          <w:p w14:paraId="443DFB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Ящик для хранения с задвижной крышкой, длина не менее 270 мм, ширина не менее 270 мм, высота не менее 50 мм - не менее 1 шт. Материал – дерево.</w:t>
            </w:r>
          </w:p>
          <w:p w14:paraId="18F57EBF" w14:textId="77777777" w:rsidR="003960EF" w:rsidRPr="00AE624C" w:rsidRDefault="003960EF" w:rsidP="008707F4">
            <w:pPr>
              <w:rPr>
                <w:rFonts w:ascii="Times New Roman" w:hAnsi="Times New Roman" w:cs="Times New Roman"/>
                <w:sz w:val="20"/>
                <w:szCs w:val="20"/>
              </w:rPr>
            </w:pPr>
          </w:p>
          <w:p w14:paraId="1D0C3736"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10</w:t>
            </w:r>
          </w:p>
          <w:p w14:paraId="78AED3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Способствует развитию мелкой моторики дошкольника и учит логическому мышлению. Способствует развитию у детей </w:t>
            </w:r>
            <w:proofErr w:type="spellStart"/>
            <w:r w:rsidRPr="00AE624C">
              <w:rPr>
                <w:rFonts w:ascii="Times New Roman" w:hAnsi="Times New Roman" w:cs="Times New Roman"/>
                <w:sz w:val="20"/>
                <w:szCs w:val="20"/>
              </w:rPr>
              <w:t>цветовосприятия</w:t>
            </w:r>
            <w:proofErr w:type="spellEnd"/>
            <w:r w:rsidRPr="00AE624C">
              <w:rPr>
                <w:rFonts w:ascii="Times New Roman" w:hAnsi="Times New Roman" w:cs="Times New Roman"/>
                <w:sz w:val="20"/>
                <w:szCs w:val="20"/>
              </w:rPr>
              <w:t xml:space="preserve">,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65F7C11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6CB8422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Фишки (кружки) цветные – не менее 8 цветов по 40 шт. Материал – дерево;</w:t>
            </w:r>
          </w:p>
          <w:p w14:paraId="73CFFE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0D5BF2A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220 мм, ширина не менее 145 мм, высота не менее 50 мм – не менее 1 шт. Материал – дерево.</w:t>
            </w:r>
          </w:p>
          <w:p w14:paraId="1B78649B" w14:textId="77777777" w:rsidR="003960EF" w:rsidRPr="00AE624C" w:rsidRDefault="003960EF" w:rsidP="008707F4">
            <w:pPr>
              <w:rPr>
                <w:rFonts w:ascii="Times New Roman" w:hAnsi="Times New Roman" w:cs="Times New Roman"/>
                <w:sz w:val="20"/>
                <w:szCs w:val="20"/>
              </w:rPr>
            </w:pPr>
          </w:p>
          <w:p w14:paraId="74B85EC7"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11</w:t>
            </w:r>
          </w:p>
          <w:p w14:paraId="6018FBA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Способствует развитию мелкой моторики ребенка. Развивает логическое мышление, внимание (в том числе и слуховое внимание), умение действовать по вербальной инструкции.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w:t>
            </w:r>
            <w:proofErr w:type="spellStart"/>
            <w:r w:rsidRPr="00AE624C">
              <w:rPr>
                <w:rFonts w:ascii="Times New Roman" w:hAnsi="Times New Roman" w:cs="Times New Roman"/>
                <w:sz w:val="20"/>
                <w:szCs w:val="20"/>
              </w:rPr>
              <w:t>визиомоторики</w:t>
            </w:r>
            <w:proofErr w:type="spellEnd"/>
            <w:r w:rsidRPr="00AE624C">
              <w:rPr>
                <w:rFonts w:ascii="Times New Roman" w:hAnsi="Times New Roman" w:cs="Times New Roman"/>
                <w:sz w:val="20"/>
                <w:szCs w:val="20"/>
              </w:rPr>
              <w:t>, восприятия фигуры и формы.</w:t>
            </w:r>
          </w:p>
          <w:p w14:paraId="397AAC7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3236AAD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Кубик цветной (не менее 6 цветов) с отверстием для нанизывания на шнур – не менее 24 шт. Материал – дерево;</w:t>
            </w:r>
          </w:p>
          <w:p w14:paraId="7645E0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Шар цветной (не менее 6 цветов) с отверстием для нанизывания на шнур – не менее 24 шт. Материал – дерево;</w:t>
            </w:r>
          </w:p>
          <w:p w14:paraId="71C1ED1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Цилиндр цветной (не менее 6 цветов) с отверстием для нанизывания на шнур – не менее 24 шт. Материал – дерево;</w:t>
            </w:r>
          </w:p>
          <w:p w14:paraId="37B1182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Шнур - не менее 1 шт.;</w:t>
            </w:r>
          </w:p>
          <w:p w14:paraId="1FF905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 250 мм, ширина не менее 125 мм, высота не менее 60 мм – 1 шт. Материал – дерево.</w:t>
            </w:r>
          </w:p>
          <w:p w14:paraId="2F629367" w14:textId="77777777" w:rsidR="003960EF" w:rsidRPr="00AE624C" w:rsidRDefault="003960EF" w:rsidP="008707F4">
            <w:pPr>
              <w:rPr>
                <w:rFonts w:ascii="Times New Roman" w:hAnsi="Times New Roman" w:cs="Times New Roman"/>
                <w:sz w:val="20"/>
                <w:szCs w:val="20"/>
              </w:rPr>
            </w:pPr>
          </w:p>
          <w:p w14:paraId="73BD9F05"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12</w:t>
            </w:r>
          </w:p>
          <w:p w14:paraId="4C8A83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Способствует развитию мелкой моторики дошкольника и учит логическому мышлению. Развивающее обучение с геометрическими фигурами и цифрами на планшете делает их привычными для дошкольника, помогает запомнить внешний вид и названия. Игра развивает зрительно-пространственное восприятие, внимание, воображение, наглядно-действенное и наглядно-образное мышления у детей от 3 лет и старше. Игра способствует расширению словарного запаса детей, сенсорному развитию и развитию тонкой ручной моторики.</w:t>
            </w:r>
          </w:p>
          <w:p w14:paraId="78DF87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326B2E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Планшет 100 ячеек – не менее 1 шт.;</w:t>
            </w:r>
          </w:p>
          <w:p w14:paraId="54DA43D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Фишки на ножке цветные - не менее 10 шт. Не менее 8 цветов. Материал – дерево;</w:t>
            </w:r>
          </w:p>
          <w:p w14:paraId="546A3D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Шнуры - не менее 8 шт.;</w:t>
            </w:r>
          </w:p>
          <w:p w14:paraId="0AC10E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2B6744E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350 мм, ширина не менее 280 мм, высота не менее 50 мм – не менее 1 шт. Материал - дерево.</w:t>
            </w:r>
          </w:p>
          <w:p w14:paraId="33CB872C" w14:textId="77777777" w:rsidR="003960EF" w:rsidRPr="00AE624C" w:rsidRDefault="003960EF" w:rsidP="008707F4">
            <w:pPr>
              <w:rPr>
                <w:rFonts w:ascii="Times New Roman" w:hAnsi="Times New Roman" w:cs="Times New Roman"/>
                <w:sz w:val="20"/>
                <w:szCs w:val="20"/>
              </w:rPr>
            </w:pPr>
          </w:p>
          <w:p w14:paraId="220D655F"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13</w:t>
            </w:r>
          </w:p>
          <w:p w14:paraId="76F6C4C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Способствует развитию мелкой моторики дошкольника и учит логическому мышлению. Знакомит ребенка с простейшими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w:t>
            </w:r>
          </w:p>
          <w:p w14:paraId="73E8DDC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4790744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Кубики - не менее 12 шт. Материал - дерево;</w:t>
            </w:r>
          </w:p>
          <w:p w14:paraId="0BC8C98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Призмы треугольные - не менее 12 шт. Материал – дерево;</w:t>
            </w:r>
          </w:p>
          <w:p w14:paraId="30E88A8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Полуцилиндры - не менее 12 шт. Материал – дерево;</w:t>
            </w:r>
          </w:p>
          <w:p w14:paraId="641622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Кубы с вырезом под цилиндр - не менее 8 шт. Материал – дерево;</w:t>
            </w:r>
          </w:p>
          <w:p w14:paraId="40326AF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693F2DC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95 мм, ширина не менее 95 мм, высота не менее 95 мм – не менее 1 шт. Материал – дерево.</w:t>
            </w:r>
          </w:p>
          <w:p w14:paraId="37CBD1CF" w14:textId="77777777" w:rsidR="003960EF" w:rsidRPr="00AE624C" w:rsidRDefault="003960EF" w:rsidP="008707F4">
            <w:pPr>
              <w:rPr>
                <w:rFonts w:ascii="Times New Roman" w:hAnsi="Times New Roman" w:cs="Times New Roman"/>
                <w:sz w:val="20"/>
                <w:szCs w:val="20"/>
              </w:rPr>
            </w:pPr>
          </w:p>
          <w:p w14:paraId="213CB39D"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Модуль 14</w:t>
            </w:r>
          </w:p>
          <w:p w14:paraId="30C3577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Способствует развитию мелкой моторики дошкольника и учит логическому мышлению. Позволяет отработать начальные математические навыки – сравнение, классификацию, счет, определение количества и выполнение вычислений. Дает представление о числе, множестве, составе числа.</w:t>
            </w:r>
          </w:p>
          <w:p w14:paraId="50FF4A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Модуль должен содержать:</w:t>
            </w:r>
          </w:p>
          <w:p w14:paraId="6CD4E5B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Цилиндры, разделенные на концентрические кольца и разрезанные на части – не менее 3 комплектов. В комплекте №1 - не менее 6 частей. В комплекте №2 - не менее 6 частей. В комплекте №3 - не менее 12 частей. Материал – дерево;</w:t>
            </w:r>
          </w:p>
          <w:p w14:paraId="3E7CA6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Кубики с цифрами – не менее 9 шт. Материал – дерево;</w:t>
            </w:r>
          </w:p>
          <w:p w14:paraId="4F0EFE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Ящик для хранения с задвижной крышкой, длина не менее</w:t>
            </w:r>
          </w:p>
          <w:p w14:paraId="0D5342B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195 мм, ширина не менее 195 мм, высота не менее 45 мм – не менее 1 шт. Материал – дерево.</w:t>
            </w:r>
          </w:p>
          <w:p w14:paraId="4E34352F" w14:textId="77777777" w:rsidR="003960EF" w:rsidRPr="00AE624C" w:rsidRDefault="003960EF" w:rsidP="008707F4">
            <w:pPr>
              <w:rPr>
                <w:rFonts w:ascii="Times New Roman" w:hAnsi="Times New Roman" w:cs="Times New Roman"/>
                <w:sz w:val="20"/>
                <w:szCs w:val="20"/>
              </w:rPr>
            </w:pPr>
          </w:p>
          <w:p w14:paraId="43E934D3"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Методические рекомендации</w:t>
            </w:r>
          </w:p>
          <w:p w14:paraId="649C59F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Комплект методических пособий по работе с игровым набором состоит из 6 книг.</w:t>
            </w:r>
          </w:p>
          <w:p w14:paraId="5D3363D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Набор должен быть упакован в </w:t>
            </w:r>
            <w:proofErr w:type="spellStart"/>
            <w:r w:rsidRPr="00AE624C">
              <w:rPr>
                <w:rFonts w:ascii="Times New Roman" w:hAnsi="Times New Roman" w:cs="Times New Roman"/>
                <w:sz w:val="20"/>
                <w:szCs w:val="20"/>
              </w:rPr>
              <w:t>гофрокороб</w:t>
            </w:r>
            <w:proofErr w:type="spellEnd"/>
            <w:r w:rsidRPr="00AE624C">
              <w:rPr>
                <w:rFonts w:ascii="Times New Roman" w:hAnsi="Times New Roman" w:cs="Times New Roman"/>
                <w:sz w:val="20"/>
                <w:szCs w:val="20"/>
              </w:rPr>
              <w:t>, размер не менее 0,53*0,34*0,34 м. Соответствие ТР ТС 008/2011.</w:t>
            </w:r>
          </w:p>
          <w:p w14:paraId="178A2186" w14:textId="77777777" w:rsidR="003960EF" w:rsidRPr="00AE624C" w:rsidRDefault="003960EF" w:rsidP="008707F4">
            <w:pPr>
              <w:rPr>
                <w:rFonts w:ascii="Times New Roman" w:hAnsi="Times New Roman" w:cs="Times New Roman"/>
                <w:sz w:val="20"/>
                <w:szCs w:val="20"/>
              </w:rPr>
            </w:pPr>
          </w:p>
          <w:p w14:paraId="2934D32B"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Методическое видео-пособие:</w:t>
            </w:r>
          </w:p>
          <w:p w14:paraId="6A95E90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Видеоматериал, содержащий примеры упражнений для данного оборудования. Содержит не менее 12 упражнений работы с комплектом. Общая длительность видео не менее 60 минут. Видео-уроки:</w:t>
            </w:r>
          </w:p>
          <w:p w14:paraId="14193AD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Индивидуальные:</w:t>
            </w:r>
          </w:p>
          <w:p w14:paraId="26F2EB4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«Тише, мыши». Цель: развитие концентрации внимания, физическое развитие. Длительность видео не менее 5 минут.</w:t>
            </w:r>
          </w:p>
          <w:p w14:paraId="5039AE5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2 «Приглашаем в теремок». Цель: развитие концентрации внимания, </w:t>
            </w:r>
            <w:proofErr w:type="spellStart"/>
            <w:r w:rsidRPr="00AE624C">
              <w:rPr>
                <w:rFonts w:ascii="Times New Roman" w:hAnsi="Times New Roman" w:cs="Times New Roman"/>
                <w:sz w:val="20"/>
                <w:szCs w:val="20"/>
              </w:rPr>
              <w:t>содружественное</w:t>
            </w:r>
            <w:proofErr w:type="spellEnd"/>
            <w:r w:rsidRPr="00AE624C">
              <w:rPr>
                <w:rFonts w:ascii="Times New Roman" w:hAnsi="Times New Roman" w:cs="Times New Roman"/>
                <w:sz w:val="20"/>
                <w:szCs w:val="20"/>
              </w:rPr>
              <w:t xml:space="preserve"> движение глаз и рук. Длительность видео не менее 5 минут.</w:t>
            </w:r>
          </w:p>
          <w:p w14:paraId="4FE2BA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«Спрятанная игрушка». Цель: развитие концентрации внимания, физическое развитие. Длительность видео не менее 5 минут.</w:t>
            </w:r>
          </w:p>
          <w:p w14:paraId="481B26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4 «Волшебники». Цель: развитие концентрации внимания, </w:t>
            </w:r>
            <w:proofErr w:type="spellStart"/>
            <w:r w:rsidRPr="00AE624C">
              <w:rPr>
                <w:rFonts w:ascii="Times New Roman" w:hAnsi="Times New Roman" w:cs="Times New Roman"/>
                <w:sz w:val="20"/>
                <w:szCs w:val="20"/>
              </w:rPr>
              <w:t>содружественное</w:t>
            </w:r>
            <w:proofErr w:type="spellEnd"/>
            <w:r w:rsidRPr="00AE624C">
              <w:rPr>
                <w:rFonts w:ascii="Times New Roman" w:hAnsi="Times New Roman" w:cs="Times New Roman"/>
                <w:sz w:val="20"/>
                <w:szCs w:val="20"/>
              </w:rPr>
              <w:t xml:space="preserve"> движение глаз и рук. Длительность видео не менее 5 минут.</w:t>
            </w:r>
          </w:p>
          <w:p w14:paraId="548F024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«Почта». Цель: развитие концентрации внимания, памяти, умения анализировать информацию. Длительность видео не менее 5 минут.</w:t>
            </w:r>
          </w:p>
          <w:p w14:paraId="0D585EC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«Красная шапочка». Цель: развитие концентрации внимания, логического и пространственного мышления. Длительность видео не менее 5 минут.</w:t>
            </w:r>
          </w:p>
          <w:p w14:paraId="1238B6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Групповые:</w:t>
            </w:r>
          </w:p>
          <w:p w14:paraId="24AF246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1 «Тише, мыши». Цель: развитие концентрации внимания, физическое развитие. Длительность видео не менее 5 минут.</w:t>
            </w:r>
          </w:p>
          <w:p w14:paraId="6E13F07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Упражнение 2 «Приглашаем в теремок». Цель: развитие концентрации внимания, </w:t>
            </w:r>
            <w:proofErr w:type="spellStart"/>
            <w:r w:rsidRPr="00AE624C">
              <w:rPr>
                <w:rFonts w:ascii="Times New Roman" w:hAnsi="Times New Roman" w:cs="Times New Roman"/>
                <w:sz w:val="20"/>
                <w:szCs w:val="20"/>
              </w:rPr>
              <w:t>содружественное</w:t>
            </w:r>
            <w:proofErr w:type="spellEnd"/>
            <w:r w:rsidRPr="00AE624C">
              <w:rPr>
                <w:rFonts w:ascii="Times New Roman" w:hAnsi="Times New Roman" w:cs="Times New Roman"/>
                <w:sz w:val="20"/>
                <w:szCs w:val="20"/>
              </w:rPr>
              <w:t xml:space="preserve"> движение глаз и рук. Длительность видео не менее 5 минут.</w:t>
            </w:r>
          </w:p>
          <w:p w14:paraId="0DFCBA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3 «Спрятанная игрушка». Цель: развитие концентрации внимания, физическое развитие. Длительность видео не менее 5 минут.</w:t>
            </w:r>
          </w:p>
          <w:p w14:paraId="3388E6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Упражнение 4 «Волшебники». Цель: развитие концентрации внимания, </w:t>
            </w:r>
            <w:proofErr w:type="spellStart"/>
            <w:r w:rsidRPr="00AE624C">
              <w:rPr>
                <w:rFonts w:ascii="Times New Roman" w:hAnsi="Times New Roman" w:cs="Times New Roman"/>
                <w:sz w:val="20"/>
                <w:szCs w:val="20"/>
              </w:rPr>
              <w:t>содружественное</w:t>
            </w:r>
            <w:proofErr w:type="spellEnd"/>
            <w:r w:rsidRPr="00AE624C">
              <w:rPr>
                <w:rFonts w:ascii="Times New Roman" w:hAnsi="Times New Roman" w:cs="Times New Roman"/>
                <w:sz w:val="20"/>
                <w:szCs w:val="20"/>
              </w:rPr>
              <w:t xml:space="preserve"> движение глаз и рук. Длительность видео не менее 5 минут.</w:t>
            </w:r>
          </w:p>
          <w:p w14:paraId="260377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5 «Почта». Цель: развитие концентрации внимания, памяти, умения анализировать информацию. Длительность видео не менее 5 минут.</w:t>
            </w:r>
          </w:p>
          <w:p w14:paraId="6E0147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Упражнение 6 «Красная шапочка». Цель: развитие концентрации внимания, логического и пространственного мышления. Длительность видео не менее 5 минут.</w:t>
            </w:r>
          </w:p>
          <w:p w14:paraId="4223E75C" w14:textId="77777777" w:rsidR="003960EF" w:rsidRPr="00AE624C" w:rsidRDefault="003960EF" w:rsidP="008707F4">
            <w:pPr>
              <w:rPr>
                <w:rFonts w:ascii="Times New Roman" w:hAnsi="Times New Roman" w:cs="Times New Roman"/>
                <w:sz w:val="20"/>
                <w:szCs w:val="20"/>
              </w:rPr>
            </w:pPr>
          </w:p>
          <w:p w14:paraId="766F9227" w14:textId="77777777" w:rsidR="003960EF" w:rsidRPr="00AE624C" w:rsidRDefault="003960EF" w:rsidP="008707F4">
            <w:pPr>
              <w:rPr>
                <w:rFonts w:ascii="Times New Roman" w:hAnsi="Times New Roman" w:cs="Times New Roman"/>
                <w:b/>
                <w:i/>
                <w:sz w:val="20"/>
                <w:szCs w:val="20"/>
                <w:u w:val="single"/>
              </w:rPr>
            </w:pPr>
            <w:r w:rsidRPr="00AE624C">
              <w:rPr>
                <w:rFonts w:ascii="Times New Roman" w:hAnsi="Times New Roman" w:cs="Times New Roman"/>
                <w:b/>
                <w:i/>
                <w:sz w:val="20"/>
                <w:szCs w:val="20"/>
                <w:u w:val="single"/>
              </w:rPr>
              <w:t>Сертификат по ГОСТ</w:t>
            </w:r>
          </w:p>
          <w:p w14:paraId="3146EB4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Общие требования к оборудованию:</w:t>
            </w:r>
          </w:p>
          <w:p w14:paraId="08BD38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Соответствие техническому регламенту таможенного союза ТР ТС 008/20011 «О безопасности игрушек», Игрушки деревянные игрового пользования без механизмов. Наличие сертификата (/и/или декларации) соответствия качества, документа о предоставлении гарантии, другой технической документации, предусмотренной действующим законодательством РФ.</w:t>
            </w:r>
          </w:p>
          <w:p w14:paraId="5E3E653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Все оборудование должно быть функционально согласованно и поставщик должен обеспечить соединение всего оборудования в единый технологический комплекс. Предлагаемые к поставке программно-технические комплексы должны быть полностью совместимы между собой на программном и аппаратном уровнях.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который не заложен, не арестован и не является предметом притязаний третьих лиц.</w:t>
            </w:r>
          </w:p>
          <w:p w14:paraId="1ABCFB5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Требования к гарантийному обслуживанию.</w:t>
            </w:r>
          </w:p>
          <w:p w14:paraId="5F04149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Гарантийный срок на поставляемый Товар должен составлять 12 месяцев со дня подписания Заказчиком документов о приемке Товара. Если для какого-либо оборудования стандартные гарантийные сроки, установленные производителем данного оборудования, превышают запрашиваемый гарантийный срок, то гарантийный срок на данное оборудование устанавливается продолжительностью не менее стандартного гарантийного срока, установленного производителем данного оборудования.</w:t>
            </w:r>
          </w:p>
          <w:p w14:paraId="3A96138F" w14:textId="77777777" w:rsidR="003960EF" w:rsidRPr="00AE624C" w:rsidRDefault="003960EF" w:rsidP="008707F4">
            <w:pPr>
              <w:rPr>
                <w:rFonts w:ascii="Times New Roman" w:hAnsi="Times New Roman" w:cs="Times New Roman"/>
                <w:sz w:val="20"/>
                <w:szCs w:val="20"/>
              </w:rPr>
            </w:pPr>
          </w:p>
          <w:p w14:paraId="2A792BB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Поставляемый товар должен соответствовать всем требованиям безопасности и иметь сертификат по ГОСТ, действующий на момент поставки.</w:t>
            </w:r>
          </w:p>
          <w:p w14:paraId="058EF25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Поставляемый товар должен быть новым, строго соответствовать указанным характеристикам и не иметь дефектов, связанных с оформлением, материалами и качеством изготовления. 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14:paraId="57F475F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 дней со дня уведомления Поставщика Заказчиком.</w:t>
            </w:r>
          </w:p>
          <w:p w14:paraId="585E1D3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14:paraId="2D94497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Всё оборудование должно быть собрано в месте, указанном заказчиком.</w:t>
            </w:r>
          </w:p>
          <w:p w14:paraId="2CD3E6DA" w14:textId="77777777" w:rsidR="003960EF" w:rsidRPr="00AE624C" w:rsidRDefault="003960EF" w:rsidP="008707F4">
            <w:pPr>
              <w:rPr>
                <w:rFonts w:ascii="Times New Roman" w:hAnsi="Times New Roman" w:cs="Times New Roman"/>
                <w:sz w:val="20"/>
                <w:szCs w:val="20"/>
              </w:rPr>
            </w:pPr>
          </w:p>
          <w:p w14:paraId="584BF3A3" w14:textId="77777777" w:rsidR="003960EF" w:rsidRPr="00AE624C" w:rsidRDefault="003960EF" w:rsidP="008707F4">
            <w:pPr>
              <w:ind w:left="360"/>
              <w:rPr>
                <w:rFonts w:ascii="Times New Roman" w:hAnsi="Times New Roman" w:cs="Times New Roman"/>
                <w:b/>
                <w:sz w:val="20"/>
                <w:szCs w:val="20"/>
              </w:rPr>
            </w:pPr>
            <w:r w:rsidRPr="00AE624C">
              <w:rPr>
                <w:rFonts w:ascii="Times New Roman" w:hAnsi="Times New Roman" w:cs="Times New Roman"/>
                <w:b/>
                <w:sz w:val="20"/>
                <w:szCs w:val="20"/>
              </w:rPr>
              <w:t>8.Диагностический чемодан психолога-дефектолога</w:t>
            </w:r>
          </w:p>
          <w:p w14:paraId="74CEA8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Составляющие данного комплекта позволяют обследовать психологические здоровье ребенка, правильно определить имеющиеся проблемы и выбрать вектор для их решения. В том числе комплект поможет провести полноценное нейропсихологическое обследование, с условием наличия опыта психолога-практика. Авторские методики, собранные в комплекте для проведения психологической диагностики, учитывают особенности современных детей. </w:t>
            </w:r>
          </w:p>
          <w:p w14:paraId="3714D3C1" w14:textId="77777777" w:rsidR="003960EF" w:rsidRPr="00AE624C" w:rsidRDefault="003960EF" w:rsidP="008707F4">
            <w:pPr>
              <w:rPr>
                <w:rFonts w:ascii="Times New Roman" w:hAnsi="Times New Roman" w:cs="Times New Roman"/>
                <w:sz w:val="20"/>
                <w:szCs w:val="20"/>
              </w:rPr>
            </w:pPr>
          </w:p>
          <w:p w14:paraId="350C5DF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Состав комплекта:</w:t>
            </w:r>
          </w:p>
          <w:tbl>
            <w:tblPr>
              <w:tblW w:w="7878" w:type="dxa"/>
              <w:tblInd w:w="93" w:type="dxa"/>
              <w:tblLayout w:type="fixed"/>
              <w:tblLook w:val="04A0" w:firstRow="1" w:lastRow="0" w:firstColumn="1" w:lastColumn="0" w:noHBand="0" w:noVBand="1"/>
            </w:tblPr>
            <w:tblGrid>
              <w:gridCol w:w="3908"/>
              <w:gridCol w:w="2410"/>
              <w:gridCol w:w="1560"/>
            </w:tblGrid>
            <w:tr w:rsidR="003960EF" w:rsidRPr="00AE624C" w14:paraId="3A272C1A" w14:textId="77777777" w:rsidTr="008707F4">
              <w:trPr>
                <w:trHeight w:val="671"/>
              </w:trPr>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B82E" w14:textId="77777777" w:rsidR="003960EF" w:rsidRPr="00AE624C" w:rsidRDefault="003960EF" w:rsidP="008707F4">
                  <w:pPr>
                    <w:widowControl w:val="0"/>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
                      <w:i/>
                      <w:iCs/>
                      <w:color w:val="000000"/>
                      <w:sz w:val="20"/>
                      <w:szCs w:val="20"/>
                      <w:lang w:eastAsia="ru-RU"/>
                    </w:rPr>
                    <w:t>Наименование характеристики товара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F8253" w14:textId="77777777" w:rsidR="003960EF" w:rsidRPr="00AE624C" w:rsidRDefault="003960EF" w:rsidP="008707F4">
                  <w:pPr>
                    <w:widowControl w:val="0"/>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
                      <w:i/>
                      <w:iCs/>
                      <w:color w:val="000000"/>
                      <w:sz w:val="20"/>
                      <w:szCs w:val="20"/>
                      <w:lang w:eastAsia="ru-RU"/>
                    </w:rPr>
                    <w:t>Требуемое конкретное значение или Диапазон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53D0" w14:textId="77777777" w:rsidR="003960EF" w:rsidRPr="00AE624C" w:rsidRDefault="003960EF" w:rsidP="008707F4">
                  <w:pPr>
                    <w:widowControl w:val="0"/>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
                      <w:i/>
                      <w:iCs/>
                      <w:color w:val="000000"/>
                      <w:sz w:val="20"/>
                      <w:szCs w:val="20"/>
                      <w:lang w:eastAsia="ru-RU"/>
                    </w:rPr>
                    <w:t>Ед. изм.</w:t>
                  </w:r>
                </w:p>
              </w:tc>
            </w:tr>
            <w:tr w:rsidR="003960EF" w:rsidRPr="00AE624C" w14:paraId="2B09A250" w14:textId="77777777" w:rsidTr="008707F4">
              <w:trPr>
                <w:trHeight w:val="270"/>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0BD3BD9C"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xml:space="preserve">Цветные прогрессивные матрицы </w:t>
                  </w:r>
                  <w:proofErr w:type="spellStart"/>
                  <w:r w:rsidRPr="00AE624C">
                    <w:rPr>
                      <w:rFonts w:ascii="Times New Roman" w:hAnsi="Times New Roman" w:cs="Times New Roman"/>
                      <w:color w:val="000000"/>
                      <w:sz w:val="20"/>
                      <w:szCs w:val="20"/>
                    </w:rPr>
                    <w:t>Равена</w:t>
                  </w:r>
                  <w:proofErr w:type="spellEnd"/>
                  <w:r w:rsidRPr="00AE624C">
                    <w:rPr>
                      <w:rFonts w:ascii="Times New Roman" w:hAnsi="Times New Roman" w:cs="Times New Roman"/>
                      <w:color w:val="000000"/>
                      <w:sz w:val="20"/>
                      <w:szCs w:val="20"/>
                    </w:rPr>
                    <w:t xml:space="preserve"> (параллельные формы) Альбом стимульных материалов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1DCD2E"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5550CC"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18CC5237" w14:textId="77777777" w:rsidTr="008707F4">
              <w:trPr>
                <w:trHeight w:val="270"/>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2BA4A8D0"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xml:space="preserve">Диагностический Альбом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ECED8E"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62510E"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08F2C568" w14:textId="77777777" w:rsidTr="008707F4">
              <w:trPr>
                <w:trHeight w:val="477"/>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717AD06F"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Предметная классификация (для детей 3-5 лет) Стимульные материалы,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9B24F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E5EE46"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2A4C5149"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648BCF51"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Предметная классификация (для детей 5-8 лет). Стимульные материалы,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9D3A87"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DB40A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25D2D420"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4CD738B5"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Предметная классификация (для детей 9-12 лет) Стимульные материалы,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A753C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45622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49681BF0"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24208952"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Выготского-Сахарова (объемный вариант). Деревянные фигуры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40E36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600336"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66250527"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3A04A08D"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опосредованного запоминания (по А.Н. Леонтьеву). Стимульные материалы,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901D4F"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9C1429A"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39A13171"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3543A8FF"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В.М. Когана. Стимульные материалы,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B713D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809A0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08F5E275"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77F29969"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xml:space="preserve">Исключение предметов (4-й лишний). Таблица (вариант 5х5). Альбом стимульных материалов. Набор стимульных материалов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F4376C"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FF01D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135ED768"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5BFD5E12"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xml:space="preserve">Методика "Кубики </w:t>
                  </w:r>
                  <w:proofErr w:type="spellStart"/>
                  <w:r w:rsidRPr="00AE624C">
                    <w:rPr>
                      <w:rFonts w:ascii="Times New Roman" w:hAnsi="Times New Roman" w:cs="Times New Roman"/>
                      <w:color w:val="000000"/>
                      <w:sz w:val="20"/>
                      <w:szCs w:val="20"/>
                    </w:rPr>
                    <w:t>Кооса</w:t>
                  </w:r>
                  <w:proofErr w:type="spellEnd"/>
                  <w:r w:rsidRPr="00AE624C">
                    <w:rPr>
                      <w:rFonts w:ascii="Times New Roman" w:hAnsi="Times New Roman" w:cs="Times New Roman"/>
                      <w:color w:val="000000"/>
                      <w:sz w:val="20"/>
                      <w:szCs w:val="20"/>
                    </w:rPr>
                    <w:t>". Деревянные кубики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0EC1E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310A2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6E5DA3B0"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387A5978"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"Установление последовательности событий" включает карты по темам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C71C45"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Снеговик, Клумба, Портрет, Садовод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946E71"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295FE9C9"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195D9173"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Карт в серии «Снеговик»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A19BA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DD3C5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58AF1982"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5F988F3F"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Карт в серии «Клумба»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BC4BCF"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B541EE"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547CFB2F"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50726618"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lastRenderedPageBreak/>
                    <w:t>Карт в серии «Портрет»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C386B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137505"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794F52DF" w14:textId="77777777" w:rsidTr="008707F4">
              <w:trPr>
                <w:trHeight w:val="293"/>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59BD2705" w14:textId="77777777" w:rsidR="003960EF" w:rsidRPr="00AE624C" w:rsidRDefault="003960EF" w:rsidP="008707F4">
                  <w:pPr>
                    <w:widowControl w:val="0"/>
                    <w:contextualSpacing/>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Карт в серии «Садовод»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8EC8B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B66BB9"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1FC4F8A6" w14:textId="77777777" w:rsidTr="008707F4">
              <w:trPr>
                <w:trHeight w:val="304"/>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732B3DD4"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«СОМОР». Альбом стимульных материалов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EFE1EE" w14:textId="77777777" w:rsidR="003960EF" w:rsidRPr="00AE624C" w:rsidRDefault="003960EF" w:rsidP="008707F4">
                  <w:pPr>
                    <w:widowControl w:val="0"/>
                    <w:jc w:val="both"/>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BB414C"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099A95C6" w14:textId="77777777" w:rsidTr="008707F4">
              <w:trPr>
                <w:trHeight w:val="280"/>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6283AB7B"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«Контурный С А Т - Н». Альбом стимульных материалов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5669D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276D5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5722207D" w14:textId="77777777" w:rsidTr="008707F4">
              <w:trPr>
                <w:trHeight w:val="280"/>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0A708761"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«Тест Рука» (модифицированный вариант для детей 3-11 лет). Альбом стимульных материалов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063B6E"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229E5C"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r w:rsidR="003960EF" w:rsidRPr="00AE624C" w14:paraId="10C8EFFE" w14:textId="77777777" w:rsidTr="008707F4">
              <w:trPr>
                <w:trHeight w:val="275"/>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534538FF"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Цветовой Тест Отношений (модифицированный вариант для детей 4-10 лет). Стимульные материалы, карт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A86375"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3FC4AA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131C11D0" w14:textId="77777777" w:rsidTr="008707F4">
              <w:trPr>
                <w:trHeight w:val="265"/>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07AB9867"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Методика «Эмоциональные лица». Стимульные материалы, карт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025293"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 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26C338"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roofErr w:type="spellStart"/>
                  <w:r w:rsidRPr="00AE624C">
                    <w:rPr>
                      <w:rFonts w:ascii="Times New Roman" w:eastAsia="Times New Roman" w:hAnsi="Times New Roman" w:cs="Times New Roman"/>
                      <w:color w:val="000000"/>
                      <w:sz w:val="20"/>
                      <w:szCs w:val="20"/>
                      <w:lang w:eastAsia="ru-RU"/>
                    </w:rPr>
                    <w:t>шт</w:t>
                  </w:r>
                  <w:proofErr w:type="spellEnd"/>
                </w:p>
              </w:tc>
            </w:tr>
            <w:tr w:rsidR="003960EF" w:rsidRPr="00AE624C" w14:paraId="01E1A778" w14:textId="77777777" w:rsidTr="008707F4">
              <w:trPr>
                <w:trHeight w:val="265"/>
              </w:trPr>
              <w:tc>
                <w:tcPr>
                  <w:tcW w:w="3908" w:type="dxa"/>
                  <w:tcBorders>
                    <w:top w:val="single" w:sz="4" w:space="0" w:color="000000"/>
                    <w:left w:val="single" w:sz="4" w:space="0" w:color="000000"/>
                    <w:bottom w:val="single" w:sz="4" w:space="0" w:color="000000"/>
                    <w:right w:val="single" w:sz="4" w:space="0" w:color="000000"/>
                  </w:tcBorders>
                  <w:shd w:val="clear" w:color="auto" w:fill="auto"/>
                </w:tcPr>
                <w:p w14:paraId="36E42391"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Бланки протоколов к методикам Комплекта, образцы бланков документации психолога, методические рекомендации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3544B2"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r w:rsidRPr="00AE624C">
                    <w:rPr>
                      <w:rFonts w:ascii="Times New Roman" w:hAnsi="Times New Roman" w:cs="Times New Roman"/>
                      <w:color w:val="000000"/>
                      <w:sz w:val="20"/>
                      <w:szCs w:val="20"/>
                    </w:rPr>
                    <w:t>Наличие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994465" w14:textId="77777777" w:rsidR="003960EF" w:rsidRPr="00AE624C" w:rsidRDefault="003960EF" w:rsidP="008707F4">
                  <w:pPr>
                    <w:widowControl w:val="0"/>
                    <w:rPr>
                      <w:rFonts w:ascii="Times New Roman" w:eastAsia="Times New Roman" w:hAnsi="Times New Roman" w:cs="Times New Roman"/>
                      <w:color w:val="000000"/>
                      <w:sz w:val="20"/>
                      <w:szCs w:val="20"/>
                      <w:lang w:eastAsia="ru-RU"/>
                    </w:rPr>
                  </w:pPr>
                </w:p>
              </w:tc>
            </w:tr>
          </w:tbl>
          <w:p w14:paraId="48E252BA" w14:textId="77777777" w:rsidR="003960EF" w:rsidRPr="00AE624C" w:rsidRDefault="003960EF" w:rsidP="008707F4">
            <w:pPr>
              <w:rPr>
                <w:rFonts w:ascii="Times New Roman" w:hAnsi="Times New Roman" w:cs="Times New Roman"/>
                <w:sz w:val="20"/>
                <w:szCs w:val="20"/>
              </w:rPr>
            </w:pPr>
          </w:p>
          <w:p w14:paraId="2D8C82E3"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9.Комплект тренажеров для письма</w:t>
            </w:r>
          </w:p>
          <w:p w14:paraId="02861C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Представляет собой комплект из не менее чем 5 досок, размером не менее 10х35 см каждая, с фигурными прорезями повторяющихся элементов. На каждой доске слева имеется углубление для хранения стилуса. Доски способствуют подготовке руки к рисованию и письму, развитию моторики кисти руки, зрительно-моторной координации, наблюдательности, пространственного мышления и зрительного восприятия.</w:t>
            </w:r>
          </w:p>
          <w:p w14:paraId="6E08D26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МДФ, дерево.</w:t>
            </w:r>
          </w:p>
          <w:p w14:paraId="637B9FAA" w14:textId="77777777" w:rsidR="003960EF" w:rsidRPr="00AE624C" w:rsidRDefault="003960EF" w:rsidP="008707F4">
            <w:pPr>
              <w:rPr>
                <w:rFonts w:ascii="Times New Roman" w:hAnsi="Times New Roman" w:cs="Times New Roman"/>
                <w:sz w:val="20"/>
                <w:szCs w:val="20"/>
              </w:rPr>
            </w:pPr>
          </w:p>
          <w:p w14:paraId="18A9382B"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 xml:space="preserve">10. Интерактивная программа по обучению чтению, письму и развитию речевого </w:t>
            </w:r>
            <w:proofErr w:type="spellStart"/>
            <w:r w:rsidRPr="00AE624C">
              <w:rPr>
                <w:rFonts w:ascii="Times New Roman" w:hAnsi="Times New Roman" w:cs="Times New Roman"/>
                <w:b/>
                <w:sz w:val="20"/>
                <w:szCs w:val="20"/>
              </w:rPr>
              <w:t>обшения</w:t>
            </w:r>
            <w:proofErr w:type="spellEnd"/>
            <w:r w:rsidRPr="00AE624C">
              <w:rPr>
                <w:rFonts w:ascii="Times New Roman" w:hAnsi="Times New Roman" w:cs="Times New Roman"/>
                <w:b/>
                <w:sz w:val="20"/>
                <w:szCs w:val="20"/>
              </w:rPr>
              <w:t xml:space="preserve"> у неговорящих детей, в том числе расстройством аутистического спектра</w:t>
            </w:r>
          </w:p>
          <w:p w14:paraId="2EDC835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Представляет собой инновационное решение для логопедов и дефектологов, стремящихся вывести </w:t>
            </w:r>
            <w:proofErr w:type="spellStart"/>
            <w:r w:rsidRPr="00AE624C">
              <w:rPr>
                <w:rFonts w:ascii="Times New Roman" w:hAnsi="Times New Roman" w:cs="Times New Roman"/>
                <w:sz w:val="20"/>
                <w:szCs w:val="20"/>
              </w:rPr>
              <w:t>плохоговорящих</w:t>
            </w:r>
            <w:proofErr w:type="spellEnd"/>
            <w:r w:rsidRPr="00AE624C">
              <w:rPr>
                <w:rFonts w:ascii="Times New Roman" w:hAnsi="Times New Roman" w:cs="Times New Roman"/>
                <w:sz w:val="20"/>
                <w:szCs w:val="20"/>
              </w:rPr>
              <w:t xml:space="preserve"> или неговорящих детей на уровень простой фразовой речи, элементарного формулирования мысли и участия в диалоге. Программа разработана с учётом нескольких каналов восприятия ребёнка: зрительного, слухового и кинестетического, что обеспечивает комплексный подход к активизации речи.</w:t>
            </w:r>
          </w:p>
          <w:p w14:paraId="5CA68F05" w14:textId="77777777" w:rsidR="003960EF" w:rsidRPr="00AE624C" w:rsidRDefault="003960EF" w:rsidP="008707F4">
            <w:pPr>
              <w:rPr>
                <w:rFonts w:ascii="Times New Roman" w:hAnsi="Times New Roman" w:cs="Times New Roman"/>
                <w:sz w:val="20"/>
                <w:szCs w:val="20"/>
              </w:rPr>
            </w:pPr>
          </w:p>
          <w:p w14:paraId="7CC98F6D"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 xml:space="preserve">В комплект входят: </w:t>
            </w:r>
          </w:p>
          <w:p w14:paraId="5B9035E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программное обеспечение (</w:t>
            </w:r>
            <w:proofErr w:type="spellStart"/>
            <w:r w:rsidRPr="00AE624C">
              <w:rPr>
                <w:rFonts w:ascii="Times New Roman" w:hAnsi="Times New Roman" w:cs="Times New Roman"/>
                <w:sz w:val="20"/>
                <w:szCs w:val="20"/>
              </w:rPr>
              <w:t>флешка</w:t>
            </w:r>
            <w:proofErr w:type="spellEnd"/>
            <w:r w:rsidRPr="00AE624C">
              <w:rPr>
                <w:rFonts w:ascii="Times New Roman" w:hAnsi="Times New Roman" w:cs="Times New Roman"/>
                <w:sz w:val="20"/>
                <w:szCs w:val="20"/>
              </w:rPr>
              <w:t xml:space="preserve"> USB) – 1 шт.</w:t>
            </w:r>
          </w:p>
          <w:p w14:paraId="467152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сюжетные карты – 12 </w:t>
            </w:r>
            <w:proofErr w:type="spellStart"/>
            <w:r w:rsidRPr="00AE624C">
              <w:rPr>
                <w:rFonts w:ascii="Times New Roman" w:hAnsi="Times New Roman" w:cs="Times New Roman"/>
                <w:sz w:val="20"/>
                <w:szCs w:val="20"/>
              </w:rPr>
              <w:t>шт</w:t>
            </w:r>
            <w:proofErr w:type="spellEnd"/>
          </w:p>
          <w:p w14:paraId="0482B24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наборы предметных карточек – 6 наборов (24 двусторонних картинок)</w:t>
            </w:r>
          </w:p>
          <w:p w14:paraId="24FD46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методическое описание – 1 шт.</w:t>
            </w:r>
          </w:p>
          <w:p w14:paraId="2382884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lastRenderedPageBreak/>
              <w:t xml:space="preserve">ленточка - 1 </w:t>
            </w:r>
            <w:proofErr w:type="spellStart"/>
            <w:r w:rsidRPr="00AE624C">
              <w:rPr>
                <w:rFonts w:ascii="Times New Roman" w:hAnsi="Times New Roman" w:cs="Times New Roman"/>
                <w:sz w:val="20"/>
                <w:szCs w:val="20"/>
              </w:rPr>
              <w:t>шт</w:t>
            </w:r>
            <w:proofErr w:type="spellEnd"/>
          </w:p>
          <w:p w14:paraId="61B2E1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транспортировочная коробка – 1 </w:t>
            </w:r>
            <w:proofErr w:type="spellStart"/>
            <w:r w:rsidRPr="00AE624C">
              <w:rPr>
                <w:rFonts w:ascii="Times New Roman" w:hAnsi="Times New Roman" w:cs="Times New Roman"/>
                <w:sz w:val="20"/>
                <w:szCs w:val="20"/>
              </w:rPr>
              <w:t>шт</w:t>
            </w:r>
            <w:proofErr w:type="spellEnd"/>
          </w:p>
          <w:p w14:paraId="268AD040" w14:textId="77777777" w:rsidR="003960EF" w:rsidRPr="00AE624C" w:rsidRDefault="003960EF" w:rsidP="008707F4">
            <w:pPr>
              <w:rPr>
                <w:rFonts w:ascii="Times New Roman" w:hAnsi="Times New Roman" w:cs="Times New Roman"/>
                <w:sz w:val="20"/>
                <w:szCs w:val="20"/>
              </w:rPr>
            </w:pPr>
          </w:p>
          <w:p w14:paraId="3663F0C1"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 xml:space="preserve">11.Компьютер учителя с </w:t>
            </w:r>
            <w:proofErr w:type="spellStart"/>
            <w:r w:rsidRPr="00AE624C">
              <w:rPr>
                <w:rFonts w:ascii="Times New Roman" w:hAnsi="Times New Roman" w:cs="Times New Roman"/>
                <w:b/>
                <w:sz w:val="20"/>
                <w:szCs w:val="20"/>
              </w:rPr>
              <w:t>переферией</w:t>
            </w:r>
            <w:proofErr w:type="spellEnd"/>
          </w:p>
          <w:p w14:paraId="3317FD39" w14:textId="77777777" w:rsidR="003960EF" w:rsidRPr="00AE624C" w:rsidRDefault="003960EF" w:rsidP="008707F4">
            <w:pPr>
              <w:rPr>
                <w:rFonts w:ascii="Times New Roman" w:hAnsi="Times New Roman" w:cs="Times New Roman"/>
                <w:b/>
                <w:sz w:val="20"/>
                <w:szCs w:val="20"/>
              </w:rPr>
            </w:pPr>
          </w:p>
          <w:p w14:paraId="3A5A36C5"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Процессор</w:t>
            </w:r>
          </w:p>
          <w:p w14:paraId="31F3EC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Базовая тактовая частота: не менее 2500 МГц</w:t>
            </w:r>
          </w:p>
          <w:p w14:paraId="75D20D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ядер: не менее 6</w:t>
            </w:r>
          </w:p>
          <w:p w14:paraId="164AE1B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потоков: не мене 12</w:t>
            </w:r>
          </w:p>
          <w:p w14:paraId="51C131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Интегрированное графическое ядро: наличие</w:t>
            </w:r>
          </w:p>
          <w:p w14:paraId="7BA11C0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Объем кэша L3: не менее 18 Мб</w:t>
            </w:r>
          </w:p>
          <w:p w14:paraId="6EBE2BF6"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Охлаждение для процессора</w:t>
            </w:r>
          </w:p>
          <w:p w14:paraId="10A9655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Совместимость: по типу процессора</w:t>
            </w:r>
          </w:p>
          <w:p w14:paraId="4DA1A6E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Материал радиатора: </w:t>
            </w:r>
            <w:proofErr w:type="spellStart"/>
            <w:r w:rsidRPr="00AE624C">
              <w:rPr>
                <w:rFonts w:ascii="Times New Roman" w:hAnsi="Times New Roman" w:cs="Times New Roman"/>
                <w:sz w:val="20"/>
                <w:szCs w:val="20"/>
              </w:rPr>
              <w:t>алюминий+медь</w:t>
            </w:r>
            <w:proofErr w:type="spellEnd"/>
          </w:p>
          <w:p w14:paraId="4D8BCB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вентиляторов: не менее 1</w:t>
            </w:r>
          </w:p>
          <w:p w14:paraId="0702057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тепловых трубок: не менее 2</w:t>
            </w:r>
          </w:p>
          <w:p w14:paraId="739943B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Диаметр вентилятора: не менее 80 мм</w:t>
            </w:r>
          </w:p>
          <w:p w14:paraId="59C7528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подшипника: гидродинамический (наличие)</w:t>
            </w:r>
          </w:p>
          <w:p w14:paraId="4EB6659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скорость вращения: не менее 1200 об/мин</w:t>
            </w:r>
          </w:p>
          <w:p w14:paraId="4664AD3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Уровень шума: не более 32 дБ</w:t>
            </w:r>
          </w:p>
          <w:p w14:paraId="1F571D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рассеиваемая мощность: не менее 100 Вт</w:t>
            </w:r>
          </w:p>
          <w:p w14:paraId="6C1C7296"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Материнская плата</w:t>
            </w:r>
          </w:p>
          <w:p w14:paraId="1A64D4AA" w14:textId="77777777" w:rsidR="003960EF" w:rsidRPr="00AE624C" w:rsidRDefault="003960EF" w:rsidP="008707F4">
            <w:pPr>
              <w:rPr>
                <w:rFonts w:ascii="Times New Roman" w:hAnsi="Times New Roman" w:cs="Times New Roman"/>
                <w:sz w:val="20"/>
                <w:szCs w:val="20"/>
              </w:rPr>
            </w:pPr>
            <w:proofErr w:type="spellStart"/>
            <w:r w:rsidRPr="00AE624C">
              <w:rPr>
                <w:rFonts w:ascii="Times New Roman" w:hAnsi="Times New Roman" w:cs="Times New Roman"/>
                <w:sz w:val="20"/>
                <w:szCs w:val="20"/>
              </w:rPr>
              <w:t>Socket</w:t>
            </w:r>
            <w:proofErr w:type="spellEnd"/>
            <w:r w:rsidRPr="00AE624C">
              <w:rPr>
                <w:rFonts w:ascii="Times New Roman" w:hAnsi="Times New Roman" w:cs="Times New Roman"/>
                <w:sz w:val="20"/>
                <w:szCs w:val="20"/>
              </w:rPr>
              <w:t>: по типу процессора (наличие)</w:t>
            </w:r>
          </w:p>
          <w:p w14:paraId="293F2E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Поддержка многоядерных процессоров; наличие</w:t>
            </w:r>
          </w:p>
          <w:p w14:paraId="77D7E1E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слотов памяти: не менее 2-х</w:t>
            </w:r>
          </w:p>
          <w:p w14:paraId="300221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памяти DDRIV(наличие)</w:t>
            </w:r>
          </w:p>
          <w:p w14:paraId="5CCEE95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Максимальный объем памяти: не менее 64 Гб</w:t>
            </w:r>
          </w:p>
          <w:p w14:paraId="08DA2F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PCI </w:t>
            </w:r>
            <w:proofErr w:type="spellStart"/>
            <w:r w:rsidRPr="00AE624C">
              <w:rPr>
                <w:rFonts w:ascii="Times New Roman" w:hAnsi="Times New Roman" w:cs="Times New Roman"/>
                <w:sz w:val="20"/>
                <w:szCs w:val="20"/>
              </w:rPr>
              <w:t>Express</w:t>
            </w:r>
            <w:proofErr w:type="spellEnd"/>
            <w:r w:rsidRPr="00AE624C">
              <w:rPr>
                <w:rFonts w:ascii="Times New Roman" w:hAnsi="Times New Roman" w:cs="Times New Roman"/>
                <w:sz w:val="20"/>
                <w:szCs w:val="20"/>
              </w:rPr>
              <w:t xml:space="preserve"> 4.0: наличие</w:t>
            </w:r>
          </w:p>
          <w:p w14:paraId="354C095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портов SATA: не менее 4</w:t>
            </w:r>
          </w:p>
          <w:p w14:paraId="411060D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Слоты расширения: не менее 1xPCI-E x1, 1xPCI-E x16</w:t>
            </w:r>
          </w:p>
          <w:p w14:paraId="2C5F33E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слотов M.2: не менее 1</w:t>
            </w:r>
          </w:p>
          <w:p w14:paraId="5B57EA8E"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Поддержка </w:t>
            </w:r>
            <w:proofErr w:type="spellStart"/>
            <w:r w:rsidRPr="00AE624C">
              <w:rPr>
                <w:rFonts w:ascii="Times New Roman" w:hAnsi="Times New Roman" w:cs="Times New Roman"/>
                <w:sz w:val="20"/>
                <w:szCs w:val="20"/>
              </w:rPr>
              <w:t>NVMe</w:t>
            </w:r>
            <w:proofErr w:type="spellEnd"/>
            <w:r w:rsidRPr="00AE624C">
              <w:rPr>
                <w:rFonts w:ascii="Times New Roman" w:hAnsi="Times New Roman" w:cs="Times New Roman"/>
                <w:sz w:val="20"/>
                <w:szCs w:val="20"/>
              </w:rPr>
              <w:t>: наличие</w:t>
            </w:r>
          </w:p>
          <w:p w14:paraId="56CE332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Скорость сетевого адаптера: не менее 1 Гбит/с</w:t>
            </w:r>
          </w:p>
          <w:p w14:paraId="3F8D83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Разъемы на задней панели: не менее D-</w:t>
            </w:r>
            <w:proofErr w:type="spellStart"/>
            <w:r w:rsidRPr="00AE624C">
              <w:rPr>
                <w:rFonts w:ascii="Times New Roman" w:hAnsi="Times New Roman" w:cs="Times New Roman"/>
                <w:sz w:val="20"/>
                <w:szCs w:val="20"/>
              </w:rPr>
              <w:t>Sub</w:t>
            </w:r>
            <w:proofErr w:type="spellEnd"/>
            <w:r w:rsidRPr="00AE624C">
              <w:rPr>
                <w:rFonts w:ascii="Times New Roman" w:hAnsi="Times New Roman" w:cs="Times New Roman"/>
                <w:sz w:val="20"/>
                <w:szCs w:val="20"/>
              </w:rPr>
              <w:t xml:space="preserve"> (VGA), HDMI, LAN RJ-45, PS/2 (клавиатура/мышь), USB 2.0 </w:t>
            </w:r>
            <w:proofErr w:type="spellStart"/>
            <w:r w:rsidRPr="00AE624C">
              <w:rPr>
                <w:rFonts w:ascii="Times New Roman" w:hAnsi="Times New Roman" w:cs="Times New Roman"/>
                <w:sz w:val="20"/>
                <w:szCs w:val="20"/>
              </w:rPr>
              <w:t>Type</w:t>
            </w:r>
            <w:proofErr w:type="spellEnd"/>
            <w:r w:rsidRPr="00AE624C">
              <w:rPr>
                <w:rFonts w:ascii="Times New Roman" w:hAnsi="Times New Roman" w:cs="Times New Roman"/>
                <w:sz w:val="20"/>
                <w:szCs w:val="20"/>
              </w:rPr>
              <w:t xml:space="preserve">-A x 4, USB 3. </w:t>
            </w:r>
            <w:proofErr w:type="spellStart"/>
            <w:r w:rsidRPr="00AE624C">
              <w:rPr>
                <w:rFonts w:ascii="Times New Roman" w:hAnsi="Times New Roman" w:cs="Times New Roman"/>
                <w:sz w:val="20"/>
                <w:szCs w:val="20"/>
              </w:rPr>
              <w:t>Type</w:t>
            </w:r>
            <w:proofErr w:type="spellEnd"/>
            <w:r w:rsidRPr="00AE624C">
              <w:rPr>
                <w:rFonts w:ascii="Times New Roman" w:hAnsi="Times New Roman" w:cs="Times New Roman"/>
                <w:sz w:val="20"/>
                <w:szCs w:val="20"/>
              </w:rPr>
              <w:t>-A x 2</w:t>
            </w:r>
          </w:p>
          <w:p w14:paraId="32EBB37F"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Оперативная память</w:t>
            </w:r>
          </w:p>
          <w:p w14:paraId="1751DF5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памяти: DDRIV</w:t>
            </w:r>
          </w:p>
          <w:p w14:paraId="3AF0C1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Комплектация: 1 модуль объемом 16Гб</w:t>
            </w:r>
          </w:p>
          <w:p w14:paraId="412FAF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Тактовая частота: не менее 3200 МГц</w:t>
            </w:r>
          </w:p>
          <w:p w14:paraId="5D63AE53"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lastRenderedPageBreak/>
              <w:t>Накопитель SSD</w:t>
            </w:r>
          </w:p>
          <w:p w14:paraId="5423923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Форм-фактор: 2.5" SATA накопитель</w:t>
            </w:r>
          </w:p>
          <w:p w14:paraId="73AC858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Объем: не менее 500 Гб</w:t>
            </w:r>
          </w:p>
          <w:p w14:paraId="3C8B14B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скорость последовательного чтения: не менее 540 МБ/с</w:t>
            </w:r>
          </w:p>
          <w:p w14:paraId="3EA74CD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скорость последовательной записи: не менее 500 МБ/с</w:t>
            </w:r>
          </w:p>
          <w:p w14:paraId="333B6DBB" w14:textId="77777777" w:rsidR="003960EF" w:rsidRPr="00824439"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Максимальный ресурс записи (TBW): не менее 300 Тб</w:t>
            </w:r>
          </w:p>
          <w:p w14:paraId="09ED7D6C"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Корпус</w:t>
            </w:r>
          </w:p>
          <w:p w14:paraId="76F14D9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Типоразмер: </w:t>
            </w:r>
            <w:proofErr w:type="spellStart"/>
            <w:r w:rsidRPr="00AE624C">
              <w:rPr>
                <w:rFonts w:ascii="Times New Roman" w:hAnsi="Times New Roman" w:cs="Times New Roman"/>
                <w:sz w:val="20"/>
                <w:szCs w:val="20"/>
              </w:rPr>
              <w:t>Midi-Tower</w:t>
            </w:r>
            <w:proofErr w:type="spellEnd"/>
            <w:r w:rsidRPr="00AE624C">
              <w:rPr>
                <w:rFonts w:ascii="Times New Roman" w:hAnsi="Times New Roman" w:cs="Times New Roman"/>
                <w:sz w:val="20"/>
                <w:szCs w:val="20"/>
              </w:rPr>
              <w:t xml:space="preserve"> </w:t>
            </w:r>
          </w:p>
          <w:p w14:paraId="223A338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Материал корпуса: сталь (наличие)</w:t>
            </w:r>
          </w:p>
          <w:p w14:paraId="2DD8B41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Толщина стенок: не менее 0,5 мм</w:t>
            </w:r>
          </w:p>
          <w:p w14:paraId="6D829B1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Число внутренних отсеков 3,5": не менее 1</w:t>
            </w:r>
          </w:p>
          <w:p w14:paraId="4684CA6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Число внутренних отсеков 2,5": не менее 2</w:t>
            </w:r>
          </w:p>
          <w:p w14:paraId="6F558D6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слотов расширения: не менее 3</w:t>
            </w:r>
          </w:p>
          <w:p w14:paraId="401FC81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Дополнительный вентилятор </w:t>
            </w:r>
            <w:proofErr w:type="spellStart"/>
            <w:r w:rsidRPr="00AE624C">
              <w:rPr>
                <w:rFonts w:ascii="Times New Roman" w:hAnsi="Times New Roman" w:cs="Times New Roman"/>
                <w:sz w:val="20"/>
                <w:szCs w:val="20"/>
              </w:rPr>
              <w:t>охллаждения</w:t>
            </w:r>
            <w:proofErr w:type="spellEnd"/>
            <w:r w:rsidRPr="00AE624C">
              <w:rPr>
                <w:rFonts w:ascii="Times New Roman" w:hAnsi="Times New Roman" w:cs="Times New Roman"/>
                <w:sz w:val="20"/>
                <w:szCs w:val="20"/>
              </w:rPr>
              <w:t xml:space="preserve"> на передней панели: наличие</w:t>
            </w:r>
          </w:p>
          <w:p w14:paraId="1E4D1D3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Разъемы на лицевой панели: USB 2.0/3.0не менее 1, наушники, микрофон</w:t>
            </w:r>
          </w:p>
          <w:p w14:paraId="0F667331" w14:textId="77777777" w:rsidR="003960EF" w:rsidRPr="00AE624C" w:rsidRDefault="003960EF" w:rsidP="008707F4">
            <w:pPr>
              <w:rPr>
                <w:rFonts w:ascii="Times New Roman" w:hAnsi="Times New Roman" w:cs="Times New Roman"/>
                <w:sz w:val="20"/>
                <w:szCs w:val="20"/>
                <w:lang w:val="en-US"/>
              </w:rPr>
            </w:pPr>
            <w:r w:rsidRPr="00AE624C">
              <w:rPr>
                <w:rFonts w:ascii="Times New Roman" w:hAnsi="Times New Roman" w:cs="Times New Roman"/>
                <w:sz w:val="20"/>
                <w:szCs w:val="20"/>
              </w:rPr>
              <w:t>Индикация</w:t>
            </w:r>
            <w:r w:rsidRPr="00AE624C">
              <w:rPr>
                <w:rFonts w:ascii="Times New Roman" w:hAnsi="Times New Roman" w:cs="Times New Roman"/>
                <w:sz w:val="20"/>
                <w:szCs w:val="20"/>
                <w:lang w:val="en-US"/>
              </w:rPr>
              <w:t>: Power, HDD Activity (</w:t>
            </w:r>
            <w:r w:rsidRPr="00AE624C">
              <w:rPr>
                <w:rFonts w:ascii="Times New Roman" w:hAnsi="Times New Roman" w:cs="Times New Roman"/>
                <w:sz w:val="20"/>
                <w:szCs w:val="20"/>
              </w:rPr>
              <w:t>наличие</w:t>
            </w:r>
            <w:r w:rsidRPr="00AE624C">
              <w:rPr>
                <w:rFonts w:ascii="Times New Roman" w:hAnsi="Times New Roman" w:cs="Times New Roman"/>
                <w:sz w:val="20"/>
                <w:szCs w:val="20"/>
                <w:lang w:val="en-US"/>
              </w:rPr>
              <w:t>)</w:t>
            </w:r>
          </w:p>
          <w:p w14:paraId="685DD8B8" w14:textId="77777777" w:rsidR="003960EF" w:rsidRPr="00AE624C" w:rsidRDefault="003960EF" w:rsidP="008707F4">
            <w:pPr>
              <w:rPr>
                <w:rFonts w:ascii="Times New Roman" w:hAnsi="Times New Roman" w:cs="Times New Roman"/>
                <w:sz w:val="20"/>
                <w:szCs w:val="20"/>
                <w:lang w:val="en-US"/>
              </w:rPr>
            </w:pPr>
            <w:r w:rsidRPr="00AE624C">
              <w:rPr>
                <w:rFonts w:ascii="Times New Roman" w:hAnsi="Times New Roman" w:cs="Times New Roman"/>
                <w:sz w:val="20"/>
                <w:szCs w:val="20"/>
              </w:rPr>
              <w:t>Кнопки</w:t>
            </w:r>
            <w:r w:rsidRPr="00AE624C">
              <w:rPr>
                <w:rFonts w:ascii="Times New Roman" w:hAnsi="Times New Roman" w:cs="Times New Roman"/>
                <w:sz w:val="20"/>
                <w:szCs w:val="20"/>
                <w:lang w:val="en-US"/>
              </w:rPr>
              <w:t>: Power, System Reset (</w:t>
            </w:r>
            <w:r w:rsidRPr="00AE624C">
              <w:rPr>
                <w:rFonts w:ascii="Times New Roman" w:hAnsi="Times New Roman" w:cs="Times New Roman"/>
                <w:sz w:val="20"/>
                <w:szCs w:val="20"/>
              </w:rPr>
              <w:t>наличие</w:t>
            </w:r>
            <w:r w:rsidRPr="00AE624C">
              <w:rPr>
                <w:rFonts w:ascii="Times New Roman" w:hAnsi="Times New Roman" w:cs="Times New Roman"/>
                <w:sz w:val="20"/>
                <w:szCs w:val="20"/>
                <w:lang w:val="en-US"/>
              </w:rPr>
              <w:t>)</w:t>
            </w:r>
          </w:p>
          <w:p w14:paraId="734FF45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Встроенный блок питания: наличие</w:t>
            </w:r>
          </w:p>
          <w:p w14:paraId="5D5DA43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Мощность блока питания: не менее 600 Вт</w:t>
            </w:r>
          </w:p>
          <w:p w14:paraId="6C71C07F"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Видеоадаптер</w:t>
            </w:r>
          </w:p>
          <w:p w14:paraId="62F2C5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Объем видеопамяти: не менее 4Гб</w:t>
            </w:r>
          </w:p>
          <w:p w14:paraId="1686A8B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Разрядность шины памяти: не менее 128 бит</w:t>
            </w:r>
          </w:p>
          <w:p w14:paraId="4703DE6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Максимальное разрешение: не менее 4096 х 2160</w:t>
            </w:r>
          </w:p>
          <w:p w14:paraId="7A7818C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 кол-во подключаемых мониторов: не менее 3-х</w:t>
            </w:r>
          </w:p>
          <w:p w14:paraId="6C5B010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Разъемы и интерфейсы: DVI, HDMI, </w:t>
            </w:r>
            <w:r w:rsidRPr="00AE624C">
              <w:rPr>
                <w:rFonts w:ascii="Times New Roman" w:hAnsi="Times New Roman" w:cs="Times New Roman"/>
                <w:sz w:val="20"/>
                <w:szCs w:val="20"/>
                <w:lang w:val="en-US"/>
              </w:rPr>
              <w:t>DP</w:t>
            </w:r>
          </w:p>
          <w:p w14:paraId="7A42491E"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Клавиатура</w:t>
            </w:r>
          </w:p>
          <w:p w14:paraId="5BFC084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Интерфейс подключения: USB (наличие)</w:t>
            </w:r>
          </w:p>
          <w:p w14:paraId="6ED723F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оформления: черный</w:t>
            </w:r>
          </w:p>
          <w:p w14:paraId="4E8B010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Конструкция: классическая</w:t>
            </w:r>
          </w:p>
          <w:p w14:paraId="45B39581"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Цифровой блок: наличие</w:t>
            </w:r>
          </w:p>
          <w:p w14:paraId="157B4A8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клавиш: не менее 104</w:t>
            </w:r>
          </w:p>
          <w:p w14:paraId="35E726F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подключения: проводной</w:t>
            </w:r>
          </w:p>
          <w:p w14:paraId="7FCF7ABE"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Мышь</w:t>
            </w:r>
          </w:p>
          <w:p w14:paraId="55A4CC2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Интерфейс подключения: USB (наличие)</w:t>
            </w:r>
          </w:p>
          <w:p w14:paraId="2E37C0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связи: проводной</w:t>
            </w:r>
          </w:p>
          <w:p w14:paraId="2BD7C5F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Цвет оформления: черный</w:t>
            </w:r>
          </w:p>
          <w:p w14:paraId="0FD2B00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оптическая светодиодная</w:t>
            </w:r>
          </w:p>
          <w:p w14:paraId="20B8F7A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клавиш: не менее 3 (включая колесо-кнопку)</w:t>
            </w:r>
          </w:p>
          <w:p w14:paraId="7302ABF2"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Разрешение оптического сенсора: не менее 1000 </w:t>
            </w:r>
            <w:proofErr w:type="spellStart"/>
            <w:r w:rsidRPr="00AE624C">
              <w:rPr>
                <w:rFonts w:ascii="Times New Roman" w:hAnsi="Times New Roman" w:cs="Times New Roman"/>
                <w:sz w:val="20"/>
                <w:szCs w:val="20"/>
              </w:rPr>
              <w:t>dpi</w:t>
            </w:r>
            <w:proofErr w:type="spellEnd"/>
          </w:p>
          <w:p w14:paraId="488B45AB"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lastRenderedPageBreak/>
              <w:t>Монитор</w:t>
            </w:r>
          </w:p>
          <w:p w14:paraId="21FC9A8C"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Диагональ: не менее 27 дюймов</w:t>
            </w:r>
          </w:p>
          <w:p w14:paraId="72C1B623"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Разрешение: не менее 1920x1080</w:t>
            </w:r>
          </w:p>
          <w:p w14:paraId="0C754F4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Тип матрицы экрана: IPS (наличие)</w:t>
            </w:r>
          </w:p>
          <w:p w14:paraId="0B6F4C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Матовое покрытие экрана: наличие</w:t>
            </w:r>
          </w:p>
          <w:p w14:paraId="47DC982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Яркость: не менее 250кд/м2</w:t>
            </w:r>
          </w:p>
          <w:p w14:paraId="74C6092D"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Контрастность: не менее 1200:1</w:t>
            </w:r>
          </w:p>
          <w:p w14:paraId="6C5AEA9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Время отклика: не более 5 </w:t>
            </w:r>
            <w:proofErr w:type="spellStart"/>
            <w:r w:rsidRPr="00AE624C">
              <w:rPr>
                <w:rFonts w:ascii="Times New Roman" w:hAnsi="Times New Roman" w:cs="Times New Roman"/>
                <w:sz w:val="20"/>
                <w:szCs w:val="20"/>
              </w:rPr>
              <w:t>мс</w:t>
            </w:r>
            <w:proofErr w:type="spellEnd"/>
          </w:p>
          <w:p w14:paraId="76E6D51B"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частота обновления экрана: не менее 70 Гц</w:t>
            </w:r>
          </w:p>
          <w:p w14:paraId="108A71CF"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Область обзора: по горизонтали: не менее 178°; по вертикали: не менее 178°</w:t>
            </w:r>
          </w:p>
          <w:p w14:paraId="2A3CD590"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Входы (наличие): HDMIx1, </w:t>
            </w:r>
            <w:r w:rsidRPr="00AE624C">
              <w:rPr>
                <w:rFonts w:ascii="Times New Roman" w:hAnsi="Times New Roman" w:cs="Times New Roman"/>
                <w:sz w:val="20"/>
                <w:szCs w:val="20"/>
                <w:lang w:val="en-US"/>
              </w:rPr>
              <w:t>DP</w:t>
            </w:r>
            <w:r w:rsidRPr="00AE624C">
              <w:rPr>
                <w:rFonts w:ascii="Times New Roman" w:hAnsi="Times New Roman" w:cs="Times New Roman"/>
                <w:sz w:val="20"/>
                <w:szCs w:val="20"/>
              </w:rPr>
              <w:t xml:space="preserve"> </w:t>
            </w:r>
            <w:r w:rsidRPr="00AE624C">
              <w:rPr>
                <w:rFonts w:ascii="Times New Roman" w:hAnsi="Times New Roman" w:cs="Times New Roman"/>
                <w:sz w:val="20"/>
                <w:szCs w:val="20"/>
                <w:lang w:val="en-US"/>
              </w:rPr>
              <w:t>x</w:t>
            </w:r>
            <w:r w:rsidRPr="00AE624C">
              <w:rPr>
                <w:rFonts w:ascii="Times New Roman" w:hAnsi="Times New Roman" w:cs="Times New Roman"/>
                <w:sz w:val="20"/>
                <w:szCs w:val="20"/>
              </w:rPr>
              <w:t>1</w:t>
            </w:r>
          </w:p>
          <w:p w14:paraId="7AD9B41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Регулировка наклона: наличие</w:t>
            </w:r>
          </w:p>
          <w:p w14:paraId="0CDF2B8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Вес: не более 5 кг</w:t>
            </w:r>
          </w:p>
          <w:p w14:paraId="6895AB0A"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Сетевой фильтр</w:t>
            </w:r>
          </w:p>
          <w:p w14:paraId="50CF860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Длина кабеля: не менее 3м </w:t>
            </w:r>
          </w:p>
          <w:p w14:paraId="4455D43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Количество розеток: не менее 5</w:t>
            </w:r>
          </w:p>
          <w:p w14:paraId="2BBB57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Максимальная мощность подключенной нагрузки: не менее 2200 Вт</w:t>
            </w:r>
          </w:p>
          <w:p w14:paraId="4D08D2A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Защита от импульсных помех: наличие</w:t>
            </w:r>
          </w:p>
          <w:p w14:paraId="66869E45"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Защита от короткого замыкания: наличие</w:t>
            </w:r>
          </w:p>
          <w:p w14:paraId="5572A71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Защита от перегрузки: наличие</w:t>
            </w:r>
          </w:p>
          <w:p w14:paraId="2A80F805"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Программное обеспечение</w:t>
            </w:r>
          </w:p>
          <w:p w14:paraId="30B7A96A"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b/>
                <w:sz w:val="20"/>
                <w:szCs w:val="20"/>
              </w:rPr>
              <w:t>-</w:t>
            </w:r>
            <w:proofErr w:type="spellStart"/>
            <w:r w:rsidRPr="00AE624C">
              <w:rPr>
                <w:rFonts w:ascii="Times New Roman" w:hAnsi="Times New Roman" w:cs="Times New Roman"/>
                <w:sz w:val="20"/>
                <w:szCs w:val="20"/>
              </w:rPr>
              <w:t>Windows</w:t>
            </w:r>
            <w:proofErr w:type="spellEnd"/>
            <w:r w:rsidRPr="00AE624C">
              <w:rPr>
                <w:rFonts w:ascii="Times New Roman" w:hAnsi="Times New Roman" w:cs="Times New Roman"/>
                <w:sz w:val="20"/>
                <w:szCs w:val="20"/>
              </w:rPr>
              <w:t xml:space="preserve"> 10 </w:t>
            </w:r>
            <w:proofErr w:type="spellStart"/>
            <w:r w:rsidRPr="00AE624C">
              <w:rPr>
                <w:rFonts w:ascii="Times New Roman" w:hAnsi="Times New Roman" w:cs="Times New Roman"/>
                <w:sz w:val="20"/>
                <w:szCs w:val="20"/>
              </w:rPr>
              <w:t>Pro</w:t>
            </w:r>
            <w:proofErr w:type="spellEnd"/>
            <w:r w:rsidRPr="00AE624C">
              <w:rPr>
                <w:rFonts w:ascii="Times New Roman" w:hAnsi="Times New Roman" w:cs="Times New Roman"/>
                <w:sz w:val="20"/>
                <w:szCs w:val="20"/>
              </w:rPr>
              <w:t xml:space="preserve"> 64-bit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ПО, используемым заказчиком). Лицензия должна быть бессрочной.</w:t>
            </w:r>
          </w:p>
          <w:p w14:paraId="10EB19EF" w14:textId="77777777" w:rsidR="003960EF" w:rsidRPr="00AE624C" w:rsidRDefault="003960EF" w:rsidP="008707F4">
            <w:pPr>
              <w:rPr>
                <w:rFonts w:ascii="Times New Roman" w:hAnsi="Times New Roman" w:cs="Times New Roman"/>
                <w:sz w:val="20"/>
                <w:szCs w:val="20"/>
              </w:rPr>
            </w:pPr>
          </w:p>
          <w:p w14:paraId="264E91CF" w14:textId="77777777" w:rsidR="003960EF" w:rsidRPr="00AE624C" w:rsidRDefault="003960EF" w:rsidP="008707F4">
            <w:pPr>
              <w:rPr>
                <w:rFonts w:ascii="Times New Roman" w:hAnsi="Times New Roman" w:cs="Times New Roman"/>
                <w:b/>
                <w:sz w:val="20"/>
                <w:szCs w:val="20"/>
              </w:rPr>
            </w:pPr>
            <w:r w:rsidRPr="00AE624C">
              <w:rPr>
                <w:rFonts w:ascii="Times New Roman" w:hAnsi="Times New Roman" w:cs="Times New Roman"/>
                <w:b/>
                <w:sz w:val="20"/>
                <w:szCs w:val="20"/>
              </w:rPr>
              <w:t>12. Многофункциональное устройство</w:t>
            </w:r>
          </w:p>
          <w:p w14:paraId="2F3C7D9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Устройство: принтер/сканер/копир</w:t>
            </w:r>
          </w:p>
          <w:p w14:paraId="3EAA664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Тип печати: черно-белая </w:t>
            </w:r>
          </w:p>
          <w:p w14:paraId="2A220DD4"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Технология печати: лазерная </w:t>
            </w:r>
          </w:p>
          <w:p w14:paraId="777950A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Максимальный формат: A4 </w:t>
            </w:r>
          </w:p>
          <w:p w14:paraId="04184AA6"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Максимальное разрешение для ч/б печати: не менее 1200x600 </w:t>
            </w:r>
            <w:proofErr w:type="spellStart"/>
            <w:r w:rsidRPr="00AE624C">
              <w:rPr>
                <w:rFonts w:ascii="Times New Roman" w:hAnsi="Times New Roman" w:cs="Times New Roman"/>
                <w:sz w:val="20"/>
                <w:szCs w:val="20"/>
              </w:rPr>
              <w:t>dpi</w:t>
            </w:r>
            <w:proofErr w:type="spellEnd"/>
            <w:r w:rsidRPr="00AE624C">
              <w:rPr>
                <w:rFonts w:ascii="Times New Roman" w:hAnsi="Times New Roman" w:cs="Times New Roman"/>
                <w:sz w:val="20"/>
                <w:szCs w:val="20"/>
              </w:rPr>
              <w:t xml:space="preserve"> </w:t>
            </w:r>
          </w:p>
          <w:p w14:paraId="32F48178"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Скорость печати: не менее 17 </w:t>
            </w:r>
            <w:proofErr w:type="spellStart"/>
            <w:r w:rsidRPr="00AE624C">
              <w:rPr>
                <w:rFonts w:ascii="Times New Roman" w:hAnsi="Times New Roman" w:cs="Times New Roman"/>
                <w:sz w:val="20"/>
                <w:szCs w:val="20"/>
              </w:rPr>
              <w:t>стр</w:t>
            </w:r>
            <w:proofErr w:type="spellEnd"/>
            <w:r w:rsidRPr="00AE624C">
              <w:rPr>
                <w:rFonts w:ascii="Times New Roman" w:hAnsi="Times New Roman" w:cs="Times New Roman"/>
                <w:sz w:val="20"/>
                <w:szCs w:val="20"/>
              </w:rPr>
              <w:t xml:space="preserve">/мин (ч/б А4) </w:t>
            </w:r>
          </w:p>
          <w:p w14:paraId="6917B727"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Ресурс ч/б картриджа/тонера: не менее 1600 страниц </w:t>
            </w:r>
          </w:p>
          <w:p w14:paraId="4DDA35D9" w14:textId="77777777" w:rsidR="003960EF" w:rsidRPr="00AE624C" w:rsidRDefault="003960EF" w:rsidP="008707F4">
            <w:pPr>
              <w:rPr>
                <w:rFonts w:ascii="Times New Roman" w:hAnsi="Times New Roman" w:cs="Times New Roman"/>
                <w:sz w:val="20"/>
                <w:szCs w:val="20"/>
              </w:rPr>
            </w:pPr>
            <w:r w:rsidRPr="00AE624C">
              <w:rPr>
                <w:rFonts w:ascii="Times New Roman" w:hAnsi="Times New Roman" w:cs="Times New Roman"/>
                <w:sz w:val="20"/>
                <w:szCs w:val="20"/>
              </w:rPr>
              <w:t xml:space="preserve">Интерфейсный кабель USB AM/BM, длиной не менее 1,8 м в комплекте поставки: </w:t>
            </w:r>
            <w:r w:rsidRPr="00AE624C">
              <w:rPr>
                <w:rFonts w:ascii="Times New Roman" w:hAnsi="Times New Roman" w:cs="Times New Roman"/>
                <w:b/>
                <w:sz w:val="20"/>
                <w:szCs w:val="20"/>
              </w:rPr>
              <w:t>наличие</w:t>
            </w:r>
          </w:p>
          <w:p w14:paraId="4750A823" w14:textId="77777777" w:rsidR="003960EF" w:rsidRPr="00AE624C" w:rsidRDefault="003960EF" w:rsidP="008707F4">
            <w:pPr>
              <w:rPr>
                <w:rFonts w:ascii="Times New Roman" w:hAnsi="Times New Roman" w:cs="Times New Roman"/>
                <w:b/>
                <w:sz w:val="20"/>
                <w:szCs w:val="20"/>
              </w:rPr>
            </w:pPr>
          </w:p>
        </w:tc>
        <w:tc>
          <w:tcPr>
            <w:tcW w:w="292" w:type="pct"/>
          </w:tcPr>
          <w:p w14:paraId="7C4F2C8A" w14:textId="77777777" w:rsidR="003960EF" w:rsidRPr="00AE624C" w:rsidRDefault="003960EF" w:rsidP="008707F4">
            <w:pPr>
              <w:jc w:val="center"/>
              <w:rPr>
                <w:rFonts w:ascii="Times New Roman" w:hAnsi="Times New Roman" w:cs="Times New Roman"/>
                <w:color w:val="000000"/>
                <w:sz w:val="20"/>
                <w:szCs w:val="20"/>
                <w:lang w:eastAsia="ru-RU"/>
              </w:rPr>
            </w:pPr>
          </w:p>
        </w:tc>
      </w:tr>
      <w:tr w:rsidR="003960EF" w:rsidRPr="00AE624C" w14:paraId="39474414" w14:textId="77777777" w:rsidTr="003960EF">
        <w:trPr>
          <w:trHeight w:val="642"/>
          <w:jc w:val="center"/>
        </w:trPr>
        <w:tc>
          <w:tcPr>
            <w:tcW w:w="107" w:type="pct"/>
            <w:vAlign w:val="center"/>
          </w:tcPr>
          <w:p w14:paraId="56F22105"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lastRenderedPageBreak/>
              <w:t>4</w:t>
            </w:r>
          </w:p>
        </w:tc>
        <w:tc>
          <w:tcPr>
            <w:tcW w:w="583" w:type="pct"/>
          </w:tcPr>
          <w:p w14:paraId="21E9AE8F" w14:textId="77777777" w:rsidR="003960EF" w:rsidRPr="00AE624C" w:rsidRDefault="003960EF" w:rsidP="008707F4">
            <w:pPr>
              <w:jc w:val="center"/>
              <w:rPr>
                <w:rFonts w:ascii="Times New Roman" w:hAnsi="Times New Roman" w:cs="Times New Roman"/>
                <w:color w:val="000000"/>
                <w:sz w:val="20"/>
                <w:szCs w:val="20"/>
                <w:lang w:eastAsia="ru-RU"/>
              </w:rPr>
            </w:pPr>
            <w:r w:rsidRPr="00AE624C">
              <w:rPr>
                <w:rFonts w:ascii="Times New Roman" w:hAnsi="Times New Roman" w:cs="Times New Roman"/>
                <w:color w:val="000000"/>
                <w:sz w:val="20"/>
                <w:szCs w:val="20"/>
                <w:lang w:eastAsia="ru-RU"/>
              </w:rPr>
              <w:t xml:space="preserve">Информационный сенсорный аппаратно-программный </w:t>
            </w:r>
            <w:r w:rsidRPr="00AE624C">
              <w:rPr>
                <w:rFonts w:ascii="Times New Roman" w:hAnsi="Times New Roman" w:cs="Times New Roman"/>
                <w:color w:val="000000"/>
                <w:sz w:val="20"/>
                <w:szCs w:val="20"/>
                <w:lang w:eastAsia="ru-RU"/>
              </w:rPr>
              <w:lastRenderedPageBreak/>
              <w:t>комплекс со специальными возможностями для людей с ограниченными возможностями</w:t>
            </w:r>
          </w:p>
        </w:tc>
        <w:tc>
          <w:tcPr>
            <w:tcW w:w="644" w:type="pct"/>
          </w:tcPr>
          <w:p w14:paraId="6FE15B26" w14:textId="6B8D751F" w:rsidR="003960EF" w:rsidRPr="00AE624C" w:rsidRDefault="00D02298" w:rsidP="008707F4">
            <w:pPr>
              <w:jc w:val="center"/>
              <w:outlineLvl w:val="2"/>
              <w:rPr>
                <w:rFonts w:ascii="Times New Roman" w:eastAsia="Times New Roman" w:hAnsi="Times New Roman" w:cs="Times New Roman"/>
                <w:b/>
                <w:bCs/>
                <w:color w:val="000000"/>
                <w:sz w:val="20"/>
                <w:szCs w:val="20"/>
                <w:lang w:eastAsia="ru-RU"/>
              </w:rPr>
            </w:pPr>
            <w:r w:rsidRPr="00D02298">
              <w:rPr>
                <w:rFonts w:ascii="Times New Roman" w:eastAsia="Times New Roman" w:hAnsi="Times New Roman" w:cs="Times New Roman"/>
                <w:b/>
                <w:bCs/>
                <w:color w:val="000000"/>
                <w:sz w:val="20"/>
                <w:szCs w:val="20"/>
                <w:lang w:eastAsia="ru-RU"/>
              </w:rPr>
              <w:lastRenderedPageBreak/>
              <w:t xml:space="preserve">26.20.12.130 </w:t>
            </w:r>
            <w:r w:rsidR="003960EF" w:rsidRPr="003960EF">
              <w:rPr>
                <w:rFonts w:ascii="Times New Roman" w:eastAsia="Times New Roman" w:hAnsi="Times New Roman" w:cs="Times New Roman"/>
                <w:b/>
                <w:bCs/>
                <w:color w:val="000000"/>
                <w:sz w:val="20"/>
                <w:szCs w:val="20"/>
                <w:lang w:eastAsia="ru-RU"/>
              </w:rPr>
              <w:t>(О)</w:t>
            </w:r>
          </w:p>
        </w:tc>
        <w:tc>
          <w:tcPr>
            <w:tcW w:w="3374" w:type="pct"/>
            <w:tcMar>
              <w:top w:w="0" w:type="dxa"/>
              <w:left w:w="108" w:type="dxa"/>
              <w:bottom w:w="0" w:type="dxa"/>
              <w:right w:w="108" w:type="dxa"/>
            </w:tcMar>
          </w:tcPr>
          <w:tbl>
            <w:tblPr>
              <w:tblW w:w="10243" w:type="dxa"/>
              <w:tblLayout w:type="fixed"/>
              <w:tblLook w:val="04A0" w:firstRow="1" w:lastRow="0" w:firstColumn="1" w:lastColumn="0" w:noHBand="0" w:noVBand="1"/>
            </w:tblPr>
            <w:tblGrid>
              <w:gridCol w:w="10243"/>
            </w:tblGrid>
            <w:tr w:rsidR="003960EF" w:rsidRPr="00AE624C" w14:paraId="289FF11E" w14:textId="77777777" w:rsidTr="008707F4">
              <w:trPr>
                <w:trHeight w:val="540"/>
              </w:trPr>
              <w:tc>
                <w:tcPr>
                  <w:tcW w:w="10243" w:type="dxa"/>
                  <w:tcBorders>
                    <w:top w:val="single" w:sz="4" w:space="0" w:color="auto"/>
                    <w:left w:val="nil"/>
                    <w:bottom w:val="single" w:sz="4" w:space="0" w:color="auto"/>
                    <w:right w:val="single" w:sz="4" w:space="0" w:color="auto"/>
                  </w:tcBorders>
                </w:tcPr>
                <w:p w14:paraId="1CDA7373" w14:textId="1CAB3A1E" w:rsidR="003960EF" w:rsidRPr="00AE624C" w:rsidRDefault="003960EF" w:rsidP="008707F4">
                  <w:pPr>
                    <w:jc w:val="center"/>
                    <w:outlineLvl w:val="2"/>
                    <w:rPr>
                      <w:rFonts w:ascii="Times New Roman" w:hAnsi="Times New Roman" w:cs="Times New Roman"/>
                      <w:b/>
                      <w:bCs/>
                      <w:sz w:val="20"/>
                      <w:szCs w:val="20"/>
                    </w:rPr>
                  </w:pPr>
                  <w:r w:rsidRPr="00AE624C">
                    <w:rPr>
                      <w:rFonts w:ascii="Times New Roman" w:eastAsia="Times New Roman" w:hAnsi="Times New Roman" w:cs="Times New Roman"/>
                      <w:b/>
                      <w:bCs/>
                      <w:color w:val="000000"/>
                      <w:sz w:val="20"/>
                      <w:szCs w:val="20"/>
                      <w:lang w:eastAsia="ru-RU"/>
                    </w:rPr>
                    <w:t xml:space="preserve">Информационный сенсорный аппаратно-программный комплекс со специальными возможностями для людей с ограниченными возможностями здоровья, со встроенной индукционной системой для слабослышащих, комплексом встроенных видеокамер, возможностью отправки видео-отзыва об учреждении, автоматической системой голосового озвучивания текстовой информации, встроенной системой сенсорного </w:t>
                  </w:r>
                  <w:r w:rsidRPr="00AE624C">
                    <w:rPr>
                      <w:rFonts w:ascii="Times New Roman" w:eastAsia="Times New Roman" w:hAnsi="Times New Roman" w:cs="Times New Roman"/>
                      <w:b/>
                      <w:bCs/>
                      <w:color w:val="000000"/>
                      <w:sz w:val="20"/>
                      <w:szCs w:val="20"/>
                      <w:lang w:eastAsia="ru-RU"/>
                    </w:rPr>
                    <w:lastRenderedPageBreak/>
                    <w:t xml:space="preserve">управления для незрячих людей, возможностью удаленного управления информационным наполнением через сеть Интернет, с возможностью обмена текстовыми сообщениями между устройством и планшетами или компьютерами сотрудников учреждения в комплекте с сенсорным планшетом (встроенный </w:t>
                  </w:r>
                  <w:proofErr w:type="spellStart"/>
                  <w:r w:rsidRPr="00AE624C">
                    <w:rPr>
                      <w:rFonts w:ascii="Times New Roman" w:eastAsia="Times New Roman" w:hAnsi="Times New Roman" w:cs="Times New Roman"/>
                      <w:b/>
                      <w:bCs/>
                      <w:color w:val="000000"/>
                      <w:sz w:val="20"/>
                      <w:szCs w:val="20"/>
                      <w:lang w:eastAsia="ru-RU"/>
                    </w:rPr>
                    <w:t>текстофон</w:t>
                  </w:r>
                  <w:proofErr w:type="spellEnd"/>
                  <w:r w:rsidRPr="00AE624C">
                    <w:rPr>
                      <w:rFonts w:ascii="Times New Roman" w:eastAsia="Times New Roman" w:hAnsi="Times New Roman" w:cs="Times New Roman"/>
                      <w:b/>
                      <w:bCs/>
                      <w:color w:val="000000"/>
                      <w:sz w:val="20"/>
                      <w:szCs w:val="20"/>
                      <w:lang w:eastAsia="ru-RU"/>
                    </w:rPr>
                    <w:t xml:space="preserve">) </w:t>
                  </w:r>
                </w:p>
                <w:p w14:paraId="038BD1E8" w14:textId="77777777" w:rsidR="003960EF" w:rsidRPr="00AE624C" w:rsidRDefault="003960EF" w:rsidP="008707F4">
                  <w:pPr>
                    <w:jc w:val="both"/>
                    <w:rPr>
                      <w:rFonts w:ascii="Times New Roman" w:eastAsia="Times New Roman" w:hAnsi="Times New Roman" w:cs="Times New Roman"/>
                      <w:color w:val="000000"/>
                      <w:sz w:val="20"/>
                      <w:szCs w:val="20"/>
                      <w:lang w:eastAsia="ru-RU"/>
                    </w:rPr>
                  </w:pPr>
                </w:p>
                <w:p w14:paraId="26005D91"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Информационный программно-аппаратный комплекс</w:t>
                  </w:r>
                  <w:r w:rsidRPr="00AE624C">
                    <w:rPr>
                      <w:rFonts w:ascii="Times New Roman" w:eastAsia="Times New Roman" w:hAnsi="Times New Roman" w:cs="Times New Roman"/>
                      <w:bCs/>
                      <w:color w:val="000000"/>
                      <w:sz w:val="20"/>
                      <w:szCs w:val="20"/>
                      <w:lang w:eastAsia="ru-RU"/>
                    </w:rPr>
                    <w:t xml:space="preserve"> (далее “Информационные комплекс”) </w:t>
                  </w:r>
                  <w:r w:rsidRPr="00AE624C">
                    <w:rPr>
                      <w:rFonts w:ascii="Times New Roman" w:eastAsia="Times New Roman" w:hAnsi="Times New Roman" w:cs="Times New Roman"/>
                      <w:color w:val="000000"/>
                      <w:sz w:val="20"/>
                      <w:szCs w:val="20"/>
                      <w:lang w:eastAsia="ru-RU"/>
                    </w:rPr>
                    <w:t xml:space="preserve">с </w:t>
                  </w:r>
                  <w:r w:rsidRPr="00AE624C">
                    <w:rPr>
                      <w:rFonts w:ascii="Times New Roman" w:eastAsia="Times New Roman" w:hAnsi="Times New Roman" w:cs="Times New Roman"/>
                      <w:bCs/>
                      <w:color w:val="000000"/>
                      <w:sz w:val="20"/>
                      <w:szCs w:val="20"/>
                      <w:lang w:eastAsia="ru-RU"/>
                    </w:rPr>
                    <w:t xml:space="preserve">сенсорным экраном 43 дюйма, встроенной информационной системой для слабослышащих и предустановленным </w:t>
                  </w:r>
                  <w:r w:rsidRPr="00AE624C">
                    <w:rPr>
                      <w:rFonts w:ascii="Times New Roman" w:eastAsia="Times New Roman" w:hAnsi="Times New Roman" w:cs="Times New Roman"/>
                      <w:color w:val="000000"/>
                      <w:sz w:val="20"/>
                      <w:szCs w:val="20"/>
                      <w:lang w:eastAsia="ru-RU"/>
                    </w:rPr>
                    <w:t>программным обеспечением для инвалидов, включая</w:t>
                  </w:r>
                  <w:r w:rsidRPr="00AE624C">
                    <w:rPr>
                      <w:rFonts w:ascii="Times New Roman" w:eastAsia="Times New Roman" w:hAnsi="Times New Roman" w:cs="Times New Roman"/>
                      <w:bCs/>
                      <w:color w:val="000000"/>
                      <w:sz w:val="20"/>
                      <w:szCs w:val="20"/>
                      <w:lang w:eastAsia="ru-RU"/>
                    </w:rPr>
                    <w:t xml:space="preserve"> автоматическую систему голосового озвучивания всей текстовой информации и управления информационным комплексом для незрячих людей</w:t>
                  </w:r>
                  <w:r w:rsidRPr="00AE624C">
                    <w:rPr>
                      <w:rFonts w:ascii="Times New Roman" w:eastAsia="Times New Roman" w:hAnsi="Times New Roman" w:cs="Times New Roman"/>
                      <w:color w:val="000000"/>
                      <w:sz w:val="20"/>
                      <w:szCs w:val="20"/>
                      <w:lang w:eastAsia="ru-RU"/>
                    </w:rPr>
                    <w:t>.</w:t>
                  </w:r>
                </w:p>
                <w:p w14:paraId="77124490" w14:textId="77777777" w:rsidR="003960EF" w:rsidRPr="00AE624C" w:rsidRDefault="003960EF" w:rsidP="008707F4">
                  <w:pPr>
                    <w:ind w:firstLine="426"/>
                    <w:jc w:val="both"/>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Cs/>
                      <w:color w:val="000000"/>
                      <w:sz w:val="20"/>
                      <w:szCs w:val="20"/>
                      <w:lang w:eastAsia="ru-RU"/>
                    </w:rPr>
                    <w:t xml:space="preserve">Предназначен для использования в качестве информационного носителя, обеспечивающего доступность информации для всех категорий посетителей любого учреждений, а также доступность удаленной коммуникации посетителей с персоналом учреждения с помощью видео и текстовой связи (функции видеофона и </w:t>
                  </w:r>
                  <w:proofErr w:type="spellStart"/>
                  <w:r w:rsidRPr="00AE624C">
                    <w:rPr>
                      <w:rFonts w:ascii="Times New Roman" w:eastAsia="Times New Roman" w:hAnsi="Times New Roman" w:cs="Times New Roman"/>
                      <w:bCs/>
                      <w:color w:val="000000"/>
                      <w:sz w:val="20"/>
                      <w:szCs w:val="20"/>
                      <w:lang w:eastAsia="ru-RU"/>
                    </w:rPr>
                    <w:t>текстофона</w:t>
                  </w:r>
                  <w:proofErr w:type="spellEnd"/>
                  <w:r w:rsidRPr="00AE624C">
                    <w:rPr>
                      <w:rFonts w:ascii="Times New Roman" w:eastAsia="Times New Roman" w:hAnsi="Times New Roman" w:cs="Times New Roman"/>
                      <w:bCs/>
                      <w:color w:val="000000"/>
                      <w:sz w:val="20"/>
                      <w:szCs w:val="20"/>
                      <w:lang w:eastAsia="ru-RU"/>
                    </w:rPr>
                    <w:t>).</w:t>
                  </w:r>
                </w:p>
                <w:p w14:paraId="12DD2DB2" w14:textId="77777777" w:rsidR="003960EF" w:rsidRPr="00AE624C" w:rsidRDefault="003960EF" w:rsidP="008707F4">
                  <w:pPr>
                    <w:ind w:firstLine="426"/>
                    <w:jc w:val="both"/>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Cs/>
                      <w:color w:val="000000"/>
                      <w:sz w:val="20"/>
                      <w:szCs w:val="20"/>
                      <w:lang w:eastAsia="ru-RU"/>
                    </w:rPr>
                    <w:t xml:space="preserve">Единое программное обеспечение для реализации доступности информационного наполнения информационного комплекса и всех его функциональных возможностей (Специальное адаптированное для людей с инвалидностью программное обеспечение), предустановленное на информационный комплекс, </w:t>
                  </w:r>
                  <w:r w:rsidRPr="00AE624C">
                    <w:rPr>
                      <w:rFonts w:ascii="Times New Roman" w:eastAsia="Times New Roman" w:hAnsi="Times New Roman" w:cs="Times New Roman"/>
                      <w:bCs/>
                      <w:color w:val="000000"/>
                      <w:sz w:val="20"/>
                      <w:szCs w:val="20"/>
                      <w:u w:val="single"/>
                      <w:lang w:eastAsia="ru-RU"/>
                    </w:rPr>
                    <w:t>должно быть реализовано как единый программный продукт дающий возможность использовать все заявленные функции посредством интерфейса одной программы (недопустима реализация нижеописанных требований к программному продукту за счет двух и более разных программных продуктов)</w:t>
                  </w:r>
                  <w:r w:rsidRPr="00AE624C">
                    <w:rPr>
                      <w:rFonts w:ascii="Times New Roman" w:eastAsia="Times New Roman" w:hAnsi="Times New Roman" w:cs="Times New Roman"/>
                      <w:bCs/>
                      <w:color w:val="000000"/>
                      <w:sz w:val="20"/>
                      <w:szCs w:val="20"/>
                      <w:lang w:eastAsia="ru-RU"/>
                    </w:rPr>
                    <w:t xml:space="preserve">, должно обеспечивать удобные условия для пользователей с разными категориями инвалидности: контрастные цветовые схемы, режимы  увеличение масштаба и экранные лупы для слабовидящих людей, автоматическая система голосового озвучивания (прочтения) всего текстового наполнения и возможность управления информационным комплексом за счет озвучивания пунктов меню для слабовидящих и незрячих пользователей, возможность перемещения информационного поля в зону в нижней части экрана удобную для людей на инвалидных колясках, возможность текстовой и видеосвязи с сотрудниками учреждения. </w:t>
                  </w:r>
                </w:p>
                <w:p w14:paraId="4A2EB000" w14:textId="77777777" w:rsidR="003960EF" w:rsidRPr="00AE624C" w:rsidRDefault="003960EF" w:rsidP="008707F4">
                  <w:pPr>
                    <w:ind w:firstLine="426"/>
                    <w:jc w:val="both"/>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Единое программное обеспечение для реализации доступности информационного наполнения информационного комплекса и всех его функциональных возможностей (Специальное программное обеспечение адаптированное для людей с инвалидностью), предустановленное на информационный комплекс, </w:t>
                  </w:r>
                  <w:r w:rsidRPr="00AE624C">
                    <w:rPr>
                      <w:rFonts w:ascii="Times New Roman" w:eastAsia="Times New Roman" w:hAnsi="Times New Roman" w:cs="Times New Roman"/>
                      <w:bCs/>
                      <w:sz w:val="20"/>
                      <w:szCs w:val="20"/>
                      <w:u w:val="single"/>
                      <w:lang w:eastAsia="ru-RU"/>
                    </w:rPr>
                    <w:t xml:space="preserve">должно быть лицензировано (иметь Свидетельство о государственной регистрации программ ЭВМ) </w:t>
                  </w:r>
                </w:p>
                <w:p w14:paraId="7C22BB86"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 xml:space="preserve">Встроенная информационная система для слабослышащих предназначена для передачи аудиоинформации лицам с нарушенной функцией слуха в общественных местах с повышенным уровнем шума. Система преобразует звуковой сигнал, воспроизводимый информационным комплексом, в электромагнитный, который принимается системой кохлеарной имплантации или индукционной катушкой слухового аппарата в режиме индукционной катушки «Т». Обеспечивает отсутствие посторонних шумов, тем самым улучшая разборчивость аудиоинформации. </w:t>
                  </w:r>
                </w:p>
                <w:p w14:paraId="5B81077A"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 xml:space="preserve">Возможность удаленного управления информационным содержанием информационного комплекса через сеть Интернет с любого удаленного компьютера позволит оперативно и удобно менять информационно наполнение информационного комплекса. </w:t>
                  </w:r>
                </w:p>
                <w:p w14:paraId="0008C0A5"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 xml:space="preserve">Встроенная в единое программное обеспечение возможность обмена текстовыми сообщениями с сотрудниками учреждения должна обеспечивать функции </w:t>
                  </w:r>
                  <w:proofErr w:type="spellStart"/>
                  <w:r w:rsidRPr="00AE624C">
                    <w:rPr>
                      <w:rFonts w:ascii="Times New Roman" w:eastAsia="Times New Roman" w:hAnsi="Times New Roman" w:cs="Times New Roman"/>
                      <w:color w:val="000000"/>
                      <w:sz w:val="20"/>
                      <w:szCs w:val="20"/>
                      <w:lang w:eastAsia="ru-RU"/>
                    </w:rPr>
                    <w:t>текстофона</w:t>
                  </w:r>
                  <w:proofErr w:type="spellEnd"/>
                  <w:r w:rsidRPr="00AE624C">
                    <w:rPr>
                      <w:rFonts w:ascii="Times New Roman" w:eastAsia="Times New Roman" w:hAnsi="Times New Roman" w:cs="Times New Roman"/>
                      <w:color w:val="000000"/>
                      <w:sz w:val="20"/>
                      <w:szCs w:val="20"/>
                      <w:lang w:eastAsia="ru-RU"/>
                    </w:rPr>
                    <w:t>, то есть общения посетителей учреждения или сотрудником экстренной диспетчерской службы для обеспечения возможности вызова помощи, консультаций (</w:t>
                  </w:r>
                  <w:proofErr w:type="spellStart"/>
                  <w:r w:rsidRPr="00AE624C">
                    <w:rPr>
                      <w:rFonts w:ascii="Times New Roman" w:eastAsia="Times New Roman" w:hAnsi="Times New Roman" w:cs="Times New Roman"/>
                      <w:color w:val="000000"/>
                      <w:sz w:val="20"/>
                      <w:szCs w:val="20"/>
                      <w:lang w:eastAsia="ru-RU"/>
                    </w:rPr>
                    <w:t>см.ниже</w:t>
                  </w:r>
                  <w:proofErr w:type="spellEnd"/>
                  <w:r w:rsidRPr="00AE624C">
                    <w:rPr>
                      <w:rFonts w:ascii="Times New Roman" w:eastAsia="Times New Roman" w:hAnsi="Times New Roman" w:cs="Times New Roman"/>
                      <w:color w:val="000000"/>
                      <w:sz w:val="20"/>
                      <w:szCs w:val="20"/>
                      <w:lang w:eastAsia="ru-RU"/>
                    </w:rPr>
                    <w:t xml:space="preserve"> требования к режиму “Онлайн консультант”)</w:t>
                  </w:r>
                </w:p>
                <w:p w14:paraId="6AD32DF0"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lastRenderedPageBreak/>
                    <w:t xml:space="preserve">Также функционалом ПО должна быть реализована возможность активации опции «Видео-отзыв об учреждении», при которой осуществляется запись </w:t>
                  </w:r>
                  <w:proofErr w:type="spellStart"/>
                  <w:r w:rsidRPr="00AE624C">
                    <w:rPr>
                      <w:rFonts w:ascii="Times New Roman" w:eastAsia="Times New Roman" w:hAnsi="Times New Roman" w:cs="Times New Roman"/>
                      <w:color w:val="000000"/>
                      <w:sz w:val="20"/>
                      <w:szCs w:val="20"/>
                      <w:lang w:eastAsia="ru-RU"/>
                    </w:rPr>
                    <w:t>видеосообщения</w:t>
                  </w:r>
                  <w:proofErr w:type="spellEnd"/>
                  <w:r w:rsidRPr="00AE624C">
                    <w:rPr>
                      <w:rFonts w:ascii="Times New Roman" w:eastAsia="Times New Roman" w:hAnsi="Times New Roman" w:cs="Times New Roman"/>
                      <w:color w:val="000000"/>
                      <w:sz w:val="20"/>
                      <w:szCs w:val="20"/>
                      <w:lang w:eastAsia="ru-RU"/>
                    </w:rPr>
                    <w:t xml:space="preserve"> и последующая его отправка на предварительно заданный в настройках программы адрес электронной почты. </w:t>
                  </w:r>
                </w:p>
                <w:p w14:paraId="429652A4" w14:textId="77777777" w:rsidR="003960EF" w:rsidRPr="00AE624C" w:rsidRDefault="003960EF" w:rsidP="008707F4">
                  <w:pPr>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ab/>
                    <w:t>В информационном комплексе должна быть обеспечена возможность осуществления экстренного вызова помощника в непредвиденной ситуации.</w:t>
                  </w:r>
                </w:p>
                <w:p w14:paraId="1BED27D6" w14:textId="77777777" w:rsidR="003960EF" w:rsidRPr="00AE624C" w:rsidRDefault="003960EF" w:rsidP="008707F4">
                  <w:pPr>
                    <w:ind w:firstLine="426"/>
                    <w:jc w:val="both"/>
                    <w:rPr>
                      <w:rFonts w:ascii="Times New Roman" w:eastAsia="Times New Roman" w:hAnsi="Times New Roman" w:cs="Times New Roman"/>
                      <w:color w:val="000000"/>
                      <w:sz w:val="20"/>
                      <w:szCs w:val="20"/>
                      <w:lang w:eastAsia="ru-RU"/>
                    </w:rPr>
                  </w:pPr>
                </w:p>
                <w:p w14:paraId="741DF071" w14:textId="77777777" w:rsidR="003960EF" w:rsidRPr="00AE624C" w:rsidRDefault="003960EF" w:rsidP="008707F4">
                  <w:pPr>
                    <w:rPr>
                      <w:rFonts w:ascii="Times New Roman" w:eastAsia="Times New Roman" w:hAnsi="Times New Roman" w:cs="Times New Roman"/>
                      <w:color w:val="000000"/>
                      <w:sz w:val="20"/>
                      <w:szCs w:val="20"/>
                      <w:lang w:eastAsia="ru-RU"/>
                    </w:rPr>
                  </w:pPr>
                </w:p>
                <w:p w14:paraId="3B9E05A1" w14:textId="77777777" w:rsidR="003960EF" w:rsidRPr="00AE624C" w:rsidRDefault="003960EF" w:rsidP="008707F4">
                  <w:pPr>
                    <w:tabs>
                      <w:tab w:val="left" w:pos="459"/>
                    </w:tabs>
                    <w:ind w:right="189"/>
                    <w:jc w:val="both"/>
                    <w:outlineLvl w:val="0"/>
                    <w:rPr>
                      <w:rFonts w:ascii="Times New Roman" w:eastAsia="Times New Roman" w:hAnsi="Times New Roman" w:cs="Times New Roman"/>
                      <w:bCs/>
                      <w:color w:val="000000"/>
                      <w:sz w:val="20"/>
                      <w:szCs w:val="20"/>
                      <w:u w:val="single"/>
                    </w:rPr>
                  </w:pPr>
                  <w:r w:rsidRPr="00AE624C">
                    <w:rPr>
                      <w:rFonts w:ascii="Times New Roman" w:eastAsia="Times New Roman" w:hAnsi="Times New Roman" w:cs="Times New Roman"/>
                      <w:bCs/>
                      <w:color w:val="000000"/>
                      <w:sz w:val="20"/>
                      <w:szCs w:val="20"/>
                      <w:u w:val="single"/>
                    </w:rPr>
                    <w:t>Технические характеристики:</w:t>
                  </w:r>
                </w:p>
                <w:p w14:paraId="384ABE97" w14:textId="77777777" w:rsidR="003960EF" w:rsidRPr="00AE624C" w:rsidRDefault="003960EF" w:rsidP="008707F4">
                  <w:pPr>
                    <w:tabs>
                      <w:tab w:val="left" w:pos="459"/>
                    </w:tabs>
                    <w:ind w:right="189"/>
                    <w:jc w:val="both"/>
                    <w:outlineLvl w:val="0"/>
                    <w:rPr>
                      <w:rFonts w:ascii="Times New Roman" w:eastAsia="Times New Roman" w:hAnsi="Times New Roman" w:cs="Times New Roman"/>
                      <w:bCs/>
                      <w:color w:val="000000"/>
                      <w:sz w:val="20"/>
                      <w:szCs w:val="20"/>
                      <w:u w:val="single"/>
                    </w:rPr>
                  </w:pPr>
                </w:p>
                <w:p w14:paraId="267E7D2D"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Вес с подставкой  -  не более 115 кг.</w:t>
                  </w:r>
                </w:p>
                <w:p w14:paraId="5D94E46A"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Размеры</w:t>
                  </w:r>
                  <w:r w:rsidRPr="00AE624C">
                    <w:rPr>
                      <w:rFonts w:ascii="Times New Roman" w:eastAsia="Calibri" w:hAnsi="Times New Roman" w:cs="Times New Roman"/>
                      <w:sz w:val="20"/>
                      <w:szCs w:val="20"/>
                      <w:lang w:eastAsia="ru-RU"/>
                    </w:rPr>
                    <w:t xml:space="preserve"> информационного комплекса</w:t>
                  </w:r>
                  <w:r w:rsidRPr="00AE624C">
                    <w:rPr>
                      <w:rFonts w:ascii="Times New Roman" w:eastAsia="Times New Roman" w:hAnsi="Times New Roman" w:cs="Times New Roman"/>
                      <w:bCs/>
                      <w:sz w:val="20"/>
                      <w:szCs w:val="20"/>
                      <w:lang w:eastAsia="ru-RU"/>
                    </w:rPr>
                    <w:t xml:space="preserve"> (</w:t>
                  </w:r>
                  <w:proofErr w:type="spellStart"/>
                  <w:r w:rsidRPr="00AE624C">
                    <w:rPr>
                      <w:rFonts w:ascii="Times New Roman" w:eastAsia="Times New Roman" w:hAnsi="Times New Roman" w:cs="Times New Roman"/>
                      <w:bCs/>
                      <w:sz w:val="20"/>
                      <w:szCs w:val="20"/>
                      <w:lang w:eastAsia="ru-RU"/>
                    </w:rPr>
                    <w:t>ШхВ</w:t>
                  </w:r>
                  <w:proofErr w:type="spellEnd"/>
                  <w:r w:rsidRPr="00AE624C">
                    <w:rPr>
                      <w:rFonts w:ascii="Times New Roman" w:eastAsia="Times New Roman" w:hAnsi="Times New Roman" w:cs="Times New Roman"/>
                      <w:bCs/>
                      <w:sz w:val="20"/>
                      <w:szCs w:val="20"/>
                      <w:lang w:eastAsia="ru-RU"/>
                    </w:rPr>
                    <w:t xml:space="preserve">) – не более 650х1800  мм </w:t>
                  </w:r>
                </w:p>
                <w:p w14:paraId="340B91C6"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Глубина (без подставки) – не более 70 мм</w:t>
                  </w:r>
                </w:p>
                <w:p w14:paraId="3AE4158C" w14:textId="77777777" w:rsidR="003960EF" w:rsidRPr="00AE624C" w:rsidRDefault="003960EF" w:rsidP="008707F4">
                  <w:pPr>
                    <w:tabs>
                      <w:tab w:val="left" w:pos="459"/>
                    </w:tabs>
                    <w:ind w:right="189"/>
                    <w:jc w:val="both"/>
                    <w:outlineLvl w:val="0"/>
                    <w:rPr>
                      <w:rFonts w:ascii="Times New Roman" w:eastAsia="Times New Roman" w:hAnsi="Times New Roman" w:cs="Times New Roman"/>
                      <w:color w:val="000000"/>
                      <w:sz w:val="20"/>
                      <w:szCs w:val="20"/>
                    </w:rPr>
                  </w:pPr>
                </w:p>
                <w:p w14:paraId="5B1B73AD" w14:textId="77777777" w:rsidR="003960EF" w:rsidRPr="00AE624C" w:rsidRDefault="003960EF" w:rsidP="008707F4">
                  <w:pPr>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Cs/>
                      <w:color w:val="000000"/>
                      <w:sz w:val="20"/>
                      <w:szCs w:val="20"/>
                      <w:lang w:eastAsia="ru-RU"/>
                    </w:rPr>
                    <w:t xml:space="preserve">Экран: </w:t>
                  </w:r>
                </w:p>
                <w:p w14:paraId="47318931" w14:textId="77777777" w:rsidR="003960EF" w:rsidRPr="00AE624C" w:rsidRDefault="003960EF" w:rsidP="008707F4">
                  <w:pPr>
                    <w:jc w:val="both"/>
                    <w:rPr>
                      <w:rFonts w:ascii="Times New Roman" w:eastAsia="Times New Roman" w:hAnsi="Times New Roman" w:cs="Times New Roman"/>
                      <w:color w:val="000000"/>
                      <w:sz w:val="20"/>
                      <w:szCs w:val="20"/>
                      <w:lang w:eastAsia="ru-RU"/>
                    </w:rPr>
                  </w:pPr>
                  <w:r w:rsidRPr="00AE624C">
                    <w:rPr>
                      <w:rFonts w:ascii="Times New Roman" w:eastAsia="Times New Roman" w:hAnsi="Times New Roman" w:cs="Times New Roman"/>
                      <w:color w:val="000000"/>
                      <w:sz w:val="20"/>
                      <w:szCs w:val="20"/>
                      <w:lang w:eastAsia="ru-RU"/>
                    </w:rPr>
                    <w:t>Размер по диагонали</w:t>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t xml:space="preserve">не более </w:t>
                  </w:r>
                  <w:r w:rsidRPr="00AE624C">
                    <w:rPr>
                      <w:rFonts w:ascii="Times New Roman" w:eastAsia="Times New Roman" w:hAnsi="Times New Roman" w:cs="Times New Roman"/>
                      <w:color w:val="000000"/>
                      <w:sz w:val="20"/>
                      <w:szCs w:val="20"/>
                      <w:lang w:eastAsia="ru-RU"/>
                    </w:rPr>
                    <w:t>43 дюйма,</w:t>
                  </w:r>
                </w:p>
                <w:p w14:paraId="5268F25E"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Инфракрасная сенсорная панель</w:t>
                  </w:r>
                  <w:r w:rsidRPr="00AE624C">
                    <w:rPr>
                      <w:rFonts w:ascii="Times New Roman" w:eastAsia="Times New Roman" w:hAnsi="Times New Roman" w:cs="Times New Roman"/>
                      <w:sz w:val="20"/>
                      <w:szCs w:val="20"/>
                      <w:lang w:eastAsia="ru-RU"/>
                    </w:rPr>
                    <w:t xml:space="preserve">   </w:t>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bCs/>
                      <w:sz w:val="20"/>
                      <w:szCs w:val="20"/>
                      <w:lang w:eastAsia="ru-RU"/>
                    </w:rPr>
                    <w:t>наличие,</w:t>
                  </w:r>
                </w:p>
                <w:p w14:paraId="1F26EAA0" w14:textId="77777777" w:rsidR="003960EF" w:rsidRPr="00AE624C" w:rsidRDefault="003960EF" w:rsidP="008707F4">
                  <w:pPr>
                    <w:widowControl w:val="0"/>
                    <w:tabs>
                      <w:tab w:val="left" w:pos="5154"/>
                    </w:tabs>
                    <w:autoSpaceDE w:val="0"/>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Количество точек сенсорной панели (</w:t>
                  </w:r>
                  <w:proofErr w:type="spellStart"/>
                  <w:r w:rsidRPr="00AE624C">
                    <w:rPr>
                      <w:rFonts w:ascii="Times New Roman" w:eastAsia="Times New Roman" w:hAnsi="Times New Roman" w:cs="Times New Roman"/>
                      <w:sz w:val="20"/>
                      <w:szCs w:val="20"/>
                      <w:lang w:eastAsia="ru-RU"/>
                    </w:rPr>
                    <w:t>multitouch</w:t>
                  </w:r>
                  <w:proofErr w:type="spellEnd"/>
                  <w:r w:rsidRPr="00AE624C">
                    <w:rPr>
                      <w:rFonts w:ascii="Times New Roman" w:eastAsia="Times New Roman" w:hAnsi="Times New Roman" w:cs="Times New Roman"/>
                      <w:sz w:val="20"/>
                      <w:szCs w:val="20"/>
                      <w:lang w:eastAsia="ru-RU"/>
                    </w:rPr>
                    <w:t xml:space="preserve">) </w:t>
                  </w:r>
                  <w:r w:rsidRPr="00AE624C">
                    <w:rPr>
                      <w:rFonts w:ascii="Times New Roman" w:eastAsia="Times New Roman" w:hAnsi="Times New Roman" w:cs="Times New Roman"/>
                      <w:sz w:val="20"/>
                      <w:szCs w:val="20"/>
                      <w:lang w:eastAsia="ru-RU"/>
                    </w:rPr>
                    <w:tab/>
                    <w:t>не менее 10 шт.</w:t>
                  </w:r>
                </w:p>
                <w:p w14:paraId="3303B3DF" w14:textId="77777777" w:rsidR="003960EF" w:rsidRPr="00AE624C" w:rsidRDefault="003960EF" w:rsidP="008707F4">
                  <w:pPr>
                    <w:widowControl w:val="0"/>
                    <w:tabs>
                      <w:tab w:val="left" w:pos="5154"/>
                    </w:tabs>
                    <w:autoSpaceDE w:val="0"/>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Разрешение монитора</w:t>
                  </w:r>
                  <w:r w:rsidRPr="00AE624C">
                    <w:rPr>
                      <w:rFonts w:ascii="Times New Roman" w:eastAsia="Times New Roman" w:hAnsi="Times New Roman" w:cs="Times New Roman"/>
                      <w:sz w:val="20"/>
                      <w:szCs w:val="20"/>
                      <w:lang w:eastAsia="ru-RU"/>
                    </w:rPr>
                    <w:tab/>
                    <w:t>не менее 1920x1080</w:t>
                  </w:r>
                </w:p>
                <w:p w14:paraId="3018513F" w14:textId="77777777" w:rsidR="003960EF" w:rsidRPr="00AE624C" w:rsidRDefault="003960EF" w:rsidP="008707F4">
                  <w:pPr>
                    <w:widowControl w:val="0"/>
                    <w:tabs>
                      <w:tab w:val="left" w:pos="5154"/>
                    </w:tabs>
                    <w:autoSpaceDE w:val="0"/>
                    <w:spacing w:line="210" w:lineRule="exact"/>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Количество цветов</w:t>
                  </w:r>
                  <w:r w:rsidRPr="00AE624C">
                    <w:rPr>
                      <w:rFonts w:ascii="Times New Roman" w:eastAsia="Times New Roman" w:hAnsi="Times New Roman" w:cs="Times New Roman"/>
                      <w:sz w:val="20"/>
                      <w:szCs w:val="20"/>
                      <w:lang w:eastAsia="ru-RU"/>
                    </w:rPr>
                    <w:tab/>
                    <w:t>не менее 16,7 M</w:t>
                  </w:r>
                </w:p>
                <w:p w14:paraId="2FF1B28F" w14:textId="77777777" w:rsidR="003960EF" w:rsidRPr="00AE624C" w:rsidRDefault="003960EF" w:rsidP="008707F4">
                  <w:pPr>
                    <w:widowControl w:val="0"/>
                    <w:tabs>
                      <w:tab w:val="left" w:pos="5154"/>
                    </w:tabs>
                    <w:autoSpaceDE w:val="0"/>
                    <w:spacing w:line="249" w:lineRule="exact"/>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Яркость без сенсорного экрана</w:t>
                  </w:r>
                  <w:r w:rsidRPr="00AE624C">
                    <w:rPr>
                      <w:rFonts w:ascii="Times New Roman" w:eastAsia="Times New Roman" w:hAnsi="Times New Roman" w:cs="Times New Roman"/>
                      <w:sz w:val="20"/>
                      <w:szCs w:val="20"/>
                      <w:lang w:eastAsia="ru-RU"/>
                    </w:rPr>
                    <w:tab/>
                    <w:t>не менее 350 кд/м</w:t>
                  </w:r>
                  <w:r w:rsidRPr="00AE624C">
                    <w:rPr>
                      <w:rFonts w:ascii="Times New Roman" w:eastAsia="Times New Roman" w:hAnsi="Times New Roman" w:cs="Times New Roman"/>
                      <w:sz w:val="20"/>
                      <w:szCs w:val="20"/>
                      <w:vertAlign w:val="superscript"/>
                      <w:lang w:eastAsia="ru-RU"/>
                    </w:rPr>
                    <w:t>2</w:t>
                  </w:r>
                </w:p>
                <w:p w14:paraId="665BD52A" w14:textId="77777777" w:rsidR="003960EF" w:rsidRPr="00AE624C" w:rsidRDefault="003960EF" w:rsidP="008707F4">
                  <w:pPr>
                    <w:widowControl w:val="0"/>
                    <w:tabs>
                      <w:tab w:val="left" w:pos="5154"/>
                    </w:tabs>
                    <w:autoSpaceDE w:val="0"/>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Динамическая контрастность</w:t>
                  </w:r>
                  <w:r w:rsidRPr="00AE624C">
                    <w:rPr>
                      <w:rFonts w:ascii="Times New Roman" w:eastAsia="Times New Roman" w:hAnsi="Times New Roman" w:cs="Times New Roman"/>
                      <w:sz w:val="20"/>
                      <w:szCs w:val="20"/>
                      <w:lang w:eastAsia="ru-RU"/>
                    </w:rPr>
                    <w:tab/>
                    <w:t>не менее 4000:1</w:t>
                  </w:r>
                </w:p>
                <w:p w14:paraId="6C0D9574" w14:textId="77777777" w:rsidR="003960EF" w:rsidRPr="00AE624C" w:rsidRDefault="003960EF" w:rsidP="008707F4">
                  <w:pPr>
                    <w:widowControl w:val="0"/>
                    <w:tabs>
                      <w:tab w:val="left" w:pos="5154"/>
                    </w:tabs>
                    <w:autoSpaceDE w:val="0"/>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Время отклика матрицы</w:t>
                  </w:r>
                  <w:r w:rsidRPr="00AE624C">
                    <w:rPr>
                      <w:rFonts w:ascii="Times New Roman" w:eastAsia="Times New Roman" w:hAnsi="Times New Roman" w:cs="Times New Roman"/>
                      <w:sz w:val="20"/>
                      <w:szCs w:val="20"/>
                      <w:lang w:eastAsia="ru-RU"/>
                    </w:rPr>
                    <w:tab/>
                    <w:t xml:space="preserve">не более 8 </w:t>
                  </w:r>
                  <w:proofErr w:type="spellStart"/>
                  <w:r w:rsidRPr="00AE624C">
                    <w:rPr>
                      <w:rFonts w:ascii="Times New Roman" w:eastAsia="Times New Roman" w:hAnsi="Times New Roman" w:cs="Times New Roman"/>
                      <w:sz w:val="20"/>
                      <w:szCs w:val="20"/>
                      <w:lang w:eastAsia="ru-RU"/>
                    </w:rPr>
                    <w:t>мс</w:t>
                  </w:r>
                  <w:proofErr w:type="spellEnd"/>
                </w:p>
                <w:p w14:paraId="602B843E" w14:textId="77777777" w:rsidR="003960EF" w:rsidRPr="00AE624C" w:rsidRDefault="003960EF" w:rsidP="008707F4">
                  <w:pPr>
                    <w:widowControl w:val="0"/>
                    <w:tabs>
                      <w:tab w:val="left" w:pos="5154"/>
                    </w:tabs>
                    <w:autoSpaceDE w:val="0"/>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Углы обзора (Гор/ Верт)</w:t>
                  </w:r>
                  <w:r w:rsidRPr="00AE624C">
                    <w:rPr>
                      <w:rFonts w:ascii="Times New Roman" w:eastAsia="Times New Roman" w:hAnsi="Times New Roman" w:cs="Times New Roman"/>
                      <w:sz w:val="20"/>
                      <w:szCs w:val="20"/>
                      <w:lang w:eastAsia="ru-RU"/>
                    </w:rPr>
                    <w:tab/>
                    <w:t>не менее 178°/ 178°</w:t>
                  </w:r>
                </w:p>
                <w:p w14:paraId="007D172B" w14:textId="77777777" w:rsidR="003960EF" w:rsidRPr="00AE624C" w:rsidRDefault="003960EF" w:rsidP="008707F4">
                  <w:pPr>
                    <w:rPr>
                      <w:rFonts w:ascii="Times New Roman" w:eastAsia="Times New Roman" w:hAnsi="Times New Roman" w:cs="Times New Roman"/>
                      <w:sz w:val="20"/>
                      <w:szCs w:val="20"/>
                      <w:lang w:eastAsia="ru-RU"/>
                    </w:rPr>
                  </w:pPr>
                </w:p>
                <w:p w14:paraId="59EE7B86"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Компьютер:</w:t>
                  </w:r>
                </w:p>
                <w:p w14:paraId="2D05B8A5"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Тактовая частота процессора</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 xml:space="preserve">не менее </w:t>
                  </w:r>
                  <w:r w:rsidRPr="00AE624C">
                    <w:rPr>
                      <w:rFonts w:ascii="Times New Roman" w:eastAsia="Times New Roman" w:hAnsi="Times New Roman" w:cs="Times New Roman"/>
                      <w:bCs/>
                      <w:sz w:val="20"/>
                      <w:szCs w:val="20"/>
                      <w:lang w:eastAsia="ru-RU"/>
                    </w:rPr>
                    <w:t>2,4 ГГц</w:t>
                  </w:r>
                </w:p>
                <w:p w14:paraId="4F8965A3"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ядер процессора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 xml:space="preserve">не менее </w:t>
                  </w:r>
                  <w:r w:rsidRPr="00AE624C">
                    <w:rPr>
                      <w:rFonts w:ascii="Times New Roman" w:eastAsia="Times New Roman" w:hAnsi="Times New Roman" w:cs="Times New Roman"/>
                      <w:bCs/>
                      <w:sz w:val="20"/>
                      <w:szCs w:val="20"/>
                      <w:lang w:eastAsia="ru-RU"/>
                    </w:rPr>
                    <w:t>2</w:t>
                  </w:r>
                </w:p>
                <w:p w14:paraId="650CF3EE"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потоков процессора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 xml:space="preserve">не менее </w:t>
                  </w:r>
                  <w:r w:rsidRPr="00AE624C">
                    <w:rPr>
                      <w:rFonts w:ascii="Times New Roman" w:eastAsia="Times New Roman" w:hAnsi="Times New Roman" w:cs="Times New Roman"/>
                      <w:bCs/>
                      <w:sz w:val="20"/>
                      <w:szCs w:val="20"/>
                      <w:lang w:eastAsia="ru-RU"/>
                    </w:rPr>
                    <w:t>4</w:t>
                  </w:r>
                </w:p>
                <w:p w14:paraId="3CF6E9DF"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Оперативная память</w:t>
                  </w:r>
                  <w:r w:rsidRPr="00AE624C">
                    <w:rPr>
                      <w:rFonts w:ascii="Times New Roman" w:eastAsia="Times New Roman" w:hAnsi="Times New Roman" w:cs="Times New Roman"/>
                      <w:bCs/>
                      <w:sz w:val="20"/>
                      <w:szCs w:val="20"/>
                      <w:lang w:eastAsia="ru-RU"/>
                    </w:rPr>
                    <w:tab/>
                    <w:t xml:space="preserve"> </w:t>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4 Гб</w:t>
                  </w:r>
                </w:p>
                <w:p w14:paraId="6776E5E1"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Объём SSD накопителя</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120 Гб</w:t>
                  </w:r>
                </w:p>
                <w:p w14:paraId="575DC8B8" w14:textId="77777777" w:rsidR="003960EF" w:rsidRPr="00AE624C" w:rsidRDefault="003960EF" w:rsidP="008707F4">
                  <w:pPr>
                    <w:rPr>
                      <w:rFonts w:ascii="Times New Roman" w:eastAsia="Times New Roman" w:hAnsi="Times New Roman" w:cs="Times New Roman"/>
                      <w:bCs/>
                      <w:sz w:val="20"/>
                      <w:szCs w:val="20"/>
                      <w:lang w:eastAsia="ru-RU"/>
                    </w:rPr>
                  </w:pPr>
                </w:p>
                <w:p w14:paraId="43EA2ED5"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Прочие характеристики:</w:t>
                  </w:r>
                </w:p>
                <w:p w14:paraId="0A13821D"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Мощность встроенной акустической системы</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10 Вт</w:t>
                  </w:r>
                </w:p>
                <w:p w14:paraId="2973591F"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встроенных видеокамер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 xml:space="preserve">2 </w:t>
                  </w:r>
                  <w:proofErr w:type="spellStart"/>
                  <w:r w:rsidRPr="00AE624C">
                    <w:rPr>
                      <w:rFonts w:ascii="Times New Roman" w:eastAsia="Times New Roman" w:hAnsi="Times New Roman" w:cs="Times New Roman"/>
                      <w:bCs/>
                      <w:sz w:val="20"/>
                      <w:szCs w:val="20"/>
                      <w:lang w:eastAsia="ru-RU"/>
                    </w:rPr>
                    <w:t>шт</w:t>
                  </w:r>
                  <w:proofErr w:type="spellEnd"/>
                </w:p>
                <w:p w14:paraId="492EB1C9"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камер со стандартным углом обзора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 xml:space="preserve">не менее </w:t>
                  </w:r>
                  <w:r w:rsidRPr="00AE624C">
                    <w:rPr>
                      <w:rFonts w:ascii="Times New Roman" w:eastAsia="Times New Roman" w:hAnsi="Times New Roman" w:cs="Times New Roman"/>
                      <w:bCs/>
                      <w:sz w:val="20"/>
                      <w:szCs w:val="20"/>
                      <w:lang w:eastAsia="ru-RU"/>
                    </w:rPr>
                    <w:t xml:space="preserve">1 </w:t>
                  </w:r>
                  <w:proofErr w:type="spellStart"/>
                  <w:r w:rsidRPr="00AE624C">
                    <w:rPr>
                      <w:rFonts w:ascii="Times New Roman" w:eastAsia="Times New Roman" w:hAnsi="Times New Roman" w:cs="Times New Roman"/>
                      <w:bCs/>
                      <w:sz w:val="20"/>
                      <w:szCs w:val="20"/>
                      <w:lang w:eastAsia="ru-RU"/>
                    </w:rPr>
                    <w:t>шт</w:t>
                  </w:r>
                  <w:proofErr w:type="spellEnd"/>
                </w:p>
                <w:p w14:paraId="1F67365A"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камер с широким углом обзора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 xml:space="preserve">1 </w:t>
                  </w:r>
                  <w:proofErr w:type="spellStart"/>
                  <w:r w:rsidRPr="00AE624C">
                    <w:rPr>
                      <w:rFonts w:ascii="Times New Roman" w:eastAsia="Times New Roman" w:hAnsi="Times New Roman" w:cs="Times New Roman"/>
                      <w:bCs/>
                      <w:sz w:val="20"/>
                      <w:szCs w:val="20"/>
                      <w:lang w:eastAsia="ru-RU"/>
                    </w:rPr>
                    <w:t>шт</w:t>
                  </w:r>
                  <w:proofErr w:type="spellEnd"/>
                </w:p>
                <w:p w14:paraId="559CD55D" w14:textId="77777777" w:rsidR="003960EF" w:rsidRPr="00AE624C" w:rsidRDefault="003960EF" w:rsidP="008707F4">
                  <w:pPr>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Встроенная индукционная система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bCs/>
                      <w:sz w:val="20"/>
                      <w:szCs w:val="20"/>
                      <w:lang w:eastAsia="ru-RU"/>
                    </w:rPr>
                    <w:t>наличие</w:t>
                  </w:r>
                </w:p>
                <w:p w14:paraId="7CB2333D" w14:textId="77777777" w:rsidR="003960EF" w:rsidRPr="00AE624C" w:rsidRDefault="003960EF" w:rsidP="008707F4">
                  <w:pPr>
                    <w:tabs>
                      <w:tab w:val="left" w:pos="3786"/>
                    </w:tabs>
                    <w:ind w:left="-34"/>
                    <w:contextualSpacing/>
                    <w:jc w:val="both"/>
                    <w:rPr>
                      <w:rFonts w:ascii="Times New Roman" w:eastAsia="Times New Roman" w:hAnsi="Times New Roman" w:cs="Times New Roman"/>
                      <w:bCs/>
                      <w:sz w:val="20"/>
                      <w:szCs w:val="20"/>
                      <w:lang w:eastAsia="ru-RU"/>
                    </w:rPr>
                  </w:pPr>
                  <w:r w:rsidRPr="00AE624C">
                    <w:rPr>
                      <w:rFonts w:ascii="Times New Roman" w:eastAsia="Times New Roman" w:hAnsi="Times New Roman" w:cs="Times New Roman"/>
                      <w:bCs/>
                      <w:sz w:val="20"/>
                      <w:szCs w:val="20"/>
                      <w:lang w:eastAsia="ru-RU"/>
                    </w:rPr>
                    <w:t xml:space="preserve">Количество USB разъемов на задней панели </w:t>
                  </w:r>
                </w:p>
                <w:p w14:paraId="5B649EEC" w14:textId="77777777" w:rsidR="003960EF" w:rsidRPr="00AE624C" w:rsidRDefault="003960EF" w:rsidP="008707F4">
                  <w:pPr>
                    <w:tabs>
                      <w:tab w:val="left" w:pos="3786"/>
                    </w:tabs>
                    <w:ind w:left="-34"/>
                    <w:contextualSpacing/>
                    <w:jc w:val="both"/>
                    <w:rPr>
                      <w:rFonts w:ascii="Times New Roman" w:eastAsia="Times New Roman" w:hAnsi="Times New Roman" w:cs="Times New Roman"/>
                      <w:bCs/>
                      <w:color w:val="000000"/>
                      <w:sz w:val="20"/>
                      <w:szCs w:val="20"/>
                      <w:lang w:eastAsia="ru-RU"/>
                    </w:rPr>
                  </w:pPr>
                  <w:r w:rsidRPr="00AE624C">
                    <w:rPr>
                      <w:rFonts w:ascii="Times New Roman" w:eastAsia="Times New Roman" w:hAnsi="Times New Roman" w:cs="Times New Roman"/>
                      <w:bCs/>
                      <w:sz w:val="20"/>
                      <w:szCs w:val="20"/>
                      <w:lang w:eastAsia="ru-RU"/>
                    </w:rPr>
                    <w:t xml:space="preserve">терминала </w:t>
                  </w:r>
                  <w:r w:rsidRPr="00AE624C">
                    <w:rPr>
                      <w:rFonts w:ascii="Times New Roman" w:eastAsia="Times New Roman" w:hAnsi="Times New Roman" w:cs="Times New Roman"/>
                      <w:bCs/>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r>
                  <w:r w:rsidRPr="00AE624C">
                    <w:rPr>
                      <w:rFonts w:ascii="Times New Roman" w:eastAsia="Times New Roman" w:hAnsi="Times New Roman" w:cs="Times New Roman"/>
                      <w:sz w:val="20"/>
                      <w:szCs w:val="20"/>
                      <w:lang w:eastAsia="ru-RU"/>
                    </w:rPr>
                    <w:tab/>
                    <w:t xml:space="preserve">не менее </w:t>
                  </w:r>
                  <w:r w:rsidRPr="00AE624C">
                    <w:rPr>
                      <w:rFonts w:ascii="Times New Roman" w:eastAsia="Times New Roman" w:hAnsi="Times New Roman" w:cs="Times New Roman"/>
                      <w:bCs/>
                      <w:sz w:val="20"/>
                      <w:szCs w:val="20"/>
                      <w:lang w:eastAsia="ru-RU"/>
                    </w:rPr>
                    <w:t xml:space="preserve">2 </w:t>
                  </w:r>
                  <w:proofErr w:type="spellStart"/>
                  <w:r w:rsidRPr="00AE624C">
                    <w:rPr>
                      <w:rFonts w:ascii="Times New Roman" w:eastAsia="Times New Roman" w:hAnsi="Times New Roman" w:cs="Times New Roman"/>
                      <w:bCs/>
                      <w:sz w:val="20"/>
                      <w:szCs w:val="20"/>
                      <w:lang w:eastAsia="ru-RU"/>
                    </w:rPr>
                    <w:t>шт</w:t>
                  </w:r>
                  <w:proofErr w:type="spellEnd"/>
                </w:p>
                <w:p w14:paraId="3E31B600" w14:textId="77777777" w:rsidR="003960EF" w:rsidRPr="00AE624C" w:rsidRDefault="003960EF" w:rsidP="008707F4">
                  <w:pPr>
                    <w:tabs>
                      <w:tab w:val="left" w:pos="3786"/>
                    </w:tabs>
                    <w:ind w:left="-34"/>
                    <w:contextualSpacing/>
                    <w:jc w:val="both"/>
                    <w:rPr>
                      <w:rFonts w:ascii="Times New Roman" w:eastAsia="Times New Roman" w:hAnsi="Times New Roman" w:cs="Times New Roman"/>
                      <w:bCs/>
                      <w:color w:val="000000"/>
                      <w:sz w:val="20"/>
                      <w:szCs w:val="20"/>
                      <w:lang w:eastAsia="ru-RU"/>
                    </w:rPr>
                  </w:pPr>
                </w:p>
                <w:p w14:paraId="141FF7EB" w14:textId="77777777" w:rsidR="003960EF" w:rsidRPr="00AE624C" w:rsidRDefault="003960EF" w:rsidP="008707F4">
                  <w:pPr>
                    <w:rPr>
                      <w:rFonts w:ascii="Times New Roman" w:eastAsia="Times New Roman" w:hAnsi="Times New Roman" w:cs="Times New Roman"/>
                      <w:sz w:val="20"/>
                      <w:szCs w:val="20"/>
                      <w:u w:val="single"/>
                      <w:lang w:eastAsia="ru-RU"/>
                    </w:rPr>
                  </w:pPr>
                  <w:r w:rsidRPr="00AE624C">
                    <w:rPr>
                      <w:rFonts w:ascii="Times New Roman" w:eastAsia="Times New Roman" w:hAnsi="Times New Roman" w:cs="Times New Roman"/>
                      <w:sz w:val="20"/>
                      <w:szCs w:val="20"/>
                      <w:u w:val="single"/>
                      <w:lang w:eastAsia="ru-RU"/>
                    </w:rPr>
                    <w:t>ТЕХНИЧЕСКИЕ ТРЕБОВАНИЯ К ПРОГРАММНОМУ ОБЕСПЕЧЕНИЮ СО СПЕЦИАЛЬНЫМИ ВОЗМОЖНОСТЯМИ ДЛЯ ЛЮДЕЙ С ИНВАЛИДНОСТЬЮ</w:t>
                  </w:r>
                </w:p>
                <w:p w14:paraId="2976A4A6" w14:textId="77777777" w:rsidR="003960EF" w:rsidRPr="00AE624C" w:rsidRDefault="003960EF" w:rsidP="008707F4">
                  <w:pPr>
                    <w:rPr>
                      <w:rFonts w:ascii="Times New Roman" w:eastAsia="Times New Roman" w:hAnsi="Times New Roman" w:cs="Times New Roman"/>
                      <w:sz w:val="20"/>
                      <w:szCs w:val="20"/>
                      <w:lang w:eastAsia="ru-RU"/>
                    </w:rPr>
                  </w:pPr>
                </w:p>
                <w:p w14:paraId="47974993" w14:textId="77777777" w:rsidR="003960EF" w:rsidRPr="00AE624C" w:rsidRDefault="003960EF" w:rsidP="008707F4">
                  <w:p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 xml:space="preserve">В техническом задании используются следующие термины: </w:t>
                  </w:r>
                </w:p>
                <w:p w14:paraId="11EE5B01" w14:textId="77777777" w:rsidR="003960EF" w:rsidRPr="00AE624C" w:rsidRDefault="003960EF" w:rsidP="008707F4">
                  <w:pPr>
                    <w:jc w:val="both"/>
                    <w:rPr>
                      <w:rFonts w:ascii="Times New Roman" w:eastAsia="Times New Roman" w:hAnsi="Times New Roman" w:cs="Times New Roman"/>
                      <w:b/>
                      <w:sz w:val="20"/>
                      <w:szCs w:val="20"/>
                      <w:lang w:eastAsia="ru-RU"/>
                    </w:rPr>
                  </w:pPr>
                  <w:r w:rsidRPr="00AE624C">
                    <w:rPr>
                      <w:rFonts w:ascii="Times New Roman" w:eastAsia="Times New Roman" w:hAnsi="Times New Roman" w:cs="Times New Roman"/>
                      <w:b/>
                      <w:sz w:val="20"/>
                      <w:szCs w:val="20"/>
                      <w:lang w:eastAsia="ru-RU"/>
                    </w:rPr>
                    <w:t xml:space="preserve">ПО: </w:t>
                  </w:r>
                  <w:r w:rsidRPr="00AE624C">
                    <w:rPr>
                      <w:rFonts w:ascii="Times New Roman" w:eastAsia="Times New Roman" w:hAnsi="Times New Roman" w:cs="Times New Roman"/>
                      <w:sz w:val="20"/>
                      <w:szCs w:val="20"/>
                      <w:lang w:eastAsia="ru-RU"/>
                    </w:rPr>
                    <w:t>программное обеспечение со специальными возможностями для людей разных категорий инвалидности.</w:t>
                  </w:r>
                </w:p>
                <w:p w14:paraId="0025FD99" w14:textId="77777777" w:rsidR="003960EF" w:rsidRPr="00AE624C" w:rsidRDefault="003960EF" w:rsidP="008707F4">
                  <w:p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b/>
                      <w:sz w:val="20"/>
                      <w:szCs w:val="20"/>
                      <w:lang w:eastAsia="ru-RU"/>
                    </w:rPr>
                    <w:t>Контент</w:t>
                  </w:r>
                  <w:r w:rsidRPr="00AE624C">
                    <w:rPr>
                      <w:rFonts w:ascii="Times New Roman" w:eastAsia="Times New Roman" w:hAnsi="Times New Roman" w:cs="Times New Roman"/>
                      <w:sz w:val="20"/>
                      <w:szCs w:val="20"/>
                      <w:lang w:eastAsia="ru-RU"/>
                    </w:rPr>
                    <w:t>: Текстовое и графическое содержание (наполнение) пользовательской части интерфейса программного обеспечения, носящее обще-информационный характер, имеющее целью донести до посетителей значимую информацию об учреждении, которую сотрудники учреждения считают необходимым донести до посетителей – далее “Контент” (например, Описание учреждения и оказываемых услуг, часы работы, расписание приема специалистов, расписания занятий, фото и видеоматериалы, новости и анонсы, планы расположения кабинетов,  и пр.)</w:t>
                  </w:r>
                </w:p>
                <w:p w14:paraId="4C7E8DF4" w14:textId="77777777" w:rsidR="003960EF" w:rsidRPr="00AE624C" w:rsidRDefault="003960EF" w:rsidP="008707F4">
                  <w:p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b/>
                      <w:sz w:val="20"/>
                      <w:szCs w:val="20"/>
                      <w:lang w:eastAsia="ru-RU"/>
                    </w:rPr>
                    <w:t>Презентация</w:t>
                  </w:r>
                  <w:r w:rsidRPr="00AE624C">
                    <w:rPr>
                      <w:rFonts w:ascii="Times New Roman" w:eastAsia="Times New Roman" w:hAnsi="Times New Roman" w:cs="Times New Roman"/>
                      <w:sz w:val="20"/>
                      <w:szCs w:val="20"/>
                      <w:lang w:eastAsia="ru-RU"/>
                    </w:rPr>
                    <w:t xml:space="preserve">: совокупность всех страниц контента. </w:t>
                  </w:r>
                </w:p>
                <w:p w14:paraId="2E18AC66" w14:textId="77777777" w:rsidR="003960EF" w:rsidRPr="00AE624C" w:rsidRDefault="003960EF" w:rsidP="008707F4">
                  <w:p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b/>
                      <w:sz w:val="20"/>
                      <w:szCs w:val="20"/>
                      <w:lang w:eastAsia="ru-RU"/>
                    </w:rPr>
                    <w:t xml:space="preserve">Цветовая гамма: </w:t>
                  </w:r>
                  <w:r w:rsidRPr="00AE624C">
                    <w:rPr>
                      <w:rFonts w:ascii="Times New Roman" w:eastAsia="Times New Roman" w:hAnsi="Times New Roman" w:cs="Times New Roman"/>
                      <w:sz w:val="20"/>
                      <w:szCs w:val="20"/>
                      <w:lang w:eastAsia="ru-RU"/>
                    </w:rPr>
                    <w:t xml:space="preserve">специальный режим отображения контента, при котором все содержимое контента (видимое на экране) отображается в различных измененных высококонтрастных цветовых решениях (например, из обычного теста получаются такие варианты, как “Черный текст на белом фоне”, “Белый текст на черном фоне”, “Белый  текст на синем фоне”, “Синий текст на желтом фоне” и многие другие варианты. Переключение режимов необходимо для того, чтобы слабовидящие посетители могли смотреть отображение. </w:t>
                  </w:r>
                </w:p>
                <w:p w14:paraId="039A965B" w14:textId="77777777" w:rsidR="003960EF" w:rsidRPr="00AE624C" w:rsidRDefault="003960EF" w:rsidP="008707F4">
                  <w:pPr>
                    <w:jc w:val="both"/>
                    <w:rPr>
                      <w:rFonts w:ascii="Times New Roman" w:eastAsia="Times New Roman" w:hAnsi="Times New Roman" w:cs="Times New Roman"/>
                      <w:b/>
                      <w:sz w:val="20"/>
                      <w:szCs w:val="20"/>
                      <w:lang w:eastAsia="ru-RU"/>
                    </w:rPr>
                  </w:pPr>
                  <w:r w:rsidRPr="00AE624C">
                    <w:rPr>
                      <w:rFonts w:ascii="Times New Roman" w:eastAsia="Times New Roman" w:hAnsi="Times New Roman" w:cs="Times New Roman"/>
                      <w:b/>
                      <w:sz w:val="20"/>
                      <w:szCs w:val="20"/>
                      <w:lang w:eastAsia="ru-RU"/>
                    </w:rPr>
                    <w:t>Конфигуратор ПО</w:t>
                  </w:r>
                  <w:r w:rsidRPr="00AE624C">
                    <w:rPr>
                      <w:rFonts w:ascii="Times New Roman" w:eastAsia="Times New Roman" w:hAnsi="Times New Roman" w:cs="Times New Roman"/>
                      <w:sz w:val="20"/>
                      <w:szCs w:val="20"/>
                      <w:lang w:eastAsia="ru-RU"/>
                    </w:rPr>
                    <w:t xml:space="preserve">: специальная часть программного обеспечения, в которой создаются все формы, наполняется контент презентации, изменятся настройки отображения контента, а также прочие специальные возможности ПО. </w:t>
                  </w:r>
                  <w:r w:rsidRPr="00AE624C">
                    <w:rPr>
                      <w:rFonts w:ascii="Times New Roman" w:eastAsia="Times New Roman" w:hAnsi="Times New Roman" w:cs="Times New Roman"/>
                      <w:b/>
                      <w:sz w:val="20"/>
                      <w:szCs w:val="20"/>
                      <w:lang w:eastAsia="ru-RU"/>
                    </w:rPr>
                    <w:t xml:space="preserve"> </w:t>
                  </w:r>
                </w:p>
                <w:p w14:paraId="5C86D79B" w14:textId="77777777" w:rsidR="003960EF" w:rsidRPr="00AE624C" w:rsidRDefault="003960EF" w:rsidP="008707F4">
                  <w:p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b/>
                      <w:sz w:val="20"/>
                      <w:szCs w:val="20"/>
                      <w:lang w:eastAsia="ru-RU"/>
                    </w:rPr>
                    <w:t xml:space="preserve">Пользовательская часть ПО/интерфейс: </w:t>
                  </w:r>
                  <w:r w:rsidRPr="00AE624C">
                    <w:rPr>
                      <w:rFonts w:ascii="Times New Roman" w:eastAsia="Times New Roman" w:hAnsi="Times New Roman" w:cs="Times New Roman"/>
                      <w:sz w:val="20"/>
                      <w:szCs w:val="20"/>
                      <w:lang w:eastAsia="ru-RU"/>
                    </w:rPr>
                    <w:t xml:space="preserve">контент (и вся презентация) с зонами навигации по контенту и управления специальными возможностями ПО, которая видна и управляема любым посетителем учреждения, где установлен информационный комплекс, для получения им нужной информации об учреждении.    </w:t>
                  </w:r>
                </w:p>
                <w:p w14:paraId="3C0A3824" w14:textId="77777777" w:rsidR="003960EF" w:rsidRPr="00AE624C" w:rsidRDefault="003960EF" w:rsidP="008707F4">
                  <w:pPr>
                    <w:rPr>
                      <w:rFonts w:ascii="Times New Roman" w:eastAsia="Times New Roman" w:hAnsi="Times New Roman" w:cs="Times New Roman"/>
                      <w:sz w:val="20"/>
                      <w:szCs w:val="20"/>
                      <w:lang w:eastAsia="ru-RU"/>
                    </w:rPr>
                  </w:pPr>
                </w:p>
                <w:p w14:paraId="6F1886F4" w14:textId="77777777" w:rsidR="003960EF" w:rsidRPr="00AE624C" w:rsidRDefault="003960EF" w:rsidP="008707F4">
                  <w:pPr>
                    <w:rPr>
                      <w:rFonts w:ascii="Times New Roman" w:eastAsia="Times New Roman" w:hAnsi="Times New Roman" w:cs="Times New Roman"/>
                      <w:sz w:val="20"/>
                      <w:szCs w:val="20"/>
                      <w:u w:val="single"/>
                      <w:lang w:eastAsia="ru-RU"/>
                    </w:rPr>
                  </w:pPr>
                  <w:r w:rsidRPr="00AE624C">
                    <w:rPr>
                      <w:rFonts w:ascii="Times New Roman" w:eastAsia="Times New Roman" w:hAnsi="Times New Roman" w:cs="Times New Roman"/>
                      <w:sz w:val="20"/>
                      <w:szCs w:val="20"/>
                      <w:u w:val="single"/>
                      <w:lang w:eastAsia="ru-RU"/>
                    </w:rPr>
                    <w:t xml:space="preserve">Функционал программного обеспечения: </w:t>
                  </w:r>
                </w:p>
                <w:p w14:paraId="1AFE4298"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Возможность использования информационного комплекс как людьми с инвалидностью, так и людьми без инвалидности – наличие. </w:t>
                  </w:r>
                </w:p>
                <w:p w14:paraId="274D6FC0" w14:textId="77777777" w:rsidR="003960EF" w:rsidRPr="00AE624C" w:rsidRDefault="003960EF" w:rsidP="008707F4">
                  <w:pPr>
                    <w:numPr>
                      <w:ilvl w:val="0"/>
                      <w:numId w:val="4"/>
                    </w:num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Наличие в ПО возможности создавать и демонстрировать посетителям учреждений на экране информационного комплекса презентации “Об учреждении”, в которых должна присутствовать возможность размещения контента - текстовой информации, таблиц, видео – и аудио-материалов  - наличие;</w:t>
                  </w:r>
                </w:p>
                <w:p w14:paraId="60C4EADF" w14:textId="77777777" w:rsidR="003960EF" w:rsidRPr="00AE624C" w:rsidRDefault="003960EF" w:rsidP="008707F4">
                  <w:pPr>
                    <w:numPr>
                      <w:ilvl w:val="0"/>
                      <w:numId w:val="4"/>
                    </w:num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 xml:space="preserve">Наличие у посетителей возможности управлять всеми возможностями презентацией “Об учреждении” сенсорным образом  (прикосновением пальцев к экрану </w:t>
                  </w:r>
                  <w:r w:rsidRPr="00AE624C">
                    <w:rPr>
                      <w:rFonts w:ascii="Times New Roman" w:eastAsia="Calibri" w:hAnsi="Times New Roman" w:cs="Times New Roman"/>
                      <w:sz w:val="20"/>
                      <w:szCs w:val="20"/>
                      <w:lang w:eastAsia="ru-RU"/>
                    </w:rPr>
                    <w:t>информационного комплекса</w:t>
                  </w:r>
                  <w:r w:rsidRPr="00AE624C">
                    <w:rPr>
                      <w:rFonts w:ascii="Times New Roman" w:eastAsia="Times New Roman" w:hAnsi="Times New Roman" w:cs="Times New Roman"/>
                      <w:sz w:val="20"/>
                      <w:szCs w:val="20"/>
                      <w:lang w:eastAsia="ru-RU"/>
                    </w:rPr>
                    <w:t>) – наличие;</w:t>
                  </w:r>
                </w:p>
                <w:p w14:paraId="7D7349D8" w14:textId="77777777" w:rsidR="003960EF" w:rsidRPr="00AE624C" w:rsidRDefault="003960EF" w:rsidP="008707F4">
                  <w:pPr>
                    <w:numPr>
                      <w:ilvl w:val="0"/>
                      <w:numId w:val="4"/>
                    </w:num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Наличие в  ПО режима конфигуратора ПО, в котором сотрудники учреждения должны иметь возможность создавать такие презентации  - наличие;</w:t>
                  </w:r>
                </w:p>
                <w:p w14:paraId="4AE4E5B2" w14:textId="77777777" w:rsidR="003960EF" w:rsidRPr="00AE624C" w:rsidRDefault="003960EF" w:rsidP="008707F4">
                  <w:pPr>
                    <w:numPr>
                      <w:ilvl w:val="0"/>
                      <w:numId w:val="4"/>
                    </w:num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Возможность конфигуратора ПО в зависимости от потребностей Учреждения произвольным образом самостоятельно создавать и располагать элементы контента на поле презентации, в т.ч. кнопки перехода между страницами,  текстовые зоны, картинки, видео- и аудио-информацию  - наличие;</w:t>
                  </w:r>
                </w:p>
                <w:p w14:paraId="4A4CABD0"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lastRenderedPageBreak/>
                    <w:t>Наличие удобных для восприятия людьми разных категорий инвалидности (по слуху, по зрению, колясочников и пр.) схем отображения контента, обеспечивающих его доступность для людей с инвалидностью – наличие.</w:t>
                  </w:r>
                </w:p>
                <w:p w14:paraId="7A6835B5"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Наличие возможности конструировать любую архитектуру контента, включая сложные многостраничные презентации с текстовыми, графическими, аудио и видео- элементами, различного размера и расположения кнопками перехода между страницами презентации, а также редактором контента (текста, таблиц, фотографий, видео – и аудио файлов и пр.)  - наличие.</w:t>
                  </w:r>
                </w:p>
                <w:p w14:paraId="0AE15738"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Аппаратно-программная система защиты программного обеспечения и данных от нелегального использования контента  и несанкционированного распространения – наличие. </w:t>
                  </w:r>
                </w:p>
                <w:p w14:paraId="01DBB991"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Возможность  автоматического удаленного обновления версии программного обеспечения (когда разработчик ПО создал новую улучшенную версию презентации) по сети Интернет при подключенном к сети Интернет информационном комплексе  – наличие.</w:t>
                  </w:r>
                </w:p>
                <w:p w14:paraId="656AA852"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Возможность для сотрудников учреждения удаленного администрирования и наполнения контента презентаций программного обеспечения информационного комплекса с любого удаленного компьютера по сети Интернет при наличии подключения информационного комплекса к сети Интернет – наличие.</w:t>
                  </w:r>
                </w:p>
                <w:p w14:paraId="47C837EB"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Наличие в пользовательской части ПО/интерфейса ПО специальной выделенной зоны (вертикальной или горизонтальной полосы) с сенсорными кнопками - пиктограммами доступности для разных категорий инвалидности (Для слабослышащих пользователей, для незрячих пользователей, для слабовидящих пользователей, для инвалидов-колясочников), отличающейся по цвету от остального информационного поля, которые включают или отключают режимы отображения информации в виде, адаптированном для разных категорий инвалидности - наличие.</w:t>
                  </w:r>
                </w:p>
                <w:p w14:paraId="671612F4" w14:textId="77777777" w:rsidR="003960EF" w:rsidRPr="00AE624C" w:rsidRDefault="003960EF" w:rsidP="008707F4">
                  <w:pPr>
                    <w:numPr>
                      <w:ilvl w:val="0"/>
                      <w:numId w:val="4"/>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Наличие следующих режимов отображения и/или воспроизведения контента презентации для обеспечения доступности презентации для посетителей разных категорий инвалидности: </w:t>
                  </w:r>
                </w:p>
                <w:p w14:paraId="54E1F9A6" w14:textId="77777777" w:rsidR="003960EF" w:rsidRPr="00AE624C" w:rsidRDefault="003960EF" w:rsidP="008707F4">
                  <w:pPr>
                    <w:numPr>
                      <w:ilvl w:val="0"/>
                      <w:numId w:val="8"/>
                    </w:num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“Специальные возможности отображения текстовой и графической информации для людей с инвалидностью по зрению (с остаточным зрением)”;</w:t>
                  </w:r>
                </w:p>
                <w:p w14:paraId="7C333B6E" w14:textId="77777777" w:rsidR="003960EF" w:rsidRPr="00AE624C" w:rsidRDefault="003960EF" w:rsidP="008707F4">
                  <w:pPr>
                    <w:numPr>
                      <w:ilvl w:val="0"/>
                      <w:numId w:val="8"/>
                    </w:num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“Специальный режим автоматического голосового озвучивания всего контента (текстового и графического наполнения), голосового озвучивания пунктов меню презентации (меню переходов между страницами презентации), а также система обеспечения возможности осуществлять навигацию по презентации для незрячих пользователей за счет сенсорной панели управления”</w:t>
                  </w:r>
                </w:p>
                <w:p w14:paraId="547BDAE7" w14:textId="77777777" w:rsidR="003960EF" w:rsidRPr="00AE624C" w:rsidRDefault="003960EF" w:rsidP="008707F4">
                  <w:pPr>
                    <w:numPr>
                      <w:ilvl w:val="0"/>
                      <w:numId w:val="8"/>
                    </w:num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“Специальные возможности отображения текстовой и графической информации для людей на инвалидных колясках”;</w:t>
                  </w:r>
                </w:p>
                <w:p w14:paraId="2E89B825" w14:textId="77777777" w:rsidR="003960EF" w:rsidRPr="00AE624C" w:rsidRDefault="003960EF" w:rsidP="008707F4">
                  <w:pPr>
                    <w:numPr>
                      <w:ilvl w:val="0"/>
                      <w:numId w:val="8"/>
                    </w:num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“Специальные возможности отображения текстовой и графической информации, воспроизведения аудио и видеоинформации в формате, доступном для людей  с инвалидностью по слуху”;</w:t>
                  </w:r>
                </w:p>
                <w:p w14:paraId="746A3051" w14:textId="77777777" w:rsidR="003960EF" w:rsidRPr="00AE624C" w:rsidRDefault="003960EF" w:rsidP="008707F4">
                  <w:pPr>
                    <w:ind w:left="1800"/>
                    <w:jc w:val="both"/>
                    <w:rPr>
                      <w:rFonts w:ascii="Times New Roman" w:eastAsia="Times New Roman" w:hAnsi="Times New Roman" w:cs="Times New Roman"/>
                      <w:sz w:val="20"/>
                      <w:szCs w:val="20"/>
                      <w:lang w:eastAsia="ru-RU"/>
                    </w:rPr>
                  </w:pPr>
                </w:p>
                <w:p w14:paraId="28CC7B34" w14:textId="77777777" w:rsidR="003960EF" w:rsidRPr="00AE624C" w:rsidRDefault="003960EF" w:rsidP="008707F4">
                  <w:pPr>
                    <w:numPr>
                      <w:ilvl w:val="0"/>
                      <w:numId w:val="8"/>
                    </w:numPr>
                    <w:contextualSpacing/>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Наличие в ПО режима “Онлайн консультант”  для удаленного обмена текстовыми сообщениями между пользователем и сотрудниками учреждения (на их планшетах или компьютерах, работающими на операционной системе “</w:t>
                  </w:r>
                  <w:r w:rsidRPr="00AE624C">
                    <w:rPr>
                      <w:rFonts w:ascii="Times New Roman" w:eastAsia="Times New Roman" w:hAnsi="Times New Roman" w:cs="Times New Roman"/>
                      <w:sz w:val="20"/>
                      <w:szCs w:val="20"/>
                      <w:lang w:val="en-US" w:eastAsia="ru-RU"/>
                    </w:rPr>
                    <w:t>WINDOWS</w:t>
                  </w:r>
                  <w:r w:rsidRPr="00AE624C">
                    <w:rPr>
                      <w:rFonts w:ascii="Times New Roman" w:eastAsia="Times New Roman" w:hAnsi="Times New Roman" w:cs="Times New Roman"/>
                      <w:sz w:val="20"/>
                      <w:szCs w:val="20"/>
                      <w:lang w:eastAsia="ru-RU"/>
                    </w:rPr>
                    <w:t>” – для вызова помощи и для получения необходимой инвалидам информации удаленно от сотрудников учреждения</w:t>
                  </w:r>
                </w:p>
                <w:p w14:paraId="479F4365" w14:textId="77777777" w:rsidR="003960EF" w:rsidRPr="00AE624C" w:rsidRDefault="003960EF" w:rsidP="008707F4">
                  <w:pPr>
                    <w:pStyle w:val="ab"/>
                    <w:rPr>
                      <w:rFonts w:ascii="Times New Roman" w:eastAsia="Times New Roman" w:hAnsi="Times New Roman" w:cs="Times New Roman"/>
                      <w:sz w:val="20"/>
                      <w:szCs w:val="20"/>
                      <w:lang w:eastAsia="ru-RU"/>
                    </w:rPr>
                  </w:pPr>
                </w:p>
                <w:p w14:paraId="43E95ACC" w14:textId="77777777" w:rsidR="003960EF" w:rsidRPr="00AE624C" w:rsidRDefault="003960EF" w:rsidP="008707F4">
                  <w:pPr>
                    <w:numPr>
                      <w:ilvl w:val="0"/>
                      <w:numId w:val="8"/>
                    </w:numPr>
                    <w:contextualSpacing/>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lastRenderedPageBreak/>
                    <w:t xml:space="preserve">Наличие в ПО опции «Видео-отзыв об учреждении», при активации которой осуществляется запись </w:t>
                  </w:r>
                  <w:proofErr w:type="spellStart"/>
                  <w:r w:rsidRPr="00AE624C">
                    <w:rPr>
                      <w:rFonts w:ascii="Times New Roman" w:eastAsia="Times New Roman" w:hAnsi="Times New Roman" w:cs="Times New Roman"/>
                      <w:sz w:val="20"/>
                      <w:szCs w:val="20"/>
                      <w:lang w:eastAsia="ru-RU"/>
                    </w:rPr>
                    <w:t>видеосообщения</w:t>
                  </w:r>
                  <w:proofErr w:type="spellEnd"/>
                  <w:r w:rsidRPr="00AE624C">
                    <w:rPr>
                      <w:rFonts w:ascii="Times New Roman" w:eastAsia="Times New Roman" w:hAnsi="Times New Roman" w:cs="Times New Roman"/>
                      <w:sz w:val="20"/>
                      <w:szCs w:val="20"/>
                      <w:lang w:eastAsia="ru-RU"/>
                    </w:rPr>
                    <w:t xml:space="preserve"> и последующая её отправка на предварительно заданный в настройках программы адрес электронной почты.</w:t>
                  </w:r>
                </w:p>
                <w:p w14:paraId="6A4D2D88" w14:textId="77777777" w:rsidR="003960EF" w:rsidRPr="00AE624C" w:rsidRDefault="003960EF" w:rsidP="008707F4">
                  <w:pPr>
                    <w:ind w:left="720"/>
                    <w:contextualSpacing/>
                    <w:jc w:val="both"/>
                    <w:rPr>
                      <w:rFonts w:ascii="Times New Roman" w:eastAsia="Times New Roman" w:hAnsi="Times New Roman" w:cs="Times New Roman"/>
                      <w:sz w:val="20"/>
                      <w:szCs w:val="20"/>
                      <w:lang w:eastAsia="ru-RU"/>
                    </w:rPr>
                  </w:pPr>
                </w:p>
                <w:p w14:paraId="2DD8AA0D" w14:textId="77777777" w:rsidR="003960EF" w:rsidRPr="00AE624C" w:rsidRDefault="003960EF" w:rsidP="008707F4">
                  <w:pPr>
                    <w:ind w:left="1080"/>
                    <w:contextualSpacing/>
                    <w:jc w:val="both"/>
                    <w:rPr>
                      <w:rFonts w:ascii="Times New Roman" w:eastAsia="Calibri" w:hAnsi="Times New Roman" w:cs="Times New Roman"/>
                      <w:sz w:val="20"/>
                      <w:szCs w:val="20"/>
                    </w:rPr>
                  </w:pPr>
                </w:p>
                <w:p w14:paraId="6C0080EC" w14:textId="77777777" w:rsidR="003960EF" w:rsidRPr="00AE624C" w:rsidRDefault="003960EF" w:rsidP="008707F4">
                  <w:pPr>
                    <w:numPr>
                      <w:ilvl w:val="0"/>
                      <w:numId w:val="8"/>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Возможность произвольного изменения места расположения зоны с сенсорными пиктограммами (кнопками) доступности для разных категорий инвалидности, а также ширины этой зоны и ширины пиктограмм, как это будет наиболее удобно сотрудникам учреждения при создании презентаций “Об учреждении” - наличие. </w:t>
                  </w:r>
                </w:p>
                <w:p w14:paraId="6A5ED385" w14:textId="77777777" w:rsidR="003960EF" w:rsidRPr="00AE624C" w:rsidRDefault="003960EF" w:rsidP="008707F4">
                  <w:p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 xml:space="preserve">       </w:t>
                  </w:r>
                </w:p>
                <w:p w14:paraId="52E583D6" w14:textId="77777777" w:rsidR="003960EF" w:rsidRPr="00AE624C" w:rsidRDefault="003960EF" w:rsidP="008707F4">
                  <w:pPr>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возможностям режима “Специальные возможности отображения текстовой и графической информации для людей с инвалидностью по зрению (с остаточным зрением)”:</w:t>
                  </w:r>
                </w:p>
                <w:p w14:paraId="49FF7F82" w14:textId="77777777" w:rsidR="003960EF" w:rsidRPr="00AE624C" w:rsidRDefault="003960EF" w:rsidP="008707F4">
                  <w:pPr>
                    <w:numPr>
                      <w:ilvl w:val="0"/>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Наличие сенсорных кнопок в интерфейсе ПО с возможностью увеличения или уменьшения масштаба отображения контента (увеличение и уменьшение размера шрифта, размера картинок и пр.).</w:t>
                  </w:r>
                </w:p>
                <w:p w14:paraId="69CB851A" w14:textId="77777777" w:rsidR="003960EF" w:rsidRPr="00AE624C" w:rsidRDefault="003960EF" w:rsidP="008707F4">
                  <w:pPr>
                    <w:numPr>
                      <w:ilvl w:val="0"/>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Включение режима должно осуществляться нажатием пальцем на сенсорную кнопку с пиктограммой “Черные очки”.</w:t>
                  </w:r>
                </w:p>
                <w:p w14:paraId="3FBE1F58" w14:textId="77777777" w:rsidR="003960EF" w:rsidRPr="00AE624C" w:rsidRDefault="003960EF" w:rsidP="008707F4">
                  <w:pPr>
                    <w:ind w:left="720"/>
                    <w:contextualSpacing/>
                    <w:jc w:val="both"/>
                    <w:rPr>
                      <w:rFonts w:ascii="Times New Roman" w:eastAsia="Calibri" w:hAnsi="Times New Roman" w:cs="Times New Roman"/>
                      <w:sz w:val="20"/>
                      <w:szCs w:val="20"/>
                    </w:rPr>
                  </w:pPr>
                </w:p>
                <w:p w14:paraId="7BC55832" w14:textId="77777777" w:rsidR="003960EF" w:rsidRPr="00AE624C" w:rsidRDefault="003960EF" w:rsidP="008707F4">
                  <w:pPr>
                    <w:ind w:left="720"/>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Режим должен включать в себя следующие возможности:</w:t>
                  </w:r>
                </w:p>
                <w:p w14:paraId="5CD55F36" w14:textId="77777777" w:rsidR="003960EF" w:rsidRPr="00AE624C" w:rsidRDefault="003960EF" w:rsidP="008707F4">
                  <w:pPr>
                    <w:ind w:left="360"/>
                    <w:contextualSpacing/>
                    <w:jc w:val="both"/>
                    <w:rPr>
                      <w:rFonts w:ascii="Times New Roman" w:eastAsia="Calibri" w:hAnsi="Times New Roman" w:cs="Times New Roman"/>
                      <w:sz w:val="20"/>
                      <w:szCs w:val="20"/>
                    </w:rPr>
                  </w:pPr>
                </w:p>
                <w:p w14:paraId="00B28DF0" w14:textId="77777777" w:rsidR="003960EF" w:rsidRPr="00AE624C" w:rsidRDefault="003960EF" w:rsidP="008707F4">
                  <w:pPr>
                    <w:ind w:left="360"/>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1.  Возможность “Контрастные цветовые гаммы”:</w:t>
                  </w:r>
                </w:p>
                <w:p w14:paraId="5CFBD234"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программном обеспечении должен быть предусмотрен режим отображения, при котором отображение контента осуществляется в различных контрастных цветовых гаммах, при котором все цвета (текста, картинок и прочих элементов Презентации “Об учреждении”) преобразуются в один из двух контрастных по отношению друг другу цветов в выбранной пользователем максимально удобной для восприятия цветовой гамме. </w:t>
                  </w:r>
                </w:p>
                <w:p w14:paraId="43BC0090"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Должна присутствовать возможность переключения между такими цветовыми гаммами, а также регулирования возможности предоставить пользователю количество доступных для использования контрастных цветовых гамм в пределах от 1 до 6 разных цветовых гамм. В итоге должны создаваться возможности для людей с нарушенным зрением отображать любой контент презентации таким образом (выбирая одну из цветовых гамм отображения контента), чтобы он (контент) был максимально доступен для восприятия в подходящем для слабовидящего человека контрастном цветовом режиме.</w:t>
                  </w:r>
                </w:p>
                <w:p w14:paraId="1E6E7A4B"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Сенсорные кнопки переключения между цветовыми гаммами должны находиться в специально выделенной зоне интерфейса информационного комплекса. </w:t>
                  </w:r>
                </w:p>
                <w:p w14:paraId="0F564AE4"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Переключение цветовых гамм должно осуществляться нажатием на пиктограмму выбранной цветовой гаммы (кнопка переключения на ту или иную цветовую гамму).</w:t>
                  </w:r>
                </w:p>
                <w:p w14:paraId="7C83D6C7"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Пиктограммы выбранной цветовой гаммы должны отображать характер цветовой гаммы сочетанием цветов, которые используются в этой цветовой гамме.</w:t>
                  </w:r>
                </w:p>
                <w:p w14:paraId="68D39B35"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каждой цветовой гамме должно использоваться 2 контрастных по отношению друг к другу цвета.</w:t>
                  </w:r>
                </w:p>
                <w:p w14:paraId="18F63778"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lastRenderedPageBreak/>
                    <w:t xml:space="preserve">         В информационном комплексе должна быть предусмотрена возможность включения любых возможных цветовых гамм посредством выбора в конфигураторе необходимого набора цветов для каждой цветовой гаммы.</w:t>
                  </w:r>
                </w:p>
                <w:p w14:paraId="38BAA9B2"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“Контрастные цветовые гаммы” должен быть полностью совместим с режимом “Экранная лупа”   – эти режимы должны работать одновременно. </w:t>
                  </w:r>
                </w:p>
                <w:p w14:paraId="6C0CE6DB" w14:textId="77777777" w:rsidR="003960EF" w:rsidRPr="00AE624C" w:rsidRDefault="003960EF" w:rsidP="008707F4">
                  <w:pPr>
                    <w:numPr>
                      <w:ilvl w:val="1"/>
                      <w:numId w:val="5"/>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“Контрастные цветовые гаммы” должен быть полностью совместим с другими режимами работы ПО, в т.ч. с режимами специальных возможностей для людей других категорий инвалидности. </w:t>
                  </w:r>
                </w:p>
                <w:p w14:paraId="46014D8E" w14:textId="77777777" w:rsidR="003960EF" w:rsidRPr="00AE624C" w:rsidRDefault="003960EF" w:rsidP="008707F4">
                  <w:p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 xml:space="preserve">         2. Возможность </w:t>
                  </w:r>
                  <w:r w:rsidRPr="00AE624C">
                    <w:rPr>
                      <w:rFonts w:ascii="Times New Roman" w:eastAsia="Times New Roman" w:hAnsi="Times New Roman" w:cs="Times New Roman"/>
                      <w:sz w:val="20"/>
                      <w:szCs w:val="20"/>
                      <w:lang w:val="en-US" w:eastAsia="ru-RU"/>
                    </w:rPr>
                    <w:t>“</w:t>
                  </w:r>
                  <w:r w:rsidRPr="00AE624C">
                    <w:rPr>
                      <w:rFonts w:ascii="Times New Roman" w:eastAsia="Times New Roman" w:hAnsi="Times New Roman" w:cs="Times New Roman"/>
                      <w:sz w:val="20"/>
                      <w:szCs w:val="20"/>
                      <w:lang w:eastAsia="ru-RU"/>
                    </w:rPr>
                    <w:t>Экранная лупа</w:t>
                  </w:r>
                  <w:r w:rsidRPr="00AE624C">
                    <w:rPr>
                      <w:rFonts w:ascii="Times New Roman" w:eastAsia="Times New Roman" w:hAnsi="Times New Roman" w:cs="Times New Roman"/>
                      <w:sz w:val="20"/>
                      <w:szCs w:val="20"/>
                      <w:lang w:val="en-US" w:eastAsia="ru-RU"/>
                    </w:rPr>
                    <w:t>”:</w:t>
                  </w:r>
                </w:p>
                <w:p w14:paraId="3B090CF0"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программном обеспечении должен быть предусмотрен режим включения специальной экранной лупы, увеличивающей изображение в зафиксированном по размеру прямоугольной зоне экрана. </w:t>
                  </w:r>
                </w:p>
                <w:p w14:paraId="6542308C"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Включение и отключение режима должно осуществляться нажатием на специальную сенсорную кнопку, обозначенной специальной пиктограммой с изображением лупы. </w:t>
                  </w:r>
                </w:p>
                <w:p w14:paraId="374D5123"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Экранная лупа должна перемещаться по контенту (и по экрану одновременно)  движением пальца в нужную сторону экрана, при этом увеличенное изображение в ней также должно плавно двигаться за движением пальца. </w:t>
                  </w:r>
                </w:p>
                <w:p w14:paraId="2C2E833C"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Размер зоны, выделяемой под экранную лупу, а также выбранный размер увеличения в зоне экранной лупы должны выставляться в Настройках Конфигуратора ПО в необходимых для учреждения величинах. </w:t>
                  </w:r>
                </w:p>
                <w:p w14:paraId="0F6D4E45"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“Экранная лупа” должен быть полностью совместим с режимом “Контрастные цветовые гаммы” – эти режимы должны работать одновременно. </w:t>
                  </w:r>
                </w:p>
                <w:p w14:paraId="6F606CC1"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“Экранная лупа” должен быть полностью совместим с другими режимами работы ПО, в т.ч. с режимами специальных возможностей для людей других категорий инвалидности. </w:t>
                  </w:r>
                </w:p>
                <w:p w14:paraId="61391116" w14:textId="77777777" w:rsidR="003960EF" w:rsidRPr="00AE624C" w:rsidRDefault="003960EF" w:rsidP="008707F4">
                  <w:pPr>
                    <w:numPr>
                      <w:ilvl w:val="0"/>
                      <w:numId w:val="9"/>
                    </w:numPr>
                    <w:ind w:left="1418"/>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Функция возврата в стандартный режим отображения контента (без включённого режима отображения для слабовидящих посетителей) после пребывания информационного комплекса в неактивном состоянии на протяжении длительного времени (время регулируется в настройках ПО) – наличие. </w:t>
                  </w:r>
                </w:p>
                <w:p w14:paraId="65516543" w14:textId="77777777" w:rsidR="003960EF" w:rsidRPr="00AE624C" w:rsidRDefault="003960EF" w:rsidP="008707F4">
                  <w:pPr>
                    <w:contextualSpacing/>
                    <w:jc w:val="both"/>
                    <w:rPr>
                      <w:rFonts w:ascii="Times New Roman" w:eastAsia="Calibri" w:hAnsi="Times New Roman" w:cs="Times New Roman"/>
                      <w:sz w:val="20"/>
                      <w:szCs w:val="20"/>
                    </w:rPr>
                  </w:pPr>
                </w:p>
                <w:p w14:paraId="7EA6A73C" w14:textId="77777777" w:rsidR="003960EF" w:rsidRPr="00AE624C" w:rsidRDefault="003960EF" w:rsidP="008707F4">
                  <w:pPr>
                    <w:jc w:val="both"/>
                    <w:rPr>
                      <w:rFonts w:ascii="Times New Roman" w:eastAsia="Times New Roman" w:hAnsi="Times New Roman" w:cs="Times New Roman"/>
                      <w:sz w:val="20"/>
                      <w:szCs w:val="20"/>
                      <w:lang w:eastAsia="ru-RU"/>
                    </w:rPr>
                  </w:pPr>
                  <w:r w:rsidRPr="00AE624C">
                    <w:rPr>
                      <w:rFonts w:ascii="Times New Roman" w:eastAsia="Times New Roman" w:hAnsi="Times New Roman" w:cs="Times New Roman"/>
                      <w:b/>
                      <w:sz w:val="20"/>
                      <w:szCs w:val="20"/>
                      <w:u w:val="single"/>
                      <w:lang w:eastAsia="ru-RU"/>
                    </w:rPr>
                    <w:t>Требования к возможностям режима “Специальный режим автоматического голосового озвучивания всего контента (текстового и графического наполнения), голосового озвучивания пунктов меню презентации (меню переходов между страницами презентации), а также система обеспечения возможности осуществлять навигацию по презентации для незрячих пользователей за счет сенсорной панели управления”</w:t>
                  </w:r>
                </w:p>
                <w:p w14:paraId="5A6A9837" w14:textId="77777777" w:rsidR="003960EF" w:rsidRPr="00AE624C" w:rsidRDefault="003960EF" w:rsidP="008707F4">
                  <w:pPr>
                    <w:jc w:val="both"/>
                    <w:rPr>
                      <w:rFonts w:ascii="Times New Roman" w:eastAsia="Times New Roman" w:hAnsi="Times New Roman" w:cs="Times New Roman"/>
                      <w:sz w:val="20"/>
                      <w:szCs w:val="20"/>
                      <w:u w:val="single"/>
                      <w:lang w:eastAsia="ru-RU"/>
                    </w:rPr>
                  </w:pPr>
                </w:p>
                <w:p w14:paraId="465E53B7" w14:textId="77777777" w:rsidR="003960EF" w:rsidRPr="00AE624C" w:rsidRDefault="003960EF" w:rsidP="008707F4">
                  <w:pPr>
                    <w:contextualSpacing/>
                    <w:jc w:val="both"/>
                    <w:rPr>
                      <w:rFonts w:ascii="Times New Roman" w:eastAsia="Calibri" w:hAnsi="Times New Roman" w:cs="Times New Roman"/>
                      <w:sz w:val="20"/>
                      <w:szCs w:val="20"/>
                    </w:rPr>
                  </w:pPr>
                </w:p>
                <w:p w14:paraId="2BBE763D"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Включение режима должно осуществляться за счет нажатия на соответствующую зону экрана (инициализирующая зона), что должно обеспечивать незрячих пользователей информационного комплекса возможностью без посторонней помощи активизировать такой режим. В частности, должна быть возможность активизировать такой режим за счет расположения такой инициализирующей зоны в нижнем </w:t>
                  </w:r>
                  <w:r w:rsidRPr="00AE624C">
                    <w:rPr>
                      <w:rFonts w:ascii="Times New Roman" w:eastAsia="Calibri" w:hAnsi="Times New Roman" w:cs="Times New Roman"/>
                      <w:sz w:val="20"/>
                      <w:szCs w:val="20"/>
                    </w:rPr>
                    <w:lastRenderedPageBreak/>
                    <w:t xml:space="preserve">левом или правом углу экрана, что позволит включать режим пользователям разного роста, пользователям на инвалидных колясках.  </w:t>
                  </w:r>
                </w:p>
                <w:p w14:paraId="44CAC512"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Возможность синтеза речи из текста: ПО должно иметь режим обеспечения возможности автоматического распознавания текста контента презентации и его голосового озвучивания на встроенных колонках информационного комплекса. Недопустима реализация этой задачи посредством предварительно записанных аудиофайлов. </w:t>
                  </w:r>
                </w:p>
                <w:p w14:paraId="31F7253F"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ПО должно иметь возможность автоматического озвучивания названий пунктов меню (меню перехода между страницами контента), осуществляя одновременно возможность инициализации незрячими посетителями навигации между страницами за счет наличия времени после озвучивания каждого пункта меню на инициализацию перехода на соответствующую озвученному пункту меню страницу презентации</w:t>
                  </w:r>
                </w:p>
                <w:p w14:paraId="715CB654"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Режим навигации по страницам презентации должен быть автоматически инициирован при включении режима голосового озвучивания контента, и должен позволять незрячему пользователю осуществлять все необходимые действия для навигации по разным страницам презентации за счет озвучивания названия соответствующих страниц, на которые незрячий пользователь может перейти</w:t>
                  </w:r>
                </w:p>
                <w:p w14:paraId="0CCBA98F"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ПО должно иметь возможность автоматического озвучивания аннотаций и описаний к графическим изображениям, которые имеются на той или иной странице презентации. Это должно осуществляться за счет предварительно записанного аннотационного текста к каждому изображению.</w:t>
                  </w:r>
                </w:p>
                <w:p w14:paraId="7C347BEF"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ПО должно иметь режим ручной </w:t>
                  </w:r>
                  <w:proofErr w:type="spellStart"/>
                  <w:r w:rsidRPr="00AE624C">
                    <w:rPr>
                      <w:rFonts w:ascii="Times New Roman" w:eastAsia="Calibri" w:hAnsi="Times New Roman" w:cs="Times New Roman"/>
                      <w:sz w:val="20"/>
                      <w:szCs w:val="20"/>
                    </w:rPr>
                    <w:t>корректироваки</w:t>
                  </w:r>
                  <w:proofErr w:type="spellEnd"/>
                  <w:r w:rsidRPr="00AE624C">
                    <w:rPr>
                      <w:rFonts w:ascii="Times New Roman" w:eastAsia="Calibri" w:hAnsi="Times New Roman" w:cs="Times New Roman"/>
                      <w:sz w:val="20"/>
                      <w:szCs w:val="20"/>
                    </w:rPr>
                    <w:t xml:space="preserve"> сотрудниками учреждения, которые создают и модифицируют презентацию, необходимости озвучивания текстовых блоков на каждой странице презентации, а также всех имеющихся графических изображений, пунктов меню, ссылок на другие страницы. Это должно быть реализовано в </w:t>
                  </w:r>
                  <w:proofErr w:type="spellStart"/>
                  <w:r w:rsidRPr="00AE624C">
                    <w:rPr>
                      <w:rFonts w:ascii="Times New Roman" w:eastAsia="Calibri" w:hAnsi="Times New Roman" w:cs="Times New Roman"/>
                      <w:sz w:val="20"/>
                      <w:szCs w:val="20"/>
                    </w:rPr>
                    <w:t>ввиде</w:t>
                  </w:r>
                  <w:proofErr w:type="spellEnd"/>
                  <w:r w:rsidRPr="00AE624C">
                    <w:rPr>
                      <w:rFonts w:ascii="Times New Roman" w:eastAsia="Calibri" w:hAnsi="Times New Roman" w:cs="Times New Roman"/>
                      <w:sz w:val="20"/>
                      <w:szCs w:val="20"/>
                    </w:rPr>
                    <w:t xml:space="preserve"> автоматического разбиения всего наполнения каждой страницы презентации на подобные блоки с возможностью включения или отключения функции его автоматического голосового озвучивания</w:t>
                  </w:r>
                </w:p>
                <w:p w14:paraId="04836761"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Включение режима должно отключать другие возможности сенсорного управления и навигации по страницам контента презентации в целях недопущения возможности ненарочного выполнения действий и активизации тех режимов, которые незрячий посетитель не планировал делать. </w:t>
                  </w:r>
                </w:p>
                <w:p w14:paraId="4021A8EA" w14:textId="77777777" w:rsidR="003960EF" w:rsidRPr="00AE624C" w:rsidRDefault="003960EF" w:rsidP="008707F4">
                  <w:pPr>
                    <w:pStyle w:val="ab"/>
                    <w:numPr>
                      <w:ilvl w:val="3"/>
                      <w:numId w:val="6"/>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Должны быть предусмотрены следующие сенсорные возможности управления навигацией по презентации:</w:t>
                  </w:r>
                </w:p>
                <w:p w14:paraId="6659E715" w14:textId="77777777" w:rsidR="003960EF" w:rsidRPr="00AE624C" w:rsidRDefault="003960EF" w:rsidP="008707F4">
                  <w:pPr>
                    <w:pStyle w:val="ab"/>
                    <w:ind w:left="1418"/>
                    <w:jc w:val="both"/>
                    <w:rPr>
                      <w:rFonts w:ascii="Times New Roman" w:eastAsia="Calibri" w:hAnsi="Times New Roman" w:cs="Times New Roman"/>
                      <w:sz w:val="20"/>
                      <w:szCs w:val="20"/>
                    </w:rPr>
                  </w:pPr>
                </w:p>
                <w:p w14:paraId="2202F4CF" w14:textId="77777777" w:rsidR="003960EF" w:rsidRPr="00AE624C" w:rsidRDefault="003960EF" w:rsidP="008707F4">
                  <w:pPr>
                    <w:pStyle w:val="ab"/>
                    <w:numPr>
                      <w:ilvl w:val="0"/>
                      <w:numId w:val="10"/>
                    </w:numPr>
                    <w:spacing w:after="200" w:line="276" w:lineRule="auto"/>
                    <w:ind w:left="1135"/>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Контактное движение пальцем по экрану справа налево: должно переключать презентация на предыдущую страницу(которая просматривалась пользователем ранее) </w:t>
                  </w:r>
                </w:p>
                <w:p w14:paraId="66767D6B" w14:textId="77777777" w:rsidR="003960EF" w:rsidRPr="00AE624C" w:rsidRDefault="003960EF" w:rsidP="008707F4">
                  <w:pPr>
                    <w:pStyle w:val="ab"/>
                    <w:numPr>
                      <w:ilvl w:val="0"/>
                      <w:numId w:val="10"/>
                    </w:numPr>
                    <w:spacing w:after="200" w:line="276" w:lineRule="auto"/>
                    <w:ind w:left="1135"/>
                    <w:rPr>
                      <w:rFonts w:ascii="Times New Roman" w:eastAsia="Calibri" w:hAnsi="Times New Roman" w:cs="Times New Roman"/>
                      <w:sz w:val="20"/>
                      <w:szCs w:val="20"/>
                    </w:rPr>
                  </w:pPr>
                  <w:r w:rsidRPr="00AE624C">
                    <w:rPr>
                      <w:rFonts w:ascii="Times New Roman" w:eastAsia="Calibri" w:hAnsi="Times New Roman" w:cs="Times New Roman"/>
                      <w:sz w:val="20"/>
                      <w:szCs w:val="20"/>
                    </w:rPr>
                    <w:t>Контактное движение пальцем по экрану слева направо: должно переключать презентацию на следующую страницу (которая просматривалась пользователем ранее)</w:t>
                  </w:r>
                </w:p>
                <w:p w14:paraId="6AB65200" w14:textId="77777777" w:rsidR="003960EF" w:rsidRPr="00AE624C" w:rsidRDefault="003960EF" w:rsidP="008707F4">
                  <w:pPr>
                    <w:pStyle w:val="ab"/>
                    <w:numPr>
                      <w:ilvl w:val="0"/>
                      <w:numId w:val="10"/>
                    </w:numPr>
                    <w:spacing w:after="200" w:line="276" w:lineRule="auto"/>
                    <w:ind w:left="1135"/>
                    <w:rPr>
                      <w:rFonts w:ascii="Times New Roman" w:eastAsia="Calibri" w:hAnsi="Times New Roman" w:cs="Times New Roman"/>
                      <w:sz w:val="20"/>
                      <w:szCs w:val="20"/>
                    </w:rPr>
                  </w:pPr>
                  <w:r w:rsidRPr="00AE624C">
                    <w:rPr>
                      <w:rFonts w:ascii="Times New Roman" w:eastAsia="Calibri" w:hAnsi="Times New Roman" w:cs="Times New Roman"/>
                      <w:sz w:val="20"/>
                      <w:szCs w:val="20"/>
                    </w:rPr>
                    <w:t>Контактное движение пальцем по экрану снизу вверх: должно переключать презентацию на предыдущую страницу (в порядке их очередности, заданном в конфигураторе)</w:t>
                  </w:r>
                </w:p>
                <w:p w14:paraId="6F74CBEC" w14:textId="77777777" w:rsidR="003960EF" w:rsidRPr="00AE624C" w:rsidRDefault="003960EF" w:rsidP="008707F4">
                  <w:pPr>
                    <w:pStyle w:val="ab"/>
                    <w:numPr>
                      <w:ilvl w:val="0"/>
                      <w:numId w:val="10"/>
                    </w:numPr>
                    <w:spacing w:after="200" w:line="276" w:lineRule="auto"/>
                    <w:ind w:left="1135"/>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Контактное движение пальцем по экрану снизу вверх: должно переключать презентацию на следующую страницу (в порядке их очередности, заданном в конфигураторе) </w:t>
                  </w:r>
                </w:p>
                <w:p w14:paraId="6EC01B96" w14:textId="77777777" w:rsidR="003960EF" w:rsidRPr="00AE624C" w:rsidRDefault="003960EF" w:rsidP="008707F4">
                  <w:pPr>
                    <w:pStyle w:val="ab"/>
                    <w:numPr>
                      <w:ilvl w:val="0"/>
                      <w:numId w:val="10"/>
                    </w:numPr>
                    <w:spacing w:after="200" w:line="276" w:lineRule="auto"/>
                    <w:ind w:left="1135"/>
                    <w:rPr>
                      <w:rFonts w:ascii="Times New Roman" w:eastAsia="Calibri" w:hAnsi="Times New Roman" w:cs="Times New Roman"/>
                      <w:sz w:val="20"/>
                      <w:szCs w:val="20"/>
                      <w:lang w:bidi="en-US"/>
                    </w:rPr>
                  </w:pPr>
                  <w:r w:rsidRPr="00AE624C">
                    <w:rPr>
                      <w:rFonts w:ascii="Times New Roman" w:eastAsia="Calibri" w:hAnsi="Times New Roman" w:cs="Times New Roman"/>
                      <w:sz w:val="20"/>
                      <w:szCs w:val="20"/>
                    </w:rPr>
                    <w:t xml:space="preserve">Двойное быстрое нажатие на экран - переключение презентации на стартовую </w:t>
                  </w:r>
                  <w:r w:rsidRPr="00AE624C">
                    <w:rPr>
                      <w:rFonts w:ascii="Times New Roman" w:eastAsia="Calibri" w:hAnsi="Times New Roman" w:cs="Times New Roman"/>
                      <w:sz w:val="20"/>
                      <w:szCs w:val="20"/>
                      <w:lang w:bidi="en-US"/>
                    </w:rPr>
                    <w:t>(“главную”) страницу</w:t>
                  </w:r>
                  <w:r w:rsidRPr="00AE624C">
                    <w:rPr>
                      <w:rFonts w:ascii="Times New Roman" w:eastAsia="Calibri" w:hAnsi="Times New Roman" w:cs="Times New Roman"/>
                      <w:sz w:val="20"/>
                      <w:szCs w:val="20"/>
                    </w:rPr>
                    <w:t>.</w:t>
                  </w:r>
                </w:p>
                <w:p w14:paraId="5AEF3743" w14:textId="77777777" w:rsidR="003960EF" w:rsidRPr="00AE624C" w:rsidRDefault="003960EF" w:rsidP="008707F4">
                  <w:pPr>
                    <w:ind w:left="720"/>
                    <w:contextualSpacing/>
                    <w:jc w:val="both"/>
                    <w:rPr>
                      <w:rFonts w:ascii="Times New Roman" w:eastAsia="Calibri" w:hAnsi="Times New Roman" w:cs="Times New Roman"/>
                      <w:sz w:val="20"/>
                      <w:szCs w:val="20"/>
                    </w:rPr>
                  </w:pPr>
                </w:p>
                <w:p w14:paraId="2627E33A" w14:textId="77777777" w:rsidR="003960EF" w:rsidRPr="00AE624C" w:rsidRDefault="003960EF" w:rsidP="008707F4">
                  <w:pPr>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возможностям режима “Специальные возможности отображения текстовой и графической информации для людей на инвалидных колясках”:</w:t>
                  </w:r>
                </w:p>
                <w:p w14:paraId="6344F266" w14:textId="77777777" w:rsidR="003960EF" w:rsidRPr="00AE624C" w:rsidRDefault="003960EF" w:rsidP="008707F4">
                  <w:pPr>
                    <w:jc w:val="both"/>
                    <w:rPr>
                      <w:rFonts w:ascii="Times New Roman" w:eastAsia="Times New Roman" w:hAnsi="Times New Roman" w:cs="Times New Roman"/>
                      <w:b/>
                      <w:sz w:val="20"/>
                      <w:szCs w:val="20"/>
                      <w:u w:val="single"/>
                      <w:lang w:eastAsia="ru-RU"/>
                    </w:rPr>
                  </w:pPr>
                </w:p>
                <w:p w14:paraId="67141416"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“Специальные возможности отображения текстовой и графической информации для людей на инвалидных колясках” должен быть полностью совместим и способен использоваться одновременно с другими режимами работы ПО, в т.ч. с режимами специальных возможностей для людей других категорий инвалидности (по зрению и слуху).        </w:t>
                  </w:r>
                </w:p>
                <w:p w14:paraId="08537274"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 программном обеспечении должен быть предусмотрен режим, при котором весь контент презентации смещается в нижнюю часть экрана информационного комплекса для того, чтобы люди на инвалидных колясках могли пользоваться всеми возможностями информационного комплекса. </w:t>
                  </w:r>
                </w:p>
                <w:p w14:paraId="045A732F"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Включение режима должно осуществляться нажатием пальцем на сенсорную кнопку в интерфейсе пользовательской части ПО с пиктограммой “Человек на инвалидной коляске”.</w:t>
                  </w:r>
                </w:p>
                <w:p w14:paraId="1D01778A"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По факту перехода в режим отображения контента, адаптированному для людей на инвалидных колясках, весь контент презентации должен сдвигаться вниз до такого выбранного уровня, на котором среднестатистическому человеку на инвалидной коляске будет удобно пользоваться всем полем презентации, включая возможность нажатия на другие активные сенсорные кнопки по всему полю. </w:t>
                  </w:r>
                </w:p>
                <w:p w14:paraId="5C53BC14"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итоге все поле экрана информационного комплекса должны разделяться на 2 части – верхняя черная часть с надписью “Прикоснитесь для возврата в стандартный режим” и нижнюю основную часть, адаптированную для пользованию людьми на инвалидных колясках, в которой отображается весь контент презентации, но в таком отображении, при котором та часть контента, которая не помещается в экран в связи со сдвигом контента вниз уходит за пределы нижней части экрана и становится доступна при прокрутке содержимого экрана вниз. </w:t>
                  </w:r>
                </w:p>
                <w:p w14:paraId="13632808"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Прокрутка экрана вниз для отображения контента презентации, находящегося ниже доступной нижней границы экрана должна осуществляться движением пальца вниз, а прокрутка вверх для просмотра контента презентации, находящегося выше доступной верхней границы экрана движением пальца вверх. </w:t>
                  </w:r>
                </w:p>
                <w:p w14:paraId="5E03696F"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Одновременно прокрутка вниз и вверх должна осуществляться нажатием на специальную выделенную зону около верхней и нижней границы экрана с графическим отображением стрелок вниз и вверх. При этом толщина такой зоны должна регулироваться в настройках ПО от 0 до любой другой необходимой толщины. </w:t>
                  </w:r>
                </w:p>
                <w:p w14:paraId="43F0BFCF" w14:textId="77777777" w:rsidR="003960EF" w:rsidRPr="00AE624C" w:rsidRDefault="003960EF" w:rsidP="008707F4">
                  <w:pPr>
                    <w:numPr>
                      <w:ilvl w:val="1"/>
                      <w:numId w:val="11"/>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Пропорциональное разделение экрана на 2 зоны (черная неинформативная и нижняя информативная) по высоте должно настраиваться в настройках ПО таким образом, чтобы нижняя часть с контентом презентации при необходимости могла занимать любой необходимый % экрана по высоте.</w:t>
                  </w:r>
                </w:p>
                <w:p w14:paraId="05FB450A" w14:textId="77777777" w:rsidR="003960EF" w:rsidRPr="00AE624C" w:rsidRDefault="003960EF" w:rsidP="008707F4">
                  <w:pPr>
                    <w:ind w:left="720"/>
                    <w:contextualSpacing/>
                    <w:jc w:val="both"/>
                    <w:rPr>
                      <w:rFonts w:ascii="Times New Roman" w:eastAsia="Calibri" w:hAnsi="Times New Roman" w:cs="Times New Roman"/>
                      <w:sz w:val="20"/>
                      <w:szCs w:val="20"/>
                    </w:rPr>
                  </w:pPr>
                </w:p>
                <w:p w14:paraId="13944622" w14:textId="77777777" w:rsidR="003960EF" w:rsidRPr="00AE624C" w:rsidRDefault="003960EF" w:rsidP="008707F4">
                  <w:pPr>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возможностям режима “ Специальные возможности отображения текстовой и графической информации, воспроизведения аудио и видеоинформации в формате, доступном для людей  с инвалидностью по слуху ”:</w:t>
                  </w:r>
                </w:p>
                <w:p w14:paraId="3A53545A" w14:textId="77777777" w:rsidR="003960EF" w:rsidRPr="00AE624C" w:rsidRDefault="003960EF" w:rsidP="008707F4">
                  <w:pPr>
                    <w:jc w:val="both"/>
                    <w:rPr>
                      <w:rFonts w:ascii="Times New Roman" w:eastAsia="Times New Roman" w:hAnsi="Times New Roman" w:cs="Times New Roman"/>
                      <w:b/>
                      <w:sz w:val="20"/>
                      <w:szCs w:val="20"/>
                      <w:u w:val="single"/>
                      <w:lang w:eastAsia="ru-RU"/>
                    </w:rPr>
                  </w:pPr>
                </w:p>
                <w:p w14:paraId="29D7DDE8" w14:textId="77777777" w:rsidR="003960EF" w:rsidRPr="00AE624C" w:rsidRDefault="003960EF" w:rsidP="008707F4">
                  <w:pPr>
                    <w:numPr>
                      <w:ilvl w:val="0"/>
                      <w:numId w:val="12"/>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программном обеспечении должен быть предусмотрен режим, при котором включаются специальные возможности для людей с        инвалидностью по слуху. </w:t>
                  </w:r>
                </w:p>
                <w:p w14:paraId="5968E59F" w14:textId="77777777" w:rsidR="003960EF" w:rsidRPr="00AE624C" w:rsidRDefault="003960EF" w:rsidP="008707F4">
                  <w:pPr>
                    <w:numPr>
                      <w:ilvl w:val="0"/>
                      <w:numId w:val="12"/>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lastRenderedPageBreak/>
                    <w:t xml:space="preserve">         Включение режима должно осуществляться нажатием пальцем на сенсорную кнопку в интерфейсе пользовательской части ПО с пиктограммой “Ухо”.</w:t>
                  </w:r>
                </w:p>
                <w:p w14:paraId="283DE486" w14:textId="77777777" w:rsidR="003960EF" w:rsidRPr="00AE624C" w:rsidRDefault="003960EF" w:rsidP="008707F4">
                  <w:pPr>
                    <w:numPr>
                      <w:ilvl w:val="0"/>
                      <w:numId w:val="12"/>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режиме “Специальные возможности отображения текстовой и графической информации для людей с инвалидностью по слуху” на экран должна выводиться информация обо всех возможностях доступности, предоставляемых в данном учреждении для людей с инвалидностью по слуху.</w:t>
                  </w:r>
                </w:p>
                <w:p w14:paraId="6974A166" w14:textId="77777777" w:rsidR="003960EF" w:rsidRPr="00AE624C" w:rsidRDefault="003960EF" w:rsidP="008707F4">
                  <w:pPr>
                    <w:numPr>
                      <w:ilvl w:val="0"/>
                      <w:numId w:val="12"/>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режиме “Специальные возможности отображения текстовой и графической информации для людей с инвалидностью по слуху” должна быть предусмотрена функция включения индукционной системы для передачи аудиосигнала людям со слуховыми аппаратами или кохлеарными имплантами, встроенной в корпус информационного комплекса, если комплектация поставки информационного комплекса включает такую систему. </w:t>
                  </w:r>
                </w:p>
                <w:p w14:paraId="3A60B327" w14:textId="77777777" w:rsidR="003960EF" w:rsidRPr="00AE624C" w:rsidRDefault="003960EF" w:rsidP="008707F4">
                  <w:pPr>
                    <w:numPr>
                      <w:ilvl w:val="0"/>
                      <w:numId w:val="12"/>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Режим Специальные возможности отображения текстовой и графической информации для людей с инвалидностью по слуху”  должен быть полностью совместим и способен использоваться одновременно с другими режимами работы ПО, в т.ч. с режимами специальных возможностей для людей других категорий инвалидности ( по зрению для людей на инвалидных колясках). </w:t>
                  </w:r>
                </w:p>
                <w:p w14:paraId="2AC5A4A1" w14:textId="77777777" w:rsidR="003960EF" w:rsidRPr="00AE624C" w:rsidRDefault="003960EF" w:rsidP="008707F4">
                  <w:pPr>
                    <w:jc w:val="both"/>
                    <w:rPr>
                      <w:rFonts w:ascii="Times New Roman" w:eastAsia="Times New Roman" w:hAnsi="Times New Roman" w:cs="Times New Roman"/>
                      <w:b/>
                      <w:sz w:val="20"/>
                      <w:szCs w:val="20"/>
                      <w:u w:val="single"/>
                      <w:lang w:eastAsia="ru-RU"/>
                    </w:rPr>
                  </w:pPr>
                </w:p>
                <w:p w14:paraId="7B497692" w14:textId="77777777" w:rsidR="003960EF" w:rsidRPr="00AE624C" w:rsidRDefault="003960EF" w:rsidP="008707F4">
                  <w:pPr>
                    <w:jc w:val="both"/>
                    <w:rPr>
                      <w:rFonts w:ascii="Times New Roman" w:eastAsia="Times New Roman" w:hAnsi="Times New Roman" w:cs="Times New Roman"/>
                      <w:b/>
                      <w:sz w:val="20"/>
                      <w:szCs w:val="20"/>
                      <w:lang w:eastAsia="ru-RU"/>
                    </w:rPr>
                  </w:pPr>
                  <w:r w:rsidRPr="00AE624C">
                    <w:rPr>
                      <w:rFonts w:ascii="Times New Roman" w:eastAsia="Times New Roman" w:hAnsi="Times New Roman" w:cs="Times New Roman"/>
                      <w:b/>
                      <w:sz w:val="20"/>
                      <w:szCs w:val="20"/>
                      <w:u w:val="single"/>
                      <w:lang w:eastAsia="ru-RU"/>
                    </w:rPr>
                    <w:t xml:space="preserve">Требования к возможностям встроенного в единое программное обеспечение режима </w:t>
                  </w:r>
                  <w:r w:rsidRPr="00AE624C">
                    <w:rPr>
                      <w:rFonts w:ascii="Times New Roman" w:eastAsia="Times New Roman" w:hAnsi="Times New Roman" w:cs="Times New Roman"/>
                      <w:b/>
                      <w:sz w:val="20"/>
                      <w:szCs w:val="20"/>
                      <w:lang w:eastAsia="ru-RU"/>
                    </w:rPr>
                    <w:t>“ОНЛАЙН КОНСУЛЬТАНТ” для удаленного обмена текстовыми сообщениями между пользователем и сотрудниками учреждения (на их планшетах или компьютерах, работающими на операционной системе “</w:t>
                  </w:r>
                  <w:r w:rsidRPr="00AE624C">
                    <w:rPr>
                      <w:rFonts w:ascii="Times New Roman" w:eastAsia="Times New Roman" w:hAnsi="Times New Roman" w:cs="Times New Roman"/>
                      <w:b/>
                      <w:sz w:val="20"/>
                      <w:szCs w:val="20"/>
                      <w:lang w:val="en-US" w:eastAsia="ru-RU"/>
                    </w:rPr>
                    <w:t>WINDOWS</w:t>
                  </w:r>
                  <w:r w:rsidRPr="00AE624C">
                    <w:rPr>
                      <w:rFonts w:ascii="Times New Roman" w:eastAsia="Times New Roman" w:hAnsi="Times New Roman" w:cs="Times New Roman"/>
                      <w:b/>
                      <w:sz w:val="20"/>
                      <w:szCs w:val="20"/>
                      <w:lang w:eastAsia="ru-RU"/>
                    </w:rPr>
                    <w:t>)”:</w:t>
                  </w:r>
                </w:p>
                <w:p w14:paraId="4C56C72F" w14:textId="77777777" w:rsidR="003960EF" w:rsidRPr="00AE624C" w:rsidRDefault="003960EF" w:rsidP="008707F4">
                  <w:pPr>
                    <w:jc w:val="both"/>
                    <w:rPr>
                      <w:rFonts w:ascii="Times New Roman" w:eastAsia="Times New Roman" w:hAnsi="Times New Roman" w:cs="Times New Roman"/>
                      <w:b/>
                      <w:sz w:val="20"/>
                      <w:szCs w:val="20"/>
                      <w:lang w:eastAsia="ru-RU"/>
                    </w:rPr>
                  </w:pPr>
                </w:p>
                <w:p w14:paraId="38243190"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программном обеспечении должен быть предусмотрен режим, при котором включаются специальные возможности для людей разных категорий инвалидности для вызова помощи или удаленной консультации с сотрудниками учреждения. </w:t>
                  </w:r>
                </w:p>
                <w:p w14:paraId="5F8E32D5"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Включение режима должно осуществляться нажатием пальцем на сенсорную кнопку в интерфейсе пользовательской части ПО с пиктограммой “Сообщение”, которая должна отображаться на всех страницах презентации.</w:t>
                  </w:r>
                </w:p>
                <w:p w14:paraId="6D410731"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Нажатие на пиктограмму должно активировать режим обмена текстовыми сообщениями, в которой должны присутствовать (а) сенсорная клавиатура на русском и английском языках, (б) кнопка “отправить сообщение”, (в) окно обмена сообщениями, где сохраняется история сообщения пользователя информационного комплекса и сотрудника учреждения</w:t>
                  </w:r>
                </w:p>
                <w:p w14:paraId="72BDDFA1"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Должна быть обеспечена возможность на выбор учреждения обмена сообщениями как посредством использования ресурсов внутренне интрасети учреждения (без выхода в Интернет), так и посредством внешнего сервера.</w:t>
                  </w:r>
                </w:p>
                <w:p w14:paraId="79391500"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В режиме обмена текстовыми сообщениям должна присутствовать возможность увеличения размера шрифта (в поле набираемого текста и в поле истории сообщений), а также возможность опустить поле обмена сообщениями на удобный для инвалидов-колясочников уровень (то есть не выше половины экрана)</w:t>
                  </w:r>
                </w:p>
                <w:p w14:paraId="1DE7A866"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 режиме обмена текстовыми сообщениям напротив каждого сообщения должно присутствовать время доставки сообщения на компьютер,  ноутбук или планшет сотрудника учреждения, на котором установлена специальная программа для обмена сообщениями. В случае, если сообщение не дошло до адресата (сотрудника учреждения), например, в случае, если специальная программа для обмена сообщениями на </w:t>
                  </w:r>
                  <w:r w:rsidRPr="00AE624C">
                    <w:rPr>
                      <w:rFonts w:ascii="Times New Roman" w:eastAsia="Calibri" w:hAnsi="Times New Roman" w:cs="Times New Roman"/>
                      <w:sz w:val="20"/>
                      <w:szCs w:val="20"/>
                    </w:rPr>
                    <w:lastRenderedPageBreak/>
                    <w:t xml:space="preserve">компьютере,  ноутбуке или планшете сотрудника учреждения выключена, время доставки сообщения не должно отображаться, что показывает пользователю </w:t>
                  </w:r>
                  <w:r w:rsidRPr="00AE624C">
                    <w:rPr>
                      <w:rFonts w:ascii="Times New Roman" w:eastAsia="Times New Roman" w:hAnsi="Times New Roman" w:cs="Times New Roman"/>
                      <w:sz w:val="20"/>
                      <w:szCs w:val="20"/>
                      <w:lang w:eastAsia="ru-RU"/>
                    </w:rPr>
                    <w:t>информационного комплекса</w:t>
                  </w:r>
                  <w:r w:rsidRPr="00AE624C">
                    <w:rPr>
                      <w:rFonts w:ascii="Times New Roman" w:eastAsia="Calibri" w:hAnsi="Times New Roman" w:cs="Times New Roman"/>
                      <w:sz w:val="20"/>
                      <w:szCs w:val="20"/>
                    </w:rPr>
                    <w:t xml:space="preserve">, что ответа ждать не стоит. </w:t>
                  </w:r>
                </w:p>
                <w:p w14:paraId="5B340D39"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 случае, если  сообщение с </w:t>
                  </w:r>
                  <w:r w:rsidRPr="00AE624C">
                    <w:rPr>
                      <w:rFonts w:ascii="Times New Roman" w:eastAsia="Times New Roman" w:hAnsi="Times New Roman" w:cs="Times New Roman"/>
                      <w:sz w:val="20"/>
                      <w:szCs w:val="20"/>
                      <w:lang w:eastAsia="ru-RU"/>
                    </w:rPr>
                    <w:t>информационного комплекса</w:t>
                  </w:r>
                  <w:r w:rsidRPr="00AE624C">
                    <w:rPr>
                      <w:rFonts w:ascii="Times New Roman" w:eastAsia="Calibri" w:hAnsi="Times New Roman" w:cs="Times New Roman"/>
                      <w:sz w:val="20"/>
                      <w:szCs w:val="20"/>
                    </w:rPr>
                    <w:t xml:space="preserve"> не доставлено сотруднику учреждения более, чем через 1 минуту, должно активироваться окно, в котором в текстовом виде сообщается, ч то в настоящий момент направленные сообщения не доставлены в силу тех или иных причин, что показывает пользователю </w:t>
                  </w:r>
                  <w:r w:rsidRPr="00AE624C">
                    <w:rPr>
                      <w:rFonts w:ascii="Times New Roman" w:eastAsia="Times New Roman" w:hAnsi="Times New Roman" w:cs="Times New Roman"/>
                      <w:sz w:val="20"/>
                      <w:szCs w:val="20"/>
                      <w:lang w:eastAsia="ru-RU"/>
                    </w:rPr>
                    <w:t>информационного комплекса</w:t>
                  </w:r>
                  <w:r w:rsidRPr="00AE624C">
                    <w:rPr>
                      <w:rFonts w:ascii="Times New Roman" w:eastAsia="Calibri" w:hAnsi="Times New Roman" w:cs="Times New Roman"/>
                      <w:sz w:val="20"/>
                      <w:szCs w:val="20"/>
                    </w:rPr>
                    <w:t>, что ответа ждать не стоит;</w:t>
                  </w:r>
                </w:p>
                <w:p w14:paraId="76EC1813"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В верхней части экрана должны присутствовать надпись, что активирован режим обмена сообщениями, и для возврата в стандартный режим работы </w:t>
                  </w:r>
                  <w:r w:rsidRPr="00AE624C">
                    <w:rPr>
                      <w:rFonts w:ascii="Times New Roman" w:eastAsia="Times New Roman" w:hAnsi="Times New Roman" w:cs="Times New Roman"/>
                      <w:sz w:val="20"/>
                      <w:szCs w:val="20"/>
                      <w:lang w:eastAsia="ru-RU"/>
                    </w:rPr>
                    <w:t>информационного комплекса</w:t>
                  </w:r>
                  <w:r w:rsidRPr="00AE624C">
                    <w:rPr>
                      <w:rFonts w:ascii="Times New Roman" w:eastAsia="Calibri" w:hAnsi="Times New Roman" w:cs="Times New Roman"/>
                      <w:sz w:val="20"/>
                      <w:szCs w:val="20"/>
                    </w:rPr>
                    <w:t xml:space="preserve"> необходимо прикоснуться к верхней части экрана;</w:t>
                  </w:r>
                </w:p>
                <w:p w14:paraId="5A647EF9" w14:textId="77777777" w:rsidR="003960EF" w:rsidRPr="00AE624C" w:rsidRDefault="003960EF" w:rsidP="008707F4">
                  <w:pPr>
                    <w:numPr>
                      <w:ilvl w:val="0"/>
                      <w:numId w:val="13"/>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Недопустима реализация данного функционала посредством использования отдельного программного обеспечения;</w:t>
                  </w:r>
                </w:p>
                <w:p w14:paraId="5C67E9DA" w14:textId="77777777" w:rsidR="003960EF" w:rsidRPr="00AE624C" w:rsidRDefault="003960EF" w:rsidP="008707F4">
                  <w:pPr>
                    <w:contextualSpacing/>
                    <w:jc w:val="both"/>
                    <w:rPr>
                      <w:rFonts w:ascii="Times New Roman" w:eastAsia="Calibri" w:hAnsi="Times New Roman" w:cs="Times New Roman"/>
                      <w:sz w:val="20"/>
                      <w:szCs w:val="20"/>
                    </w:rPr>
                  </w:pPr>
                </w:p>
                <w:p w14:paraId="19833068" w14:textId="77777777" w:rsidR="003960EF" w:rsidRPr="00AE624C" w:rsidRDefault="003960EF" w:rsidP="008707F4">
                  <w:pPr>
                    <w:contextualSpacing/>
                    <w:jc w:val="both"/>
                    <w:rPr>
                      <w:rFonts w:ascii="Times New Roman" w:eastAsia="Calibri" w:hAnsi="Times New Roman" w:cs="Times New Roman"/>
                      <w:sz w:val="20"/>
                      <w:szCs w:val="20"/>
                    </w:rPr>
                  </w:pPr>
                </w:p>
                <w:p w14:paraId="58E4C1F3" w14:textId="77777777" w:rsidR="003960EF" w:rsidRPr="00AE624C" w:rsidRDefault="003960EF" w:rsidP="008707F4">
                  <w:pPr>
                    <w:contextualSpacing/>
                    <w:jc w:val="both"/>
                    <w:rPr>
                      <w:rFonts w:ascii="Times New Roman" w:eastAsia="Calibri" w:hAnsi="Times New Roman" w:cs="Times New Roman"/>
                      <w:b/>
                      <w:sz w:val="20"/>
                      <w:szCs w:val="20"/>
                      <w:u w:val="single"/>
                    </w:rPr>
                  </w:pPr>
                  <w:r w:rsidRPr="00AE624C">
                    <w:rPr>
                      <w:rFonts w:ascii="Times New Roman" w:eastAsia="Calibri" w:hAnsi="Times New Roman" w:cs="Times New Roman"/>
                      <w:b/>
                      <w:sz w:val="20"/>
                      <w:szCs w:val="20"/>
                      <w:u w:val="single"/>
                    </w:rPr>
                    <w:t>Требования к опции «Видео-отзыв об учреждении»:</w:t>
                  </w:r>
                </w:p>
                <w:p w14:paraId="5AF15BA5" w14:textId="77777777" w:rsidR="003960EF" w:rsidRPr="00AE624C" w:rsidRDefault="003960EF" w:rsidP="008707F4">
                  <w:pPr>
                    <w:contextualSpacing/>
                    <w:jc w:val="both"/>
                    <w:rPr>
                      <w:rFonts w:ascii="Times New Roman" w:eastAsia="Calibri" w:hAnsi="Times New Roman" w:cs="Times New Roman"/>
                      <w:b/>
                      <w:sz w:val="20"/>
                      <w:szCs w:val="20"/>
                      <w:u w:val="single"/>
                    </w:rPr>
                  </w:pPr>
                </w:p>
                <w:p w14:paraId="7855B702" w14:textId="77777777" w:rsidR="003960EF" w:rsidRPr="00AE624C" w:rsidRDefault="003960EF" w:rsidP="008707F4">
                  <w:pPr>
                    <w:pStyle w:val="ab"/>
                    <w:numPr>
                      <w:ilvl w:val="3"/>
                      <w:numId w:val="14"/>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Должна быть возможность добавления опции на любую из страниц презентации.</w:t>
                  </w:r>
                </w:p>
                <w:p w14:paraId="0B5AC16A" w14:textId="77777777" w:rsidR="003960EF" w:rsidRPr="00AE624C" w:rsidRDefault="003960EF" w:rsidP="008707F4">
                  <w:pPr>
                    <w:pStyle w:val="ab"/>
                    <w:numPr>
                      <w:ilvl w:val="3"/>
                      <w:numId w:val="14"/>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Должна быть возможность изменять положение и  размер окна отображения захвата видео на странице презентации.</w:t>
                  </w:r>
                </w:p>
                <w:p w14:paraId="33BAB263" w14:textId="77777777" w:rsidR="003960EF" w:rsidRPr="00AE624C" w:rsidRDefault="003960EF" w:rsidP="008707F4">
                  <w:pPr>
                    <w:pStyle w:val="ab"/>
                    <w:numPr>
                      <w:ilvl w:val="3"/>
                      <w:numId w:val="14"/>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В настройках опции должна присутствовать возможность изменения длительности записываемого видео-сообщения в диапазоне не уже 30 ÷ 3600 секунд</w:t>
                  </w:r>
                </w:p>
                <w:p w14:paraId="1C5A4041" w14:textId="77777777" w:rsidR="003960EF" w:rsidRPr="00AE624C" w:rsidRDefault="003960EF" w:rsidP="008707F4">
                  <w:pPr>
                    <w:pStyle w:val="ab"/>
                    <w:numPr>
                      <w:ilvl w:val="3"/>
                      <w:numId w:val="14"/>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Должна быть возможность изменять текст отображаемый на кнопке начала и окончания записи видео-сообщения.</w:t>
                  </w:r>
                </w:p>
                <w:p w14:paraId="4D5FD19B" w14:textId="77777777" w:rsidR="003960EF" w:rsidRPr="00AE624C" w:rsidRDefault="003960EF" w:rsidP="008707F4">
                  <w:pPr>
                    <w:pStyle w:val="ab"/>
                    <w:numPr>
                      <w:ilvl w:val="3"/>
                      <w:numId w:val="14"/>
                    </w:numPr>
                    <w:ind w:left="709"/>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Должна быть возможность выбора и изменения цвета кнопки начала и окончания записи видео-сообщения.</w:t>
                  </w:r>
                </w:p>
                <w:p w14:paraId="6FF918E6" w14:textId="77777777" w:rsidR="003960EF" w:rsidRPr="00AE624C" w:rsidRDefault="003960EF" w:rsidP="008707F4">
                  <w:pPr>
                    <w:contextualSpacing/>
                    <w:jc w:val="both"/>
                    <w:rPr>
                      <w:rFonts w:ascii="Times New Roman" w:eastAsia="Calibri" w:hAnsi="Times New Roman" w:cs="Times New Roman"/>
                      <w:sz w:val="20"/>
                      <w:szCs w:val="20"/>
                    </w:rPr>
                  </w:pPr>
                </w:p>
                <w:p w14:paraId="423D177B" w14:textId="77777777" w:rsidR="003960EF" w:rsidRPr="00AE624C" w:rsidRDefault="003960EF" w:rsidP="008707F4">
                  <w:pPr>
                    <w:ind w:left="720"/>
                    <w:jc w:val="both"/>
                    <w:rPr>
                      <w:rFonts w:ascii="Times New Roman" w:eastAsia="Times New Roman" w:hAnsi="Times New Roman" w:cs="Times New Roman"/>
                      <w:sz w:val="20"/>
                      <w:szCs w:val="20"/>
                      <w:lang w:eastAsia="ru-RU"/>
                    </w:rPr>
                  </w:pPr>
                </w:p>
                <w:p w14:paraId="3CBAA120" w14:textId="77777777" w:rsidR="003960EF" w:rsidRPr="00AE624C" w:rsidRDefault="003960EF" w:rsidP="008707F4">
                  <w:pPr>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общим возможностям управления контентом презентации любым посетителем (в т.ч. людьми с инвалидностью).</w:t>
                  </w:r>
                </w:p>
                <w:p w14:paraId="5EC4217D" w14:textId="77777777" w:rsidR="003960EF" w:rsidRPr="00AE624C" w:rsidRDefault="003960EF" w:rsidP="008707F4">
                  <w:pPr>
                    <w:numPr>
                      <w:ilvl w:val="2"/>
                      <w:numId w:val="15"/>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Прокрутка зоны отображения информации вверх и вниз должна осуществляется движением пальцев пользователя вверх и вниз. </w:t>
                  </w:r>
                </w:p>
                <w:p w14:paraId="2545A296" w14:textId="77777777" w:rsidR="003960EF" w:rsidRPr="00AE624C" w:rsidRDefault="003960EF" w:rsidP="008707F4">
                  <w:pPr>
                    <w:numPr>
                      <w:ilvl w:val="2"/>
                      <w:numId w:val="15"/>
                    </w:numPr>
                    <w:ind w:left="709"/>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Увеличение или уменьшение масштаба изображения помимо специальных возможностей, предусмотренных для людей с инвалидностью, должна осуществляться двумя пальцами посредством их прикосновения к экрану и дальнейшего сближения между собой (уменьшение масштаба) или их движения в разные стороны (увеличение масштаба).</w:t>
                  </w:r>
                </w:p>
                <w:p w14:paraId="7B7B16BA" w14:textId="77777777" w:rsidR="003960EF" w:rsidRPr="00AE624C" w:rsidRDefault="003960EF" w:rsidP="008707F4">
                  <w:pPr>
                    <w:rPr>
                      <w:rFonts w:ascii="Times New Roman" w:eastAsia="Times New Roman" w:hAnsi="Times New Roman" w:cs="Times New Roman"/>
                      <w:sz w:val="20"/>
                      <w:szCs w:val="20"/>
                      <w:lang w:eastAsia="ru-RU"/>
                    </w:rPr>
                  </w:pPr>
                  <w:r w:rsidRPr="00AE624C">
                    <w:rPr>
                      <w:rFonts w:ascii="Times New Roman" w:eastAsia="Times New Roman" w:hAnsi="Times New Roman" w:cs="Times New Roman"/>
                      <w:sz w:val="20"/>
                      <w:szCs w:val="20"/>
                      <w:lang w:eastAsia="ru-RU"/>
                    </w:rPr>
                    <w:t xml:space="preserve">           </w:t>
                  </w:r>
                </w:p>
                <w:p w14:paraId="3C23CD4A" w14:textId="77777777" w:rsidR="003960EF" w:rsidRPr="00AE624C" w:rsidRDefault="003960EF" w:rsidP="008707F4">
                  <w:pPr>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общим режимам отображения контента:</w:t>
                  </w:r>
                </w:p>
                <w:p w14:paraId="44876321" w14:textId="77777777" w:rsidR="003960EF" w:rsidRPr="00AE624C" w:rsidRDefault="003960EF" w:rsidP="008707F4">
                  <w:pPr>
                    <w:numPr>
                      <w:ilvl w:val="0"/>
                      <w:numId w:val="16"/>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При длительном нахождение информационного</w:t>
                  </w:r>
                  <w:r w:rsidRPr="00AE624C">
                    <w:rPr>
                      <w:rFonts w:ascii="Times New Roman" w:eastAsia="Times New Roman" w:hAnsi="Times New Roman" w:cs="Times New Roman"/>
                      <w:sz w:val="20"/>
                      <w:szCs w:val="20"/>
                      <w:lang w:eastAsia="ru-RU"/>
                    </w:rPr>
                    <w:t xml:space="preserve"> комплекса</w:t>
                  </w:r>
                  <w:r w:rsidRPr="00AE624C">
                    <w:rPr>
                      <w:rFonts w:ascii="Times New Roman" w:eastAsia="Calibri" w:hAnsi="Times New Roman" w:cs="Times New Roman"/>
                      <w:sz w:val="20"/>
                      <w:szCs w:val="20"/>
                    </w:rPr>
                    <w:t xml:space="preserve"> в неактивном состоянии (отсутствие любой активности пользователя) должен (если такая опция активирована в настройках ПО </w:t>
                  </w:r>
                  <w:proofErr w:type="spellStart"/>
                  <w:r w:rsidRPr="00AE624C">
                    <w:rPr>
                      <w:rFonts w:ascii="Times New Roman" w:eastAsia="Calibri" w:hAnsi="Times New Roman" w:cs="Times New Roman"/>
                      <w:sz w:val="20"/>
                      <w:szCs w:val="20"/>
                    </w:rPr>
                    <w:t>по</w:t>
                  </w:r>
                  <w:proofErr w:type="spellEnd"/>
                  <w:r w:rsidRPr="00AE624C">
                    <w:rPr>
                      <w:rFonts w:ascii="Times New Roman" w:eastAsia="Calibri" w:hAnsi="Times New Roman" w:cs="Times New Roman"/>
                      <w:sz w:val="20"/>
                      <w:szCs w:val="20"/>
                    </w:rPr>
                    <w:t xml:space="preserve"> желанию руководства учреждения) включаться режим заставки, при котором на экране отображаются различные фотографии и прочие изображения. </w:t>
                  </w:r>
                </w:p>
                <w:p w14:paraId="18F2BB43" w14:textId="77777777" w:rsidR="003960EF" w:rsidRPr="00AE624C" w:rsidRDefault="003960EF" w:rsidP="008707F4">
                  <w:pPr>
                    <w:numPr>
                      <w:ilvl w:val="0"/>
                      <w:numId w:val="16"/>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lastRenderedPageBreak/>
                    <w:t xml:space="preserve">Время задержки до перехода в режим заставки, время между сменой изображений, а также количество изображений и конкретные файлы изображений должны настраиваться в настройках ПО (в режиме конфигуратора). </w:t>
                  </w:r>
                </w:p>
                <w:p w14:paraId="3306BDC0" w14:textId="77777777" w:rsidR="003960EF" w:rsidRPr="00AE624C" w:rsidRDefault="003960EF" w:rsidP="008707F4">
                  <w:pPr>
                    <w:numPr>
                      <w:ilvl w:val="0"/>
                      <w:numId w:val="16"/>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Во время отображения режима заставки на экране должна быть отображена информация о возможности активировать </w:t>
                  </w:r>
                  <w:r w:rsidRPr="00AE624C">
                    <w:rPr>
                      <w:rFonts w:ascii="Times New Roman" w:eastAsia="Times New Roman" w:hAnsi="Times New Roman" w:cs="Times New Roman"/>
                      <w:sz w:val="20"/>
                      <w:szCs w:val="20"/>
                      <w:lang w:eastAsia="ru-RU"/>
                    </w:rPr>
                    <w:t>информационный комплекс</w:t>
                  </w:r>
                  <w:r w:rsidRPr="00AE624C">
                    <w:rPr>
                      <w:rFonts w:ascii="Times New Roman" w:eastAsia="Calibri" w:hAnsi="Times New Roman" w:cs="Times New Roman"/>
                      <w:sz w:val="20"/>
                      <w:szCs w:val="20"/>
                    </w:rPr>
                    <w:t xml:space="preserve"> прикосновением пальцем. </w:t>
                  </w:r>
                </w:p>
                <w:p w14:paraId="24AA425F" w14:textId="77777777" w:rsidR="003960EF" w:rsidRPr="00AE624C" w:rsidRDefault="003960EF" w:rsidP="008707F4">
                  <w:pPr>
                    <w:numPr>
                      <w:ilvl w:val="0"/>
                      <w:numId w:val="16"/>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ПО должно включать в себя возможность проигрывания Видео-записи в большинстве современных видео-форматов за счет наличия активированных официально установленных на информационный комплекс видео-кодеков, а также за счет наличия в ПО специальных возможностей видеоплеера, позволяющего одновременное проигрывание в зоне, выделенной в конфигураторе под видеоряд, одного или нескольких видеофайлов, предварительно включенных в контент презентации ПО.  </w:t>
                  </w:r>
                </w:p>
                <w:p w14:paraId="32C10543" w14:textId="77777777" w:rsidR="003960EF" w:rsidRPr="00AE624C" w:rsidRDefault="003960EF" w:rsidP="008707F4">
                  <w:pPr>
                    <w:numPr>
                      <w:ilvl w:val="0"/>
                      <w:numId w:val="16"/>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 пользовательском режиме (все режимы отображения Презентации, доступные для посетителя учреждения), должна быть полностью отключена возможность входа в конфигуратор ПО за счет любых действий пользователя без ввода пароля входа в конфигуратор ПО.  Пользователь </w:t>
                  </w:r>
                  <w:r w:rsidRPr="00AE624C">
                    <w:rPr>
                      <w:rFonts w:ascii="Times New Roman" w:eastAsia="Times New Roman" w:hAnsi="Times New Roman" w:cs="Times New Roman"/>
                      <w:sz w:val="20"/>
                      <w:szCs w:val="20"/>
                      <w:lang w:eastAsia="ru-RU"/>
                    </w:rPr>
                    <w:t>информационного комплекса</w:t>
                  </w:r>
                  <w:r w:rsidRPr="00AE624C">
                    <w:rPr>
                      <w:rFonts w:ascii="Times New Roman" w:eastAsia="Calibri" w:hAnsi="Times New Roman" w:cs="Times New Roman"/>
                      <w:sz w:val="20"/>
                      <w:szCs w:val="20"/>
                    </w:rPr>
                    <w:t xml:space="preserve">, не знающий пароль конфигуратора ПО, не должен иметь возможности выйти из программного обеспечения, в т.ч. в любую другу программу или страницу операционной системы </w:t>
                  </w:r>
                  <w:r w:rsidRPr="00AE624C">
                    <w:rPr>
                      <w:rFonts w:ascii="Times New Roman" w:eastAsia="Calibri" w:hAnsi="Times New Roman" w:cs="Times New Roman"/>
                      <w:sz w:val="20"/>
                      <w:szCs w:val="20"/>
                      <w:lang w:val="en-US"/>
                    </w:rPr>
                    <w:t>WINDOWS</w:t>
                  </w:r>
                  <w:r w:rsidRPr="00AE624C">
                    <w:rPr>
                      <w:rFonts w:ascii="Times New Roman" w:eastAsia="Calibri" w:hAnsi="Times New Roman" w:cs="Times New Roman"/>
                      <w:sz w:val="20"/>
                      <w:szCs w:val="20"/>
                    </w:rPr>
                    <w:t xml:space="preserve"> (в т.ч. при помощи сочетаний клавиш на виртуальной клавиатуре </w:t>
                  </w:r>
                  <w:proofErr w:type="spellStart"/>
                  <w:r w:rsidRPr="00AE624C">
                    <w:rPr>
                      <w:rFonts w:ascii="Times New Roman" w:eastAsia="Calibri" w:hAnsi="Times New Roman" w:cs="Times New Roman"/>
                      <w:sz w:val="20"/>
                      <w:szCs w:val="20"/>
                    </w:rPr>
                    <w:t>Ctrl</w:t>
                  </w:r>
                  <w:proofErr w:type="spellEnd"/>
                  <w:r w:rsidRPr="00AE624C">
                    <w:rPr>
                      <w:rFonts w:ascii="Times New Roman" w:eastAsia="Calibri" w:hAnsi="Times New Roman" w:cs="Times New Roman"/>
                      <w:sz w:val="20"/>
                      <w:szCs w:val="20"/>
                    </w:rPr>
                    <w:t xml:space="preserve"> + </w:t>
                  </w:r>
                  <w:proofErr w:type="spellStart"/>
                  <w:r w:rsidRPr="00AE624C">
                    <w:rPr>
                      <w:rFonts w:ascii="Times New Roman" w:eastAsia="Calibri" w:hAnsi="Times New Roman" w:cs="Times New Roman"/>
                      <w:sz w:val="20"/>
                      <w:szCs w:val="20"/>
                    </w:rPr>
                    <w:t>Esc</w:t>
                  </w:r>
                  <w:proofErr w:type="spellEnd"/>
                  <w:r w:rsidRPr="00AE624C">
                    <w:rPr>
                      <w:rFonts w:ascii="Times New Roman" w:eastAsia="Calibri" w:hAnsi="Times New Roman" w:cs="Times New Roman"/>
                      <w:sz w:val="20"/>
                      <w:szCs w:val="20"/>
                    </w:rPr>
                    <w:t xml:space="preserve">, </w:t>
                  </w:r>
                  <w:proofErr w:type="spellStart"/>
                  <w:r w:rsidRPr="00AE624C">
                    <w:rPr>
                      <w:rFonts w:ascii="Times New Roman" w:eastAsia="Calibri" w:hAnsi="Times New Roman" w:cs="Times New Roman"/>
                      <w:sz w:val="20"/>
                      <w:szCs w:val="20"/>
                    </w:rPr>
                    <w:t>Ctrl</w:t>
                  </w:r>
                  <w:proofErr w:type="spellEnd"/>
                  <w:r w:rsidRPr="00AE624C">
                    <w:rPr>
                      <w:rFonts w:ascii="Times New Roman" w:eastAsia="Calibri" w:hAnsi="Times New Roman" w:cs="Times New Roman"/>
                      <w:sz w:val="20"/>
                      <w:szCs w:val="20"/>
                    </w:rPr>
                    <w:t xml:space="preserve"> + </w:t>
                  </w:r>
                  <w:proofErr w:type="spellStart"/>
                  <w:r w:rsidRPr="00AE624C">
                    <w:rPr>
                      <w:rFonts w:ascii="Times New Roman" w:eastAsia="Calibri" w:hAnsi="Times New Roman" w:cs="Times New Roman"/>
                      <w:sz w:val="20"/>
                      <w:szCs w:val="20"/>
                    </w:rPr>
                    <w:t>Alt</w:t>
                  </w:r>
                  <w:proofErr w:type="spellEnd"/>
                  <w:r w:rsidRPr="00AE624C">
                    <w:rPr>
                      <w:rFonts w:ascii="Times New Roman" w:eastAsia="Calibri" w:hAnsi="Times New Roman" w:cs="Times New Roman"/>
                      <w:sz w:val="20"/>
                      <w:szCs w:val="20"/>
                    </w:rPr>
                    <w:t xml:space="preserve"> + </w:t>
                  </w:r>
                  <w:proofErr w:type="spellStart"/>
                  <w:r w:rsidRPr="00AE624C">
                    <w:rPr>
                      <w:rFonts w:ascii="Times New Roman" w:eastAsia="Calibri" w:hAnsi="Times New Roman" w:cs="Times New Roman"/>
                      <w:sz w:val="20"/>
                      <w:szCs w:val="20"/>
                    </w:rPr>
                    <w:t>Del</w:t>
                  </w:r>
                  <w:proofErr w:type="spellEnd"/>
                  <w:r w:rsidRPr="00AE624C">
                    <w:rPr>
                      <w:rFonts w:ascii="Times New Roman" w:eastAsia="Calibri" w:hAnsi="Times New Roman" w:cs="Times New Roman"/>
                      <w:sz w:val="20"/>
                      <w:szCs w:val="20"/>
                    </w:rPr>
                    <w:t xml:space="preserve">, </w:t>
                  </w:r>
                  <w:proofErr w:type="spellStart"/>
                  <w:r w:rsidRPr="00AE624C">
                    <w:rPr>
                      <w:rFonts w:ascii="Times New Roman" w:eastAsia="Calibri" w:hAnsi="Times New Roman" w:cs="Times New Roman"/>
                      <w:sz w:val="20"/>
                      <w:szCs w:val="20"/>
                    </w:rPr>
                    <w:t>Alt</w:t>
                  </w:r>
                  <w:proofErr w:type="spellEnd"/>
                  <w:r w:rsidRPr="00AE624C">
                    <w:rPr>
                      <w:rFonts w:ascii="Times New Roman" w:eastAsia="Calibri" w:hAnsi="Times New Roman" w:cs="Times New Roman"/>
                      <w:sz w:val="20"/>
                      <w:szCs w:val="20"/>
                    </w:rPr>
                    <w:t xml:space="preserve"> + F4, </w:t>
                  </w:r>
                  <w:proofErr w:type="spellStart"/>
                  <w:r w:rsidRPr="00AE624C">
                    <w:rPr>
                      <w:rFonts w:ascii="Times New Roman" w:eastAsia="Calibri" w:hAnsi="Times New Roman" w:cs="Times New Roman"/>
                      <w:sz w:val="20"/>
                      <w:szCs w:val="20"/>
                    </w:rPr>
                    <w:t>Alt</w:t>
                  </w:r>
                  <w:proofErr w:type="spellEnd"/>
                  <w:r w:rsidRPr="00AE624C">
                    <w:rPr>
                      <w:rFonts w:ascii="Times New Roman" w:eastAsia="Calibri" w:hAnsi="Times New Roman" w:cs="Times New Roman"/>
                      <w:sz w:val="20"/>
                      <w:szCs w:val="20"/>
                    </w:rPr>
                    <w:t xml:space="preserve"> + </w:t>
                  </w:r>
                  <w:proofErr w:type="spellStart"/>
                  <w:r w:rsidRPr="00AE624C">
                    <w:rPr>
                      <w:rFonts w:ascii="Times New Roman" w:eastAsia="Calibri" w:hAnsi="Times New Roman" w:cs="Times New Roman"/>
                      <w:sz w:val="20"/>
                      <w:szCs w:val="20"/>
                    </w:rPr>
                    <w:t>Tab</w:t>
                  </w:r>
                  <w:proofErr w:type="spellEnd"/>
                  <w:r w:rsidRPr="00AE624C">
                    <w:rPr>
                      <w:rFonts w:ascii="Times New Roman" w:eastAsia="Calibri" w:hAnsi="Times New Roman" w:cs="Times New Roman"/>
                      <w:sz w:val="20"/>
                      <w:szCs w:val="20"/>
                    </w:rPr>
                    <w:t>)</w:t>
                  </w:r>
                </w:p>
                <w:p w14:paraId="31F3B182" w14:textId="77777777" w:rsidR="003960EF" w:rsidRPr="00AE624C" w:rsidRDefault="003960EF" w:rsidP="008707F4">
                  <w:pPr>
                    <w:ind w:left="720"/>
                    <w:contextualSpacing/>
                    <w:jc w:val="both"/>
                    <w:rPr>
                      <w:rFonts w:ascii="Times New Roman" w:eastAsia="Calibri" w:hAnsi="Times New Roman" w:cs="Times New Roman"/>
                      <w:sz w:val="20"/>
                      <w:szCs w:val="20"/>
                    </w:rPr>
                  </w:pPr>
                </w:p>
                <w:p w14:paraId="6CED9DB8" w14:textId="77777777" w:rsidR="003960EF" w:rsidRPr="00AE624C" w:rsidRDefault="003960EF" w:rsidP="008707F4">
                  <w:pPr>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возможностям режима Конфигуратора ПО</w:t>
                  </w:r>
                </w:p>
                <w:p w14:paraId="72C87F59"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Возможность построения необходимых конфигураций презентаций, включающей в себя текстовую и графическую информацию, электронные таблицы, фотографии, прочие изображения, видео- и аудио-файлы. </w:t>
                  </w:r>
                </w:p>
                <w:p w14:paraId="10CA5B91"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Возможность управления настройками всех описанных в техническом задании режимов отображения контента и управления настройками специальных возможностей отображения контента для людей с инвалидностью. </w:t>
                  </w:r>
                </w:p>
                <w:p w14:paraId="3E27823F"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Конфигуратор ПО должен представлять из себя программный продукт (программную оболочку), в котором возможно открытие файла презентации “Об учреждении”, включающей в себя любое необходимое количество различных страниц презентации (контент) и настраиваемых возможностей перехода и связей меду этими страницами. </w:t>
                  </w:r>
                </w:p>
                <w:p w14:paraId="0CBC8A0D"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Программный продукт должен иметь возможность отрывать любые прошлые или новые версии презентации, выполненные в этом программной продукте, вносить изменения в презентацию, сохранять новые версии презентаций. </w:t>
                  </w:r>
                </w:p>
                <w:p w14:paraId="3808BC10"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Работа с текстовой информацией должна позволять менять шрифт, размер шрифта текста, а также менять различные дополнительные возможности (толщина шрифта, наклон шрифта, выравнивание текста и пр.).</w:t>
                  </w:r>
                </w:p>
                <w:p w14:paraId="42237326"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Создание и наполнение презентация для данного программного продукта должно быть доступно любому сотруднику учреждения как на самом информационном комплексе во встроенном программном обеспечении, так и на любом внешнем компьютере с последующим переносом файла презентации в информационный комплекс. </w:t>
                  </w:r>
                </w:p>
                <w:p w14:paraId="650561A1"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Должна иметься возможность настройки фона экрана, цвета , заливки кнопок перехода между страницами.</w:t>
                  </w:r>
                </w:p>
                <w:p w14:paraId="1A7F3BC0"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lastRenderedPageBreak/>
                    <w:t xml:space="preserve">           Программное обеспечение должно иметь возможность настраиваться под любое установленное разрешение экрана.</w:t>
                  </w:r>
                </w:p>
                <w:p w14:paraId="1E23FB8F" w14:textId="77777777" w:rsidR="003960EF" w:rsidRPr="00AE624C" w:rsidRDefault="003960EF" w:rsidP="008707F4">
                  <w:pPr>
                    <w:numPr>
                      <w:ilvl w:val="0"/>
                      <w:numId w:val="17"/>
                    </w:numPr>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Должна присутствовать возможность смены пароля входа в режим конфигуратора ПО. </w:t>
                  </w:r>
                </w:p>
                <w:p w14:paraId="65766960" w14:textId="77777777" w:rsidR="003960EF" w:rsidRPr="00AE624C" w:rsidRDefault="003960EF" w:rsidP="008707F4">
                  <w:pPr>
                    <w:ind w:left="720"/>
                    <w:contextualSpacing/>
                    <w:jc w:val="both"/>
                    <w:rPr>
                      <w:rFonts w:ascii="Times New Roman" w:eastAsia="Times New Roman" w:hAnsi="Times New Roman" w:cs="Times New Roman"/>
                      <w:b/>
                      <w:sz w:val="20"/>
                      <w:szCs w:val="20"/>
                      <w:u w:val="single"/>
                      <w:lang w:eastAsia="ru-RU"/>
                    </w:rPr>
                  </w:pPr>
                </w:p>
                <w:p w14:paraId="0AB56C35" w14:textId="77777777" w:rsidR="003960EF" w:rsidRPr="00AE624C" w:rsidRDefault="003960EF" w:rsidP="008707F4">
                  <w:pPr>
                    <w:contextualSpacing/>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наличию в ПО режима для установки на любой компьютер, ноутбук или планшет, работающий на системе WINDOWS, специальной программы для беспроводного обмена текстовыми сообщениями с информационным комплексом</w:t>
                  </w:r>
                </w:p>
                <w:p w14:paraId="6D04E90B" w14:textId="77777777" w:rsidR="003960EF" w:rsidRPr="00AE624C" w:rsidRDefault="003960EF" w:rsidP="008707F4">
                  <w:pPr>
                    <w:contextualSpacing/>
                    <w:jc w:val="both"/>
                    <w:rPr>
                      <w:rFonts w:ascii="Times New Roman" w:eastAsia="Times New Roman" w:hAnsi="Times New Roman" w:cs="Times New Roman"/>
                      <w:b/>
                      <w:sz w:val="20"/>
                      <w:szCs w:val="20"/>
                      <w:u w:val="single"/>
                      <w:lang w:eastAsia="ru-RU"/>
                    </w:rPr>
                  </w:pPr>
                </w:p>
                <w:p w14:paraId="706D493F" w14:textId="77777777" w:rsidR="003960EF" w:rsidRPr="00AE624C" w:rsidRDefault="003960EF" w:rsidP="008707F4">
                  <w:pPr>
                    <w:ind w:left="720"/>
                    <w:contextualSpacing/>
                    <w:jc w:val="both"/>
                    <w:rPr>
                      <w:rFonts w:ascii="Times New Roman" w:eastAsia="Calibri" w:hAnsi="Times New Roman" w:cs="Times New Roman"/>
                      <w:sz w:val="20"/>
                      <w:szCs w:val="20"/>
                    </w:rPr>
                  </w:pPr>
                  <w:r w:rsidRPr="00AE624C">
                    <w:rPr>
                      <w:rFonts w:ascii="Times New Roman" w:eastAsia="Times New Roman" w:hAnsi="Times New Roman" w:cs="Times New Roman"/>
                      <w:sz w:val="20"/>
                      <w:szCs w:val="20"/>
                      <w:lang w:eastAsia="ru-RU"/>
                    </w:rPr>
                    <w:t xml:space="preserve">В ПО должен быть режим установки и запуска работы на любом компьютере, ноутбуке или планшете, работающих на системе </w:t>
                  </w:r>
                  <w:r w:rsidRPr="00AE624C">
                    <w:rPr>
                      <w:rFonts w:ascii="Times New Roman" w:eastAsia="Times New Roman" w:hAnsi="Times New Roman" w:cs="Times New Roman"/>
                      <w:sz w:val="20"/>
                      <w:szCs w:val="20"/>
                      <w:lang w:val="en-US" w:eastAsia="ru-RU"/>
                    </w:rPr>
                    <w:t>WINDOWS</w:t>
                  </w:r>
                  <w:r w:rsidRPr="00AE624C">
                    <w:rPr>
                      <w:rFonts w:ascii="Times New Roman" w:eastAsia="Times New Roman" w:hAnsi="Times New Roman" w:cs="Times New Roman"/>
                      <w:sz w:val="20"/>
                      <w:szCs w:val="20"/>
                      <w:lang w:eastAsia="ru-RU"/>
                    </w:rPr>
                    <w:t xml:space="preserve">, специальной дополнительной программы, которая обеспечит возможность беспроводного обмена текстовыми сообщениями с информационным комплексом (с ПО, установленным на информационный комплекс). Программа должна включать в себя окно для набора текста, в котором сохраняется история переписки. В программе должна быть возможность </w:t>
                  </w:r>
                  <w:r w:rsidRPr="00AE624C">
                    <w:rPr>
                      <w:rFonts w:ascii="Times New Roman" w:eastAsia="Calibri" w:hAnsi="Times New Roman" w:cs="Times New Roman"/>
                      <w:sz w:val="20"/>
                      <w:szCs w:val="20"/>
                    </w:rPr>
                    <w:t xml:space="preserve">на выбор учреждения обеспечить возможность обмена сообщениями как посредством использования ресурсов внутренне интрасети учреждения (без выхода в Интернет), так и посредством внешнего сервера (через сеть Интернет) – далее режим “Онлайн консультант”. </w:t>
                  </w:r>
                </w:p>
                <w:p w14:paraId="2B9FF8A3" w14:textId="77777777" w:rsidR="003960EF" w:rsidRPr="00AE624C" w:rsidRDefault="003960EF" w:rsidP="008707F4">
                  <w:pPr>
                    <w:ind w:left="720"/>
                    <w:contextualSpacing/>
                    <w:jc w:val="both"/>
                    <w:rPr>
                      <w:rFonts w:ascii="Times New Roman" w:eastAsia="Calibri" w:hAnsi="Times New Roman" w:cs="Times New Roman"/>
                      <w:sz w:val="20"/>
                      <w:szCs w:val="20"/>
                    </w:rPr>
                  </w:pPr>
                  <w:r w:rsidRPr="00AE624C">
                    <w:rPr>
                      <w:rFonts w:ascii="Times New Roman" w:eastAsia="Times New Roman" w:hAnsi="Times New Roman" w:cs="Times New Roman"/>
                      <w:sz w:val="20"/>
                      <w:szCs w:val="20"/>
                      <w:lang w:eastAsia="ru-RU"/>
                    </w:rPr>
                    <w:t xml:space="preserve">При поступлении текстового сообщения с информационного комплекса на компьютере, ноутбуке или планшете, на котором установлен  режим “ОНЛАЙН КОНСУЛЬТАНТ” и настроен режим обмена сообщениями с информационным комплексом, должно автоматически открываться окно обмена сообщениями (даже при включенных других программах), раздаваться звуковой сигнал.  При отсутствии ответа на поступивший вопрос звуковой сигнал о поступлении сообщения должен повторяться не реже, чем каждые 3 минуты. </w:t>
                  </w:r>
                </w:p>
                <w:p w14:paraId="33125DB5" w14:textId="77777777" w:rsidR="003960EF" w:rsidRPr="00AE624C" w:rsidRDefault="003960EF" w:rsidP="008707F4">
                  <w:pPr>
                    <w:ind w:left="720"/>
                    <w:contextualSpacing/>
                    <w:jc w:val="both"/>
                    <w:rPr>
                      <w:rFonts w:ascii="Times New Roman" w:eastAsia="Times New Roman" w:hAnsi="Times New Roman" w:cs="Times New Roman"/>
                      <w:b/>
                      <w:sz w:val="20"/>
                      <w:szCs w:val="20"/>
                      <w:u w:val="single"/>
                      <w:lang w:eastAsia="ru-RU"/>
                    </w:rPr>
                  </w:pPr>
                </w:p>
                <w:p w14:paraId="62A1B015" w14:textId="77777777" w:rsidR="003960EF" w:rsidRPr="00AE624C" w:rsidRDefault="003960EF" w:rsidP="008707F4">
                  <w:pPr>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b/>
                      <w:sz w:val="20"/>
                      <w:szCs w:val="20"/>
                      <w:u w:val="single"/>
                      <w:lang w:eastAsia="ru-RU"/>
                    </w:rPr>
                    <w:t>Требования к предустановленной при поставке информационных комплексов типовой форме Презентации для учреждений для наполнения контента презентации</w:t>
                  </w:r>
                </w:p>
                <w:p w14:paraId="6FED12D5" w14:textId="77777777" w:rsidR="003960EF" w:rsidRPr="00AE624C" w:rsidRDefault="003960EF" w:rsidP="008707F4">
                  <w:pPr>
                    <w:ind w:left="720"/>
                    <w:contextualSpacing/>
                    <w:jc w:val="both"/>
                    <w:rPr>
                      <w:rFonts w:ascii="Times New Roman" w:eastAsia="Calibri" w:hAnsi="Times New Roman" w:cs="Times New Roman"/>
                      <w:sz w:val="20"/>
                      <w:szCs w:val="20"/>
                    </w:rPr>
                  </w:pPr>
                  <w:r w:rsidRPr="00AE624C">
                    <w:rPr>
                      <w:rFonts w:ascii="Times New Roman" w:eastAsia="Calibri" w:hAnsi="Times New Roman" w:cs="Times New Roman"/>
                      <w:sz w:val="20"/>
                      <w:szCs w:val="20"/>
                    </w:rPr>
                    <w:t>Информационный комплекс должен быть доставлен до учреждения с предустановленным специальным программным обеспечением для людей разных категорий инвалидности, а также со специальной типовой пустой типовой формой наполнения контента презентации для учреждений, полностью совместимой с поставляемым ПО (типовая форма с типовой архитектурой страниц). В типовую пустую форму должны входить следующие типовые пустые разделы:</w:t>
                  </w:r>
                </w:p>
                <w:p w14:paraId="74F86339"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об учреждении;</w:t>
                  </w:r>
                </w:p>
                <w:p w14:paraId="780366A2"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график работы учреждения;</w:t>
                  </w:r>
                </w:p>
                <w:p w14:paraId="35854878"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список кабинетов приема посетителей;</w:t>
                  </w:r>
                </w:p>
                <w:p w14:paraId="5539E18F"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расписание работы специалистов;</w:t>
                  </w:r>
                </w:p>
                <w:p w14:paraId="288F0D1B"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новости и анонсы;</w:t>
                  </w:r>
                </w:p>
                <w:p w14:paraId="12F69CB4" w14:textId="77777777" w:rsidR="003960EF" w:rsidRPr="00AE624C" w:rsidRDefault="003960EF" w:rsidP="008707F4">
                  <w:pPr>
                    <w:numPr>
                      <w:ilvl w:val="1"/>
                      <w:numId w:val="7"/>
                    </w:numPr>
                    <w:contextualSpacing/>
                    <w:rPr>
                      <w:rFonts w:ascii="Times New Roman" w:eastAsia="Calibri" w:hAnsi="Times New Roman" w:cs="Times New Roman"/>
                      <w:sz w:val="20"/>
                      <w:szCs w:val="20"/>
                    </w:rPr>
                  </w:pPr>
                  <w:r w:rsidRPr="00AE624C">
                    <w:rPr>
                      <w:rFonts w:ascii="Times New Roman" w:eastAsia="Calibri" w:hAnsi="Times New Roman" w:cs="Times New Roman"/>
                      <w:sz w:val="20"/>
                      <w:szCs w:val="20"/>
                    </w:rPr>
                    <w:t xml:space="preserve">        - полезная информация.</w:t>
                  </w:r>
                </w:p>
                <w:p w14:paraId="19E65B57" w14:textId="77777777" w:rsidR="003960EF" w:rsidRPr="00AE624C" w:rsidRDefault="003960EF" w:rsidP="008707F4">
                  <w:pPr>
                    <w:ind w:firstLine="425"/>
                    <w:jc w:val="both"/>
                    <w:rPr>
                      <w:rFonts w:ascii="Times New Roman" w:eastAsia="Times New Roman" w:hAnsi="Times New Roman" w:cs="Times New Roman"/>
                      <w:sz w:val="20"/>
                      <w:szCs w:val="20"/>
                      <w:lang w:eastAsia="ru-RU"/>
                    </w:rPr>
                  </w:pPr>
                </w:p>
                <w:p w14:paraId="354AEA0E" w14:textId="77777777" w:rsidR="003960EF" w:rsidRPr="00AE624C" w:rsidRDefault="003960EF" w:rsidP="008707F4">
                  <w:pPr>
                    <w:ind w:firstLine="425"/>
                    <w:jc w:val="both"/>
                    <w:rPr>
                      <w:rFonts w:ascii="Times New Roman" w:eastAsia="Times New Roman" w:hAnsi="Times New Roman" w:cs="Times New Roman"/>
                      <w:sz w:val="20"/>
                      <w:szCs w:val="20"/>
                      <w:lang w:eastAsia="ru-RU"/>
                    </w:rPr>
                  </w:pPr>
                </w:p>
                <w:p w14:paraId="1601DF93" w14:textId="77777777" w:rsidR="003960EF" w:rsidRPr="00AE624C" w:rsidRDefault="003960EF" w:rsidP="008707F4">
                  <w:pPr>
                    <w:ind w:firstLine="425"/>
                    <w:jc w:val="both"/>
                    <w:rPr>
                      <w:rFonts w:ascii="Times New Roman" w:eastAsia="Times New Roman" w:hAnsi="Times New Roman" w:cs="Times New Roman"/>
                      <w:b/>
                      <w:sz w:val="20"/>
                      <w:szCs w:val="20"/>
                      <w:u w:val="single"/>
                      <w:lang w:eastAsia="ru-RU"/>
                    </w:rPr>
                  </w:pPr>
                  <w:r w:rsidRPr="00AE624C">
                    <w:rPr>
                      <w:rFonts w:ascii="Times New Roman" w:eastAsia="Times New Roman" w:hAnsi="Times New Roman" w:cs="Times New Roman"/>
                      <w:sz w:val="20"/>
                      <w:szCs w:val="20"/>
                      <w:lang w:eastAsia="ru-RU"/>
                    </w:rPr>
                    <w:lastRenderedPageBreak/>
                    <w:t>В комплект поставки должны входить: руководство пользователя (паспорт) на русском языке на информационный комплекс, руководство пользователя и инструкция по работе с программным обеспечением (в т.ч. о том, как персонал учреждения может наполнять типовую форму контента презентации или создавать собственные формы контента), гарантийный талон на сервисное обслуживание информационного комплекса</w:t>
                  </w:r>
                </w:p>
                <w:p w14:paraId="60EABEA0" w14:textId="77777777" w:rsidR="003960EF" w:rsidRPr="00AE624C" w:rsidRDefault="003960EF" w:rsidP="008707F4">
                  <w:pPr>
                    <w:jc w:val="both"/>
                    <w:rPr>
                      <w:rFonts w:ascii="Times New Roman" w:hAnsi="Times New Roman" w:cs="Times New Roman"/>
                      <w:bCs/>
                      <w:sz w:val="20"/>
                      <w:szCs w:val="20"/>
                    </w:rPr>
                  </w:pPr>
                </w:p>
              </w:tc>
            </w:tr>
          </w:tbl>
          <w:p w14:paraId="1AF1E271" w14:textId="77777777" w:rsidR="003960EF" w:rsidRPr="00AE624C" w:rsidRDefault="003960EF" w:rsidP="008707F4">
            <w:pPr>
              <w:jc w:val="both"/>
              <w:rPr>
                <w:rFonts w:ascii="Times New Roman" w:hAnsi="Times New Roman" w:cs="Times New Roman"/>
                <w:sz w:val="20"/>
                <w:szCs w:val="20"/>
              </w:rPr>
            </w:pPr>
          </w:p>
        </w:tc>
        <w:tc>
          <w:tcPr>
            <w:tcW w:w="292" w:type="pct"/>
          </w:tcPr>
          <w:p w14:paraId="4C88DB06" w14:textId="77777777" w:rsidR="003960EF" w:rsidRPr="00AE624C" w:rsidRDefault="003960EF" w:rsidP="008707F4">
            <w:pPr>
              <w:jc w:val="center"/>
              <w:rPr>
                <w:rFonts w:ascii="Times New Roman" w:hAnsi="Times New Roman" w:cs="Times New Roman"/>
                <w:color w:val="000000"/>
                <w:sz w:val="20"/>
                <w:szCs w:val="20"/>
                <w:lang w:eastAsia="ru-RU"/>
              </w:rPr>
            </w:pPr>
          </w:p>
        </w:tc>
      </w:tr>
    </w:tbl>
    <w:p w14:paraId="7522B1FD" w14:textId="77777777" w:rsidR="003960EF" w:rsidRDefault="003960EF" w:rsidP="003960EF">
      <w:pPr>
        <w:rPr>
          <w:rFonts w:ascii="Times New Roman" w:hAnsi="Times New Roman" w:cs="Times New Roman"/>
          <w:b/>
          <w:sz w:val="20"/>
          <w:szCs w:val="20"/>
          <w:u w:val="single"/>
        </w:rPr>
      </w:pPr>
    </w:p>
    <w:p w14:paraId="2E3930AA" w14:textId="77777777" w:rsidR="003960EF" w:rsidRDefault="003960EF" w:rsidP="003960EF">
      <w:pPr>
        <w:rPr>
          <w:rFonts w:ascii="Times New Roman" w:hAnsi="Times New Roman" w:cs="Times New Roman"/>
          <w:b/>
          <w:sz w:val="20"/>
          <w:szCs w:val="20"/>
          <w:u w:val="single"/>
        </w:rPr>
      </w:pPr>
    </w:p>
    <w:p w14:paraId="798DCF36" w14:textId="77777777" w:rsidR="003960EF" w:rsidRDefault="003960EF" w:rsidP="003960EF">
      <w:pPr>
        <w:rPr>
          <w:rFonts w:ascii="Times New Roman" w:hAnsi="Times New Roman" w:cs="Times New Roman"/>
          <w:b/>
          <w:sz w:val="20"/>
          <w:szCs w:val="20"/>
          <w:u w:val="single"/>
        </w:rPr>
      </w:pPr>
    </w:p>
    <w:p w14:paraId="04DB9E55" w14:textId="630CB522" w:rsidR="003960EF" w:rsidRDefault="003960EF" w:rsidP="003960EF">
      <w:pPr>
        <w:rPr>
          <w:rFonts w:ascii="Times New Roman" w:hAnsi="Times New Roman" w:cs="Times New Roman"/>
          <w:b/>
          <w:sz w:val="20"/>
          <w:szCs w:val="20"/>
          <w:u w:val="single"/>
        </w:rPr>
      </w:pPr>
      <w:r w:rsidRPr="003960EF">
        <w:rPr>
          <w:rFonts w:ascii="Times New Roman" w:hAnsi="Times New Roman" w:cs="Times New Roman"/>
          <w:b/>
          <w:sz w:val="20"/>
          <w:szCs w:val="20"/>
          <w:u w:val="single"/>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C04991B" w14:textId="61E0B70F" w:rsidR="001B0044" w:rsidRPr="008A4E68" w:rsidRDefault="001B0044" w:rsidP="001B0044">
      <w:pPr>
        <w:ind w:left="284"/>
        <w:rPr>
          <w:rFonts w:ascii="Times New Roman" w:hAnsi="Times New Roman" w:cs="Times New Roman"/>
          <w:b/>
          <w:sz w:val="20"/>
          <w:szCs w:val="20"/>
          <w:u w:val="single"/>
        </w:rPr>
      </w:pPr>
      <w:r w:rsidRPr="008A4E68">
        <w:rPr>
          <w:rFonts w:ascii="Times New Roman" w:hAnsi="Times New Roman" w:cs="Times New Roman"/>
          <w:b/>
          <w:sz w:val="20"/>
          <w:szCs w:val="20"/>
          <w:u w:val="single"/>
        </w:rPr>
        <w:t>2.Общие требования к закупаемому оборудованию.</w:t>
      </w:r>
    </w:p>
    <w:p w14:paraId="677273FA" w14:textId="77777777" w:rsidR="001B0044" w:rsidRPr="008A4E68" w:rsidRDefault="001B0044" w:rsidP="001B0044">
      <w:pPr>
        <w:ind w:left="360"/>
        <w:rPr>
          <w:rFonts w:ascii="Times New Roman" w:hAnsi="Times New Roman" w:cs="Times New Roman"/>
          <w:b/>
          <w:sz w:val="20"/>
          <w:szCs w:val="20"/>
        </w:rPr>
      </w:pPr>
      <w:r w:rsidRPr="008A4E68">
        <w:rPr>
          <w:rFonts w:ascii="Times New Roman" w:hAnsi="Times New Roman" w:cs="Times New Roman"/>
          <w:b/>
          <w:sz w:val="20"/>
          <w:szCs w:val="20"/>
        </w:rPr>
        <w:t>2.2Требования к оборудованию.</w:t>
      </w:r>
    </w:p>
    <w:p w14:paraId="2CD82F7D"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 xml:space="preserve">2.2.1 Оборудование должно сопровождаться сертификатами соответствия, безопасности и качества производства, выданными в соответствии с законодательством РФ. </w:t>
      </w:r>
    </w:p>
    <w:p w14:paraId="7CA296F0"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2.2.2 Оборудование должно быть новым. Не допускается поставка выставочных образцов, а также оборудования, собранного из восстановленных узлов и агрегатов. Оборудование должно быть поставлено комплектно и обеспечивать конструктивную и функциональную совместимость.</w:t>
      </w:r>
    </w:p>
    <w:p w14:paraId="04856ECD"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2.2.3 Оборудование должно соответствовать или превосходить требования к товару, изложенные в данном ТЗ.</w:t>
      </w:r>
    </w:p>
    <w:p w14:paraId="0DF85A75"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2.2.4 Оборудование должно соответствовать действующим стандартам и нормам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РФ предусмотрена обязательная сертификация с документальным подтверждением.</w:t>
      </w:r>
    </w:p>
    <w:p w14:paraId="0BB305E3"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2.2.5 Все предустановленное ПО должно быть полнофункциональным и не лимитированным по сроку использования (не демонстрационным), при этом использование указанного ПО не должно нарушать лицензионную политику разработчика соответствующего программного продукта.</w:t>
      </w:r>
    </w:p>
    <w:p w14:paraId="6DF57E99"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2.2.6 В комплект оборудования должны входить все кабели, необходимые для его подключения и эксплуатации.</w:t>
      </w:r>
    </w:p>
    <w:p w14:paraId="7E06A911"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2.2.7 Оборудование должно поставляться в упаковке, соответствующей стандартам, ТУ, обязательным правилам и требованиям для тары и упаковки. Упаковка должна обеспечивать полную сохранность оборудования на весь срок его транспортировки с учетом перегрузок и длительного хранения.</w:t>
      </w:r>
    </w:p>
    <w:p w14:paraId="6090EA2F"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2.2.8 Доставка, отгрузка оборудования с учетом необходимого оборудования и материалов должна осуществляться силами и за счет средств Поставщика.</w:t>
      </w:r>
    </w:p>
    <w:p w14:paraId="3274F467" w14:textId="38BE3F11" w:rsidR="001B0044" w:rsidRPr="008A4E68" w:rsidRDefault="001B0044" w:rsidP="001B0044">
      <w:pPr>
        <w:ind w:left="360"/>
        <w:rPr>
          <w:rFonts w:ascii="Times New Roman" w:hAnsi="Times New Roman" w:cs="Times New Roman"/>
          <w:bCs/>
          <w:sz w:val="20"/>
          <w:szCs w:val="20"/>
        </w:rPr>
      </w:pPr>
      <w:r w:rsidRPr="008A4E68">
        <w:rPr>
          <w:rFonts w:ascii="Times New Roman" w:hAnsi="Times New Roman" w:cs="Times New Roman"/>
          <w:bCs/>
          <w:sz w:val="20"/>
          <w:szCs w:val="20"/>
        </w:rPr>
        <w:t>2.2.9</w:t>
      </w:r>
      <w:r w:rsidRPr="008A4E68">
        <w:rPr>
          <w:rFonts w:ascii="Times New Roman" w:hAnsi="Times New Roman" w:cs="Times New Roman"/>
          <w:sz w:val="20"/>
          <w:szCs w:val="20"/>
        </w:rPr>
        <w:t xml:space="preserve"> </w:t>
      </w:r>
      <w:r w:rsidRPr="008A4E68">
        <w:rPr>
          <w:rFonts w:ascii="Times New Roman" w:hAnsi="Times New Roman" w:cs="Times New Roman"/>
          <w:b/>
          <w:bCs/>
          <w:sz w:val="20"/>
          <w:szCs w:val="20"/>
        </w:rPr>
        <w:t xml:space="preserve">Поставляемое оборудование должно быть все подключено и </w:t>
      </w:r>
      <w:r w:rsidR="00497427" w:rsidRPr="008A4E68">
        <w:rPr>
          <w:rFonts w:ascii="Times New Roman" w:hAnsi="Times New Roman" w:cs="Times New Roman"/>
          <w:b/>
          <w:bCs/>
          <w:sz w:val="20"/>
          <w:szCs w:val="20"/>
        </w:rPr>
        <w:t>смонтировано</w:t>
      </w:r>
      <w:r w:rsidRPr="008A4E68">
        <w:rPr>
          <w:rFonts w:ascii="Times New Roman" w:hAnsi="Times New Roman" w:cs="Times New Roman"/>
          <w:b/>
          <w:bCs/>
          <w:sz w:val="20"/>
          <w:szCs w:val="20"/>
        </w:rPr>
        <w:t xml:space="preserve">. После проведения всех пуско-наладочных и монтажных работ, должно быть проведено обучение, по работе с поставляемым оборудованием, в полном объеме. </w:t>
      </w:r>
    </w:p>
    <w:p w14:paraId="4BD0D967" w14:textId="77777777" w:rsidR="001B0044" w:rsidRPr="008A4E68" w:rsidRDefault="001B0044" w:rsidP="001B0044">
      <w:pPr>
        <w:ind w:left="360"/>
        <w:rPr>
          <w:rFonts w:ascii="Times New Roman" w:hAnsi="Times New Roman" w:cs="Times New Roman"/>
          <w:bCs/>
          <w:sz w:val="20"/>
          <w:szCs w:val="20"/>
        </w:rPr>
      </w:pPr>
    </w:p>
    <w:p w14:paraId="263110EC" w14:textId="77777777" w:rsidR="001B0044" w:rsidRPr="008A4E68" w:rsidRDefault="001B0044" w:rsidP="001B0044">
      <w:pPr>
        <w:ind w:left="360"/>
        <w:rPr>
          <w:rFonts w:ascii="Times New Roman" w:hAnsi="Times New Roman" w:cs="Times New Roman"/>
          <w:b/>
          <w:sz w:val="20"/>
          <w:szCs w:val="20"/>
        </w:rPr>
      </w:pPr>
      <w:r w:rsidRPr="008A4E68">
        <w:rPr>
          <w:rFonts w:ascii="Times New Roman" w:hAnsi="Times New Roman" w:cs="Times New Roman"/>
          <w:b/>
          <w:sz w:val="20"/>
          <w:szCs w:val="20"/>
        </w:rPr>
        <w:t>2.3Гарантийные обязательства и техническая поддержка</w:t>
      </w:r>
    </w:p>
    <w:p w14:paraId="4362F2AB"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 xml:space="preserve">2.3.1 Гарантийный срок на оборудование должен составлять не менее 12 месяцев со дня поставки. </w:t>
      </w:r>
    </w:p>
    <w:p w14:paraId="46046828"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2.3.2 Гарантийное обслуживание должно производиться в сервисном центре, находящемся в пределах Свердловской области.</w:t>
      </w:r>
    </w:p>
    <w:p w14:paraId="321C9ECC"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2.3.3 Все оборудование должно сопровождаться гарантийными талонами, оформленными надлежащим образом</w:t>
      </w:r>
    </w:p>
    <w:p w14:paraId="0F04D0E7" w14:textId="77777777" w:rsidR="001B0044" w:rsidRPr="008A4E68" w:rsidRDefault="001B0044" w:rsidP="001B0044">
      <w:pPr>
        <w:ind w:left="360"/>
        <w:rPr>
          <w:rFonts w:ascii="Times New Roman" w:hAnsi="Times New Roman" w:cs="Times New Roman"/>
          <w:b/>
          <w:sz w:val="20"/>
          <w:szCs w:val="20"/>
        </w:rPr>
      </w:pPr>
    </w:p>
    <w:p w14:paraId="46CEEAC2" w14:textId="77777777" w:rsidR="001B0044" w:rsidRPr="008A4E68" w:rsidRDefault="001B0044" w:rsidP="001B0044">
      <w:pPr>
        <w:ind w:left="360"/>
        <w:rPr>
          <w:rFonts w:ascii="Times New Roman" w:hAnsi="Times New Roman" w:cs="Times New Roman"/>
          <w:b/>
          <w:sz w:val="20"/>
          <w:szCs w:val="20"/>
        </w:rPr>
      </w:pPr>
      <w:r w:rsidRPr="008A4E68">
        <w:rPr>
          <w:rFonts w:ascii="Times New Roman" w:hAnsi="Times New Roman" w:cs="Times New Roman"/>
          <w:b/>
          <w:sz w:val="20"/>
          <w:szCs w:val="20"/>
        </w:rPr>
        <w:t>2.4Место доставки оборудования</w:t>
      </w:r>
    </w:p>
    <w:p w14:paraId="0B110133" w14:textId="77777777" w:rsidR="001B0044" w:rsidRPr="008A4E68" w:rsidRDefault="001B0044" w:rsidP="001B0044">
      <w:pPr>
        <w:ind w:left="360"/>
        <w:rPr>
          <w:rFonts w:ascii="Times New Roman" w:hAnsi="Times New Roman" w:cs="Times New Roman"/>
          <w:sz w:val="20"/>
          <w:szCs w:val="20"/>
        </w:rPr>
      </w:pPr>
      <w:r w:rsidRPr="008A4E68">
        <w:rPr>
          <w:rFonts w:ascii="Times New Roman" w:hAnsi="Times New Roman" w:cs="Times New Roman"/>
          <w:sz w:val="20"/>
          <w:szCs w:val="20"/>
        </w:rPr>
        <w:t xml:space="preserve">2.4.1 Оборудование должно быть поставлено по адресу: </w:t>
      </w:r>
    </w:p>
    <w:p w14:paraId="2667CA82" w14:textId="77777777" w:rsidR="001B0044" w:rsidRPr="008A4E68" w:rsidRDefault="001B0044" w:rsidP="001B0044">
      <w:pPr>
        <w:ind w:left="360"/>
        <w:rPr>
          <w:rFonts w:ascii="Times New Roman" w:hAnsi="Times New Roman" w:cs="Times New Roman"/>
          <w:b/>
          <w:sz w:val="20"/>
          <w:szCs w:val="20"/>
        </w:rPr>
      </w:pPr>
      <w:r w:rsidRPr="008A4E68">
        <w:rPr>
          <w:rFonts w:ascii="Times New Roman" w:hAnsi="Times New Roman" w:cs="Times New Roman"/>
          <w:b/>
          <w:sz w:val="20"/>
          <w:szCs w:val="20"/>
        </w:rPr>
        <w:t>2.5Срок поставки оборудования</w:t>
      </w:r>
    </w:p>
    <w:p w14:paraId="76D0B3EA" w14:textId="26A984B6" w:rsidR="001B0044" w:rsidRPr="008A4E68" w:rsidRDefault="001B0044" w:rsidP="001B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8A4E68">
        <w:rPr>
          <w:rFonts w:ascii="Times New Roman" w:hAnsi="Times New Roman" w:cs="Times New Roman"/>
          <w:sz w:val="20"/>
          <w:szCs w:val="20"/>
        </w:rPr>
        <w:lastRenderedPageBreak/>
        <w:t xml:space="preserve">      2.5.1 Оборудование должно быть поставлено Заказчику </w:t>
      </w:r>
      <w:r w:rsidR="003960EF" w:rsidRPr="003960EF">
        <w:rPr>
          <w:rFonts w:ascii="Times New Roman" w:hAnsi="Times New Roman" w:cs="Times New Roman"/>
          <w:sz w:val="20"/>
          <w:szCs w:val="20"/>
          <w:highlight w:val="red"/>
        </w:rPr>
        <w:t>в течение 90 дней с момента заключения договора</w:t>
      </w:r>
      <w:r w:rsidRPr="003960EF">
        <w:rPr>
          <w:rFonts w:ascii="Times New Roman" w:hAnsi="Times New Roman" w:cs="Times New Roman"/>
          <w:sz w:val="20"/>
          <w:szCs w:val="20"/>
          <w:highlight w:val="red"/>
        </w:rPr>
        <w:t>.</w:t>
      </w:r>
    </w:p>
    <w:p w14:paraId="1A5688FF" w14:textId="0DA1E397" w:rsidR="00B00771" w:rsidRPr="008A4E68" w:rsidRDefault="00941B4F" w:rsidP="001B0044">
      <w:pPr>
        <w:ind w:left="284"/>
        <w:rPr>
          <w:rFonts w:ascii="Times New Roman" w:hAnsi="Times New Roman" w:cs="Times New Roman"/>
          <w:sz w:val="20"/>
          <w:szCs w:val="20"/>
        </w:rPr>
      </w:pPr>
      <w:r>
        <w:rPr>
          <w:rFonts w:ascii="Times New Roman" w:hAnsi="Times New Roman" w:cs="Times New Roman"/>
          <w:sz w:val="20"/>
          <w:szCs w:val="20"/>
        </w:rPr>
        <w:t xml:space="preserve">Место поставки: </w:t>
      </w:r>
      <w:r w:rsidRPr="00941B4F">
        <w:rPr>
          <w:rFonts w:ascii="Times New Roman" w:hAnsi="Times New Roman" w:cs="Times New Roman"/>
          <w:sz w:val="20"/>
          <w:szCs w:val="20"/>
        </w:rPr>
        <w:t xml:space="preserve">623850, Свердловская </w:t>
      </w:r>
      <w:proofErr w:type="spellStart"/>
      <w:r w:rsidRPr="00941B4F">
        <w:rPr>
          <w:rFonts w:ascii="Times New Roman" w:hAnsi="Times New Roman" w:cs="Times New Roman"/>
          <w:sz w:val="20"/>
          <w:szCs w:val="20"/>
        </w:rPr>
        <w:t>обл</w:t>
      </w:r>
      <w:proofErr w:type="spellEnd"/>
      <w:r w:rsidRPr="00941B4F">
        <w:rPr>
          <w:rFonts w:ascii="Times New Roman" w:hAnsi="Times New Roman" w:cs="Times New Roman"/>
          <w:sz w:val="20"/>
          <w:szCs w:val="20"/>
        </w:rPr>
        <w:t xml:space="preserve">, г Ирбит, Свердловская </w:t>
      </w:r>
      <w:proofErr w:type="spellStart"/>
      <w:r w:rsidRPr="00941B4F">
        <w:rPr>
          <w:rFonts w:ascii="Times New Roman" w:hAnsi="Times New Roman" w:cs="Times New Roman"/>
          <w:sz w:val="20"/>
          <w:szCs w:val="20"/>
        </w:rPr>
        <w:t>обл</w:t>
      </w:r>
      <w:proofErr w:type="spellEnd"/>
      <w:r w:rsidRPr="00941B4F">
        <w:rPr>
          <w:rFonts w:ascii="Times New Roman" w:hAnsi="Times New Roman" w:cs="Times New Roman"/>
          <w:sz w:val="20"/>
          <w:szCs w:val="20"/>
        </w:rPr>
        <w:t xml:space="preserve">, г Ирбит, </w:t>
      </w:r>
      <w:proofErr w:type="spellStart"/>
      <w:r w:rsidRPr="00941B4F">
        <w:rPr>
          <w:rFonts w:ascii="Times New Roman" w:hAnsi="Times New Roman" w:cs="Times New Roman"/>
          <w:sz w:val="20"/>
          <w:szCs w:val="20"/>
        </w:rPr>
        <w:t>ул</w:t>
      </w:r>
      <w:proofErr w:type="spellEnd"/>
      <w:r w:rsidRPr="00941B4F">
        <w:rPr>
          <w:rFonts w:ascii="Times New Roman" w:hAnsi="Times New Roman" w:cs="Times New Roman"/>
          <w:sz w:val="20"/>
          <w:szCs w:val="20"/>
        </w:rPr>
        <w:t xml:space="preserve"> Логинова, дом 22</w:t>
      </w:r>
    </w:p>
    <w:sectPr w:rsidR="00B00771" w:rsidRPr="008A4E68" w:rsidSect="007E0CA3">
      <w:footerReference w:type="default" r:id="rId13"/>
      <w:pgSz w:w="16838" w:h="11906" w:orient="landscape"/>
      <w:pgMar w:top="720" w:right="720" w:bottom="720"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9EFCD" w14:textId="77777777" w:rsidR="00DA2868" w:rsidRDefault="00DA2868" w:rsidP="007E0CA3">
      <w:r>
        <w:separator/>
      </w:r>
    </w:p>
  </w:endnote>
  <w:endnote w:type="continuationSeparator" w:id="0">
    <w:p w14:paraId="06BEED85" w14:textId="77777777" w:rsidR="00DA2868" w:rsidRDefault="00DA2868" w:rsidP="007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426171"/>
      <w:docPartObj>
        <w:docPartGallery w:val="Page Numbers (Bottom of Page)"/>
        <w:docPartUnique/>
      </w:docPartObj>
    </w:sdtPr>
    <w:sdtEndPr/>
    <w:sdtContent>
      <w:p w14:paraId="148FE26A" w14:textId="3FA6643C" w:rsidR="00C34969" w:rsidRDefault="00C34969">
        <w:pPr>
          <w:pStyle w:val="af"/>
          <w:jc w:val="right"/>
        </w:pPr>
        <w:r>
          <w:fldChar w:fldCharType="begin"/>
        </w:r>
        <w:r>
          <w:instrText>PAGE   \* MERGEFORMAT</w:instrText>
        </w:r>
        <w:r>
          <w:fldChar w:fldCharType="separate"/>
        </w:r>
        <w:r>
          <w:rPr>
            <w:noProof/>
          </w:rPr>
          <w:t>10</w:t>
        </w:r>
        <w:r>
          <w:fldChar w:fldCharType="end"/>
        </w:r>
      </w:p>
    </w:sdtContent>
  </w:sdt>
  <w:p w14:paraId="5826CFBB" w14:textId="77777777" w:rsidR="00C34969" w:rsidRDefault="00C3496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4F604" w14:textId="77777777" w:rsidR="00DA2868" w:rsidRDefault="00DA2868" w:rsidP="007E0CA3">
      <w:r>
        <w:separator/>
      </w:r>
    </w:p>
  </w:footnote>
  <w:footnote w:type="continuationSeparator" w:id="0">
    <w:p w14:paraId="3899B9A6" w14:textId="77777777" w:rsidR="00DA2868" w:rsidRDefault="00DA2868" w:rsidP="007E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6BA9"/>
    <w:multiLevelType w:val="multilevel"/>
    <w:tmpl w:val="E7E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D86CBF"/>
    <w:multiLevelType w:val="multilevel"/>
    <w:tmpl w:val="796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7D82"/>
    <w:multiLevelType w:val="hybridMultilevel"/>
    <w:tmpl w:val="5EE0100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8175165"/>
    <w:multiLevelType w:val="hybridMultilevel"/>
    <w:tmpl w:val="AF06E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A14F56"/>
    <w:multiLevelType w:val="multilevel"/>
    <w:tmpl w:val="9EA007A8"/>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BD11F81"/>
    <w:multiLevelType w:val="multilevel"/>
    <w:tmpl w:val="9CEC6F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5D52D6"/>
    <w:multiLevelType w:val="multilevel"/>
    <w:tmpl w:val="55D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A6C07"/>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7B97D46"/>
    <w:multiLevelType w:val="multilevel"/>
    <w:tmpl w:val="770C8BE4"/>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D510C"/>
    <w:multiLevelType w:val="multilevel"/>
    <w:tmpl w:val="F99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33F65"/>
    <w:multiLevelType w:val="multilevel"/>
    <w:tmpl w:val="9EA007A8"/>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AD33F88"/>
    <w:multiLevelType w:val="multilevel"/>
    <w:tmpl w:val="03123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37EC0"/>
    <w:multiLevelType w:val="multilevel"/>
    <w:tmpl w:val="C910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44B0E"/>
    <w:multiLevelType w:val="multilevel"/>
    <w:tmpl w:val="5C606A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5"/>
  </w:num>
  <w:num w:numId="2">
    <w:abstractNumId w:val="7"/>
  </w:num>
  <w:num w:numId="3">
    <w:abstractNumId w:va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0"/>
  </w:num>
  <w:num w:numId="8">
    <w:abstractNumId w:val="1"/>
  </w:num>
  <w:num w:numId="9">
    <w:abstractNumId w:val="20"/>
  </w:num>
  <w:num w:numId="10">
    <w:abstractNumId w:val="3"/>
  </w:num>
  <w:num w:numId="11">
    <w:abstractNumId w:val="6"/>
  </w:num>
  <w:num w:numId="12">
    <w:abstractNumId w:val="21"/>
  </w:num>
  <w:num w:numId="13">
    <w:abstractNumId w:val="11"/>
  </w:num>
  <w:num w:numId="14">
    <w:abstractNumId w:val="9"/>
  </w:num>
  <w:num w:numId="15">
    <w:abstractNumId w:val="4"/>
  </w:num>
  <w:num w:numId="16">
    <w:abstractNumId w:val="14"/>
  </w:num>
  <w:num w:numId="17">
    <w:abstractNumId w:val="22"/>
  </w:num>
  <w:num w:numId="18">
    <w:abstractNumId w:val="12"/>
  </w:num>
  <w:num w:numId="19">
    <w:abstractNumId w:val="23"/>
  </w:num>
  <w:num w:numId="20">
    <w:abstractNumId w:val="17"/>
  </w:num>
  <w:num w:numId="21">
    <w:abstractNumId w:val="24"/>
  </w:num>
  <w:num w:numId="22">
    <w:abstractNumId w:val="18"/>
  </w:num>
  <w:num w:numId="23">
    <w:abstractNumId w:val="0"/>
  </w:num>
  <w:num w:numId="24">
    <w:abstractNumId w:val="2"/>
  </w:num>
  <w:num w:numId="25">
    <w:abstractNumId w:val="19"/>
  </w:num>
  <w:num w:numId="2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71"/>
    <w:rsid w:val="00000DFB"/>
    <w:rsid w:val="000032BB"/>
    <w:rsid w:val="00003899"/>
    <w:rsid w:val="00003B91"/>
    <w:rsid w:val="00003E11"/>
    <w:rsid w:val="00003F01"/>
    <w:rsid w:val="00004356"/>
    <w:rsid w:val="00005776"/>
    <w:rsid w:val="00006A6F"/>
    <w:rsid w:val="000073F2"/>
    <w:rsid w:val="00011064"/>
    <w:rsid w:val="0001433C"/>
    <w:rsid w:val="00014956"/>
    <w:rsid w:val="00016B49"/>
    <w:rsid w:val="00017DF4"/>
    <w:rsid w:val="00021594"/>
    <w:rsid w:val="0002212D"/>
    <w:rsid w:val="000221F2"/>
    <w:rsid w:val="00023B15"/>
    <w:rsid w:val="00026DCB"/>
    <w:rsid w:val="000310DB"/>
    <w:rsid w:val="0003158B"/>
    <w:rsid w:val="000345A7"/>
    <w:rsid w:val="0003504B"/>
    <w:rsid w:val="00041384"/>
    <w:rsid w:val="000414B9"/>
    <w:rsid w:val="000423DE"/>
    <w:rsid w:val="00043690"/>
    <w:rsid w:val="00043F5A"/>
    <w:rsid w:val="000459AA"/>
    <w:rsid w:val="000471A6"/>
    <w:rsid w:val="00051C66"/>
    <w:rsid w:val="00056F72"/>
    <w:rsid w:val="0005712C"/>
    <w:rsid w:val="0006452C"/>
    <w:rsid w:val="00065320"/>
    <w:rsid w:val="00065AB1"/>
    <w:rsid w:val="00067FAE"/>
    <w:rsid w:val="0007138E"/>
    <w:rsid w:val="00071580"/>
    <w:rsid w:val="00072D29"/>
    <w:rsid w:val="0008058B"/>
    <w:rsid w:val="00082DA6"/>
    <w:rsid w:val="00085FB0"/>
    <w:rsid w:val="00087E9E"/>
    <w:rsid w:val="00090FB1"/>
    <w:rsid w:val="00091EED"/>
    <w:rsid w:val="00092805"/>
    <w:rsid w:val="00093AA3"/>
    <w:rsid w:val="000944E6"/>
    <w:rsid w:val="00094BAA"/>
    <w:rsid w:val="00094FCB"/>
    <w:rsid w:val="00095CE3"/>
    <w:rsid w:val="0009684E"/>
    <w:rsid w:val="000A02FF"/>
    <w:rsid w:val="000A0D3D"/>
    <w:rsid w:val="000A2555"/>
    <w:rsid w:val="000A2C27"/>
    <w:rsid w:val="000A761D"/>
    <w:rsid w:val="000B0B9D"/>
    <w:rsid w:val="000B1598"/>
    <w:rsid w:val="000B1C48"/>
    <w:rsid w:val="000B280A"/>
    <w:rsid w:val="000B46E0"/>
    <w:rsid w:val="000B60DB"/>
    <w:rsid w:val="000B6A3B"/>
    <w:rsid w:val="000B6EE8"/>
    <w:rsid w:val="000B7441"/>
    <w:rsid w:val="000C1DE7"/>
    <w:rsid w:val="000C36A6"/>
    <w:rsid w:val="000C385A"/>
    <w:rsid w:val="000C5E34"/>
    <w:rsid w:val="000D0EB0"/>
    <w:rsid w:val="000D2248"/>
    <w:rsid w:val="000D3B95"/>
    <w:rsid w:val="000D5029"/>
    <w:rsid w:val="000D5870"/>
    <w:rsid w:val="000D67C9"/>
    <w:rsid w:val="000E362D"/>
    <w:rsid w:val="000E59DC"/>
    <w:rsid w:val="000E6B0C"/>
    <w:rsid w:val="000F089C"/>
    <w:rsid w:val="000F0E5D"/>
    <w:rsid w:val="000F177D"/>
    <w:rsid w:val="000F3497"/>
    <w:rsid w:val="000F4784"/>
    <w:rsid w:val="000F7A32"/>
    <w:rsid w:val="000F7CA3"/>
    <w:rsid w:val="001002B5"/>
    <w:rsid w:val="00103E75"/>
    <w:rsid w:val="0010616B"/>
    <w:rsid w:val="001070A3"/>
    <w:rsid w:val="00115BE4"/>
    <w:rsid w:val="00120E80"/>
    <w:rsid w:val="0012163E"/>
    <w:rsid w:val="00122073"/>
    <w:rsid w:val="00123A30"/>
    <w:rsid w:val="0012791F"/>
    <w:rsid w:val="00130148"/>
    <w:rsid w:val="00131275"/>
    <w:rsid w:val="0013264B"/>
    <w:rsid w:val="001347A5"/>
    <w:rsid w:val="0013606E"/>
    <w:rsid w:val="00136734"/>
    <w:rsid w:val="0014260E"/>
    <w:rsid w:val="00145222"/>
    <w:rsid w:val="00145CFF"/>
    <w:rsid w:val="0015181E"/>
    <w:rsid w:val="0015247B"/>
    <w:rsid w:val="001536B1"/>
    <w:rsid w:val="00154A21"/>
    <w:rsid w:val="0015642E"/>
    <w:rsid w:val="001564DB"/>
    <w:rsid w:val="00156AE0"/>
    <w:rsid w:val="00162A84"/>
    <w:rsid w:val="00162EE5"/>
    <w:rsid w:val="0016307D"/>
    <w:rsid w:val="00163303"/>
    <w:rsid w:val="001643AB"/>
    <w:rsid w:val="00167795"/>
    <w:rsid w:val="0017156B"/>
    <w:rsid w:val="00175011"/>
    <w:rsid w:val="00176612"/>
    <w:rsid w:val="00176E48"/>
    <w:rsid w:val="00177027"/>
    <w:rsid w:val="00180F62"/>
    <w:rsid w:val="00184358"/>
    <w:rsid w:val="001844F0"/>
    <w:rsid w:val="0018647E"/>
    <w:rsid w:val="00187404"/>
    <w:rsid w:val="001936A9"/>
    <w:rsid w:val="00195589"/>
    <w:rsid w:val="0019568B"/>
    <w:rsid w:val="00195831"/>
    <w:rsid w:val="00195D6A"/>
    <w:rsid w:val="001A147B"/>
    <w:rsid w:val="001A3956"/>
    <w:rsid w:val="001A41BE"/>
    <w:rsid w:val="001A47F2"/>
    <w:rsid w:val="001A55BF"/>
    <w:rsid w:val="001A5AE9"/>
    <w:rsid w:val="001B0044"/>
    <w:rsid w:val="001B0297"/>
    <w:rsid w:val="001B04A0"/>
    <w:rsid w:val="001B1F5B"/>
    <w:rsid w:val="001B5036"/>
    <w:rsid w:val="001B5BC5"/>
    <w:rsid w:val="001B7FE5"/>
    <w:rsid w:val="001C291C"/>
    <w:rsid w:val="001C4A28"/>
    <w:rsid w:val="001C4B5C"/>
    <w:rsid w:val="001D3096"/>
    <w:rsid w:val="001D33A7"/>
    <w:rsid w:val="001D393E"/>
    <w:rsid w:val="001D41CE"/>
    <w:rsid w:val="001D5215"/>
    <w:rsid w:val="001D53A5"/>
    <w:rsid w:val="001E0324"/>
    <w:rsid w:val="001E074C"/>
    <w:rsid w:val="001E4A06"/>
    <w:rsid w:val="001E5C30"/>
    <w:rsid w:val="001E5FA2"/>
    <w:rsid w:val="001F0FF9"/>
    <w:rsid w:val="001F12E7"/>
    <w:rsid w:val="001F540C"/>
    <w:rsid w:val="00200836"/>
    <w:rsid w:val="00203AD0"/>
    <w:rsid w:val="00204A16"/>
    <w:rsid w:val="0021011E"/>
    <w:rsid w:val="00210976"/>
    <w:rsid w:val="002126E8"/>
    <w:rsid w:val="00212F09"/>
    <w:rsid w:val="00214528"/>
    <w:rsid w:val="002221AA"/>
    <w:rsid w:val="00223125"/>
    <w:rsid w:val="00226CF9"/>
    <w:rsid w:val="00240195"/>
    <w:rsid w:val="00240224"/>
    <w:rsid w:val="0024069F"/>
    <w:rsid w:val="002412C7"/>
    <w:rsid w:val="002418DA"/>
    <w:rsid w:val="00242D82"/>
    <w:rsid w:val="00243327"/>
    <w:rsid w:val="0024611F"/>
    <w:rsid w:val="0024630C"/>
    <w:rsid w:val="00247950"/>
    <w:rsid w:val="002525CD"/>
    <w:rsid w:val="00252D4C"/>
    <w:rsid w:val="00256111"/>
    <w:rsid w:val="0025742F"/>
    <w:rsid w:val="0026116C"/>
    <w:rsid w:val="00261FD2"/>
    <w:rsid w:val="00266741"/>
    <w:rsid w:val="002740C3"/>
    <w:rsid w:val="00274178"/>
    <w:rsid w:val="00276074"/>
    <w:rsid w:val="0027787F"/>
    <w:rsid w:val="00280DE7"/>
    <w:rsid w:val="00280FDA"/>
    <w:rsid w:val="00282623"/>
    <w:rsid w:val="00283F92"/>
    <w:rsid w:val="00294F54"/>
    <w:rsid w:val="00296542"/>
    <w:rsid w:val="002A06F3"/>
    <w:rsid w:val="002A43A5"/>
    <w:rsid w:val="002A5310"/>
    <w:rsid w:val="002A7D3B"/>
    <w:rsid w:val="002B57E5"/>
    <w:rsid w:val="002B67F8"/>
    <w:rsid w:val="002B6BBF"/>
    <w:rsid w:val="002C1206"/>
    <w:rsid w:val="002C2BA6"/>
    <w:rsid w:val="002C4340"/>
    <w:rsid w:val="002C4F5C"/>
    <w:rsid w:val="002C7E29"/>
    <w:rsid w:val="002D0D71"/>
    <w:rsid w:val="002D246E"/>
    <w:rsid w:val="002D2A6C"/>
    <w:rsid w:val="002D3A78"/>
    <w:rsid w:val="002D51C9"/>
    <w:rsid w:val="002D55F5"/>
    <w:rsid w:val="002D642B"/>
    <w:rsid w:val="002D6B17"/>
    <w:rsid w:val="002D7339"/>
    <w:rsid w:val="002E1F2C"/>
    <w:rsid w:val="002E2E99"/>
    <w:rsid w:val="002E372C"/>
    <w:rsid w:val="002E4B24"/>
    <w:rsid w:val="002E6442"/>
    <w:rsid w:val="002E73D8"/>
    <w:rsid w:val="002E7662"/>
    <w:rsid w:val="002E789B"/>
    <w:rsid w:val="002E7E4B"/>
    <w:rsid w:val="002F24DF"/>
    <w:rsid w:val="002F260A"/>
    <w:rsid w:val="002F3FC1"/>
    <w:rsid w:val="002F4690"/>
    <w:rsid w:val="002F620E"/>
    <w:rsid w:val="002F773F"/>
    <w:rsid w:val="00302DDA"/>
    <w:rsid w:val="003043B4"/>
    <w:rsid w:val="00306383"/>
    <w:rsid w:val="003074B1"/>
    <w:rsid w:val="00310E89"/>
    <w:rsid w:val="00313D5F"/>
    <w:rsid w:val="00313FBA"/>
    <w:rsid w:val="003146AE"/>
    <w:rsid w:val="00314C2E"/>
    <w:rsid w:val="00315B24"/>
    <w:rsid w:val="00317144"/>
    <w:rsid w:val="0031728D"/>
    <w:rsid w:val="003173BD"/>
    <w:rsid w:val="003200FA"/>
    <w:rsid w:val="003205E5"/>
    <w:rsid w:val="003234AA"/>
    <w:rsid w:val="00330337"/>
    <w:rsid w:val="003304C0"/>
    <w:rsid w:val="003320C0"/>
    <w:rsid w:val="00334E45"/>
    <w:rsid w:val="00335F90"/>
    <w:rsid w:val="0033676F"/>
    <w:rsid w:val="00340074"/>
    <w:rsid w:val="00340D06"/>
    <w:rsid w:val="003417B2"/>
    <w:rsid w:val="00341C42"/>
    <w:rsid w:val="00342563"/>
    <w:rsid w:val="0034550A"/>
    <w:rsid w:val="00346C12"/>
    <w:rsid w:val="00350565"/>
    <w:rsid w:val="00350965"/>
    <w:rsid w:val="00352B7C"/>
    <w:rsid w:val="00356F09"/>
    <w:rsid w:val="003575C2"/>
    <w:rsid w:val="00360B2E"/>
    <w:rsid w:val="003715B0"/>
    <w:rsid w:val="0037544B"/>
    <w:rsid w:val="003769EF"/>
    <w:rsid w:val="00376C44"/>
    <w:rsid w:val="00376DD5"/>
    <w:rsid w:val="003844BC"/>
    <w:rsid w:val="00384CC1"/>
    <w:rsid w:val="00393461"/>
    <w:rsid w:val="00393F2B"/>
    <w:rsid w:val="003960EF"/>
    <w:rsid w:val="003966A9"/>
    <w:rsid w:val="0039793D"/>
    <w:rsid w:val="003A06EC"/>
    <w:rsid w:val="003A16D5"/>
    <w:rsid w:val="003A4B9C"/>
    <w:rsid w:val="003A774B"/>
    <w:rsid w:val="003B29DD"/>
    <w:rsid w:val="003B3D3D"/>
    <w:rsid w:val="003B7863"/>
    <w:rsid w:val="003C1F41"/>
    <w:rsid w:val="003C772B"/>
    <w:rsid w:val="003D07E9"/>
    <w:rsid w:val="003D0AE5"/>
    <w:rsid w:val="003D2F0C"/>
    <w:rsid w:val="003D2FC3"/>
    <w:rsid w:val="003D3170"/>
    <w:rsid w:val="003D3588"/>
    <w:rsid w:val="003D4FDA"/>
    <w:rsid w:val="003D7123"/>
    <w:rsid w:val="003D7405"/>
    <w:rsid w:val="003E51FF"/>
    <w:rsid w:val="003E6278"/>
    <w:rsid w:val="003E6320"/>
    <w:rsid w:val="003E6BB9"/>
    <w:rsid w:val="003F0622"/>
    <w:rsid w:val="003F0A02"/>
    <w:rsid w:val="003F5342"/>
    <w:rsid w:val="003F5AB7"/>
    <w:rsid w:val="003F6F8B"/>
    <w:rsid w:val="003F7F49"/>
    <w:rsid w:val="00403DE1"/>
    <w:rsid w:val="0040495E"/>
    <w:rsid w:val="00405555"/>
    <w:rsid w:val="00406C79"/>
    <w:rsid w:val="00406CD9"/>
    <w:rsid w:val="00407136"/>
    <w:rsid w:val="004127E2"/>
    <w:rsid w:val="00413B26"/>
    <w:rsid w:val="004140CD"/>
    <w:rsid w:val="00414F38"/>
    <w:rsid w:val="0041531B"/>
    <w:rsid w:val="004154C6"/>
    <w:rsid w:val="00421480"/>
    <w:rsid w:val="0042291A"/>
    <w:rsid w:val="0042391D"/>
    <w:rsid w:val="00423A89"/>
    <w:rsid w:val="004257D2"/>
    <w:rsid w:val="00425E24"/>
    <w:rsid w:val="00427569"/>
    <w:rsid w:val="0043094C"/>
    <w:rsid w:val="00433C72"/>
    <w:rsid w:val="00434CBE"/>
    <w:rsid w:val="00434FF2"/>
    <w:rsid w:val="004352D1"/>
    <w:rsid w:val="004356F3"/>
    <w:rsid w:val="00435B39"/>
    <w:rsid w:val="004370C8"/>
    <w:rsid w:val="00443693"/>
    <w:rsid w:val="0044406F"/>
    <w:rsid w:val="0044421D"/>
    <w:rsid w:val="0044538E"/>
    <w:rsid w:val="00445A32"/>
    <w:rsid w:val="00445CEB"/>
    <w:rsid w:val="00445DE2"/>
    <w:rsid w:val="004463B7"/>
    <w:rsid w:val="004513F5"/>
    <w:rsid w:val="00451D5D"/>
    <w:rsid w:val="00453B6E"/>
    <w:rsid w:val="00455FA3"/>
    <w:rsid w:val="00457CF5"/>
    <w:rsid w:val="00457E39"/>
    <w:rsid w:val="004633EC"/>
    <w:rsid w:val="00470AD7"/>
    <w:rsid w:val="004774B2"/>
    <w:rsid w:val="0048019B"/>
    <w:rsid w:val="0048496A"/>
    <w:rsid w:val="004876F5"/>
    <w:rsid w:val="00490524"/>
    <w:rsid w:val="00493132"/>
    <w:rsid w:val="00494444"/>
    <w:rsid w:val="00494CD6"/>
    <w:rsid w:val="00497427"/>
    <w:rsid w:val="004A174A"/>
    <w:rsid w:val="004A1D12"/>
    <w:rsid w:val="004A2F22"/>
    <w:rsid w:val="004B152C"/>
    <w:rsid w:val="004B1960"/>
    <w:rsid w:val="004B5346"/>
    <w:rsid w:val="004B77E6"/>
    <w:rsid w:val="004C0835"/>
    <w:rsid w:val="004C0CBD"/>
    <w:rsid w:val="004C1392"/>
    <w:rsid w:val="004C2D76"/>
    <w:rsid w:val="004C4800"/>
    <w:rsid w:val="004C4875"/>
    <w:rsid w:val="004C4907"/>
    <w:rsid w:val="004C50D6"/>
    <w:rsid w:val="004C76D1"/>
    <w:rsid w:val="004C7740"/>
    <w:rsid w:val="004C7800"/>
    <w:rsid w:val="004D1D2C"/>
    <w:rsid w:val="004D4447"/>
    <w:rsid w:val="004E21B8"/>
    <w:rsid w:val="004E3024"/>
    <w:rsid w:val="004E40EA"/>
    <w:rsid w:val="004E41EE"/>
    <w:rsid w:val="004E4D2B"/>
    <w:rsid w:val="004E654B"/>
    <w:rsid w:val="004E746A"/>
    <w:rsid w:val="004F04B6"/>
    <w:rsid w:val="004F113E"/>
    <w:rsid w:val="004F19D6"/>
    <w:rsid w:val="004F3660"/>
    <w:rsid w:val="004F3963"/>
    <w:rsid w:val="004F3CA1"/>
    <w:rsid w:val="004F4140"/>
    <w:rsid w:val="004F50F5"/>
    <w:rsid w:val="004F71CF"/>
    <w:rsid w:val="004F7384"/>
    <w:rsid w:val="0050165E"/>
    <w:rsid w:val="0050170D"/>
    <w:rsid w:val="00501C45"/>
    <w:rsid w:val="0050254F"/>
    <w:rsid w:val="005044D2"/>
    <w:rsid w:val="005047E6"/>
    <w:rsid w:val="0050516F"/>
    <w:rsid w:val="0050524B"/>
    <w:rsid w:val="005053C4"/>
    <w:rsid w:val="00507B57"/>
    <w:rsid w:val="00513D66"/>
    <w:rsid w:val="00515451"/>
    <w:rsid w:val="00516DAB"/>
    <w:rsid w:val="0051740C"/>
    <w:rsid w:val="00521B36"/>
    <w:rsid w:val="00522C91"/>
    <w:rsid w:val="00523962"/>
    <w:rsid w:val="0052451B"/>
    <w:rsid w:val="005251E6"/>
    <w:rsid w:val="00526B2A"/>
    <w:rsid w:val="00526C72"/>
    <w:rsid w:val="00532CBD"/>
    <w:rsid w:val="005332F9"/>
    <w:rsid w:val="0053710D"/>
    <w:rsid w:val="0054090D"/>
    <w:rsid w:val="00541D54"/>
    <w:rsid w:val="00546CCB"/>
    <w:rsid w:val="00546D44"/>
    <w:rsid w:val="00550393"/>
    <w:rsid w:val="00551F60"/>
    <w:rsid w:val="005527E9"/>
    <w:rsid w:val="00554B42"/>
    <w:rsid w:val="00554E1D"/>
    <w:rsid w:val="00555999"/>
    <w:rsid w:val="00556698"/>
    <w:rsid w:val="0055677C"/>
    <w:rsid w:val="0055705B"/>
    <w:rsid w:val="005633A7"/>
    <w:rsid w:val="00564F51"/>
    <w:rsid w:val="00566C22"/>
    <w:rsid w:val="005738B9"/>
    <w:rsid w:val="005754B6"/>
    <w:rsid w:val="0057671F"/>
    <w:rsid w:val="00576D2E"/>
    <w:rsid w:val="00577069"/>
    <w:rsid w:val="005777A5"/>
    <w:rsid w:val="0058106F"/>
    <w:rsid w:val="005824AA"/>
    <w:rsid w:val="0058292F"/>
    <w:rsid w:val="0058588E"/>
    <w:rsid w:val="0058785A"/>
    <w:rsid w:val="005932DF"/>
    <w:rsid w:val="005959E0"/>
    <w:rsid w:val="00596125"/>
    <w:rsid w:val="0059683A"/>
    <w:rsid w:val="0059792F"/>
    <w:rsid w:val="00597EFE"/>
    <w:rsid w:val="005A2236"/>
    <w:rsid w:val="005A2F26"/>
    <w:rsid w:val="005A35E3"/>
    <w:rsid w:val="005A36E3"/>
    <w:rsid w:val="005B1341"/>
    <w:rsid w:val="005B1D7F"/>
    <w:rsid w:val="005B578D"/>
    <w:rsid w:val="005B5D6F"/>
    <w:rsid w:val="005C0E50"/>
    <w:rsid w:val="005C36B8"/>
    <w:rsid w:val="005C6624"/>
    <w:rsid w:val="005C6AAD"/>
    <w:rsid w:val="005D0DCE"/>
    <w:rsid w:val="005D15D3"/>
    <w:rsid w:val="005D2439"/>
    <w:rsid w:val="005D5A57"/>
    <w:rsid w:val="005D7FBF"/>
    <w:rsid w:val="005E054E"/>
    <w:rsid w:val="005E6B58"/>
    <w:rsid w:val="005E72C4"/>
    <w:rsid w:val="005F29C7"/>
    <w:rsid w:val="005F3D5A"/>
    <w:rsid w:val="005F4A5A"/>
    <w:rsid w:val="005F5A04"/>
    <w:rsid w:val="005F6CBF"/>
    <w:rsid w:val="006007D2"/>
    <w:rsid w:val="0060096E"/>
    <w:rsid w:val="0060122D"/>
    <w:rsid w:val="006018D8"/>
    <w:rsid w:val="006023D3"/>
    <w:rsid w:val="00603CB1"/>
    <w:rsid w:val="00604A20"/>
    <w:rsid w:val="00611672"/>
    <w:rsid w:val="00612715"/>
    <w:rsid w:val="006140C0"/>
    <w:rsid w:val="006165C4"/>
    <w:rsid w:val="006170E7"/>
    <w:rsid w:val="00621ABD"/>
    <w:rsid w:val="0062216C"/>
    <w:rsid w:val="00623921"/>
    <w:rsid w:val="00624AEC"/>
    <w:rsid w:val="00625AB1"/>
    <w:rsid w:val="006271AE"/>
    <w:rsid w:val="00627EB5"/>
    <w:rsid w:val="006319BC"/>
    <w:rsid w:val="00632F0A"/>
    <w:rsid w:val="006334CE"/>
    <w:rsid w:val="0063565B"/>
    <w:rsid w:val="00636180"/>
    <w:rsid w:val="00640618"/>
    <w:rsid w:val="00641282"/>
    <w:rsid w:val="00642B9F"/>
    <w:rsid w:val="006430A7"/>
    <w:rsid w:val="00643AEC"/>
    <w:rsid w:val="00645DD6"/>
    <w:rsid w:val="006463CD"/>
    <w:rsid w:val="006509A6"/>
    <w:rsid w:val="0065121C"/>
    <w:rsid w:val="0065227F"/>
    <w:rsid w:val="006541C1"/>
    <w:rsid w:val="00654D74"/>
    <w:rsid w:val="0065585C"/>
    <w:rsid w:val="00660252"/>
    <w:rsid w:val="00660580"/>
    <w:rsid w:val="00670C68"/>
    <w:rsid w:val="00680C72"/>
    <w:rsid w:val="00684D90"/>
    <w:rsid w:val="00686ED5"/>
    <w:rsid w:val="0069030F"/>
    <w:rsid w:val="00691ACB"/>
    <w:rsid w:val="0069561B"/>
    <w:rsid w:val="00697007"/>
    <w:rsid w:val="006A2FB1"/>
    <w:rsid w:val="006A47AF"/>
    <w:rsid w:val="006A6C81"/>
    <w:rsid w:val="006A7180"/>
    <w:rsid w:val="006A7F90"/>
    <w:rsid w:val="006C1284"/>
    <w:rsid w:val="006C1623"/>
    <w:rsid w:val="006C3304"/>
    <w:rsid w:val="006D1036"/>
    <w:rsid w:val="006D2DE7"/>
    <w:rsid w:val="006D3B56"/>
    <w:rsid w:val="006D523C"/>
    <w:rsid w:val="006E0753"/>
    <w:rsid w:val="006E3113"/>
    <w:rsid w:val="006E3F21"/>
    <w:rsid w:val="006E3F44"/>
    <w:rsid w:val="006E4145"/>
    <w:rsid w:val="006E5011"/>
    <w:rsid w:val="006E56BE"/>
    <w:rsid w:val="006F333C"/>
    <w:rsid w:val="006F6A6A"/>
    <w:rsid w:val="006F7A0E"/>
    <w:rsid w:val="007002A8"/>
    <w:rsid w:val="00700BC2"/>
    <w:rsid w:val="007010DF"/>
    <w:rsid w:val="0070264C"/>
    <w:rsid w:val="007032D9"/>
    <w:rsid w:val="00705EFE"/>
    <w:rsid w:val="0070684D"/>
    <w:rsid w:val="00707F55"/>
    <w:rsid w:val="00712916"/>
    <w:rsid w:val="00712F6E"/>
    <w:rsid w:val="00713774"/>
    <w:rsid w:val="00714F7E"/>
    <w:rsid w:val="00717C72"/>
    <w:rsid w:val="00720B7A"/>
    <w:rsid w:val="00721420"/>
    <w:rsid w:val="00723180"/>
    <w:rsid w:val="00724A8C"/>
    <w:rsid w:val="007266C8"/>
    <w:rsid w:val="00727C44"/>
    <w:rsid w:val="00730618"/>
    <w:rsid w:val="007306CC"/>
    <w:rsid w:val="00732585"/>
    <w:rsid w:val="00734B63"/>
    <w:rsid w:val="0073771F"/>
    <w:rsid w:val="00743F9C"/>
    <w:rsid w:val="007444D4"/>
    <w:rsid w:val="00746BC4"/>
    <w:rsid w:val="007476D4"/>
    <w:rsid w:val="00747C54"/>
    <w:rsid w:val="0075181F"/>
    <w:rsid w:val="00751D34"/>
    <w:rsid w:val="0075308D"/>
    <w:rsid w:val="00754DD0"/>
    <w:rsid w:val="007550B0"/>
    <w:rsid w:val="00755391"/>
    <w:rsid w:val="00755D59"/>
    <w:rsid w:val="007572B8"/>
    <w:rsid w:val="00757B1B"/>
    <w:rsid w:val="007612F2"/>
    <w:rsid w:val="00762882"/>
    <w:rsid w:val="0076423A"/>
    <w:rsid w:val="00767773"/>
    <w:rsid w:val="0077081D"/>
    <w:rsid w:val="00771060"/>
    <w:rsid w:val="007713A5"/>
    <w:rsid w:val="00772CC8"/>
    <w:rsid w:val="00774389"/>
    <w:rsid w:val="00775418"/>
    <w:rsid w:val="00775D98"/>
    <w:rsid w:val="007766B4"/>
    <w:rsid w:val="00781D2E"/>
    <w:rsid w:val="007831CB"/>
    <w:rsid w:val="00784F33"/>
    <w:rsid w:val="0078508F"/>
    <w:rsid w:val="00792A3E"/>
    <w:rsid w:val="00795693"/>
    <w:rsid w:val="007960E9"/>
    <w:rsid w:val="007A0B38"/>
    <w:rsid w:val="007A0ED3"/>
    <w:rsid w:val="007A2DF0"/>
    <w:rsid w:val="007A5717"/>
    <w:rsid w:val="007A6E58"/>
    <w:rsid w:val="007B0696"/>
    <w:rsid w:val="007B1CC8"/>
    <w:rsid w:val="007B2BAC"/>
    <w:rsid w:val="007B40C0"/>
    <w:rsid w:val="007B6DB0"/>
    <w:rsid w:val="007B752E"/>
    <w:rsid w:val="007B7B94"/>
    <w:rsid w:val="007C28F9"/>
    <w:rsid w:val="007C3375"/>
    <w:rsid w:val="007C3A69"/>
    <w:rsid w:val="007C4BF8"/>
    <w:rsid w:val="007C5A8B"/>
    <w:rsid w:val="007C7003"/>
    <w:rsid w:val="007C7FEC"/>
    <w:rsid w:val="007D0731"/>
    <w:rsid w:val="007D5931"/>
    <w:rsid w:val="007D758F"/>
    <w:rsid w:val="007D75DE"/>
    <w:rsid w:val="007E0CA3"/>
    <w:rsid w:val="007E7AFD"/>
    <w:rsid w:val="007F1347"/>
    <w:rsid w:val="007F4853"/>
    <w:rsid w:val="007F49E8"/>
    <w:rsid w:val="007F55C6"/>
    <w:rsid w:val="007F5DA3"/>
    <w:rsid w:val="007F633A"/>
    <w:rsid w:val="007F642E"/>
    <w:rsid w:val="007F69C7"/>
    <w:rsid w:val="0080058F"/>
    <w:rsid w:val="0080385E"/>
    <w:rsid w:val="00806FD7"/>
    <w:rsid w:val="0080747B"/>
    <w:rsid w:val="0080748F"/>
    <w:rsid w:val="00811E64"/>
    <w:rsid w:val="008126F0"/>
    <w:rsid w:val="00814A29"/>
    <w:rsid w:val="00815B70"/>
    <w:rsid w:val="00815BF1"/>
    <w:rsid w:val="0081648C"/>
    <w:rsid w:val="00821EE8"/>
    <w:rsid w:val="008225E1"/>
    <w:rsid w:val="00822BC0"/>
    <w:rsid w:val="00824439"/>
    <w:rsid w:val="00825DAF"/>
    <w:rsid w:val="00830C4B"/>
    <w:rsid w:val="0083102B"/>
    <w:rsid w:val="008317B0"/>
    <w:rsid w:val="00832DA5"/>
    <w:rsid w:val="00835B93"/>
    <w:rsid w:val="00835FAB"/>
    <w:rsid w:val="008362D7"/>
    <w:rsid w:val="008365DE"/>
    <w:rsid w:val="0084110C"/>
    <w:rsid w:val="008415BC"/>
    <w:rsid w:val="0084213F"/>
    <w:rsid w:val="00843E3C"/>
    <w:rsid w:val="00846906"/>
    <w:rsid w:val="0084705F"/>
    <w:rsid w:val="00847AC3"/>
    <w:rsid w:val="008507A1"/>
    <w:rsid w:val="0085104D"/>
    <w:rsid w:val="008532E2"/>
    <w:rsid w:val="008543E8"/>
    <w:rsid w:val="00854DFE"/>
    <w:rsid w:val="00854E1F"/>
    <w:rsid w:val="00856B2A"/>
    <w:rsid w:val="00865B53"/>
    <w:rsid w:val="008662C8"/>
    <w:rsid w:val="008668F6"/>
    <w:rsid w:val="00867E3F"/>
    <w:rsid w:val="008723C6"/>
    <w:rsid w:val="00872FBD"/>
    <w:rsid w:val="008752B0"/>
    <w:rsid w:val="00875E63"/>
    <w:rsid w:val="00876B31"/>
    <w:rsid w:val="00877F9F"/>
    <w:rsid w:val="00880766"/>
    <w:rsid w:val="0088165D"/>
    <w:rsid w:val="008839AB"/>
    <w:rsid w:val="00885028"/>
    <w:rsid w:val="00885D97"/>
    <w:rsid w:val="0088693E"/>
    <w:rsid w:val="00886A18"/>
    <w:rsid w:val="00886A47"/>
    <w:rsid w:val="00887248"/>
    <w:rsid w:val="00887357"/>
    <w:rsid w:val="00892824"/>
    <w:rsid w:val="008933B4"/>
    <w:rsid w:val="00894937"/>
    <w:rsid w:val="00896CBF"/>
    <w:rsid w:val="008A290C"/>
    <w:rsid w:val="008A2B70"/>
    <w:rsid w:val="008A474A"/>
    <w:rsid w:val="008A4B93"/>
    <w:rsid w:val="008A4E68"/>
    <w:rsid w:val="008B09B6"/>
    <w:rsid w:val="008B13AE"/>
    <w:rsid w:val="008B20A3"/>
    <w:rsid w:val="008B338B"/>
    <w:rsid w:val="008B3782"/>
    <w:rsid w:val="008B3BF1"/>
    <w:rsid w:val="008B4020"/>
    <w:rsid w:val="008B40CF"/>
    <w:rsid w:val="008B414B"/>
    <w:rsid w:val="008B6672"/>
    <w:rsid w:val="008B7584"/>
    <w:rsid w:val="008C0324"/>
    <w:rsid w:val="008C13EB"/>
    <w:rsid w:val="008C1F8A"/>
    <w:rsid w:val="008D150D"/>
    <w:rsid w:val="008D68AF"/>
    <w:rsid w:val="008E19A9"/>
    <w:rsid w:val="008E4407"/>
    <w:rsid w:val="008E768E"/>
    <w:rsid w:val="008F0C79"/>
    <w:rsid w:val="008F307E"/>
    <w:rsid w:val="008F66CC"/>
    <w:rsid w:val="00907547"/>
    <w:rsid w:val="00907DB7"/>
    <w:rsid w:val="009112B3"/>
    <w:rsid w:val="0091448A"/>
    <w:rsid w:val="00916011"/>
    <w:rsid w:val="00922DB2"/>
    <w:rsid w:val="00923AF4"/>
    <w:rsid w:val="00924893"/>
    <w:rsid w:val="00924DFA"/>
    <w:rsid w:val="0092653D"/>
    <w:rsid w:val="00927AEC"/>
    <w:rsid w:val="00935CF2"/>
    <w:rsid w:val="00935CF4"/>
    <w:rsid w:val="00937548"/>
    <w:rsid w:val="0093778F"/>
    <w:rsid w:val="00940463"/>
    <w:rsid w:val="00941B4F"/>
    <w:rsid w:val="009435AA"/>
    <w:rsid w:val="00943AA2"/>
    <w:rsid w:val="009444D6"/>
    <w:rsid w:val="00946368"/>
    <w:rsid w:val="00947069"/>
    <w:rsid w:val="00947D6B"/>
    <w:rsid w:val="00951EBD"/>
    <w:rsid w:val="00952283"/>
    <w:rsid w:val="009548F7"/>
    <w:rsid w:val="00957459"/>
    <w:rsid w:val="00967C60"/>
    <w:rsid w:val="009727E1"/>
    <w:rsid w:val="00973230"/>
    <w:rsid w:val="009757B6"/>
    <w:rsid w:val="009806EA"/>
    <w:rsid w:val="009811DE"/>
    <w:rsid w:val="00982BBA"/>
    <w:rsid w:val="00985B56"/>
    <w:rsid w:val="00986A79"/>
    <w:rsid w:val="00987940"/>
    <w:rsid w:val="009903CF"/>
    <w:rsid w:val="00992094"/>
    <w:rsid w:val="0099231F"/>
    <w:rsid w:val="00992F41"/>
    <w:rsid w:val="009932F6"/>
    <w:rsid w:val="00996692"/>
    <w:rsid w:val="009A53C7"/>
    <w:rsid w:val="009B0DC1"/>
    <w:rsid w:val="009B2999"/>
    <w:rsid w:val="009B309E"/>
    <w:rsid w:val="009B35C3"/>
    <w:rsid w:val="009B35DB"/>
    <w:rsid w:val="009B4E0E"/>
    <w:rsid w:val="009B705E"/>
    <w:rsid w:val="009B730F"/>
    <w:rsid w:val="009B7451"/>
    <w:rsid w:val="009C0014"/>
    <w:rsid w:val="009C0AB7"/>
    <w:rsid w:val="009C17A8"/>
    <w:rsid w:val="009C6DD3"/>
    <w:rsid w:val="009C7D8C"/>
    <w:rsid w:val="009D1E6B"/>
    <w:rsid w:val="009D25B9"/>
    <w:rsid w:val="009D2E8D"/>
    <w:rsid w:val="009D35D3"/>
    <w:rsid w:val="009D4C32"/>
    <w:rsid w:val="009D6CF3"/>
    <w:rsid w:val="009E0685"/>
    <w:rsid w:val="009E1332"/>
    <w:rsid w:val="009E30C4"/>
    <w:rsid w:val="009E5DD0"/>
    <w:rsid w:val="009E6901"/>
    <w:rsid w:val="009F29AB"/>
    <w:rsid w:val="009F3825"/>
    <w:rsid w:val="009F4805"/>
    <w:rsid w:val="00A018FA"/>
    <w:rsid w:val="00A05497"/>
    <w:rsid w:val="00A05983"/>
    <w:rsid w:val="00A0763F"/>
    <w:rsid w:val="00A079F7"/>
    <w:rsid w:val="00A124F4"/>
    <w:rsid w:val="00A1252E"/>
    <w:rsid w:val="00A1311F"/>
    <w:rsid w:val="00A14141"/>
    <w:rsid w:val="00A141EA"/>
    <w:rsid w:val="00A16FE0"/>
    <w:rsid w:val="00A17AB5"/>
    <w:rsid w:val="00A17F6E"/>
    <w:rsid w:val="00A21ACA"/>
    <w:rsid w:val="00A22C20"/>
    <w:rsid w:val="00A23004"/>
    <w:rsid w:val="00A2467E"/>
    <w:rsid w:val="00A260F8"/>
    <w:rsid w:val="00A26D0D"/>
    <w:rsid w:val="00A321E8"/>
    <w:rsid w:val="00A33A22"/>
    <w:rsid w:val="00A40166"/>
    <w:rsid w:val="00A40EEE"/>
    <w:rsid w:val="00A429B7"/>
    <w:rsid w:val="00A43B71"/>
    <w:rsid w:val="00A46E0C"/>
    <w:rsid w:val="00A5030F"/>
    <w:rsid w:val="00A521FF"/>
    <w:rsid w:val="00A526FA"/>
    <w:rsid w:val="00A53326"/>
    <w:rsid w:val="00A5497F"/>
    <w:rsid w:val="00A57982"/>
    <w:rsid w:val="00A6331A"/>
    <w:rsid w:val="00A65E42"/>
    <w:rsid w:val="00A67BD0"/>
    <w:rsid w:val="00A70C18"/>
    <w:rsid w:val="00A71E51"/>
    <w:rsid w:val="00A72A27"/>
    <w:rsid w:val="00A75C55"/>
    <w:rsid w:val="00A75E4A"/>
    <w:rsid w:val="00A764D3"/>
    <w:rsid w:val="00A76738"/>
    <w:rsid w:val="00A7723B"/>
    <w:rsid w:val="00A777C8"/>
    <w:rsid w:val="00A827AA"/>
    <w:rsid w:val="00A82F28"/>
    <w:rsid w:val="00A83840"/>
    <w:rsid w:val="00A8582A"/>
    <w:rsid w:val="00A86365"/>
    <w:rsid w:val="00A86AA5"/>
    <w:rsid w:val="00A92ACA"/>
    <w:rsid w:val="00A97812"/>
    <w:rsid w:val="00A9781D"/>
    <w:rsid w:val="00AA1B3D"/>
    <w:rsid w:val="00AA1C14"/>
    <w:rsid w:val="00AA2284"/>
    <w:rsid w:val="00AA466A"/>
    <w:rsid w:val="00AA5192"/>
    <w:rsid w:val="00AA768D"/>
    <w:rsid w:val="00AB0262"/>
    <w:rsid w:val="00AB1F68"/>
    <w:rsid w:val="00AB51B2"/>
    <w:rsid w:val="00AB669C"/>
    <w:rsid w:val="00AB72E4"/>
    <w:rsid w:val="00AC0201"/>
    <w:rsid w:val="00AC0266"/>
    <w:rsid w:val="00AC1F59"/>
    <w:rsid w:val="00AC3D80"/>
    <w:rsid w:val="00AC41CC"/>
    <w:rsid w:val="00AC42A8"/>
    <w:rsid w:val="00AC4CA9"/>
    <w:rsid w:val="00AC532B"/>
    <w:rsid w:val="00AC53A5"/>
    <w:rsid w:val="00AC5FBB"/>
    <w:rsid w:val="00AD2198"/>
    <w:rsid w:val="00AD36D1"/>
    <w:rsid w:val="00AD67E1"/>
    <w:rsid w:val="00AD79CA"/>
    <w:rsid w:val="00AE07D1"/>
    <w:rsid w:val="00AE1A93"/>
    <w:rsid w:val="00AE33E3"/>
    <w:rsid w:val="00AE624C"/>
    <w:rsid w:val="00AF150D"/>
    <w:rsid w:val="00AF3597"/>
    <w:rsid w:val="00AF3825"/>
    <w:rsid w:val="00AF5259"/>
    <w:rsid w:val="00B00771"/>
    <w:rsid w:val="00B0285E"/>
    <w:rsid w:val="00B03C28"/>
    <w:rsid w:val="00B04AC6"/>
    <w:rsid w:val="00B04DA7"/>
    <w:rsid w:val="00B0504A"/>
    <w:rsid w:val="00B05723"/>
    <w:rsid w:val="00B10655"/>
    <w:rsid w:val="00B11B87"/>
    <w:rsid w:val="00B1344F"/>
    <w:rsid w:val="00B13B0C"/>
    <w:rsid w:val="00B13BC1"/>
    <w:rsid w:val="00B145D6"/>
    <w:rsid w:val="00B14D2F"/>
    <w:rsid w:val="00B15227"/>
    <w:rsid w:val="00B16766"/>
    <w:rsid w:val="00B16CC8"/>
    <w:rsid w:val="00B23401"/>
    <w:rsid w:val="00B23D07"/>
    <w:rsid w:val="00B26E0D"/>
    <w:rsid w:val="00B27AC1"/>
    <w:rsid w:val="00B30834"/>
    <w:rsid w:val="00B3188E"/>
    <w:rsid w:val="00B324A9"/>
    <w:rsid w:val="00B33236"/>
    <w:rsid w:val="00B34FE6"/>
    <w:rsid w:val="00B442E0"/>
    <w:rsid w:val="00B44961"/>
    <w:rsid w:val="00B45792"/>
    <w:rsid w:val="00B478CC"/>
    <w:rsid w:val="00B525F7"/>
    <w:rsid w:val="00B56A5D"/>
    <w:rsid w:val="00B60151"/>
    <w:rsid w:val="00B60671"/>
    <w:rsid w:val="00B6208C"/>
    <w:rsid w:val="00B62123"/>
    <w:rsid w:val="00B6386C"/>
    <w:rsid w:val="00B671E0"/>
    <w:rsid w:val="00B67A7F"/>
    <w:rsid w:val="00B70CE5"/>
    <w:rsid w:val="00B71834"/>
    <w:rsid w:val="00B72481"/>
    <w:rsid w:val="00B7277A"/>
    <w:rsid w:val="00B74A29"/>
    <w:rsid w:val="00B75C66"/>
    <w:rsid w:val="00B81536"/>
    <w:rsid w:val="00B82430"/>
    <w:rsid w:val="00B85FF5"/>
    <w:rsid w:val="00B872CE"/>
    <w:rsid w:val="00B879A2"/>
    <w:rsid w:val="00B924A1"/>
    <w:rsid w:val="00B93FAD"/>
    <w:rsid w:val="00B94426"/>
    <w:rsid w:val="00B94924"/>
    <w:rsid w:val="00BA0CF8"/>
    <w:rsid w:val="00BA1471"/>
    <w:rsid w:val="00BA2739"/>
    <w:rsid w:val="00BA3AAD"/>
    <w:rsid w:val="00BA484D"/>
    <w:rsid w:val="00BA4A79"/>
    <w:rsid w:val="00BA5F27"/>
    <w:rsid w:val="00BA608B"/>
    <w:rsid w:val="00BA6795"/>
    <w:rsid w:val="00BA76E6"/>
    <w:rsid w:val="00BB0F83"/>
    <w:rsid w:val="00BB18AD"/>
    <w:rsid w:val="00BB4DB4"/>
    <w:rsid w:val="00BB608E"/>
    <w:rsid w:val="00BC001B"/>
    <w:rsid w:val="00BC0DDE"/>
    <w:rsid w:val="00BC192C"/>
    <w:rsid w:val="00BC2FC3"/>
    <w:rsid w:val="00BC5772"/>
    <w:rsid w:val="00BC6822"/>
    <w:rsid w:val="00BD0E99"/>
    <w:rsid w:val="00BD1EFE"/>
    <w:rsid w:val="00BD2B84"/>
    <w:rsid w:val="00BD4FF6"/>
    <w:rsid w:val="00BD733C"/>
    <w:rsid w:val="00BE05BE"/>
    <w:rsid w:val="00BE4672"/>
    <w:rsid w:val="00BE5912"/>
    <w:rsid w:val="00BE595D"/>
    <w:rsid w:val="00BE76CD"/>
    <w:rsid w:val="00BF00AD"/>
    <w:rsid w:val="00BF1806"/>
    <w:rsid w:val="00BF1817"/>
    <w:rsid w:val="00BF33EE"/>
    <w:rsid w:val="00BF56B8"/>
    <w:rsid w:val="00BF586E"/>
    <w:rsid w:val="00BF6F45"/>
    <w:rsid w:val="00BF7482"/>
    <w:rsid w:val="00C016AC"/>
    <w:rsid w:val="00C01EE7"/>
    <w:rsid w:val="00C02479"/>
    <w:rsid w:val="00C029AA"/>
    <w:rsid w:val="00C06247"/>
    <w:rsid w:val="00C0753E"/>
    <w:rsid w:val="00C1112C"/>
    <w:rsid w:val="00C12BBC"/>
    <w:rsid w:val="00C13267"/>
    <w:rsid w:val="00C13547"/>
    <w:rsid w:val="00C13D7F"/>
    <w:rsid w:val="00C16F5B"/>
    <w:rsid w:val="00C17826"/>
    <w:rsid w:val="00C20BCD"/>
    <w:rsid w:val="00C245F1"/>
    <w:rsid w:val="00C25167"/>
    <w:rsid w:val="00C2629D"/>
    <w:rsid w:val="00C26EA2"/>
    <w:rsid w:val="00C30BEF"/>
    <w:rsid w:val="00C3152B"/>
    <w:rsid w:val="00C325A4"/>
    <w:rsid w:val="00C34969"/>
    <w:rsid w:val="00C434A9"/>
    <w:rsid w:val="00C44B45"/>
    <w:rsid w:val="00C459F9"/>
    <w:rsid w:val="00C45BB3"/>
    <w:rsid w:val="00C477B9"/>
    <w:rsid w:val="00C530BC"/>
    <w:rsid w:val="00C649DB"/>
    <w:rsid w:val="00C656AE"/>
    <w:rsid w:val="00C656FB"/>
    <w:rsid w:val="00C70DC2"/>
    <w:rsid w:val="00C73CAC"/>
    <w:rsid w:val="00C749FC"/>
    <w:rsid w:val="00C802C5"/>
    <w:rsid w:val="00C83DBC"/>
    <w:rsid w:val="00C84DB2"/>
    <w:rsid w:val="00C97162"/>
    <w:rsid w:val="00C97522"/>
    <w:rsid w:val="00CA16C9"/>
    <w:rsid w:val="00CA27D7"/>
    <w:rsid w:val="00CA3CCE"/>
    <w:rsid w:val="00CA3DB9"/>
    <w:rsid w:val="00CA4D5E"/>
    <w:rsid w:val="00CA6602"/>
    <w:rsid w:val="00CB0341"/>
    <w:rsid w:val="00CB0D9C"/>
    <w:rsid w:val="00CB181A"/>
    <w:rsid w:val="00CB4081"/>
    <w:rsid w:val="00CB4548"/>
    <w:rsid w:val="00CB50F2"/>
    <w:rsid w:val="00CB6C59"/>
    <w:rsid w:val="00CC0C0C"/>
    <w:rsid w:val="00CC0E69"/>
    <w:rsid w:val="00CC4B37"/>
    <w:rsid w:val="00CC515F"/>
    <w:rsid w:val="00CC63D6"/>
    <w:rsid w:val="00CD25CC"/>
    <w:rsid w:val="00CD41EC"/>
    <w:rsid w:val="00CD4FD8"/>
    <w:rsid w:val="00CD5254"/>
    <w:rsid w:val="00CD5A65"/>
    <w:rsid w:val="00CD7D35"/>
    <w:rsid w:val="00CE2C76"/>
    <w:rsid w:val="00CE3374"/>
    <w:rsid w:val="00CE38E4"/>
    <w:rsid w:val="00CE3C14"/>
    <w:rsid w:val="00CE6AEB"/>
    <w:rsid w:val="00CF0472"/>
    <w:rsid w:val="00CF0778"/>
    <w:rsid w:val="00CF3DAA"/>
    <w:rsid w:val="00CF40BB"/>
    <w:rsid w:val="00CF411F"/>
    <w:rsid w:val="00CF52EC"/>
    <w:rsid w:val="00CF57AC"/>
    <w:rsid w:val="00CF7A6B"/>
    <w:rsid w:val="00D0038C"/>
    <w:rsid w:val="00D01644"/>
    <w:rsid w:val="00D02298"/>
    <w:rsid w:val="00D02D21"/>
    <w:rsid w:val="00D0639D"/>
    <w:rsid w:val="00D06CAC"/>
    <w:rsid w:val="00D07AA3"/>
    <w:rsid w:val="00D11F79"/>
    <w:rsid w:val="00D12008"/>
    <w:rsid w:val="00D1751C"/>
    <w:rsid w:val="00D238F2"/>
    <w:rsid w:val="00D24FBC"/>
    <w:rsid w:val="00D2674F"/>
    <w:rsid w:val="00D31C76"/>
    <w:rsid w:val="00D32661"/>
    <w:rsid w:val="00D32947"/>
    <w:rsid w:val="00D352A1"/>
    <w:rsid w:val="00D35502"/>
    <w:rsid w:val="00D37DEA"/>
    <w:rsid w:val="00D439E2"/>
    <w:rsid w:val="00D44849"/>
    <w:rsid w:val="00D507DF"/>
    <w:rsid w:val="00D5099A"/>
    <w:rsid w:val="00D51730"/>
    <w:rsid w:val="00D5243E"/>
    <w:rsid w:val="00D53155"/>
    <w:rsid w:val="00D53660"/>
    <w:rsid w:val="00D5649A"/>
    <w:rsid w:val="00D602A1"/>
    <w:rsid w:val="00D64F35"/>
    <w:rsid w:val="00D65281"/>
    <w:rsid w:val="00D67178"/>
    <w:rsid w:val="00D67180"/>
    <w:rsid w:val="00D67C3E"/>
    <w:rsid w:val="00D72375"/>
    <w:rsid w:val="00D75F7A"/>
    <w:rsid w:val="00D768F0"/>
    <w:rsid w:val="00D80D04"/>
    <w:rsid w:val="00D8285D"/>
    <w:rsid w:val="00D834CE"/>
    <w:rsid w:val="00D83F9D"/>
    <w:rsid w:val="00D8461C"/>
    <w:rsid w:val="00D85FD3"/>
    <w:rsid w:val="00D86C11"/>
    <w:rsid w:val="00D8780E"/>
    <w:rsid w:val="00D91217"/>
    <w:rsid w:val="00D938EB"/>
    <w:rsid w:val="00DA17C3"/>
    <w:rsid w:val="00DA1A2D"/>
    <w:rsid w:val="00DA2868"/>
    <w:rsid w:val="00DA378D"/>
    <w:rsid w:val="00DA4AB1"/>
    <w:rsid w:val="00DA6100"/>
    <w:rsid w:val="00DB256C"/>
    <w:rsid w:val="00DB3780"/>
    <w:rsid w:val="00DB3E48"/>
    <w:rsid w:val="00DB4586"/>
    <w:rsid w:val="00DB4D15"/>
    <w:rsid w:val="00DB73A2"/>
    <w:rsid w:val="00DB769A"/>
    <w:rsid w:val="00DC080F"/>
    <w:rsid w:val="00DC1C64"/>
    <w:rsid w:val="00DC215E"/>
    <w:rsid w:val="00DC43A2"/>
    <w:rsid w:val="00DC4D44"/>
    <w:rsid w:val="00DC5D5F"/>
    <w:rsid w:val="00DD06C4"/>
    <w:rsid w:val="00DD0851"/>
    <w:rsid w:val="00DD333D"/>
    <w:rsid w:val="00DE1712"/>
    <w:rsid w:val="00DE1927"/>
    <w:rsid w:val="00DE1ED9"/>
    <w:rsid w:val="00DE22B3"/>
    <w:rsid w:val="00DE29FF"/>
    <w:rsid w:val="00DF08C0"/>
    <w:rsid w:val="00DF1ED9"/>
    <w:rsid w:val="00DF429A"/>
    <w:rsid w:val="00DF61BA"/>
    <w:rsid w:val="00E001BA"/>
    <w:rsid w:val="00E0239D"/>
    <w:rsid w:val="00E02B27"/>
    <w:rsid w:val="00E05F2D"/>
    <w:rsid w:val="00E066DF"/>
    <w:rsid w:val="00E06BB1"/>
    <w:rsid w:val="00E10559"/>
    <w:rsid w:val="00E1386C"/>
    <w:rsid w:val="00E13FBF"/>
    <w:rsid w:val="00E15C74"/>
    <w:rsid w:val="00E23A1B"/>
    <w:rsid w:val="00E24CD1"/>
    <w:rsid w:val="00E2512C"/>
    <w:rsid w:val="00E2550B"/>
    <w:rsid w:val="00E265CF"/>
    <w:rsid w:val="00E2670F"/>
    <w:rsid w:val="00E27910"/>
    <w:rsid w:val="00E27FE6"/>
    <w:rsid w:val="00E32883"/>
    <w:rsid w:val="00E32AF9"/>
    <w:rsid w:val="00E32E81"/>
    <w:rsid w:val="00E335DD"/>
    <w:rsid w:val="00E349B6"/>
    <w:rsid w:val="00E34EDE"/>
    <w:rsid w:val="00E353B3"/>
    <w:rsid w:val="00E36B46"/>
    <w:rsid w:val="00E4020B"/>
    <w:rsid w:val="00E415AB"/>
    <w:rsid w:val="00E41D18"/>
    <w:rsid w:val="00E44A1D"/>
    <w:rsid w:val="00E45F84"/>
    <w:rsid w:val="00E46AF7"/>
    <w:rsid w:val="00E541A4"/>
    <w:rsid w:val="00E57FFB"/>
    <w:rsid w:val="00E6153D"/>
    <w:rsid w:val="00E6572D"/>
    <w:rsid w:val="00E659FB"/>
    <w:rsid w:val="00E6750D"/>
    <w:rsid w:val="00E7014E"/>
    <w:rsid w:val="00E712EB"/>
    <w:rsid w:val="00E71935"/>
    <w:rsid w:val="00E71AF0"/>
    <w:rsid w:val="00E7294E"/>
    <w:rsid w:val="00E72D74"/>
    <w:rsid w:val="00E73E36"/>
    <w:rsid w:val="00E82476"/>
    <w:rsid w:val="00E82EB9"/>
    <w:rsid w:val="00E83120"/>
    <w:rsid w:val="00E84F30"/>
    <w:rsid w:val="00E85F84"/>
    <w:rsid w:val="00E87C19"/>
    <w:rsid w:val="00EA1260"/>
    <w:rsid w:val="00EA13F2"/>
    <w:rsid w:val="00EA33F1"/>
    <w:rsid w:val="00EA4A4A"/>
    <w:rsid w:val="00EA62EE"/>
    <w:rsid w:val="00EA6E25"/>
    <w:rsid w:val="00EA6FCD"/>
    <w:rsid w:val="00EA7492"/>
    <w:rsid w:val="00EB50E4"/>
    <w:rsid w:val="00EB5F2C"/>
    <w:rsid w:val="00EB70E3"/>
    <w:rsid w:val="00EC0DB6"/>
    <w:rsid w:val="00EC1187"/>
    <w:rsid w:val="00EC21E4"/>
    <w:rsid w:val="00EC3BFE"/>
    <w:rsid w:val="00EC478E"/>
    <w:rsid w:val="00EC4AA7"/>
    <w:rsid w:val="00ED1884"/>
    <w:rsid w:val="00ED2DB9"/>
    <w:rsid w:val="00ED71B4"/>
    <w:rsid w:val="00ED78E8"/>
    <w:rsid w:val="00EE019D"/>
    <w:rsid w:val="00EE0A0A"/>
    <w:rsid w:val="00EE507F"/>
    <w:rsid w:val="00EE5C62"/>
    <w:rsid w:val="00EE642E"/>
    <w:rsid w:val="00EF1338"/>
    <w:rsid w:val="00EF3B7B"/>
    <w:rsid w:val="00EF3CA5"/>
    <w:rsid w:val="00EF5A3B"/>
    <w:rsid w:val="00EF715B"/>
    <w:rsid w:val="00EF7C16"/>
    <w:rsid w:val="00EF7CDD"/>
    <w:rsid w:val="00F0080E"/>
    <w:rsid w:val="00F05172"/>
    <w:rsid w:val="00F07383"/>
    <w:rsid w:val="00F079BD"/>
    <w:rsid w:val="00F117A9"/>
    <w:rsid w:val="00F120BA"/>
    <w:rsid w:val="00F137A4"/>
    <w:rsid w:val="00F155FA"/>
    <w:rsid w:val="00F20862"/>
    <w:rsid w:val="00F33095"/>
    <w:rsid w:val="00F34E7A"/>
    <w:rsid w:val="00F35241"/>
    <w:rsid w:val="00F4146F"/>
    <w:rsid w:val="00F43817"/>
    <w:rsid w:val="00F4493C"/>
    <w:rsid w:val="00F46258"/>
    <w:rsid w:val="00F46FEA"/>
    <w:rsid w:val="00F4704E"/>
    <w:rsid w:val="00F5062E"/>
    <w:rsid w:val="00F5083E"/>
    <w:rsid w:val="00F50E0E"/>
    <w:rsid w:val="00F519B5"/>
    <w:rsid w:val="00F53068"/>
    <w:rsid w:val="00F53DEB"/>
    <w:rsid w:val="00F549FD"/>
    <w:rsid w:val="00F54D56"/>
    <w:rsid w:val="00F5527B"/>
    <w:rsid w:val="00F5680F"/>
    <w:rsid w:val="00F574FF"/>
    <w:rsid w:val="00F6221E"/>
    <w:rsid w:val="00F627B8"/>
    <w:rsid w:val="00F628A3"/>
    <w:rsid w:val="00F727D6"/>
    <w:rsid w:val="00F73569"/>
    <w:rsid w:val="00F82562"/>
    <w:rsid w:val="00F83301"/>
    <w:rsid w:val="00F908F1"/>
    <w:rsid w:val="00F91A63"/>
    <w:rsid w:val="00F96096"/>
    <w:rsid w:val="00FA2C7D"/>
    <w:rsid w:val="00FA2F67"/>
    <w:rsid w:val="00FA42D1"/>
    <w:rsid w:val="00FB023C"/>
    <w:rsid w:val="00FB72A7"/>
    <w:rsid w:val="00FC2C75"/>
    <w:rsid w:val="00FC5B5F"/>
    <w:rsid w:val="00FC7B4E"/>
    <w:rsid w:val="00FC7E08"/>
    <w:rsid w:val="00FD0815"/>
    <w:rsid w:val="00FD2721"/>
    <w:rsid w:val="00FE04FA"/>
    <w:rsid w:val="00FE1642"/>
    <w:rsid w:val="00FE23F5"/>
    <w:rsid w:val="00FE35D5"/>
    <w:rsid w:val="00FE5272"/>
    <w:rsid w:val="00FE5B9F"/>
    <w:rsid w:val="00FF0573"/>
    <w:rsid w:val="00FF08D8"/>
    <w:rsid w:val="00FF11CC"/>
    <w:rsid w:val="00FF159D"/>
    <w:rsid w:val="00FF1A61"/>
    <w:rsid w:val="00FF1E7E"/>
    <w:rsid w:val="00FF367D"/>
    <w:rsid w:val="00FF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E1F6"/>
  <w15:chartTrackingRefBased/>
  <w15:docId w15:val="{341C9B52-6A7D-484A-B72A-C0C8A743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5A4"/>
    <w:pPr>
      <w:spacing w:after="0" w:line="240" w:lineRule="auto"/>
    </w:pPr>
    <w:rPr>
      <w:rFonts w:ascii="Calibri" w:hAnsi="Calibri" w:cs="Calibri"/>
    </w:rPr>
  </w:style>
  <w:style w:type="paragraph" w:styleId="1">
    <w:name w:val="heading 1"/>
    <w:basedOn w:val="a"/>
    <w:next w:val="a"/>
    <w:link w:val="10"/>
    <w:uiPriority w:val="9"/>
    <w:qFormat/>
    <w:rsid w:val="001F12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13B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9793D"/>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869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771"/>
    <w:rPr>
      <w:color w:val="0563C1"/>
      <w:u w:val="single"/>
    </w:rPr>
  </w:style>
  <w:style w:type="character" w:styleId="a4">
    <w:name w:val="annotation reference"/>
    <w:basedOn w:val="a0"/>
    <w:uiPriority w:val="99"/>
    <w:semiHidden/>
    <w:unhideWhenUsed/>
    <w:rsid w:val="00342563"/>
    <w:rPr>
      <w:sz w:val="16"/>
      <w:szCs w:val="16"/>
    </w:rPr>
  </w:style>
  <w:style w:type="paragraph" w:styleId="a5">
    <w:name w:val="annotation text"/>
    <w:basedOn w:val="a"/>
    <w:link w:val="a6"/>
    <w:uiPriority w:val="99"/>
    <w:semiHidden/>
    <w:unhideWhenUsed/>
    <w:rsid w:val="00342563"/>
    <w:rPr>
      <w:sz w:val="20"/>
      <w:szCs w:val="20"/>
    </w:rPr>
  </w:style>
  <w:style w:type="character" w:customStyle="1" w:styleId="a6">
    <w:name w:val="Текст примечания Знак"/>
    <w:basedOn w:val="a0"/>
    <w:link w:val="a5"/>
    <w:uiPriority w:val="99"/>
    <w:semiHidden/>
    <w:rsid w:val="00342563"/>
    <w:rPr>
      <w:rFonts w:ascii="Calibri" w:hAnsi="Calibri" w:cs="Calibri"/>
      <w:sz w:val="20"/>
      <w:szCs w:val="20"/>
    </w:rPr>
  </w:style>
  <w:style w:type="paragraph" w:styleId="a7">
    <w:name w:val="annotation subject"/>
    <w:basedOn w:val="a5"/>
    <w:next w:val="a5"/>
    <w:link w:val="a8"/>
    <w:uiPriority w:val="99"/>
    <w:semiHidden/>
    <w:unhideWhenUsed/>
    <w:rsid w:val="00342563"/>
    <w:rPr>
      <w:b/>
      <w:bCs/>
    </w:rPr>
  </w:style>
  <w:style w:type="character" w:customStyle="1" w:styleId="a8">
    <w:name w:val="Тема примечания Знак"/>
    <w:basedOn w:val="a6"/>
    <w:link w:val="a7"/>
    <w:uiPriority w:val="99"/>
    <w:semiHidden/>
    <w:rsid w:val="00342563"/>
    <w:rPr>
      <w:rFonts w:ascii="Calibri" w:hAnsi="Calibri" w:cs="Calibri"/>
      <w:b/>
      <w:bCs/>
      <w:sz w:val="20"/>
      <w:szCs w:val="20"/>
    </w:rPr>
  </w:style>
  <w:style w:type="paragraph" w:styleId="a9">
    <w:name w:val="Balloon Text"/>
    <w:basedOn w:val="a"/>
    <w:link w:val="aa"/>
    <w:uiPriority w:val="99"/>
    <w:semiHidden/>
    <w:unhideWhenUsed/>
    <w:qFormat/>
    <w:rsid w:val="00342563"/>
    <w:rPr>
      <w:rFonts w:ascii="Segoe UI" w:hAnsi="Segoe UI" w:cs="Segoe UI"/>
      <w:sz w:val="18"/>
      <w:szCs w:val="18"/>
    </w:rPr>
  </w:style>
  <w:style w:type="character" w:customStyle="1" w:styleId="aa">
    <w:name w:val="Текст выноски Знак"/>
    <w:basedOn w:val="a0"/>
    <w:link w:val="a9"/>
    <w:uiPriority w:val="99"/>
    <w:semiHidden/>
    <w:qFormat/>
    <w:rsid w:val="00342563"/>
    <w:rPr>
      <w:rFonts w:ascii="Segoe UI" w:hAnsi="Segoe UI" w:cs="Segoe UI"/>
      <w:sz w:val="18"/>
      <w:szCs w:val="18"/>
    </w:rPr>
  </w:style>
  <w:style w:type="paragraph" w:styleId="ab">
    <w:name w:val="List Paragraph"/>
    <w:aliases w:val="Bullet List,FooterText,numbered,Цветной список - Акцент 11,Список нумерованный цифры,Paragraphe de liste1,lp1,Use Case List Paragraph,Маркер,ТЗ список,Содержание. 2 уровень,Абзац списка литеральный,Булет1,1Булет,it_List1,Список дефисный"/>
    <w:basedOn w:val="a"/>
    <w:link w:val="ac"/>
    <w:uiPriority w:val="34"/>
    <w:qFormat/>
    <w:rsid w:val="0058292F"/>
    <w:pPr>
      <w:ind w:left="720"/>
      <w:contextualSpacing/>
    </w:pPr>
  </w:style>
  <w:style w:type="paragraph" w:styleId="ad">
    <w:name w:val="header"/>
    <w:basedOn w:val="a"/>
    <w:link w:val="ae"/>
    <w:uiPriority w:val="99"/>
    <w:unhideWhenUsed/>
    <w:rsid w:val="007E0CA3"/>
    <w:pPr>
      <w:tabs>
        <w:tab w:val="center" w:pos="4677"/>
        <w:tab w:val="right" w:pos="9355"/>
      </w:tabs>
    </w:pPr>
  </w:style>
  <w:style w:type="character" w:customStyle="1" w:styleId="ae">
    <w:name w:val="Верхний колонтитул Знак"/>
    <w:basedOn w:val="a0"/>
    <w:link w:val="ad"/>
    <w:uiPriority w:val="99"/>
    <w:rsid w:val="007E0CA3"/>
    <w:rPr>
      <w:rFonts w:ascii="Calibri" w:hAnsi="Calibri" w:cs="Calibri"/>
    </w:rPr>
  </w:style>
  <w:style w:type="paragraph" w:styleId="af">
    <w:name w:val="footer"/>
    <w:basedOn w:val="a"/>
    <w:link w:val="af0"/>
    <w:uiPriority w:val="99"/>
    <w:unhideWhenUsed/>
    <w:rsid w:val="007E0CA3"/>
    <w:pPr>
      <w:tabs>
        <w:tab w:val="center" w:pos="4677"/>
        <w:tab w:val="right" w:pos="9355"/>
      </w:tabs>
    </w:pPr>
  </w:style>
  <w:style w:type="character" w:customStyle="1" w:styleId="af0">
    <w:name w:val="Нижний колонтитул Знак"/>
    <w:basedOn w:val="a0"/>
    <w:link w:val="af"/>
    <w:uiPriority w:val="99"/>
    <w:rsid w:val="007E0CA3"/>
    <w:rPr>
      <w:rFonts w:ascii="Calibri" w:hAnsi="Calibri" w:cs="Calibri"/>
    </w:rPr>
  </w:style>
  <w:style w:type="character" w:customStyle="1" w:styleId="tooltippable">
    <w:name w:val="tooltippable"/>
    <w:basedOn w:val="a0"/>
    <w:rsid w:val="001D393E"/>
  </w:style>
  <w:style w:type="character" w:customStyle="1" w:styleId="product-spec-itemvalue-inner">
    <w:name w:val="product-spec-item__value-inner"/>
    <w:basedOn w:val="a0"/>
    <w:rsid w:val="001D393E"/>
  </w:style>
  <w:style w:type="character" w:customStyle="1" w:styleId="n-product-specvalue-inner">
    <w:name w:val="n-product-spec__value-inner"/>
    <w:basedOn w:val="a0"/>
    <w:rsid w:val="001D393E"/>
  </w:style>
  <w:style w:type="table" w:styleId="af1">
    <w:name w:val="Table Grid"/>
    <w:basedOn w:val="a1"/>
    <w:uiPriority w:val="39"/>
    <w:rsid w:val="00924DF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spec-itemname-inner">
    <w:name w:val="product-spec-item__name-inner"/>
    <w:basedOn w:val="a0"/>
    <w:rsid w:val="006C1623"/>
  </w:style>
  <w:style w:type="character" w:customStyle="1" w:styleId="product-specname-inner">
    <w:name w:val="product-spec__name-inner"/>
    <w:basedOn w:val="a0"/>
    <w:rsid w:val="006C1623"/>
  </w:style>
  <w:style w:type="character" w:customStyle="1" w:styleId="product-specvalue-inner">
    <w:name w:val="product-spec__value-inner"/>
    <w:basedOn w:val="a0"/>
    <w:rsid w:val="006C1623"/>
  </w:style>
  <w:style w:type="character" w:customStyle="1" w:styleId="n-product-specname-inner">
    <w:name w:val="n-product-spec__name-inner"/>
    <w:basedOn w:val="a0"/>
    <w:rsid w:val="006C1623"/>
  </w:style>
  <w:style w:type="character" w:customStyle="1" w:styleId="2txqavjiup">
    <w:name w:val="_2txqavjiup"/>
    <w:basedOn w:val="a0"/>
    <w:rsid w:val="006C1623"/>
  </w:style>
  <w:style w:type="paragraph" w:styleId="af2">
    <w:name w:val="Normal (Web)"/>
    <w:basedOn w:val="a"/>
    <w:uiPriority w:val="99"/>
    <w:unhideWhenUsed/>
    <w:rsid w:val="001070A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text-nowrap">
    <w:name w:val="m-text-nowrap"/>
    <w:basedOn w:val="a0"/>
    <w:rsid w:val="001070A3"/>
  </w:style>
  <w:style w:type="character" w:customStyle="1" w:styleId="c-footnote-container">
    <w:name w:val="c-footnote-container"/>
    <w:basedOn w:val="a0"/>
    <w:rsid w:val="001070A3"/>
  </w:style>
  <w:style w:type="character" w:customStyle="1" w:styleId="30">
    <w:name w:val="Заголовок 3 Знак"/>
    <w:basedOn w:val="a0"/>
    <w:link w:val="3"/>
    <w:uiPriority w:val="9"/>
    <w:rsid w:val="0039793D"/>
    <w:rPr>
      <w:rFonts w:ascii="Times New Roman" w:eastAsia="Times New Roman" w:hAnsi="Times New Roman" w:cs="Times New Roman"/>
      <w:b/>
      <w:bCs/>
      <w:sz w:val="27"/>
      <w:szCs w:val="27"/>
      <w:lang w:eastAsia="ru-RU"/>
    </w:rPr>
  </w:style>
  <w:style w:type="paragraph" w:styleId="af3">
    <w:name w:val="No Spacing"/>
    <w:uiPriority w:val="1"/>
    <w:qFormat/>
    <w:rsid w:val="005824AA"/>
    <w:pPr>
      <w:spacing w:after="0" w:line="240" w:lineRule="auto"/>
    </w:pPr>
    <w:rPr>
      <w:rFonts w:ascii="Times New Roman" w:eastAsia="Times New Roman" w:hAnsi="Times New Roman" w:cs="Times New Roman"/>
      <w:sz w:val="24"/>
      <w:szCs w:val="24"/>
      <w:lang w:eastAsia="ru-RU"/>
    </w:rPr>
  </w:style>
  <w:style w:type="character" w:customStyle="1" w:styleId="propertyname">
    <w:name w:val="property_name"/>
    <w:basedOn w:val="a0"/>
    <w:rsid w:val="005824AA"/>
  </w:style>
  <w:style w:type="paragraph" w:customStyle="1" w:styleId="ColorfulList-Accent11">
    <w:name w:val="Colorful List - Accent 11"/>
    <w:basedOn w:val="a"/>
    <w:uiPriority w:val="99"/>
    <w:qFormat/>
    <w:rsid w:val="0059683A"/>
    <w:pPr>
      <w:spacing w:after="200" w:line="276" w:lineRule="auto"/>
      <w:ind w:left="720"/>
      <w:contextualSpacing/>
    </w:pPr>
    <w:rPr>
      <w:rFonts w:eastAsia="Calibri" w:cs="Times New Roman"/>
    </w:rPr>
  </w:style>
  <w:style w:type="paragraph" w:customStyle="1" w:styleId="Default">
    <w:name w:val="Default"/>
    <w:rsid w:val="004352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1ckvoeh0">
    <w:name w:val="e1ckvoeh0"/>
    <w:basedOn w:val="a0"/>
    <w:rsid w:val="00A43B71"/>
  </w:style>
  <w:style w:type="character" w:customStyle="1" w:styleId="20">
    <w:name w:val="Заголовок 2 Знак"/>
    <w:basedOn w:val="a0"/>
    <w:link w:val="2"/>
    <w:uiPriority w:val="9"/>
    <w:rsid w:val="00B13BC1"/>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88693E"/>
    <w:rPr>
      <w:rFonts w:asciiTheme="majorHAnsi" w:eastAsiaTheme="majorEastAsia" w:hAnsiTheme="majorHAnsi" w:cstheme="majorBidi"/>
      <w:i/>
      <w:iCs/>
      <w:color w:val="2F5496" w:themeColor="accent1" w:themeShade="BF"/>
    </w:rPr>
  </w:style>
  <w:style w:type="character" w:customStyle="1" w:styleId="ac">
    <w:name w:val="Абзац списка Знак"/>
    <w:aliases w:val="Bullet List Знак,FooterText Знак,numbered Знак,Цветной список - Акцент 11 Знак,Список нумерованный цифры Знак,Paragraphe de liste1 Знак,lp1 Знак,Use Case List Paragraph Знак,Маркер Знак,ТЗ список Знак,Содержание. 2 уровень Знак"/>
    <w:link w:val="ab"/>
    <w:uiPriority w:val="34"/>
    <w:qFormat/>
    <w:locked/>
    <w:rsid w:val="00B872CE"/>
    <w:rPr>
      <w:rFonts w:ascii="Calibri" w:hAnsi="Calibri" w:cs="Calibri"/>
    </w:rPr>
  </w:style>
  <w:style w:type="paragraph" w:customStyle="1" w:styleId="Standard">
    <w:name w:val="Standard"/>
    <w:rsid w:val="0024630C"/>
    <w:pPr>
      <w:suppressAutoHyphens/>
      <w:autoSpaceDN w:val="0"/>
      <w:spacing w:after="200" w:line="276" w:lineRule="auto"/>
      <w:textAlignment w:val="baseline"/>
    </w:pPr>
    <w:rPr>
      <w:rFonts w:ascii="Calibri" w:eastAsia="Times New Roman" w:hAnsi="Calibri" w:cs="Calibri"/>
      <w:kern w:val="3"/>
    </w:rPr>
  </w:style>
  <w:style w:type="paragraph" w:customStyle="1" w:styleId="31">
    <w:name w:val="Абзац списка3"/>
    <w:basedOn w:val="a"/>
    <w:rsid w:val="00266741"/>
    <w:pPr>
      <w:spacing w:after="200" w:line="276" w:lineRule="auto"/>
      <w:ind w:left="720"/>
    </w:pPr>
    <w:rPr>
      <w:rFonts w:eastAsia="Times New Roman" w:cs="Times New Roman"/>
    </w:rPr>
  </w:style>
  <w:style w:type="character" w:styleId="af4">
    <w:name w:val="Strong"/>
    <w:basedOn w:val="a0"/>
    <w:uiPriority w:val="22"/>
    <w:qFormat/>
    <w:rsid w:val="00F82562"/>
    <w:rPr>
      <w:b/>
      <w:bCs/>
    </w:rPr>
  </w:style>
  <w:style w:type="character" w:customStyle="1" w:styleId="10">
    <w:name w:val="Заголовок 1 Знак"/>
    <w:basedOn w:val="a0"/>
    <w:link w:val="1"/>
    <w:uiPriority w:val="9"/>
    <w:qFormat/>
    <w:rsid w:val="001F12E7"/>
    <w:rPr>
      <w:rFonts w:asciiTheme="majorHAnsi" w:eastAsiaTheme="majorEastAsia" w:hAnsiTheme="majorHAnsi" w:cstheme="majorBidi"/>
      <w:color w:val="2F5496" w:themeColor="accent1" w:themeShade="BF"/>
      <w:sz w:val="32"/>
      <w:szCs w:val="32"/>
    </w:rPr>
  </w:style>
  <w:style w:type="character" w:customStyle="1" w:styleId="decor-h">
    <w:name w:val="decor-h"/>
    <w:basedOn w:val="a0"/>
    <w:qFormat/>
    <w:rsid w:val="00E415AB"/>
  </w:style>
  <w:style w:type="character" w:styleId="af5">
    <w:name w:val="FollowedHyperlink"/>
    <w:basedOn w:val="a0"/>
    <w:uiPriority w:val="99"/>
    <w:semiHidden/>
    <w:unhideWhenUsed/>
    <w:rsid w:val="00E415AB"/>
    <w:rPr>
      <w:color w:val="954F72" w:themeColor="followedHyperlink"/>
      <w:u w:val="single"/>
    </w:rPr>
  </w:style>
  <w:style w:type="paragraph" w:styleId="af6">
    <w:name w:val="Title"/>
    <w:basedOn w:val="a"/>
    <w:next w:val="af7"/>
    <w:link w:val="af8"/>
    <w:qFormat/>
    <w:rsid w:val="00E415AB"/>
    <w:pPr>
      <w:keepNext/>
      <w:suppressAutoHyphens/>
      <w:spacing w:before="240" w:after="120"/>
    </w:pPr>
    <w:rPr>
      <w:rFonts w:ascii="Liberation Sans" w:eastAsia="Microsoft YaHei" w:hAnsi="Liberation Sans" w:cs="Arial"/>
      <w:sz w:val="28"/>
      <w:szCs w:val="28"/>
      <w:lang w:eastAsia="ru-RU"/>
    </w:rPr>
  </w:style>
  <w:style w:type="character" w:customStyle="1" w:styleId="af8">
    <w:name w:val="Заголовок Знак"/>
    <w:basedOn w:val="a0"/>
    <w:link w:val="af6"/>
    <w:rsid w:val="00E415AB"/>
    <w:rPr>
      <w:rFonts w:ascii="Liberation Sans" w:eastAsia="Microsoft YaHei" w:hAnsi="Liberation Sans" w:cs="Arial"/>
      <w:sz w:val="28"/>
      <w:szCs w:val="28"/>
      <w:lang w:eastAsia="ru-RU"/>
    </w:rPr>
  </w:style>
  <w:style w:type="paragraph" w:styleId="af7">
    <w:name w:val="Body Text"/>
    <w:basedOn w:val="a"/>
    <w:link w:val="af9"/>
    <w:rsid w:val="00E415AB"/>
    <w:pPr>
      <w:suppressAutoHyphens/>
      <w:spacing w:after="140" w:line="276"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7"/>
    <w:rsid w:val="00E415AB"/>
    <w:rPr>
      <w:rFonts w:ascii="Times New Roman" w:eastAsia="Times New Roman" w:hAnsi="Times New Roman" w:cs="Times New Roman"/>
      <w:sz w:val="24"/>
      <w:szCs w:val="24"/>
      <w:lang w:eastAsia="ru-RU"/>
    </w:rPr>
  </w:style>
  <w:style w:type="paragraph" w:styleId="afa">
    <w:name w:val="List"/>
    <w:basedOn w:val="af7"/>
    <w:rsid w:val="00E415AB"/>
    <w:rPr>
      <w:rFonts w:cs="Arial"/>
    </w:rPr>
  </w:style>
  <w:style w:type="paragraph" w:styleId="afb">
    <w:name w:val="caption"/>
    <w:basedOn w:val="a"/>
    <w:qFormat/>
    <w:rsid w:val="00E415AB"/>
    <w:pPr>
      <w:suppressLineNumbers/>
      <w:suppressAutoHyphens/>
      <w:spacing w:before="120" w:after="120"/>
    </w:pPr>
    <w:rPr>
      <w:rFonts w:ascii="Times New Roman" w:eastAsia="Times New Roman" w:hAnsi="Times New Roman" w:cs="Arial"/>
      <w:i/>
      <w:iCs/>
      <w:sz w:val="24"/>
      <w:szCs w:val="24"/>
      <w:lang w:eastAsia="ru-RU"/>
    </w:rPr>
  </w:style>
  <w:style w:type="paragraph" w:styleId="11">
    <w:name w:val="index 1"/>
    <w:basedOn w:val="a"/>
    <w:next w:val="a"/>
    <w:autoRedefine/>
    <w:uiPriority w:val="99"/>
    <w:semiHidden/>
    <w:unhideWhenUsed/>
    <w:rsid w:val="00E415AB"/>
    <w:pPr>
      <w:suppressAutoHyphens/>
      <w:ind w:left="240" w:hanging="240"/>
    </w:pPr>
    <w:rPr>
      <w:rFonts w:ascii="Times New Roman" w:eastAsia="Times New Roman" w:hAnsi="Times New Roman" w:cs="Times New Roman"/>
      <w:sz w:val="24"/>
      <w:szCs w:val="24"/>
      <w:lang w:eastAsia="ru-RU"/>
    </w:rPr>
  </w:style>
  <w:style w:type="paragraph" w:styleId="afc">
    <w:name w:val="index heading"/>
    <w:basedOn w:val="a"/>
    <w:qFormat/>
    <w:rsid w:val="00E415AB"/>
    <w:pPr>
      <w:suppressLineNumbers/>
      <w:suppressAutoHyphens/>
    </w:pPr>
    <w:rPr>
      <w:rFonts w:ascii="Times New Roman" w:eastAsia="Times New Roman" w:hAnsi="Times New Roman" w:cs="Arial"/>
      <w:sz w:val="24"/>
      <w:szCs w:val="24"/>
      <w:lang w:eastAsia="ru-RU"/>
    </w:rPr>
  </w:style>
  <w:style w:type="character" w:customStyle="1" w:styleId="12">
    <w:name w:val="Текст выноски Знак1"/>
    <w:basedOn w:val="a0"/>
    <w:uiPriority w:val="99"/>
    <w:semiHidden/>
    <w:rsid w:val="00E415AB"/>
    <w:rPr>
      <w:rFonts w:ascii="Segoe UI" w:eastAsia="Times New Roman" w:hAnsi="Segoe UI" w:cs="Segoe UI"/>
      <w:sz w:val="18"/>
      <w:szCs w:val="18"/>
      <w:lang w:eastAsia="ru-RU"/>
    </w:rPr>
  </w:style>
  <w:style w:type="character" w:customStyle="1" w:styleId="product-characteristicsspec-title-content">
    <w:name w:val="product-characteristics__spec-title-content"/>
    <w:basedOn w:val="a0"/>
    <w:rsid w:val="007E7AFD"/>
  </w:style>
  <w:style w:type="paragraph" w:customStyle="1" w:styleId="afd">
    <w:name w:val="!Осн"/>
    <w:basedOn w:val="a"/>
    <w:link w:val="afe"/>
    <w:qFormat/>
    <w:rsid w:val="00145CFF"/>
    <w:pPr>
      <w:keepNext/>
      <w:keepLines/>
      <w:spacing w:line="276" w:lineRule="auto"/>
      <w:ind w:left="7" w:right="-2"/>
      <w:contextualSpacing/>
    </w:pPr>
    <w:rPr>
      <w:rFonts w:ascii="Times New Roman" w:eastAsia="Times New Roman" w:hAnsi="Times New Roman" w:cs="Times New Roman"/>
      <w:sz w:val="18"/>
      <w:szCs w:val="18"/>
      <w:lang w:eastAsia="ru-RU"/>
    </w:rPr>
  </w:style>
  <w:style w:type="character" w:customStyle="1" w:styleId="afe">
    <w:name w:val="!Осн Знак"/>
    <w:link w:val="afd"/>
    <w:locked/>
    <w:rsid w:val="00145CFF"/>
    <w:rPr>
      <w:rFonts w:ascii="Times New Roman" w:eastAsia="Times New Roman" w:hAnsi="Times New Roman" w:cs="Times New Roman"/>
      <w:sz w:val="18"/>
      <w:szCs w:val="18"/>
      <w:lang w:eastAsia="ru-RU"/>
    </w:rPr>
  </w:style>
  <w:style w:type="paragraph" w:customStyle="1" w:styleId="aff">
    <w:name w:val="!Осн_заг"/>
    <w:basedOn w:val="a"/>
    <w:qFormat/>
    <w:rsid w:val="00145CFF"/>
    <w:pPr>
      <w:spacing w:line="276" w:lineRule="auto"/>
    </w:pPr>
    <w:rPr>
      <w:rFonts w:ascii="Times New Roman" w:eastAsia="Times New Roman" w:hAnsi="Times New Roman" w:cs="Times New Roman"/>
      <w:b/>
      <w:sz w:val="20"/>
      <w:szCs w:val="20"/>
      <w:lang w:eastAsia="ru-RU"/>
    </w:rPr>
  </w:style>
  <w:style w:type="paragraph" w:customStyle="1" w:styleId="docdata">
    <w:name w:val="docdata"/>
    <w:aliases w:val="docy,v5,3461,bqiaagaaeyqcaaagiaiaaaotcgaabbskaaaaaaaaaaaaaaaaaaaaaaaaaaaaaaaaaaaaaaaaaaaaaaaaaaaaaaaaaaaaaaaaaaaaaaaaaaaaaaaaaaaaaaaaaaaaaaaaaaaaaaaaaaaaaaaaaaaaaaaaaaaaaaaaaaaaaaaaaaaaaaaaaaaaaaaaaaaaaaaaaaaaaaaaaaaaaaaaaaaaaaaaaaaaaaaaaaaaaaaa"/>
    <w:basedOn w:val="a"/>
    <w:rsid w:val="00145CFF"/>
    <w:pPr>
      <w:spacing w:before="100" w:beforeAutospacing="1" w:after="100" w:afterAutospacing="1"/>
    </w:pPr>
    <w:rPr>
      <w:rFonts w:ascii="Times New Roman" w:eastAsia="Times New Roman" w:hAnsi="Times New Roman" w:cs="Times New Roman"/>
      <w:sz w:val="24"/>
      <w:szCs w:val="24"/>
      <w:lang w:eastAsia="ru-RU"/>
    </w:rPr>
  </w:style>
  <w:style w:type="character" w:styleId="aff0">
    <w:name w:val="Emphasis"/>
    <w:uiPriority w:val="20"/>
    <w:qFormat/>
    <w:rsid w:val="008A4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2002">
      <w:bodyDiv w:val="1"/>
      <w:marLeft w:val="0"/>
      <w:marRight w:val="0"/>
      <w:marTop w:val="0"/>
      <w:marBottom w:val="0"/>
      <w:divBdr>
        <w:top w:val="none" w:sz="0" w:space="0" w:color="auto"/>
        <w:left w:val="none" w:sz="0" w:space="0" w:color="auto"/>
        <w:bottom w:val="none" w:sz="0" w:space="0" w:color="auto"/>
        <w:right w:val="none" w:sz="0" w:space="0" w:color="auto"/>
      </w:divBdr>
    </w:div>
    <w:div w:id="10110508">
      <w:bodyDiv w:val="1"/>
      <w:marLeft w:val="0"/>
      <w:marRight w:val="0"/>
      <w:marTop w:val="0"/>
      <w:marBottom w:val="0"/>
      <w:divBdr>
        <w:top w:val="none" w:sz="0" w:space="0" w:color="auto"/>
        <w:left w:val="none" w:sz="0" w:space="0" w:color="auto"/>
        <w:bottom w:val="none" w:sz="0" w:space="0" w:color="auto"/>
        <w:right w:val="none" w:sz="0" w:space="0" w:color="auto"/>
      </w:divBdr>
    </w:div>
    <w:div w:id="21903223">
      <w:bodyDiv w:val="1"/>
      <w:marLeft w:val="0"/>
      <w:marRight w:val="0"/>
      <w:marTop w:val="0"/>
      <w:marBottom w:val="0"/>
      <w:divBdr>
        <w:top w:val="none" w:sz="0" w:space="0" w:color="auto"/>
        <w:left w:val="none" w:sz="0" w:space="0" w:color="auto"/>
        <w:bottom w:val="none" w:sz="0" w:space="0" w:color="auto"/>
        <w:right w:val="none" w:sz="0" w:space="0" w:color="auto"/>
      </w:divBdr>
    </w:div>
    <w:div w:id="24138368">
      <w:bodyDiv w:val="1"/>
      <w:marLeft w:val="0"/>
      <w:marRight w:val="0"/>
      <w:marTop w:val="0"/>
      <w:marBottom w:val="0"/>
      <w:divBdr>
        <w:top w:val="none" w:sz="0" w:space="0" w:color="auto"/>
        <w:left w:val="none" w:sz="0" w:space="0" w:color="auto"/>
        <w:bottom w:val="none" w:sz="0" w:space="0" w:color="auto"/>
        <w:right w:val="none" w:sz="0" w:space="0" w:color="auto"/>
      </w:divBdr>
    </w:div>
    <w:div w:id="32923146">
      <w:bodyDiv w:val="1"/>
      <w:marLeft w:val="0"/>
      <w:marRight w:val="0"/>
      <w:marTop w:val="0"/>
      <w:marBottom w:val="0"/>
      <w:divBdr>
        <w:top w:val="none" w:sz="0" w:space="0" w:color="auto"/>
        <w:left w:val="none" w:sz="0" w:space="0" w:color="auto"/>
        <w:bottom w:val="none" w:sz="0" w:space="0" w:color="auto"/>
        <w:right w:val="none" w:sz="0" w:space="0" w:color="auto"/>
      </w:divBdr>
      <w:divsChild>
        <w:div w:id="1366559796">
          <w:marLeft w:val="0"/>
          <w:marRight w:val="0"/>
          <w:marTop w:val="0"/>
          <w:marBottom w:val="0"/>
          <w:divBdr>
            <w:top w:val="none" w:sz="0" w:space="0" w:color="auto"/>
            <w:left w:val="none" w:sz="0" w:space="0" w:color="auto"/>
            <w:bottom w:val="none" w:sz="0" w:space="0" w:color="auto"/>
            <w:right w:val="none" w:sz="0" w:space="0" w:color="auto"/>
          </w:divBdr>
          <w:divsChild>
            <w:div w:id="670715855">
              <w:marLeft w:val="0"/>
              <w:marRight w:val="0"/>
              <w:marTop w:val="0"/>
              <w:marBottom w:val="0"/>
              <w:divBdr>
                <w:top w:val="none" w:sz="0" w:space="0" w:color="auto"/>
                <w:left w:val="none" w:sz="0" w:space="0" w:color="auto"/>
                <w:bottom w:val="none" w:sz="0" w:space="0" w:color="auto"/>
                <w:right w:val="none" w:sz="0" w:space="0" w:color="auto"/>
              </w:divBdr>
            </w:div>
            <w:div w:id="1196970098">
              <w:marLeft w:val="0"/>
              <w:marRight w:val="0"/>
              <w:marTop w:val="0"/>
              <w:marBottom w:val="0"/>
              <w:divBdr>
                <w:top w:val="none" w:sz="0" w:space="0" w:color="auto"/>
                <w:left w:val="none" w:sz="0" w:space="0" w:color="auto"/>
                <w:bottom w:val="none" w:sz="0" w:space="0" w:color="auto"/>
                <w:right w:val="none" w:sz="0" w:space="0" w:color="auto"/>
              </w:divBdr>
            </w:div>
          </w:divsChild>
        </w:div>
        <w:div w:id="1894265330">
          <w:marLeft w:val="0"/>
          <w:marRight w:val="0"/>
          <w:marTop w:val="0"/>
          <w:marBottom w:val="0"/>
          <w:divBdr>
            <w:top w:val="none" w:sz="0" w:space="0" w:color="auto"/>
            <w:left w:val="none" w:sz="0" w:space="0" w:color="auto"/>
            <w:bottom w:val="none" w:sz="0" w:space="0" w:color="auto"/>
            <w:right w:val="none" w:sz="0" w:space="0" w:color="auto"/>
          </w:divBdr>
          <w:divsChild>
            <w:div w:id="529757563">
              <w:marLeft w:val="0"/>
              <w:marRight w:val="0"/>
              <w:marTop w:val="0"/>
              <w:marBottom w:val="0"/>
              <w:divBdr>
                <w:top w:val="none" w:sz="0" w:space="0" w:color="auto"/>
                <w:left w:val="none" w:sz="0" w:space="0" w:color="auto"/>
                <w:bottom w:val="none" w:sz="0" w:space="0" w:color="auto"/>
                <w:right w:val="none" w:sz="0" w:space="0" w:color="auto"/>
              </w:divBdr>
            </w:div>
            <w:div w:id="388306541">
              <w:marLeft w:val="0"/>
              <w:marRight w:val="0"/>
              <w:marTop w:val="0"/>
              <w:marBottom w:val="0"/>
              <w:divBdr>
                <w:top w:val="none" w:sz="0" w:space="0" w:color="auto"/>
                <w:left w:val="none" w:sz="0" w:space="0" w:color="auto"/>
                <w:bottom w:val="none" w:sz="0" w:space="0" w:color="auto"/>
                <w:right w:val="none" w:sz="0" w:space="0" w:color="auto"/>
              </w:divBdr>
            </w:div>
          </w:divsChild>
        </w:div>
        <w:div w:id="1300956403">
          <w:marLeft w:val="0"/>
          <w:marRight w:val="0"/>
          <w:marTop w:val="0"/>
          <w:marBottom w:val="0"/>
          <w:divBdr>
            <w:top w:val="none" w:sz="0" w:space="0" w:color="auto"/>
            <w:left w:val="none" w:sz="0" w:space="0" w:color="auto"/>
            <w:bottom w:val="none" w:sz="0" w:space="0" w:color="auto"/>
            <w:right w:val="none" w:sz="0" w:space="0" w:color="auto"/>
          </w:divBdr>
          <w:divsChild>
            <w:div w:id="773137819">
              <w:marLeft w:val="0"/>
              <w:marRight w:val="0"/>
              <w:marTop w:val="0"/>
              <w:marBottom w:val="0"/>
              <w:divBdr>
                <w:top w:val="none" w:sz="0" w:space="0" w:color="auto"/>
                <w:left w:val="none" w:sz="0" w:space="0" w:color="auto"/>
                <w:bottom w:val="none" w:sz="0" w:space="0" w:color="auto"/>
                <w:right w:val="none" w:sz="0" w:space="0" w:color="auto"/>
              </w:divBdr>
            </w:div>
            <w:div w:id="1349133987">
              <w:marLeft w:val="0"/>
              <w:marRight w:val="0"/>
              <w:marTop w:val="0"/>
              <w:marBottom w:val="0"/>
              <w:divBdr>
                <w:top w:val="none" w:sz="0" w:space="0" w:color="auto"/>
                <w:left w:val="none" w:sz="0" w:space="0" w:color="auto"/>
                <w:bottom w:val="none" w:sz="0" w:space="0" w:color="auto"/>
                <w:right w:val="none" w:sz="0" w:space="0" w:color="auto"/>
              </w:divBdr>
            </w:div>
          </w:divsChild>
        </w:div>
        <w:div w:id="1484617866">
          <w:marLeft w:val="0"/>
          <w:marRight w:val="0"/>
          <w:marTop w:val="0"/>
          <w:marBottom w:val="0"/>
          <w:divBdr>
            <w:top w:val="none" w:sz="0" w:space="0" w:color="auto"/>
            <w:left w:val="none" w:sz="0" w:space="0" w:color="auto"/>
            <w:bottom w:val="none" w:sz="0" w:space="0" w:color="auto"/>
            <w:right w:val="none" w:sz="0" w:space="0" w:color="auto"/>
          </w:divBdr>
          <w:divsChild>
            <w:div w:id="1541630952">
              <w:marLeft w:val="0"/>
              <w:marRight w:val="0"/>
              <w:marTop w:val="0"/>
              <w:marBottom w:val="0"/>
              <w:divBdr>
                <w:top w:val="none" w:sz="0" w:space="0" w:color="auto"/>
                <w:left w:val="none" w:sz="0" w:space="0" w:color="auto"/>
                <w:bottom w:val="none" w:sz="0" w:space="0" w:color="auto"/>
                <w:right w:val="none" w:sz="0" w:space="0" w:color="auto"/>
              </w:divBdr>
            </w:div>
            <w:div w:id="1159998352">
              <w:marLeft w:val="0"/>
              <w:marRight w:val="0"/>
              <w:marTop w:val="0"/>
              <w:marBottom w:val="0"/>
              <w:divBdr>
                <w:top w:val="none" w:sz="0" w:space="0" w:color="auto"/>
                <w:left w:val="none" w:sz="0" w:space="0" w:color="auto"/>
                <w:bottom w:val="none" w:sz="0" w:space="0" w:color="auto"/>
                <w:right w:val="none" w:sz="0" w:space="0" w:color="auto"/>
              </w:divBdr>
            </w:div>
          </w:divsChild>
        </w:div>
        <w:div w:id="214047907">
          <w:marLeft w:val="0"/>
          <w:marRight w:val="0"/>
          <w:marTop w:val="0"/>
          <w:marBottom w:val="0"/>
          <w:divBdr>
            <w:top w:val="none" w:sz="0" w:space="0" w:color="auto"/>
            <w:left w:val="none" w:sz="0" w:space="0" w:color="auto"/>
            <w:bottom w:val="none" w:sz="0" w:space="0" w:color="auto"/>
            <w:right w:val="none" w:sz="0" w:space="0" w:color="auto"/>
          </w:divBdr>
          <w:divsChild>
            <w:div w:id="1833059345">
              <w:marLeft w:val="0"/>
              <w:marRight w:val="0"/>
              <w:marTop w:val="0"/>
              <w:marBottom w:val="0"/>
              <w:divBdr>
                <w:top w:val="none" w:sz="0" w:space="0" w:color="auto"/>
                <w:left w:val="none" w:sz="0" w:space="0" w:color="auto"/>
                <w:bottom w:val="none" w:sz="0" w:space="0" w:color="auto"/>
                <w:right w:val="none" w:sz="0" w:space="0" w:color="auto"/>
              </w:divBdr>
            </w:div>
            <w:div w:id="1341007992">
              <w:marLeft w:val="0"/>
              <w:marRight w:val="0"/>
              <w:marTop w:val="0"/>
              <w:marBottom w:val="0"/>
              <w:divBdr>
                <w:top w:val="none" w:sz="0" w:space="0" w:color="auto"/>
                <w:left w:val="none" w:sz="0" w:space="0" w:color="auto"/>
                <w:bottom w:val="none" w:sz="0" w:space="0" w:color="auto"/>
                <w:right w:val="none" w:sz="0" w:space="0" w:color="auto"/>
              </w:divBdr>
            </w:div>
          </w:divsChild>
        </w:div>
        <w:div w:id="1857889330">
          <w:marLeft w:val="0"/>
          <w:marRight w:val="0"/>
          <w:marTop w:val="0"/>
          <w:marBottom w:val="0"/>
          <w:divBdr>
            <w:top w:val="none" w:sz="0" w:space="0" w:color="auto"/>
            <w:left w:val="none" w:sz="0" w:space="0" w:color="auto"/>
            <w:bottom w:val="none" w:sz="0" w:space="0" w:color="auto"/>
            <w:right w:val="none" w:sz="0" w:space="0" w:color="auto"/>
          </w:divBdr>
          <w:divsChild>
            <w:div w:id="449326738">
              <w:marLeft w:val="0"/>
              <w:marRight w:val="0"/>
              <w:marTop w:val="0"/>
              <w:marBottom w:val="0"/>
              <w:divBdr>
                <w:top w:val="none" w:sz="0" w:space="0" w:color="auto"/>
                <w:left w:val="none" w:sz="0" w:space="0" w:color="auto"/>
                <w:bottom w:val="none" w:sz="0" w:space="0" w:color="auto"/>
                <w:right w:val="none" w:sz="0" w:space="0" w:color="auto"/>
              </w:divBdr>
            </w:div>
            <w:div w:id="948320776">
              <w:marLeft w:val="0"/>
              <w:marRight w:val="0"/>
              <w:marTop w:val="0"/>
              <w:marBottom w:val="0"/>
              <w:divBdr>
                <w:top w:val="none" w:sz="0" w:space="0" w:color="auto"/>
                <w:left w:val="none" w:sz="0" w:space="0" w:color="auto"/>
                <w:bottom w:val="none" w:sz="0" w:space="0" w:color="auto"/>
                <w:right w:val="none" w:sz="0" w:space="0" w:color="auto"/>
              </w:divBdr>
            </w:div>
          </w:divsChild>
        </w:div>
        <w:div w:id="1269042081">
          <w:marLeft w:val="0"/>
          <w:marRight w:val="0"/>
          <w:marTop w:val="0"/>
          <w:marBottom w:val="0"/>
          <w:divBdr>
            <w:top w:val="none" w:sz="0" w:space="0" w:color="auto"/>
            <w:left w:val="none" w:sz="0" w:space="0" w:color="auto"/>
            <w:bottom w:val="none" w:sz="0" w:space="0" w:color="auto"/>
            <w:right w:val="none" w:sz="0" w:space="0" w:color="auto"/>
          </w:divBdr>
          <w:divsChild>
            <w:div w:id="787744089">
              <w:marLeft w:val="0"/>
              <w:marRight w:val="0"/>
              <w:marTop w:val="0"/>
              <w:marBottom w:val="0"/>
              <w:divBdr>
                <w:top w:val="none" w:sz="0" w:space="0" w:color="auto"/>
                <w:left w:val="none" w:sz="0" w:space="0" w:color="auto"/>
                <w:bottom w:val="none" w:sz="0" w:space="0" w:color="auto"/>
                <w:right w:val="none" w:sz="0" w:space="0" w:color="auto"/>
              </w:divBdr>
            </w:div>
            <w:div w:id="1075519148">
              <w:marLeft w:val="0"/>
              <w:marRight w:val="0"/>
              <w:marTop w:val="0"/>
              <w:marBottom w:val="0"/>
              <w:divBdr>
                <w:top w:val="none" w:sz="0" w:space="0" w:color="auto"/>
                <w:left w:val="none" w:sz="0" w:space="0" w:color="auto"/>
                <w:bottom w:val="none" w:sz="0" w:space="0" w:color="auto"/>
                <w:right w:val="none" w:sz="0" w:space="0" w:color="auto"/>
              </w:divBdr>
            </w:div>
          </w:divsChild>
        </w:div>
        <w:div w:id="1999263912">
          <w:marLeft w:val="0"/>
          <w:marRight w:val="0"/>
          <w:marTop w:val="0"/>
          <w:marBottom w:val="0"/>
          <w:divBdr>
            <w:top w:val="none" w:sz="0" w:space="0" w:color="auto"/>
            <w:left w:val="none" w:sz="0" w:space="0" w:color="auto"/>
            <w:bottom w:val="none" w:sz="0" w:space="0" w:color="auto"/>
            <w:right w:val="none" w:sz="0" w:space="0" w:color="auto"/>
          </w:divBdr>
          <w:divsChild>
            <w:div w:id="816142763">
              <w:marLeft w:val="0"/>
              <w:marRight w:val="0"/>
              <w:marTop w:val="0"/>
              <w:marBottom w:val="0"/>
              <w:divBdr>
                <w:top w:val="none" w:sz="0" w:space="0" w:color="auto"/>
                <w:left w:val="none" w:sz="0" w:space="0" w:color="auto"/>
                <w:bottom w:val="none" w:sz="0" w:space="0" w:color="auto"/>
                <w:right w:val="none" w:sz="0" w:space="0" w:color="auto"/>
              </w:divBdr>
            </w:div>
            <w:div w:id="193277665">
              <w:marLeft w:val="0"/>
              <w:marRight w:val="0"/>
              <w:marTop w:val="0"/>
              <w:marBottom w:val="0"/>
              <w:divBdr>
                <w:top w:val="none" w:sz="0" w:space="0" w:color="auto"/>
                <w:left w:val="none" w:sz="0" w:space="0" w:color="auto"/>
                <w:bottom w:val="none" w:sz="0" w:space="0" w:color="auto"/>
                <w:right w:val="none" w:sz="0" w:space="0" w:color="auto"/>
              </w:divBdr>
            </w:div>
          </w:divsChild>
        </w:div>
        <w:div w:id="1626279606">
          <w:marLeft w:val="0"/>
          <w:marRight w:val="0"/>
          <w:marTop w:val="0"/>
          <w:marBottom w:val="0"/>
          <w:divBdr>
            <w:top w:val="none" w:sz="0" w:space="0" w:color="auto"/>
            <w:left w:val="none" w:sz="0" w:space="0" w:color="auto"/>
            <w:bottom w:val="none" w:sz="0" w:space="0" w:color="auto"/>
            <w:right w:val="none" w:sz="0" w:space="0" w:color="auto"/>
          </w:divBdr>
          <w:divsChild>
            <w:div w:id="1437752819">
              <w:marLeft w:val="0"/>
              <w:marRight w:val="0"/>
              <w:marTop w:val="0"/>
              <w:marBottom w:val="0"/>
              <w:divBdr>
                <w:top w:val="none" w:sz="0" w:space="0" w:color="auto"/>
                <w:left w:val="none" w:sz="0" w:space="0" w:color="auto"/>
                <w:bottom w:val="none" w:sz="0" w:space="0" w:color="auto"/>
                <w:right w:val="none" w:sz="0" w:space="0" w:color="auto"/>
              </w:divBdr>
            </w:div>
            <w:div w:id="1176192144">
              <w:marLeft w:val="0"/>
              <w:marRight w:val="0"/>
              <w:marTop w:val="0"/>
              <w:marBottom w:val="0"/>
              <w:divBdr>
                <w:top w:val="none" w:sz="0" w:space="0" w:color="auto"/>
                <w:left w:val="none" w:sz="0" w:space="0" w:color="auto"/>
                <w:bottom w:val="none" w:sz="0" w:space="0" w:color="auto"/>
                <w:right w:val="none" w:sz="0" w:space="0" w:color="auto"/>
              </w:divBdr>
            </w:div>
          </w:divsChild>
        </w:div>
        <w:div w:id="619800450">
          <w:marLeft w:val="0"/>
          <w:marRight w:val="0"/>
          <w:marTop w:val="0"/>
          <w:marBottom w:val="0"/>
          <w:divBdr>
            <w:top w:val="none" w:sz="0" w:space="0" w:color="auto"/>
            <w:left w:val="none" w:sz="0" w:space="0" w:color="auto"/>
            <w:bottom w:val="none" w:sz="0" w:space="0" w:color="auto"/>
            <w:right w:val="none" w:sz="0" w:space="0" w:color="auto"/>
          </w:divBdr>
          <w:divsChild>
            <w:div w:id="1468352050">
              <w:marLeft w:val="0"/>
              <w:marRight w:val="0"/>
              <w:marTop w:val="0"/>
              <w:marBottom w:val="0"/>
              <w:divBdr>
                <w:top w:val="none" w:sz="0" w:space="0" w:color="auto"/>
                <w:left w:val="none" w:sz="0" w:space="0" w:color="auto"/>
                <w:bottom w:val="none" w:sz="0" w:space="0" w:color="auto"/>
                <w:right w:val="none" w:sz="0" w:space="0" w:color="auto"/>
              </w:divBdr>
            </w:div>
            <w:div w:id="27722566">
              <w:marLeft w:val="0"/>
              <w:marRight w:val="0"/>
              <w:marTop w:val="0"/>
              <w:marBottom w:val="0"/>
              <w:divBdr>
                <w:top w:val="none" w:sz="0" w:space="0" w:color="auto"/>
                <w:left w:val="none" w:sz="0" w:space="0" w:color="auto"/>
                <w:bottom w:val="none" w:sz="0" w:space="0" w:color="auto"/>
                <w:right w:val="none" w:sz="0" w:space="0" w:color="auto"/>
              </w:divBdr>
            </w:div>
          </w:divsChild>
        </w:div>
        <w:div w:id="603735714">
          <w:marLeft w:val="0"/>
          <w:marRight w:val="0"/>
          <w:marTop w:val="0"/>
          <w:marBottom w:val="0"/>
          <w:divBdr>
            <w:top w:val="none" w:sz="0" w:space="0" w:color="auto"/>
            <w:left w:val="none" w:sz="0" w:space="0" w:color="auto"/>
            <w:bottom w:val="none" w:sz="0" w:space="0" w:color="auto"/>
            <w:right w:val="none" w:sz="0" w:space="0" w:color="auto"/>
          </w:divBdr>
          <w:divsChild>
            <w:div w:id="299843298">
              <w:marLeft w:val="0"/>
              <w:marRight w:val="0"/>
              <w:marTop w:val="0"/>
              <w:marBottom w:val="0"/>
              <w:divBdr>
                <w:top w:val="none" w:sz="0" w:space="0" w:color="auto"/>
                <w:left w:val="none" w:sz="0" w:space="0" w:color="auto"/>
                <w:bottom w:val="none" w:sz="0" w:space="0" w:color="auto"/>
                <w:right w:val="none" w:sz="0" w:space="0" w:color="auto"/>
              </w:divBdr>
            </w:div>
            <w:div w:id="301276410">
              <w:marLeft w:val="0"/>
              <w:marRight w:val="0"/>
              <w:marTop w:val="0"/>
              <w:marBottom w:val="0"/>
              <w:divBdr>
                <w:top w:val="none" w:sz="0" w:space="0" w:color="auto"/>
                <w:left w:val="none" w:sz="0" w:space="0" w:color="auto"/>
                <w:bottom w:val="none" w:sz="0" w:space="0" w:color="auto"/>
                <w:right w:val="none" w:sz="0" w:space="0" w:color="auto"/>
              </w:divBdr>
            </w:div>
          </w:divsChild>
        </w:div>
        <w:div w:id="1666206295">
          <w:marLeft w:val="0"/>
          <w:marRight w:val="0"/>
          <w:marTop w:val="0"/>
          <w:marBottom w:val="0"/>
          <w:divBdr>
            <w:top w:val="none" w:sz="0" w:space="0" w:color="auto"/>
            <w:left w:val="none" w:sz="0" w:space="0" w:color="auto"/>
            <w:bottom w:val="none" w:sz="0" w:space="0" w:color="auto"/>
            <w:right w:val="none" w:sz="0" w:space="0" w:color="auto"/>
          </w:divBdr>
          <w:divsChild>
            <w:div w:id="1551378721">
              <w:marLeft w:val="0"/>
              <w:marRight w:val="0"/>
              <w:marTop w:val="0"/>
              <w:marBottom w:val="0"/>
              <w:divBdr>
                <w:top w:val="none" w:sz="0" w:space="0" w:color="auto"/>
                <w:left w:val="none" w:sz="0" w:space="0" w:color="auto"/>
                <w:bottom w:val="none" w:sz="0" w:space="0" w:color="auto"/>
                <w:right w:val="none" w:sz="0" w:space="0" w:color="auto"/>
              </w:divBdr>
            </w:div>
            <w:div w:id="1819570710">
              <w:marLeft w:val="0"/>
              <w:marRight w:val="0"/>
              <w:marTop w:val="0"/>
              <w:marBottom w:val="0"/>
              <w:divBdr>
                <w:top w:val="none" w:sz="0" w:space="0" w:color="auto"/>
                <w:left w:val="none" w:sz="0" w:space="0" w:color="auto"/>
                <w:bottom w:val="none" w:sz="0" w:space="0" w:color="auto"/>
                <w:right w:val="none" w:sz="0" w:space="0" w:color="auto"/>
              </w:divBdr>
            </w:div>
          </w:divsChild>
        </w:div>
        <w:div w:id="721175403">
          <w:marLeft w:val="0"/>
          <w:marRight w:val="0"/>
          <w:marTop w:val="0"/>
          <w:marBottom w:val="0"/>
          <w:divBdr>
            <w:top w:val="none" w:sz="0" w:space="0" w:color="auto"/>
            <w:left w:val="none" w:sz="0" w:space="0" w:color="auto"/>
            <w:bottom w:val="none" w:sz="0" w:space="0" w:color="auto"/>
            <w:right w:val="none" w:sz="0" w:space="0" w:color="auto"/>
          </w:divBdr>
          <w:divsChild>
            <w:div w:id="413090843">
              <w:marLeft w:val="0"/>
              <w:marRight w:val="0"/>
              <w:marTop w:val="0"/>
              <w:marBottom w:val="0"/>
              <w:divBdr>
                <w:top w:val="none" w:sz="0" w:space="0" w:color="auto"/>
                <w:left w:val="none" w:sz="0" w:space="0" w:color="auto"/>
                <w:bottom w:val="none" w:sz="0" w:space="0" w:color="auto"/>
                <w:right w:val="none" w:sz="0" w:space="0" w:color="auto"/>
              </w:divBdr>
            </w:div>
            <w:div w:id="1245995603">
              <w:marLeft w:val="0"/>
              <w:marRight w:val="0"/>
              <w:marTop w:val="0"/>
              <w:marBottom w:val="0"/>
              <w:divBdr>
                <w:top w:val="none" w:sz="0" w:space="0" w:color="auto"/>
                <w:left w:val="none" w:sz="0" w:space="0" w:color="auto"/>
                <w:bottom w:val="none" w:sz="0" w:space="0" w:color="auto"/>
                <w:right w:val="none" w:sz="0" w:space="0" w:color="auto"/>
              </w:divBdr>
            </w:div>
          </w:divsChild>
        </w:div>
        <w:div w:id="120657477">
          <w:marLeft w:val="0"/>
          <w:marRight w:val="0"/>
          <w:marTop w:val="0"/>
          <w:marBottom w:val="0"/>
          <w:divBdr>
            <w:top w:val="none" w:sz="0" w:space="0" w:color="auto"/>
            <w:left w:val="none" w:sz="0" w:space="0" w:color="auto"/>
            <w:bottom w:val="none" w:sz="0" w:space="0" w:color="auto"/>
            <w:right w:val="none" w:sz="0" w:space="0" w:color="auto"/>
          </w:divBdr>
          <w:divsChild>
            <w:div w:id="42368219">
              <w:marLeft w:val="0"/>
              <w:marRight w:val="0"/>
              <w:marTop w:val="0"/>
              <w:marBottom w:val="0"/>
              <w:divBdr>
                <w:top w:val="none" w:sz="0" w:space="0" w:color="auto"/>
                <w:left w:val="none" w:sz="0" w:space="0" w:color="auto"/>
                <w:bottom w:val="none" w:sz="0" w:space="0" w:color="auto"/>
                <w:right w:val="none" w:sz="0" w:space="0" w:color="auto"/>
              </w:divBdr>
            </w:div>
            <w:div w:id="95171721">
              <w:marLeft w:val="0"/>
              <w:marRight w:val="0"/>
              <w:marTop w:val="0"/>
              <w:marBottom w:val="0"/>
              <w:divBdr>
                <w:top w:val="none" w:sz="0" w:space="0" w:color="auto"/>
                <w:left w:val="none" w:sz="0" w:space="0" w:color="auto"/>
                <w:bottom w:val="none" w:sz="0" w:space="0" w:color="auto"/>
                <w:right w:val="none" w:sz="0" w:space="0" w:color="auto"/>
              </w:divBdr>
            </w:div>
          </w:divsChild>
        </w:div>
        <w:div w:id="337121059">
          <w:marLeft w:val="0"/>
          <w:marRight w:val="0"/>
          <w:marTop w:val="0"/>
          <w:marBottom w:val="0"/>
          <w:divBdr>
            <w:top w:val="none" w:sz="0" w:space="0" w:color="auto"/>
            <w:left w:val="none" w:sz="0" w:space="0" w:color="auto"/>
            <w:bottom w:val="none" w:sz="0" w:space="0" w:color="auto"/>
            <w:right w:val="none" w:sz="0" w:space="0" w:color="auto"/>
          </w:divBdr>
          <w:divsChild>
            <w:div w:id="1829320136">
              <w:marLeft w:val="0"/>
              <w:marRight w:val="0"/>
              <w:marTop w:val="0"/>
              <w:marBottom w:val="0"/>
              <w:divBdr>
                <w:top w:val="none" w:sz="0" w:space="0" w:color="auto"/>
                <w:left w:val="none" w:sz="0" w:space="0" w:color="auto"/>
                <w:bottom w:val="none" w:sz="0" w:space="0" w:color="auto"/>
                <w:right w:val="none" w:sz="0" w:space="0" w:color="auto"/>
              </w:divBdr>
            </w:div>
            <w:div w:id="1245921258">
              <w:marLeft w:val="0"/>
              <w:marRight w:val="0"/>
              <w:marTop w:val="0"/>
              <w:marBottom w:val="0"/>
              <w:divBdr>
                <w:top w:val="none" w:sz="0" w:space="0" w:color="auto"/>
                <w:left w:val="none" w:sz="0" w:space="0" w:color="auto"/>
                <w:bottom w:val="none" w:sz="0" w:space="0" w:color="auto"/>
                <w:right w:val="none" w:sz="0" w:space="0" w:color="auto"/>
              </w:divBdr>
            </w:div>
          </w:divsChild>
        </w:div>
        <w:div w:id="1257708449">
          <w:marLeft w:val="0"/>
          <w:marRight w:val="0"/>
          <w:marTop w:val="0"/>
          <w:marBottom w:val="0"/>
          <w:divBdr>
            <w:top w:val="none" w:sz="0" w:space="0" w:color="auto"/>
            <w:left w:val="none" w:sz="0" w:space="0" w:color="auto"/>
            <w:bottom w:val="none" w:sz="0" w:space="0" w:color="auto"/>
            <w:right w:val="none" w:sz="0" w:space="0" w:color="auto"/>
          </w:divBdr>
          <w:divsChild>
            <w:div w:id="807554673">
              <w:marLeft w:val="0"/>
              <w:marRight w:val="0"/>
              <w:marTop w:val="0"/>
              <w:marBottom w:val="0"/>
              <w:divBdr>
                <w:top w:val="none" w:sz="0" w:space="0" w:color="auto"/>
                <w:left w:val="none" w:sz="0" w:space="0" w:color="auto"/>
                <w:bottom w:val="none" w:sz="0" w:space="0" w:color="auto"/>
                <w:right w:val="none" w:sz="0" w:space="0" w:color="auto"/>
              </w:divBdr>
            </w:div>
            <w:div w:id="1916089820">
              <w:marLeft w:val="0"/>
              <w:marRight w:val="0"/>
              <w:marTop w:val="0"/>
              <w:marBottom w:val="0"/>
              <w:divBdr>
                <w:top w:val="none" w:sz="0" w:space="0" w:color="auto"/>
                <w:left w:val="none" w:sz="0" w:space="0" w:color="auto"/>
                <w:bottom w:val="none" w:sz="0" w:space="0" w:color="auto"/>
                <w:right w:val="none" w:sz="0" w:space="0" w:color="auto"/>
              </w:divBdr>
            </w:div>
          </w:divsChild>
        </w:div>
        <w:div w:id="828254875">
          <w:marLeft w:val="0"/>
          <w:marRight w:val="0"/>
          <w:marTop w:val="0"/>
          <w:marBottom w:val="0"/>
          <w:divBdr>
            <w:top w:val="none" w:sz="0" w:space="0" w:color="auto"/>
            <w:left w:val="none" w:sz="0" w:space="0" w:color="auto"/>
            <w:bottom w:val="none" w:sz="0" w:space="0" w:color="auto"/>
            <w:right w:val="none" w:sz="0" w:space="0" w:color="auto"/>
          </w:divBdr>
          <w:divsChild>
            <w:div w:id="209078243">
              <w:marLeft w:val="0"/>
              <w:marRight w:val="0"/>
              <w:marTop w:val="0"/>
              <w:marBottom w:val="0"/>
              <w:divBdr>
                <w:top w:val="none" w:sz="0" w:space="0" w:color="auto"/>
                <w:left w:val="none" w:sz="0" w:space="0" w:color="auto"/>
                <w:bottom w:val="none" w:sz="0" w:space="0" w:color="auto"/>
                <w:right w:val="none" w:sz="0" w:space="0" w:color="auto"/>
              </w:divBdr>
            </w:div>
            <w:div w:id="1880236873">
              <w:marLeft w:val="0"/>
              <w:marRight w:val="0"/>
              <w:marTop w:val="0"/>
              <w:marBottom w:val="0"/>
              <w:divBdr>
                <w:top w:val="none" w:sz="0" w:space="0" w:color="auto"/>
                <w:left w:val="none" w:sz="0" w:space="0" w:color="auto"/>
                <w:bottom w:val="none" w:sz="0" w:space="0" w:color="auto"/>
                <w:right w:val="none" w:sz="0" w:space="0" w:color="auto"/>
              </w:divBdr>
            </w:div>
          </w:divsChild>
        </w:div>
        <w:div w:id="873886670">
          <w:marLeft w:val="0"/>
          <w:marRight w:val="0"/>
          <w:marTop w:val="0"/>
          <w:marBottom w:val="0"/>
          <w:divBdr>
            <w:top w:val="none" w:sz="0" w:space="0" w:color="auto"/>
            <w:left w:val="none" w:sz="0" w:space="0" w:color="auto"/>
            <w:bottom w:val="none" w:sz="0" w:space="0" w:color="auto"/>
            <w:right w:val="none" w:sz="0" w:space="0" w:color="auto"/>
          </w:divBdr>
          <w:divsChild>
            <w:div w:id="4750995">
              <w:marLeft w:val="0"/>
              <w:marRight w:val="0"/>
              <w:marTop w:val="0"/>
              <w:marBottom w:val="0"/>
              <w:divBdr>
                <w:top w:val="none" w:sz="0" w:space="0" w:color="auto"/>
                <w:left w:val="none" w:sz="0" w:space="0" w:color="auto"/>
                <w:bottom w:val="none" w:sz="0" w:space="0" w:color="auto"/>
                <w:right w:val="none" w:sz="0" w:space="0" w:color="auto"/>
              </w:divBdr>
            </w:div>
            <w:div w:id="185365146">
              <w:marLeft w:val="0"/>
              <w:marRight w:val="0"/>
              <w:marTop w:val="0"/>
              <w:marBottom w:val="0"/>
              <w:divBdr>
                <w:top w:val="none" w:sz="0" w:space="0" w:color="auto"/>
                <w:left w:val="none" w:sz="0" w:space="0" w:color="auto"/>
                <w:bottom w:val="none" w:sz="0" w:space="0" w:color="auto"/>
                <w:right w:val="none" w:sz="0" w:space="0" w:color="auto"/>
              </w:divBdr>
            </w:div>
          </w:divsChild>
        </w:div>
        <w:div w:id="569656129">
          <w:marLeft w:val="0"/>
          <w:marRight w:val="0"/>
          <w:marTop w:val="0"/>
          <w:marBottom w:val="0"/>
          <w:divBdr>
            <w:top w:val="none" w:sz="0" w:space="0" w:color="auto"/>
            <w:left w:val="none" w:sz="0" w:space="0" w:color="auto"/>
            <w:bottom w:val="none" w:sz="0" w:space="0" w:color="auto"/>
            <w:right w:val="none" w:sz="0" w:space="0" w:color="auto"/>
          </w:divBdr>
          <w:divsChild>
            <w:div w:id="1170364107">
              <w:marLeft w:val="0"/>
              <w:marRight w:val="0"/>
              <w:marTop w:val="0"/>
              <w:marBottom w:val="0"/>
              <w:divBdr>
                <w:top w:val="none" w:sz="0" w:space="0" w:color="auto"/>
                <w:left w:val="none" w:sz="0" w:space="0" w:color="auto"/>
                <w:bottom w:val="none" w:sz="0" w:space="0" w:color="auto"/>
                <w:right w:val="none" w:sz="0" w:space="0" w:color="auto"/>
              </w:divBdr>
            </w:div>
            <w:div w:id="1045174451">
              <w:marLeft w:val="0"/>
              <w:marRight w:val="0"/>
              <w:marTop w:val="0"/>
              <w:marBottom w:val="0"/>
              <w:divBdr>
                <w:top w:val="none" w:sz="0" w:space="0" w:color="auto"/>
                <w:left w:val="none" w:sz="0" w:space="0" w:color="auto"/>
                <w:bottom w:val="none" w:sz="0" w:space="0" w:color="auto"/>
                <w:right w:val="none" w:sz="0" w:space="0" w:color="auto"/>
              </w:divBdr>
            </w:div>
          </w:divsChild>
        </w:div>
        <w:div w:id="1230648656">
          <w:marLeft w:val="0"/>
          <w:marRight w:val="0"/>
          <w:marTop w:val="0"/>
          <w:marBottom w:val="0"/>
          <w:divBdr>
            <w:top w:val="none" w:sz="0" w:space="0" w:color="auto"/>
            <w:left w:val="none" w:sz="0" w:space="0" w:color="auto"/>
            <w:bottom w:val="none" w:sz="0" w:space="0" w:color="auto"/>
            <w:right w:val="none" w:sz="0" w:space="0" w:color="auto"/>
          </w:divBdr>
          <w:divsChild>
            <w:div w:id="763499367">
              <w:marLeft w:val="0"/>
              <w:marRight w:val="0"/>
              <w:marTop w:val="0"/>
              <w:marBottom w:val="0"/>
              <w:divBdr>
                <w:top w:val="none" w:sz="0" w:space="0" w:color="auto"/>
                <w:left w:val="none" w:sz="0" w:space="0" w:color="auto"/>
                <w:bottom w:val="none" w:sz="0" w:space="0" w:color="auto"/>
                <w:right w:val="none" w:sz="0" w:space="0" w:color="auto"/>
              </w:divBdr>
            </w:div>
            <w:div w:id="1493064525">
              <w:marLeft w:val="0"/>
              <w:marRight w:val="0"/>
              <w:marTop w:val="0"/>
              <w:marBottom w:val="0"/>
              <w:divBdr>
                <w:top w:val="none" w:sz="0" w:space="0" w:color="auto"/>
                <w:left w:val="none" w:sz="0" w:space="0" w:color="auto"/>
                <w:bottom w:val="none" w:sz="0" w:space="0" w:color="auto"/>
                <w:right w:val="none" w:sz="0" w:space="0" w:color="auto"/>
              </w:divBdr>
            </w:div>
          </w:divsChild>
        </w:div>
        <w:div w:id="1669596303">
          <w:marLeft w:val="0"/>
          <w:marRight w:val="0"/>
          <w:marTop w:val="0"/>
          <w:marBottom w:val="0"/>
          <w:divBdr>
            <w:top w:val="none" w:sz="0" w:space="0" w:color="auto"/>
            <w:left w:val="none" w:sz="0" w:space="0" w:color="auto"/>
            <w:bottom w:val="none" w:sz="0" w:space="0" w:color="auto"/>
            <w:right w:val="none" w:sz="0" w:space="0" w:color="auto"/>
          </w:divBdr>
          <w:divsChild>
            <w:div w:id="1300771534">
              <w:marLeft w:val="0"/>
              <w:marRight w:val="0"/>
              <w:marTop w:val="0"/>
              <w:marBottom w:val="0"/>
              <w:divBdr>
                <w:top w:val="none" w:sz="0" w:space="0" w:color="auto"/>
                <w:left w:val="none" w:sz="0" w:space="0" w:color="auto"/>
                <w:bottom w:val="none" w:sz="0" w:space="0" w:color="auto"/>
                <w:right w:val="none" w:sz="0" w:space="0" w:color="auto"/>
              </w:divBdr>
            </w:div>
            <w:div w:id="797577033">
              <w:marLeft w:val="0"/>
              <w:marRight w:val="0"/>
              <w:marTop w:val="0"/>
              <w:marBottom w:val="0"/>
              <w:divBdr>
                <w:top w:val="none" w:sz="0" w:space="0" w:color="auto"/>
                <w:left w:val="none" w:sz="0" w:space="0" w:color="auto"/>
                <w:bottom w:val="none" w:sz="0" w:space="0" w:color="auto"/>
                <w:right w:val="none" w:sz="0" w:space="0" w:color="auto"/>
              </w:divBdr>
            </w:div>
          </w:divsChild>
        </w:div>
        <w:div w:id="840006382">
          <w:marLeft w:val="0"/>
          <w:marRight w:val="0"/>
          <w:marTop w:val="0"/>
          <w:marBottom w:val="0"/>
          <w:divBdr>
            <w:top w:val="none" w:sz="0" w:space="0" w:color="auto"/>
            <w:left w:val="none" w:sz="0" w:space="0" w:color="auto"/>
            <w:bottom w:val="none" w:sz="0" w:space="0" w:color="auto"/>
            <w:right w:val="none" w:sz="0" w:space="0" w:color="auto"/>
          </w:divBdr>
          <w:divsChild>
            <w:div w:id="1657492127">
              <w:marLeft w:val="0"/>
              <w:marRight w:val="0"/>
              <w:marTop w:val="0"/>
              <w:marBottom w:val="0"/>
              <w:divBdr>
                <w:top w:val="none" w:sz="0" w:space="0" w:color="auto"/>
                <w:left w:val="none" w:sz="0" w:space="0" w:color="auto"/>
                <w:bottom w:val="none" w:sz="0" w:space="0" w:color="auto"/>
                <w:right w:val="none" w:sz="0" w:space="0" w:color="auto"/>
              </w:divBdr>
            </w:div>
            <w:div w:id="1081029884">
              <w:marLeft w:val="0"/>
              <w:marRight w:val="0"/>
              <w:marTop w:val="0"/>
              <w:marBottom w:val="0"/>
              <w:divBdr>
                <w:top w:val="none" w:sz="0" w:space="0" w:color="auto"/>
                <w:left w:val="none" w:sz="0" w:space="0" w:color="auto"/>
                <w:bottom w:val="none" w:sz="0" w:space="0" w:color="auto"/>
                <w:right w:val="none" w:sz="0" w:space="0" w:color="auto"/>
              </w:divBdr>
            </w:div>
          </w:divsChild>
        </w:div>
        <w:div w:id="1840920600">
          <w:marLeft w:val="0"/>
          <w:marRight w:val="0"/>
          <w:marTop w:val="0"/>
          <w:marBottom w:val="0"/>
          <w:divBdr>
            <w:top w:val="none" w:sz="0" w:space="0" w:color="auto"/>
            <w:left w:val="none" w:sz="0" w:space="0" w:color="auto"/>
            <w:bottom w:val="none" w:sz="0" w:space="0" w:color="auto"/>
            <w:right w:val="none" w:sz="0" w:space="0" w:color="auto"/>
          </w:divBdr>
          <w:divsChild>
            <w:div w:id="892354411">
              <w:marLeft w:val="0"/>
              <w:marRight w:val="0"/>
              <w:marTop w:val="0"/>
              <w:marBottom w:val="0"/>
              <w:divBdr>
                <w:top w:val="none" w:sz="0" w:space="0" w:color="auto"/>
                <w:left w:val="none" w:sz="0" w:space="0" w:color="auto"/>
                <w:bottom w:val="none" w:sz="0" w:space="0" w:color="auto"/>
                <w:right w:val="none" w:sz="0" w:space="0" w:color="auto"/>
              </w:divBdr>
            </w:div>
            <w:div w:id="344599795">
              <w:marLeft w:val="0"/>
              <w:marRight w:val="0"/>
              <w:marTop w:val="0"/>
              <w:marBottom w:val="0"/>
              <w:divBdr>
                <w:top w:val="none" w:sz="0" w:space="0" w:color="auto"/>
                <w:left w:val="none" w:sz="0" w:space="0" w:color="auto"/>
                <w:bottom w:val="none" w:sz="0" w:space="0" w:color="auto"/>
                <w:right w:val="none" w:sz="0" w:space="0" w:color="auto"/>
              </w:divBdr>
            </w:div>
          </w:divsChild>
        </w:div>
        <w:div w:id="1449004036">
          <w:marLeft w:val="0"/>
          <w:marRight w:val="0"/>
          <w:marTop w:val="0"/>
          <w:marBottom w:val="0"/>
          <w:divBdr>
            <w:top w:val="none" w:sz="0" w:space="0" w:color="auto"/>
            <w:left w:val="none" w:sz="0" w:space="0" w:color="auto"/>
            <w:bottom w:val="none" w:sz="0" w:space="0" w:color="auto"/>
            <w:right w:val="none" w:sz="0" w:space="0" w:color="auto"/>
          </w:divBdr>
          <w:divsChild>
            <w:div w:id="127625049">
              <w:marLeft w:val="0"/>
              <w:marRight w:val="0"/>
              <w:marTop w:val="0"/>
              <w:marBottom w:val="0"/>
              <w:divBdr>
                <w:top w:val="none" w:sz="0" w:space="0" w:color="auto"/>
                <w:left w:val="none" w:sz="0" w:space="0" w:color="auto"/>
                <w:bottom w:val="none" w:sz="0" w:space="0" w:color="auto"/>
                <w:right w:val="none" w:sz="0" w:space="0" w:color="auto"/>
              </w:divBdr>
            </w:div>
            <w:div w:id="20063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58">
      <w:bodyDiv w:val="1"/>
      <w:marLeft w:val="0"/>
      <w:marRight w:val="0"/>
      <w:marTop w:val="0"/>
      <w:marBottom w:val="0"/>
      <w:divBdr>
        <w:top w:val="none" w:sz="0" w:space="0" w:color="auto"/>
        <w:left w:val="none" w:sz="0" w:space="0" w:color="auto"/>
        <w:bottom w:val="none" w:sz="0" w:space="0" w:color="auto"/>
        <w:right w:val="none" w:sz="0" w:space="0" w:color="auto"/>
      </w:divBdr>
    </w:div>
    <w:div w:id="33701490">
      <w:bodyDiv w:val="1"/>
      <w:marLeft w:val="0"/>
      <w:marRight w:val="0"/>
      <w:marTop w:val="0"/>
      <w:marBottom w:val="0"/>
      <w:divBdr>
        <w:top w:val="none" w:sz="0" w:space="0" w:color="auto"/>
        <w:left w:val="none" w:sz="0" w:space="0" w:color="auto"/>
        <w:bottom w:val="none" w:sz="0" w:space="0" w:color="auto"/>
        <w:right w:val="none" w:sz="0" w:space="0" w:color="auto"/>
      </w:divBdr>
    </w:div>
    <w:div w:id="45226138">
      <w:bodyDiv w:val="1"/>
      <w:marLeft w:val="0"/>
      <w:marRight w:val="0"/>
      <w:marTop w:val="0"/>
      <w:marBottom w:val="0"/>
      <w:divBdr>
        <w:top w:val="none" w:sz="0" w:space="0" w:color="auto"/>
        <w:left w:val="none" w:sz="0" w:space="0" w:color="auto"/>
        <w:bottom w:val="none" w:sz="0" w:space="0" w:color="auto"/>
        <w:right w:val="none" w:sz="0" w:space="0" w:color="auto"/>
      </w:divBdr>
    </w:div>
    <w:div w:id="47851099">
      <w:bodyDiv w:val="1"/>
      <w:marLeft w:val="0"/>
      <w:marRight w:val="0"/>
      <w:marTop w:val="0"/>
      <w:marBottom w:val="0"/>
      <w:divBdr>
        <w:top w:val="none" w:sz="0" w:space="0" w:color="auto"/>
        <w:left w:val="none" w:sz="0" w:space="0" w:color="auto"/>
        <w:bottom w:val="none" w:sz="0" w:space="0" w:color="auto"/>
        <w:right w:val="none" w:sz="0" w:space="0" w:color="auto"/>
      </w:divBdr>
      <w:divsChild>
        <w:div w:id="2103455761">
          <w:marLeft w:val="0"/>
          <w:marRight w:val="0"/>
          <w:marTop w:val="0"/>
          <w:marBottom w:val="0"/>
          <w:divBdr>
            <w:top w:val="none" w:sz="0" w:space="0" w:color="auto"/>
            <w:left w:val="none" w:sz="0" w:space="0" w:color="auto"/>
            <w:bottom w:val="none" w:sz="0" w:space="0" w:color="auto"/>
            <w:right w:val="none" w:sz="0" w:space="0" w:color="auto"/>
          </w:divBdr>
        </w:div>
      </w:divsChild>
    </w:div>
    <w:div w:id="65689160">
      <w:bodyDiv w:val="1"/>
      <w:marLeft w:val="0"/>
      <w:marRight w:val="0"/>
      <w:marTop w:val="0"/>
      <w:marBottom w:val="0"/>
      <w:divBdr>
        <w:top w:val="none" w:sz="0" w:space="0" w:color="auto"/>
        <w:left w:val="none" w:sz="0" w:space="0" w:color="auto"/>
        <w:bottom w:val="none" w:sz="0" w:space="0" w:color="auto"/>
        <w:right w:val="none" w:sz="0" w:space="0" w:color="auto"/>
      </w:divBdr>
    </w:div>
    <w:div w:id="97528364">
      <w:bodyDiv w:val="1"/>
      <w:marLeft w:val="0"/>
      <w:marRight w:val="0"/>
      <w:marTop w:val="0"/>
      <w:marBottom w:val="0"/>
      <w:divBdr>
        <w:top w:val="none" w:sz="0" w:space="0" w:color="auto"/>
        <w:left w:val="none" w:sz="0" w:space="0" w:color="auto"/>
        <w:bottom w:val="none" w:sz="0" w:space="0" w:color="auto"/>
        <w:right w:val="none" w:sz="0" w:space="0" w:color="auto"/>
      </w:divBdr>
      <w:divsChild>
        <w:div w:id="427819127">
          <w:marLeft w:val="0"/>
          <w:marRight w:val="0"/>
          <w:marTop w:val="0"/>
          <w:marBottom w:val="0"/>
          <w:divBdr>
            <w:top w:val="none" w:sz="0" w:space="0" w:color="auto"/>
            <w:left w:val="none" w:sz="0" w:space="0" w:color="auto"/>
            <w:bottom w:val="none" w:sz="0" w:space="0" w:color="auto"/>
            <w:right w:val="none" w:sz="0" w:space="0" w:color="auto"/>
          </w:divBdr>
        </w:div>
        <w:div w:id="1849900152">
          <w:marLeft w:val="0"/>
          <w:marRight w:val="0"/>
          <w:marTop w:val="0"/>
          <w:marBottom w:val="0"/>
          <w:divBdr>
            <w:top w:val="none" w:sz="0" w:space="0" w:color="auto"/>
            <w:left w:val="none" w:sz="0" w:space="0" w:color="auto"/>
            <w:bottom w:val="none" w:sz="0" w:space="0" w:color="auto"/>
            <w:right w:val="none" w:sz="0" w:space="0" w:color="auto"/>
          </w:divBdr>
        </w:div>
      </w:divsChild>
    </w:div>
    <w:div w:id="104543882">
      <w:bodyDiv w:val="1"/>
      <w:marLeft w:val="0"/>
      <w:marRight w:val="0"/>
      <w:marTop w:val="0"/>
      <w:marBottom w:val="0"/>
      <w:divBdr>
        <w:top w:val="none" w:sz="0" w:space="0" w:color="auto"/>
        <w:left w:val="none" w:sz="0" w:space="0" w:color="auto"/>
        <w:bottom w:val="none" w:sz="0" w:space="0" w:color="auto"/>
        <w:right w:val="none" w:sz="0" w:space="0" w:color="auto"/>
      </w:divBdr>
      <w:divsChild>
        <w:div w:id="1544322594">
          <w:marLeft w:val="0"/>
          <w:marRight w:val="0"/>
          <w:marTop w:val="0"/>
          <w:marBottom w:val="0"/>
          <w:divBdr>
            <w:top w:val="none" w:sz="0" w:space="0" w:color="auto"/>
            <w:left w:val="none" w:sz="0" w:space="0" w:color="auto"/>
            <w:bottom w:val="none" w:sz="0" w:space="0" w:color="auto"/>
            <w:right w:val="none" w:sz="0" w:space="0" w:color="auto"/>
          </w:divBdr>
        </w:div>
      </w:divsChild>
    </w:div>
    <w:div w:id="104885880">
      <w:bodyDiv w:val="1"/>
      <w:marLeft w:val="0"/>
      <w:marRight w:val="0"/>
      <w:marTop w:val="0"/>
      <w:marBottom w:val="0"/>
      <w:divBdr>
        <w:top w:val="none" w:sz="0" w:space="0" w:color="auto"/>
        <w:left w:val="none" w:sz="0" w:space="0" w:color="auto"/>
        <w:bottom w:val="none" w:sz="0" w:space="0" w:color="auto"/>
        <w:right w:val="none" w:sz="0" w:space="0" w:color="auto"/>
      </w:divBdr>
      <w:divsChild>
        <w:div w:id="720713135">
          <w:marLeft w:val="0"/>
          <w:marRight w:val="0"/>
          <w:marTop w:val="0"/>
          <w:marBottom w:val="0"/>
          <w:divBdr>
            <w:top w:val="none" w:sz="0" w:space="0" w:color="auto"/>
            <w:left w:val="none" w:sz="0" w:space="0" w:color="auto"/>
            <w:bottom w:val="none" w:sz="0" w:space="0" w:color="auto"/>
            <w:right w:val="none" w:sz="0" w:space="0" w:color="auto"/>
          </w:divBdr>
          <w:divsChild>
            <w:div w:id="422264783">
              <w:marLeft w:val="0"/>
              <w:marRight w:val="0"/>
              <w:marTop w:val="0"/>
              <w:marBottom w:val="0"/>
              <w:divBdr>
                <w:top w:val="none" w:sz="0" w:space="0" w:color="auto"/>
                <w:left w:val="none" w:sz="0" w:space="0" w:color="auto"/>
                <w:bottom w:val="none" w:sz="0" w:space="0" w:color="auto"/>
                <w:right w:val="none" w:sz="0" w:space="0" w:color="auto"/>
              </w:divBdr>
              <w:divsChild>
                <w:div w:id="205989063">
                  <w:marLeft w:val="0"/>
                  <w:marRight w:val="0"/>
                  <w:marTop w:val="0"/>
                  <w:marBottom w:val="0"/>
                  <w:divBdr>
                    <w:top w:val="none" w:sz="0" w:space="0" w:color="auto"/>
                    <w:left w:val="none" w:sz="0" w:space="0" w:color="auto"/>
                    <w:bottom w:val="none" w:sz="0" w:space="0" w:color="auto"/>
                    <w:right w:val="none" w:sz="0" w:space="0" w:color="auto"/>
                  </w:divBdr>
                </w:div>
                <w:div w:id="2131126216">
                  <w:marLeft w:val="0"/>
                  <w:marRight w:val="0"/>
                  <w:marTop w:val="0"/>
                  <w:marBottom w:val="0"/>
                  <w:divBdr>
                    <w:top w:val="none" w:sz="0" w:space="0" w:color="auto"/>
                    <w:left w:val="none" w:sz="0" w:space="0" w:color="auto"/>
                    <w:bottom w:val="none" w:sz="0" w:space="0" w:color="auto"/>
                    <w:right w:val="none" w:sz="0" w:space="0" w:color="auto"/>
                  </w:divBdr>
                </w:div>
              </w:divsChild>
            </w:div>
            <w:div w:id="2019237012">
              <w:marLeft w:val="0"/>
              <w:marRight w:val="0"/>
              <w:marTop w:val="0"/>
              <w:marBottom w:val="0"/>
              <w:divBdr>
                <w:top w:val="none" w:sz="0" w:space="0" w:color="auto"/>
                <w:left w:val="none" w:sz="0" w:space="0" w:color="auto"/>
                <w:bottom w:val="none" w:sz="0" w:space="0" w:color="auto"/>
                <w:right w:val="none" w:sz="0" w:space="0" w:color="auto"/>
              </w:divBdr>
              <w:divsChild>
                <w:div w:id="2114864050">
                  <w:marLeft w:val="0"/>
                  <w:marRight w:val="0"/>
                  <w:marTop w:val="0"/>
                  <w:marBottom w:val="0"/>
                  <w:divBdr>
                    <w:top w:val="none" w:sz="0" w:space="0" w:color="auto"/>
                    <w:left w:val="none" w:sz="0" w:space="0" w:color="auto"/>
                    <w:bottom w:val="none" w:sz="0" w:space="0" w:color="auto"/>
                    <w:right w:val="none" w:sz="0" w:space="0" w:color="auto"/>
                  </w:divBdr>
                </w:div>
                <w:div w:id="597105462">
                  <w:marLeft w:val="0"/>
                  <w:marRight w:val="0"/>
                  <w:marTop w:val="0"/>
                  <w:marBottom w:val="0"/>
                  <w:divBdr>
                    <w:top w:val="none" w:sz="0" w:space="0" w:color="auto"/>
                    <w:left w:val="none" w:sz="0" w:space="0" w:color="auto"/>
                    <w:bottom w:val="none" w:sz="0" w:space="0" w:color="auto"/>
                    <w:right w:val="none" w:sz="0" w:space="0" w:color="auto"/>
                  </w:divBdr>
                </w:div>
              </w:divsChild>
            </w:div>
            <w:div w:id="401372886">
              <w:marLeft w:val="0"/>
              <w:marRight w:val="0"/>
              <w:marTop w:val="0"/>
              <w:marBottom w:val="0"/>
              <w:divBdr>
                <w:top w:val="none" w:sz="0" w:space="0" w:color="auto"/>
                <w:left w:val="none" w:sz="0" w:space="0" w:color="auto"/>
                <w:bottom w:val="none" w:sz="0" w:space="0" w:color="auto"/>
                <w:right w:val="none" w:sz="0" w:space="0" w:color="auto"/>
              </w:divBdr>
              <w:divsChild>
                <w:div w:id="1937472163">
                  <w:marLeft w:val="0"/>
                  <w:marRight w:val="0"/>
                  <w:marTop w:val="0"/>
                  <w:marBottom w:val="0"/>
                  <w:divBdr>
                    <w:top w:val="none" w:sz="0" w:space="0" w:color="auto"/>
                    <w:left w:val="none" w:sz="0" w:space="0" w:color="auto"/>
                    <w:bottom w:val="none" w:sz="0" w:space="0" w:color="auto"/>
                    <w:right w:val="none" w:sz="0" w:space="0" w:color="auto"/>
                  </w:divBdr>
                </w:div>
                <w:div w:id="1847743314">
                  <w:marLeft w:val="0"/>
                  <w:marRight w:val="0"/>
                  <w:marTop w:val="0"/>
                  <w:marBottom w:val="0"/>
                  <w:divBdr>
                    <w:top w:val="none" w:sz="0" w:space="0" w:color="auto"/>
                    <w:left w:val="none" w:sz="0" w:space="0" w:color="auto"/>
                    <w:bottom w:val="none" w:sz="0" w:space="0" w:color="auto"/>
                    <w:right w:val="none" w:sz="0" w:space="0" w:color="auto"/>
                  </w:divBdr>
                </w:div>
              </w:divsChild>
            </w:div>
            <w:div w:id="1158888149">
              <w:marLeft w:val="0"/>
              <w:marRight w:val="0"/>
              <w:marTop w:val="0"/>
              <w:marBottom w:val="0"/>
              <w:divBdr>
                <w:top w:val="none" w:sz="0" w:space="0" w:color="auto"/>
                <w:left w:val="none" w:sz="0" w:space="0" w:color="auto"/>
                <w:bottom w:val="none" w:sz="0" w:space="0" w:color="auto"/>
                <w:right w:val="none" w:sz="0" w:space="0" w:color="auto"/>
              </w:divBdr>
              <w:divsChild>
                <w:div w:id="523639454">
                  <w:marLeft w:val="0"/>
                  <w:marRight w:val="0"/>
                  <w:marTop w:val="0"/>
                  <w:marBottom w:val="0"/>
                  <w:divBdr>
                    <w:top w:val="none" w:sz="0" w:space="0" w:color="auto"/>
                    <w:left w:val="none" w:sz="0" w:space="0" w:color="auto"/>
                    <w:bottom w:val="none" w:sz="0" w:space="0" w:color="auto"/>
                    <w:right w:val="none" w:sz="0" w:space="0" w:color="auto"/>
                  </w:divBdr>
                </w:div>
                <w:div w:id="931203538">
                  <w:marLeft w:val="0"/>
                  <w:marRight w:val="0"/>
                  <w:marTop w:val="0"/>
                  <w:marBottom w:val="0"/>
                  <w:divBdr>
                    <w:top w:val="none" w:sz="0" w:space="0" w:color="auto"/>
                    <w:left w:val="none" w:sz="0" w:space="0" w:color="auto"/>
                    <w:bottom w:val="none" w:sz="0" w:space="0" w:color="auto"/>
                    <w:right w:val="none" w:sz="0" w:space="0" w:color="auto"/>
                  </w:divBdr>
                </w:div>
              </w:divsChild>
            </w:div>
            <w:div w:id="729809037">
              <w:marLeft w:val="0"/>
              <w:marRight w:val="0"/>
              <w:marTop w:val="0"/>
              <w:marBottom w:val="0"/>
              <w:divBdr>
                <w:top w:val="none" w:sz="0" w:space="0" w:color="auto"/>
                <w:left w:val="none" w:sz="0" w:space="0" w:color="auto"/>
                <w:bottom w:val="none" w:sz="0" w:space="0" w:color="auto"/>
                <w:right w:val="none" w:sz="0" w:space="0" w:color="auto"/>
              </w:divBdr>
              <w:divsChild>
                <w:div w:id="681860153">
                  <w:marLeft w:val="0"/>
                  <w:marRight w:val="0"/>
                  <w:marTop w:val="0"/>
                  <w:marBottom w:val="0"/>
                  <w:divBdr>
                    <w:top w:val="none" w:sz="0" w:space="0" w:color="auto"/>
                    <w:left w:val="none" w:sz="0" w:space="0" w:color="auto"/>
                    <w:bottom w:val="none" w:sz="0" w:space="0" w:color="auto"/>
                    <w:right w:val="none" w:sz="0" w:space="0" w:color="auto"/>
                  </w:divBdr>
                </w:div>
                <w:div w:id="5656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2030">
          <w:marLeft w:val="0"/>
          <w:marRight w:val="0"/>
          <w:marTop w:val="0"/>
          <w:marBottom w:val="0"/>
          <w:divBdr>
            <w:top w:val="none" w:sz="0" w:space="0" w:color="auto"/>
            <w:left w:val="none" w:sz="0" w:space="0" w:color="auto"/>
            <w:bottom w:val="none" w:sz="0" w:space="0" w:color="auto"/>
            <w:right w:val="none" w:sz="0" w:space="0" w:color="auto"/>
          </w:divBdr>
          <w:divsChild>
            <w:div w:id="402794423">
              <w:marLeft w:val="0"/>
              <w:marRight w:val="0"/>
              <w:marTop w:val="0"/>
              <w:marBottom w:val="0"/>
              <w:divBdr>
                <w:top w:val="none" w:sz="0" w:space="0" w:color="auto"/>
                <w:left w:val="none" w:sz="0" w:space="0" w:color="auto"/>
                <w:bottom w:val="none" w:sz="0" w:space="0" w:color="auto"/>
                <w:right w:val="none" w:sz="0" w:space="0" w:color="auto"/>
              </w:divBdr>
            </w:div>
            <w:div w:id="891308838">
              <w:marLeft w:val="0"/>
              <w:marRight w:val="0"/>
              <w:marTop w:val="0"/>
              <w:marBottom w:val="0"/>
              <w:divBdr>
                <w:top w:val="none" w:sz="0" w:space="0" w:color="auto"/>
                <w:left w:val="none" w:sz="0" w:space="0" w:color="auto"/>
                <w:bottom w:val="none" w:sz="0" w:space="0" w:color="auto"/>
                <w:right w:val="none" w:sz="0" w:space="0" w:color="auto"/>
              </w:divBdr>
              <w:divsChild>
                <w:div w:id="903032614">
                  <w:marLeft w:val="0"/>
                  <w:marRight w:val="0"/>
                  <w:marTop w:val="0"/>
                  <w:marBottom w:val="0"/>
                  <w:divBdr>
                    <w:top w:val="none" w:sz="0" w:space="0" w:color="auto"/>
                    <w:left w:val="none" w:sz="0" w:space="0" w:color="auto"/>
                    <w:bottom w:val="none" w:sz="0" w:space="0" w:color="auto"/>
                    <w:right w:val="none" w:sz="0" w:space="0" w:color="auto"/>
                  </w:divBdr>
                </w:div>
                <w:div w:id="1279487422">
                  <w:marLeft w:val="0"/>
                  <w:marRight w:val="0"/>
                  <w:marTop w:val="0"/>
                  <w:marBottom w:val="0"/>
                  <w:divBdr>
                    <w:top w:val="none" w:sz="0" w:space="0" w:color="auto"/>
                    <w:left w:val="none" w:sz="0" w:space="0" w:color="auto"/>
                    <w:bottom w:val="none" w:sz="0" w:space="0" w:color="auto"/>
                    <w:right w:val="none" w:sz="0" w:space="0" w:color="auto"/>
                  </w:divBdr>
                </w:div>
              </w:divsChild>
            </w:div>
            <w:div w:id="1082019956">
              <w:marLeft w:val="0"/>
              <w:marRight w:val="0"/>
              <w:marTop w:val="0"/>
              <w:marBottom w:val="0"/>
              <w:divBdr>
                <w:top w:val="none" w:sz="0" w:space="0" w:color="auto"/>
                <w:left w:val="none" w:sz="0" w:space="0" w:color="auto"/>
                <w:bottom w:val="none" w:sz="0" w:space="0" w:color="auto"/>
                <w:right w:val="none" w:sz="0" w:space="0" w:color="auto"/>
              </w:divBdr>
              <w:divsChild>
                <w:div w:id="514802766">
                  <w:marLeft w:val="0"/>
                  <w:marRight w:val="0"/>
                  <w:marTop w:val="0"/>
                  <w:marBottom w:val="0"/>
                  <w:divBdr>
                    <w:top w:val="none" w:sz="0" w:space="0" w:color="auto"/>
                    <w:left w:val="none" w:sz="0" w:space="0" w:color="auto"/>
                    <w:bottom w:val="none" w:sz="0" w:space="0" w:color="auto"/>
                    <w:right w:val="none" w:sz="0" w:space="0" w:color="auto"/>
                  </w:divBdr>
                </w:div>
                <w:div w:id="1979451060">
                  <w:marLeft w:val="0"/>
                  <w:marRight w:val="0"/>
                  <w:marTop w:val="0"/>
                  <w:marBottom w:val="0"/>
                  <w:divBdr>
                    <w:top w:val="none" w:sz="0" w:space="0" w:color="auto"/>
                    <w:left w:val="none" w:sz="0" w:space="0" w:color="auto"/>
                    <w:bottom w:val="none" w:sz="0" w:space="0" w:color="auto"/>
                    <w:right w:val="none" w:sz="0" w:space="0" w:color="auto"/>
                  </w:divBdr>
                </w:div>
              </w:divsChild>
            </w:div>
            <w:div w:id="716440867">
              <w:marLeft w:val="0"/>
              <w:marRight w:val="0"/>
              <w:marTop w:val="0"/>
              <w:marBottom w:val="0"/>
              <w:divBdr>
                <w:top w:val="none" w:sz="0" w:space="0" w:color="auto"/>
                <w:left w:val="none" w:sz="0" w:space="0" w:color="auto"/>
                <w:bottom w:val="none" w:sz="0" w:space="0" w:color="auto"/>
                <w:right w:val="none" w:sz="0" w:space="0" w:color="auto"/>
              </w:divBdr>
              <w:divsChild>
                <w:div w:id="383068163">
                  <w:marLeft w:val="0"/>
                  <w:marRight w:val="0"/>
                  <w:marTop w:val="0"/>
                  <w:marBottom w:val="0"/>
                  <w:divBdr>
                    <w:top w:val="none" w:sz="0" w:space="0" w:color="auto"/>
                    <w:left w:val="none" w:sz="0" w:space="0" w:color="auto"/>
                    <w:bottom w:val="none" w:sz="0" w:space="0" w:color="auto"/>
                    <w:right w:val="none" w:sz="0" w:space="0" w:color="auto"/>
                  </w:divBdr>
                </w:div>
                <w:div w:id="535893675">
                  <w:marLeft w:val="0"/>
                  <w:marRight w:val="0"/>
                  <w:marTop w:val="0"/>
                  <w:marBottom w:val="0"/>
                  <w:divBdr>
                    <w:top w:val="none" w:sz="0" w:space="0" w:color="auto"/>
                    <w:left w:val="none" w:sz="0" w:space="0" w:color="auto"/>
                    <w:bottom w:val="none" w:sz="0" w:space="0" w:color="auto"/>
                    <w:right w:val="none" w:sz="0" w:space="0" w:color="auto"/>
                  </w:divBdr>
                </w:div>
              </w:divsChild>
            </w:div>
            <w:div w:id="1764182176">
              <w:marLeft w:val="0"/>
              <w:marRight w:val="0"/>
              <w:marTop w:val="0"/>
              <w:marBottom w:val="0"/>
              <w:divBdr>
                <w:top w:val="none" w:sz="0" w:space="0" w:color="auto"/>
                <w:left w:val="none" w:sz="0" w:space="0" w:color="auto"/>
                <w:bottom w:val="none" w:sz="0" w:space="0" w:color="auto"/>
                <w:right w:val="none" w:sz="0" w:space="0" w:color="auto"/>
              </w:divBdr>
              <w:divsChild>
                <w:div w:id="137459569">
                  <w:marLeft w:val="0"/>
                  <w:marRight w:val="0"/>
                  <w:marTop w:val="0"/>
                  <w:marBottom w:val="0"/>
                  <w:divBdr>
                    <w:top w:val="none" w:sz="0" w:space="0" w:color="auto"/>
                    <w:left w:val="none" w:sz="0" w:space="0" w:color="auto"/>
                    <w:bottom w:val="none" w:sz="0" w:space="0" w:color="auto"/>
                    <w:right w:val="none" w:sz="0" w:space="0" w:color="auto"/>
                  </w:divBdr>
                </w:div>
                <w:div w:id="1391657316">
                  <w:marLeft w:val="0"/>
                  <w:marRight w:val="0"/>
                  <w:marTop w:val="0"/>
                  <w:marBottom w:val="0"/>
                  <w:divBdr>
                    <w:top w:val="none" w:sz="0" w:space="0" w:color="auto"/>
                    <w:left w:val="none" w:sz="0" w:space="0" w:color="auto"/>
                    <w:bottom w:val="none" w:sz="0" w:space="0" w:color="auto"/>
                    <w:right w:val="none" w:sz="0" w:space="0" w:color="auto"/>
                  </w:divBdr>
                </w:div>
              </w:divsChild>
            </w:div>
            <w:div w:id="1621184903">
              <w:marLeft w:val="0"/>
              <w:marRight w:val="0"/>
              <w:marTop w:val="0"/>
              <w:marBottom w:val="0"/>
              <w:divBdr>
                <w:top w:val="none" w:sz="0" w:space="0" w:color="auto"/>
                <w:left w:val="none" w:sz="0" w:space="0" w:color="auto"/>
                <w:bottom w:val="none" w:sz="0" w:space="0" w:color="auto"/>
                <w:right w:val="none" w:sz="0" w:space="0" w:color="auto"/>
              </w:divBdr>
              <w:divsChild>
                <w:div w:id="1071736273">
                  <w:marLeft w:val="0"/>
                  <w:marRight w:val="0"/>
                  <w:marTop w:val="0"/>
                  <w:marBottom w:val="0"/>
                  <w:divBdr>
                    <w:top w:val="none" w:sz="0" w:space="0" w:color="auto"/>
                    <w:left w:val="none" w:sz="0" w:space="0" w:color="auto"/>
                    <w:bottom w:val="none" w:sz="0" w:space="0" w:color="auto"/>
                    <w:right w:val="none" w:sz="0" w:space="0" w:color="auto"/>
                  </w:divBdr>
                </w:div>
                <w:div w:id="382825102">
                  <w:marLeft w:val="0"/>
                  <w:marRight w:val="0"/>
                  <w:marTop w:val="0"/>
                  <w:marBottom w:val="0"/>
                  <w:divBdr>
                    <w:top w:val="none" w:sz="0" w:space="0" w:color="auto"/>
                    <w:left w:val="none" w:sz="0" w:space="0" w:color="auto"/>
                    <w:bottom w:val="none" w:sz="0" w:space="0" w:color="auto"/>
                    <w:right w:val="none" w:sz="0" w:space="0" w:color="auto"/>
                  </w:divBdr>
                </w:div>
              </w:divsChild>
            </w:div>
            <w:div w:id="592670811">
              <w:marLeft w:val="0"/>
              <w:marRight w:val="0"/>
              <w:marTop w:val="0"/>
              <w:marBottom w:val="0"/>
              <w:divBdr>
                <w:top w:val="none" w:sz="0" w:space="0" w:color="auto"/>
                <w:left w:val="none" w:sz="0" w:space="0" w:color="auto"/>
                <w:bottom w:val="none" w:sz="0" w:space="0" w:color="auto"/>
                <w:right w:val="none" w:sz="0" w:space="0" w:color="auto"/>
              </w:divBdr>
              <w:divsChild>
                <w:div w:id="990596244">
                  <w:marLeft w:val="0"/>
                  <w:marRight w:val="0"/>
                  <w:marTop w:val="0"/>
                  <w:marBottom w:val="0"/>
                  <w:divBdr>
                    <w:top w:val="none" w:sz="0" w:space="0" w:color="auto"/>
                    <w:left w:val="none" w:sz="0" w:space="0" w:color="auto"/>
                    <w:bottom w:val="none" w:sz="0" w:space="0" w:color="auto"/>
                    <w:right w:val="none" w:sz="0" w:space="0" w:color="auto"/>
                  </w:divBdr>
                </w:div>
                <w:div w:id="1678848992">
                  <w:marLeft w:val="0"/>
                  <w:marRight w:val="0"/>
                  <w:marTop w:val="0"/>
                  <w:marBottom w:val="0"/>
                  <w:divBdr>
                    <w:top w:val="none" w:sz="0" w:space="0" w:color="auto"/>
                    <w:left w:val="none" w:sz="0" w:space="0" w:color="auto"/>
                    <w:bottom w:val="none" w:sz="0" w:space="0" w:color="auto"/>
                    <w:right w:val="none" w:sz="0" w:space="0" w:color="auto"/>
                  </w:divBdr>
                </w:div>
              </w:divsChild>
            </w:div>
            <w:div w:id="817839359">
              <w:marLeft w:val="0"/>
              <w:marRight w:val="0"/>
              <w:marTop w:val="0"/>
              <w:marBottom w:val="0"/>
              <w:divBdr>
                <w:top w:val="none" w:sz="0" w:space="0" w:color="auto"/>
                <w:left w:val="none" w:sz="0" w:space="0" w:color="auto"/>
                <w:bottom w:val="none" w:sz="0" w:space="0" w:color="auto"/>
                <w:right w:val="none" w:sz="0" w:space="0" w:color="auto"/>
              </w:divBdr>
              <w:divsChild>
                <w:div w:id="1824195811">
                  <w:marLeft w:val="0"/>
                  <w:marRight w:val="0"/>
                  <w:marTop w:val="0"/>
                  <w:marBottom w:val="0"/>
                  <w:divBdr>
                    <w:top w:val="none" w:sz="0" w:space="0" w:color="auto"/>
                    <w:left w:val="none" w:sz="0" w:space="0" w:color="auto"/>
                    <w:bottom w:val="none" w:sz="0" w:space="0" w:color="auto"/>
                    <w:right w:val="none" w:sz="0" w:space="0" w:color="auto"/>
                  </w:divBdr>
                </w:div>
                <w:div w:id="146942673">
                  <w:marLeft w:val="0"/>
                  <w:marRight w:val="0"/>
                  <w:marTop w:val="0"/>
                  <w:marBottom w:val="0"/>
                  <w:divBdr>
                    <w:top w:val="none" w:sz="0" w:space="0" w:color="auto"/>
                    <w:left w:val="none" w:sz="0" w:space="0" w:color="auto"/>
                    <w:bottom w:val="none" w:sz="0" w:space="0" w:color="auto"/>
                    <w:right w:val="none" w:sz="0" w:space="0" w:color="auto"/>
                  </w:divBdr>
                </w:div>
              </w:divsChild>
            </w:div>
            <w:div w:id="1589927442">
              <w:marLeft w:val="0"/>
              <w:marRight w:val="0"/>
              <w:marTop w:val="0"/>
              <w:marBottom w:val="0"/>
              <w:divBdr>
                <w:top w:val="none" w:sz="0" w:space="0" w:color="auto"/>
                <w:left w:val="none" w:sz="0" w:space="0" w:color="auto"/>
                <w:bottom w:val="none" w:sz="0" w:space="0" w:color="auto"/>
                <w:right w:val="none" w:sz="0" w:space="0" w:color="auto"/>
              </w:divBdr>
              <w:divsChild>
                <w:div w:id="274137962">
                  <w:marLeft w:val="0"/>
                  <w:marRight w:val="0"/>
                  <w:marTop w:val="0"/>
                  <w:marBottom w:val="0"/>
                  <w:divBdr>
                    <w:top w:val="none" w:sz="0" w:space="0" w:color="auto"/>
                    <w:left w:val="none" w:sz="0" w:space="0" w:color="auto"/>
                    <w:bottom w:val="none" w:sz="0" w:space="0" w:color="auto"/>
                    <w:right w:val="none" w:sz="0" w:space="0" w:color="auto"/>
                  </w:divBdr>
                </w:div>
                <w:div w:id="1961375533">
                  <w:marLeft w:val="0"/>
                  <w:marRight w:val="0"/>
                  <w:marTop w:val="0"/>
                  <w:marBottom w:val="0"/>
                  <w:divBdr>
                    <w:top w:val="none" w:sz="0" w:space="0" w:color="auto"/>
                    <w:left w:val="none" w:sz="0" w:space="0" w:color="auto"/>
                    <w:bottom w:val="none" w:sz="0" w:space="0" w:color="auto"/>
                    <w:right w:val="none" w:sz="0" w:space="0" w:color="auto"/>
                  </w:divBdr>
                </w:div>
              </w:divsChild>
            </w:div>
            <w:div w:id="8337728">
              <w:marLeft w:val="0"/>
              <w:marRight w:val="0"/>
              <w:marTop w:val="0"/>
              <w:marBottom w:val="0"/>
              <w:divBdr>
                <w:top w:val="none" w:sz="0" w:space="0" w:color="auto"/>
                <w:left w:val="none" w:sz="0" w:space="0" w:color="auto"/>
                <w:bottom w:val="none" w:sz="0" w:space="0" w:color="auto"/>
                <w:right w:val="none" w:sz="0" w:space="0" w:color="auto"/>
              </w:divBdr>
              <w:divsChild>
                <w:div w:id="1965037893">
                  <w:marLeft w:val="0"/>
                  <w:marRight w:val="0"/>
                  <w:marTop w:val="0"/>
                  <w:marBottom w:val="0"/>
                  <w:divBdr>
                    <w:top w:val="none" w:sz="0" w:space="0" w:color="auto"/>
                    <w:left w:val="none" w:sz="0" w:space="0" w:color="auto"/>
                    <w:bottom w:val="none" w:sz="0" w:space="0" w:color="auto"/>
                    <w:right w:val="none" w:sz="0" w:space="0" w:color="auto"/>
                  </w:divBdr>
                </w:div>
                <w:div w:id="6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6656">
          <w:marLeft w:val="0"/>
          <w:marRight w:val="0"/>
          <w:marTop w:val="0"/>
          <w:marBottom w:val="0"/>
          <w:divBdr>
            <w:top w:val="none" w:sz="0" w:space="0" w:color="auto"/>
            <w:left w:val="none" w:sz="0" w:space="0" w:color="auto"/>
            <w:bottom w:val="none" w:sz="0" w:space="0" w:color="auto"/>
            <w:right w:val="none" w:sz="0" w:space="0" w:color="auto"/>
          </w:divBdr>
          <w:divsChild>
            <w:div w:id="60376638">
              <w:marLeft w:val="0"/>
              <w:marRight w:val="0"/>
              <w:marTop w:val="0"/>
              <w:marBottom w:val="0"/>
              <w:divBdr>
                <w:top w:val="none" w:sz="0" w:space="0" w:color="auto"/>
                <w:left w:val="none" w:sz="0" w:space="0" w:color="auto"/>
                <w:bottom w:val="none" w:sz="0" w:space="0" w:color="auto"/>
                <w:right w:val="none" w:sz="0" w:space="0" w:color="auto"/>
              </w:divBdr>
            </w:div>
            <w:div w:id="703406135">
              <w:marLeft w:val="0"/>
              <w:marRight w:val="0"/>
              <w:marTop w:val="0"/>
              <w:marBottom w:val="0"/>
              <w:divBdr>
                <w:top w:val="none" w:sz="0" w:space="0" w:color="auto"/>
                <w:left w:val="none" w:sz="0" w:space="0" w:color="auto"/>
                <w:bottom w:val="none" w:sz="0" w:space="0" w:color="auto"/>
                <w:right w:val="none" w:sz="0" w:space="0" w:color="auto"/>
              </w:divBdr>
              <w:divsChild>
                <w:div w:id="1341391288">
                  <w:marLeft w:val="0"/>
                  <w:marRight w:val="0"/>
                  <w:marTop w:val="0"/>
                  <w:marBottom w:val="0"/>
                  <w:divBdr>
                    <w:top w:val="none" w:sz="0" w:space="0" w:color="auto"/>
                    <w:left w:val="none" w:sz="0" w:space="0" w:color="auto"/>
                    <w:bottom w:val="none" w:sz="0" w:space="0" w:color="auto"/>
                    <w:right w:val="none" w:sz="0" w:space="0" w:color="auto"/>
                  </w:divBdr>
                </w:div>
                <w:div w:id="1708985603">
                  <w:marLeft w:val="0"/>
                  <w:marRight w:val="0"/>
                  <w:marTop w:val="0"/>
                  <w:marBottom w:val="0"/>
                  <w:divBdr>
                    <w:top w:val="none" w:sz="0" w:space="0" w:color="auto"/>
                    <w:left w:val="none" w:sz="0" w:space="0" w:color="auto"/>
                    <w:bottom w:val="none" w:sz="0" w:space="0" w:color="auto"/>
                    <w:right w:val="none" w:sz="0" w:space="0" w:color="auto"/>
                  </w:divBdr>
                </w:div>
              </w:divsChild>
            </w:div>
            <w:div w:id="1810784030">
              <w:marLeft w:val="0"/>
              <w:marRight w:val="0"/>
              <w:marTop w:val="0"/>
              <w:marBottom w:val="0"/>
              <w:divBdr>
                <w:top w:val="none" w:sz="0" w:space="0" w:color="auto"/>
                <w:left w:val="none" w:sz="0" w:space="0" w:color="auto"/>
                <w:bottom w:val="none" w:sz="0" w:space="0" w:color="auto"/>
                <w:right w:val="none" w:sz="0" w:space="0" w:color="auto"/>
              </w:divBdr>
              <w:divsChild>
                <w:div w:id="8023301">
                  <w:marLeft w:val="0"/>
                  <w:marRight w:val="0"/>
                  <w:marTop w:val="0"/>
                  <w:marBottom w:val="0"/>
                  <w:divBdr>
                    <w:top w:val="none" w:sz="0" w:space="0" w:color="auto"/>
                    <w:left w:val="none" w:sz="0" w:space="0" w:color="auto"/>
                    <w:bottom w:val="none" w:sz="0" w:space="0" w:color="auto"/>
                    <w:right w:val="none" w:sz="0" w:space="0" w:color="auto"/>
                  </w:divBdr>
                </w:div>
                <w:div w:id="2141192221">
                  <w:marLeft w:val="0"/>
                  <w:marRight w:val="0"/>
                  <w:marTop w:val="0"/>
                  <w:marBottom w:val="0"/>
                  <w:divBdr>
                    <w:top w:val="none" w:sz="0" w:space="0" w:color="auto"/>
                    <w:left w:val="none" w:sz="0" w:space="0" w:color="auto"/>
                    <w:bottom w:val="none" w:sz="0" w:space="0" w:color="auto"/>
                    <w:right w:val="none" w:sz="0" w:space="0" w:color="auto"/>
                  </w:divBdr>
                </w:div>
              </w:divsChild>
            </w:div>
            <w:div w:id="111752390">
              <w:marLeft w:val="0"/>
              <w:marRight w:val="0"/>
              <w:marTop w:val="0"/>
              <w:marBottom w:val="0"/>
              <w:divBdr>
                <w:top w:val="none" w:sz="0" w:space="0" w:color="auto"/>
                <w:left w:val="none" w:sz="0" w:space="0" w:color="auto"/>
                <w:bottom w:val="none" w:sz="0" w:space="0" w:color="auto"/>
                <w:right w:val="none" w:sz="0" w:space="0" w:color="auto"/>
              </w:divBdr>
              <w:divsChild>
                <w:div w:id="438717142">
                  <w:marLeft w:val="0"/>
                  <w:marRight w:val="0"/>
                  <w:marTop w:val="0"/>
                  <w:marBottom w:val="0"/>
                  <w:divBdr>
                    <w:top w:val="none" w:sz="0" w:space="0" w:color="auto"/>
                    <w:left w:val="none" w:sz="0" w:space="0" w:color="auto"/>
                    <w:bottom w:val="none" w:sz="0" w:space="0" w:color="auto"/>
                    <w:right w:val="none" w:sz="0" w:space="0" w:color="auto"/>
                  </w:divBdr>
                </w:div>
                <w:div w:id="481431526">
                  <w:marLeft w:val="0"/>
                  <w:marRight w:val="0"/>
                  <w:marTop w:val="0"/>
                  <w:marBottom w:val="0"/>
                  <w:divBdr>
                    <w:top w:val="none" w:sz="0" w:space="0" w:color="auto"/>
                    <w:left w:val="none" w:sz="0" w:space="0" w:color="auto"/>
                    <w:bottom w:val="none" w:sz="0" w:space="0" w:color="auto"/>
                    <w:right w:val="none" w:sz="0" w:space="0" w:color="auto"/>
                  </w:divBdr>
                </w:div>
              </w:divsChild>
            </w:div>
            <w:div w:id="2050301686">
              <w:marLeft w:val="0"/>
              <w:marRight w:val="0"/>
              <w:marTop w:val="0"/>
              <w:marBottom w:val="0"/>
              <w:divBdr>
                <w:top w:val="none" w:sz="0" w:space="0" w:color="auto"/>
                <w:left w:val="none" w:sz="0" w:space="0" w:color="auto"/>
                <w:bottom w:val="none" w:sz="0" w:space="0" w:color="auto"/>
                <w:right w:val="none" w:sz="0" w:space="0" w:color="auto"/>
              </w:divBdr>
              <w:divsChild>
                <w:div w:id="559942422">
                  <w:marLeft w:val="0"/>
                  <w:marRight w:val="0"/>
                  <w:marTop w:val="0"/>
                  <w:marBottom w:val="0"/>
                  <w:divBdr>
                    <w:top w:val="none" w:sz="0" w:space="0" w:color="auto"/>
                    <w:left w:val="none" w:sz="0" w:space="0" w:color="auto"/>
                    <w:bottom w:val="none" w:sz="0" w:space="0" w:color="auto"/>
                    <w:right w:val="none" w:sz="0" w:space="0" w:color="auto"/>
                  </w:divBdr>
                </w:div>
                <w:div w:id="1138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0452">
          <w:marLeft w:val="0"/>
          <w:marRight w:val="0"/>
          <w:marTop w:val="0"/>
          <w:marBottom w:val="0"/>
          <w:divBdr>
            <w:top w:val="none" w:sz="0" w:space="0" w:color="auto"/>
            <w:left w:val="none" w:sz="0" w:space="0" w:color="auto"/>
            <w:bottom w:val="none" w:sz="0" w:space="0" w:color="auto"/>
            <w:right w:val="none" w:sz="0" w:space="0" w:color="auto"/>
          </w:divBdr>
          <w:divsChild>
            <w:div w:id="1919828600">
              <w:marLeft w:val="0"/>
              <w:marRight w:val="0"/>
              <w:marTop w:val="0"/>
              <w:marBottom w:val="0"/>
              <w:divBdr>
                <w:top w:val="none" w:sz="0" w:space="0" w:color="auto"/>
                <w:left w:val="none" w:sz="0" w:space="0" w:color="auto"/>
                <w:bottom w:val="none" w:sz="0" w:space="0" w:color="auto"/>
                <w:right w:val="none" w:sz="0" w:space="0" w:color="auto"/>
              </w:divBdr>
            </w:div>
            <w:div w:id="1983729487">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 w:id="999192921">
                  <w:marLeft w:val="0"/>
                  <w:marRight w:val="0"/>
                  <w:marTop w:val="0"/>
                  <w:marBottom w:val="0"/>
                  <w:divBdr>
                    <w:top w:val="none" w:sz="0" w:space="0" w:color="auto"/>
                    <w:left w:val="none" w:sz="0" w:space="0" w:color="auto"/>
                    <w:bottom w:val="none" w:sz="0" w:space="0" w:color="auto"/>
                    <w:right w:val="none" w:sz="0" w:space="0" w:color="auto"/>
                  </w:divBdr>
                </w:div>
              </w:divsChild>
            </w:div>
            <w:div w:id="2023045525">
              <w:marLeft w:val="0"/>
              <w:marRight w:val="0"/>
              <w:marTop w:val="0"/>
              <w:marBottom w:val="0"/>
              <w:divBdr>
                <w:top w:val="none" w:sz="0" w:space="0" w:color="auto"/>
                <w:left w:val="none" w:sz="0" w:space="0" w:color="auto"/>
                <w:bottom w:val="none" w:sz="0" w:space="0" w:color="auto"/>
                <w:right w:val="none" w:sz="0" w:space="0" w:color="auto"/>
              </w:divBdr>
              <w:divsChild>
                <w:div w:id="966743314">
                  <w:marLeft w:val="0"/>
                  <w:marRight w:val="0"/>
                  <w:marTop w:val="0"/>
                  <w:marBottom w:val="0"/>
                  <w:divBdr>
                    <w:top w:val="none" w:sz="0" w:space="0" w:color="auto"/>
                    <w:left w:val="none" w:sz="0" w:space="0" w:color="auto"/>
                    <w:bottom w:val="none" w:sz="0" w:space="0" w:color="auto"/>
                    <w:right w:val="none" w:sz="0" w:space="0" w:color="auto"/>
                  </w:divBdr>
                </w:div>
                <w:div w:id="1041438298">
                  <w:marLeft w:val="0"/>
                  <w:marRight w:val="0"/>
                  <w:marTop w:val="0"/>
                  <w:marBottom w:val="0"/>
                  <w:divBdr>
                    <w:top w:val="none" w:sz="0" w:space="0" w:color="auto"/>
                    <w:left w:val="none" w:sz="0" w:space="0" w:color="auto"/>
                    <w:bottom w:val="none" w:sz="0" w:space="0" w:color="auto"/>
                    <w:right w:val="none" w:sz="0" w:space="0" w:color="auto"/>
                  </w:divBdr>
                </w:div>
              </w:divsChild>
            </w:div>
            <w:div w:id="1829515712">
              <w:marLeft w:val="0"/>
              <w:marRight w:val="0"/>
              <w:marTop w:val="0"/>
              <w:marBottom w:val="0"/>
              <w:divBdr>
                <w:top w:val="none" w:sz="0" w:space="0" w:color="auto"/>
                <w:left w:val="none" w:sz="0" w:space="0" w:color="auto"/>
                <w:bottom w:val="none" w:sz="0" w:space="0" w:color="auto"/>
                <w:right w:val="none" w:sz="0" w:space="0" w:color="auto"/>
              </w:divBdr>
              <w:divsChild>
                <w:div w:id="688219736">
                  <w:marLeft w:val="0"/>
                  <w:marRight w:val="0"/>
                  <w:marTop w:val="0"/>
                  <w:marBottom w:val="0"/>
                  <w:divBdr>
                    <w:top w:val="none" w:sz="0" w:space="0" w:color="auto"/>
                    <w:left w:val="none" w:sz="0" w:space="0" w:color="auto"/>
                    <w:bottom w:val="none" w:sz="0" w:space="0" w:color="auto"/>
                    <w:right w:val="none" w:sz="0" w:space="0" w:color="auto"/>
                  </w:divBdr>
                </w:div>
                <w:div w:id="1733849362">
                  <w:marLeft w:val="0"/>
                  <w:marRight w:val="0"/>
                  <w:marTop w:val="0"/>
                  <w:marBottom w:val="0"/>
                  <w:divBdr>
                    <w:top w:val="none" w:sz="0" w:space="0" w:color="auto"/>
                    <w:left w:val="none" w:sz="0" w:space="0" w:color="auto"/>
                    <w:bottom w:val="none" w:sz="0" w:space="0" w:color="auto"/>
                    <w:right w:val="none" w:sz="0" w:space="0" w:color="auto"/>
                  </w:divBdr>
                </w:div>
              </w:divsChild>
            </w:div>
            <w:div w:id="704409671">
              <w:marLeft w:val="0"/>
              <w:marRight w:val="0"/>
              <w:marTop w:val="0"/>
              <w:marBottom w:val="0"/>
              <w:divBdr>
                <w:top w:val="none" w:sz="0" w:space="0" w:color="auto"/>
                <w:left w:val="none" w:sz="0" w:space="0" w:color="auto"/>
                <w:bottom w:val="none" w:sz="0" w:space="0" w:color="auto"/>
                <w:right w:val="none" w:sz="0" w:space="0" w:color="auto"/>
              </w:divBdr>
              <w:divsChild>
                <w:div w:id="488786056">
                  <w:marLeft w:val="0"/>
                  <w:marRight w:val="0"/>
                  <w:marTop w:val="0"/>
                  <w:marBottom w:val="0"/>
                  <w:divBdr>
                    <w:top w:val="none" w:sz="0" w:space="0" w:color="auto"/>
                    <w:left w:val="none" w:sz="0" w:space="0" w:color="auto"/>
                    <w:bottom w:val="none" w:sz="0" w:space="0" w:color="auto"/>
                    <w:right w:val="none" w:sz="0" w:space="0" w:color="auto"/>
                  </w:divBdr>
                </w:div>
                <w:div w:id="862089802">
                  <w:marLeft w:val="0"/>
                  <w:marRight w:val="0"/>
                  <w:marTop w:val="0"/>
                  <w:marBottom w:val="0"/>
                  <w:divBdr>
                    <w:top w:val="none" w:sz="0" w:space="0" w:color="auto"/>
                    <w:left w:val="none" w:sz="0" w:space="0" w:color="auto"/>
                    <w:bottom w:val="none" w:sz="0" w:space="0" w:color="auto"/>
                    <w:right w:val="none" w:sz="0" w:space="0" w:color="auto"/>
                  </w:divBdr>
                </w:div>
              </w:divsChild>
            </w:div>
            <w:div w:id="678045284">
              <w:marLeft w:val="0"/>
              <w:marRight w:val="0"/>
              <w:marTop w:val="0"/>
              <w:marBottom w:val="0"/>
              <w:divBdr>
                <w:top w:val="none" w:sz="0" w:space="0" w:color="auto"/>
                <w:left w:val="none" w:sz="0" w:space="0" w:color="auto"/>
                <w:bottom w:val="none" w:sz="0" w:space="0" w:color="auto"/>
                <w:right w:val="none" w:sz="0" w:space="0" w:color="auto"/>
              </w:divBdr>
              <w:divsChild>
                <w:div w:id="1986860320">
                  <w:marLeft w:val="0"/>
                  <w:marRight w:val="0"/>
                  <w:marTop w:val="0"/>
                  <w:marBottom w:val="0"/>
                  <w:divBdr>
                    <w:top w:val="none" w:sz="0" w:space="0" w:color="auto"/>
                    <w:left w:val="none" w:sz="0" w:space="0" w:color="auto"/>
                    <w:bottom w:val="none" w:sz="0" w:space="0" w:color="auto"/>
                    <w:right w:val="none" w:sz="0" w:space="0" w:color="auto"/>
                  </w:divBdr>
                </w:div>
                <w:div w:id="1897007486">
                  <w:marLeft w:val="0"/>
                  <w:marRight w:val="0"/>
                  <w:marTop w:val="0"/>
                  <w:marBottom w:val="0"/>
                  <w:divBdr>
                    <w:top w:val="none" w:sz="0" w:space="0" w:color="auto"/>
                    <w:left w:val="none" w:sz="0" w:space="0" w:color="auto"/>
                    <w:bottom w:val="none" w:sz="0" w:space="0" w:color="auto"/>
                    <w:right w:val="none" w:sz="0" w:space="0" w:color="auto"/>
                  </w:divBdr>
                </w:div>
              </w:divsChild>
            </w:div>
            <w:div w:id="499660332">
              <w:marLeft w:val="0"/>
              <w:marRight w:val="0"/>
              <w:marTop w:val="0"/>
              <w:marBottom w:val="0"/>
              <w:divBdr>
                <w:top w:val="none" w:sz="0" w:space="0" w:color="auto"/>
                <w:left w:val="none" w:sz="0" w:space="0" w:color="auto"/>
                <w:bottom w:val="none" w:sz="0" w:space="0" w:color="auto"/>
                <w:right w:val="none" w:sz="0" w:space="0" w:color="auto"/>
              </w:divBdr>
              <w:divsChild>
                <w:div w:id="1530417093">
                  <w:marLeft w:val="0"/>
                  <w:marRight w:val="0"/>
                  <w:marTop w:val="0"/>
                  <w:marBottom w:val="0"/>
                  <w:divBdr>
                    <w:top w:val="none" w:sz="0" w:space="0" w:color="auto"/>
                    <w:left w:val="none" w:sz="0" w:space="0" w:color="auto"/>
                    <w:bottom w:val="none" w:sz="0" w:space="0" w:color="auto"/>
                    <w:right w:val="none" w:sz="0" w:space="0" w:color="auto"/>
                  </w:divBdr>
                </w:div>
                <w:div w:id="1232544464">
                  <w:marLeft w:val="0"/>
                  <w:marRight w:val="0"/>
                  <w:marTop w:val="0"/>
                  <w:marBottom w:val="0"/>
                  <w:divBdr>
                    <w:top w:val="none" w:sz="0" w:space="0" w:color="auto"/>
                    <w:left w:val="none" w:sz="0" w:space="0" w:color="auto"/>
                    <w:bottom w:val="none" w:sz="0" w:space="0" w:color="auto"/>
                    <w:right w:val="none" w:sz="0" w:space="0" w:color="auto"/>
                  </w:divBdr>
                </w:div>
              </w:divsChild>
            </w:div>
            <w:div w:id="986395112">
              <w:marLeft w:val="0"/>
              <w:marRight w:val="0"/>
              <w:marTop w:val="0"/>
              <w:marBottom w:val="0"/>
              <w:divBdr>
                <w:top w:val="none" w:sz="0" w:space="0" w:color="auto"/>
                <w:left w:val="none" w:sz="0" w:space="0" w:color="auto"/>
                <w:bottom w:val="none" w:sz="0" w:space="0" w:color="auto"/>
                <w:right w:val="none" w:sz="0" w:space="0" w:color="auto"/>
              </w:divBdr>
              <w:divsChild>
                <w:div w:id="1400522829">
                  <w:marLeft w:val="0"/>
                  <w:marRight w:val="0"/>
                  <w:marTop w:val="0"/>
                  <w:marBottom w:val="0"/>
                  <w:divBdr>
                    <w:top w:val="none" w:sz="0" w:space="0" w:color="auto"/>
                    <w:left w:val="none" w:sz="0" w:space="0" w:color="auto"/>
                    <w:bottom w:val="none" w:sz="0" w:space="0" w:color="auto"/>
                    <w:right w:val="none" w:sz="0" w:space="0" w:color="auto"/>
                  </w:divBdr>
                </w:div>
                <w:div w:id="1343359618">
                  <w:marLeft w:val="0"/>
                  <w:marRight w:val="0"/>
                  <w:marTop w:val="0"/>
                  <w:marBottom w:val="0"/>
                  <w:divBdr>
                    <w:top w:val="none" w:sz="0" w:space="0" w:color="auto"/>
                    <w:left w:val="none" w:sz="0" w:space="0" w:color="auto"/>
                    <w:bottom w:val="none" w:sz="0" w:space="0" w:color="auto"/>
                    <w:right w:val="none" w:sz="0" w:space="0" w:color="auto"/>
                  </w:divBdr>
                </w:div>
              </w:divsChild>
            </w:div>
            <w:div w:id="1006982282">
              <w:marLeft w:val="0"/>
              <w:marRight w:val="0"/>
              <w:marTop w:val="0"/>
              <w:marBottom w:val="0"/>
              <w:divBdr>
                <w:top w:val="none" w:sz="0" w:space="0" w:color="auto"/>
                <w:left w:val="none" w:sz="0" w:space="0" w:color="auto"/>
                <w:bottom w:val="none" w:sz="0" w:space="0" w:color="auto"/>
                <w:right w:val="none" w:sz="0" w:space="0" w:color="auto"/>
              </w:divBdr>
              <w:divsChild>
                <w:div w:id="384766039">
                  <w:marLeft w:val="0"/>
                  <w:marRight w:val="0"/>
                  <w:marTop w:val="0"/>
                  <w:marBottom w:val="0"/>
                  <w:divBdr>
                    <w:top w:val="none" w:sz="0" w:space="0" w:color="auto"/>
                    <w:left w:val="none" w:sz="0" w:space="0" w:color="auto"/>
                    <w:bottom w:val="none" w:sz="0" w:space="0" w:color="auto"/>
                    <w:right w:val="none" w:sz="0" w:space="0" w:color="auto"/>
                  </w:divBdr>
                </w:div>
                <w:div w:id="1400249170">
                  <w:marLeft w:val="0"/>
                  <w:marRight w:val="0"/>
                  <w:marTop w:val="0"/>
                  <w:marBottom w:val="0"/>
                  <w:divBdr>
                    <w:top w:val="none" w:sz="0" w:space="0" w:color="auto"/>
                    <w:left w:val="none" w:sz="0" w:space="0" w:color="auto"/>
                    <w:bottom w:val="none" w:sz="0" w:space="0" w:color="auto"/>
                    <w:right w:val="none" w:sz="0" w:space="0" w:color="auto"/>
                  </w:divBdr>
                </w:div>
              </w:divsChild>
            </w:div>
            <w:div w:id="98186973">
              <w:marLeft w:val="0"/>
              <w:marRight w:val="0"/>
              <w:marTop w:val="0"/>
              <w:marBottom w:val="0"/>
              <w:divBdr>
                <w:top w:val="none" w:sz="0" w:space="0" w:color="auto"/>
                <w:left w:val="none" w:sz="0" w:space="0" w:color="auto"/>
                <w:bottom w:val="none" w:sz="0" w:space="0" w:color="auto"/>
                <w:right w:val="none" w:sz="0" w:space="0" w:color="auto"/>
              </w:divBdr>
              <w:divsChild>
                <w:div w:id="1342396563">
                  <w:marLeft w:val="0"/>
                  <w:marRight w:val="0"/>
                  <w:marTop w:val="0"/>
                  <w:marBottom w:val="0"/>
                  <w:divBdr>
                    <w:top w:val="none" w:sz="0" w:space="0" w:color="auto"/>
                    <w:left w:val="none" w:sz="0" w:space="0" w:color="auto"/>
                    <w:bottom w:val="none" w:sz="0" w:space="0" w:color="auto"/>
                    <w:right w:val="none" w:sz="0" w:space="0" w:color="auto"/>
                  </w:divBdr>
                </w:div>
                <w:div w:id="355814495">
                  <w:marLeft w:val="0"/>
                  <w:marRight w:val="0"/>
                  <w:marTop w:val="0"/>
                  <w:marBottom w:val="0"/>
                  <w:divBdr>
                    <w:top w:val="none" w:sz="0" w:space="0" w:color="auto"/>
                    <w:left w:val="none" w:sz="0" w:space="0" w:color="auto"/>
                    <w:bottom w:val="none" w:sz="0" w:space="0" w:color="auto"/>
                    <w:right w:val="none" w:sz="0" w:space="0" w:color="auto"/>
                  </w:divBdr>
                </w:div>
              </w:divsChild>
            </w:div>
            <w:div w:id="1391658934">
              <w:marLeft w:val="0"/>
              <w:marRight w:val="0"/>
              <w:marTop w:val="0"/>
              <w:marBottom w:val="0"/>
              <w:divBdr>
                <w:top w:val="none" w:sz="0" w:space="0" w:color="auto"/>
                <w:left w:val="none" w:sz="0" w:space="0" w:color="auto"/>
                <w:bottom w:val="none" w:sz="0" w:space="0" w:color="auto"/>
                <w:right w:val="none" w:sz="0" w:space="0" w:color="auto"/>
              </w:divBdr>
              <w:divsChild>
                <w:div w:id="1516917203">
                  <w:marLeft w:val="0"/>
                  <w:marRight w:val="0"/>
                  <w:marTop w:val="0"/>
                  <w:marBottom w:val="0"/>
                  <w:divBdr>
                    <w:top w:val="none" w:sz="0" w:space="0" w:color="auto"/>
                    <w:left w:val="none" w:sz="0" w:space="0" w:color="auto"/>
                    <w:bottom w:val="none" w:sz="0" w:space="0" w:color="auto"/>
                    <w:right w:val="none" w:sz="0" w:space="0" w:color="auto"/>
                  </w:divBdr>
                </w:div>
                <w:div w:id="480005761">
                  <w:marLeft w:val="0"/>
                  <w:marRight w:val="0"/>
                  <w:marTop w:val="0"/>
                  <w:marBottom w:val="0"/>
                  <w:divBdr>
                    <w:top w:val="none" w:sz="0" w:space="0" w:color="auto"/>
                    <w:left w:val="none" w:sz="0" w:space="0" w:color="auto"/>
                    <w:bottom w:val="none" w:sz="0" w:space="0" w:color="auto"/>
                    <w:right w:val="none" w:sz="0" w:space="0" w:color="auto"/>
                  </w:divBdr>
                </w:div>
              </w:divsChild>
            </w:div>
            <w:div w:id="383334772">
              <w:marLeft w:val="0"/>
              <w:marRight w:val="0"/>
              <w:marTop w:val="0"/>
              <w:marBottom w:val="0"/>
              <w:divBdr>
                <w:top w:val="none" w:sz="0" w:space="0" w:color="auto"/>
                <w:left w:val="none" w:sz="0" w:space="0" w:color="auto"/>
                <w:bottom w:val="none" w:sz="0" w:space="0" w:color="auto"/>
                <w:right w:val="none" w:sz="0" w:space="0" w:color="auto"/>
              </w:divBdr>
              <w:divsChild>
                <w:div w:id="1608655728">
                  <w:marLeft w:val="0"/>
                  <w:marRight w:val="0"/>
                  <w:marTop w:val="0"/>
                  <w:marBottom w:val="0"/>
                  <w:divBdr>
                    <w:top w:val="none" w:sz="0" w:space="0" w:color="auto"/>
                    <w:left w:val="none" w:sz="0" w:space="0" w:color="auto"/>
                    <w:bottom w:val="none" w:sz="0" w:space="0" w:color="auto"/>
                    <w:right w:val="none" w:sz="0" w:space="0" w:color="auto"/>
                  </w:divBdr>
                </w:div>
                <w:div w:id="513346204">
                  <w:marLeft w:val="0"/>
                  <w:marRight w:val="0"/>
                  <w:marTop w:val="0"/>
                  <w:marBottom w:val="0"/>
                  <w:divBdr>
                    <w:top w:val="none" w:sz="0" w:space="0" w:color="auto"/>
                    <w:left w:val="none" w:sz="0" w:space="0" w:color="auto"/>
                    <w:bottom w:val="none" w:sz="0" w:space="0" w:color="auto"/>
                    <w:right w:val="none" w:sz="0" w:space="0" w:color="auto"/>
                  </w:divBdr>
                </w:div>
              </w:divsChild>
            </w:div>
            <w:div w:id="2068649469">
              <w:marLeft w:val="0"/>
              <w:marRight w:val="0"/>
              <w:marTop w:val="0"/>
              <w:marBottom w:val="0"/>
              <w:divBdr>
                <w:top w:val="none" w:sz="0" w:space="0" w:color="auto"/>
                <w:left w:val="none" w:sz="0" w:space="0" w:color="auto"/>
                <w:bottom w:val="none" w:sz="0" w:space="0" w:color="auto"/>
                <w:right w:val="none" w:sz="0" w:space="0" w:color="auto"/>
              </w:divBdr>
              <w:divsChild>
                <w:div w:id="600256586">
                  <w:marLeft w:val="0"/>
                  <w:marRight w:val="0"/>
                  <w:marTop w:val="0"/>
                  <w:marBottom w:val="0"/>
                  <w:divBdr>
                    <w:top w:val="none" w:sz="0" w:space="0" w:color="auto"/>
                    <w:left w:val="none" w:sz="0" w:space="0" w:color="auto"/>
                    <w:bottom w:val="none" w:sz="0" w:space="0" w:color="auto"/>
                    <w:right w:val="none" w:sz="0" w:space="0" w:color="auto"/>
                  </w:divBdr>
                </w:div>
                <w:div w:id="728963811">
                  <w:marLeft w:val="0"/>
                  <w:marRight w:val="0"/>
                  <w:marTop w:val="0"/>
                  <w:marBottom w:val="0"/>
                  <w:divBdr>
                    <w:top w:val="none" w:sz="0" w:space="0" w:color="auto"/>
                    <w:left w:val="none" w:sz="0" w:space="0" w:color="auto"/>
                    <w:bottom w:val="none" w:sz="0" w:space="0" w:color="auto"/>
                    <w:right w:val="none" w:sz="0" w:space="0" w:color="auto"/>
                  </w:divBdr>
                </w:div>
              </w:divsChild>
            </w:div>
            <w:div w:id="1674183749">
              <w:marLeft w:val="0"/>
              <w:marRight w:val="0"/>
              <w:marTop w:val="0"/>
              <w:marBottom w:val="0"/>
              <w:divBdr>
                <w:top w:val="none" w:sz="0" w:space="0" w:color="auto"/>
                <w:left w:val="none" w:sz="0" w:space="0" w:color="auto"/>
                <w:bottom w:val="none" w:sz="0" w:space="0" w:color="auto"/>
                <w:right w:val="none" w:sz="0" w:space="0" w:color="auto"/>
              </w:divBdr>
              <w:divsChild>
                <w:div w:id="720788524">
                  <w:marLeft w:val="0"/>
                  <w:marRight w:val="0"/>
                  <w:marTop w:val="0"/>
                  <w:marBottom w:val="0"/>
                  <w:divBdr>
                    <w:top w:val="none" w:sz="0" w:space="0" w:color="auto"/>
                    <w:left w:val="none" w:sz="0" w:space="0" w:color="auto"/>
                    <w:bottom w:val="none" w:sz="0" w:space="0" w:color="auto"/>
                    <w:right w:val="none" w:sz="0" w:space="0" w:color="auto"/>
                  </w:divBdr>
                </w:div>
                <w:div w:id="726761076">
                  <w:marLeft w:val="0"/>
                  <w:marRight w:val="0"/>
                  <w:marTop w:val="0"/>
                  <w:marBottom w:val="0"/>
                  <w:divBdr>
                    <w:top w:val="none" w:sz="0" w:space="0" w:color="auto"/>
                    <w:left w:val="none" w:sz="0" w:space="0" w:color="auto"/>
                    <w:bottom w:val="none" w:sz="0" w:space="0" w:color="auto"/>
                    <w:right w:val="none" w:sz="0" w:space="0" w:color="auto"/>
                  </w:divBdr>
                </w:div>
              </w:divsChild>
            </w:div>
            <w:div w:id="1995717970">
              <w:marLeft w:val="0"/>
              <w:marRight w:val="0"/>
              <w:marTop w:val="0"/>
              <w:marBottom w:val="0"/>
              <w:divBdr>
                <w:top w:val="none" w:sz="0" w:space="0" w:color="auto"/>
                <w:left w:val="none" w:sz="0" w:space="0" w:color="auto"/>
                <w:bottom w:val="none" w:sz="0" w:space="0" w:color="auto"/>
                <w:right w:val="none" w:sz="0" w:space="0" w:color="auto"/>
              </w:divBdr>
              <w:divsChild>
                <w:div w:id="1175916964">
                  <w:marLeft w:val="0"/>
                  <w:marRight w:val="0"/>
                  <w:marTop w:val="0"/>
                  <w:marBottom w:val="0"/>
                  <w:divBdr>
                    <w:top w:val="none" w:sz="0" w:space="0" w:color="auto"/>
                    <w:left w:val="none" w:sz="0" w:space="0" w:color="auto"/>
                    <w:bottom w:val="none" w:sz="0" w:space="0" w:color="auto"/>
                    <w:right w:val="none" w:sz="0" w:space="0" w:color="auto"/>
                  </w:divBdr>
                </w:div>
                <w:div w:id="1005131817">
                  <w:marLeft w:val="0"/>
                  <w:marRight w:val="0"/>
                  <w:marTop w:val="0"/>
                  <w:marBottom w:val="0"/>
                  <w:divBdr>
                    <w:top w:val="none" w:sz="0" w:space="0" w:color="auto"/>
                    <w:left w:val="none" w:sz="0" w:space="0" w:color="auto"/>
                    <w:bottom w:val="none" w:sz="0" w:space="0" w:color="auto"/>
                    <w:right w:val="none" w:sz="0" w:space="0" w:color="auto"/>
                  </w:divBdr>
                </w:div>
              </w:divsChild>
            </w:div>
            <w:div w:id="186602804">
              <w:marLeft w:val="0"/>
              <w:marRight w:val="0"/>
              <w:marTop w:val="0"/>
              <w:marBottom w:val="0"/>
              <w:divBdr>
                <w:top w:val="none" w:sz="0" w:space="0" w:color="auto"/>
                <w:left w:val="none" w:sz="0" w:space="0" w:color="auto"/>
                <w:bottom w:val="none" w:sz="0" w:space="0" w:color="auto"/>
                <w:right w:val="none" w:sz="0" w:space="0" w:color="auto"/>
              </w:divBdr>
              <w:divsChild>
                <w:div w:id="436751562">
                  <w:marLeft w:val="0"/>
                  <w:marRight w:val="0"/>
                  <w:marTop w:val="0"/>
                  <w:marBottom w:val="0"/>
                  <w:divBdr>
                    <w:top w:val="none" w:sz="0" w:space="0" w:color="auto"/>
                    <w:left w:val="none" w:sz="0" w:space="0" w:color="auto"/>
                    <w:bottom w:val="none" w:sz="0" w:space="0" w:color="auto"/>
                    <w:right w:val="none" w:sz="0" w:space="0" w:color="auto"/>
                  </w:divBdr>
                </w:div>
                <w:div w:id="232398413">
                  <w:marLeft w:val="0"/>
                  <w:marRight w:val="0"/>
                  <w:marTop w:val="0"/>
                  <w:marBottom w:val="0"/>
                  <w:divBdr>
                    <w:top w:val="none" w:sz="0" w:space="0" w:color="auto"/>
                    <w:left w:val="none" w:sz="0" w:space="0" w:color="auto"/>
                    <w:bottom w:val="none" w:sz="0" w:space="0" w:color="auto"/>
                    <w:right w:val="none" w:sz="0" w:space="0" w:color="auto"/>
                  </w:divBdr>
                </w:div>
              </w:divsChild>
            </w:div>
            <w:div w:id="166020320">
              <w:marLeft w:val="0"/>
              <w:marRight w:val="0"/>
              <w:marTop w:val="0"/>
              <w:marBottom w:val="0"/>
              <w:divBdr>
                <w:top w:val="none" w:sz="0" w:space="0" w:color="auto"/>
                <w:left w:val="none" w:sz="0" w:space="0" w:color="auto"/>
                <w:bottom w:val="none" w:sz="0" w:space="0" w:color="auto"/>
                <w:right w:val="none" w:sz="0" w:space="0" w:color="auto"/>
              </w:divBdr>
              <w:divsChild>
                <w:div w:id="1336957137">
                  <w:marLeft w:val="0"/>
                  <w:marRight w:val="0"/>
                  <w:marTop w:val="0"/>
                  <w:marBottom w:val="0"/>
                  <w:divBdr>
                    <w:top w:val="none" w:sz="0" w:space="0" w:color="auto"/>
                    <w:left w:val="none" w:sz="0" w:space="0" w:color="auto"/>
                    <w:bottom w:val="none" w:sz="0" w:space="0" w:color="auto"/>
                    <w:right w:val="none" w:sz="0" w:space="0" w:color="auto"/>
                  </w:divBdr>
                </w:div>
                <w:div w:id="2133209829">
                  <w:marLeft w:val="0"/>
                  <w:marRight w:val="0"/>
                  <w:marTop w:val="0"/>
                  <w:marBottom w:val="0"/>
                  <w:divBdr>
                    <w:top w:val="none" w:sz="0" w:space="0" w:color="auto"/>
                    <w:left w:val="none" w:sz="0" w:space="0" w:color="auto"/>
                    <w:bottom w:val="none" w:sz="0" w:space="0" w:color="auto"/>
                    <w:right w:val="none" w:sz="0" w:space="0" w:color="auto"/>
                  </w:divBdr>
                </w:div>
              </w:divsChild>
            </w:div>
            <w:div w:id="850879069">
              <w:marLeft w:val="0"/>
              <w:marRight w:val="0"/>
              <w:marTop w:val="0"/>
              <w:marBottom w:val="0"/>
              <w:divBdr>
                <w:top w:val="none" w:sz="0" w:space="0" w:color="auto"/>
                <w:left w:val="none" w:sz="0" w:space="0" w:color="auto"/>
                <w:bottom w:val="none" w:sz="0" w:space="0" w:color="auto"/>
                <w:right w:val="none" w:sz="0" w:space="0" w:color="auto"/>
              </w:divBdr>
              <w:divsChild>
                <w:div w:id="1360814960">
                  <w:marLeft w:val="0"/>
                  <w:marRight w:val="0"/>
                  <w:marTop w:val="0"/>
                  <w:marBottom w:val="0"/>
                  <w:divBdr>
                    <w:top w:val="none" w:sz="0" w:space="0" w:color="auto"/>
                    <w:left w:val="none" w:sz="0" w:space="0" w:color="auto"/>
                    <w:bottom w:val="none" w:sz="0" w:space="0" w:color="auto"/>
                    <w:right w:val="none" w:sz="0" w:space="0" w:color="auto"/>
                  </w:divBdr>
                </w:div>
                <w:div w:id="16099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1584">
          <w:marLeft w:val="0"/>
          <w:marRight w:val="0"/>
          <w:marTop w:val="0"/>
          <w:marBottom w:val="0"/>
          <w:divBdr>
            <w:top w:val="none" w:sz="0" w:space="0" w:color="auto"/>
            <w:left w:val="none" w:sz="0" w:space="0" w:color="auto"/>
            <w:bottom w:val="none" w:sz="0" w:space="0" w:color="auto"/>
            <w:right w:val="none" w:sz="0" w:space="0" w:color="auto"/>
          </w:divBdr>
          <w:divsChild>
            <w:div w:id="1918511044">
              <w:marLeft w:val="0"/>
              <w:marRight w:val="0"/>
              <w:marTop w:val="0"/>
              <w:marBottom w:val="0"/>
              <w:divBdr>
                <w:top w:val="none" w:sz="0" w:space="0" w:color="auto"/>
                <w:left w:val="none" w:sz="0" w:space="0" w:color="auto"/>
                <w:bottom w:val="none" w:sz="0" w:space="0" w:color="auto"/>
                <w:right w:val="none" w:sz="0" w:space="0" w:color="auto"/>
              </w:divBdr>
            </w:div>
            <w:div w:id="173154075">
              <w:marLeft w:val="0"/>
              <w:marRight w:val="0"/>
              <w:marTop w:val="0"/>
              <w:marBottom w:val="0"/>
              <w:divBdr>
                <w:top w:val="none" w:sz="0" w:space="0" w:color="auto"/>
                <w:left w:val="none" w:sz="0" w:space="0" w:color="auto"/>
                <w:bottom w:val="none" w:sz="0" w:space="0" w:color="auto"/>
                <w:right w:val="none" w:sz="0" w:space="0" w:color="auto"/>
              </w:divBdr>
              <w:divsChild>
                <w:div w:id="520322430">
                  <w:marLeft w:val="0"/>
                  <w:marRight w:val="0"/>
                  <w:marTop w:val="0"/>
                  <w:marBottom w:val="0"/>
                  <w:divBdr>
                    <w:top w:val="none" w:sz="0" w:space="0" w:color="auto"/>
                    <w:left w:val="none" w:sz="0" w:space="0" w:color="auto"/>
                    <w:bottom w:val="none" w:sz="0" w:space="0" w:color="auto"/>
                    <w:right w:val="none" w:sz="0" w:space="0" w:color="auto"/>
                  </w:divBdr>
                </w:div>
                <w:div w:id="1874267651">
                  <w:marLeft w:val="0"/>
                  <w:marRight w:val="0"/>
                  <w:marTop w:val="0"/>
                  <w:marBottom w:val="0"/>
                  <w:divBdr>
                    <w:top w:val="none" w:sz="0" w:space="0" w:color="auto"/>
                    <w:left w:val="none" w:sz="0" w:space="0" w:color="auto"/>
                    <w:bottom w:val="none" w:sz="0" w:space="0" w:color="auto"/>
                    <w:right w:val="none" w:sz="0" w:space="0" w:color="auto"/>
                  </w:divBdr>
                </w:div>
              </w:divsChild>
            </w:div>
            <w:div w:id="1295331506">
              <w:marLeft w:val="0"/>
              <w:marRight w:val="0"/>
              <w:marTop w:val="0"/>
              <w:marBottom w:val="0"/>
              <w:divBdr>
                <w:top w:val="none" w:sz="0" w:space="0" w:color="auto"/>
                <w:left w:val="none" w:sz="0" w:space="0" w:color="auto"/>
                <w:bottom w:val="none" w:sz="0" w:space="0" w:color="auto"/>
                <w:right w:val="none" w:sz="0" w:space="0" w:color="auto"/>
              </w:divBdr>
              <w:divsChild>
                <w:div w:id="1518693643">
                  <w:marLeft w:val="0"/>
                  <w:marRight w:val="0"/>
                  <w:marTop w:val="0"/>
                  <w:marBottom w:val="0"/>
                  <w:divBdr>
                    <w:top w:val="none" w:sz="0" w:space="0" w:color="auto"/>
                    <w:left w:val="none" w:sz="0" w:space="0" w:color="auto"/>
                    <w:bottom w:val="none" w:sz="0" w:space="0" w:color="auto"/>
                    <w:right w:val="none" w:sz="0" w:space="0" w:color="auto"/>
                  </w:divBdr>
                </w:div>
                <w:div w:id="1743330331">
                  <w:marLeft w:val="0"/>
                  <w:marRight w:val="0"/>
                  <w:marTop w:val="0"/>
                  <w:marBottom w:val="0"/>
                  <w:divBdr>
                    <w:top w:val="none" w:sz="0" w:space="0" w:color="auto"/>
                    <w:left w:val="none" w:sz="0" w:space="0" w:color="auto"/>
                    <w:bottom w:val="none" w:sz="0" w:space="0" w:color="auto"/>
                    <w:right w:val="none" w:sz="0" w:space="0" w:color="auto"/>
                  </w:divBdr>
                </w:div>
              </w:divsChild>
            </w:div>
            <w:div w:id="2130855363">
              <w:marLeft w:val="0"/>
              <w:marRight w:val="0"/>
              <w:marTop w:val="0"/>
              <w:marBottom w:val="0"/>
              <w:divBdr>
                <w:top w:val="none" w:sz="0" w:space="0" w:color="auto"/>
                <w:left w:val="none" w:sz="0" w:space="0" w:color="auto"/>
                <w:bottom w:val="none" w:sz="0" w:space="0" w:color="auto"/>
                <w:right w:val="none" w:sz="0" w:space="0" w:color="auto"/>
              </w:divBdr>
              <w:divsChild>
                <w:div w:id="967472808">
                  <w:marLeft w:val="0"/>
                  <w:marRight w:val="0"/>
                  <w:marTop w:val="0"/>
                  <w:marBottom w:val="0"/>
                  <w:divBdr>
                    <w:top w:val="none" w:sz="0" w:space="0" w:color="auto"/>
                    <w:left w:val="none" w:sz="0" w:space="0" w:color="auto"/>
                    <w:bottom w:val="none" w:sz="0" w:space="0" w:color="auto"/>
                    <w:right w:val="none" w:sz="0" w:space="0" w:color="auto"/>
                  </w:divBdr>
                </w:div>
                <w:div w:id="605767258">
                  <w:marLeft w:val="0"/>
                  <w:marRight w:val="0"/>
                  <w:marTop w:val="0"/>
                  <w:marBottom w:val="0"/>
                  <w:divBdr>
                    <w:top w:val="none" w:sz="0" w:space="0" w:color="auto"/>
                    <w:left w:val="none" w:sz="0" w:space="0" w:color="auto"/>
                    <w:bottom w:val="none" w:sz="0" w:space="0" w:color="auto"/>
                    <w:right w:val="none" w:sz="0" w:space="0" w:color="auto"/>
                  </w:divBdr>
                </w:div>
              </w:divsChild>
            </w:div>
            <w:div w:id="322125679">
              <w:marLeft w:val="0"/>
              <w:marRight w:val="0"/>
              <w:marTop w:val="0"/>
              <w:marBottom w:val="0"/>
              <w:divBdr>
                <w:top w:val="none" w:sz="0" w:space="0" w:color="auto"/>
                <w:left w:val="none" w:sz="0" w:space="0" w:color="auto"/>
                <w:bottom w:val="none" w:sz="0" w:space="0" w:color="auto"/>
                <w:right w:val="none" w:sz="0" w:space="0" w:color="auto"/>
              </w:divBdr>
              <w:divsChild>
                <w:div w:id="1966738036">
                  <w:marLeft w:val="0"/>
                  <w:marRight w:val="0"/>
                  <w:marTop w:val="0"/>
                  <w:marBottom w:val="0"/>
                  <w:divBdr>
                    <w:top w:val="none" w:sz="0" w:space="0" w:color="auto"/>
                    <w:left w:val="none" w:sz="0" w:space="0" w:color="auto"/>
                    <w:bottom w:val="none" w:sz="0" w:space="0" w:color="auto"/>
                    <w:right w:val="none" w:sz="0" w:space="0" w:color="auto"/>
                  </w:divBdr>
                </w:div>
                <w:div w:id="195780879">
                  <w:marLeft w:val="0"/>
                  <w:marRight w:val="0"/>
                  <w:marTop w:val="0"/>
                  <w:marBottom w:val="0"/>
                  <w:divBdr>
                    <w:top w:val="none" w:sz="0" w:space="0" w:color="auto"/>
                    <w:left w:val="none" w:sz="0" w:space="0" w:color="auto"/>
                    <w:bottom w:val="none" w:sz="0" w:space="0" w:color="auto"/>
                    <w:right w:val="none" w:sz="0" w:space="0" w:color="auto"/>
                  </w:divBdr>
                </w:div>
              </w:divsChild>
            </w:div>
            <w:div w:id="961502425">
              <w:marLeft w:val="0"/>
              <w:marRight w:val="0"/>
              <w:marTop w:val="0"/>
              <w:marBottom w:val="0"/>
              <w:divBdr>
                <w:top w:val="none" w:sz="0" w:space="0" w:color="auto"/>
                <w:left w:val="none" w:sz="0" w:space="0" w:color="auto"/>
                <w:bottom w:val="none" w:sz="0" w:space="0" w:color="auto"/>
                <w:right w:val="none" w:sz="0" w:space="0" w:color="auto"/>
              </w:divBdr>
              <w:divsChild>
                <w:div w:id="585266279">
                  <w:marLeft w:val="0"/>
                  <w:marRight w:val="0"/>
                  <w:marTop w:val="0"/>
                  <w:marBottom w:val="0"/>
                  <w:divBdr>
                    <w:top w:val="none" w:sz="0" w:space="0" w:color="auto"/>
                    <w:left w:val="none" w:sz="0" w:space="0" w:color="auto"/>
                    <w:bottom w:val="none" w:sz="0" w:space="0" w:color="auto"/>
                    <w:right w:val="none" w:sz="0" w:space="0" w:color="auto"/>
                  </w:divBdr>
                </w:div>
                <w:div w:id="797601801">
                  <w:marLeft w:val="0"/>
                  <w:marRight w:val="0"/>
                  <w:marTop w:val="0"/>
                  <w:marBottom w:val="0"/>
                  <w:divBdr>
                    <w:top w:val="none" w:sz="0" w:space="0" w:color="auto"/>
                    <w:left w:val="none" w:sz="0" w:space="0" w:color="auto"/>
                    <w:bottom w:val="none" w:sz="0" w:space="0" w:color="auto"/>
                    <w:right w:val="none" w:sz="0" w:space="0" w:color="auto"/>
                  </w:divBdr>
                </w:div>
              </w:divsChild>
            </w:div>
            <w:div w:id="6685923">
              <w:marLeft w:val="0"/>
              <w:marRight w:val="0"/>
              <w:marTop w:val="0"/>
              <w:marBottom w:val="0"/>
              <w:divBdr>
                <w:top w:val="none" w:sz="0" w:space="0" w:color="auto"/>
                <w:left w:val="none" w:sz="0" w:space="0" w:color="auto"/>
                <w:bottom w:val="none" w:sz="0" w:space="0" w:color="auto"/>
                <w:right w:val="none" w:sz="0" w:space="0" w:color="auto"/>
              </w:divBdr>
              <w:divsChild>
                <w:div w:id="380252726">
                  <w:marLeft w:val="0"/>
                  <w:marRight w:val="0"/>
                  <w:marTop w:val="0"/>
                  <w:marBottom w:val="0"/>
                  <w:divBdr>
                    <w:top w:val="none" w:sz="0" w:space="0" w:color="auto"/>
                    <w:left w:val="none" w:sz="0" w:space="0" w:color="auto"/>
                    <w:bottom w:val="none" w:sz="0" w:space="0" w:color="auto"/>
                    <w:right w:val="none" w:sz="0" w:space="0" w:color="auto"/>
                  </w:divBdr>
                </w:div>
                <w:div w:id="1604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094">
          <w:marLeft w:val="0"/>
          <w:marRight w:val="0"/>
          <w:marTop w:val="0"/>
          <w:marBottom w:val="0"/>
          <w:divBdr>
            <w:top w:val="none" w:sz="0" w:space="0" w:color="auto"/>
            <w:left w:val="none" w:sz="0" w:space="0" w:color="auto"/>
            <w:bottom w:val="none" w:sz="0" w:space="0" w:color="auto"/>
            <w:right w:val="none" w:sz="0" w:space="0" w:color="auto"/>
          </w:divBdr>
          <w:divsChild>
            <w:div w:id="228199771">
              <w:marLeft w:val="0"/>
              <w:marRight w:val="0"/>
              <w:marTop w:val="0"/>
              <w:marBottom w:val="0"/>
              <w:divBdr>
                <w:top w:val="none" w:sz="0" w:space="0" w:color="auto"/>
                <w:left w:val="none" w:sz="0" w:space="0" w:color="auto"/>
                <w:bottom w:val="none" w:sz="0" w:space="0" w:color="auto"/>
                <w:right w:val="none" w:sz="0" w:space="0" w:color="auto"/>
              </w:divBdr>
            </w:div>
            <w:div w:id="662776932">
              <w:marLeft w:val="0"/>
              <w:marRight w:val="0"/>
              <w:marTop w:val="0"/>
              <w:marBottom w:val="0"/>
              <w:divBdr>
                <w:top w:val="none" w:sz="0" w:space="0" w:color="auto"/>
                <w:left w:val="none" w:sz="0" w:space="0" w:color="auto"/>
                <w:bottom w:val="none" w:sz="0" w:space="0" w:color="auto"/>
                <w:right w:val="none" w:sz="0" w:space="0" w:color="auto"/>
              </w:divBdr>
              <w:divsChild>
                <w:div w:id="1605651471">
                  <w:marLeft w:val="0"/>
                  <w:marRight w:val="0"/>
                  <w:marTop w:val="0"/>
                  <w:marBottom w:val="0"/>
                  <w:divBdr>
                    <w:top w:val="none" w:sz="0" w:space="0" w:color="auto"/>
                    <w:left w:val="none" w:sz="0" w:space="0" w:color="auto"/>
                    <w:bottom w:val="none" w:sz="0" w:space="0" w:color="auto"/>
                    <w:right w:val="none" w:sz="0" w:space="0" w:color="auto"/>
                  </w:divBdr>
                </w:div>
                <w:div w:id="1768958970">
                  <w:marLeft w:val="0"/>
                  <w:marRight w:val="0"/>
                  <w:marTop w:val="0"/>
                  <w:marBottom w:val="0"/>
                  <w:divBdr>
                    <w:top w:val="none" w:sz="0" w:space="0" w:color="auto"/>
                    <w:left w:val="none" w:sz="0" w:space="0" w:color="auto"/>
                    <w:bottom w:val="none" w:sz="0" w:space="0" w:color="auto"/>
                    <w:right w:val="none" w:sz="0" w:space="0" w:color="auto"/>
                  </w:divBdr>
                </w:div>
              </w:divsChild>
            </w:div>
            <w:div w:id="1568147449">
              <w:marLeft w:val="0"/>
              <w:marRight w:val="0"/>
              <w:marTop w:val="0"/>
              <w:marBottom w:val="0"/>
              <w:divBdr>
                <w:top w:val="none" w:sz="0" w:space="0" w:color="auto"/>
                <w:left w:val="none" w:sz="0" w:space="0" w:color="auto"/>
                <w:bottom w:val="none" w:sz="0" w:space="0" w:color="auto"/>
                <w:right w:val="none" w:sz="0" w:space="0" w:color="auto"/>
              </w:divBdr>
              <w:divsChild>
                <w:div w:id="11959543">
                  <w:marLeft w:val="0"/>
                  <w:marRight w:val="0"/>
                  <w:marTop w:val="0"/>
                  <w:marBottom w:val="0"/>
                  <w:divBdr>
                    <w:top w:val="none" w:sz="0" w:space="0" w:color="auto"/>
                    <w:left w:val="none" w:sz="0" w:space="0" w:color="auto"/>
                    <w:bottom w:val="none" w:sz="0" w:space="0" w:color="auto"/>
                    <w:right w:val="none" w:sz="0" w:space="0" w:color="auto"/>
                  </w:divBdr>
                </w:div>
                <w:div w:id="971208218">
                  <w:marLeft w:val="0"/>
                  <w:marRight w:val="0"/>
                  <w:marTop w:val="0"/>
                  <w:marBottom w:val="0"/>
                  <w:divBdr>
                    <w:top w:val="none" w:sz="0" w:space="0" w:color="auto"/>
                    <w:left w:val="none" w:sz="0" w:space="0" w:color="auto"/>
                    <w:bottom w:val="none" w:sz="0" w:space="0" w:color="auto"/>
                    <w:right w:val="none" w:sz="0" w:space="0" w:color="auto"/>
                  </w:divBdr>
                </w:div>
              </w:divsChild>
            </w:div>
            <w:div w:id="1162434134">
              <w:marLeft w:val="0"/>
              <w:marRight w:val="0"/>
              <w:marTop w:val="0"/>
              <w:marBottom w:val="0"/>
              <w:divBdr>
                <w:top w:val="none" w:sz="0" w:space="0" w:color="auto"/>
                <w:left w:val="none" w:sz="0" w:space="0" w:color="auto"/>
                <w:bottom w:val="none" w:sz="0" w:space="0" w:color="auto"/>
                <w:right w:val="none" w:sz="0" w:space="0" w:color="auto"/>
              </w:divBdr>
              <w:divsChild>
                <w:div w:id="1898591145">
                  <w:marLeft w:val="0"/>
                  <w:marRight w:val="0"/>
                  <w:marTop w:val="0"/>
                  <w:marBottom w:val="0"/>
                  <w:divBdr>
                    <w:top w:val="none" w:sz="0" w:space="0" w:color="auto"/>
                    <w:left w:val="none" w:sz="0" w:space="0" w:color="auto"/>
                    <w:bottom w:val="none" w:sz="0" w:space="0" w:color="auto"/>
                    <w:right w:val="none" w:sz="0" w:space="0" w:color="auto"/>
                  </w:divBdr>
                </w:div>
                <w:div w:id="1651324827">
                  <w:marLeft w:val="0"/>
                  <w:marRight w:val="0"/>
                  <w:marTop w:val="0"/>
                  <w:marBottom w:val="0"/>
                  <w:divBdr>
                    <w:top w:val="none" w:sz="0" w:space="0" w:color="auto"/>
                    <w:left w:val="none" w:sz="0" w:space="0" w:color="auto"/>
                    <w:bottom w:val="none" w:sz="0" w:space="0" w:color="auto"/>
                    <w:right w:val="none" w:sz="0" w:space="0" w:color="auto"/>
                  </w:divBdr>
                </w:div>
              </w:divsChild>
            </w:div>
            <w:div w:id="87697944">
              <w:marLeft w:val="0"/>
              <w:marRight w:val="0"/>
              <w:marTop w:val="0"/>
              <w:marBottom w:val="0"/>
              <w:divBdr>
                <w:top w:val="none" w:sz="0" w:space="0" w:color="auto"/>
                <w:left w:val="none" w:sz="0" w:space="0" w:color="auto"/>
                <w:bottom w:val="none" w:sz="0" w:space="0" w:color="auto"/>
                <w:right w:val="none" w:sz="0" w:space="0" w:color="auto"/>
              </w:divBdr>
              <w:divsChild>
                <w:div w:id="1147087971">
                  <w:marLeft w:val="0"/>
                  <w:marRight w:val="0"/>
                  <w:marTop w:val="0"/>
                  <w:marBottom w:val="0"/>
                  <w:divBdr>
                    <w:top w:val="none" w:sz="0" w:space="0" w:color="auto"/>
                    <w:left w:val="none" w:sz="0" w:space="0" w:color="auto"/>
                    <w:bottom w:val="none" w:sz="0" w:space="0" w:color="auto"/>
                    <w:right w:val="none" w:sz="0" w:space="0" w:color="auto"/>
                  </w:divBdr>
                </w:div>
                <w:div w:id="1525052698">
                  <w:marLeft w:val="0"/>
                  <w:marRight w:val="0"/>
                  <w:marTop w:val="0"/>
                  <w:marBottom w:val="0"/>
                  <w:divBdr>
                    <w:top w:val="none" w:sz="0" w:space="0" w:color="auto"/>
                    <w:left w:val="none" w:sz="0" w:space="0" w:color="auto"/>
                    <w:bottom w:val="none" w:sz="0" w:space="0" w:color="auto"/>
                    <w:right w:val="none" w:sz="0" w:space="0" w:color="auto"/>
                  </w:divBdr>
                </w:div>
              </w:divsChild>
            </w:div>
            <w:div w:id="533036498">
              <w:marLeft w:val="0"/>
              <w:marRight w:val="0"/>
              <w:marTop w:val="0"/>
              <w:marBottom w:val="0"/>
              <w:divBdr>
                <w:top w:val="none" w:sz="0" w:space="0" w:color="auto"/>
                <w:left w:val="none" w:sz="0" w:space="0" w:color="auto"/>
                <w:bottom w:val="none" w:sz="0" w:space="0" w:color="auto"/>
                <w:right w:val="none" w:sz="0" w:space="0" w:color="auto"/>
              </w:divBdr>
              <w:divsChild>
                <w:div w:id="1946187062">
                  <w:marLeft w:val="0"/>
                  <w:marRight w:val="0"/>
                  <w:marTop w:val="0"/>
                  <w:marBottom w:val="0"/>
                  <w:divBdr>
                    <w:top w:val="none" w:sz="0" w:space="0" w:color="auto"/>
                    <w:left w:val="none" w:sz="0" w:space="0" w:color="auto"/>
                    <w:bottom w:val="none" w:sz="0" w:space="0" w:color="auto"/>
                    <w:right w:val="none" w:sz="0" w:space="0" w:color="auto"/>
                  </w:divBdr>
                </w:div>
                <w:div w:id="1141583032">
                  <w:marLeft w:val="0"/>
                  <w:marRight w:val="0"/>
                  <w:marTop w:val="0"/>
                  <w:marBottom w:val="0"/>
                  <w:divBdr>
                    <w:top w:val="none" w:sz="0" w:space="0" w:color="auto"/>
                    <w:left w:val="none" w:sz="0" w:space="0" w:color="auto"/>
                    <w:bottom w:val="none" w:sz="0" w:space="0" w:color="auto"/>
                    <w:right w:val="none" w:sz="0" w:space="0" w:color="auto"/>
                  </w:divBdr>
                </w:div>
              </w:divsChild>
            </w:div>
            <w:div w:id="1964001125">
              <w:marLeft w:val="0"/>
              <w:marRight w:val="0"/>
              <w:marTop w:val="0"/>
              <w:marBottom w:val="0"/>
              <w:divBdr>
                <w:top w:val="none" w:sz="0" w:space="0" w:color="auto"/>
                <w:left w:val="none" w:sz="0" w:space="0" w:color="auto"/>
                <w:bottom w:val="none" w:sz="0" w:space="0" w:color="auto"/>
                <w:right w:val="none" w:sz="0" w:space="0" w:color="auto"/>
              </w:divBdr>
              <w:divsChild>
                <w:div w:id="156651228">
                  <w:marLeft w:val="0"/>
                  <w:marRight w:val="0"/>
                  <w:marTop w:val="0"/>
                  <w:marBottom w:val="0"/>
                  <w:divBdr>
                    <w:top w:val="none" w:sz="0" w:space="0" w:color="auto"/>
                    <w:left w:val="none" w:sz="0" w:space="0" w:color="auto"/>
                    <w:bottom w:val="none" w:sz="0" w:space="0" w:color="auto"/>
                    <w:right w:val="none" w:sz="0" w:space="0" w:color="auto"/>
                  </w:divBdr>
                </w:div>
                <w:div w:id="2134984195">
                  <w:marLeft w:val="0"/>
                  <w:marRight w:val="0"/>
                  <w:marTop w:val="0"/>
                  <w:marBottom w:val="0"/>
                  <w:divBdr>
                    <w:top w:val="none" w:sz="0" w:space="0" w:color="auto"/>
                    <w:left w:val="none" w:sz="0" w:space="0" w:color="auto"/>
                    <w:bottom w:val="none" w:sz="0" w:space="0" w:color="auto"/>
                    <w:right w:val="none" w:sz="0" w:space="0" w:color="auto"/>
                  </w:divBdr>
                </w:div>
              </w:divsChild>
            </w:div>
            <w:div w:id="265575902">
              <w:marLeft w:val="0"/>
              <w:marRight w:val="0"/>
              <w:marTop w:val="0"/>
              <w:marBottom w:val="0"/>
              <w:divBdr>
                <w:top w:val="none" w:sz="0" w:space="0" w:color="auto"/>
                <w:left w:val="none" w:sz="0" w:space="0" w:color="auto"/>
                <w:bottom w:val="none" w:sz="0" w:space="0" w:color="auto"/>
                <w:right w:val="none" w:sz="0" w:space="0" w:color="auto"/>
              </w:divBdr>
              <w:divsChild>
                <w:div w:id="299919167">
                  <w:marLeft w:val="0"/>
                  <w:marRight w:val="0"/>
                  <w:marTop w:val="0"/>
                  <w:marBottom w:val="0"/>
                  <w:divBdr>
                    <w:top w:val="none" w:sz="0" w:space="0" w:color="auto"/>
                    <w:left w:val="none" w:sz="0" w:space="0" w:color="auto"/>
                    <w:bottom w:val="none" w:sz="0" w:space="0" w:color="auto"/>
                    <w:right w:val="none" w:sz="0" w:space="0" w:color="auto"/>
                  </w:divBdr>
                </w:div>
                <w:div w:id="243073982">
                  <w:marLeft w:val="0"/>
                  <w:marRight w:val="0"/>
                  <w:marTop w:val="0"/>
                  <w:marBottom w:val="0"/>
                  <w:divBdr>
                    <w:top w:val="none" w:sz="0" w:space="0" w:color="auto"/>
                    <w:left w:val="none" w:sz="0" w:space="0" w:color="auto"/>
                    <w:bottom w:val="none" w:sz="0" w:space="0" w:color="auto"/>
                    <w:right w:val="none" w:sz="0" w:space="0" w:color="auto"/>
                  </w:divBdr>
                </w:div>
              </w:divsChild>
            </w:div>
            <w:div w:id="2020502850">
              <w:marLeft w:val="0"/>
              <w:marRight w:val="0"/>
              <w:marTop w:val="0"/>
              <w:marBottom w:val="0"/>
              <w:divBdr>
                <w:top w:val="none" w:sz="0" w:space="0" w:color="auto"/>
                <w:left w:val="none" w:sz="0" w:space="0" w:color="auto"/>
                <w:bottom w:val="none" w:sz="0" w:space="0" w:color="auto"/>
                <w:right w:val="none" w:sz="0" w:space="0" w:color="auto"/>
              </w:divBdr>
              <w:divsChild>
                <w:div w:id="968702337">
                  <w:marLeft w:val="0"/>
                  <w:marRight w:val="0"/>
                  <w:marTop w:val="0"/>
                  <w:marBottom w:val="0"/>
                  <w:divBdr>
                    <w:top w:val="none" w:sz="0" w:space="0" w:color="auto"/>
                    <w:left w:val="none" w:sz="0" w:space="0" w:color="auto"/>
                    <w:bottom w:val="none" w:sz="0" w:space="0" w:color="auto"/>
                    <w:right w:val="none" w:sz="0" w:space="0" w:color="auto"/>
                  </w:divBdr>
                </w:div>
                <w:div w:id="648755254">
                  <w:marLeft w:val="0"/>
                  <w:marRight w:val="0"/>
                  <w:marTop w:val="0"/>
                  <w:marBottom w:val="0"/>
                  <w:divBdr>
                    <w:top w:val="none" w:sz="0" w:space="0" w:color="auto"/>
                    <w:left w:val="none" w:sz="0" w:space="0" w:color="auto"/>
                    <w:bottom w:val="none" w:sz="0" w:space="0" w:color="auto"/>
                    <w:right w:val="none" w:sz="0" w:space="0" w:color="auto"/>
                  </w:divBdr>
                </w:div>
              </w:divsChild>
            </w:div>
            <w:div w:id="1837305995">
              <w:marLeft w:val="0"/>
              <w:marRight w:val="0"/>
              <w:marTop w:val="0"/>
              <w:marBottom w:val="0"/>
              <w:divBdr>
                <w:top w:val="none" w:sz="0" w:space="0" w:color="auto"/>
                <w:left w:val="none" w:sz="0" w:space="0" w:color="auto"/>
                <w:bottom w:val="none" w:sz="0" w:space="0" w:color="auto"/>
                <w:right w:val="none" w:sz="0" w:space="0" w:color="auto"/>
              </w:divBdr>
              <w:divsChild>
                <w:div w:id="554006628">
                  <w:marLeft w:val="0"/>
                  <w:marRight w:val="0"/>
                  <w:marTop w:val="0"/>
                  <w:marBottom w:val="0"/>
                  <w:divBdr>
                    <w:top w:val="none" w:sz="0" w:space="0" w:color="auto"/>
                    <w:left w:val="none" w:sz="0" w:space="0" w:color="auto"/>
                    <w:bottom w:val="none" w:sz="0" w:space="0" w:color="auto"/>
                    <w:right w:val="none" w:sz="0" w:space="0" w:color="auto"/>
                  </w:divBdr>
                </w:div>
                <w:div w:id="1057825157">
                  <w:marLeft w:val="0"/>
                  <w:marRight w:val="0"/>
                  <w:marTop w:val="0"/>
                  <w:marBottom w:val="0"/>
                  <w:divBdr>
                    <w:top w:val="none" w:sz="0" w:space="0" w:color="auto"/>
                    <w:left w:val="none" w:sz="0" w:space="0" w:color="auto"/>
                    <w:bottom w:val="none" w:sz="0" w:space="0" w:color="auto"/>
                    <w:right w:val="none" w:sz="0" w:space="0" w:color="auto"/>
                  </w:divBdr>
                </w:div>
              </w:divsChild>
            </w:div>
            <w:div w:id="211237237">
              <w:marLeft w:val="0"/>
              <w:marRight w:val="0"/>
              <w:marTop w:val="0"/>
              <w:marBottom w:val="0"/>
              <w:divBdr>
                <w:top w:val="none" w:sz="0" w:space="0" w:color="auto"/>
                <w:left w:val="none" w:sz="0" w:space="0" w:color="auto"/>
                <w:bottom w:val="none" w:sz="0" w:space="0" w:color="auto"/>
                <w:right w:val="none" w:sz="0" w:space="0" w:color="auto"/>
              </w:divBdr>
              <w:divsChild>
                <w:div w:id="806094950">
                  <w:marLeft w:val="0"/>
                  <w:marRight w:val="0"/>
                  <w:marTop w:val="0"/>
                  <w:marBottom w:val="0"/>
                  <w:divBdr>
                    <w:top w:val="none" w:sz="0" w:space="0" w:color="auto"/>
                    <w:left w:val="none" w:sz="0" w:space="0" w:color="auto"/>
                    <w:bottom w:val="none" w:sz="0" w:space="0" w:color="auto"/>
                    <w:right w:val="none" w:sz="0" w:space="0" w:color="auto"/>
                  </w:divBdr>
                </w:div>
                <w:div w:id="1217744481">
                  <w:marLeft w:val="0"/>
                  <w:marRight w:val="0"/>
                  <w:marTop w:val="0"/>
                  <w:marBottom w:val="0"/>
                  <w:divBdr>
                    <w:top w:val="none" w:sz="0" w:space="0" w:color="auto"/>
                    <w:left w:val="none" w:sz="0" w:space="0" w:color="auto"/>
                    <w:bottom w:val="none" w:sz="0" w:space="0" w:color="auto"/>
                    <w:right w:val="none" w:sz="0" w:space="0" w:color="auto"/>
                  </w:divBdr>
                </w:div>
              </w:divsChild>
            </w:div>
            <w:div w:id="1508133665">
              <w:marLeft w:val="0"/>
              <w:marRight w:val="0"/>
              <w:marTop w:val="0"/>
              <w:marBottom w:val="0"/>
              <w:divBdr>
                <w:top w:val="none" w:sz="0" w:space="0" w:color="auto"/>
                <w:left w:val="none" w:sz="0" w:space="0" w:color="auto"/>
                <w:bottom w:val="none" w:sz="0" w:space="0" w:color="auto"/>
                <w:right w:val="none" w:sz="0" w:space="0" w:color="auto"/>
              </w:divBdr>
              <w:divsChild>
                <w:div w:id="1527711806">
                  <w:marLeft w:val="0"/>
                  <w:marRight w:val="0"/>
                  <w:marTop w:val="0"/>
                  <w:marBottom w:val="0"/>
                  <w:divBdr>
                    <w:top w:val="none" w:sz="0" w:space="0" w:color="auto"/>
                    <w:left w:val="none" w:sz="0" w:space="0" w:color="auto"/>
                    <w:bottom w:val="none" w:sz="0" w:space="0" w:color="auto"/>
                    <w:right w:val="none" w:sz="0" w:space="0" w:color="auto"/>
                  </w:divBdr>
                </w:div>
                <w:div w:id="1215697884">
                  <w:marLeft w:val="0"/>
                  <w:marRight w:val="0"/>
                  <w:marTop w:val="0"/>
                  <w:marBottom w:val="0"/>
                  <w:divBdr>
                    <w:top w:val="none" w:sz="0" w:space="0" w:color="auto"/>
                    <w:left w:val="none" w:sz="0" w:space="0" w:color="auto"/>
                    <w:bottom w:val="none" w:sz="0" w:space="0" w:color="auto"/>
                    <w:right w:val="none" w:sz="0" w:space="0" w:color="auto"/>
                  </w:divBdr>
                </w:div>
              </w:divsChild>
            </w:div>
            <w:div w:id="135997121">
              <w:marLeft w:val="0"/>
              <w:marRight w:val="0"/>
              <w:marTop w:val="0"/>
              <w:marBottom w:val="0"/>
              <w:divBdr>
                <w:top w:val="none" w:sz="0" w:space="0" w:color="auto"/>
                <w:left w:val="none" w:sz="0" w:space="0" w:color="auto"/>
                <w:bottom w:val="none" w:sz="0" w:space="0" w:color="auto"/>
                <w:right w:val="none" w:sz="0" w:space="0" w:color="auto"/>
              </w:divBdr>
              <w:divsChild>
                <w:div w:id="1624191609">
                  <w:marLeft w:val="0"/>
                  <w:marRight w:val="0"/>
                  <w:marTop w:val="0"/>
                  <w:marBottom w:val="0"/>
                  <w:divBdr>
                    <w:top w:val="none" w:sz="0" w:space="0" w:color="auto"/>
                    <w:left w:val="none" w:sz="0" w:space="0" w:color="auto"/>
                    <w:bottom w:val="none" w:sz="0" w:space="0" w:color="auto"/>
                    <w:right w:val="none" w:sz="0" w:space="0" w:color="auto"/>
                  </w:divBdr>
                </w:div>
                <w:div w:id="1397511608">
                  <w:marLeft w:val="0"/>
                  <w:marRight w:val="0"/>
                  <w:marTop w:val="0"/>
                  <w:marBottom w:val="0"/>
                  <w:divBdr>
                    <w:top w:val="none" w:sz="0" w:space="0" w:color="auto"/>
                    <w:left w:val="none" w:sz="0" w:space="0" w:color="auto"/>
                    <w:bottom w:val="none" w:sz="0" w:space="0" w:color="auto"/>
                    <w:right w:val="none" w:sz="0" w:space="0" w:color="auto"/>
                  </w:divBdr>
                </w:div>
              </w:divsChild>
            </w:div>
            <w:div w:id="1287813476">
              <w:marLeft w:val="0"/>
              <w:marRight w:val="0"/>
              <w:marTop w:val="0"/>
              <w:marBottom w:val="0"/>
              <w:divBdr>
                <w:top w:val="none" w:sz="0" w:space="0" w:color="auto"/>
                <w:left w:val="none" w:sz="0" w:space="0" w:color="auto"/>
                <w:bottom w:val="none" w:sz="0" w:space="0" w:color="auto"/>
                <w:right w:val="none" w:sz="0" w:space="0" w:color="auto"/>
              </w:divBdr>
              <w:divsChild>
                <w:div w:id="1472359748">
                  <w:marLeft w:val="0"/>
                  <w:marRight w:val="0"/>
                  <w:marTop w:val="0"/>
                  <w:marBottom w:val="0"/>
                  <w:divBdr>
                    <w:top w:val="none" w:sz="0" w:space="0" w:color="auto"/>
                    <w:left w:val="none" w:sz="0" w:space="0" w:color="auto"/>
                    <w:bottom w:val="none" w:sz="0" w:space="0" w:color="auto"/>
                    <w:right w:val="none" w:sz="0" w:space="0" w:color="auto"/>
                  </w:divBdr>
                </w:div>
                <w:div w:id="1947150154">
                  <w:marLeft w:val="0"/>
                  <w:marRight w:val="0"/>
                  <w:marTop w:val="0"/>
                  <w:marBottom w:val="0"/>
                  <w:divBdr>
                    <w:top w:val="none" w:sz="0" w:space="0" w:color="auto"/>
                    <w:left w:val="none" w:sz="0" w:space="0" w:color="auto"/>
                    <w:bottom w:val="none" w:sz="0" w:space="0" w:color="auto"/>
                    <w:right w:val="none" w:sz="0" w:space="0" w:color="auto"/>
                  </w:divBdr>
                </w:div>
              </w:divsChild>
            </w:div>
            <w:div w:id="1381904932">
              <w:marLeft w:val="0"/>
              <w:marRight w:val="0"/>
              <w:marTop w:val="0"/>
              <w:marBottom w:val="0"/>
              <w:divBdr>
                <w:top w:val="none" w:sz="0" w:space="0" w:color="auto"/>
                <w:left w:val="none" w:sz="0" w:space="0" w:color="auto"/>
                <w:bottom w:val="none" w:sz="0" w:space="0" w:color="auto"/>
                <w:right w:val="none" w:sz="0" w:space="0" w:color="auto"/>
              </w:divBdr>
              <w:divsChild>
                <w:div w:id="243730855">
                  <w:marLeft w:val="0"/>
                  <w:marRight w:val="0"/>
                  <w:marTop w:val="0"/>
                  <w:marBottom w:val="0"/>
                  <w:divBdr>
                    <w:top w:val="none" w:sz="0" w:space="0" w:color="auto"/>
                    <w:left w:val="none" w:sz="0" w:space="0" w:color="auto"/>
                    <w:bottom w:val="none" w:sz="0" w:space="0" w:color="auto"/>
                    <w:right w:val="none" w:sz="0" w:space="0" w:color="auto"/>
                  </w:divBdr>
                </w:div>
                <w:div w:id="1714191297">
                  <w:marLeft w:val="0"/>
                  <w:marRight w:val="0"/>
                  <w:marTop w:val="0"/>
                  <w:marBottom w:val="0"/>
                  <w:divBdr>
                    <w:top w:val="none" w:sz="0" w:space="0" w:color="auto"/>
                    <w:left w:val="none" w:sz="0" w:space="0" w:color="auto"/>
                    <w:bottom w:val="none" w:sz="0" w:space="0" w:color="auto"/>
                    <w:right w:val="none" w:sz="0" w:space="0" w:color="auto"/>
                  </w:divBdr>
                </w:div>
              </w:divsChild>
            </w:div>
            <w:div w:id="803431560">
              <w:marLeft w:val="0"/>
              <w:marRight w:val="0"/>
              <w:marTop w:val="0"/>
              <w:marBottom w:val="0"/>
              <w:divBdr>
                <w:top w:val="none" w:sz="0" w:space="0" w:color="auto"/>
                <w:left w:val="none" w:sz="0" w:space="0" w:color="auto"/>
                <w:bottom w:val="none" w:sz="0" w:space="0" w:color="auto"/>
                <w:right w:val="none" w:sz="0" w:space="0" w:color="auto"/>
              </w:divBdr>
              <w:divsChild>
                <w:div w:id="919023263">
                  <w:marLeft w:val="0"/>
                  <w:marRight w:val="0"/>
                  <w:marTop w:val="0"/>
                  <w:marBottom w:val="0"/>
                  <w:divBdr>
                    <w:top w:val="none" w:sz="0" w:space="0" w:color="auto"/>
                    <w:left w:val="none" w:sz="0" w:space="0" w:color="auto"/>
                    <w:bottom w:val="none" w:sz="0" w:space="0" w:color="auto"/>
                    <w:right w:val="none" w:sz="0" w:space="0" w:color="auto"/>
                  </w:divBdr>
                </w:div>
                <w:div w:id="538980673">
                  <w:marLeft w:val="0"/>
                  <w:marRight w:val="0"/>
                  <w:marTop w:val="0"/>
                  <w:marBottom w:val="0"/>
                  <w:divBdr>
                    <w:top w:val="none" w:sz="0" w:space="0" w:color="auto"/>
                    <w:left w:val="none" w:sz="0" w:space="0" w:color="auto"/>
                    <w:bottom w:val="none" w:sz="0" w:space="0" w:color="auto"/>
                    <w:right w:val="none" w:sz="0" w:space="0" w:color="auto"/>
                  </w:divBdr>
                </w:div>
              </w:divsChild>
            </w:div>
            <w:div w:id="1630740441">
              <w:marLeft w:val="0"/>
              <w:marRight w:val="0"/>
              <w:marTop w:val="0"/>
              <w:marBottom w:val="0"/>
              <w:divBdr>
                <w:top w:val="none" w:sz="0" w:space="0" w:color="auto"/>
                <w:left w:val="none" w:sz="0" w:space="0" w:color="auto"/>
                <w:bottom w:val="none" w:sz="0" w:space="0" w:color="auto"/>
                <w:right w:val="none" w:sz="0" w:space="0" w:color="auto"/>
              </w:divBdr>
              <w:divsChild>
                <w:div w:id="1708795759">
                  <w:marLeft w:val="0"/>
                  <w:marRight w:val="0"/>
                  <w:marTop w:val="0"/>
                  <w:marBottom w:val="0"/>
                  <w:divBdr>
                    <w:top w:val="none" w:sz="0" w:space="0" w:color="auto"/>
                    <w:left w:val="none" w:sz="0" w:space="0" w:color="auto"/>
                    <w:bottom w:val="none" w:sz="0" w:space="0" w:color="auto"/>
                    <w:right w:val="none" w:sz="0" w:space="0" w:color="auto"/>
                  </w:divBdr>
                </w:div>
                <w:div w:id="17790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804">
          <w:marLeft w:val="0"/>
          <w:marRight w:val="0"/>
          <w:marTop w:val="0"/>
          <w:marBottom w:val="0"/>
          <w:divBdr>
            <w:top w:val="none" w:sz="0" w:space="0" w:color="auto"/>
            <w:left w:val="none" w:sz="0" w:space="0" w:color="auto"/>
            <w:bottom w:val="none" w:sz="0" w:space="0" w:color="auto"/>
            <w:right w:val="none" w:sz="0" w:space="0" w:color="auto"/>
          </w:divBdr>
          <w:divsChild>
            <w:div w:id="754714073">
              <w:marLeft w:val="0"/>
              <w:marRight w:val="0"/>
              <w:marTop w:val="0"/>
              <w:marBottom w:val="0"/>
              <w:divBdr>
                <w:top w:val="none" w:sz="0" w:space="0" w:color="auto"/>
                <w:left w:val="none" w:sz="0" w:space="0" w:color="auto"/>
                <w:bottom w:val="none" w:sz="0" w:space="0" w:color="auto"/>
                <w:right w:val="none" w:sz="0" w:space="0" w:color="auto"/>
              </w:divBdr>
            </w:div>
            <w:div w:id="750470031">
              <w:marLeft w:val="0"/>
              <w:marRight w:val="0"/>
              <w:marTop w:val="0"/>
              <w:marBottom w:val="0"/>
              <w:divBdr>
                <w:top w:val="none" w:sz="0" w:space="0" w:color="auto"/>
                <w:left w:val="none" w:sz="0" w:space="0" w:color="auto"/>
                <w:bottom w:val="none" w:sz="0" w:space="0" w:color="auto"/>
                <w:right w:val="none" w:sz="0" w:space="0" w:color="auto"/>
              </w:divBdr>
              <w:divsChild>
                <w:div w:id="1692561645">
                  <w:marLeft w:val="0"/>
                  <w:marRight w:val="0"/>
                  <w:marTop w:val="0"/>
                  <w:marBottom w:val="0"/>
                  <w:divBdr>
                    <w:top w:val="none" w:sz="0" w:space="0" w:color="auto"/>
                    <w:left w:val="none" w:sz="0" w:space="0" w:color="auto"/>
                    <w:bottom w:val="none" w:sz="0" w:space="0" w:color="auto"/>
                    <w:right w:val="none" w:sz="0" w:space="0" w:color="auto"/>
                  </w:divBdr>
                </w:div>
                <w:div w:id="1254509387">
                  <w:marLeft w:val="0"/>
                  <w:marRight w:val="0"/>
                  <w:marTop w:val="0"/>
                  <w:marBottom w:val="0"/>
                  <w:divBdr>
                    <w:top w:val="none" w:sz="0" w:space="0" w:color="auto"/>
                    <w:left w:val="none" w:sz="0" w:space="0" w:color="auto"/>
                    <w:bottom w:val="none" w:sz="0" w:space="0" w:color="auto"/>
                    <w:right w:val="none" w:sz="0" w:space="0" w:color="auto"/>
                  </w:divBdr>
                </w:div>
              </w:divsChild>
            </w:div>
            <w:div w:id="1713572756">
              <w:marLeft w:val="0"/>
              <w:marRight w:val="0"/>
              <w:marTop w:val="0"/>
              <w:marBottom w:val="0"/>
              <w:divBdr>
                <w:top w:val="none" w:sz="0" w:space="0" w:color="auto"/>
                <w:left w:val="none" w:sz="0" w:space="0" w:color="auto"/>
                <w:bottom w:val="none" w:sz="0" w:space="0" w:color="auto"/>
                <w:right w:val="none" w:sz="0" w:space="0" w:color="auto"/>
              </w:divBdr>
              <w:divsChild>
                <w:div w:id="1910463032">
                  <w:marLeft w:val="0"/>
                  <w:marRight w:val="0"/>
                  <w:marTop w:val="0"/>
                  <w:marBottom w:val="0"/>
                  <w:divBdr>
                    <w:top w:val="none" w:sz="0" w:space="0" w:color="auto"/>
                    <w:left w:val="none" w:sz="0" w:space="0" w:color="auto"/>
                    <w:bottom w:val="none" w:sz="0" w:space="0" w:color="auto"/>
                    <w:right w:val="none" w:sz="0" w:space="0" w:color="auto"/>
                  </w:divBdr>
                </w:div>
                <w:div w:id="7372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2511">
          <w:marLeft w:val="0"/>
          <w:marRight w:val="0"/>
          <w:marTop w:val="0"/>
          <w:marBottom w:val="0"/>
          <w:divBdr>
            <w:top w:val="none" w:sz="0" w:space="0" w:color="auto"/>
            <w:left w:val="none" w:sz="0" w:space="0" w:color="auto"/>
            <w:bottom w:val="none" w:sz="0" w:space="0" w:color="auto"/>
            <w:right w:val="none" w:sz="0" w:space="0" w:color="auto"/>
          </w:divBdr>
          <w:divsChild>
            <w:div w:id="1825462358">
              <w:marLeft w:val="0"/>
              <w:marRight w:val="0"/>
              <w:marTop w:val="0"/>
              <w:marBottom w:val="0"/>
              <w:divBdr>
                <w:top w:val="none" w:sz="0" w:space="0" w:color="auto"/>
                <w:left w:val="none" w:sz="0" w:space="0" w:color="auto"/>
                <w:bottom w:val="none" w:sz="0" w:space="0" w:color="auto"/>
                <w:right w:val="none" w:sz="0" w:space="0" w:color="auto"/>
              </w:divBdr>
            </w:div>
            <w:div w:id="358312310">
              <w:marLeft w:val="0"/>
              <w:marRight w:val="0"/>
              <w:marTop w:val="0"/>
              <w:marBottom w:val="0"/>
              <w:divBdr>
                <w:top w:val="none" w:sz="0" w:space="0" w:color="auto"/>
                <w:left w:val="none" w:sz="0" w:space="0" w:color="auto"/>
                <w:bottom w:val="none" w:sz="0" w:space="0" w:color="auto"/>
                <w:right w:val="none" w:sz="0" w:space="0" w:color="auto"/>
              </w:divBdr>
              <w:divsChild>
                <w:div w:id="1995139890">
                  <w:marLeft w:val="0"/>
                  <w:marRight w:val="0"/>
                  <w:marTop w:val="0"/>
                  <w:marBottom w:val="0"/>
                  <w:divBdr>
                    <w:top w:val="none" w:sz="0" w:space="0" w:color="auto"/>
                    <w:left w:val="none" w:sz="0" w:space="0" w:color="auto"/>
                    <w:bottom w:val="none" w:sz="0" w:space="0" w:color="auto"/>
                    <w:right w:val="none" w:sz="0" w:space="0" w:color="auto"/>
                  </w:divBdr>
                </w:div>
                <w:div w:id="390229460">
                  <w:marLeft w:val="0"/>
                  <w:marRight w:val="0"/>
                  <w:marTop w:val="0"/>
                  <w:marBottom w:val="0"/>
                  <w:divBdr>
                    <w:top w:val="none" w:sz="0" w:space="0" w:color="auto"/>
                    <w:left w:val="none" w:sz="0" w:space="0" w:color="auto"/>
                    <w:bottom w:val="none" w:sz="0" w:space="0" w:color="auto"/>
                    <w:right w:val="none" w:sz="0" w:space="0" w:color="auto"/>
                  </w:divBdr>
                </w:div>
              </w:divsChild>
            </w:div>
            <w:div w:id="1883982161">
              <w:marLeft w:val="0"/>
              <w:marRight w:val="0"/>
              <w:marTop w:val="0"/>
              <w:marBottom w:val="0"/>
              <w:divBdr>
                <w:top w:val="none" w:sz="0" w:space="0" w:color="auto"/>
                <w:left w:val="none" w:sz="0" w:space="0" w:color="auto"/>
                <w:bottom w:val="none" w:sz="0" w:space="0" w:color="auto"/>
                <w:right w:val="none" w:sz="0" w:space="0" w:color="auto"/>
              </w:divBdr>
              <w:divsChild>
                <w:div w:id="1934624392">
                  <w:marLeft w:val="0"/>
                  <w:marRight w:val="0"/>
                  <w:marTop w:val="0"/>
                  <w:marBottom w:val="0"/>
                  <w:divBdr>
                    <w:top w:val="none" w:sz="0" w:space="0" w:color="auto"/>
                    <w:left w:val="none" w:sz="0" w:space="0" w:color="auto"/>
                    <w:bottom w:val="none" w:sz="0" w:space="0" w:color="auto"/>
                    <w:right w:val="none" w:sz="0" w:space="0" w:color="auto"/>
                  </w:divBdr>
                </w:div>
                <w:div w:id="210188652">
                  <w:marLeft w:val="0"/>
                  <w:marRight w:val="0"/>
                  <w:marTop w:val="0"/>
                  <w:marBottom w:val="0"/>
                  <w:divBdr>
                    <w:top w:val="none" w:sz="0" w:space="0" w:color="auto"/>
                    <w:left w:val="none" w:sz="0" w:space="0" w:color="auto"/>
                    <w:bottom w:val="none" w:sz="0" w:space="0" w:color="auto"/>
                    <w:right w:val="none" w:sz="0" w:space="0" w:color="auto"/>
                  </w:divBdr>
                </w:div>
              </w:divsChild>
            </w:div>
            <w:div w:id="1839661267">
              <w:marLeft w:val="0"/>
              <w:marRight w:val="0"/>
              <w:marTop w:val="0"/>
              <w:marBottom w:val="0"/>
              <w:divBdr>
                <w:top w:val="none" w:sz="0" w:space="0" w:color="auto"/>
                <w:left w:val="none" w:sz="0" w:space="0" w:color="auto"/>
                <w:bottom w:val="none" w:sz="0" w:space="0" w:color="auto"/>
                <w:right w:val="none" w:sz="0" w:space="0" w:color="auto"/>
              </w:divBdr>
              <w:divsChild>
                <w:div w:id="1490831295">
                  <w:marLeft w:val="0"/>
                  <w:marRight w:val="0"/>
                  <w:marTop w:val="0"/>
                  <w:marBottom w:val="0"/>
                  <w:divBdr>
                    <w:top w:val="none" w:sz="0" w:space="0" w:color="auto"/>
                    <w:left w:val="none" w:sz="0" w:space="0" w:color="auto"/>
                    <w:bottom w:val="none" w:sz="0" w:space="0" w:color="auto"/>
                    <w:right w:val="none" w:sz="0" w:space="0" w:color="auto"/>
                  </w:divBdr>
                </w:div>
                <w:div w:id="20972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264">
          <w:marLeft w:val="0"/>
          <w:marRight w:val="0"/>
          <w:marTop w:val="0"/>
          <w:marBottom w:val="0"/>
          <w:divBdr>
            <w:top w:val="none" w:sz="0" w:space="0" w:color="auto"/>
            <w:left w:val="none" w:sz="0" w:space="0" w:color="auto"/>
            <w:bottom w:val="none" w:sz="0" w:space="0" w:color="auto"/>
            <w:right w:val="none" w:sz="0" w:space="0" w:color="auto"/>
          </w:divBdr>
          <w:divsChild>
            <w:div w:id="1324316300">
              <w:marLeft w:val="0"/>
              <w:marRight w:val="0"/>
              <w:marTop w:val="0"/>
              <w:marBottom w:val="0"/>
              <w:divBdr>
                <w:top w:val="none" w:sz="0" w:space="0" w:color="auto"/>
                <w:left w:val="none" w:sz="0" w:space="0" w:color="auto"/>
                <w:bottom w:val="none" w:sz="0" w:space="0" w:color="auto"/>
                <w:right w:val="none" w:sz="0" w:space="0" w:color="auto"/>
              </w:divBdr>
            </w:div>
            <w:div w:id="1901282233">
              <w:marLeft w:val="0"/>
              <w:marRight w:val="0"/>
              <w:marTop w:val="0"/>
              <w:marBottom w:val="0"/>
              <w:divBdr>
                <w:top w:val="none" w:sz="0" w:space="0" w:color="auto"/>
                <w:left w:val="none" w:sz="0" w:space="0" w:color="auto"/>
                <w:bottom w:val="none" w:sz="0" w:space="0" w:color="auto"/>
                <w:right w:val="none" w:sz="0" w:space="0" w:color="auto"/>
              </w:divBdr>
              <w:divsChild>
                <w:div w:id="391776437">
                  <w:marLeft w:val="0"/>
                  <w:marRight w:val="0"/>
                  <w:marTop w:val="0"/>
                  <w:marBottom w:val="0"/>
                  <w:divBdr>
                    <w:top w:val="none" w:sz="0" w:space="0" w:color="auto"/>
                    <w:left w:val="none" w:sz="0" w:space="0" w:color="auto"/>
                    <w:bottom w:val="none" w:sz="0" w:space="0" w:color="auto"/>
                    <w:right w:val="none" w:sz="0" w:space="0" w:color="auto"/>
                  </w:divBdr>
                </w:div>
                <w:div w:id="371275436">
                  <w:marLeft w:val="0"/>
                  <w:marRight w:val="0"/>
                  <w:marTop w:val="0"/>
                  <w:marBottom w:val="0"/>
                  <w:divBdr>
                    <w:top w:val="none" w:sz="0" w:space="0" w:color="auto"/>
                    <w:left w:val="none" w:sz="0" w:space="0" w:color="auto"/>
                    <w:bottom w:val="none" w:sz="0" w:space="0" w:color="auto"/>
                    <w:right w:val="none" w:sz="0" w:space="0" w:color="auto"/>
                  </w:divBdr>
                </w:div>
              </w:divsChild>
            </w:div>
            <w:div w:id="2096514809">
              <w:marLeft w:val="0"/>
              <w:marRight w:val="0"/>
              <w:marTop w:val="0"/>
              <w:marBottom w:val="0"/>
              <w:divBdr>
                <w:top w:val="none" w:sz="0" w:space="0" w:color="auto"/>
                <w:left w:val="none" w:sz="0" w:space="0" w:color="auto"/>
                <w:bottom w:val="none" w:sz="0" w:space="0" w:color="auto"/>
                <w:right w:val="none" w:sz="0" w:space="0" w:color="auto"/>
              </w:divBdr>
              <w:divsChild>
                <w:div w:id="533231102">
                  <w:marLeft w:val="0"/>
                  <w:marRight w:val="0"/>
                  <w:marTop w:val="0"/>
                  <w:marBottom w:val="0"/>
                  <w:divBdr>
                    <w:top w:val="none" w:sz="0" w:space="0" w:color="auto"/>
                    <w:left w:val="none" w:sz="0" w:space="0" w:color="auto"/>
                    <w:bottom w:val="none" w:sz="0" w:space="0" w:color="auto"/>
                    <w:right w:val="none" w:sz="0" w:space="0" w:color="auto"/>
                  </w:divBdr>
                </w:div>
                <w:div w:id="1180895236">
                  <w:marLeft w:val="0"/>
                  <w:marRight w:val="0"/>
                  <w:marTop w:val="0"/>
                  <w:marBottom w:val="0"/>
                  <w:divBdr>
                    <w:top w:val="none" w:sz="0" w:space="0" w:color="auto"/>
                    <w:left w:val="none" w:sz="0" w:space="0" w:color="auto"/>
                    <w:bottom w:val="none" w:sz="0" w:space="0" w:color="auto"/>
                    <w:right w:val="none" w:sz="0" w:space="0" w:color="auto"/>
                  </w:divBdr>
                </w:div>
              </w:divsChild>
            </w:div>
            <w:div w:id="382828516">
              <w:marLeft w:val="0"/>
              <w:marRight w:val="0"/>
              <w:marTop w:val="0"/>
              <w:marBottom w:val="0"/>
              <w:divBdr>
                <w:top w:val="none" w:sz="0" w:space="0" w:color="auto"/>
                <w:left w:val="none" w:sz="0" w:space="0" w:color="auto"/>
                <w:bottom w:val="none" w:sz="0" w:space="0" w:color="auto"/>
                <w:right w:val="none" w:sz="0" w:space="0" w:color="auto"/>
              </w:divBdr>
              <w:divsChild>
                <w:div w:id="1762750192">
                  <w:marLeft w:val="0"/>
                  <w:marRight w:val="0"/>
                  <w:marTop w:val="0"/>
                  <w:marBottom w:val="0"/>
                  <w:divBdr>
                    <w:top w:val="none" w:sz="0" w:space="0" w:color="auto"/>
                    <w:left w:val="none" w:sz="0" w:space="0" w:color="auto"/>
                    <w:bottom w:val="none" w:sz="0" w:space="0" w:color="auto"/>
                    <w:right w:val="none" w:sz="0" w:space="0" w:color="auto"/>
                  </w:divBdr>
                </w:div>
                <w:div w:id="403257622">
                  <w:marLeft w:val="0"/>
                  <w:marRight w:val="0"/>
                  <w:marTop w:val="0"/>
                  <w:marBottom w:val="0"/>
                  <w:divBdr>
                    <w:top w:val="none" w:sz="0" w:space="0" w:color="auto"/>
                    <w:left w:val="none" w:sz="0" w:space="0" w:color="auto"/>
                    <w:bottom w:val="none" w:sz="0" w:space="0" w:color="auto"/>
                    <w:right w:val="none" w:sz="0" w:space="0" w:color="auto"/>
                  </w:divBdr>
                </w:div>
              </w:divsChild>
            </w:div>
            <w:div w:id="459302355">
              <w:marLeft w:val="0"/>
              <w:marRight w:val="0"/>
              <w:marTop w:val="0"/>
              <w:marBottom w:val="0"/>
              <w:divBdr>
                <w:top w:val="none" w:sz="0" w:space="0" w:color="auto"/>
                <w:left w:val="none" w:sz="0" w:space="0" w:color="auto"/>
                <w:bottom w:val="none" w:sz="0" w:space="0" w:color="auto"/>
                <w:right w:val="none" w:sz="0" w:space="0" w:color="auto"/>
              </w:divBdr>
              <w:divsChild>
                <w:div w:id="209659585">
                  <w:marLeft w:val="0"/>
                  <w:marRight w:val="0"/>
                  <w:marTop w:val="0"/>
                  <w:marBottom w:val="0"/>
                  <w:divBdr>
                    <w:top w:val="none" w:sz="0" w:space="0" w:color="auto"/>
                    <w:left w:val="none" w:sz="0" w:space="0" w:color="auto"/>
                    <w:bottom w:val="none" w:sz="0" w:space="0" w:color="auto"/>
                    <w:right w:val="none" w:sz="0" w:space="0" w:color="auto"/>
                  </w:divBdr>
                </w:div>
                <w:div w:id="1321345537">
                  <w:marLeft w:val="0"/>
                  <w:marRight w:val="0"/>
                  <w:marTop w:val="0"/>
                  <w:marBottom w:val="0"/>
                  <w:divBdr>
                    <w:top w:val="none" w:sz="0" w:space="0" w:color="auto"/>
                    <w:left w:val="none" w:sz="0" w:space="0" w:color="auto"/>
                    <w:bottom w:val="none" w:sz="0" w:space="0" w:color="auto"/>
                    <w:right w:val="none" w:sz="0" w:space="0" w:color="auto"/>
                  </w:divBdr>
                </w:div>
              </w:divsChild>
            </w:div>
            <w:div w:id="1962029748">
              <w:marLeft w:val="0"/>
              <w:marRight w:val="0"/>
              <w:marTop w:val="0"/>
              <w:marBottom w:val="0"/>
              <w:divBdr>
                <w:top w:val="none" w:sz="0" w:space="0" w:color="auto"/>
                <w:left w:val="none" w:sz="0" w:space="0" w:color="auto"/>
                <w:bottom w:val="none" w:sz="0" w:space="0" w:color="auto"/>
                <w:right w:val="none" w:sz="0" w:space="0" w:color="auto"/>
              </w:divBdr>
              <w:divsChild>
                <w:div w:id="46606518">
                  <w:marLeft w:val="0"/>
                  <w:marRight w:val="0"/>
                  <w:marTop w:val="0"/>
                  <w:marBottom w:val="0"/>
                  <w:divBdr>
                    <w:top w:val="none" w:sz="0" w:space="0" w:color="auto"/>
                    <w:left w:val="none" w:sz="0" w:space="0" w:color="auto"/>
                    <w:bottom w:val="none" w:sz="0" w:space="0" w:color="auto"/>
                    <w:right w:val="none" w:sz="0" w:space="0" w:color="auto"/>
                  </w:divBdr>
                </w:div>
                <w:div w:id="1678924516">
                  <w:marLeft w:val="0"/>
                  <w:marRight w:val="0"/>
                  <w:marTop w:val="0"/>
                  <w:marBottom w:val="0"/>
                  <w:divBdr>
                    <w:top w:val="none" w:sz="0" w:space="0" w:color="auto"/>
                    <w:left w:val="none" w:sz="0" w:space="0" w:color="auto"/>
                    <w:bottom w:val="none" w:sz="0" w:space="0" w:color="auto"/>
                    <w:right w:val="none" w:sz="0" w:space="0" w:color="auto"/>
                  </w:divBdr>
                </w:div>
              </w:divsChild>
            </w:div>
            <w:div w:id="1087000723">
              <w:marLeft w:val="0"/>
              <w:marRight w:val="0"/>
              <w:marTop w:val="0"/>
              <w:marBottom w:val="0"/>
              <w:divBdr>
                <w:top w:val="none" w:sz="0" w:space="0" w:color="auto"/>
                <w:left w:val="none" w:sz="0" w:space="0" w:color="auto"/>
                <w:bottom w:val="none" w:sz="0" w:space="0" w:color="auto"/>
                <w:right w:val="none" w:sz="0" w:space="0" w:color="auto"/>
              </w:divBdr>
              <w:divsChild>
                <w:div w:id="1007369048">
                  <w:marLeft w:val="0"/>
                  <w:marRight w:val="0"/>
                  <w:marTop w:val="0"/>
                  <w:marBottom w:val="0"/>
                  <w:divBdr>
                    <w:top w:val="none" w:sz="0" w:space="0" w:color="auto"/>
                    <w:left w:val="none" w:sz="0" w:space="0" w:color="auto"/>
                    <w:bottom w:val="none" w:sz="0" w:space="0" w:color="auto"/>
                    <w:right w:val="none" w:sz="0" w:space="0" w:color="auto"/>
                  </w:divBdr>
                </w:div>
                <w:div w:id="1160659020">
                  <w:marLeft w:val="0"/>
                  <w:marRight w:val="0"/>
                  <w:marTop w:val="0"/>
                  <w:marBottom w:val="0"/>
                  <w:divBdr>
                    <w:top w:val="none" w:sz="0" w:space="0" w:color="auto"/>
                    <w:left w:val="none" w:sz="0" w:space="0" w:color="auto"/>
                    <w:bottom w:val="none" w:sz="0" w:space="0" w:color="auto"/>
                    <w:right w:val="none" w:sz="0" w:space="0" w:color="auto"/>
                  </w:divBdr>
                </w:div>
              </w:divsChild>
            </w:div>
            <w:div w:id="1222405824">
              <w:marLeft w:val="0"/>
              <w:marRight w:val="0"/>
              <w:marTop w:val="0"/>
              <w:marBottom w:val="0"/>
              <w:divBdr>
                <w:top w:val="none" w:sz="0" w:space="0" w:color="auto"/>
                <w:left w:val="none" w:sz="0" w:space="0" w:color="auto"/>
                <w:bottom w:val="none" w:sz="0" w:space="0" w:color="auto"/>
                <w:right w:val="none" w:sz="0" w:space="0" w:color="auto"/>
              </w:divBdr>
              <w:divsChild>
                <w:div w:id="1026295250">
                  <w:marLeft w:val="0"/>
                  <w:marRight w:val="0"/>
                  <w:marTop w:val="0"/>
                  <w:marBottom w:val="0"/>
                  <w:divBdr>
                    <w:top w:val="none" w:sz="0" w:space="0" w:color="auto"/>
                    <w:left w:val="none" w:sz="0" w:space="0" w:color="auto"/>
                    <w:bottom w:val="none" w:sz="0" w:space="0" w:color="auto"/>
                    <w:right w:val="none" w:sz="0" w:space="0" w:color="auto"/>
                  </w:divBdr>
                </w:div>
                <w:div w:id="1588028755">
                  <w:marLeft w:val="0"/>
                  <w:marRight w:val="0"/>
                  <w:marTop w:val="0"/>
                  <w:marBottom w:val="0"/>
                  <w:divBdr>
                    <w:top w:val="none" w:sz="0" w:space="0" w:color="auto"/>
                    <w:left w:val="none" w:sz="0" w:space="0" w:color="auto"/>
                    <w:bottom w:val="none" w:sz="0" w:space="0" w:color="auto"/>
                    <w:right w:val="none" w:sz="0" w:space="0" w:color="auto"/>
                  </w:divBdr>
                </w:div>
              </w:divsChild>
            </w:div>
            <w:div w:id="21826389">
              <w:marLeft w:val="0"/>
              <w:marRight w:val="0"/>
              <w:marTop w:val="0"/>
              <w:marBottom w:val="0"/>
              <w:divBdr>
                <w:top w:val="none" w:sz="0" w:space="0" w:color="auto"/>
                <w:left w:val="none" w:sz="0" w:space="0" w:color="auto"/>
                <w:bottom w:val="none" w:sz="0" w:space="0" w:color="auto"/>
                <w:right w:val="none" w:sz="0" w:space="0" w:color="auto"/>
              </w:divBdr>
              <w:divsChild>
                <w:div w:id="1976523709">
                  <w:marLeft w:val="0"/>
                  <w:marRight w:val="0"/>
                  <w:marTop w:val="0"/>
                  <w:marBottom w:val="0"/>
                  <w:divBdr>
                    <w:top w:val="none" w:sz="0" w:space="0" w:color="auto"/>
                    <w:left w:val="none" w:sz="0" w:space="0" w:color="auto"/>
                    <w:bottom w:val="none" w:sz="0" w:space="0" w:color="auto"/>
                    <w:right w:val="none" w:sz="0" w:space="0" w:color="auto"/>
                  </w:divBdr>
                </w:div>
                <w:div w:id="2864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3410">
      <w:bodyDiv w:val="1"/>
      <w:marLeft w:val="0"/>
      <w:marRight w:val="0"/>
      <w:marTop w:val="0"/>
      <w:marBottom w:val="0"/>
      <w:divBdr>
        <w:top w:val="none" w:sz="0" w:space="0" w:color="auto"/>
        <w:left w:val="none" w:sz="0" w:space="0" w:color="auto"/>
        <w:bottom w:val="none" w:sz="0" w:space="0" w:color="auto"/>
        <w:right w:val="none" w:sz="0" w:space="0" w:color="auto"/>
      </w:divBdr>
    </w:div>
    <w:div w:id="109521574">
      <w:bodyDiv w:val="1"/>
      <w:marLeft w:val="0"/>
      <w:marRight w:val="0"/>
      <w:marTop w:val="0"/>
      <w:marBottom w:val="0"/>
      <w:divBdr>
        <w:top w:val="none" w:sz="0" w:space="0" w:color="auto"/>
        <w:left w:val="none" w:sz="0" w:space="0" w:color="auto"/>
        <w:bottom w:val="none" w:sz="0" w:space="0" w:color="auto"/>
        <w:right w:val="none" w:sz="0" w:space="0" w:color="auto"/>
      </w:divBdr>
      <w:divsChild>
        <w:div w:id="512182080">
          <w:marLeft w:val="0"/>
          <w:marRight w:val="0"/>
          <w:marTop w:val="0"/>
          <w:marBottom w:val="0"/>
          <w:divBdr>
            <w:top w:val="none" w:sz="0" w:space="0" w:color="auto"/>
            <w:left w:val="none" w:sz="0" w:space="0" w:color="auto"/>
            <w:bottom w:val="none" w:sz="0" w:space="0" w:color="auto"/>
            <w:right w:val="none" w:sz="0" w:space="0" w:color="auto"/>
          </w:divBdr>
        </w:div>
      </w:divsChild>
    </w:div>
    <w:div w:id="133376074">
      <w:bodyDiv w:val="1"/>
      <w:marLeft w:val="0"/>
      <w:marRight w:val="0"/>
      <w:marTop w:val="0"/>
      <w:marBottom w:val="0"/>
      <w:divBdr>
        <w:top w:val="none" w:sz="0" w:space="0" w:color="auto"/>
        <w:left w:val="none" w:sz="0" w:space="0" w:color="auto"/>
        <w:bottom w:val="none" w:sz="0" w:space="0" w:color="auto"/>
        <w:right w:val="none" w:sz="0" w:space="0" w:color="auto"/>
      </w:divBdr>
    </w:div>
    <w:div w:id="136847893">
      <w:bodyDiv w:val="1"/>
      <w:marLeft w:val="0"/>
      <w:marRight w:val="0"/>
      <w:marTop w:val="0"/>
      <w:marBottom w:val="0"/>
      <w:divBdr>
        <w:top w:val="none" w:sz="0" w:space="0" w:color="auto"/>
        <w:left w:val="none" w:sz="0" w:space="0" w:color="auto"/>
        <w:bottom w:val="none" w:sz="0" w:space="0" w:color="auto"/>
        <w:right w:val="none" w:sz="0" w:space="0" w:color="auto"/>
      </w:divBdr>
    </w:div>
    <w:div w:id="138770951">
      <w:bodyDiv w:val="1"/>
      <w:marLeft w:val="0"/>
      <w:marRight w:val="0"/>
      <w:marTop w:val="0"/>
      <w:marBottom w:val="0"/>
      <w:divBdr>
        <w:top w:val="none" w:sz="0" w:space="0" w:color="auto"/>
        <w:left w:val="none" w:sz="0" w:space="0" w:color="auto"/>
        <w:bottom w:val="none" w:sz="0" w:space="0" w:color="auto"/>
        <w:right w:val="none" w:sz="0" w:space="0" w:color="auto"/>
      </w:divBdr>
    </w:div>
    <w:div w:id="148208492">
      <w:bodyDiv w:val="1"/>
      <w:marLeft w:val="0"/>
      <w:marRight w:val="0"/>
      <w:marTop w:val="0"/>
      <w:marBottom w:val="0"/>
      <w:divBdr>
        <w:top w:val="none" w:sz="0" w:space="0" w:color="auto"/>
        <w:left w:val="none" w:sz="0" w:space="0" w:color="auto"/>
        <w:bottom w:val="none" w:sz="0" w:space="0" w:color="auto"/>
        <w:right w:val="none" w:sz="0" w:space="0" w:color="auto"/>
      </w:divBdr>
    </w:div>
    <w:div w:id="153111730">
      <w:bodyDiv w:val="1"/>
      <w:marLeft w:val="0"/>
      <w:marRight w:val="0"/>
      <w:marTop w:val="0"/>
      <w:marBottom w:val="0"/>
      <w:divBdr>
        <w:top w:val="none" w:sz="0" w:space="0" w:color="auto"/>
        <w:left w:val="none" w:sz="0" w:space="0" w:color="auto"/>
        <w:bottom w:val="none" w:sz="0" w:space="0" w:color="auto"/>
        <w:right w:val="none" w:sz="0" w:space="0" w:color="auto"/>
      </w:divBdr>
    </w:div>
    <w:div w:id="167402579">
      <w:bodyDiv w:val="1"/>
      <w:marLeft w:val="0"/>
      <w:marRight w:val="0"/>
      <w:marTop w:val="0"/>
      <w:marBottom w:val="0"/>
      <w:divBdr>
        <w:top w:val="none" w:sz="0" w:space="0" w:color="auto"/>
        <w:left w:val="none" w:sz="0" w:space="0" w:color="auto"/>
        <w:bottom w:val="none" w:sz="0" w:space="0" w:color="auto"/>
        <w:right w:val="none" w:sz="0" w:space="0" w:color="auto"/>
      </w:divBdr>
    </w:div>
    <w:div w:id="184830528">
      <w:bodyDiv w:val="1"/>
      <w:marLeft w:val="0"/>
      <w:marRight w:val="0"/>
      <w:marTop w:val="0"/>
      <w:marBottom w:val="0"/>
      <w:divBdr>
        <w:top w:val="none" w:sz="0" w:space="0" w:color="auto"/>
        <w:left w:val="none" w:sz="0" w:space="0" w:color="auto"/>
        <w:bottom w:val="none" w:sz="0" w:space="0" w:color="auto"/>
        <w:right w:val="none" w:sz="0" w:space="0" w:color="auto"/>
      </w:divBdr>
    </w:div>
    <w:div w:id="219021349">
      <w:bodyDiv w:val="1"/>
      <w:marLeft w:val="0"/>
      <w:marRight w:val="0"/>
      <w:marTop w:val="0"/>
      <w:marBottom w:val="0"/>
      <w:divBdr>
        <w:top w:val="none" w:sz="0" w:space="0" w:color="auto"/>
        <w:left w:val="none" w:sz="0" w:space="0" w:color="auto"/>
        <w:bottom w:val="none" w:sz="0" w:space="0" w:color="auto"/>
        <w:right w:val="none" w:sz="0" w:space="0" w:color="auto"/>
      </w:divBdr>
    </w:div>
    <w:div w:id="228735341">
      <w:bodyDiv w:val="1"/>
      <w:marLeft w:val="0"/>
      <w:marRight w:val="0"/>
      <w:marTop w:val="0"/>
      <w:marBottom w:val="0"/>
      <w:divBdr>
        <w:top w:val="none" w:sz="0" w:space="0" w:color="auto"/>
        <w:left w:val="none" w:sz="0" w:space="0" w:color="auto"/>
        <w:bottom w:val="none" w:sz="0" w:space="0" w:color="auto"/>
        <w:right w:val="none" w:sz="0" w:space="0" w:color="auto"/>
      </w:divBdr>
      <w:divsChild>
        <w:div w:id="1573739840">
          <w:marLeft w:val="0"/>
          <w:marRight w:val="0"/>
          <w:marTop w:val="0"/>
          <w:marBottom w:val="0"/>
          <w:divBdr>
            <w:top w:val="none" w:sz="0" w:space="0" w:color="auto"/>
            <w:left w:val="none" w:sz="0" w:space="0" w:color="auto"/>
            <w:bottom w:val="none" w:sz="0" w:space="0" w:color="auto"/>
            <w:right w:val="none" w:sz="0" w:space="0" w:color="auto"/>
          </w:divBdr>
        </w:div>
      </w:divsChild>
    </w:div>
    <w:div w:id="234173273">
      <w:bodyDiv w:val="1"/>
      <w:marLeft w:val="0"/>
      <w:marRight w:val="0"/>
      <w:marTop w:val="0"/>
      <w:marBottom w:val="0"/>
      <w:divBdr>
        <w:top w:val="none" w:sz="0" w:space="0" w:color="auto"/>
        <w:left w:val="none" w:sz="0" w:space="0" w:color="auto"/>
        <w:bottom w:val="none" w:sz="0" w:space="0" w:color="auto"/>
        <w:right w:val="none" w:sz="0" w:space="0" w:color="auto"/>
      </w:divBdr>
      <w:divsChild>
        <w:div w:id="1515222671">
          <w:marLeft w:val="0"/>
          <w:marRight w:val="0"/>
          <w:marTop w:val="0"/>
          <w:marBottom w:val="0"/>
          <w:divBdr>
            <w:top w:val="none" w:sz="0" w:space="0" w:color="auto"/>
            <w:left w:val="none" w:sz="0" w:space="0" w:color="auto"/>
            <w:bottom w:val="none" w:sz="0" w:space="0" w:color="auto"/>
            <w:right w:val="none" w:sz="0" w:space="0" w:color="auto"/>
          </w:divBdr>
        </w:div>
        <w:div w:id="2065332897">
          <w:marLeft w:val="0"/>
          <w:marRight w:val="0"/>
          <w:marTop w:val="0"/>
          <w:marBottom w:val="0"/>
          <w:divBdr>
            <w:top w:val="none" w:sz="0" w:space="0" w:color="auto"/>
            <w:left w:val="none" w:sz="0" w:space="0" w:color="auto"/>
            <w:bottom w:val="none" w:sz="0" w:space="0" w:color="auto"/>
            <w:right w:val="none" w:sz="0" w:space="0" w:color="auto"/>
          </w:divBdr>
        </w:div>
      </w:divsChild>
    </w:div>
    <w:div w:id="242299689">
      <w:bodyDiv w:val="1"/>
      <w:marLeft w:val="0"/>
      <w:marRight w:val="0"/>
      <w:marTop w:val="0"/>
      <w:marBottom w:val="0"/>
      <w:divBdr>
        <w:top w:val="none" w:sz="0" w:space="0" w:color="auto"/>
        <w:left w:val="none" w:sz="0" w:space="0" w:color="auto"/>
        <w:bottom w:val="none" w:sz="0" w:space="0" w:color="auto"/>
        <w:right w:val="none" w:sz="0" w:space="0" w:color="auto"/>
      </w:divBdr>
    </w:div>
    <w:div w:id="261836744">
      <w:bodyDiv w:val="1"/>
      <w:marLeft w:val="0"/>
      <w:marRight w:val="0"/>
      <w:marTop w:val="0"/>
      <w:marBottom w:val="0"/>
      <w:divBdr>
        <w:top w:val="none" w:sz="0" w:space="0" w:color="auto"/>
        <w:left w:val="none" w:sz="0" w:space="0" w:color="auto"/>
        <w:bottom w:val="none" w:sz="0" w:space="0" w:color="auto"/>
        <w:right w:val="none" w:sz="0" w:space="0" w:color="auto"/>
      </w:divBdr>
    </w:div>
    <w:div w:id="273906023">
      <w:bodyDiv w:val="1"/>
      <w:marLeft w:val="0"/>
      <w:marRight w:val="0"/>
      <w:marTop w:val="0"/>
      <w:marBottom w:val="0"/>
      <w:divBdr>
        <w:top w:val="none" w:sz="0" w:space="0" w:color="auto"/>
        <w:left w:val="none" w:sz="0" w:space="0" w:color="auto"/>
        <w:bottom w:val="none" w:sz="0" w:space="0" w:color="auto"/>
        <w:right w:val="none" w:sz="0" w:space="0" w:color="auto"/>
      </w:divBdr>
    </w:div>
    <w:div w:id="274676340">
      <w:bodyDiv w:val="1"/>
      <w:marLeft w:val="0"/>
      <w:marRight w:val="0"/>
      <w:marTop w:val="0"/>
      <w:marBottom w:val="0"/>
      <w:divBdr>
        <w:top w:val="none" w:sz="0" w:space="0" w:color="auto"/>
        <w:left w:val="none" w:sz="0" w:space="0" w:color="auto"/>
        <w:bottom w:val="none" w:sz="0" w:space="0" w:color="auto"/>
        <w:right w:val="none" w:sz="0" w:space="0" w:color="auto"/>
      </w:divBdr>
    </w:div>
    <w:div w:id="286862450">
      <w:bodyDiv w:val="1"/>
      <w:marLeft w:val="0"/>
      <w:marRight w:val="0"/>
      <w:marTop w:val="0"/>
      <w:marBottom w:val="0"/>
      <w:divBdr>
        <w:top w:val="none" w:sz="0" w:space="0" w:color="auto"/>
        <w:left w:val="none" w:sz="0" w:space="0" w:color="auto"/>
        <w:bottom w:val="none" w:sz="0" w:space="0" w:color="auto"/>
        <w:right w:val="none" w:sz="0" w:space="0" w:color="auto"/>
      </w:divBdr>
      <w:divsChild>
        <w:div w:id="1506093126">
          <w:marLeft w:val="0"/>
          <w:marRight w:val="0"/>
          <w:marTop w:val="0"/>
          <w:marBottom w:val="0"/>
          <w:divBdr>
            <w:top w:val="none" w:sz="0" w:space="0" w:color="auto"/>
            <w:left w:val="none" w:sz="0" w:space="0" w:color="auto"/>
            <w:bottom w:val="none" w:sz="0" w:space="0" w:color="auto"/>
            <w:right w:val="none" w:sz="0" w:space="0" w:color="auto"/>
          </w:divBdr>
        </w:div>
      </w:divsChild>
    </w:div>
    <w:div w:id="291062531">
      <w:bodyDiv w:val="1"/>
      <w:marLeft w:val="0"/>
      <w:marRight w:val="0"/>
      <w:marTop w:val="0"/>
      <w:marBottom w:val="0"/>
      <w:divBdr>
        <w:top w:val="none" w:sz="0" w:space="0" w:color="auto"/>
        <w:left w:val="none" w:sz="0" w:space="0" w:color="auto"/>
        <w:bottom w:val="none" w:sz="0" w:space="0" w:color="auto"/>
        <w:right w:val="none" w:sz="0" w:space="0" w:color="auto"/>
      </w:divBdr>
    </w:div>
    <w:div w:id="309553518">
      <w:bodyDiv w:val="1"/>
      <w:marLeft w:val="0"/>
      <w:marRight w:val="0"/>
      <w:marTop w:val="0"/>
      <w:marBottom w:val="0"/>
      <w:divBdr>
        <w:top w:val="none" w:sz="0" w:space="0" w:color="auto"/>
        <w:left w:val="none" w:sz="0" w:space="0" w:color="auto"/>
        <w:bottom w:val="none" w:sz="0" w:space="0" w:color="auto"/>
        <w:right w:val="none" w:sz="0" w:space="0" w:color="auto"/>
      </w:divBdr>
    </w:div>
    <w:div w:id="321545148">
      <w:bodyDiv w:val="1"/>
      <w:marLeft w:val="0"/>
      <w:marRight w:val="0"/>
      <w:marTop w:val="0"/>
      <w:marBottom w:val="0"/>
      <w:divBdr>
        <w:top w:val="none" w:sz="0" w:space="0" w:color="auto"/>
        <w:left w:val="none" w:sz="0" w:space="0" w:color="auto"/>
        <w:bottom w:val="none" w:sz="0" w:space="0" w:color="auto"/>
        <w:right w:val="none" w:sz="0" w:space="0" w:color="auto"/>
      </w:divBdr>
    </w:div>
    <w:div w:id="323162930">
      <w:bodyDiv w:val="1"/>
      <w:marLeft w:val="0"/>
      <w:marRight w:val="0"/>
      <w:marTop w:val="0"/>
      <w:marBottom w:val="0"/>
      <w:divBdr>
        <w:top w:val="none" w:sz="0" w:space="0" w:color="auto"/>
        <w:left w:val="none" w:sz="0" w:space="0" w:color="auto"/>
        <w:bottom w:val="none" w:sz="0" w:space="0" w:color="auto"/>
        <w:right w:val="none" w:sz="0" w:space="0" w:color="auto"/>
      </w:divBdr>
    </w:div>
    <w:div w:id="335962916">
      <w:bodyDiv w:val="1"/>
      <w:marLeft w:val="0"/>
      <w:marRight w:val="0"/>
      <w:marTop w:val="0"/>
      <w:marBottom w:val="0"/>
      <w:divBdr>
        <w:top w:val="none" w:sz="0" w:space="0" w:color="auto"/>
        <w:left w:val="none" w:sz="0" w:space="0" w:color="auto"/>
        <w:bottom w:val="none" w:sz="0" w:space="0" w:color="auto"/>
        <w:right w:val="none" w:sz="0" w:space="0" w:color="auto"/>
      </w:divBdr>
    </w:div>
    <w:div w:id="337778028">
      <w:bodyDiv w:val="1"/>
      <w:marLeft w:val="0"/>
      <w:marRight w:val="0"/>
      <w:marTop w:val="0"/>
      <w:marBottom w:val="0"/>
      <w:divBdr>
        <w:top w:val="none" w:sz="0" w:space="0" w:color="auto"/>
        <w:left w:val="none" w:sz="0" w:space="0" w:color="auto"/>
        <w:bottom w:val="none" w:sz="0" w:space="0" w:color="auto"/>
        <w:right w:val="none" w:sz="0" w:space="0" w:color="auto"/>
      </w:divBdr>
    </w:div>
    <w:div w:id="343702140">
      <w:bodyDiv w:val="1"/>
      <w:marLeft w:val="0"/>
      <w:marRight w:val="0"/>
      <w:marTop w:val="0"/>
      <w:marBottom w:val="0"/>
      <w:divBdr>
        <w:top w:val="none" w:sz="0" w:space="0" w:color="auto"/>
        <w:left w:val="none" w:sz="0" w:space="0" w:color="auto"/>
        <w:bottom w:val="none" w:sz="0" w:space="0" w:color="auto"/>
        <w:right w:val="none" w:sz="0" w:space="0" w:color="auto"/>
      </w:divBdr>
    </w:div>
    <w:div w:id="380984500">
      <w:bodyDiv w:val="1"/>
      <w:marLeft w:val="0"/>
      <w:marRight w:val="0"/>
      <w:marTop w:val="0"/>
      <w:marBottom w:val="0"/>
      <w:divBdr>
        <w:top w:val="none" w:sz="0" w:space="0" w:color="auto"/>
        <w:left w:val="none" w:sz="0" w:space="0" w:color="auto"/>
        <w:bottom w:val="none" w:sz="0" w:space="0" w:color="auto"/>
        <w:right w:val="none" w:sz="0" w:space="0" w:color="auto"/>
      </w:divBdr>
    </w:div>
    <w:div w:id="413741041">
      <w:bodyDiv w:val="1"/>
      <w:marLeft w:val="0"/>
      <w:marRight w:val="0"/>
      <w:marTop w:val="0"/>
      <w:marBottom w:val="0"/>
      <w:divBdr>
        <w:top w:val="none" w:sz="0" w:space="0" w:color="auto"/>
        <w:left w:val="none" w:sz="0" w:space="0" w:color="auto"/>
        <w:bottom w:val="none" w:sz="0" w:space="0" w:color="auto"/>
        <w:right w:val="none" w:sz="0" w:space="0" w:color="auto"/>
      </w:divBdr>
    </w:div>
    <w:div w:id="415714371">
      <w:bodyDiv w:val="1"/>
      <w:marLeft w:val="0"/>
      <w:marRight w:val="0"/>
      <w:marTop w:val="0"/>
      <w:marBottom w:val="0"/>
      <w:divBdr>
        <w:top w:val="none" w:sz="0" w:space="0" w:color="auto"/>
        <w:left w:val="none" w:sz="0" w:space="0" w:color="auto"/>
        <w:bottom w:val="none" w:sz="0" w:space="0" w:color="auto"/>
        <w:right w:val="none" w:sz="0" w:space="0" w:color="auto"/>
      </w:divBdr>
      <w:divsChild>
        <w:div w:id="2048095439">
          <w:marLeft w:val="0"/>
          <w:marRight w:val="0"/>
          <w:marTop w:val="0"/>
          <w:marBottom w:val="0"/>
          <w:divBdr>
            <w:top w:val="none" w:sz="0" w:space="0" w:color="auto"/>
            <w:left w:val="none" w:sz="0" w:space="0" w:color="auto"/>
            <w:bottom w:val="none" w:sz="0" w:space="0" w:color="auto"/>
            <w:right w:val="none" w:sz="0" w:space="0" w:color="auto"/>
          </w:divBdr>
        </w:div>
        <w:div w:id="1399399487">
          <w:marLeft w:val="0"/>
          <w:marRight w:val="0"/>
          <w:marTop w:val="0"/>
          <w:marBottom w:val="0"/>
          <w:divBdr>
            <w:top w:val="none" w:sz="0" w:space="0" w:color="auto"/>
            <w:left w:val="none" w:sz="0" w:space="0" w:color="auto"/>
            <w:bottom w:val="none" w:sz="0" w:space="0" w:color="auto"/>
            <w:right w:val="none" w:sz="0" w:space="0" w:color="auto"/>
          </w:divBdr>
        </w:div>
      </w:divsChild>
    </w:div>
    <w:div w:id="416174101">
      <w:bodyDiv w:val="1"/>
      <w:marLeft w:val="0"/>
      <w:marRight w:val="0"/>
      <w:marTop w:val="0"/>
      <w:marBottom w:val="0"/>
      <w:divBdr>
        <w:top w:val="none" w:sz="0" w:space="0" w:color="auto"/>
        <w:left w:val="none" w:sz="0" w:space="0" w:color="auto"/>
        <w:bottom w:val="none" w:sz="0" w:space="0" w:color="auto"/>
        <w:right w:val="none" w:sz="0" w:space="0" w:color="auto"/>
      </w:divBdr>
      <w:divsChild>
        <w:div w:id="725034056">
          <w:marLeft w:val="0"/>
          <w:marRight w:val="0"/>
          <w:marTop w:val="0"/>
          <w:marBottom w:val="0"/>
          <w:divBdr>
            <w:top w:val="none" w:sz="0" w:space="0" w:color="auto"/>
            <w:left w:val="none" w:sz="0" w:space="0" w:color="auto"/>
            <w:bottom w:val="none" w:sz="0" w:space="0" w:color="auto"/>
            <w:right w:val="none" w:sz="0" w:space="0" w:color="auto"/>
          </w:divBdr>
        </w:div>
        <w:div w:id="1623883572">
          <w:marLeft w:val="0"/>
          <w:marRight w:val="0"/>
          <w:marTop w:val="0"/>
          <w:marBottom w:val="0"/>
          <w:divBdr>
            <w:top w:val="none" w:sz="0" w:space="0" w:color="auto"/>
            <w:left w:val="none" w:sz="0" w:space="0" w:color="auto"/>
            <w:bottom w:val="none" w:sz="0" w:space="0" w:color="auto"/>
            <w:right w:val="none" w:sz="0" w:space="0" w:color="auto"/>
          </w:divBdr>
        </w:div>
        <w:div w:id="542904223">
          <w:marLeft w:val="0"/>
          <w:marRight w:val="0"/>
          <w:marTop w:val="0"/>
          <w:marBottom w:val="0"/>
          <w:divBdr>
            <w:top w:val="none" w:sz="0" w:space="0" w:color="auto"/>
            <w:left w:val="none" w:sz="0" w:space="0" w:color="auto"/>
            <w:bottom w:val="none" w:sz="0" w:space="0" w:color="auto"/>
            <w:right w:val="none" w:sz="0" w:space="0" w:color="auto"/>
          </w:divBdr>
        </w:div>
        <w:div w:id="1090388556">
          <w:marLeft w:val="0"/>
          <w:marRight w:val="0"/>
          <w:marTop w:val="0"/>
          <w:marBottom w:val="0"/>
          <w:divBdr>
            <w:top w:val="none" w:sz="0" w:space="0" w:color="auto"/>
            <w:left w:val="none" w:sz="0" w:space="0" w:color="auto"/>
            <w:bottom w:val="none" w:sz="0" w:space="0" w:color="auto"/>
            <w:right w:val="none" w:sz="0" w:space="0" w:color="auto"/>
          </w:divBdr>
        </w:div>
        <w:div w:id="639698414">
          <w:marLeft w:val="0"/>
          <w:marRight w:val="0"/>
          <w:marTop w:val="0"/>
          <w:marBottom w:val="0"/>
          <w:divBdr>
            <w:top w:val="none" w:sz="0" w:space="0" w:color="auto"/>
            <w:left w:val="none" w:sz="0" w:space="0" w:color="auto"/>
            <w:bottom w:val="none" w:sz="0" w:space="0" w:color="auto"/>
            <w:right w:val="none" w:sz="0" w:space="0" w:color="auto"/>
          </w:divBdr>
        </w:div>
        <w:div w:id="171727501">
          <w:marLeft w:val="0"/>
          <w:marRight w:val="0"/>
          <w:marTop w:val="0"/>
          <w:marBottom w:val="0"/>
          <w:divBdr>
            <w:top w:val="none" w:sz="0" w:space="0" w:color="auto"/>
            <w:left w:val="none" w:sz="0" w:space="0" w:color="auto"/>
            <w:bottom w:val="none" w:sz="0" w:space="0" w:color="auto"/>
            <w:right w:val="none" w:sz="0" w:space="0" w:color="auto"/>
          </w:divBdr>
        </w:div>
      </w:divsChild>
    </w:div>
    <w:div w:id="419104321">
      <w:bodyDiv w:val="1"/>
      <w:marLeft w:val="0"/>
      <w:marRight w:val="0"/>
      <w:marTop w:val="0"/>
      <w:marBottom w:val="0"/>
      <w:divBdr>
        <w:top w:val="none" w:sz="0" w:space="0" w:color="auto"/>
        <w:left w:val="none" w:sz="0" w:space="0" w:color="auto"/>
        <w:bottom w:val="none" w:sz="0" w:space="0" w:color="auto"/>
        <w:right w:val="none" w:sz="0" w:space="0" w:color="auto"/>
      </w:divBdr>
      <w:divsChild>
        <w:div w:id="1894852641">
          <w:marLeft w:val="0"/>
          <w:marRight w:val="0"/>
          <w:marTop w:val="0"/>
          <w:marBottom w:val="0"/>
          <w:divBdr>
            <w:top w:val="none" w:sz="0" w:space="0" w:color="auto"/>
            <w:left w:val="none" w:sz="0" w:space="0" w:color="auto"/>
            <w:bottom w:val="none" w:sz="0" w:space="0" w:color="auto"/>
            <w:right w:val="none" w:sz="0" w:space="0" w:color="auto"/>
          </w:divBdr>
          <w:divsChild>
            <w:div w:id="2025787626">
              <w:marLeft w:val="0"/>
              <w:marRight w:val="0"/>
              <w:marTop w:val="0"/>
              <w:marBottom w:val="0"/>
              <w:divBdr>
                <w:top w:val="none" w:sz="0" w:space="0" w:color="auto"/>
                <w:left w:val="none" w:sz="0" w:space="0" w:color="auto"/>
                <w:bottom w:val="none" w:sz="0" w:space="0" w:color="auto"/>
                <w:right w:val="none" w:sz="0" w:space="0" w:color="auto"/>
              </w:divBdr>
            </w:div>
            <w:div w:id="2047486821">
              <w:marLeft w:val="0"/>
              <w:marRight w:val="0"/>
              <w:marTop w:val="0"/>
              <w:marBottom w:val="0"/>
              <w:divBdr>
                <w:top w:val="none" w:sz="0" w:space="0" w:color="auto"/>
                <w:left w:val="none" w:sz="0" w:space="0" w:color="auto"/>
                <w:bottom w:val="none" w:sz="0" w:space="0" w:color="auto"/>
                <w:right w:val="none" w:sz="0" w:space="0" w:color="auto"/>
              </w:divBdr>
            </w:div>
            <w:div w:id="1640257830">
              <w:marLeft w:val="0"/>
              <w:marRight w:val="0"/>
              <w:marTop w:val="0"/>
              <w:marBottom w:val="0"/>
              <w:divBdr>
                <w:top w:val="none" w:sz="0" w:space="0" w:color="auto"/>
                <w:left w:val="none" w:sz="0" w:space="0" w:color="auto"/>
                <w:bottom w:val="none" w:sz="0" w:space="0" w:color="auto"/>
                <w:right w:val="none" w:sz="0" w:space="0" w:color="auto"/>
              </w:divBdr>
            </w:div>
            <w:div w:id="540938999">
              <w:marLeft w:val="0"/>
              <w:marRight w:val="0"/>
              <w:marTop w:val="0"/>
              <w:marBottom w:val="0"/>
              <w:divBdr>
                <w:top w:val="none" w:sz="0" w:space="0" w:color="auto"/>
                <w:left w:val="none" w:sz="0" w:space="0" w:color="auto"/>
                <w:bottom w:val="none" w:sz="0" w:space="0" w:color="auto"/>
                <w:right w:val="none" w:sz="0" w:space="0" w:color="auto"/>
              </w:divBdr>
            </w:div>
            <w:div w:id="746265885">
              <w:marLeft w:val="0"/>
              <w:marRight w:val="0"/>
              <w:marTop w:val="0"/>
              <w:marBottom w:val="0"/>
              <w:divBdr>
                <w:top w:val="none" w:sz="0" w:space="0" w:color="auto"/>
                <w:left w:val="none" w:sz="0" w:space="0" w:color="auto"/>
                <w:bottom w:val="none" w:sz="0" w:space="0" w:color="auto"/>
                <w:right w:val="none" w:sz="0" w:space="0" w:color="auto"/>
              </w:divBdr>
            </w:div>
            <w:div w:id="2118132164">
              <w:marLeft w:val="0"/>
              <w:marRight w:val="0"/>
              <w:marTop w:val="0"/>
              <w:marBottom w:val="0"/>
              <w:divBdr>
                <w:top w:val="none" w:sz="0" w:space="0" w:color="auto"/>
                <w:left w:val="none" w:sz="0" w:space="0" w:color="auto"/>
                <w:bottom w:val="none" w:sz="0" w:space="0" w:color="auto"/>
                <w:right w:val="none" w:sz="0" w:space="0" w:color="auto"/>
              </w:divBdr>
            </w:div>
            <w:div w:id="2144418960">
              <w:marLeft w:val="0"/>
              <w:marRight w:val="0"/>
              <w:marTop w:val="0"/>
              <w:marBottom w:val="0"/>
              <w:divBdr>
                <w:top w:val="none" w:sz="0" w:space="0" w:color="auto"/>
                <w:left w:val="none" w:sz="0" w:space="0" w:color="auto"/>
                <w:bottom w:val="none" w:sz="0" w:space="0" w:color="auto"/>
                <w:right w:val="none" w:sz="0" w:space="0" w:color="auto"/>
              </w:divBdr>
            </w:div>
            <w:div w:id="1892769351">
              <w:marLeft w:val="0"/>
              <w:marRight w:val="0"/>
              <w:marTop w:val="0"/>
              <w:marBottom w:val="0"/>
              <w:divBdr>
                <w:top w:val="none" w:sz="0" w:space="0" w:color="auto"/>
                <w:left w:val="none" w:sz="0" w:space="0" w:color="auto"/>
                <w:bottom w:val="none" w:sz="0" w:space="0" w:color="auto"/>
                <w:right w:val="none" w:sz="0" w:space="0" w:color="auto"/>
              </w:divBdr>
            </w:div>
            <w:div w:id="1603220183">
              <w:marLeft w:val="0"/>
              <w:marRight w:val="0"/>
              <w:marTop w:val="0"/>
              <w:marBottom w:val="0"/>
              <w:divBdr>
                <w:top w:val="none" w:sz="0" w:space="0" w:color="auto"/>
                <w:left w:val="none" w:sz="0" w:space="0" w:color="auto"/>
                <w:bottom w:val="none" w:sz="0" w:space="0" w:color="auto"/>
                <w:right w:val="none" w:sz="0" w:space="0" w:color="auto"/>
              </w:divBdr>
            </w:div>
            <w:div w:id="1866140226">
              <w:marLeft w:val="0"/>
              <w:marRight w:val="0"/>
              <w:marTop w:val="0"/>
              <w:marBottom w:val="0"/>
              <w:divBdr>
                <w:top w:val="none" w:sz="0" w:space="0" w:color="auto"/>
                <w:left w:val="none" w:sz="0" w:space="0" w:color="auto"/>
                <w:bottom w:val="none" w:sz="0" w:space="0" w:color="auto"/>
                <w:right w:val="none" w:sz="0" w:space="0" w:color="auto"/>
              </w:divBdr>
            </w:div>
            <w:div w:id="516773102">
              <w:marLeft w:val="0"/>
              <w:marRight w:val="0"/>
              <w:marTop w:val="0"/>
              <w:marBottom w:val="0"/>
              <w:divBdr>
                <w:top w:val="none" w:sz="0" w:space="0" w:color="auto"/>
                <w:left w:val="none" w:sz="0" w:space="0" w:color="auto"/>
                <w:bottom w:val="none" w:sz="0" w:space="0" w:color="auto"/>
                <w:right w:val="none" w:sz="0" w:space="0" w:color="auto"/>
              </w:divBdr>
            </w:div>
            <w:div w:id="1360162052">
              <w:marLeft w:val="0"/>
              <w:marRight w:val="0"/>
              <w:marTop w:val="0"/>
              <w:marBottom w:val="0"/>
              <w:divBdr>
                <w:top w:val="none" w:sz="0" w:space="0" w:color="auto"/>
                <w:left w:val="none" w:sz="0" w:space="0" w:color="auto"/>
                <w:bottom w:val="none" w:sz="0" w:space="0" w:color="auto"/>
                <w:right w:val="none" w:sz="0" w:space="0" w:color="auto"/>
              </w:divBdr>
            </w:div>
            <w:div w:id="1488941091">
              <w:marLeft w:val="0"/>
              <w:marRight w:val="0"/>
              <w:marTop w:val="0"/>
              <w:marBottom w:val="0"/>
              <w:divBdr>
                <w:top w:val="none" w:sz="0" w:space="0" w:color="auto"/>
                <w:left w:val="none" w:sz="0" w:space="0" w:color="auto"/>
                <w:bottom w:val="none" w:sz="0" w:space="0" w:color="auto"/>
                <w:right w:val="none" w:sz="0" w:space="0" w:color="auto"/>
              </w:divBdr>
            </w:div>
            <w:div w:id="114104951">
              <w:marLeft w:val="0"/>
              <w:marRight w:val="0"/>
              <w:marTop w:val="0"/>
              <w:marBottom w:val="0"/>
              <w:divBdr>
                <w:top w:val="none" w:sz="0" w:space="0" w:color="auto"/>
                <w:left w:val="none" w:sz="0" w:space="0" w:color="auto"/>
                <w:bottom w:val="none" w:sz="0" w:space="0" w:color="auto"/>
                <w:right w:val="none" w:sz="0" w:space="0" w:color="auto"/>
              </w:divBdr>
            </w:div>
            <w:div w:id="1743290176">
              <w:marLeft w:val="0"/>
              <w:marRight w:val="0"/>
              <w:marTop w:val="0"/>
              <w:marBottom w:val="0"/>
              <w:divBdr>
                <w:top w:val="none" w:sz="0" w:space="0" w:color="auto"/>
                <w:left w:val="none" w:sz="0" w:space="0" w:color="auto"/>
                <w:bottom w:val="none" w:sz="0" w:space="0" w:color="auto"/>
                <w:right w:val="none" w:sz="0" w:space="0" w:color="auto"/>
              </w:divBdr>
            </w:div>
            <w:div w:id="2025547624">
              <w:marLeft w:val="0"/>
              <w:marRight w:val="0"/>
              <w:marTop w:val="0"/>
              <w:marBottom w:val="0"/>
              <w:divBdr>
                <w:top w:val="none" w:sz="0" w:space="0" w:color="auto"/>
                <w:left w:val="none" w:sz="0" w:space="0" w:color="auto"/>
                <w:bottom w:val="none" w:sz="0" w:space="0" w:color="auto"/>
                <w:right w:val="none" w:sz="0" w:space="0" w:color="auto"/>
              </w:divBdr>
            </w:div>
            <w:div w:id="867062887">
              <w:marLeft w:val="0"/>
              <w:marRight w:val="0"/>
              <w:marTop w:val="0"/>
              <w:marBottom w:val="0"/>
              <w:divBdr>
                <w:top w:val="none" w:sz="0" w:space="0" w:color="auto"/>
                <w:left w:val="none" w:sz="0" w:space="0" w:color="auto"/>
                <w:bottom w:val="none" w:sz="0" w:space="0" w:color="auto"/>
                <w:right w:val="none" w:sz="0" w:space="0" w:color="auto"/>
              </w:divBdr>
            </w:div>
            <w:div w:id="571165169">
              <w:marLeft w:val="0"/>
              <w:marRight w:val="0"/>
              <w:marTop w:val="0"/>
              <w:marBottom w:val="0"/>
              <w:divBdr>
                <w:top w:val="none" w:sz="0" w:space="0" w:color="auto"/>
                <w:left w:val="none" w:sz="0" w:space="0" w:color="auto"/>
                <w:bottom w:val="none" w:sz="0" w:space="0" w:color="auto"/>
                <w:right w:val="none" w:sz="0" w:space="0" w:color="auto"/>
              </w:divBdr>
            </w:div>
            <w:div w:id="898638157">
              <w:marLeft w:val="0"/>
              <w:marRight w:val="0"/>
              <w:marTop w:val="0"/>
              <w:marBottom w:val="0"/>
              <w:divBdr>
                <w:top w:val="none" w:sz="0" w:space="0" w:color="auto"/>
                <w:left w:val="none" w:sz="0" w:space="0" w:color="auto"/>
                <w:bottom w:val="none" w:sz="0" w:space="0" w:color="auto"/>
                <w:right w:val="none" w:sz="0" w:space="0" w:color="auto"/>
              </w:divBdr>
            </w:div>
            <w:div w:id="255139474">
              <w:marLeft w:val="0"/>
              <w:marRight w:val="0"/>
              <w:marTop w:val="0"/>
              <w:marBottom w:val="0"/>
              <w:divBdr>
                <w:top w:val="none" w:sz="0" w:space="0" w:color="auto"/>
                <w:left w:val="none" w:sz="0" w:space="0" w:color="auto"/>
                <w:bottom w:val="none" w:sz="0" w:space="0" w:color="auto"/>
                <w:right w:val="none" w:sz="0" w:space="0" w:color="auto"/>
              </w:divBdr>
            </w:div>
            <w:div w:id="1694334712">
              <w:marLeft w:val="0"/>
              <w:marRight w:val="0"/>
              <w:marTop w:val="0"/>
              <w:marBottom w:val="0"/>
              <w:divBdr>
                <w:top w:val="none" w:sz="0" w:space="0" w:color="auto"/>
                <w:left w:val="none" w:sz="0" w:space="0" w:color="auto"/>
                <w:bottom w:val="none" w:sz="0" w:space="0" w:color="auto"/>
                <w:right w:val="none" w:sz="0" w:space="0" w:color="auto"/>
              </w:divBdr>
            </w:div>
            <w:div w:id="646665073">
              <w:marLeft w:val="0"/>
              <w:marRight w:val="0"/>
              <w:marTop w:val="0"/>
              <w:marBottom w:val="0"/>
              <w:divBdr>
                <w:top w:val="none" w:sz="0" w:space="0" w:color="auto"/>
                <w:left w:val="none" w:sz="0" w:space="0" w:color="auto"/>
                <w:bottom w:val="none" w:sz="0" w:space="0" w:color="auto"/>
                <w:right w:val="none" w:sz="0" w:space="0" w:color="auto"/>
              </w:divBdr>
            </w:div>
            <w:div w:id="660963225">
              <w:marLeft w:val="0"/>
              <w:marRight w:val="0"/>
              <w:marTop w:val="0"/>
              <w:marBottom w:val="0"/>
              <w:divBdr>
                <w:top w:val="none" w:sz="0" w:space="0" w:color="auto"/>
                <w:left w:val="none" w:sz="0" w:space="0" w:color="auto"/>
                <w:bottom w:val="none" w:sz="0" w:space="0" w:color="auto"/>
                <w:right w:val="none" w:sz="0" w:space="0" w:color="auto"/>
              </w:divBdr>
            </w:div>
            <w:div w:id="769281492">
              <w:marLeft w:val="0"/>
              <w:marRight w:val="0"/>
              <w:marTop w:val="0"/>
              <w:marBottom w:val="0"/>
              <w:divBdr>
                <w:top w:val="none" w:sz="0" w:space="0" w:color="auto"/>
                <w:left w:val="none" w:sz="0" w:space="0" w:color="auto"/>
                <w:bottom w:val="none" w:sz="0" w:space="0" w:color="auto"/>
                <w:right w:val="none" w:sz="0" w:space="0" w:color="auto"/>
              </w:divBdr>
            </w:div>
            <w:div w:id="1672684543">
              <w:marLeft w:val="0"/>
              <w:marRight w:val="0"/>
              <w:marTop w:val="0"/>
              <w:marBottom w:val="0"/>
              <w:divBdr>
                <w:top w:val="none" w:sz="0" w:space="0" w:color="auto"/>
                <w:left w:val="none" w:sz="0" w:space="0" w:color="auto"/>
                <w:bottom w:val="none" w:sz="0" w:space="0" w:color="auto"/>
                <w:right w:val="none" w:sz="0" w:space="0" w:color="auto"/>
              </w:divBdr>
            </w:div>
            <w:div w:id="305278929">
              <w:marLeft w:val="0"/>
              <w:marRight w:val="0"/>
              <w:marTop w:val="0"/>
              <w:marBottom w:val="0"/>
              <w:divBdr>
                <w:top w:val="none" w:sz="0" w:space="0" w:color="auto"/>
                <w:left w:val="none" w:sz="0" w:space="0" w:color="auto"/>
                <w:bottom w:val="none" w:sz="0" w:space="0" w:color="auto"/>
                <w:right w:val="none" w:sz="0" w:space="0" w:color="auto"/>
              </w:divBdr>
            </w:div>
            <w:div w:id="223758487">
              <w:marLeft w:val="0"/>
              <w:marRight w:val="0"/>
              <w:marTop w:val="0"/>
              <w:marBottom w:val="0"/>
              <w:divBdr>
                <w:top w:val="none" w:sz="0" w:space="0" w:color="auto"/>
                <w:left w:val="none" w:sz="0" w:space="0" w:color="auto"/>
                <w:bottom w:val="none" w:sz="0" w:space="0" w:color="auto"/>
                <w:right w:val="none" w:sz="0" w:space="0" w:color="auto"/>
              </w:divBdr>
            </w:div>
            <w:div w:id="1711952212">
              <w:marLeft w:val="0"/>
              <w:marRight w:val="0"/>
              <w:marTop w:val="0"/>
              <w:marBottom w:val="0"/>
              <w:divBdr>
                <w:top w:val="none" w:sz="0" w:space="0" w:color="auto"/>
                <w:left w:val="none" w:sz="0" w:space="0" w:color="auto"/>
                <w:bottom w:val="none" w:sz="0" w:space="0" w:color="auto"/>
                <w:right w:val="none" w:sz="0" w:space="0" w:color="auto"/>
              </w:divBdr>
            </w:div>
            <w:div w:id="683827846">
              <w:marLeft w:val="0"/>
              <w:marRight w:val="0"/>
              <w:marTop w:val="0"/>
              <w:marBottom w:val="0"/>
              <w:divBdr>
                <w:top w:val="none" w:sz="0" w:space="0" w:color="auto"/>
                <w:left w:val="none" w:sz="0" w:space="0" w:color="auto"/>
                <w:bottom w:val="none" w:sz="0" w:space="0" w:color="auto"/>
                <w:right w:val="none" w:sz="0" w:space="0" w:color="auto"/>
              </w:divBdr>
            </w:div>
            <w:div w:id="1295914691">
              <w:marLeft w:val="0"/>
              <w:marRight w:val="0"/>
              <w:marTop w:val="0"/>
              <w:marBottom w:val="0"/>
              <w:divBdr>
                <w:top w:val="none" w:sz="0" w:space="0" w:color="auto"/>
                <w:left w:val="none" w:sz="0" w:space="0" w:color="auto"/>
                <w:bottom w:val="none" w:sz="0" w:space="0" w:color="auto"/>
                <w:right w:val="none" w:sz="0" w:space="0" w:color="auto"/>
              </w:divBdr>
            </w:div>
            <w:div w:id="1238857023">
              <w:marLeft w:val="0"/>
              <w:marRight w:val="0"/>
              <w:marTop w:val="0"/>
              <w:marBottom w:val="0"/>
              <w:divBdr>
                <w:top w:val="none" w:sz="0" w:space="0" w:color="auto"/>
                <w:left w:val="none" w:sz="0" w:space="0" w:color="auto"/>
                <w:bottom w:val="none" w:sz="0" w:space="0" w:color="auto"/>
                <w:right w:val="none" w:sz="0" w:space="0" w:color="auto"/>
              </w:divBdr>
            </w:div>
            <w:div w:id="670958276">
              <w:marLeft w:val="0"/>
              <w:marRight w:val="0"/>
              <w:marTop w:val="0"/>
              <w:marBottom w:val="0"/>
              <w:divBdr>
                <w:top w:val="none" w:sz="0" w:space="0" w:color="auto"/>
                <w:left w:val="none" w:sz="0" w:space="0" w:color="auto"/>
                <w:bottom w:val="none" w:sz="0" w:space="0" w:color="auto"/>
                <w:right w:val="none" w:sz="0" w:space="0" w:color="auto"/>
              </w:divBdr>
            </w:div>
            <w:div w:id="390731568">
              <w:marLeft w:val="0"/>
              <w:marRight w:val="0"/>
              <w:marTop w:val="0"/>
              <w:marBottom w:val="0"/>
              <w:divBdr>
                <w:top w:val="none" w:sz="0" w:space="0" w:color="auto"/>
                <w:left w:val="none" w:sz="0" w:space="0" w:color="auto"/>
                <w:bottom w:val="none" w:sz="0" w:space="0" w:color="auto"/>
                <w:right w:val="none" w:sz="0" w:space="0" w:color="auto"/>
              </w:divBdr>
            </w:div>
            <w:div w:id="682974241">
              <w:marLeft w:val="0"/>
              <w:marRight w:val="0"/>
              <w:marTop w:val="0"/>
              <w:marBottom w:val="0"/>
              <w:divBdr>
                <w:top w:val="none" w:sz="0" w:space="0" w:color="auto"/>
                <w:left w:val="none" w:sz="0" w:space="0" w:color="auto"/>
                <w:bottom w:val="none" w:sz="0" w:space="0" w:color="auto"/>
                <w:right w:val="none" w:sz="0" w:space="0" w:color="auto"/>
              </w:divBdr>
            </w:div>
            <w:div w:id="2006785360">
              <w:marLeft w:val="0"/>
              <w:marRight w:val="0"/>
              <w:marTop w:val="0"/>
              <w:marBottom w:val="0"/>
              <w:divBdr>
                <w:top w:val="none" w:sz="0" w:space="0" w:color="auto"/>
                <w:left w:val="none" w:sz="0" w:space="0" w:color="auto"/>
                <w:bottom w:val="none" w:sz="0" w:space="0" w:color="auto"/>
                <w:right w:val="none" w:sz="0" w:space="0" w:color="auto"/>
              </w:divBdr>
            </w:div>
            <w:div w:id="209070549">
              <w:marLeft w:val="0"/>
              <w:marRight w:val="0"/>
              <w:marTop w:val="0"/>
              <w:marBottom w:val="0"/>
              <w:divBdr>
                <w:top w:val="none" w:sz="0" w:space="0" w:color="auto"/>
                <w:left w:val="none" w:sz="0" w:space="0" w:color="auto"/>
                <w:bottom w:val="none" w:sz="0" w:space="0" w:color="auto"/>
                <w:right w:val="none" w:sz="0" w:space="0" w:color="auto"/>
              </w:divBdr>
            </w:div>
            <w:div w:id="1978610332">
              <w:marLeft w:val="0"/>
              <w:marRight w:val="0"/>
              <w:marTop w:val="0"/>
              <w:marBottom w:val="0"/>
              <w:divBdr>
                <w:top w:val="none" w:sz="0" w:space="0" w:color="auto"/>
                <w:left w:val="none" w:sz="0" w:space="0" w:color="auto"/>
                <w:bottom w:val="none" w:sz="0" w:space="0" w:color="auto"/>
                <w:right w:val="none" w:sz="0" w:space="0" w:color="auto"/>
              </w:divBdr>
            </w:div>
            <w:div w:id="326596489">
              <w:marLeft w:val="0"/>
              <w:marRight w:val="0"/>
              <w:marTop w:val="0"/>
              <w:marBottom w:val="0"/>
              <w:divBdr>
                <w:top w:val="none" w:sz="0" w:space="0" w:color="auto"/>
                <w:left w:val="none" w:sz="0" w:space="0" w:color="auto"/>
                <w:bottom w:val="none" w:sz="0" w:space="0" w:color="auto"/>
                <w:right w:val="none" w:sz="0" w:space="0" w:color="auto"/>
              </w:divBdr>
            </w:div>
            <w:div w:id="1872523525">
              <w:marLeft w:val="0"/>
              <w:marRight w:val="0"/>
              <w:marTop w:val="0"/>
              <w:marBottom w:val="0"/>
              <w:divBdr>
                <w:top w:val="none" w:sz="0" w:space="0" w:color="auto"/>
                <w:left w:val="none" w:sz="0" w:space="0" w:color="auto"/>
                <w:bottom w:val="none" w:sz="0" w:space="0" w:color="auto"/>
                <w:right w:val="none" w:sz="0" w:space="0" w:color="auto"/>
              </w:divBdr>
            </w:div>
            <w:div w:id="53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1202">
      <w:bodyDiv w:val="1"/>
      <w:marLeft w:val="0"/>
      <w:marRight w:val="0"/>
      <w:marTop w:val="0"/>
      <w:marBottom w:val="0"/>
      <w:divBdr>
        <w:top w:val="none" w:sz="0" w:space="0" w:color="auto"/>
        <w:left w:val="none" w:sz="0" w:space="0" w:color="auto"/>
        <w:bottom w:val="none" w:sz="0" w:space="0" w:color="auto"/>
        <w:right w:val="none" w:sz="0" w:space="0" w:color="auto"/>
      </w:divBdr>
    </w:div>
    <w:div w:id="440228155">
      <w:bodyDiv w:val="1"/>
      <w:marLeft w:val="0"/>
      <w:marRight w:val="0"/>
      <w:marTop w:val="0"/>
      <w:marBottom w:val="0"/>
      <w:divBdr>
        <w:top w:val="none" w:sz="0" w:space="0" w:color="auto"/>
        <w:left w:val="none" w:sz="0" w:space="0" w:color="auto"/>
        <w:bottom w:val="none" w:sz="0" w:space="0" w:color="auto"/>
        <w:right w:val="none" w:sz="0" w:space="0" w:color="auto"/>
      </w:divBdr>
      <w:divsChild>
        <w:div w:id="875772325">
          <w:marLeft w:val="0"/>
          <w:marRight w:val="0"/>
          <w:marTop w:val="0"/>
          <w:marBottom w:val="0"/>
          <w:divBdr>
            <w:top w:val="none" w:sz="0" w:space="0" w:color="auto"/>
            <w:left w:val="none" w:sz="0" w:space="0" w:color="auto"/>
            <w:bottom w:val="none" w:sz="0" w:space="0" w:color="auto"/>
            <w:right w:val="none" w:sz="0" w:space="0" w:color="auto"/>
          </w:divBdr>
        </w:div>
        <w:div w:id="135072506">
          <w:marLeft w:val="0"/>
          <w:marRight w:val="0"/>
          <w:marTop w:val="0"/>
          <w:marBottom w:val="0"/>
          <w:divBdr>
            <w:top w:val="none" w:sz="0" w:space="0" w:color="auto"/>
            <w:left w:val="none" w:sz="0" w:space="0" w:color="auto"/>
            <w:bottom w:val="none" w:sz="0" w:space="0" w:color="auto"/>
            <w:right w:val="none" w:sz="0" w:space="0" w:color="auto"/>
          </w:divBdr>
        </w:div>
        <w:div w:id="293407593">
          <w:marLeft w:val="0"/>
          <w:marRight w:val="0"/>
          <w:marTop w:val="0"/>
          <w:marBottom w:val="0"/>
          <w:divBdr>
            <w:top w:val="none" w:sz="0" w:space="0" w:color="auto"/>
            <w:left w:val="none" w:sz="0" w:space="0" w:color="auto"/>
            <w:bottom w:val="none" w:sz="0" w:space="0" w:color="auto"/>
            <w:right w:val="none" w:sz="0" w:space="0" w:color="auto"/>
          </w:divBdr>
        </w:div>
        <w:div w:id="1343777184">
          <w:marLeft w:val="0"/>
          <w:marRight w:val="0"/>
          <w:marTop w:val="0"/>
          <w:marBottom w:val="0"/>
          <w:divBdr>
            <w:top w:val="none" w:sz="0" w:space="0" w:color="auto"/>
            <w:left w:val="none" w:sz="0" w:space="0" w:color="auto"/>
            <w:bottom w:val="none" w:sz="0" w:space="0" w:color="auto"/>
            <w:right w:val="none" w:sz="0" w:space="0" w:color="auto"/>
          </w:divBdr>
        </w:div>
      </w:divsChild>
    </w:div>
    <w:div w:id="448861006">
      <w:bodyDiv w:val="1"/>
      <w:marLeft w:val="0"/>
      <w:marRight w:val="0"/>
      <w:marTop w:val="0"/>
      <w:marBottom w:val="0"/>
      <w:divBdr>
        <w:top w:val="none" w:sz="0" w:space="0" w:color="auto"/>
        <w:left w:val="none" w:sz="0" w:space="0" w:color="auto"/>
        <w:bottom w:val="none" w:sz="0" w:space="0" w:color="auto"/>
        <w:right w:val="none" w:sz="0" w:space="0" w:color="auto"/>
      </w:divBdr>
      <w:divsChild>
        <w:div w:id="708530241">
          <w:marLeft w:val="0"/>
          <w:marRight w:val="0"/>
          <w:marTop w:val="0"/>
          <w:marBottom w:val="0"/>
          <w:divBdr>
            <w:top w:val="none" w:sz="0" w:space="0" w:color="auto"/>
            <w:left w:val="none" w:sz="0" w:space="0" w:color="auto"/>
            <w:bottom w:val="none" w:sz="0" w:space="0" w:color="auto"/>
            <w:right w:val="none" w:sz="0" w:space="0" w:color="auto"/>
          </w:divBdr>
        </w:div>
        <w:div w:id="462894056">
          <w:marLeft w:val="0"/>
          <w:marRight w:val="0"/>
          <w:marTop w:val="0"/>
          <w:marBottom w:val="0"/>
          <w:divBdr>
            <w:top w:val="none" w:sz="0" w:space="0" w:color="auto"/>
            <w:left w:val="none" w:sz="0" w:space="0" w:color="auto"/>
            <w:bottom w:val="none" w:sz="0" w:space="0" w:color="auto"/>
            <w:right w:val="none" w:sz="0" w:space="0" w:color="auto"/>
          </w:divBdr>
          <w:divsChild>
            <w:div w:id="1038160227">
              <w:marLeft w:val="0"/>
              <w:marRight w:val="0"/>
              <w:marTop w:val="0"/>
              <w:marBottom w:val="0"/>
              <w:divBdr>
                <w:top w:val="none" w:sz="0" w:space="0" w:color="auto"/>
                <w:left w:val="none" w:sz="0" w:space="0" w:color="auto"/>
                <w:bottom w:val="none" w:sz="0" w:space="0" w:color="auto"/>
                <w:right w:val="none" w:sz="0" w:space="0" w:color="auto"/>
              </w:divBdr>
              <w:divsChild>
                <w:div w:id="16231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9346">
          <w:marLeft w:val="0"/>
          <w:marRight w:val="0"/>
          <w:marTop w:val="0"/>
          <w:marBottom w:val="0"/>
          <w:divBdr>
            <w:top w:val="none" w:sz="0" w:space="0" w:color="auto"/>
            <w:left w:val="none" w:sz="0" w:space="0" w:color="auto"/>
            <w:bottom w:val="none" w:sz="0" w:space="0" w:color="auto"/>
            <w:right w:val="none" w:sz="0" w:space="0" w:color="auto"/>
          </w:divBdr>
        </w:div>
        <w:div w:id="1823623023">
          <w:marLeft w:val="0"/>
          <w:marRight w:val="0"/>
          <w:marTop w:val="0"/>
          <w:marBottom w:val="0"/>
          <w:divBdr>
            <w:top w:val="none" w:sz="0" w:space="0" w:color="auto"/>
            <w:left w:val="none" w:sz="0" w:space="0" w:color="auto"/>
            <w:bottom w:val="none" w:sz="0" w:space="0" w:color="auto"/>
            <w:right w:val="none" w:sz="0" w:space="0" w:color="auto"/>
          </w:divBdr>
          <w:divsChild>
            <w:div w:id="498497681">
              <w:marLeft w:val="0"/>
              <w:marRight w:val="0"/>
              <w:marTop w:val="0"/>
              <w:marBottom w:val="0"/>
              <w:divBdr>
                <w:top w:val="none" w:sz="0" w:space="0" w:color="auto"/>
                <w:left w:val="none" w:sz="0" w:space="0" w:color="auto"/>
                <w:bottom w:val="none" w:sz="0" w:space="0" w:color="auto"/>
                <w:right w:val="none" w:sz="0" w:space="0" w:color="auto"/>
              </w:divBdr>
              <w:divsChild>
                <w:div w:id="20494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66">
      <w:bodyDiv w:val="1"/>
      <w:marLeft w:val="0"/>
      <w:marRight w:val="0"/>
      <w:marTop w:val="0"/>
      <w:marBottom w:val="0"/>
      <w:divBdr>
        <w:top w:val="none" w:sz="0" w:space="0" w:color="auto"/>
        <w:left w:val="none" w:sz="0" w:space="0" w:color="auto"/>
        <w:bottom w:val="none" w:sz="0" w:space="0" w:color="auto"/>
        <w:right w:val="none" w:sz="0" w:space="0" w:color="auto"/>
      </w:divBdr>
    </w:div>
    <w:div w:id="507643658">
      <w:bodyDiv w:val="1"/>
      <w:marLeft w:val="0"/>
      <w:marRight w:val="0"/>
      <w:marTop w:val="0"/>
      <w:marBottom w:val="0"/>
      <w:divBdr>
        <w:top w:val="none" w:sz="0" w:space="0" w:color="auto"/>
        <w:left w:val="none" w:sz="0" w:space="0" w:color="auto"/>
        <w:bottom w:val="none" w:sz="0" w:space="0" w:color="auto"/>
        <w:right w:val="none" w:sz="0" w:space="0" w:color="auto"/>
      </w:divBdr>
      <w:divsChild>
        <w:div w:id="1847863239">
          <w:marLeft w:val="0"/>
          <w:marRight w:val="0"/>
          <w:marTop w:val="0"/>
          <w:marBottom w:val="0"/>
          <w:divBdr>
            <w:top w:val="none" w:sz="0" w:space="0" w:color="auto"/>
            <w:left w:val="none" w:sz="0" w:space="0" w:color="auto"/>
            <w:bottom w:val="none" w:sz="0" w:space="0" w:color="auto"/>
            <w:right w:val="none" w:sz="0" w:space="0" w:color="auto"/>
          </w:divBdr>
        </w:div>
        <w:div w:id="1086683285">
          <w:marLeft w:val="0"/>
          <w:marRight w:val="0"/>
          <w:marTop w:val="0"/>
          <w:marBottom w:val="0"/>
          <w:divBdr>
            <w:top w:val="none" w:sz="0" w:space="0" w:color="auto"/>
            <w:left w:val="none" w:sz="0" w:space="0" w:color="auto"/>
            <w:bottom w:val="none" w:sz="0" w:space="0" w:color="auto"/>
            <w:right w:val="none" w:sz="0" w:space="0" w:color="auto"/>
          </w:divBdr>
          <w:divsChild>
            <w:div w:id="716468370">
              <w:marLeft w:val="0"/>
              <w:marRight w:val="0"/>
              <w:marTop w:val="0"/>
              <w:marBottom w:val="0"/>
              <w:divBdr>
                <w:top w:val="none" w:sz="0" w:space="0" w:color="auto"/>
                <w:left w:val="none" w:sz="0" w:space="0" w:color="auto"/>
                <w:bottom w:val="none" w:sz="0" w:space="0" w:color="auto"/>
                <w:right w:val="none" w:sz="0" w:space="0" w:color="auto"/>
              </w:divBdr>
              <w:divsChild>
                <w:div w:id="1516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912">
          <w:marLeft w:val="0"/>
          <w:marRight w:val="0"/>
          <w:marTop w:val="0"/>
          <w:marBottom w:val="0"/>
          <w:divBdr>
            <w:top w:val="none" w:sz="0" w:space="0" w:color="auto"/>
            <w:left w:val="none" w:sz="0" w:space="0" w:color="auto"/>
            <w:bottom w:val="none" w:sz="0" w:space="0" w:color="auto"/>
            <w:right w:val="none" w:sz="0" w:space="0" w:color="auto"/>
          </w:divBdr>
        </w:div>
        <w:div w:id="720253182">
          <w:marLeft w:val="0"/>
          <w:marRight w:val="0"/>
          <w:marTop w:val="0"/>
          <w:marBottom w:val="0"/>
          <w:divBdr>
            <w:top w:val="none" w:sz="0" w:space="0" w:color="auto"/>
            <w:left w:val="none" w:sz="0" w:space="0" w:color="auto"/>
            <w:bottom w:val="none" w:sz="0" w:space="0" w:color="auto"/>
            <w:right w:val="none" w:sz="0" w:space="0" w:color="auto"/>
          </w:divBdr>
          <w:divsChild>
            <w:div w:id="1783261566">
              <w:marLeft w:val="0"/>
              <w:marRight w:val="0"/>
              <w:marTop w:val="0"/>
              <w:marBottom w:val="0"/>
              <w:divBdr>
                <w:top w:val="none" w:sz="0" w:space="0" w:color="auto"/>
                <w:left w:val="none" w:sz="0" w:space="0" w:color="auto"/>
                <w:bottom w:val="none" w:sz="0" w:space="0" w:color="auto"/>
                <w:right w:val="none" w:sz="0" w:space="0" w:color="auto"/>
              </w:divBdr>
              <w:divsChild>
                <w:div w:id="1357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1956">
      <w:bodyDiv w:val="1"/>
      <w:marLeft w:val="0"/>
      <w:marRight w:val="0"/>
      <w:marTop w:val="0"/>
      <w:marBottom w:val="0"/>
      <w:divBdr>
        <w:top w:val="none" w:sz="0" w:space="0" w:color="auto"/>
        <w:left w:val="none" w:sz="0" w:space="0" w:color="auto"/>
        <w:bottom w:val="none" w:sz="0" w:space="0" w:color="auto"/>
        <w:right w:val="none" w:sz="0" w:space="0" w:color="auto"/>
      </w:divBdr>
    </w:div>
    <w:div w:id="528564001">
      <w:bodyDiv w:val="1"/>
      <w:marLeft w:val="0"/>
      <w:marRight w:val="0"/>
      <w:marTop w:val="0"/>
      <w:marBottom w:val="0"/>
      <w:divBdr>
        <w:top w:val="none" w:sz="0" w:space="0" w:color="auto"/>
        <w:left w:val="none" w:sz="0" w:space="0" w:color="auto"/>
        <w:bottom w:val="none" w:sz="0" w:space="0" w:color="auto"/>
        <w:right w:val="none" w:sz="0" w:space="0" w:color="auto"/>
      </w:divBdr>
      <w:divsChild>
        <w:div w:id="1096631345">
          <w:marLeft w:val="0"/>
          <w:marRight w:val="0"/>
          <w:marTop w:val="0"/>
          <w:marBottom w:val="0"/>
          <w:divBdr>
            <w:top w:val="none" w:sz="0" w:space="0" w:color="auto"/>
            <w:left w:val="none" w:sz="0" w:space="0" w:color="auto"/>
            <w:bottom w:val="none" w:sz="0" w:space="0" w:color="auto"/>
            <w:right w:val="none" w:sz="0" w:space="0" w:color="auto"/>
          </w:divBdr>
          <w:divsChild>
            <w:div w:id="20275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91754">
      <w:bodyDiv w:val="1"/>
      <w:marLeft w:val="0"/>
      <w:marRight w:val="0"/>
      <w:marTop w:val="0"/>
      <w:marBottom w:val="0"/>
      <w:divBdr>
        <w:top w:val="none" w:sz="0" w:space="0" w:color="auto"/>
        <w:left w:val="none" w:sz="0" w:space="0" w:color="auto"/>
        <w:bottom w:val="none" w:sz="0" w:space="0" w:color="auto"/>
        <w:right w:val="none" w:sz="0" w:space="0" w:color="auto"/>
      </w:divBdr>
    </w:div>
    <w:div w:id="547566471">
      <w:bodyDiv w:val="1"/>
      <w:marLeft w:val="0"/>
      <w:marRight w:val="0"/>
      <w:marTop w:val="0"/>
      <w:marBottom w:val="0"/>
      <w:divBdr>
        <w:top w:val="none" w:sz="0" w:space="0" w:color="auto"/>
        <w:left w:val="none" w:sz="0" w:space="0" w:color="auto"/>
        <w:bottom w:val="none" w:sz="0" w:space="0" w:color="auto"/>
        <w:right w:val="none" w:sz="0" w:space="0" w:color="auto"/>
      </w:divBdr>
    </w:div>
    <w:div w:id="552621755">
      <w:bodyDiv w:val="1"/>
      <w:marLeft w:val="0"/>
      <w:marRight w:val="0"/>
      <w:marTop w:val="0"/>
      <w:marBottom w:val="0"/>
      <w:divBdr>
        <w:top w:val="none" w:sz="0" w:space="0" w:color="auto"/>
        <w:left w:val="none" w:sz="0" w:space="0" w:color="auto"/>
        <w:bottom w:val="none" w:sz="0" w:space="0" w:color="auto"/>
        <w:right w:val="none" w:sz="0" w:space="0" w:color="auto"/>
      </w:divBdr>
      <w:divsChild>
        <w:div w:id="569343094">
          <w:marLeft w:val="0"/>
          <w:marRight w:val="0"/>
          <w:marTop w:val="0"/>
          <w:marBottom w:val="0"/>
          <w:divBdr>
            <w:top w:val="none" w:sz="0" w:space="0" w:color="auto"/>
            <w:left w:val="none" w:sz="0" w:space="0" w:color="auto"/>
            <w:bottom w:val="none" w:sz="0" w:space="0" w:color="auto"/>
            <w:right w:val="none" w:sz="0" w:space="0" w:color="auto"/>
          </w:divBdr>
        </w:div>
        <w:div w:id="2058047013">
          <w:marLeft w:val="0"/>
          <w:marRight w:val="0"/>
          <w:marTop w:val="0"/>
          <w:marBottom w:val="0"/>
          <w:divBdr>
            <w:top w:val="none" w:sz="0" w:space="0" w:color="auto"/>
            <w:left w:val="none" w:sz="0" w:space="0" w:color="auto"/>
            <w:bottom w:val="none" w:sz="0" w:space="0" w:color="auto"/>
            <w:right w:val="none" w:sz="0" w:space="0" w:color="auto"/>
          </w:divBdr>
        </w:div>
        <w:div w:id="279652095">
          <w:marLeft w:val="0"/>
          <w:marRight w:val="0"/>
          <w:marTop w:val="0"/>
          <w:marBottom w:val="0"/>
          <w:divBdr>
            <w:top w:val="none" w:sz="0" w:space="0" w:color="auto"/>
            <w:left w:val="none" w:sz="0" w:space="0" w:color="auto"/>
            <w:bottom w:val="none" w:sz="0" w:space="0" w:color="auto"/>
            <w:right w:val="none" w:sz="0" w:space="0" w:color="auto"/>
          </w:divBdr>
        </w:div>
        <w:div w:id="271133111">
          <w:marLeft w:val="0"/>
          <w:marRight w:val="0"/>
          <w:marTop w:val="0"/>
          <w:marBottom w:val="0"/>
          <w:divBdr>
            <w:top w:val="none" w:sz="0" w:space="0" w:color="auto"/>
            <w:left w:val="none" w:sz="0" w:space="0" w:color="auto"/>
            <w:bottom w:val="none" w:sz="0" w:space="0" w:color="auto"/>
            <w:right w:val="none" w:sz="0" w:space="0" w:color="auto"/>
          </w:divBdr>
        </w:div>
        <w:div w:id="1843203401">
          <w:marLeft w:val="0"/>
          <w:marRight w:val="0"/>
          <w:marTop w:val="0"/>
          <w:marBottom w:val="0"/>
          <w:divBdr>
            <w:top w:val="none" w:sz="0" w:space="0" w:color="auto"/>
            <w:left w:val="none" w:sz="0" w:space="0" w:color="auto"/>
            <w:bottom w:val="none" w:sz="0" w:space="0" w:color="auto"/>
            <w:right w:val="none" w:sz="0" w:space="0" w:color="auto"/>
          </w:divBdr>
        </w:div>
        <w:div w:id="1083645768">
          <w:marLeft w:val="0"/>
          <w:marRight w:val="0"/>
          <w:marTop w:val="0"/>
          <w:marBottom w:val="0"/>
          <w:divBdr>
            <w:top w:val="none" w:sz="0" w:space="0" w:color="auto"/>
            <w:left w:val="none" w:sz="0" w:space="0" w:color="auto"/>
            <w:bottom w:val="none" w:sz="0" w:space="0" w:color="auto"/>
            <w:right w:val="none" w:sz="0" w:space="0" w:color="auto"/>
          </w:divBdr>
        </w:div>
      </w:divsChild>
    </w:div>
    <w:div w:id="561137840">
      <w:bodyDiv w:val="1"/>
      <w:marLeft w:val="0"/>
      <w:marRight w:val="0"/>
      <w:marTop w:val="0"/>
      <w:marBottom w:val="0"/>
      <w:divBdr>
        <w:top w:val="none" w:sz="0" w:space="0" w:color="auto"/>
        <w:left w:val="none" w:sz="0" w:space="0" w:color="auto"/>
        <w:bottom w:val="none" w:sz="0" w:space="0" w:color="auto"/>
        <w:right w:val="none" w:sz="0" w:space="0" w:color="auto"/>
      </w:divBdr>
    </w:div>
    <w:div w:id="563641920">
      <w:bodyDiv w:val="1"/>
      <w:marLeft w:val="0"/>
      <w:marRight w:val="0"/>
      <w:marTop w:val="0"/>
      <w:marBottom w:val="0"/>
      <w:divBdr>
        <w:top w:val="none" w:sz="0" w:space="0" w:color="auto"/>
        <w:left w:val="none" w:sz="0" w:space="0" w:color="auto"/>
        <w:bottom w:val="none" w:sz="0" w:space="0" w:color="auto"/>
        <w:right w:val="none" w:sz="0" w:space="0" w:color="auto"/>
      </w:divBdr>
    </w:div>
    <w:div w:id="569924961">
      <w:bodyDiv w:val="1"/>
      <w:marLeft w:val="0"/>
      <w:marRight w:val="0"/>
      <w:marTop w:val="0"/>
      <w:marBottom w:val="0"/>
      <w:divBdr>
        <w:top w:val="none" w:sz="0" w:space="0" w:color="auto"/>
        <w:left w:val="none" w:sz="0" w:space="0" w:color="auto"/>
        <w:bottom w:val="none" w:sz="0" w:space="0" w:color="auto"/>
        <w:right w:val="none" w:sz="0" w:space="0" w:color="auto"/>
      </w:divBdr>
    </w:div>
    <w:div w:id="579872737">
      <w:bodyDiv w:val="1"/>
      <w:marLeft w:val="0"/>
      <w:marRight w:val="0"/>
      <w:marTop w:val="0"/>
      <w:marBottom w:val="0"/>
      <w:divBdr>
        <w:top w:val="none" w:sz="0" w:space="0" w:color="auto"/>
        <w:left w:val="none" w:sz="0" w:space="0" w:color="auto"/>
        <w:bottom w:val="none" w:sz="0" w:space="0" w:color="auto"/>
        <w:right w:val="none" w:sz="0" w:space="0" w:color="auto"/>
      </w:divBdr>
    </w:div>
    <w:div w:id="581641191">
      <w:bodyDiv w:val="1"/>
      <w:marLeft w:val="0"/>
      <w:marRight w:val="0"/>
      <w:marTop w:val="0"/>
      <w:marBottom w:val="0"/>
      <w:divBdr>
        <w:top w:val="none" w:sz="0" w:space="0" w:color="auto"/>
        <w:left w:val="none" w:sz="0" w:space="0" w:color="auto"/>
        <w:bottom w:val="none" w:sz="0" w:space="0" w:color="auto"/>
        <w:right w:val="none" w:sz="0" w:space="0" w:color="auto"/>
      </w:divBdr>
    </w:div>
    <w:div w:id="582033587">
      <w:bodyDiv w:val="1"/>
      <w:marLeft w:val="0"/>
      <w:marRight w:val="0"/>
      <w:marTop w:val="0"/>
      <w:marBottom w:val="0"/>
      <w:divBdr>
        <w:top w:val="none" w:sz="0" w:space="0" w:color="auto"/>
        <w:left w:val="none" w:sz="0" w:space="0" w:color="auto"/>
        <w:bottom w:val="none" w:sz="0" w:space="0" w:color="auto"/>
        <w:right w:val="none" w:sz="0" w:space="0" w:color="auto"/>
      </w:divBdr>
    </w:div>
    <w:div w:id="608586195">
      <w:bodyDiv w:val="1"/>
      <w:marLeft w:val="0"/>
      <w:marRight w:val="0"/>
      <w:marTop w:val="0"/>
      <w:marBottom w:val="0"/>
      <w:divBdr>
        <w:top w:val="none" w:sz="0" w:space="0" w:color="auto"/>
        <w:left w:val="none" w:sz="0" w:space="0" w:color="auto"/>
        <w:bottom w:val="none" w:sz="0" w:space="0" w:color="auto"/>
        <w:right w:val="none" w:sz="0" w:space="0" w:color="auto"/>
      </w:divBdr>
      <w:divsChild>
        <w:div w:id="1644700222">
          <w:marLeft w:val="0"/>
          <w:marRight w:val="0"/>
          <w:marTop w:val="0"/>
          <w:marBottom w:val="0"/>
          <w:divBdr>
            <w:top w:val="none" w:sz="0" w:space="0" w:color="auto"/>
            <w:left w:val="none" w:sz="0" w:space="0" w:color="auto"/>
            <w:bottom w:val="none" w:sz="0" w:space="0" w:color="auto"/>
            <w:right w:val="none" w:sz="0" w:space="0" w:color="auto"/>
          </w:divBdr>
        </w:div>
      </w:divsChild>
    </w:div>
    <w:div w:id="616835945">
      <w:bodyDiv w:val="1"/>
      <w:marLeft w:val="0"/>
      <w:marRight w:val="0"/>
      <w:marTop w:val="0"/>
      <w:marBottom w:val="0"/>
      <w:divBdr>
        <w:top w:val="none" w:sz="0" w:space="0" w:color="auto"/>
        <w:left w:val="none" w:sz="0" w:space="0" w:color="auto"/>
        <w:bottom w:val="none" w:sz="0" w:space="0" w:color="auto"/>
        <w:right w:val="none" w:sz="0" w:space="0" w:color="auto"/>
      </w:divBdr>
    </w:div>
    <w:div w:id="617181837">
      <w:bodyDiv w:val="1"/>
      <w:marLeft w:val="0"/>
      <w:marRight w:val="0"/>
      <w:marTop w:val="0"/>
      <w:marBottom w:val="0"/>
      <w:divBdr>
        <w:top w:val="none" w:sz="0" w:space="0" w:color="auto"/>
        <w:left w:val="none" w:sz="0" w:space="0" w:color="auto"/>
        <w:bottom w:val="none" w:sz="0" w:space="0" w:color="auto"/>
        <w:right w:val="none" w:sz="0" w:space="0" w:color="auto"/>
      </w:divBdr>
    </w:div>
    <w:div w:id="624190515">
      <w:bodyDiv w:val="1"/>
      <w:marLeft w:val="0"/>
      <w:marRight w:val="0"/>
      <w:marTop w:val="0"/>
      <w:marBottom w:val="0"/>
      <w:divBdr>
        <w:top w:val="none" w:sz="0" w:space="0" w:color="auto"/>
        <w:left w:val="none" w:sz="0" w:space="0" w:color="auto"/>
        <w:bottom w:val="none" w:sz="0" w:space="0" w:color="auto"/>
        <w:right w:val="none" w:sz="0" w:space="0" w:color="auto"/>
      </w:divBdr>
    </w:div>
    <w:div w:id="636227332">
      <w:bodyDiv w:val="1"/>
      <w:marLeft w:val="0"/>
      <w:marRight w:val="0"/>
      <w:marTop w:val="0"/>
      <w:marBottom w:val="0"/>
      <w:divBdr>
        <w:top w:val="none" w:sz="0" w:space="0" w:color="auto"/>
        <w:left w:val="none" w:sz="0" w:space="0" w:color="auto"/>
        <w:bottom w:val="none" w:sz="0" w:space="0" w:color="auto"/>
        <w:right w:val="none" w:sz="0" w:space="0" w:color="auto"/>
      </w:divBdr>
    </w:div>
    <w:div w:id="639193054">
      <w:bodyDiv w:val="1"/>
      <w:marLeft w:val="0"/>
      <w:marRight w:val="0"/>
      <w:marTop w:val="0"/>
      <w:marBottom w:val="0"/>
      <w:divBdr>
        <w:top w:val="none" w:sz="0" w:space="0" w:color="auto"/>
        <w:left w:val="none" w:sz="0" w:space="0" w:color="auto"/>
        <w:bottom w:val="none" w:sz="0" w:space="0" w:color="auto"/>
        <w:right w:val="none" w:sz="0" w:space="0" w:color="auto"/>
      </w:divBdr>
      <w:divsChild>
        <w:div w:id="2047412514">
          <w:marLeft w:val="0"/>
          <w:marRight w:val="0"/>
          <w:marTop w:val="0"/>
          <w:marBottom w:val="0"/>
          <w:divBdr>
            <w:top w:val="none" w:sz="0" w:space="0" w:color="auto"/>
            <w:left w:val="none" w:sz="0" w:space="0" w:color="auto"/>
            <w:bottom w:val="none" w:sz="0" w:space="0" w:color="auto"/>
            <w:right w:val="none" w:sz="0" w:space="0" w:color="auto"/>
          </w:divBdr>
        </w:div>
        <w:div w:id="1501581709">
          <w:marLeft w:val="0"/>
          <w:marRight w:val="0"/>
          <w:marTop w:val="0"/>
          <w:marBottom w:val="0"/>
          <w:divBdr>
            <w:top w:val="none" w:sz="0" w:space="0" w:color="auto"/>
            <w:left w:val="none" w:sz="0" w:space="0" w:color="auto"/>
            <w:bottom w:val="none" w:sz="0" w:space="0" w:color="auto"/>
            <w:right w:val="none" w:sz="0" w:space="0" w:color="auto"/>
          </w:divBdr>
        </w:div>
      </w:divsChild>
    </w:div>
    <w:div w:id="657879497">
      <w:bodyDiv w:val="1"/>
      <w:marLeft w:val="0"/>
      <w:marRight w:val="0"/>
      <w:marTop w:val="0"/>
      <w:marBottom w:val="0"/>
      <w:divBdr>
        <w:top w:val="none" w:sz="0" w:space="0" w:color="auto"/>
        <w:left w:val="none" w:sz="0" w:space="0" w:color="auto"/>
        <w:bottom w:val="none" w:sz="0" w:space="0" w:color="auto"/>
        <w:right w:val="none" w:sz="0" w:space="0" w:color="auto"/>
      </w:divBdr>
    </w:div>
    <w:div w:id="671252010">
      <w:bodyDiv w:val="1"/>
      <w:marLeft w:val="0"/>
      <w:marRight w:val="0"/>
      <w:marTop w:val="0"/>
      <w:marBottom w:val="0"/>
      <w:divBdr>
        <w:top w:val="none" w:sz="0" w:space="0" w:color="auto"/>
        <w:left w:val="none" w:sz="0" w:space="0" w:color="auto"/>
        <w:bottom w:val="none" w:sz="0" w:space="0" w:color="auto"/>
        <w:right w:val="none" w:sz="0" w:space="0" w:color="auto"/>
      </w:divBdr>
      <w:divsChild>
        <w:div w:id="1933007558">
          <w:marLeft w:val="0"/>
          <w:marRight w:val="0"/>
          <w:marTop w:val="0"/>
          <w:marBottom w:val="0"/>
          <w:divBdr>
            <w:top w:val="none" w:sz="0" w:space="0" w:color="auto"/>
            <w:left w:val="none" w:sz="0" w:space="0" w:color="auto"/>
            <w:bottom w:val="none" w:sz="0" w:space="0" w:color="auto"/>
            <w:right w:val="none" w:sz="0" w:space="0" w:color="auto"/>
          </w:divBdr>
          <w:divsChild>
            <w:div w:id="1254053896">
              <w:marLeft w:val="0"/>
              <w:marRight w:val="0"/>
              <w:marTop w:val="0"/>
              <w:marBottom w:val="0"/>
              <w:divBdr>
                <w:top w:val="none" w:sz="0" w:space="0" w:color="auto"/>
                <w:left w:val="none" w:sz="0" w:space="0" w:color="auto"/>
                <w:bottom w:val="none" w:sz="0" w:space="0" w:color="auto"/>
                <w:right w:val="none" w:sz="0" w:space="0" w:color="auto"/>
              </w:divBdr>
              <w:divsChild>
                <w:div w:id="1750231398">
                  <w:marLeft w:val="0"/>
                  <w:marRight w:val="0"/>
                  <w:marTop w:val="0"/>
                  <w:marBottom w:val="0"/>
                  <w:divBdr>
                    <w:top w:val="none" w:sz="0" w:space="0" w:color="auto"/>
                    <w:left w:val="none" w:sz="0" w:space="0" w:color="auto"/>
                    <w:bottom w:val="none" w:sz="0" w:space="0" w:color="auto"/>
                    <w:right w:val="none" w:sz="0" w:space="0" w:color="auto"/>
                  </w:divBdr>
                </w:div>
                <w:div w:id="606304496">
                  <w:marLeft w:val="0"/>
                  <w:marRight w:val="0"/>
                  <w:marTop w:val="0"/>
                  <w:marBottom w:val="0"/>
                  <w:divBdr>
                    <w:top w:val="none" w:sz="0" w:space="0" w:color="auto"/>
                    <w:left w:val="none" w:sz="0" w:space="0" w:color="auto"/>
                    <w:bottom w:val="none" w:sz="0" w:space="0" w:color="auto"/>
                    <w:right w:val="none" w:sz="0" w:space="0" w:color="auto"/>
                  </w:divBdr>
                </w:div>
              </w:divsChild>
            </w:div>
            <w:div w:id="649141756">
              <w:marLeft w:val="0"/>
              <w:marRight w:val="0"/>
              <w:marTop w:val="0"/>
              <w:marBottom w:val="0"/>
              <w:divBdr>
                <w:top w:val="none" w:sz="0" w:space="0" w:color="auto"/>
                <w:left w:val="none" w:sz="0" w:space="0" w:color="auto"/>
                <w:bottom w:val="none" w:sz="0" w:space="0" w:color="auto"/>
                <w:right w:val="none" w:sz="0" w:space="0" w:color="auto"/>
              </w:divBdr>
              <w:divsChild>
                <w:div w:id="1542788198">
                  <w:marLeft w:val="0"/>
                  <w:marRight w:val="0"/>
                  <w:marTop w:val="0"/>
                  <w:marBottom w:val="0"/>
                  <w:divBdr>
                    <w:top w:val="none" w:sz="0" w:space="0" w:color="auto"/>
                    <w:left w:val="none" w:sz="0" w:space="0" w:color="auto"/>
                    <w:bottom w:val="none" w:sz="0" w:space="0" w:color="auto"/>
                    <w:right w:val="none" w:sz="0" w:space="0" w:color="auto"/>
                  </w:divBdr>
                </w:div>
                <w:div w:id="429743792">
                  <w:marLeft w:val="0"/>
                  <w:marRight w:val="0"/>
                  <w:marTop w:val="0"/>
                  <w:marBottom w:val="0"/>
                  <w:divBdr>
                    <w:top w:val="none" w:sz="0" w:space="0" w:color="auto"/>
                    <w:left w:val="none" w:sz="0" w:space="0" w:color="auto"/>
                    <w:bottom w:val="none" w:sz="0" w:space="0" w:color="auto"/>
                    <w:right w:val="none" w:sz="0" w:space="0" w:color="auto"/>
                  </w:divBdr>
                </w:div>
              </w:divsChild>
            </w:div>
            <w:div w:id="454955943">
              <w:marLeft w:val="0"/>
              <w:marRight w:val="0"/>
              <w:marTop w:val="0"/>
              <w:marBottom w:val="0"/>
              <w:divBdr>
                <w:top w:val="none" w:sz="0" w:space="0" w:color="auto"/>
                <w:left w:val="none" w:sz="0" w:space="0" w:color="auto"/>
                <w:bottom w:val="none" w:sz="0" w:space="0" w:color="auto"/>
                <w:right w:val="none" w:sz="0" w:space="0" w:color="auto"/>
              </w:divBdr>
              <w:divsChild>
                <w:div w:id="1858152370">
                  <w:marLeft w:val="0"/>
                  <w:marRight w:val="0"/>
                  <w:marTop w:val="0"/>
                  <w:marBottom w:val="0"/>
                  <w:divBdr>
                    <w:top w:val="none" w:sz="0" w:space="0" w:color="auto"/>
                    <w:left w:val="none" w:sz="0" w:space="0" w:color="auto"/>
                    <w:bottom w:val="none" w:sz="0" w:space="0" w:color="auto"/>
                    <w:right w:val="none" w:sz="0" w:space="0" w:color="auto"/>
                  </w:divBdr>
                </w:div>
                <w:div w:id="1957326353">
                  <w:marLeft w:val="0"/>
                  <w:marRight w:val="0"/>
                  <w:marTop w:val="0"/>
                  <w:marBottom w:val="0"/>
                  <w:divBdr>
                    <w:top w:val="none" w:sz="0" w:space="0" w:color="auto"/>
                    <w:left w:val="none" w:sz="0" w:space="0" w:color="auto"/>
                    <w:bottom w:val="none" w:sz="0" w:space="0" w:color="auto"/>
                    <w:right w:val="none" w:sz="0" w:space="0" w:color="auto"/>
                  </w:divBdr>
                </w:div>
              </w:divsChild>
            </w:div>
            <w:div w:id="755444568">
              <w:marLeft w:val="0"/>
              <w:marRight w:val="0"/>
              <w:marTop w:val="0"/>
              <w:marBottom w:val="0"/>
              <w:divBdr>
                <w:top w:val="none" w:sz="0" w:space="0" w:color="auto"/>
                <w:left w:val="none" w:sz="0" w:space="0" w:color="auto"/>
                <w:bottom w:val="none" w:sz="0" w:space="0" w:color="auto"/>
                <w:right w:val="none" w:sz="0" w:space="0" w:color="auto"/>
              </w:divBdr>
              <w:divsChild>
                <w:div w:id="1797795028">
                  <w:marLeft w:val="0"/>
                  <w:marRight w:val="0"/>
                  <w:marTop w:val="0"/>
                  <w:marBottom w:val="0"/>
                  <w:divBdr>
                    <w:top w:val="none" w:sz="0" w:space="0" w:color="auto"/>
                    <w:left w:val="none" w:sz="0" w:space="0" w:color="auto"/>
                    <w:bottom w:val="none" w:sz="0" w:space="0" w:color="auto"/>
                    <w:right w:val="none" w:sz="0" w:space="0" w:color="auto"/>
                  </w:divBdr>
                </w:div>
                <w:div w:id="16860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225">
          <w:marLeft w:val="0"/>
          <w:marRight w:val="0"/>
          <w:marTop w:val="0"/>
          <w:marBottom w:val="0"/>
          <w:divBdr>
            <w:top w:val="none" w:sz="0" w:space="0" w:color="auto"/>
            <w:left w:val="none" w:sz="0" w:space="0" w:color="auto"/>
            <w:bottom w:val="none" w:sz="0" w:space="0" w:color="auto"/>
            <w:right w:val="none" w:sz="0" w:space="0" w:color="auto"/>
          </w:divBdr>
          <w:divsChild>
            <w:div w:id="1854025828">
              <w:marLeft w:val="0"/>
              <w:marRight w:val="0"/>
              <w:marTop w:val="0"/>
              <w:marBottom w:val="0"/>
              <w:divBdr>
                <w:top w:val="none" w:sz="0" w:space="0" w:color="auto"/>
                <w:left w:val="none" w:sz="0" w:space="0" w:color="auto"/>
                <w:bottom w:val="none" w:sz="0" w:space="0" w:color="auto"/>
                <w:right w:val="none" w:sz="0" w:space="0" w:color="auto"/>
              </w:divBdr>
            </w:div>
            <w:div w:id="1708338967">
              <w:marLeft w:val="0"/>
              <w:marRight w:val="0"/>
              <w:marTop w:val="0"/>
              <w:marBottom w:val="0"/>
              <w:divBdr>
                <w:top w:val="none" w:sz="0" w:space="0" w:color="auto"/>
                <w:left w:val="none" w:sz="0" w:space="0" w:color="auto"/>
                <w:bottom w:val="none" w:sz="0" w:space="0" w:color="auto"/>
                <w:right w:val="none" w:sz="0" w:space="0" w:color="auto"/>
              </w:divBdr>
              <w:divsChild>
                <w:div w:id="47606591">
                  <w:marLeft w:val="0"/>
                  <w:marRight w:val="0"/>
                  <w:marTop w:val="0"/>
                  <w:marBottom w:val="0"/>
                  <w:divBdr>
                    <w:top w:val="none" w:sz="0" w:space="0" w:color="auto"/>
                    <w:left w:val="none" w:sz="0" w:space="0" w:color="auto"/>
                    <w:bottom w:val="none" w:sz="0" w:space="0" w:color="auto"/>
                    <w:right w:val="none" w:sz="0" w:space="0" w:color="auto"/>
                  </w:divBdr>
                </w:div>
                <w:div w:id="126122542">
                  <w:marLeft w:val="0"/>
                  <w:marRight w:val="0"/>
                  <w:marTop w:val="0"/>
                  <w:marBottom w:val="0"/>
                  <w:divBdr>
                    <w:top w:val="none" w:sz="0" w:space="0" w:color="auto"/>
                    <w:left w:val="none" w:sz="0" w:space="0" w:color="auto"/>
                    <w:bottom w:val="none" w:sz="0" w:space="0" w:color="auto"/>
                    <w:right w:val="none" w:sz="0" w:space="0" w:color="auto"/>
                  </w:divBdr>
                </w:div>
              </w:divsChild>
            </w:div>
            <w:div w:id="464591437">
              <w:marLeft w:val="0"/>
              <w:marRight w:val="0"/>
              <w:marTop w:val="0"/>
              <w:marBottom w:val="0"/>
              <w:divBdr>
                <w:top w:val="none" w:sz="0" w:space="0" w:color="auto"/>
                <w:left w:val="none" w:sz="0" w:space="0" w:color="auto"/>
                <w:bottom w:val="none" w:sz="0" w:space="0" w:color="auto"/>
                <w:right w:val="none" w:sz="0" w:space="0" w:color="auto"/>
              </w:divBdr>
              <w:divsChild>
                <w:div w:id="189539947">
                  <w:marLeft w:val="0"/>
                  <w:marRight w:val="0"/>
                  <w:marTop w:val="0"/>
                  <w:marBottom w:val="0"/>
                  <w:divBdr>
                    <w:top w:val="none" w:sz="0" w:space="0" w:color="auto"/>
                    <w:left w:val="none" w:sz="0" w:space="0" w:color="auto"/>
                    <w:bottom w:val="none" w:sz="0" w:space="0" w:color="auto"/>
                    <w:right w:val="none" w:sz="0" w:space="0" w:color="auto"/>
                  </w:divBdr>
                </w:div>
                <w:div w:id="2028869511">
                  <w:marLeft w:val="0"/>
                  <w:marRight w:val="0"/>
                  <w:marTop w:val="0"/>
                  <w:marBottom w:val="0"/>
                  <w:divBdr>
                    <w:top w:val="none" w:sz="0" w:space="0" w:color="auto"/>
                    <w:left w:val="none" w:sz="0" w:space="0" w:color="auto"/>
                    <w:bottom w:val="none" w:sz="0" w:space="0" w:color="auto"/>
                    <w:right w:val="none" w:sz="0" w:space="0" w:color="auto"/>
                  </w:divBdr>
                </w:div>
              </w:divsChild>
            </w:div>
            <w:div w:id="1699427682">
              <w:marLeft w:val="0"/>
              <w:marRight w:val="0"/>
              <w:marTop w:val="0"/>
              <w:marBottom w:val="0"/>
              <w:divBdr>
                <w:top w:val="none" w:sz="0" w:space="0" w:color="auto"/>
                <w:left w:val="none" w:sz="0" w:space="0" w:color="auto"/>
                <w:bottom w:val="none" w:sz="0" w:space="0" w:color="auto"/>
                <w:right w:val="none" w:sz="0" w:space="0" w:color="auto"/>
              </w:divBdr>
              <w:divsChild>
                <w:div w:id="356583229">
                  <w:marLeft w:val="0"/>
                  <w:marRight w:val="0"/>
                  <w:marTop w:val="0"/>
                  <w:marBottom w:val="0"/>
                  <w:divBdr>
                    <w:top w:val="none" w:sz="0" w:space="0" w:color="auto"/>
                    <w:left w:val="none" w:sz="0" w:space="0" w:color="auto"/>
                    <w:bottom w:val="none" w:sz="0" w:space="0" w:color="auto"/>
                    <w:right w:val="none" w:sz="0" w:space="0" w:color="auto"/>
                  </w:divBdr>
                </w:div>
                <w:div w:id="683870298">
                  <w:marLeft w:val="0"/>
                  <w:marRight w:val="0"/>
                  <w:marTop w:val="0"/>
                  <w:marBottom w:val="0"/>
                  <w:divBdr>
                    <w:top w:val="none" w:sz="0" w:space="0" w:color="auto"/>
                    <w:left w:val="none" w:sz="0" w:space="0" w:color="auto"/>
                    <w:bottom w:val="none" w:sz="0" w:space="0" w:color="auto"/>
                    <w:right w:val="none" w:sz="0" w:space="0" w:color="auto"/>
                  </w:divBdr>
                </w:div>
              </w:divsChild>
            </w:div>
            <w:div w:id="1513570248">
              <w:marLeft w:val="0"/>
              <w:marRight w:val="0"/>
              <w:marTop w:val="0"/>
              <w:marBottom w:val="0"/>
              <w:divBdr>
                <w:top w:val="none" w:sz="0" w:space="0" w:color="auto"/>
                <w:left w:val="none" w:sz="0" w:space="0" w:color="auto"/>
                <w:bottom w:val="none" w:sz="0" w:space="0" w:color="auto"/>
                <w:right w:val="none" w:sz="0" w:space="0" w:color="auto"/>
              </w:divBdr>
              <w:divsChild>
                <w:div w:id="79451855">
                  <w:marLeft w:val="0"/>
                  <w:marRight w:val="0"/>
                  <w:marTop w:val="0"/>
                  <w:marBottom w:val="0"/>
                  <w:divBdr>
                    <w:top w:val="none" w:sz="0" w:space="0" w:color="auto"/>
                    <w:left w:val="none" w:sz="0" w:space="0" w:color="auto"/>
                    <w:bottom w:val="none" w:sz="0" w:space="0" w:color="auto"/>
                    <w:right w:val="none" w:sz="0" w:space="0" w:color="auto"/>
                  </w:divBdr>
                </w:div>
                <w:div w:id="1977055183">
                  <w:marLeft w:val="0"/>
                  <w:marRight w:val="0"/>
                  <w:marTop w:val="0"/>
                  <w:marBottom w:val="0"/>
                  <w:divBdr>
                    <w:top w:val="none" w:sz="0" w:space="0" w:color="auto"/>
                    <w:left w:val="none" w:sz="0" w:space="0" w:color="auto"/>
                    <w:bottom w:val="none" w:sz="0" w:space="0" w:color="auto"/>
                    <w:right w:val="none" w:sz="0" w:space="0" w:color="auto"/>
                  </w:divBdr>
                </w:div>
              </w:divsChild>
            </w:div>
            <w:div w:id="406810396">
              <w:marLeft w:val="0"/>
              <w:marRight w:val="0"/>
              <w:marTop w:val="0"/>
              <w:marBottom w:val="0"/>
              <w:divBdr>
                <w:top w:val="none" w:sz="0" w:space="0" w:color="auto"/>
                <w:left w:val="none" w:sz="0" w:space="0" w:color="auto"/>
                <w:bottom w:val="none" w:sz="0" w:space="0" w:color="auto"/>
                <w:right w:val="none" w:sz="0" w:space="0" w:color="auto"/>
              </w:divBdr>
              <w:divsChild>
                <w:div w:id="1752577265">
                  <w:marLeft w:val="0"/>
                  <w:marRight w:val="0"/>
                  <w:marTop w:val="0"/>
                  <w:marBottom w:val="0"/>
                  <w:divBdr>
                    <w:top w:val="none" w:sz="0" w:space="0" w:color="auto"/>
                    <w:left w:val="none" w:sz="0" w:space="0" w:color="auto"/>
                    <w:bottom w:val="none" w:sz="0" w:space="0" w:color="auto"/>
                    <w:right w:val="none" w:sz="0" w:space="0" w:color="auto"/>
                  </w:divBdr>
                </w:div>
                <w:div w:id="394281969">
                  <w:marLeft w:val="0"/>
                  <w:marRight w:val="0"/>
                  <w:marTop w:val="0"/>
                  <w:marBottom w:val="0"/>
                  <w:divBdr>
                    <w:top w:val="none" w:sz="0" w:space="0" w:color="auto"/>
                    <w:left w:val="none" w:sz="0" w:space="0" w:color="auto"/>
                    <w:bottom w:val="none" w:sz="0" w:space="0" w:color="auto"/>
                    <w:right w:val="none" w:sz="0" w:space="0" w:color="auto"/>
                  </w:divBdr>
                </w:div>
              </w:divsChild>
            </w:div>
            <w:div w:id="11229135">
              <w:marLeft w:val="0"/>
              <w:marRight w:val="0"/>
              <w:marTop w:val="0"/>
              <w:marBottom w:val="0"/>
              <w:divBdr>
                <w:top w:val="none" w:sz="0" w:space="0" w:color="auto"/>
                <w:left w:val="none" w:sz="0" w:space="0" w:color="auto"/>
                <w:bottom w:val="none" w:sz="0" w:space="0" w:color="auto"/>
                <w:right w:val="none" w:sz="0" w:space="0" w:color="auto"/>
              </w:divBdr>
              <w:divsChild>
                <w:div w:id="970398649">
                  <w:marLeft w:val="0"/>
                  <w:marRight w:val="0"/>
                  <w:marTop w:val="0"/>
                  <w:marBottom w:val="0"/>
                  <w:divBdr>
                    <w:top w:val="none" w:sz="0" w:space="0" w:color="auto"/>
                    <w:left w:val="none" w:sz="0" w:space="0" w:color="auto"/>
                    <w:bottom w:val="none" w:sz="0" w:space="0" w:color="auto"/>
                    <w:right w:val="none" w:sz="0" w:space="0" w:color="auto"/>
                  </w:divBdr>
                </w:div>
                <w:div w:id="611011846">
                  <w:marLeft w:val="0"/>
                  <w:marRight w:val="0"/>
                  <w:marTop w:val="0"/>
                  <w:marBottom w:val="0"/>
                  <w:divBdr>
                    <w:top w:val="none" w:sz="0" w:space="0" w:color="auto"/>
                    <w:left w:val="none" w:sz="0" w:space="0" w:color="auto"/>
                    <w:bottom w:val="none" w:sz="0" w:space="0" w:color="auto"/>
                    <w:right w:val="none" w:sz="0" w:space="0" w:color="auto"/>
                  </w:divBdr>
                </w:div>
              </w:divsChild>
            </w:div>
            <w:div w:id="355931446">
              <w:marLeft w:val="0"/>
              <w:marRight w:val="0"/>
              <w:marTop w:val="0"/>
              <w:marBottom w:val="0"/>
              <w:divBdr>
                <w:top w:val="none" w:sz="0" w:space="0" w:color="auto"/>
                <w:left w:val="none" w:sz="0" w:space="0" w:color="auto"/>
                <w:bottom w:val="none" w:sz="0" w:space="0" w:color="auto"/>
                <w:right w:val="none" w:sz="0" w:space="0" w:color="auto"/>
              </w:divBdr>
              <w:divsChild>
                <w:div w:id="839079212">
                  <w:marLeft w:val="0"/>
                  <w:marRight w:val="0"/>
                  <w:marTop w:val="0"/>
                  <w:marBottom w:val="0"/>
                  <w:divBdr>
                    <w:top w:val="none" w:sz="0" w:space="0" w:color="auto"/>
                    <w:left w:val="none" w:sz="0" w:space="0" w:color="auto"/>
                    <w:bottom w:val="none" w:sz="0" w:space="0" w:color="auto"/>
                    <w:right w:val="none" w:sz="0" w:space="0" w:color="auto"/>
                  </w:divBdr>
                </w:div>
                <w:div w:id="307441851">
                  <w:marLeft w:val="0"/>
                  <w:marRight w:val="0"/>
                  <w:marTop w:val="0"/>
                  <w:marBottom w:val="0"/>
                  <w:divBdr>
                    <w:top w:val="none" w:sz="0" w:space="0" w:color="auto"/>
                    <w:left w:val="none" w:sz="0" w:space="0" w:color="auto"/>
                    <w:bottom w:val="none" w:sz="0" w:space="0" w:color="auto"/>
                    <w:right w:val="none" w:sz="0" w:space="0" w:color="auto"/>
                  </w:divBdr>
                </w:div>
              </w:divsChild>
            </w:div>
            <w:div w:id="622619031">
              <w:marLeft w:val="0"/>
              <w:marRight w:val="0"/>
              <w:marTop w:val="0"/>
              <w:marBottom w:val="0"/>
              <w:divBdr>
                <w:top w:val="none" w:sz="0" w:space="0" w:color="auto"/>
                <w:left w:val="none" w:sz="0" w:space="0" w:color="auto"/>
                <w:bottom w:val="none" w:sz="0" w:space="0" w:color="auto"/>
                <w:right w:val="none" w:sz="0" w:space="0" w:color="auto"/>
              </w:divBdr>
              <w:divsChild>
                <w:div w:id="1170173319">
                  <w:marLeft w:val="0"/>
                  <w:marRight w:val="0"/>
                  <w:marTop w:val="0"/>
                  <w:marBottom w:val="0"/>
                  <w:divBdr>
                    <w:top w:val="none" w:sz="0" w:space="0" w:color="auto"/>
                    <w:left w:val="none" w:sz="0" w:space="0" w:color="auto"/>
                    <w:bottom w:val="none" w:sz="0" w:space="0" w:color="auto"/>
                    <w:right w:val="none" w:sz="0" w:space="0" w:color="auto"/>
                  </w:divBdr>
                </w:div>
                <w:div w:id="2160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503">
          <w:marLeft w:val="0"/>
          <w:marRight w:val="0"/>
          <w:marTop w:val="0"/>
          <w:marBottom w:val="0"/>
          <w:divBdr>
            <w:top w:val="none" w:sz="0" w:space="0" w:color="auto"/>
            <w:left w:val="none" w:sz="0" w:space="0" w:color="auto"/>
            <w:bottom w:val="none" w:sz="0" w:space="0" w:color="auto"/>
            <w:right w:val="none" w:sz="0" w:space="0" w:color="auto"/>
          </w:divBdr>
          <w:divsChild>
            <w:div w:id="1989746398">
              <w:marLeft w:val="0"/>
              <w:marRight w:val="0"/>
              <w:marTop w:val="0"/>
              <w:marBottom w:val="0"/>
              <w:divBdr>
                <w:top w:val="none" w:sz="0" w:space="0" w:color="auto"/>
                <w:left w:val="none" w:sz="0" w:space="0" w:color="auto"/>
                <w:bottom w:val="none" w:sz="0" w:space="0" w:color="auto"/>
                <w:right w:val="none" w:sz="0" w:space="0" w:color="auto"/>
              </w:divBdr>
            </w:div>
            <w:div w:id="1272662408">
              <w:marLeft w:val="0"/>
              <w:marRight w:val="0"/>
              <w:marTop w:val="0"/>
              <w:marBottom w:val="0"/>
              <w:divBdr>
                <w:top w:val="none" w:sz="0" w:space="0" w:color="auto"/>
                <w:left w:val="none" w:sz="0" w:space="0" w:color="auto"/>
                <w:bottom w:val="none" w:sz="0" w:space="0" w:color="auto"/>
                <w:right w:val="none" w:sz="0" w:space="0" w:color="auto"/>
              </w:divBdr>
              <w:divsChild>
                <w:div w:id="745684371">
                  <w:marLeft w:val="0"/>
                  <w:marRight w:val="0"/>
                  <w:marTop w:val="0"/>
                  <w:marBottom w:val="0"/>
                  <w:divBdr>
                    <w:top w:val="none" w:sz="0" w:space="0" w:color="auto"/>
                    <w:left w:val="none" w:sz="0" w:space="0" w:color="auto"/>
                    <w:bottom w:val="none" w:sz="0" w:space="0" w:color="auto"/>
                    <w:right w:val="none" w:sz="0" w:space="0" w:color="auto"/>
                  </w:divBdr>
                </w:div>
                <w:div w:id="1525024046">
                  <w:marLeft w:val="0"/>
                  <w:marRight w:val="0"/>
                  <w:marTop w:val="0"/>
                  <w:marBottom w:val="0"/>
                  <w:divBdr>
                    <w:top w:val="none" w:sz="0" w:space="0" w:color="auto"/>
                    <w:left w:val="none" w:sz="0" w:space="0" w:color="auto"/>
                    <w:bottom w:val="none" w:sz="0" w:space="0" w:color="auto"/>
                    <w:right w:val="none" w:sz="0" w:space="0" w:color="auto"/>
                  </w:divBdr>
                </w:div>
              </w:divsChild>
            </w:div>
            <w:div w:id="566692017">
              <w:marLeft w:val="0"/>
              <w:marRight w:val="0"/>
              <w:marTop w:val="0"/>
              <w:marBottom w:val="0"/>
              <w:divBdr>
                <w:top w:val="none" w:sz="0" w:space="0" w:color="auto"/>
                <w:left w:val="none" w:sz="0" w:space="0" w:color="auto"/>
                <w:bottom w:val="none" w:sz="0" w:space="0" w:color="auto"/>
                <w:right w:val="none" w:sz="0" w:space="0" w:color="auto"/>
              </w:divBdr>
              <w:divsChild>
                <w:div w:id="1925259797">
                  <w:marLeft w:val="0"/>
                  <w:marRight w:val="0"/>
                  <w:marTop w:val="0"/>
                  <w:marBottom w:val="0"/>
                  <w:divBdr>
                    <w:top w:val="none" w:sz="0" w:space="0" w:color="auto"/>
                    <w:left w:val="none" w:sz="0" w:space="0" w:color="auto"/>
                    <w:bottom w:val="none" w:sz="0" w:space="0" w:color="auto"/>
                    <w:right w:val="none" w:sz="0" w:space="0" w:color="auto"/>
                  </w:divBdr>
                </w:div>
                <w:div w:id="2585812">
                  <w:marLeft w:val="0"/>
                  <w:marRight w:val="0"/>
                  <w:marTop w:val="0"/>
                  <w:marBottom w:val="0"/>
                  <w:divBdr>
                    <w:top w:val="none" w:sz="0" w:space="0" w:color="auto"/>
                    <w:left w:val="none" w:sz="0" w:space="0" w:color="auto"/>
                    <w:bottom w:val="none" w:sz="0" w:space="0" w:color="auto"/>
                    <w:right w:val="none" w:sz="0" w:space="0" w:color="auto"/>
                  </w:divBdr>
                </w:div>
              </w:divsChild>
            </w:div>
            <w:div w:id="1151363757">
              <w:marLeft w:val="0"/>
              <w:marRight w:val="0"/>
              <w:marTop w:val="0"/>
              <w:marBottom w:val="0"/>
              <w:divBdr>
                <w:top w:val="none" w:sz="0" w:space="0" w:color="auto"/>
                <w:left w:val="none" w:sz="0" w:space="0" w:color="auto"/>
                <w:bottom w:val="none" w:sz="0" w:space="0" w:color="auto"/>
                <w:right w:val="none" w:sz="0" w:space="0" w:color="auto"/>
              </w:divBdr>
              <w:divsChild>
                <w:div w:id="1746799658">
                  <w:marLeft w:val="0"/>
                  <w:marRight w:val="0"/>
                  <w:marTop w:val="0"/>
                  <w:marBottom w:val="0"/>
                  <w:divBdr>
                    <w:top w:val="none" w:sz="0" w:space="0" w:color="auto"/>
                    <w:left w:val="none" w:sz="0" w:space="0" w:color="auto"/>
                    <w:bottom w:val="none" w:sz="0" w:space="0" w:color="auto"/>
                    <w:right w:val="none" w:sz="0" w:space="0" w:color="auto"/>
                  </w:divBdr>
                </w:div>
                <w:div w:id="698509594">
                  <w:marLeft w:val="0"/>
                  <w:marRight w:val="0"/>
                  <w:marTop w:val="0"/>
                  <w:marBottom w:val="0"/>
                  <w:divBdr>
                    <w:top w:val="none" w:sz="0" w:space="0" w:color="auto"/>
                    <w:left w:val="none" w:sz="0" w:space="0" w:color="auto"/>
                    <w:bottom w:val="none" w:sz="0" w:space="0" w:color="auto"/>
                    <w:right w:val="none" w:sz="0" w:space="0" w:color="auto"/>
                  </w:divBdr>
                </w:div>
              </w:divsChild>
            </w:div>
            <w:div w:id="1947881526">
              <w:marLeft w:val="0"/>
              <w:marRight w:val="0"/>
              <w:marTop w:val="0"/>
              <w:marBottom w:val="0"/>
              <w:divBdr>
                <w:top w:val="none" w:sz="0" w:space="0" w:color="auto"/>
                <w:left w:val="none" w:sz="0" w:space="0" w:color="auto"/>
                <w:bottom w:val="none" w:sz="0" w:space="0" w:color="auto"/>
                <w:right w:val="none" w:sz="0" w:space="0" w:color="auto"/>
              </w:divBdr>
              <w:divsChild>
                <w:div w:id="181482207">
                  <w:marLeft w:val="0"/>
                  <w:marRight w:val="0"/>
                  <w:marTop w:val="0"/>
                  <w:marBottom w:val="0"/>
                  <w:divBdr>
                    <w:top w:val="none" w:sz="0" w:space="0" w:color="auto"/>
                    <w:left w:val="none" w:sz="0" w:space="0" w:color="auto"/>
                    <w:bottom w:val="none" w:sz="0" w:space="0" w:color="auto"/>
                    <w:right w:val="none" w:sz="0" w:space="0" w:color="auto"/>
                  </w:divBdr>
                </w:div>
                <w:div w:id="493643683">
                  <w:marLeft w:val="0"/>
                  <w:marRight w:val="0"/>
                  <w:marTop w:val="0"/>
                  <w:marBottom w:val="0"/>
                  <w:divBdr>
                    <w:top w:val="none" w:sz="0" w:space="0" w:color="auto"/>
                    <w:left w:val="none" w:sz="0" w:space="0" w:color="auto"/>
                    <w:bottom w:val="none" w:sz="0" w:space="0" w:color="auto"/>
                    <w:right w:val="none" w:sz="0" w:space="0" w:color="auto"/>
                  </w:divBdr>
                </w:div>
              </w:divsChild>
            </w:div>
            <w:div w:id="749695587">
              <w:marLeft w:val="0"/>
              <w:marRight w:val="0"/>
              <w:marTop w:val="0"/>
              <w:marBottom w:val="0"/>
              <w:divBdr>
                <w:top w:val="none" w:sz="0" w:space="0" w:color="auto"/>
                <w:left w:val="none" w:sz="0" w:space="0" w:color="auto"/>
                <w:bottom w:val="none" w:sz="0" w:space="0" w:color="auto"/>
                <w:right w:val="none" w:sz="0" w:space="0" w:color="auto"/>
              </w:divBdr>
              <w:divsChild>
                <w:div w:id="1059325432">
                  <w:marLeft w:val="0"/>
                  <w:marRight w:val="0"/>
                  <w:marTop w:val="0"/>
                  <w:marBottom w:val="0"/>
                  <w:divBdr>
                    <w:top w:val="none" w:sz="0" w:space="0" w:color="auto"/>
                    <w:left w:val="none" w:sz="0" w:space="0" w:color="auto"/>
                    <w:bottom w:val="none" w:sz="0" w:space="0" w:color="auto"/>
                    <w:right w:val="none" w:sz="0" w:space="0" w:color="auto"/>
                  </w:divBdr>
                </w:div>
                <w:div w:id="287320375">
                  <w:marLeft w:val="0"/>
                  <w:marRight w:val="0"/>
                  <w:marTop w:val="0"/>
                  <w:marBottom w:val="0"/>
                  <w:divBdr>
                    <w:top w:val="none" w:sz="0" w:space="0" w:color="auto"/>
                    <w:left w:val="none" w:sz="0" w:space="0" w:color="auto"/>
                    <w:bottom w:val="none" w:sz="0" w:space="0" w:color="auto"/>
                    <w:right w:val="none" w:sz="0" w:space="0" w:color="auto"/>
                  </w:divBdr>
                </w:div>
              </w:divsChild>
            </w:div>
            <w:div w:id="1512527194">
              <w:marLeft w:val="0"/>
              <w:marRight w:val="0"/>
              <w:marTop w:val="0"/>
              <w:marBottom w:val="0"/>
              <w:divBdr>
                <w:top w:val="none" w:sz="0" w:space="0" w:color="auto"/>
                <w:left w:val="none" w:sz="0" w:space="0" w:color="auto"/>
                <w:bottom w:val="none" w:sz="0" w:space="0" w:color="auto"/>
                <w:right w:val="none" w:sz="0" w:space="0" w:color="auto"/>
              </w:divBdr>
              <w:divsChild>
                <w:div w:id="1519928172">
                  <w:marLeft w:val="0"/>
                  <w:marRight w:val="0"/>
                  <w:marTop w:val="0"/>
                  <w:marBottom w:val="0"/>
                  <w:divBdr>
                    <w:top w:val="none" w:sz="0" w:space="0" w:color="auto"/>
                    <w:left w:val="none" w:sz="0" w:space="0" w:color="auto"/>
                    <w:bottom w:val="none" w:sz="0" w:space="0" w:color="auto"/>
                    <w:right w:val="none" w:sz="0" w:space="0" w:color="auto"/>
                  </w:divBdr>
                </w:div>
                <w:div w:id="815335757">
                  <w:marLeft w:val="0"/>
                  <w:marRight w:val="0"/>
                  <w:marTop w:val="0"/>
                  <w:marBottom w:val="0"/>
                  <w:divBdr>
                    <w:top w:val="none" w:sz="0" w:space="0" w:color="auto"/>
                    <w:left w:val="none" w:sz="0" w:space="0" w:color="auto"/>
                    <w:bottom w:val="none" w:sz="0" w:space="0" w:color="auto"/>
                    <w:right w:val="none" w:sz="0" w:space="0" w:color="auto"/>
                  </w:divBdr>
                </w:div>
              </w:divsChild>
            </w:div>
            <w:div w:id="915362815">
              <w:marLeft w:val="0"/>
              <w:marRight w:val="0"/>
              <w:marTop w:val="0"/>
              <w:marBottom w:val="0"/>
              <w:divBdr>
                <w:top w:val="none" w:sz="0" w:space="0" w:color="auto"/>
                <w:left w:val="none" w:sz="0" w:space="0" w:color="auto"/>
                <w:bottom w:val="none" w:sz="0" w:space="0" w:color="auto"/>
                <w:right w:val="none" w:sz="0" w:space="0" w:color="auto"/>
              </w:divBdr>
              <w:divsChild>
                <w:div w:id="226648344">
                  <w:marLeft w:val="0"/>
                  <w:marRight w:val="0"/>
                  <w:marTop w:val="0"/>
                  <w:marBottom w:val="0"/>
                  <w:divBdr>
                    <w:top w:val="none" w:sz="0" w:space="0" w:color="auto"/>
                    <w:left w:val="none" w:sz="0" w:space="0" w:color="auto"/>
                    <w:bottom w:val="none" w:sz="0" w:space="0" w:color="auto"/>
                    <w:right w:val="none" w:sz="0" w:space="0" w:color="auto"/>
                  </w:divBdr>
                </w:div>
                <w:div w:id="2066441992">
                  <w:marLeft w:val="0"/>
                  <w:marRight w:val="0"/>
                  <w:marTop w:val="0"/>
                  <w:marBottom w:val="0"/>
                  <w:divBdr>
                    <w:top w:val="none" w:sz="0" w:space="0" w:color="auto"/>
                    <w:left w:val="none" w:sz="0" w:space="0" w:color="auto"/>
                    <w:bottom w:val="none" w:sz="0" w:space="0" w:color="auto"/>
                    <w:right w:val="none" w:sz="0" w:space="0" w:color="auto"/>
                  </w:divBdr>
                </w:div>
              </w:divsChild>
            </w:div>
            <w:div w:id="782846859">
              <w:marLeft w:val="0"/>
              <w:marRight w:val="0"/>
              <w:marTop w:val="0"/>
              <w:marBottom w:val="0"/>
              <w:divBdr>
                <w:top w:val="none" w:sz="0" w:space="0" w:color="auto"/>
                <w:left w:val="none" w:sz="0" w:space="0" w:color="auto"/>
                <w:bottom w:val="none" w:sz="0" w:space="0" w:color="auto"/>
                <w:right w:val="none" w:sz="0" w:space="0" w:color="auto"/>
              </w:divBdr>
              <w:divsChild>
                <w:div w:id="1927956044">
                  <w:marLeft w:val="0"/>
                  <w:marRight w:val="0"/>
                  <w:marTop w:val="0"/>
                  <w:marBottom w:val="0"/>
                  <w:divBdr>
                    <w:top w:val="none" w:sz="0" w:space="0" w:color="auto"/>
                    <w:left w:val="none" w:sz="0" w:space="0" w:color="auto"/>
                    <w:bottom w:val="none" w:sz="0" w:space="0" w:color="auto"/>
                    <w:right w:val="none" w:sz="0" w:space="0" w:color="auto"/>
                  </w:divBdr>
                </w:div>
                <w:div w:id="1638686321">
                  <w:marLeft w:val="0"/>
                  <w:marRight w:val="0"/>
                  <w:marTop w:val="0"/>
                  <w:marBottom w:val="0"/>
                  <w:divBdr>
                    <w:top w:val="none" w:sz="0" w:space="0" w:color="auto"/>
                    <w:left w:val="none" w:sz="0" w:space="0" w:color="auto"/>
                    <w:bottom w:val="none" w:sz="0" w:space="0" w:color="auto"/>
                    <w:right w:val="none" w:sz="0" w:space="0" w:color="auto"/>
                  </w:divBdr>
                </w:div>
              </w:divsChild>
            </w:div>
            <w:div w:id="182861315">
              <w:marLeft w:val="0"/>
              <w:marRight w:val="0"/>
              <w:marTop w:val="0"/>
              <w:marBottom w:val="0"/>
              <w:divBdr>
                <w:top w:val="none" w:sz="0" w:space="0" w:color="auto"/>
                <w:left w:val="none" w:sz="0" w:space="0" w:color="auto"/>
                <w:bottom w:val="none" w:sz="0" w:space="0" w:color="auto"/>
                <w:right w:val="none" w:sz="0" w:space="0" w:color="auto"/>
              </w:divBdr>
              <w:divsChild>
                <w:div w:id="1100175406">
                  <w:marLeft w:val="0"/>
                  <w:marRight w:val="0"/>
                  <w:marTop w:val="0"/>
                  <w:marBottom w:val="0"/>
                  <w:divBdr>
                    <w:top w:val="none" w:sz="0" w:space="0" w:color="auto"/>
                    <w:left w:val="none" w:sz="0" w:space="0" w:color="auto"/>
                    <w:bottom w:val="none" w:sz="0" w:space="0" w:color="auto"/>
                    <w:right w:val="none" w:sz="0" w:space="0" w:color="auto"/>
                  </w:divBdr>
                </w:div>
                <w:div w:id="297540463">
                  <w:marLeft w:val="0"/>
                  <w:marRight w:val="0"/>
                  <w:marTop w:val="0"/>
                  <w:marBottom w:val="0"/>
                  <w:divBdr>
                    <w:top w:val="none" w:sz="0" w:space="0" w:color="auto"/>
                    <w:left w:val="none" w:sz="0" w:space="0" w:color="auto"/>
                    <w:bottom w:val="none" w:sz="0" w:space="0" w:color="auto"/>
                    <w:right w:val="none" w:sz="0" w:space="0" w:color="auto"/>
                  </w:divBdr>
                </w:div>
              </w:divsChild>
            </w:div>
            <w:div w:id="350881532">
              <w:marLeft w:val="0"/>
              <w:marRight w:val="0"/>
              <w:marTop w:val="0"/>
              <w:marBottom w:val="0"/>
              <w:divBdr>
                <w:top w:val="none" w:sz="0" w:space="0" w:color="auto"/>
                <w:left w:val="none" w:sz="0" w:space="0" w:color="auto"/>
                <w:bottom w:val="none" w:sz="0" w:space="0" w:color="auto"/>
                <w:right w:val="none" w:sz="0" w:space="0" w:color="auto"/>
              </w:divBdr>
              <w:divsChild>
                <w:div w:id="90709207">
                  <w:marLeft w:val="0"/>
                  <w:marRight w:val="0"/>
                  <w:marTop w:val="0"/>
                  <w:marBottom w:val="0"/>
                  <w:divBdr>
                    <w:top w:val="none" w:sz="0" w:space="0" w:color="auto"/>
                    <w:left w:val="none" w:sz="0" w:space="0" w:color="auto"/>
                    <w:bottom w:val="none" w:sz="0" w:space="0" w:color="auto"/>
                    <w:right w:val="none" w:sz="0" w:space="0" w:color="auto"/>
                  </w:divBdr>
                </w:div>
                <w:div w:id="18772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5876">
          <w:marLeft w:val="0"/>
          <w:marRight w:val="0"/>
          <w:marTop w:val="0"/>
          <w:marBottom w:val="0"/>
          <w:divBdr>
            <w:top w:val="none" w:sz="0" w:space="0" w:color="auto"/>
            <w:left w:val="none" w:sz="0" w:space="0" w:color="auto"/>
            <w:bottom w:val="none" w:sz="0" w:space="0" w:color="auto"/>
            <w:right w:val="none" w:sz="0" w:space="0" w:color="auto"/>
          </w:divBdr>
          <w:divsChild>
            <w:div w:id="1070276398">
              <w:marLeft w:val="0"/>
              <w:marRight w:val="0"/>
              <w:marTop w:val="0"/>
              <w:marBottom w:val="0"/>
              <w:divBdr>
                <w:top w:val="none" w:sz="0" w:space="0" w:color="auto"/>
                <w:left w:val="none" w:sz="0" w:space="0" w:color="auto"/>
                <w:bottom w:val="none" w:sz="0" w:space="0" w:color="auto"/>
                <w:right w:val="none" w:sz="0" w:space="0" w:color="auto"/>
              </w:divBdr>
            </w:div>
            <w:div w:id="816073605">
              <w:marLeft w:val="0"/>
              <w:marRight w:val="0"/>
              <w:marTop w:val="0"/>
              <w:marBottom w:val="0"/>
              <w:divBdr>
                <w:top w:val="none" w:sz="0" w:space="0" w:color="auto"/>
                <w:left w:val="none" w:sz="0" w:space="0" w:color="auto"/>
                <w:bottom w:val="none" w:sz="0" w:space="0" w:color="auto"/>
                <w:right w:val="none" w:sz="0" w:space="0" w:color="auto"/>
              </w:divBdr>
              <w:divsChild>
                <w:div w:id="1053164848">
                  <w:marLeft w:val="0"/>
                  <w:marRight w:val="0"/>
                  <w:marTop w:val="0"/>
                  <w:marBottom w:val="0"/>
                  <w:divBdr>
                    <w:top w:val="none" w:sz="0" w:space="0" w:color="auto"/>
                    <w:left w:val="none" w:sz="0" w:space="0" w:color="auto"/>
                    <w:bottom w:val="none" w:sz="0" w:space="0" w:color="auto"/>
                    <w:right w:val="none" w:sz="0" w:space="0" w:color="auto"/>
                  </w:divBdr>
                </w:div>
                <w:div w:id="221410240">
                  <w:marLeft w:val="0"/>
                  <w:marRight w:val="0"/>
                  <w:marTop w:val="0"/>
                  <w:marBottom w:val="0"/>
                  <w:divBdr>
                    <w:top w:val="none" w:sz="0" w:space="0" w:color="auto"/>
                    <w:left w:val="none" w:sz="0" w:space="0" w:color="auto"/>
                    <w:bottom w:val="none" w:sz="0" w:space="0" w:color="auto"/>
                    <w:right w:val="none" w:sz="0" w:space="0" w:color="auto"/>
                  </w:divBdr>
                </w:div>
              </w:divsChild>
            </w:div>
            <w:div w:id="913055430">
              <w:marLeft w:val="0"/>
              <w:marRight w:val="0"/>
              <w:marTop w:val="0"/>
              <w:marBottom w:val="0"/>
              <w:divBdr>
                <w:top w:val="none" w:sz="0" w:space="0" w:color="auto"/>
                <w:left w:val="none" w:sz="0" w:space="0" w:color="auto"/>
                <w:bottom w:val="none" w:sz="0" w:space="0" w:color="auto"/>
                <w:right w:val="none" w:sz="0" w:space="0" w:color="auto"/>
              </w:divBdr>
              <w:divsChild>
                <w:div w:id="1481845202">
                  <w:marLeft w:val="0"/>
                  <w:marRight w:val="0"/>
                  <w:marTop w:val="0"/>
                  <w:marBottom w:val="0"/>
                  <w:divBdr>
                    <w:top w:val="none" w:sz="0" w:space="0" w:color="auto"/>
                    <w:left w:val="none" w:sz="0" w:space="0" w:color="auto"/>
                    <w:bottom w:val="none" w:sz="0" w:space="0" w:color="auto"/>
                    <w:right w:val="none" w:sz="0" w:space="0" w:color="auto"/>
                  </w:divBdr>
                </w:div>
                <w:div w:id="2057270135">
                  <w:marLeft w:val="0"/>
                  <w:marRight w:val="0"/>
                  <w:marTop w:val="0"/>
                  <w:marBottom w:val="0"/>
                  <w:divBdr>
                    <w:top w:val="none" w:sz="0" w:space="0" w:color="auto"/>
                    <w:left w:val="none" w:sz="0" w:space="0" w:color="auto"/>
                    <w:bottom w:val="none" w:sz="0" w:space="0" w:color="auto"/>
                    <w:right w:val="none" w:sz="0" w:space="0" w:color="auto"/>
                  </w:divBdr>
                </w:div>
              </w:divsChild>
            </w:div>
            <w:div w:id="1776172868">
              <w:marLeft w:val="0"/>
              <w:marRight w:val="0"/>
              <w:marTop w:val="0"/>
              <w:marBottom w:val="0"/>
              <w:divBdr>
                <w:top w:val="none" w:sz="0" w:space="0" w:color="auto"/>
                <w:left w:val="none" w:sz="0" w:space="0" w:color="auto"/>
                <w:bottom w:val="none" w:sz="0" w:space="0" w:color="auto"/>
                <w:right w:val="none" w:sz="0" w:space="0" w:color="auto"/>
              </w:divBdr>
              <w:divsChild>
                <w:div w:id="838664474">
                  <w:marLeft w:val="0"/>
                  <w:marRight w:val="0"/>
                  <w:marTop w:val="0"/>
                  <w:marBottom w:val="0"/>
                  <w:divBdr>
                    <w:top w:val="none" w:sz="0" w:space="0" w:color="auto"/>
                    <w:left w:val="none" w:sz="0" w:space="0" w:color="auto"/>
                    <w:bottom w:val="none" w:sz="0" w:space="0" w:color="auto"/>
                    <w:right w:val="none" w:sz="0" w:space="0" w:color="auto"/>
                  </w:divBdr>
                </w:div>
                <w:div w:id="1015770316">
                  <w:marLeft w:val="0"/>
                  <w:marRight w:val="0"/>
                  <w:marTop w:val="0"/>
                  <w:marBottom w:val="0"/>
                  <w:divBdr>
                    <w:top w:val="none" w:sz="0" w:space="0" w:color="auto"/>
                    <w:left w:val="none" w:sz="0" w:space="0" w:color="auto"/>
                    <w:bottom w:val="none" w:sz="0" w:space="0" w:color="auto"/>
                    <w:right w:val="none" w:sz="0" w:space="0" w:color="auto"/>
                  </w:divBdr>
                </w:div>
              </w:divsChild>
            </w:div>
            <w:div w:id="2131315210">
              <w:marLeft w:val="0"/>
              <w:marRight w:val="0"/>
              <w:marTop w:val="0"/>
              <w:marBottom w:val="0"/>
              <w:divBdr>
                <w:top w:val="none" w:sz="0" w:space="0" w:color="auto"/>
                <w:left w:val="none" w:sz="0" w:space="0" w:color="auto"/>
                <w:bottom w:val="none" w:sz="0" w:space="0" w:color="auto"/>
                <w:right w:val="none" w:sz="0" w:space="0" w:color="auto"/>
              </w:divBdr>
              <w:divsChild>
                <w:div w:id="992225036">
                  <w:marLeft w:val="0"/>
                  <w:marRight w:val="0"/>
                  <w:marTop w:val="0"/>
                  <w:marBottom w:val="0"/>
                  <w:divBdr>
                    <w:top w:val="none" w:sz="0" w:space="0" w:color="auto"/>
                    <w:left w:val="none" w:sz="0" w:space="0" w:color="auto"/>
                    <w:bottom w:val="none" w:sz="0" w:space="0" w:color="auto"/>
                    <w:right w:val="none" w:sz="0" w:space="0" w:color="auto"/>
                  </w:divBdr>
                </w:div>
                <w:div w:id="206526437">
                  <w:marLeft w:val="0"/>
                  <w:marRight w:val="0"/>
                  <w:marTop w:val="0"/>
                  <w:marBottom w:val="0"/>
                  <w:divBdr>
                    <w:top w:val="none" w:sz="0" w:space="0" w:color="auto"/>
                    <w:left w:val="none" w:sz="0" w:space="0" w:color="auto"/>
                    <w:bottom w:val="none" w:sz="0" w:space="0" w:color="auto"/>
                    <w:right w:val="none" w:sz="0" w:space="0" w:color="auto"/>
                  </w:divBdr>
                </w:div>
              </w:divsChild>
            </w:div>
            <w:div w:id="1379209519">
              <w:marLeft w:val="0"/>
              <w:marRight w:val="0"/>
              <w:marTop w:val="0"/>
              <w:marBottom w:val="0"/>
              <w:divBdr>
                <w:top w:val="none" w:sz="0" w:space="0" w:color="auto"/>
                <w:left w:val="none" w:sz="0" w:space="0" w:color="auto"/>
                <w:bottom w:val="none" w:sz="0" w:space="0" w:color="auto"/>
                <w:right w:val="none" w:sz="0" w:space="0" w:color="auto"/>
              </w:divBdr>
              <w:divsChild>
                <w:div w:id="2105999948">
                  <w:marLeft w:val="0"/>
                  <w:marRight w:val="0"/>
                  <w:marTop w:val="0"/>
                  <w:marBottom w:val="0"/>
                  <w:divBdr>
                    <w:top w:val="none" w:sz="0" w:space="0" w:color="auto"/>
                    <w:left w:val="none" w:sz="0" w:space="0" w:color="auto"/>
                    <w:bottom w:val="none" w:sz="0" w:space="0" w:color="auto"/>
                    <w:right w:val="none" w:sz="0" w:space="0" w:color="auto"/>
                  </w:divBdr>
                </w:div>
                <w:div w:id="805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4308">
          <w:marLeft w:val="0"/>
          <w:marRight w:val="0"/>
          <w:marTop w:val="0"/>
          <w:marBottom w:val="0"/>
          <w:divBdr>
            <w:top w:val="none" w:sz="0" w:space="0" w:color="auto"/>
            <w:left w:val="none" w:sz="0" w:space="0" w:color="auto"/>
            <w:bottom w:val="none" w:sz="0" w:space="0" w:color="auto"/>
            <w:right w:val="none" w:sz="0" w:space="0" w:color="auto"/>
          </w:divBdr>
          <w:divsChild>
            <w:div w:id="1536305221">
              <w:marLeft w:val="0"/>
              <w:marRight w:val="0"/>
              <w:marTop w:val="0"/>
              <w:marBottom w:val="0"/>
              <w:divBdr>
                <w:top w:val="none" w:sz="0" w:space="0" w:color="auto"/>
                <w:left w:val="none" w:sz="0" w:space="0" w:color="auto"/>
                <w:bottom w:val="none" w:sz="0" w:space="0" w:color="auto"/>
                <w:right w:val="none" w:sz="0" w:space="0" w:color="auto"/>
              </w:divBdr>
            </w:div>
            <w:div w:id="1157841431">
              <w:marLeft w:val="0"/>
              <w:marRight w:val="0"/>
              <w:marTop w:val="0"/>
              <w:marBottom w:val="0"/>
              <w:divBdr>
                <w:top w:val="none" w:sz="0" w:space="0" w:color="auto"/>
                <w:left w:val="none" w:sz="0" w:space="0" w:color="auto"/>
                <w:bottom w:val="none" w:sz="0" w:space="0" w:color="auto"/>
                <w:right w:val="none" w:sz="0" w:space="0" w:color="auto"/>
              </w:divBdr>
              <w:divsChild>
                <w:div w:id="2044557496">
                  <w:marLeft w:val="0"/>
                  <w:marRight w:val="0"/>
                  <w:marTop w:val="0"/>
                  <w:marBottom w:val="0"/>
                  <w:divBdr>
                    <w:top w:val="none" w:sz="0" w:space="0" w:color="auto"/>
                    <w:left w:val="none" w:sz="0" w:space="0" w:color="auto"/>
                    <w:bottom w:val="none" w:sz="0" w:space="0" w:color="auto"/>
                    <w:right w:val="none" w:sz="0" w:space="0" w:color="auto"/>
                  </w:divBdr>
                </w:div>
                <w:div w:id="1546485073">
                  <w:marLeft w:val="0"/>
                  <w:marRight w:val="0"/>
                  <w:marTop w:val="0"/>
                  <w:marBottom w:val="0"/>
                  <w:divBdr>
                    <w:top w:val="none" w:sz="0" w:space="0" w:color="auto"/>
                    <w:left w:val="none" w:sz="0" w:space="0" w:color="auto"/>
                    <w:bottom w:val="none" w:sz="0" w:space="0" w:color="auto"/>
                    <w:right w:val="none" w:sz="0" w:space="0" w:color="auto"/>
                  </w:divBdr>
                </w:div>
              </w:divsChild>
            </w:div>
            <w:div w:id="855921090">
              <w:marLeft w:val="0"/>
              <w:marRight w:val="0"/>
              <w:marTop w:val="0"/>
              <w:marBottom w:val="0"/>
              <w:divBdr>
                <w:top w:val="none" w:sz="0" w:space="0" w:color="auto"/>
                <w:left w:val="none" w:sz="0" w:space="0" w:color="auto"/>
                <w:bottom w:val="none" w:sz="0" w:space="0" w:color="auto"/>
                <w:right w:val="none" w:sz="0" w:space="0" w:color="auto"/>
              </w:divBdr>
              <w:divsChild>
                <w:div w:id="2056006029">
                  <w:marLeft w:val="0"/>
                  <w:marRight w:val="0"/>
                  <w:marTop w:val="0"/>
                  <w:marBottom w:val="0"/>
                  <w:divBdr>
                    <w:top w:val="none" w:sz="0" w:space="0" w:color="auto"/>
                    <w:left w:val="none" w:sz="0" w:space="0" w:color="auto"/>
                    <w:bottom w:val="none" w:sz="0" w:space="0" w:color="auto"/>
                    <w:right w:val="none" w:sz="0" w:space="0" w:color="auto"/>
                  </w:divBdr>
                </w:div>
                <w:div w:id="7262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161">
          <w:marLeft w:val="0"/>
          <w:marRight w:val="0"/>
          <w:marTop w:val="0"/>
          <w:marBottom w:val="0"/>
          <w:divBdr>
            <w:top w:val="none" w:sz="0" w:space="0" w:color="auto"/>
            <w:left w:val="none" w:sz="0" w:space="0" w:color="auto"/>
            <w:bottom w:val="none" w:sz="0" w:space="0" w:color="auto"/>
            <w:right w:val="none" w:sz="0" w:space="0" w:color="auto"/>
          </w:divBdr>
          <w:divsChild>
            <w:div w:id="1819413944">
              <w:marLeft w:val="0"/>
              <w:marRight w:val="0"/>
              <w:marTop w:val="0"/>
              <w:marBottom w:val="0"/>
              <w:divBdr>
                <w:top w:val="none" w:sz="0" w:space="0" w:color="auto"/>
                <w:left w:val="none" w:sz="0" w:space="0" w:color="auto"/>
                <w:bottom w:val="none" w:sz="0" w:space="0" w:color="auto"/>
                <w:right w:val="none" w:sz="0" w:space="0" w:color="auto"/>
              </w:divBdr>
            </w:div>
            <w:div w:id="245192164">
              <w:marLeft w:val="0"/>
              <w:marRight w:val="0"/>
              <w:marTop w:val="0"/>
              <w:marBottom w:val="0"/>
              <w:divBdr>
                <w:top w:val="none" w:sz="0" w:space="0" w:color="auto"/>
                <w:left w:val="none" w:sz="0" w:space="0" w:color="auto"/>
                <w:bottom w:val="none" w:sz="0" w:space="0" w:color="auto"/>
                <w:right w:val="none" w:sz="0" w:space="0" w:color="auto"/>
              </w:divBdr>
              <w:divsChild>
                <w:div w:id="1537110824">
                  <w:marLeft w:val="0"/>
                  <w:marRight w:val="0"/>
                  <w:marTop w:val="0"/>
                  <w:marBottom w:val="0"/>
                  <w:divBdr>
                    <w:top w:val="none" w:sz="0" w:space="0" w:color="auto"/>
                    <w:left w:val="none" w:sz="0" w:space="0" w:color="auto"/>
                    <w:bottom w:val="none" w:sz="0" w:space="0" w:color="auto"/>
                    <w:right w:val="none" w:sz="0" w:space="0" w:color="auto"/>
                  </w:divBdr>
                </w:div>
                <w:div w:id="2144618988">
                  <w:marLeft w:val="0"/>
                  <w:marRight w:val="0"/>
                  <w:marTop w:val="0"/>
                  <w:marBottom w:val="0"/>
                  <w:divBdr>
                    <w:top w:val="none" w:sz="0" w:space="0" w:color="auto"/>
                    <w:left w:val="none" w:sz="0" w:space="0" w:color="auto"/>
                    <w:bottom w:val="none" w:sz="0" w:space="0" w:color="auto"/>
                    <w:right w:val="none" w:sz="0" w:space="0" w:color="auto"/>
                  </w:divBdr>
                </w:div>
              </w:divsChild>
            </w:div>
            <w:div w:id="1477182025">
              <w:marLeft w:val="0"/>
              <w:marRight w:val="0"/>
              <w:marTop w:val="0"/>
              <w:marBottom w:val="0"/>
              <w:divBdr>
                <w:top w:val="none" w:sz="0" w:space="0" w:color="auto"/>
                <w:left w:val="none" w:sz="0" w:space="0" w:color="auto"/>
                <w:bottom w:val="none" w:sz="0" w:space="0" w:color="auto"/>
                <w:right w:val="none" w:sz="0" w:space="0" w:color="auto"/>
              </w:divBdr>
              <w:divsChild>
                <w:div w:id="609826206">
                  <w:marLeft w:val="0"/>
                  <w:marRight w:val="0"/>
                  <w:marTop w:val="0"/>
                  <w:marBottom w:val="0"/>
                  <w:divBdr>
                    <w:top w:val="none" w:sz="0" w:space="0" w:color="auto"/>
                    <w:left w:val="none" w:sz="0" w:space="0" w:color="auto"/>
                    <w:bottom w:val="none" w:sz="0" w:space="0" w:color="auto"/>
                    <w:right w:val="none" w:sz="0" w:space="0" w:color="auto"/>
                  </w:divBdr>
                </w:div>
                <w:div w:id="86274408">
                  <w:marLeft w:val="0"/>
                  <w:marRight w:val="0"/>
                  <w:marTop w:val="0"/>
                  <w:marBottom w:val="0"/>
                  <w:divBdr>
                    <w:top w:val="none" w:sz="0" w:space="0" w:color="auto"/>
                    <w:left w:val="none" w:sz="0" w:space="0" w:color="auto"/>
                    <w:bottom w:val="none" w:sz="0" w:space="0" w:color="auto"/>
                    <w:right w:val="none" w:sz="0" w:space="0" w:color="auto"/>
                  </w:divBdr>
                </w:div>
              </w:divsChild>
            </w:div>
            <w:div w:id="1817411487">
              <w:marLeft w:val="0"/>
              <w:marRight w:val="0"/>
              <w:marTop w:val="0"/>
              <w:marBottom w:val="0"/>
              <w:divBdr>
                <w:top w:val="none" w:sz="0" w:space="0" w:color="auto"/>
                <w:left w:val="none" w:sz="0" w:space="0" w:color="auto"/>
                <w:bottom w:val="none" w:sz="0" w:space="0" w:color="auto"/>
                <w:right w:val="none" w:sz="0" w:space="0" w:color="auto"/>
              </w:divBdr>
              <w:divsChild>
                <w:div w:id="774328018">
                  <w:marLeft w:val="0"/>
                  <w:marRight w:val="0"/>
                  <w:marTop w:val="0"/>
                  <w:marBottom w:val="0"/>
                  <w:divBdr>
                    <w:top w:val="none" w:sz="0" w:space="0" w:color="auto"/>
                    <w:left w:val="none" w:sz="0" w:space="0" w:color="auto"/>
                    <w:bottom w:val="none" w:sz="0" w:space="0" w:color="auto"/>
                    <w:right w:val="none" w:sz="0" w:space="0" w:color="auto"/>
                  </w:divBdr>
                </w:div>
                <w:div w:id="1695228072">
                  <w:marLeft w:val="0"/>
                  <w:marRight w:val="0"/>
                  <w:marTop w:val="0"/>
                  <w:marBottom w:val="0"/>
                  <w:divBdr>
                    <w:top w:val="none" w:sz="0" w:space="0" w:color="auto"/>
                    <w:left w:val="none" w:sz="0" w:space="0" w:color="auto"/>
                    <w:bottom w:val="none" w:sz="0" w:space="0" w:color="auto"/>
                    <w:right w:val="none" w:sz="0" w:space="0" w:color="auto"/>
                  </w:divBdr>
                </w:div>
              </w:divsChild>
            </w:div>
            <w:div w:id="2109621011">
              <w:marLeft w:val="0"/>
              <w:marRight w:val="0"/>
              <w:marTop w:val="0"/>
              <w:marBottom w:val="0"/>
              <w:divBdr>
                <w:top w:val="none" w:sz="0" w:space="0" w:color="auto"/>
                <w:left w:val="none" w:sz="0" w:space="0" w:color="auto"/>
                <w:bottom w:val="none" w:sz="0" w:space="0" w:color="auto"/>
                <w:right w:val="none" w:sz="0" w:space="0" w:color="auto"/>
              </w:divBdr>
              <w:divsChild>
                <w:div w:id="552157896">
                  <w:marLeft w:val="0"/>
                  <w:marRight w:val="0"/>
                  <w:marTop w:val="0"/>
                  <w:marBottom w:val="0"/>
                  <w:divBdr>
                    <w:top w:val="none" w:sz="0" w:space="0" w:color="auto"/>
                    <w:left w:val="none" w:sz="0" w:space="0" w:color="auto"/>
                    <w:bottom w:val="none" w:sz="0" w:space="0" w:color="auto"/>
                    <w:right w:val="none" w:sz="0" w:space="0" w:color="auto"/>
                  </w:divBdr>
                </w:div>
                <w:div w:id="1223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0399">
      <w:bodyDiv w:val="1"/>
      <w:marLeft w:val="0"/>
      <w:marRight w:val="0"/>
      <w:marTop w:val="0"/>
      <w:marBottom w:val="0"/>
      <w:divBdr>
        <w:top w:val="none" w:sz="0" w:space="0" w:color="auto"/>
        <w:left w:val="none" w:sz="0" w:space="0" w:color="auto"/>
        <w:bottom w:val="none" w:sz="0" w:space="0" w:color="auto"/>
        <w:right w:val="none" w:sz="0" w:space="0" w:color="auto"/>
      </w:divBdr>
    </w:div>
    <w:div w:id="708798714">
      <w:bodyDiv w:val="1"/>
      <w:marLeft w:val="0"/>
      <w:marRight w:val="0"/>
      <w:marTop w:val="0"/>
      <w:marBottom w:val="0"/>
      <w:divBdr>
        <w:top w:val="none" w:sz="0" w:space="0" w:color="auto"/>
        <w:left w:val="none" w:sz="0" w:space="0" w:color="auto"/>
        <w:bottom w:val="none" w:sz="0" w:space="0" w:color="auto"/>
        <w:right w:val="none" w:sz="0" w:space="0" w:color="auto"/>
      </w:divBdr>
      <w:divsChild>
        <w:div w:id="4089711">
          <w:marLeft w:val="0"/>
          <w:marRight w:val="0"/>
          <w:marTop w:val="0"/>
          <w:marBottom w:val="0"/>
          <w:divBdr>
            <w:top w:val="none" w:sz="0" w:space="0" w:color="auto"/>
            <w:left w:val="none" w:sz="0" w:space="0" w:color="auto"/>
            <w:bottom w:val="none" w:sz="0" w:space="0" w:color="auto"/>
            <w:right w:val="none" w:sz="0" w:space="0" w:color="auto"/>
          </w:divBdr>
          <w:divsChild>
            <w:div w:id="437482212">
              <w:marLeft w:val="0"/>
              <w:marRight w:val="0"/>
              <w:marTop w:val="0"/>
              <w:marBottom w:val="0"/>
              <w:divBdr>
                <w:top w:val="none" w:sz="0" w:space="0" w:color="auto"/>
                <w:left w:val="none" w:sz="0" w:space="0" w:color="auto"/>
                <w:bottom w:val="none" w:sz="0" w:space="0" w:color="auto"/>
                <w:right w:val="none" w:sz="0" w:space="0" w:color="auto"/>
              </w:divBdr>
            </w:div>
            <w:div w:id="10449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1726">
      <w:bodyDiv w:val="1"/>
      <w:marLeft w:val="0"/>
      <w:marRight w:val="0"/>
      <w:marTop w:val="0"/>
      <w:marBottom w:val="0"/>
      <w:divBdr>
        <w:top w:val="none" w:sz="0" w:space="0" w:color="auto"/>
        <w:left w:val="none" w:sz="0" w:space="0" w:color="auto"/>
        <w:bottom w:val="none" w:sz="0" w:space="0" w:color="auto"/>
        <w:right w:val="none" w:sz="0" w:space="0" w:color="auto"/>
      </w:divBdr>
    </w:div>
    <w:div w:id="721753096">
      <w:bodyDiv w:val="1"/>
      <w:marLeft w:val="0"/>
      <w:marRight w:val="0"/>
      <w:marTop w:val="0"/>
      <w:marBottom w:val="0"/>
      <w:divBdr>
        <w:top w:val="none" w:sz="0" w:space="0" w:color="auto"/>
        <w:left w:val="none" w:sz="0" w:space="0" w:color="auto"/>
        <w:bottom w:val="none" w:sz="0" w:space="0" w:color="auto"/>
        <w:right w:val="none" w:sz="0" w:space="0" w:color="auto"/>
      </w:divBdr>
    </w:div>
    <w:div w:id="729226880">
      <w:bodyDiv w:val="1"/>
      <w:marLeft w:val="0"/>
      <w:marRight w:val="0"/>
      <w:marTop w:val="0"/>
      <w:marBottom w:val="0"/>
      <w:divBdr>
        <w:top w:val="none" w:sz="0" w:space="0" w:color="auto"/>
        <w:left w:val="none" w:sz="0" w:space="0" w:color="auto"/>
        <w:bottom w:val="none" w:sz="0" w:space="0" w:color="auto"/>
        <w:right w:val="none" w:sz="0" w:space="0" w:color="auto"/>
      </w:divBdr>
    </w:div>
    <w:div w:id="740828154">
      <w:bodyDiv w:val="1"/>
      <w:marLeft w:val="0"/>
      <w:marRight w:val="0"/>
      <w:marTop w:val="0"/>
      <w:marBottom w:val="0"/>
      <w:divBdr>
        <w:top w:val="none" w:sz="0" w:space="0" w:color="auto"/>
        <w:left w:val="none" w:sz="0" w:space="0" w:color="auto"/>
        <w:bottom w:val="none" w:sz="0" w:space="0" w:color="auto"/>
        <w:right w:val="none" w:sz="0" w:space="0" w:color="auto"/>
      </w:divBdr>
    </w:div>
    <w:div w:id="745616688">
      <w:bodyDiv w:val="1"/>
      <w:marLeft w:val="0"/>
      <w:marRight w:val="0"/>
      <w:marTop w:val="0"/>
      <w:marBottom w:val="0"/>
      <w:divBdr>
        <w:top w:val="none" w:sz="0" w:space="0" w:color="auto"/>
        <w:left w:val="none" w:sz="0" w:space="0" w:color="auto"/>
        <w:bottom w:val="none" w:sz="0" w:space="0" w:color="auto"/>
        <w:right w:val="none" w:sz="0" w:space="0" w:color="auto"/>
      </w:divBdr>
    </w:div>
    <w:div w:id="746994154">
      <w:bodyDiv w:val="1"/>
      <w:marLeft w:val="0"/>
      <w:marRight w:val="0"/>
      <w:marTop w:val="0"/>
      <w:marBottom w:val="0"/>
      <w:divBdr>
        <w:top w:val="none" w:sz="0" w:space="0" w:color="auto"/>
        <w:left w:val="none" w:sz="0" w:space="0" w:color="auto"/>
        <w:bottom w:val="none" w:sz="0" w:space="0" w:color="auto"/>
        <w:right w:val="none" w:sz="0" w:space="0" w:color="auto"/>
      </w:divBdr>
    </w:div>
    <w:div w:id="747536077">
      <w:bodyDiv w:val="1"/>
      <w:marLeft w:val="0"/>
      <w:marRight w:val="0"/>
      <w:marTop w:val="0"/>
      <w:marBottom w:val="0"/>
      <w:divBdr>
        <w:top w:val="none" w:sz="0" w:space="0" w:color="auto"/>
        <w:left w:val="none" w:sz="0" w:space="0" w:color="auto"/>
        <w:bottom w:val="none" w:sz="0" w:space="0" w:color="auto"/>
        <w:right w:val="none" w:sz="0" w:space="0" w:color="auto"/>
      </w:divBdr>
      <w:divsChild>
        <w:div w:id="1789395146">
          <w:marLeft w:val="0"/>
          <w:marRight w:val="0"/>
          <w:marTop w:val="0"/>
          <w:marBottom w:val="0"/>
          <w:divBdr>
            <w:top w:val="none" w:sz="0" w:space="0" w:color="auto"/>
            <w:left w:val="none" w:sz="0" w:space="0" w:color="auto"/>
            <w:bottom w:val="none" w:sz="0" w:space="0" w:color="auto"/>
            <w:right w:val="none" w:sz="0" w:space="0" w:color="auto"/>
          </w:divBdr>
        </w:div>
        <w:div w:id="1485705332">
          <w:marLeft w:val="0"/>
          <w:marRight w:val="0"/>
          <w:marTop w:val="0"/>
          <w:marBottom w:val="0"/>
          <w:divBdr>
            <w:top w:val="none" w:sz="0" w:space="0" w:color="auto"/>
            <w:left w:val="none" w:sz="0" w:space="0" w:color="auto"/>
            <w:bottom w:val="none" w:sz="0" w:space="0" w:color="auto"/>
            <w:right w:val="none" w:sz="0" w:space="0" w:color="auto"/>
          </w:divBdr>
        </w:div>
      </w:divsChild>
    </w:div>
    <w:div w:id="749961153">
      <w:bodyDiv w:val="1"/>
      <w:marLeft w:val="0"/>
      <w:marRight w:val="0"/>
      <w:marTop w:val="0"/>
      <w:marBottom w:val="0"/>
      <w:divBdr>
        <w:top w:val="none" w:sz="0" w:space="0" w:color="auto"/>
        <w:left w:val="none" w:sz="0" w:space="0" w:color="auto"/>
        <w:bottom w:val="none" w:sz="0" w:space="0" w:color="auto"/>
        <w:right w:val="none" w:sz="0" w:space="0" w:color="auto"/>
      </w:divBdr>
      <w:divsChild>
        <w:div w:id="1735394981">
          <w:marLeft w:val="0"/>
          <w:marRight w:val="0"/>
          <w:marTop w:val="0"/>
          <w:marBottom w:val="0"/>
          <w:divBdr>
            <w:top w:val="none" w:sz="0" w:space="0" w:color="auto"/>
            <w:left w:val="none" w:sz="0" w:space="0" w:color="auto"/>
            <w:bottom w:val="none" w:sz="0" w:space="0" w:color="auto"/>
            <w:right w:val="none" w:sz="0" w:space="0" w:color="auto"/>
          </w:divBdr>
          <w:divsChild>
            <w:div w:id="409541196">
              <w:marLeft w:val="0"/>
              <w:marRight w:val="0"/>
              <w:marTop w:val="0"/>
              <w:marBottom w:val="0"/>
              <w:divBdr>
                <w:top w:val="none" w:sz="0" w:space="0" w:color="auto"/>
                <w:left w:val="none" w:sz="0" w:space="0" w:color="auto"/>
                <w:bottom w:val="none" w:sz="0" w:space="0" w:color="auto"/>
                <w:right w:val="none" w:sz="0" w:space="0" w:color="auto"/>
              </w:divBdr>
            </w:div>
            <w:div w:id="1978681061">
              <w:marLeft w:val="0"/>
              <w:marRight w:val="0"/>
              <w:marTop w:val="0"/>
              <w:marBottom w:val="0"/>
              <w:divBdr>
                <w:top w:val="none" w:sz="0" w:space="0" w:color="auto"/>
                <w:left w:val="none" w:sz="0" w:space="0" w:color="auto"/>
                <w:bottom w:val="none" w:sz="0" w:space="0" w:color="auto"/>
                <w:right w:val="none" w:sz="0" w:space="0" w:color="auto"/>
              </w:divBdr>
            </w:div>
          </w:divsChild>
        </w:div>
        <w:div w:id="203297075">
          <w:marLeft w:val="0"/>
          <w:marRight w:val="0"/>
          <w:marTop w:val="0"/>
          <w:marBottom w:val="0"/>
          <w:divBdr>
            <w:top w:val="none" w:sz="0" w:space="0" w:color="auto"/>
            <w:left w:val="none" w:sz="0" w:space="0" w:color="auto"/>
            <w:bottom w:val="none" w:sz="0" w:space="0" w:color="auto"/>
            <w:right w:val="none" w:sz="0" w:space="0" w:color="auto"/>
          </w:divBdr>
          <w:divsChild>
            <w:div w:id="1673415741">
              <w:marLeft w:val="0"/>
              <w:marRight w:val="0"/>
              <w:marTop w:val="0"/>
              <w:marBottom w:val="0"/>
              <w:divBdr>
                <w:top w:val="none" w:sz="0" w:space="0" w:color="auto"/>
                <w:left w:val="none" w:sz="0" w:space="0" w:color="auto"/>
                <w:bottom w:val="none" w:sz="0" w:space="0" w:color="auto"/>
                <w:right w:val="none" w:sz="0" w:space="0" w:color="auto"/>
              </w:divBdr>
            </w:div>
            <w:div w:id="1461731259">
              <w:marLeft w:val="0"/>
              <w:marRight w:val="0"/>
              <w:marTop w:val="0"/>
              <w:marBottom w:val="0"/>
              <w:divBdr>
                <w:top w:val="none" w:sz="0" w:space="0" w:color="auto"/>
                <w:left w:val="none" w:sz="0" w:space="0" w:color="auto"/>
                <w:bottom w:val="none" w:sz="0" w:space="0" w:color="auto"/>
                <w:right w:val="none" w:sz="0" w:space="0" w:color="auto"/>
              </w:divBdr>
            </w:div>
          </w:divsChild>
        </w:div>
        <w:div w:id="959725626">
          <w:marLeft w:val="0"/>
          <w:marRight w:val="0"/>
          <w:marTop w:val="0"/>
          <w:marBottom w:val="0"/>
          <w:divBdr>
            <w:top w:val="none" w:sz="0" w:space="0" w:color="auto"/>
            <w:left w:val="none" w:sz="0" w:space="0" w:color="auto"/>
            <w:bottom w:val="none" w:sz="0" w:space="0" w:color="auto"/>
            <w:right w:val="none" w:sz="0" w:space="0" w:color="auto"/>
          </w:divBdr>
          <w:divsChild>
            <w:div w:id="1573616221">
              <w:marLeft w:val="0"/>
              <w:marRight w:val="0"/>
              <w:marTop w:val="0"/>
              <w:marBottom w:val="0"/>
              <w:divBdr>
                <w:top w:val="none" w:sz="0" w:space="0" w:color="auto"/>
                <w:left w:val="none" w:sz="0" w:space="0" w:color="auto"/>
                <w:bottom w:val="none" w:sz="0" w:space="0" w:color="auto"/>
                <w:right w:val="none" w:sz="0" w:space="0" w:color="auto"/>
              </w:divBdr>
            </w:div>
            <w:div w:id="1615405497">
              <w:marLeft w:val="0"/>
              <w:marRight w:val="0"/>
              <w:marTop w:val="0"/>
              <w:marBottom w:val="0"/>
              <w:divBdr>
                <w:top w:val="none" w:sz="0" w:space="0" w:color="auto"/>
                <w:left w:val="none" w:sz="0" w:space="0" w:color="auto"/>
                <w:bottom w:val="none" w:sz="0" w:space="0" w:color="auto"/>
                <w:right w:val="none" w:sz="0" w:space="0" w:color="auto"/>
              </w:divBdr>
            </w:div>
          </w:divsChild>
        </w:div>
        <w:div w:id="415907125">
          <w:marLeft w:val="0"/>
          <w:marRight w:val="0"/>
          <w:marTop w:val="0"/>
          <w:marBottom w:val="0"/>
          <w:divBdr>
            <w:top w:val="none" w:sz="0" w:space="0" w:color="auto"/>
            <w:left w:val="none" w:sz="0" w:space="0" w:color="auto"/>
            <w:bottom w:val="none" w:sz="0" w:space="0" w:color="auto"/>
            <w:right w:val="none" w:sz="0" w:space="0" w:color="auto"/>
          </w:divBdr>
          <w:divsChild>
            <w:div w:id="196624459">
              <w:marLeft w:val="0"/>
              <w:marRight w:val="0"/>
              <w:marTop w:val="0"/>
              <w:marBottom w:val="0"/>
              <w:divBdr>
                <w:top w:val="none" w:sz="0" w:space="0" w:color="auto"/>
                <w:left w:val="none" w:sz="0" w:space="0" w:color="auto"/>
                <w:bottom w:val="none" w:sz="0" w:space="0" w:color="auto"/>
                <w:right w:val="none" w:sz="0" w:space="0" w:color="auto"/>
              </w:divBdr>
            </w:div>
            <w:div w:id="177693970">
              <w:marLeft w:val="0"/>
              <w:marRight w:val="0"/>
              <w:marTop w:val="0"/>
              <w:marBottom w:val="0"/>
              <w:divBdr>
                <w:top w:val="none" w:sz="0" w:space="0" w:color="auto"/>
                <w:left w:val="none" w:sz="0" w:space="0" w:color="auto"/>
                <w:bottom w:val="none" w:sz="0" w:space="0" w:color="auto"/>
                <w:right w:val="none" w:sz="0" w:space="0" w:color="auto"/>
              </w:divBdr>
            </w:div>
          </w:divsChild>
        </w:div>
        <w:div w:id="795299964">
          <w:marLeft w:val="0"/>
          <w:marRight w:val="0"/>
          <w:marTop w:val="0"/>
          <w:marBottom w:val="0"/>
          <w:divBdr>
            <w:top w:val="none" w:sz="0" w:space="0" w:color="auto"/>
            <w:left w:val="none" w:sz="0" w:space="0" w:color="auto"/>
            <w:bottom w:val="none" w:sz="0" w:space="0" w:color="auto"/>
            <w:right w:val="none" w:sz="0" w:space="0" w:color="auto"/>
          </w:divBdr>
          <w:divsChild>
            <w:div w:id="1108431333">
              <w:marLeft w:val="0"/>
              <w:marRight w:val="0"/>
              <w:marTop w:val="0"/>
              <w:marBottom w:val="0"/>
              <w:divBdr>
                <w:top w:val="none" w:sz="0" w:space="0" w:color="auto"/>
                <w:left w:val="none" w:sz="0" w:space="0" w:color="auto"/>
                <w:bottom w:val="none" w:sz="0" w:space="0" w:color="auto"/>
                <w:right w:val="none" w:sz="0" w:space="0" w:color="auto"/>
              </w:divBdr>
            </w:div>
            <w:div w:id="1478912689">
              <w:marLeft w:val="0"/>
              <w:marRight w:val="0"/>
              <w:marTop w:val="0"/>
              <w:marBottom w:val="0"/>
              <w:divBdr>
                <w:top w:val="none" w:sz="0" w:space="0" w:color="auto"/>
                <w:left w:val="none" w:sz="0" w:space="0" w:color="auto"/>
                <w:bottom w:val="none" w:sz="0" w:space="0" w:color="auto"/>
                <w:right w:val="none" w:sz="0" w:space="0" w:color="auto"/>
              </w:divBdr>
            </w:div>
          </w:divsChild>
        </w:div>
        <w:div w:id="1548566364">
          <w:marLeft w:val="0"/>
          <w:marRight w:val="0"/>
          <w:marTop w:val="0"/>
          <w:marBottom w:val="0"/>
          <w:divBdr>
            <w:top w:val="none" w:sz="0" w:space="0" w:color="auto"/>
            <w:left w:val="none" w:sz="0" w:space="0" w:color="auto"/>
            <w:bottom w:val="none" w:sz="0" w:space="0" w:color="auto"/>
            <w:right w:val="none" w:sz="0" w:space="0" w:color="auto"/>
          </w:divBdr>
          <w:divsChild>
            <w:div w:id="1395201828">
              <w:marLeft w:val="0"/>
              <w:marRight w:val="0"/>
              <w:marTop w:val="0"/>
              <w:marBottom w:val="0"/>
              <w:divBdr>
                <w:top w:val="none" w:sz="0" w:space="0" w:color="auto"/>
                <w:left w:val="none" w:sz="0" w:space="0" w:color="auto"/>
                <w:bottom w:val="none" w:sz="0" w:space="0" w:color="auto"/>
                <w:right w:val="none" w:sz="0" w:space="0" w:color="auto"/>
              </w:divBdr>
            </w:div>
            <w:div w:id="1021980020">
              <w:marLeft w:val="0"/>
              <w:marRight w:val="0"/>
              <w:marTop w:val="0"/>
              <w:marBottom w:val="0"/>
              <w:divBdr>
                <w:top w:val="none" w:sz="0" w:space="0" w:color="auto"/>
                <w:left w:val="none" w:sz="0" w:space="0" w:color="auto"/>
                <w:bottom w:val="none" w:sz="0" w:space="0" w:color="auto"/>
                <w:right w:val="none" w:sz="0" w:space="0" w:color="auto"/>
              </w:divBdr>
            </w:div>
          </w:divsChild>
        </w:div>
        <w:div w:id="712851827">
          <w:marLeft w:val="0"/>
          <w:marRight w:val="0"/>
          <w:marTop w:val="0"/>
          <w:marBottom w:val="0"/>
          <w:divBdr>
            <w:top w:val="none" w:sz="0" w:space="0" w:color="auto"/>
            <w:left w:val="none" w:sz="0" w:space="0" w:color="auto"/>
            <w:bottom w:val="none" w:sz="0" w:space="0" w:color="auto"/>
            <w:right w:val="none" w:sz="0" w:space="0" w:color="auto"/>
          </w:divBdr>
          <w:divsChild>
            <w:div w:id="1325545527">
              <w:marLeft w:val="0"/>
              <w:marRight w:val="0"/>
              <w:marTop w:val="0"/>
              <w:marBottom w:val="0"/>
              <w:divBdr>
                <w:top w:val="none" w:sz="0" w:space="0" w:color="auto"/>
                <w:left w:val="none" w:sz="0" w:space="0" w:color="auto"/>
                <w:bottom w:val="none" w:sz="0" w:space="0" w:color="auto"/>
                <w:right w:val="none" w:sz="0" w:space="0" w:color="auto"/>
              </w:divBdr>
            </w:div>
            <w:div w:id="641427141">
              <w:marLeft w:val="0"/>
              <w:marRight w:val="0"/>
              <w:marTop w:val="0"/>
              <w:marBottom w:val="0"/>
              <w:divBdr>
                <w:top w:val="none" w:sz="0" w:space="0" w:color="auto"/>
                <w:left w:val="none" w:sz="0" w:space="0" w:color="auto"/>
                <w:bottom w:val="none" w:sz="0" w:space="0" w:color="auto"/>
                <w:right w:val="none" w:sz="0" w:space="0" w:color="auto"/>
              </w:divBdr>
            </w:div>
          </w:divsChild>
        </w:div>
        <w:div w:id="906190869">
          <w:marLeft w:val="0"/>
          <w:marRight w:val="0"/>
          <w:marTop w:val="0"/>
          <w:marBottom w:val="0"/>
          <w:divBdr>
            <w:top w:val="none" w:sz="0" w:space="0" w:color="auto"/>
            <w:left w:val="none" w:sz="0" w:space="0" w:color="auto"/>
            <w:bottom w:val="none" w:sz="0" w:space="0" w:color="auto"/>
            <w:right w:val="none" w:sz="0" w:space="0" w:color="auto"/>
          </w:divBdr>
          <w:divsChild>
            <w:div w:id="1634866829">
              <w:marLeft w:val="0"/>
              <w:marRight w:val="0"/>
              <w:marTop w:val="0"/>
              <w:marBottom w:val="0"/>
              <w:divBdr>
                <w:top w:val="none" w:sz="0" w:space="0" w:color="auto"/>
                <w:left w:val="none" w:sz="0" w:space="0" w:color="auto"/>
                <w:bottom w:val="none" w:sz="0" w:space="0" w:color="auto"/>
                <w:right w:val="none" w:sz="0" w:space="0" w:color="auto"/>
              </w:divBdr>
            </w:div>
            <w:div w:id="606545771">
              <w:marLeft w:val="0"/>
              <w:marRight w:val="0"/>
              <w:marTop w:val="0"/>
              <w:marBottom w:val="0"/>
              <w:divBdr>
                <w:top w:val="none" w:sz="0" w:space="0" w:color="auto"/>
                <w:left w:val="none" w:sz="0" w:space="0" w:color="auto"/>
                <w:bottom w:val="none" w:sz="0" w:space="0" w:color="auto"/>
                <w:right w:val="none" w:sz="0" w:space="0" w:color="auto"/>
              </w:divBdr>
            </w:div>
          </w:divsChild>
        </w:div>
        <w:div w:id="2020815840">
          <w:marLeft w:val="0"/>
          <w:marRight w:val="0"/>
          <w:marTop w:val="0"/>
          <w:marBottom w:val="0"/>
          <w:divBdr>
            <w:top w:val="none" w:sz="0" w:space="0" w:color="auto"/>
            <w:left w:val="none" w:sz="0" w:space="0" w:color="auto"/>
            <w:bottom w:val="none" w:sz="0" w:space="0" w:color="auto"/>
            <w:right w:val="none" w:sz="0" w:space="0" w:color="auto"/>
          </w:divBdr>
          <w:divsChild>
            <w:div w:id="917056430">
              <w:marLeft w:val="0"/>
              <w:marRight w:val="0"/>
              <w:marTop w:val="0"/>
              <w:marBottom w:val="0"/>
              <w:divBdr>
                <w:top w:val="none" w:sz="0" w:space="0" w:color="auto"/>
                <w:left w:val="none" w:sz="0" w:space="0" w:color="auto"/>
                <w:bottom w:val="none" w:sz="0" w:space="0" w:color="auto"/>
                <w:right w:val="none" w:sz="0" w:space="0" w:color="auto"/>
              </w:divBdr>
            </w:div>
            <w:div w:id="914555901">
              <w:marLeft w:val="0"/>
              <w:marRight w:val="0"/>
              <w:marTop w:val="0"/>
              <w:marBottom w:val="0"/>
              <w:divBdr>
                <w:top w:val="none" w:sz="0" w:space="0" w:color="auto"/>
                <w:left w:val="none" w:sz="0" w:space="0" w:color="auto"/>
                <w:bottom w:val="none" w:sz="0" w:space="0" w:color="auto"/>
                <w:right w:val="none" w:sz="0" w:space="0" w:color="auto"/>
              </w:divBdr>
            </w:div>
          </w:divsChild>
        </w:div>
        <w:div w:id="1688828171">
          <w:marLeft w:val="0"/>
          <w:marRight w:val="0"/>
          <w:marTop w:val="0"/>
          <w:marBottom w:val="0"/>
          <w:divBdr>
            <w:top w:val="none" w:sz="0" w:space="0" w:color="auto"/>
            <w:left w:val="none" w:sz="0" w:space="0" w:color="auto"/>
            <w:bottom w:val="none" w:sz="0" w:space="0" w:color="auto"/>
            <w:right w:val="none" w:sz="0" w:space="0" w:color="auto"/>
          </w:divBdr>
          <w:divsChild>
            <w:div w:id="1123233327">
              <w:marLeft w:val="0"/>
              <w:marRight w:val="0"/>
              <w:marTop w:val="0"/>
              <w:marBottom w:val="0"/>
              <w:divBdr>
                <w:top w:val="none" w:sz="0" w:space="0" w:color="auto"/>
                <w:left w:val="none" w:sz="0" w:space="0" w:color="auto"/>
                <w:bottom w:val="none" w:sz="0" w:space="0" w:color="auto"/>
                <w:right w:val="none" w:sz="0" w:space="0" w:color="auto"/>
              </w:divBdr>
            </w:div>
            <w:div w:id="1480809134">
              <w:marLeft w:val="0"/>
              <w:marRight w:val="0"/>
              <w:marTop w:val="0"/>
              <w:marBottom w:val="0"/>
              <w:divBdr>
                <w:top w:val="none" w:sz="0" w:space="0" w:color="auto"/>
                <w:left w:val="none" w:sz="0" w:space="0" w:color="auto"/>
                <w:bottom w:val="none" w:sz="0" w:space="0" w:color="auto"/>
                <w:right w:val="none" w:sz="0" w:space="0" w:color="auto"/>
              </w:divBdr>
            </w:div>
          </w:divsChild>
        </w:div>
        <w:div w:id="1152403763">
          <w:marLeft w:val="0"/>
          <w:marRight w:val="0"/>
          <w:marTop w:val="0"/>
          <w:marBottom w:val="0"/>
          <w:divBdr>
            <w:top w:val="none" w:sz="0" w:space="0" w:color="auto"/>
            <w:left w:val="none" w:sz="0" w:space="0" w:color="auto"/>
            <w:bottom w:val="none" w:sz="0" w:space="0" w:color="auto"/>
            <w:right w:val="none" w:sz="0" w:space="0" w:color="auto"/>
          </w:divBdr>
          <w:divsChild>
            <w:div w:id="1348018371">
              <w:marLeft w:val="0"/>
              <w:marRight w:val="0"/>
              <w:marTop w:val="0"/>
              <w:marBottom w:val="0"/>
              <w:divBdr>
                <w:top w:val="none" w:sz="0" w:space="0" w:color="auto"/>
                <w:left w:val="none" w:sz="0" w:space="0" w:color="auto"/>
                <w:bottom w:val="none" w:sz="0" w:space="0" w:color="auto"/>
                <w:right w:val="none" w:sz="0" w:space="0" w:color="auto"/>
              </w:divBdr>
            </w:div>
            <w:div w:id="1831631816">
              <w:marLeft w:val="0"/>
              <w:marRight w:val="0"/>
              <w:marTop w:val="0"/>
              <w:marBottom w:val="0"/>
              <w:divBdr>
                <w:top w:val="none" w:sz="0" w:space="0" w:color="auto"/>
                <w:left w:val="none" w:sz="0" w:space="0" w:color="auto"/>
                <w:bottom w:val="none" w:sz="0" w:space="0" w:color="auto"/>
                <w:right w:val="none" w:sz="0" w:space="0" w:color="auto"/>
              </w:divBdr>
            </w:div>
          </w:divsChild>
        </w:div>
        <w:div w:id="1684624736">
          <w:marLeft w:val="0"/>
          <w:marRight w:val="0"/>
          <w:marTop w:val="0"/>
          <w:marBottom w:val="0"/>
          <w:divBdr>
            <w:top w:val="none" w:sz="0" w:space="0" w:color="auto"/>
            <w:left w:val="none" w:sz="0" w:space="0" w:color="auto"/>
            <w:bottom w:val="none" w:sz="0" w:space="0" w:color="auto"/>
            <w:right w:val="none" w:sz="0" w:space="0" w:color="auto"/>
          </w:divBdr>
          <w:divsChild>
            <w:div w:id="1056709550">
              <w:marLeft w:val="0"/>
              <w:marRight w:val="0"/>
              <w:marTop w:val="0"/>
              <w:marBottom w:val="0"/>
              <w:divBdr>
                <w:top w:val="none" w:sz="0" w:space="0" w:color="auto"/>
                <w:left w:val="none" w:sz="0" w:space="0" w:color="auto"/>
                <w:bottom w:val="none" w:sz="0" w:space="0" w:color="auto"/>
                <w:right w:val="none" w:sz="0" w:space="0" w:color="auto"/>
              </w:divBdr>
            </w:div>
            <w:div w:id="1705711830">
              <w:marLeft w:val="0"/>
              <w:marRight w:val="0"/>
              <w:marTop w:val="0"/>
              <w:marBottom w:val="0"/>
              <w:divBdr>
                <w:top w:val="none" w:sz="0" w:space="0" w:color="auto"/>
                <w:left w:val="none" w:sz="0" w:space="0" w:color="auto"/>
                <w:bottom w:val="none" w:sz="0" w:space="0" w:color="auto"/>
                <w:right w:val="none" w:sz="0" w:space="0" w:color="auto"/>
              </w:divBdr>
            </w:div>
          </w:divsChild>
        </w:div>
        <w:div w:id="1879471686">
          <w:marLeft w:val="0"/>
          <w:marRight w:val="0"/>
          <w:marTop w:val="0"/>
          <w:marBottom w:val="0"/>
          <w:divBdr>
            <w:top w:val="none" w:sz="0" w:space="0" w:color="auto"/>
            <w:left w:val="none" w:sz="0" w:space="0" w:color="auto"/>
            <w:bottom w:val="none" w:sz="0" w:space="0" w:color="auto"/>
            <w:right w:val="none" w:sz="0" w:space="0" w:color="auto"/>
          </w:divBdr>
          <w:divsChild>
            <w:div w:id="1584609714">
              <w:marLeft w:val="0"/>
              <w:marRight w:val="0"/>
              <w:marTop w:val="0"/>
              <w:marBottom w:val="0"/>
              <w:divBdr>
                <w:top w:val="none" w:sz="0" w:space="0" w:color="auto"/>
                <w:left w:val="none" w:sz="0" w:space="0" w:color="auto"/>
                <w:bottom w:val="none" w:sz="0" w:space="0" w:color="auto"/>
                <w:right w:val="none" w:sz="0" w:space="0" w:color="auto"/>
              </w:divBdr>
            </w:div>
            <w:div w:id="151336676">
              <w:marLeft w:val="0"/>
              <w:marRight w:val="0"/>
              <w:marTop w:val="0"/>
              <w:marBottom w:val="0"/>
              <w:divBdr>
                <w:top w:val="none" w:sz="0" w:space="0" w:color="auto"/>
                <w:left w:val="none" w:sz="0" w:space="0" w:color="auto"/>
                <w:bottom w:val="none" w:sz="0" w:space="0" w:color="auto"/>
                <w:right w:val="none" w:sz="0" w:space="0" w:color="auto"/>
              </w:divBdr>
            </w:div>
          </w:divsChild>
        </w:div>
        <w:div w:id="2014993851">
          <w:marLeft w:val="0"/>
          <w:marRight w:val="0"/>
          <w:marTop w:val="0"/>
          <w:marBottom w:val="0"/>
          <w:divBdr>
            <w:top w:val="none" w:sz="0" w:space="0" w:color="auto"/>
            <w:left w:val="none" w:sz="0" w:space="0" w:color="auto"/>
            <w:bottom w:val="none" w:sz="0" w:space="0" w:color="auto"/>
            <w:right w:val="none" w:sz="0" w:space="0" w:color="auto"/>
          </w:divBdr>
          <w:divsChild>
            <w:div w:id="330721289">
              <w:marLeft w:val="0"/>
              <w:marRight w:val="0"/>
              <w:marTop w:val="0"/>
              <w:marBottom w:val="0"/>
              <w:divBdr>
                <w:top w:val="none" w:sz="0" w:space="0" w:color="auto"/>
                <w:left w:val="none" w:sz="0" w:space="0" w:color="auto"/>
                <w:bottom w:val="none" w:sz="0" w:space="0" w:color="auto"/>
                <w:right w:val="none" w:sz="0" w:space="0" w:color="auto"/>
              </w:divBdr>
            </w:div>
            <w:div w:id="1370035284">
              <w:marLeft w:val="0"/>
              <w:marRight w:val="0"/>
              <w:marTop w:val="0"/>
              <w:marBottom w:val="0"/>
              <w:divBdr>
                <w:top w:val="none" w:sz="0" w:space="0" w:color="auto"/>
                <w:left w:val="none" w:sz="0" w:space="0" w:color="auto"/>
                <w:bottom w:val="none" w:sz="0" w:space="0" w:color="auto"/>
                <w:right w:val="none" w:sz="0" w:space="0" w:color="auto"/>
              </w:divBdr>
            </w:div>
          </w:divsChild>
        </w:div>
        <w:div w:id="2041392712">
          <w:marLeft w:val="0"/>
          <w:marRight w:val="0"/>
          <w:marTop w:val="0"/>
          <w:marBottom w:val="0"/>
          <w:divBdr>
            <w:top w:val="none" w:sz="0" w:space="0" w:color="auto"/>
            <w:left w:val="none" w:sz="0" w:space="0" w:color="auto"/>
            <w:bottom w:val="none" w:sz="0" w:space="0" w:color="auto"/>
            <w:right w:val="none" w:sz="0" w:space="0" w:color="auto"/>
          </w:divBdr>
          <w:divsChild>
            <w:div w:id="1908033982">
              <w:marLeft w:val="0"/>
              <w:marRight w:val="0"/>
              <w:marTop w:val="0"/>
              <w:marBottom w:val="0"/>
              <w:divBdr>
                <w:top w:val="none" w:sz="0" w:space="0" w:color="auto"/>
                <w:left w:val="none" w:sz="0" w:space="0" w:color="auto"/>
                <w:bottom w:val="none" w:sz="0" w:space="0" w:color="auto"/>
                <w:right w:val="none" w:sz="0" w:space="0" w:color="auto"/>
              </w:divBdr>
            </w:div>
            <w:div w:id="559244792">
              <w:marLeft w:val="0"/>
              <w:marRight w:val="0"/>
              <w:marTop w:val="0"/>
              <w:marBottom w:val="0"/>
              <w:divBdr>
                <w:top w:val="none" w:sz="0" w:space="0" w:color="auto"/>
                <w:left w:val="none" w:sz="0" w:space="0" w:color="auto"/>
                <w:bottom w:val="none" w:sz="0" w:space="0" w:color="auto"/>
                <w:right w:val="none" w:sz="0" w:space="0" w:color="auto"/>
              </w:divBdr>
            </w:div>
          </w:divsChild>
        </w:div>
        <w:div w:id="1949770191">
          <w:marLeft w:val="0"/>
          <w:marRight w:val="0"/>
          <w:marTop w:val="0"/>
          <w:marBottom w:val="0"/>
          <w:divBdr>
            <w:top w:val="none" w:sz="0" w:space="0" w:color="auto"/>
            <w:left w:val="none" w:sz="0" w:space="0" w:color="auto"/>
            <w:bottom w:val="none" w:sz="0" w:space="0" w:color="auto"/>
            <w:right w:val="none" w:sz="0" w:space="0" w:color="auto"/>
          </w:divBdr>
          <w:divsChild>
            <w:div w:id="354380311">
              <w:marLeft w:val="0"/>
              <w:marRight w:val="0"/>
              <w:marTop w:val="0"/>
              <w:marBottom w:val="0"/>
              <w:divBdr>
                <w:top w:val="none" w:sz="0" w:space="0" w:color="auto"/>
                <w:left w:val="none" w:sz="0" w:space="0" w:color="auto"/>
                <w:bottom w:val="none" w:sz="0" w:space="0" w:color="auto"/>
                <w:right w:val="none" w:sz="0" w:space="0" w:color="auto"/>
              </w:divBdr>
            </w:div>
            <w:div w:id="785274565">
              <w:marLeft w:val="0"/>
              <w:marRight w:val="0"/>
              <w:marTop w:val="0"/>
              <w:marBottom w:val="0"/>
              <w:divBdr>
                <w:top w:val="none" w:sz="0" w:space="0" w:color="auto"/>
                <w:left w:val="none" w:sz="0" w:space="0" w:color="auto"/>
                <w:bottom w:val="none" w:sz="0" w:space="0" w:color="auto"/>
                <w:right w:val="none" w:sz="0" w:space="0" w:color="auto"/>
              </w:divBdr>
            </w:div>
          </w:divsChild>
        </w:div>
        <w:div w:id="1906064115">
          <w:marLeft w:val="0"/>
          <w:marRight w:val="0"/>
          <w:marTop w:val="0"/>
          <w:marBottom w:val="0"/>
          <w:divBdr>
            <w:top w:val="none" w:sz="0" w:space="0" w:color="auto"/>
            <w:left w:val="none" w:sz="0" w:space="0" w:color="auto"/>
            <w:bottom w:val="none" w:sz="0" w:space="0" w:color="auto"/>
            <w:right w:val="none" w:sz="0" w:space="0" w:color="auto"/>
          </w:divBdr>
          <w:divsChild>
            <w:div w:id="445739630">
              <w:marLeft w:val="0"/>
              <w:marRight w:val="0"/>
              <w:marTop w:val="0"/>
              <w:marBottom w:val="0"/>
              <w:divBdr>
                <w:top w:val="none" w:sz="0" w:space="0" w:color="auto"/>
                <w:left w:val="none" w:sz="0" w:space="0" w:color="auto"/>
                <w:bottom w:val="none" w:sz="0" w:space="0" w:color="auto"/>
                <w:right w:val="none" w:sz="0" w:space="0" w:color="auto"/>
              </w:divBdr>
            </w:div>
            <w:div w:id="2132507016">
              <w:marLeft w:val="0"/>
              <w:marRight w:val="0"/>
              <w:marTop w:val="0"/>
              <w:marBottom w:val="0"/>
              <w:divBdr>
                <w:top w:val="none" w:sz="0" w:space="0" w:color="auto"/>
                <w:left w:val="none" w:sz="0" w:space="0" w:color="auto"/>
                <w:bottom w:val="none" w:sz="0" w:space="0" w:color="auto"/>
                <w:right w:val="none" w:sz="0" w:space="0" w:color="auto"/>
              </w:divBdr>
            </w:div>
          </w:divsChild>
        </w:div>
        <w:div w:id="2004383712">
          <w:marLeft w:val="0"/>
          <w:marRight w:val="0"/>
          <w:marTop w:val="0"/>
          <w:marBottom w:val="0"/>
          <w:divBdr>
            <w:top w:val="none" w:sz="0" w:space="0" w:color="auto"/>
            <w:left w:val="none" w:sz="0" w:space="0" w:color="auto"/>
            <w:bottom w:val="none" w:sz="0" w:space="0" w:color="auto"/>
            <w:right w:val="none" w:sz="0" w:space="0" w:color="auto"/>
          </w:divBdr>
          <w:divsChild>
            <w:div w:id="577715798">
              <w:marLeft w:val="0"/>
              <w:marRight w:val="0"/>
              <w:marTop w:val="0"/>
              <w:marBottom w:val="0"/>
              <w:divBdr>
                <w:top w:val="none" w:sz="0" w:space="0" w:color="auto"/>
                <w:left w:val="none" w:sz="0" w:space="0" w:color="auto"/>
                <w:bottom w:val="none" w:sz="0" w:space="0" w:color="auto"/>
                <w:right w:val="none" w:sz="0" w:space="0" w:color="auto"/>
              </w:divBdr>
            </w:div>
            <w:div w:id="139806901">
              <w:marLeft w:val="0"/>
              <w:marRight w:val="0"/>
              <w:marTop w:val="0"/>
              <w:marBottom w:val="0"/>
              <w:divBdr>
                <w:top w:val="none" w:sz="0" w:space="0" w:color="auto"/>
                <w:left w:val="none" w:sz="0" w:space="0" w:color="auto"/>
                <w:bottom w:val="none" w:sz="0" w:space="0" w:color="auto"/>
                <w:right w:val="none" w:sz="0" w:space="0" w:color="auto"/>
              </w:divBdr>
            </w:div>
          </w:divsChild>
        </w:div>
        <w:div w:id="1250775888">
          <w:marLeft w:val="0"/>
          <w:marRight w:val="0"/>
          <w:marTop w:val="0"/>
          <w:marBottom w:val="0"/>
          <w:divBdr>
            <w:top w:val="none" w:sz="0" w:space="0" w:color="auto"/>
            <w:left w:val="none" w:sz="0" w:space="0" w:color="auto"/>
            <w:bottom w:val="none" w:sz="0" w:space="0" w:color="auto"/>
            <w:right w:val="none" w:sz="0" w:space="0" w:color="auto"/>
          </w:divBdr>
          <w:divsChild>
            <w:div w:id="1817260585">
              <w:marLeft w:val="0"/>
              <w:marRight w:val="0"/>
              <w:marTop w:val="0"/>
              <w:marBottom w:val="0"/>
              <w:divBdr>
                <w:top w:val="none" w:sz="0" w:space="0" w:color="auto"/>
                <w:left w:val="none" w:sz="0" w:space="0" w:color="auto"/>
                <w:bottom w:val="none" w:sz="0" w:space="0" w:color="auto"/>
                <w:right w:val="none" w:sz="0" w:space="0" w:color="auto"/>
              </w:divBdr>
            </w:div>
            <w:div w:id="1559780514">
              <w:marLeft w:val="0"/>
              <w:marRight w:val="0"/>
              <w:marTop w:val="0"/>
              <w:marBottom w:val="0"/>
              <w:divBdr>
                <w:top w:val="none" w:sz="0" w:space="0" w:color="auto"/>
                <w:left w:val="none" w:sz="0" w:space="0" w:color="auto"/>
                <w:bottom w:val="none" w:sz="0" w:space="0" w:color="auto"/>
                <w:right w:val="none" w:sz="0" w:space="0" w:color="auto"/>
              </w:divBdr>
            </w:div>
          </w:divsChild>
        </w:div>
        <w:div w:id="1562399972">
          <w:marLeft w:val="0"/>
          <w:marRight w:val="0"/>
          <w:marTop w:val="0"/>
          <w:marBottom w:val="0"/>
          <w:divBdr>
            <w:top w:val="none" w:sz="0" w:space="0" w:color="auto"/>
            <w:left w:val="none" w:sz="0" w:space="0" w:color="auto"/>
            <w:bottom w:val="none" w:sz="0" w:space="0" w:color="auto"/>
            <w:right w:val="none" w:sz="0" w:space="0" w:color="auto"/>
          </w:divBdr>
          <w:divsChild>
            <w:div w:id="1303733350">
              <w:marLeft w:val="0"/>
              <w:marRight w:val="0"/>
              <w:marTop w:val="0"/>
              <w:marBottom w:val="0"/>
              <w:divBdr>
                <w:top w:val="none" w:sz="0" w:space="0" w:color="auto"/>
                <w:left w:val="none" w:sz="0" w:space="0" w:color="auto"/>
                <w:bottom w:val="none" w:sz="0" w:space="0" w:color="auto"/>
                <w:right w:val="none" w:sz="0" w:space="0" w:color="auto"/>
              </w:divBdr>
            </w:div>
            <w:div w:id="1010833405">
              <w:marLeft w:val="0"/>
              <w:marRight w:val="0"/>
              <w:marTop w:val="0"/>
              <w:marBottom w:val="0"/>
              <w:divBdr>
                <w:top w:val="none" w:sz="0" w:space="0" w:color="auto"/>
                <w:left w:val="none" w:sz="0" w:space="0" w:color="auto"/>
                <w:bottom w:val="none" w:sz="0" w:space="0" w:color="auto"/>
                <w:right w:val="none" w:sz="0" w:space="0" w:color="auto"/>
              </w:divBdr>
            </w:div>
          </w:divsChild>
        </w:div>
        <w:div w:id="1147237403">
          <w:marLeft w:val="0"/>
          <w:marRight w:val="0"/>
          <w:marTop w:val="0"/>
          <w:marBottom w:val="0"/>
          <w:divBdr>
            <w:top w:val="none" w:sz="0" w:space="0" w:color="auto"/>
            <w:left w:val="none" w:sz="0" w:space="0" w:color="auto"/>
            <w:bottom w:val="none" w:sz="0" w:space="0" w:color="auto"/>
            <w:right w:val="none" w:sz="0" w:space="0" w:color="auto"/>
          </w:divBdr>
          <w:divsChild>
            <w:div w:id="1568343180">
              <w:marLeft w:val="0"/>
              <w:marRight w:val="0"/>
              <w:marTop w:val="0"/>
              <w:marBottom w:val="0"/>
              <w:divBdr>
                <w:top w:val="none" w:sz="0" w:space="0" w:color="auto"/>
                <w:left w:val="none" w:sz="0" w:space="0" w:color="auto"/>
                <w:bottom w:val="none" w:sz="0" w:space="0" w:color="auto"/>
                <w:right w:val="none" w:sz="0" w:space="0" w:color="auto"/>
              </w:divBdr>
            </w:div>
            <w:div w:id="2041661744">
              <w:marLeft w:val="0"/>
              <w:marRight w:val="0"/>
              <w:marTop w:val="0"/>
              <w:marBottom w:val="0"/>
              <w:divBdr>
                <w:top w:val="none" w:sz="0" w:space="0" w:color="auto"/>
                <w:left w:val="none" w:sz="0" w:space="0" w:color="auto"/>
                <w:bottom w:val="none" w:sz="0" w:space="0" w:color="auto"/>
                <w:right w:val="none" w:sz="0" w:space="0" w:color="auto"/>
              </w:divBdr>
            </w:div>
          </w:divsChild>
        </w:div>
        <w:div w:id="722369422">
          <w:marLeft w:val="0"/>
          <w:marRight w:val="0"/>
          <w:marTop w:val="0"/>
          <w:marBottom w:val="0"/>
          <w:divBdr>
            <w:top w:val="none" w:sz="0" w:space="0" w:color="auto"/>
            <w:left w:val="none" w:sz="0" w:space="0" w:color="auto"/>
            <w:bottom w:val="none" w:sz="0" w:space="0" w:color="auto"/>
            <w:right w:val="none" w:sz="0" w:space="0" w:color="auto"/>
          </w:divBdr>
          <w:divsChild>
            <w:div w:id="1450009736">
              <w:marLeft w:val="0"/>
              <w:marRight w:val="0"/>
              <w:marTop w:val="0"/>
              <w:marBottom w:val="0"/>
              <w:divBdr>
                <w:top w:val="none" w:sz="0" w:space="0" w:color="auto"/>
                <w:left w:val="none" w:sz="0" w:space="0" w:color="auto"/>
                <w:bottom w:val="none" w:sz="0" w:space="0" w:color="auto"/>
                <w:right w:val="none" w:sz="0" w:space="0" w:color="auto"/>
              </w:divBdr>
            </w:div>
            <w:div w:id="1843204615">
              <w:marLeft w:val="0"/>
              <w:marRight w:val="0"/>
              <w:marTop w:val="0"/>
              <w:marBottom w:val="0"/>
              <w:divBdr>
                <w:top w:val="none" w:sz="0" w:space="0" w:color="auto"/>
                <w:left w:val="none" w:sz="0" w:space="0" w:color="auto"/>
                <w:bottom w:val="none" w:sz="0" w:space="0" w:color="auto"/>
                <w:right w:val="none" w:sz="0" w:space="0" w:color="auto"/>
              </w:divBdr>
            </w:div>
          </w:divsChild>
        </w:div>
        <w:div w:id="1492136128">
          <w:marLeft w:val="0"/>
          <w:marRight w:val="0"/>
          <w:marTop w:val="0"/>
          <w:marBottom w:val="0"/>
          <w:divBdr>
            <w:top w:val="none" w:sz="0" w:space="0" w:color="auto"/>
            <w:left w:val="none" w:sz="0" w:space="0" w:color="auto"/>
            <w:bottom w:val="none" w:sz="0" w:space="0" w:color="auto"/>
            <w:right w:val="none" w:sz="0" w:space="0" w:color="auto"/>
          </w:divBdr>
          <w:divsChild>
            <w:div w:id="367098481">
              <w:marLeft w:val="0"/>
              <w:marRight w:val="0"/>
              <w:marTop w:val="0"/>
              <w:marBottom w:val="0"/>
              <w:divBdr>
                <w:top w:val="none" w:sz="0" w:space="0" w:color="auto"/>
                <w:left w:val="none" w:sz="0" w:space="0" w:color="auto"/>
                <w:bottom w:val="none" w:sz="0" w:space="0" w:color="auto"/>
                <w:right w:val="none" w:sz="0" w:space="0" w:color="auto"/>
              </w:divBdr>
            </w:div>
            <w:div w:id="1952470952">
              <w:marLeft w:val="0"/>
              <w:marRight w:val="0"/>
              <w:marTop w:val="0"/>
              <w:marBottom w:val="0"/>
              <w:divBdr>
                <w:top w:val="none" w:sz="0" w:space="0" w:color="auto"/>
                <w:left w:val="none" w:sz="0" w:space="0" w:color="auto"/>
                <w:bottom w:val="none" w:sz="0" w:space="0" w:color="auto"/>
                <w:right w:val="none" w:sz="0" w:space="0" w:color="auto"/>
              </w:divBdr>
            </w:div>
          </w:divsChild>
        </w:div>
        <w:div w:id="971518637">
          <w:marLeft w:val="0"/>
          <w:marRight w:val="0"/>
          <w:marTop w:val="0"/>
          <w:marBottom w:val="0"/>
          <w:divBdr>
            <w:top w:val="none" w:sz="0" w:space="0" w:color="auto"/>
            <w:left w:val="none" w:sz="0" w:space="0" w:color="auto"/>
            <w:bottom w:val="none" w:sz="0" w:space="0" w:color="auto"/>
            <w:right w:val="none" w:sz="0" w:space="0" w:color="auto"/>
          </w:divBdr>
          <w:divsChild>
            <w:div w:id="1220441624">
              <w:marLeft w:val="0"/>
              <w:marRight w:val="0"/>
              <w:marTop w:val="0"/>
              <w:marBottom w:val="0"/>
              <w:divBdr>
                <w:top w:val="none" w:sz="0" w:space="0" w:color="auto"/>
                <w:left w:val="none" w:sz="0" w:space="0" w:color="auto"/>
                <w:bottom w:val="none" w:sz="0" w:space="0" w:color="auto"/>
                <w:right w:val="none" w:sz="0" w:space="0" w:color="auto"/>
              </w:divBdr>
            </w:div>
            <w:div w:id="2858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3542">
      <w:bodyDiv w:val="1"/>
      <w:marLeft w:val="0"/>
      <w:marRight w:val="0"/>
      <w:marTop w:val="0"/>
      <w:marBottom w:val="0"/>
      <w:divBdr>
        <w:top w:val="none" w:sz="0" w:space="0" w:color="auto"/>
        <w:left w:val="none" w:sz="0" w:space="0" w:color="auto"/>
        <w:bottom w:val="none" w:sz="0" w:space="0" w:color="auto"/>
        <w:right w:val="none" w:sz="0" w:space="0" w:color="auto"/>
      </w:divBdr>
    </w:div>
    <w:div w:id="759330129">
      <w:bodyDiv w:val="1"/>
      <w:marLeft w:val="0"/>
      <w:marRight w:val="0"/>
      <w:marTop w:val="0"/>
      <w:marBottom w:val="0"/>
      <w:divBdr>
        <w:top w:val="none" w:sz="0" w:space="0" w:color="auto"/>
        <w:left w:val="none" w:sz="0" w:space="0" w:color="auto"/>
        <w:bottom w:val="none" w:sz="0" w:space="0" w:color="auto"/>
        <w:right w:val="none" w:sz="0" w:space="0" w:color="auto"/>
      </w:divBdr>
    </w:div>
    <w:div w:id="762383739">
      <w:bodyDiv w:val="1"/>
      <w:marLeft w:val="0"/>
      <w:marRight w:val="0"/>
      <w:marTop w:val="0"/>
      <w:marBottom w:val="0"/>
      <w:divBdr>
        <w:top w:val="none" w:sz="0" w:space="0" w:color="auto"/>
        <w:left w:val="none" w:sz="0" w:space="0" w:color="auto"/>
        <w:bottom w:val="none" w:sz="0" w:space="0" w:color="auto"/>
        <w:right w:val="none" w:sz="0" w:space="0" w:color="auto"/>
      </w:divBdr>
    </w:div>
    <w:div w:id="776414372">
      <w:bodyDiv w:val="1"/>
      <w:marLeft w:val="0"/>
      <w:marRight w:val="0"/>
      <w:marTop w:val="0"/>
      <w:marBottom w:val="0"/>
      <w:divBdr>
        <w:top w:val="none" w:sz="0" w:space="0" w:color="auto"/>
        <w:left w:val="none" w:sz="0" w:space="0" w:color="auto"/>
        <w:bottom w:val="none" w:sz="0" w:space="0" w:color="auto"/>
        <w:right w:val="none" w:sz="0" w:space="0" w:color="auto"/>
      </w:divBdr>
    </w:div>
    <w:div w:id="790439052">
      <w:bodyDiv w:val="1"/>
      <w:marLeft w:val="0"/>
      <w:marRight w:val="0"/>
      <w:marTop w:val="0"/>
      <w:marBottom w:val="0"/>
      <w:divBdr>
        <w:top w:val="none" w:sz="0" w:space="0" w:color="auto"/>
        <w:left w:val="none" w:sz="0" w:space="0" w:color="auto"/>
        <w:bottom w:val="none" w:sz="0" w:space="0" w:color="auto"/>
        <w:right w:val="none" w:sz="0" w:space="0" w:color="auto"/>
      </w:divBdr>
      <w:divsChild>
        <w:div w:id="470942575">
          <w:marLeft w:val="0"/>
          <w:marRight w:val="0"/>
          <w:marTop w:val="0"/>
          <w:marBottom w:val="0"/>
          <w:divBdr>
            <w:top w:val="none" w:sz="0" w:space="0" w:color="auto"/>
            <w:left w:val="none" w:sz="0" w:space="0" w:color="auto"/>
            <w:bottom w:val="none" w:sz="0" w:space="0" w:color="auto"/>
            <w:right w:val="none" w:sz="0" w:space="0" w:color="auto"/>
          </w:divBdr>
        </w:div>
      </w:divsChild>
    </w:div>
    <w:div w:id="802583303">
      <w:bodyDiv w:val="1"/>
      <w:marLeft w:val="0"/>
      <w:marRight w:val="0"/>
      <w:marTop w:val="0"/>
      <w:marBottom w:val="0"/>
      <w:divBdr>
        <w:top w:val="none" w:sz="0" w:space="0" w:color="auto"/>
        <w:left w:val="none" w:sz="0" w:space="0" w:color="auto"/>
        <w:bottom w:val="none" w:sz="0" w:space="0" w:color="auto"/>
        <w:right w:val="none" w:sz="0" w:space="0" w:color="auto"/>
      </w:divBdr>
    </w:div>
    <w:div w:id="810445291">
      <w:bodyDiv w:val="1"/>
      <w:marLeft w:val="0"/>
      <w:marRight w:val="0"/>
      <w:marTop w:val="0"/>
      <w:marBottom w:val="0"/>
      <w:divBdr>
        <w:top w:val="none" w:sz="0" w:space="0" w:color="auto"/>
        <w:left w:val="none" w:sz="0" w:space="0" w:color="auto"/>
        <w:bottom w:val="none" w:sz="0" w:space="0" w:color="auto"/>
        <w:right w:val="none" w:sz="0" w:space="0" w:color="auto"/>
      </w:divBdr>
    </w:div>
    <w:div w:id="822551711">
      <w:bodyDiv w:val="1"/>
      <w:marLeft w:val="0"/>
      <w:marRight w:val="0"/>
      <w:marTop w:val="0"/>
      <w:marBottom w:val="0"/>
      <w:divBdr>
        <w:top w:val="none" w:sz="0" w:space="0" w:color="auto"/>
        <w:left w:val="none" w:sz="0" w:space="0" w:color="auto"/>
        <w:bottom w:val="none" w:sz="0" w:space="0" w:color="auto"/>
        <w:right w:val="none" w:sz="0" w:space="0" w:color="auto"/>
      </w:divBdr>
    </w:div>
    <w:div w:id="840661590">
      <w:bodyDiv w:val="1"/>
      <w:marLeft w:val="0"/>
      <w:marRight w:val="0"/>
      <w:marTop w:val="0"/>
      <w:marBottom w:val="0"/>
      <w:divBdr>
        <w:top w:val="none" w:sz="0" w:space="0" w:color="auto"/>
        <w:left w:val="none" w:sz="0" w:space="0" w:color="auto"/>
        <w:bottom w:val="none" w:sz="0" w:space="0" w:color="auto"/>
        <w:right w:val="none" w:sz="0" w:space="0" w:color="auto"/>
      </w:divBdr>
    </w:div>
    <w:div w:id="851141766">
      <w:bodyDiv w:val="1"/>
      <w:marLeft w:val="0"/>
      <w:marRight w:val="0"/>
      <w:marTop w:val="0"/>
      <w:marBottom w:val="0"/>
      <w:divBdr>
        <w:top w:val="none" w:sz="0" w:space="0" w:color="auto"/>
        <w:left w:val="none" w:sz="0" w:space="0" w:color="auto"/>
        <w:bottom w:val="none" w:sz="0" w:space="0" w:color="auto"/>
        <w:right w:val="none" w:sz="0" w:space="0" w:color="auto"/>
      </w:divBdr>
    </w:div>
    <w:div w:id="853495767">
      <w:bodyDiv w:val="1"/>
      <w:marLeft w:val="0"/>
      <w:marRight w:val="0"/>
      <w:marTop w:val="0"/>
      <w:marBottom w:val="0"/>
      <w:divBdr>
        <w:top w:val="none" w:sz="0" w:space="0" w:color="auto"/>
        <w:left w:val="none" w:sz="0" w:space="0" w:color="auto"/>
        <w:bottom w:val="none" w:sz="0" w:space="0" w:color="auto"/>
        <w:right w:val="none" w:sz="0" w:space="0" w:color="auto"/>
      </w:divBdr>
      <w:divsChild>
        <w:div w:id="741756177">
          <w:marLeft w:val="0"/>
          <w:marRight w:val="0"/>
          <w:marTop w:val="0"/>
          <w:marBottom w:val="0"/>
          <w:divBdr>
            <w:top w:val="none" w:sz="0" w:space="0" w:color="auto"/>
            <w:left w:val="none" w:sz="0" w:space="0" w:color="auto"/>
            <w:bottom w:val="none" w:sz="0" w:space="0" w:color="auto"/>
            <w:right w:val="none" w:sz="0" w:space="0" w:color="auto"/>
          </w:divBdr>
        </w:div>
      </w:divsChild>
    </w:div>
    <w:div w:id="855579435">
      <w:bodyDiv w:val="1"/>
      <w:marLeft w:val="0"/>
      <w:marRight w:val="0"/>
      <w:marTop w:val="0"/>
      <w:marBottom w:val="0"/>
      <w:divBdr>
        <w:top w:val="none" w:sz="0" w:space="0" w:color="auto"/>
        <w:left w:val="none" w:sz="0" w:space="0" w:color="auto"/>
        <w:bottom w:val="none" w:sz="0" w:space="0" w:color="auto"/>
        <w:right w:val="none" w:sz="0" w:space="0" w:color="auto"/>
      </w:divBdr>
    </w:div>
    <w:div w:id="871457886">
      <w:bodyDiv w:val="1"/>
      <w:marLeft w:val="0"/>
      <w:marRight w:val="0"/>
      <w:marTop w:val="0"/>
      <w:marBottom w:val="0"/>
      <w:divBdr>
        <w:top w:val="none" w:sz="0" w:space="0" w:color="auto"/>
        <w:left w:val="none" w:sz="0" w:space="0" w:color="auto"/>
        <w:bottom w:val="none" w:sz="0" w:space="0" w:color="auto"/>
        <w:right w:val="none" w:sz="0" w:space="0" w:color="auto"/>
      </w:divBdr>
    </w:div>
    <w:div w:id="876116296">
      <w:bodyDiv w:val="1"/>
      <w:marLeft w:val="0"/>
      <w:marRight w:val="0"/>
      <w:marTop w:val="0"/>
      <w:marBottom w:val="0"/>
      <w:divBdr>
        <w:top w:val="none" w:sz="0" w:space="0" w:color="auto"/>
        <w:left w:val="none" w:sz="0" w:space="0" w:color="auto"/>
        <w:bottom w:val="none" w:sz="0" w:space="0" w:color="auto"/>
        <w:right w:val="none" w:sz="0" w:space="0" w:color="auto"/>
      </w:divBdr>
    </w:div>
    <w:div w:id="888684093">
      <w:bodyDiv w:val="1"/>
      <w:marLeft w:val="0"/>
      <w:marRight w:val="0"/>
      <w:marTop w:val="0"/>
      <w:marBottom w:val="0"/>
      <w:divBdr>
        <w:top w:val="none" w:sz="0" w:space="0" w:color="auto"/>
        <w:left w:val="none" w:sz="0" w:space="0" w:color="auto"/>
        <w:bottom w:val="none" w:sz="0" w:space="0" w:color="auto"/>
        <w:right w:val="none" w:sz="0" w:space="0" w:color="auto"/>
      </w:divBdr>
    </w:div>
    <w:div w:id="892035699">
      <w:bodyDiv w:val="1"/>
      <w:marLeft w:val="0"/>
      <w:marRight w:val="0"/>
      <w:marTop w:val="0"/>
      <w:marBottom w:val="0"/>
      <w:divBdr>
        <w:top w:val="none" w:sz="0" w:space="0" w:color="auto"/>
        <w:left w:val="none" w:sz="0" w:space="0" w:color="auto"/>
        <w:bottom w:val="none" w:sz="0" w:space="0" w:color="auto"/>
        <w:right w:val="none" w:sz="0" w:space="0" w:color="auto"/>
      </w:divBdr>
    </w:div>
    <w:div w:id="908002711">
      <w:bodyDiv w:val="1"/>
      <w:marLeft w:val="0"/>
      <w:marRight w:val="0"/>
      <w:marTop w:val="0"/>
      <w:marBottom w:val="0"/>
      <w:divBdr>
        <w:top w:val="none" w:sz="0" w:space="0" w:color="auto"/>
        <w:left w:val="none" w:sz="0" w:space="0" w:color="auto"/>
        <w:bottom w:val="none" w:sz="0" w:space="0" w:color="auto"/>
        <w:right w:val="none" w:sz="0" w:space="0" w:color="auto"/>
      </w:divBdr>
    </w:div>
    <w:div w:id="908688114">
      <w:bodyDiv w:val="1"/>
      <w:marLeft w:val="0"/>
      <w:marRight w:val="0"/>
      <w:marTop w:val="0"/>
      <w:marBottom w:val="0"/>
      <w:divBdr>
        <w:top w:val="none" w:sz="0" w:space="0" w:color="auto"/>
        <w:left w:val="none" w:sz="0" w:space="0" w:color="auto"/>
        <w:bottom w:val="none" w:sz="0" w:space="0" w:color="auto"/>
        <w:right w:val="none" w:sz="0" w:space="0" w:color="auto"/>
      </w:divBdr>
    </w:div>
    <w:div w:id="920916847">
      <w:bodyDiv w:val="1"/>
      <w:marLeft w:val="0"/>
      <w:marRight w:val="0"/>
      <w:marTop w:val="0"/>
      <w:marBottom w:val="0"/>
      <w:divBdr>
        <w:top w:val="none" w:sz="0" w:space="0" w:color="auto"/>
        <w:left w:val="none" w:sz="0" w:space="0" w:color="auto"/>
        <w:bottom w:val="none" w:sz="0" w:space="0" w:color="auto"/>
        <w:right w:val="none" w:sz="0" w:space="0" w:color="auto"/>
      </w:divBdr>
      <w:divsChild>
        <w:div w:id="1587566930">
          <w:marLeft w:val="0"/>
          <w:marRight w:val="0"/>
          <w:marTop w:val="0"/>
          <w:marBottom w:val="0"/>
          <w:divBdr>
            <w:top w:val="none" w:sz="0" w:space="0" w:color="auto"/>
            <w:left w:val="none" w:sz="0" w:space="0" w:color="auto"/>
            <w:bottom w:val="none" w:sz="0" w:space="0" w:color="auto"/>
            <w:right w:val="none" w:sz="0" w:space="0" w:color="auto"/>
          </w:divBdr>
          <w:divsChild>
            <w:div w:id="1500998909">
              <w:marLeft w:val="0"/>
              <w:marRight w:val="0"/>
              <w:marTop w:val="0"/>
              <w:marBottom w:val="0"/>
              <w:divBdr>
                <w:top w:val="none" w:sz="0" w:space="0" w:color="auto"/>
                <w:left w:val="none" w:sz="0" w:space="0" w:color="auto"/>
                <w:bottom w:val="none" w:sz="0" w:space="0" w:color="auto"/>
                <w:right w:val="none" w:sz="0" w:space="0" w:color="auto"/>
              </w:divBdr>
              <w:divsChild>
                <w:div w:id="413167543">
                  <w:marLeft w:val="0"/>
                  <w:marRight w:val="0"/>
                  <w:marTop w:val="0"/>
                  <w:marBottom w:val="0"/>
                  <w:divBdr>
                    <w:top w:val="none" w:sz="0" w:space="0" w:color="auto"/>
                    <w:left w:val="none" w:sz="0" w:space="0" w:color="auto"/>
                    <w:bottom w:val="none" w:sz="0" w:space="0" w:color="auto"/>
                    <w:right w:val="none" w:sz="0" w:space="0" w:color="auto"/>
                  </w:divBdr>
                  <w:divsChild>
                    <w:div w:id="1795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12308">
      <w:bodyDiv w:val="1"/>
      <w:marLeft w:val="0"/>
      <w:marRight w:val="0"/>
      <w:marTop w:val="0"/>
      <w:marBottom w:val="0"/>
      <w:divBdr>
        <w:top w:val="none" w:sz="0" w:space="0" w:color="auto"/>
        <w:left w:val="none" w:sz="0" w:space="0" w:color="auto"/>
        <w:bottom w:val="none" w:sz="0" w:space="0" w:color="auto"/>
        <w:right w:val="none" w:sz="0" w:space="0" w:color="auto"/>
      </w:divBdr>
      <w:divsChild>
        <w:div w:id="110712537">
          <w:marLeft w:val="0"/>
          <w:marRight w:val="0"/>
          <w:marTop w:val="0"/>
          <w:marBottom w:val="0"/>
          <w:divBdr>
            <w:top w:val="none" w:sz="0" w:space="0" w:color="auto"/>
            <w:left w:val="none" w:sz="0" w:space="0" w:color="auto"/>
            <w:bottom w:val="none" w:sz="0" w:space="0" w:color="auto"/>
            <w:right w:val="none" w:sz="0" w:space="0" w:color="auto"/>
          </w:divBdr>
          <w:divsChild>
            <w:div w:id="2021538570">
              <w:marLeft w:val="0"/>
              <w:marRight w:val="0"/>
              <w:marTop w:val="0"/>
              <w:marBottom w:val="0"/>
              <w:divBdr>
                <w:top w:val="none" w:sz="0" w:space="0" w:color="auto"/>
                <w:left w:val="none" w:sz="0" w:space="0" w:color="auto"/>
                <w:bottom w:val="none" w:sz="0" w:space="0" w:color="auto"/>
                <w:right w:val="none" w:sz="0" w:space="0" w:color="auto"/>
              </w:divBdr>
              <w:divsChild>
                <w:div w:id="1155760093">
                  <w:marLeft w:val="0"/>
                  <w:marRight w:val="0"/>
                  <w:marTop w:val="0"/>
                  <w:marBottom w:val="0"/>
                  <w:divBdr>
                    <w:top w:val="none" w:sz="0" w:space="0" w:color="auto"/>
                    <w:left w:val="none" w:sz="0" w:space="0" w:color="auto"/>
                    <w:bottom w:val="none" w:sz="0" w:space="0" w:color="auto"/>
                    <w:right w:val="none" w:sz="0" w:space="0" w:color="auto"/>
                  </w:divBdr>
                  <w:divsChild>
                    <w:div w:id="1361274849">
                      <w:marLeft w:val="0"/>
                      <w:marRight w:val="0"/>
                      <w:marTop w:val="0"/>
                      <w:marBottom w:val="0"/>
                      <w:divBdr>
                        <w:top w:val="none" w:sz="0" w:space="0" w:color="auto"/>
                        <w:left w:val="none" w:sz="0" w:space="0" w:color="auto"/>
                        <w:bottom w:val="none" w:sz="0" w:space="0" w:color="auto"/>
                        <w:right w:val="none" w:sz="0" w:space="0" w:color="auto"/>
                      </w:divBdr>
                      <w:divsChild>
                        <w:div w:id="644506970">
                          <w:marLeft w:val="0"/>
                          <w:marRight w:val="0"/>
                          <w:marTop w:val="0"/>
                          <w:marBottom w:val="0"/>
                          <w:divBdr>
                            <w:top w:val="none" w:sz="0" w:space="0" w:color="auto"/>
                            <w:left w:val="none" w:sz="0" w:space="0" w:color="auto"/>
                            <w:bottom w:val="none" w:sz="0" w:space="0" w:color="auto"/>
                            <w:right w:val="none" w:sz="0" w:space="0" w:color="auto"/>
                          </w:divBdr>
                          <w:divsChild>
                            <w:div w:id="15030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29982">
          <w:marLeft w:val="0"/>
          <w:marRight w:val="0"/>
          <w:marTop w:val="0"/>
          <w:marBottom w:val="0"/>
          <w:divBdr>
            <w:top w:val="none" w:sz="0" w:space="0" w:color="auto"/>
            <w:left w:val="none" w:sz="0" w:space="0" w:color="auto"/>
            <w:bottom w:val="none" w:sz="0" w:space="0" w:color="auto"/>
            <w:right w:val="none" w:sz="0" w:space="0" w:color="auto"/>
          </w:divBdr>
          <w:divsChild>
            <w:div w:id="813371398">
              <w:marLeft w:val="0"/>
              <w:marRight w:val="0"/>
              <w:marTop w:val="0"/>
              <w:marBottom w:val="0"/>
              <w:divBdr>
                <w:top w:val="none" w:sz="0" w:space="0" w:color="auto"/>
                <w:left w:val="none" w:sz="0" w:space="0" w:color="auto"/>
                <w:bottom w:val="none" w:sz="0" w:space="0" w:color="auto"/>
                <w:right w:val="none" w:sz="0" w:space="0" w:color="auto"/>
              </w:divBdr>
              <w:divsChild>
                <w:div w:id="1381829972">
                  <w:marLeft w:val="0"/>
                  <w:marRight w:val="0"/>
                  <w:marTop w:val="0"/>
                  <w:marBottom w:val="0"/>
                  <w:divBdr>
                    <w:top w:val="none" w:sz="0" w:space="0" w:color="auto"/>
                    <w:left w:val="none" w:sz="0" w:space="0" w:color="auto"/>
                    <w:bottom w:val="none" w:sz="0" w:space="0" w:color="auto"/>
                    <w:right w:val="none" w:sz="0" w:space="0" w:color="auto"/>
                  </w:divBdr>
                </w:div>
                <w:div w:id="1493175705">
                  <w:marLeft w:val="0"/>
                  <w:marRight w:val="0"/>
                  <w:marTop w:val="0"/>
                  <w:marBottom w:val="0"/>
                  <w:divBdr>
                    <w:top w:val="none" w:sz="0" w:space="0" w:color="auto"/>
                    <w:left w:val="none" w:sz="0" w:space="0" w:color="auto"/>
                    <w:bottom w:val="none" w:sz="0" w:space="0" w:color="auto"/>
                    <w:right w:val="none" w:sz="0" w:space="0" w:color="auto"/>
                  </w:divBdr>
                  <w:divsChild>
                    <w:div w:id="993215171">
                      <w:marLeft w:val="0"/>
                      <w:marRight w:val="0"/>
                      <w:marTop w:val="0"/>
                      <w:marBottom w:val="0"/>
                      <w:divBdr>
                        <w:top w:val="none" w:sz="0" w:space="0" w:color="auto"/>
                        <w:left w:val="none" w:sz="0" w:space="0" w:color="auto"/>
                        <w:bottom w:val="none" w:sz="0" w:space="0" w:color="auto"/>
                        <w:right w:val="none" w:sz="0" w:space="0" w:color="auto"/>
                      </w:divBdr>
                      <w:divsChild>
                        <w:div w:id="16471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441365">
      <w:bodyDiv w:val="1"/>
      <w:marLeft w:val="0"/>
      <w:marRight w:val="0"/>
      <w:marTop w:val="0"/>
      <w:marBottom w:val="0"/>
      <w:divBdr>
        <w:top w:val="none" w:sz="0" w:space="0" w:color="auto"/>
        <w:left w:val="none" w:sz="0" w:space="0" w:color="auto"/>
        <w:bottom w:val="none" w:sz="0" w:space="0" w:color="auto"/>
        <w:right w:val="none" w:sz="0" w:space="0" w:color="auto"/>
      </w:divBdr>
    </w:div>
    <w:div w:id="941183267">
      <w:bodyDiv w:val="1"/>
      <w:marLeft w:val="0"/>
      <w:marRight w:val="0"/>
      <w:marTop w:val="0"/>
      <w:marBottom w:val="0"/>
      <w:divBdr>
        <w:top w:val="none" w:sz="0" w:space="0" w:color="auto"/>
        <w:left w:val="none" w:sz="0" w:space="0" w:color="auto"/>
        <w:bottom w:val="none" w:sz="0" w:space="0" w:color="auto"/>
        <w:right w:val="none" w:sz="0" w:space="0" w:color="auto"/>
      </w:divBdr>
    </w:div>
    <w:div w:id="950749166">
      <w:bodyDiv w:val="1"/>
      <w:marLeft w:val="0"/>
      <w:marRight w:val="0"/>
      <w:marTop w:val="0"/>
      <w:marBottom w:val="0"/>
      <w:divBdr>
        <w:top w:val="none" w:sz="0" w:space="0" w:color="auto"/>
        <w:left w:val="none" w:sz="0" w:space="0" w:color="auto"/>
        <w:bottom w:val="none" w:sz="0" w:space="0" w:color="auto"/>
        <w:right w:val="none" w:sz="0" w:space="0" w:color="auto"/>
      </w:divBdr>
    </w:div>
    <w:div w:id="971596285">
      <w:bodyDiv w:val="1"/>
      <w:marLeft w:val="0"/>
      <w:marRight w:val="0"/>
      <w:marTop w:val="0"/>
      <w:marBottom w:val="0"/>
      <w:divBdr>
        <w:top w:val="none" w:sz="0" w:space="0" w:color="auto"/>
        <w:left w:val="none" w:sz="0" w:space="0" w:color="auto"/>
        <w:bottom w:val="none" w:sz="0" w:space="0" w:color="auto"/>
        <w:right w:val="none" w:sz="0" w:space="0" w:color="auto"/>
      </w:divBdr>
      <w:divsChild>
        <w:div w:id="1628858080">
          <w:marLeft w:val="0"/>
          <w:marRight w:val="0"/>
          <w:marTop w:val="0"/>
          <w:marBottom w:val="0"/>
          <w:divBdr>
            <w:top w:val="none" w:sz="0" w:space="0" w:color="auto"/>
            <w:left w:val="none" w:sz="0" w:space="0" w:color="auto"/>
            <w:bottom w:val="none" w:sz="0" w:space="0" w:color="auto"/>
            <w:right w:val="none" w:sz="0" w:space="0" w:color="auto"/>
          </w:divBdr>
        </w:div>
        <w:div w:id="302546899">
          <w:marLeft w:val="0"/>
          <w:marRight w:val="0"/>
          <w:marTop w:val="0"/>
          <w:marBottom w:val="0"/>
          <w:divBdr>
            <w:top w:val="none" w:sz="0" w:space="0" w:color="auto"/>
            <w:left w:val="none" w:sz="0" w:space="0" w:color="auto"/>
            <w:bottom w:val="none" w:sz="0" w:space="0" w:color="auto"/>
            <w:right w:val="none" w:sz="0" w:space="0" w:color="auto"/>
          </w:divBdr>
          <w:divsChild>
            <w:div w:id="1685592540">
              <w:marLeft w:val="0"/>
              <w:marRight w:val="0"/>
              <w:marTop w:val="0"/>
              <w:marBottom w:val="0"/>
              <w:divBdr>
                <w:top w:val="none" w:sz="0" w:space="0" w:color="auto"/>
                <w:left w:val="none" w:sz="0" w:space="0" w:color="auto"/>
                <w:bottom w:val="none" w:sz="0" w:space="0" w:color="auto"/>
                <w:right w:val="none" w:sz="0" w:space="0" w:color="auto"/>
              </w:divBdr>
              <w:divsChild>
                <w:div w:id="13424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1156">
          <w:marLeft w:val="0"/>
          <w:marRight w:val="0"/>
          <w:marTop w:val="0"/>
          <w:marBottom w:val="0"/>
          <w:divBdr>
            <w:top w:val="none" w:sz="0" w:space="0" w:color="auto"/>
            <w:left w:val="none" w:sz="0" w:space="0" w:color="auto"/>
            <w:bottom w:val="none" w:sz="0" w:space="0" w:color="auto"/>
            <w:right w:val="none" w:sz="0" w:space="0" w:color="auto"/>
          </w:divBdr>
        </w:div>
      </w:divsChild>
    </w:div>
    <w:div w:id="1040857874">
      <w:bodyDiv w:val="1"/>
      <w:marLeft w:val="0"/>
      <w:marRight w:val="0"/>
      <w:marTop w:val="0"/>
      <w:marBottom w:val="0"/>
      <w:divBdr>
        <w:top w:val="none" w:sz="0" w:space="0" w:color="auto"/>
        <w:left w:val="none" w:sz="0" w:space="0" w:color="auto"/>
        <w:bottom w:val="none" w:sz="0" w:space="0" w:color="auto"/>
        <w:right w:val="none" w:sz="0" w:space="0" w:color="auto"/>
      </w:divBdr>
    </w:div>
    <w:div w:id="1054814206">
      <w:bodyDiv w:val="1"/>
      <w:marLeft w:val="0"/>
      <w:marRight w:val="0"/>
      <w:marTop w:val="0"/>
      <w:marBottom w:val="0"/>
      <w:divBdr>
        <w:top w:val="none" w:sz="0" w:space="0" w:color="auto"/>
        <w:left w:val="none" w:sz="0" w:space="0" w:color="auto"/>
        <w:bottom w:val="none" w:sz="0" w:space="0" w:color="auto"/>
        <w:right w:val="none" w:sz="0" w:space="0" w:color="auto"/>
      </w:divBdr>
    </w:div>
    <w:div w:id="1084108057">
      <w:bodyDiv w:val="1"/>
      <w:marLeft w:val="0"/>
      <w:marRight w:val="0"/>
      <w:marTop w:val="0"/>
      <w:marBottom w:val="0"/>
      <w:divBdr>
        <w:top w:val="none" w:sz="0" w:space="0" w:color="auto"/>
        <w:left w:val="none" w:sz="0" w:space="0" w:color="auto"/>
        <w:bottom w:val="none" w:sz="0" w:space="0" w:color="auto"/>
        <w:right w:val="none" w:sz="0" w:space="0" w:color="auto"/>
      </w:divBdr>
      <w:divsChild>
        <w:div w:id="1267737889">
          <w:marLeft w:val="0"/>
          <w:marRight w:val="0"/>
          <w:marTop w:val="0"/>
          <w:marBottom w:val="0"/>
          <w:divBdr>
            <w:top w:val="none" w:sz="0" w:space="0" w:color="auto"/>
            <w:left w:val="none" w:sz="0" w:space="0" w:color="auto"/>
            <w:bottom w:val="none" w:sz="0" w:space="0" w:color="auto"/>
            <w:right w:val="none" w:sz="0" w:space="0" w:color="auto"/>
          </w:divBdr>
          <w:divsChild>
            <w:div w:id="1018773650">
              <w:marLeft w:val="0"/>
              <w:marRight w:val="0"/>
              <w:marTop w:val="0"/>
              <w:marBottom w:val="0"/>
              <w:divBdr>
                <w:top w:val="none" w:sz="0" w:space="0" w:color="auto"/>
                <w:left w:val="none" w:sz="0" w:space="0" w:color="auto"/>
                <w:bottom w:val="none" w:sz="0" w:space="0" w:color="auto"/>
                <w:right w:val="none" w:sz="0" w:space="0" w:color="auto"/>
              </w:divBdr>
            </w:div>
            <w:div w:id="877279403">
              <w:marLeft w:val="0"/>
              <w:marRight w:val="0"/>
              <w:marTop w:val="0"/>
              <w:marBottom w:val="0"/>
              <w:divBdr>
                <w:top w:val="none" w:sz="0" w:space="0" w:color="auto"/>
                <w:left w:val="none" w:sz="0" w:space="0" w:color="auto"/>
                <w:bottom w:val="none" w:sz="0" w:space="0" w:color="auto"/>
                <w:right w:val="none" w:sz="0" w:space="0" w:color="auto"/>
              </w:divBdr>
            </w:div>
            <w:div w:id="555121044">
              <w:marLeft w:val="0"/>
              <w:marRight w:val="0"/>
              <w:marTop w:val="0"/>
              <w:marBottom w:val="0"/>
              <w:divBdr>
                <w:top w:val="none" w:sz="0" w:space="0" w:color="auto"/>
                <w:left w:val="none" w:sz="0" w:space="0" w:color="auto"/>
                <w:bottom w:val="none" w:sz="0" w:space="0" w:color="auto"/>
                <w:right w:val="none" w:sz="0" w:space="0" w:color="auto"/>
              </w:divBdr>
            </w:div>
            <w:div w:id="1615364020">
              <w:marLeft w:val="0"/>
              <w:marRight w:val="0"/>
              <w:marTop w:val="0"/>
              <w:marBottom w:val="0"/>
              <w:divBdr>
                <w:top w:val="none" w:sz="0" w:space="0" w:color="auto"/>
                <w:left w:val="none" w:sz="0" w:space="0" w:color="auto"/>
                <w:bottom w:val="none" w:sz="0" w:space="0" w:color="auto"/>
                <w:right w:val="none" w:sz="0" w:space="0" w:color="auto"/>
              </w:divBdr>
            </w:div>
          </w:divsChild>
        </w:div>
        <w:div w:id="1807358639">
          <w:marLeft w:val="0"/>
          <w:marRight w:val="0"/>
          <w:marTop w:val="0"/>
          <w:marBottom w:val="0"/>
          <w:divBdr>
            <w:top w:val="none" w:sz="0" w:space="0" w:color="auto"/>
            <w:left w:val="none" w:sz="0" w:space="0" w:color="auto"/>
            <w:bottom w:val="none" w:sz="0" w:space="0" w:color="auto"/>
            <w:right w:val="none" w:sz="0" w:space="0" w:color="auto"/>
          </w:divBdr>
        </w:div>
      </w:divsChild>
    </w:div>
    <w:div w:id="1089085667">
      <w:bodyDiv w:val="1"/>
      <w:marLeft w:val="0"/>
      <w:marRight w:val="0"/>
      <w:marTop w:val="0"/>
      <w:marBottom w:val="0"/>
      <w:divBdr>
        <w:top w:val="none" w:sz="0" w:space="0" w:color="auto"/>
        <w:left w:val="none" w:sz="0" w:space="0" w:color="auto"/>
        <w:bottom w:val="none" w:sz="0" w:space="0" w:color="auto"/>
        <w:right w:val="none" w:sz="0" w:space="0" w:color="auto"/>
      </w:divBdr>
    </w:div>
    <w:div w:id="1092824377">
      <w:bodyDiv w:val="1"/>
      <w:marLeft w:val="0"/>
      <w:marRight w:val="0"/>
      <w:marTop w:val="0"/>
      <w:marBottom w:val="0"/>
      <w:divBdr>
        <w:top w:val="none" w:sz="0" w:space="0" w:color="auto"/>
        <w:left w:val="none" w:sz="0" w:space="0" w:color="auto"/>
        <w:bottom w:val="none" w:sz="0" w:space="0" w:color="auto"/>
        <w:right w:val="none" w:sz="0" w:space="0" w:color="auto"/>
      </w:divBdr>
      <w:divsChild>
        <w:div w:id="1367213895">
          <w:marLeft w:val="0"/>
          <w:marRight w:val="0"/>
          <w:marTop w:val="0"/>
          <w:marBottom w:val="0"/>
          <w:divBdr>
            <w:top w:val="none" w:sz="0" w:space="0" w:color="auto"/>
            <w:left w:val="none" w:sz="0" w:space="0" w:color="auto"/>
            <w:bottom w:val="none" w:sz="0" w:space="0" w:color="auto"/>
            <w:right w:val="none" w:sz="0" w:space="0" w:color="auto"/>
          </w:divBdr>
        </w:div>
      </w:divsChild>
    </w:div>
    <w:div w:id="1095441026">
      <w:bodyDiv w:val="1"/>
      <w:marLeft w:val="0"/>
      <w:marRight w:val="0"/>
      <w:marTop w:val="0"/>
      <w:marBottom w:val="0"/>
      <w:divBdr>
        <w:top w:val="none" w:sz="0" w:space="0" w:color="auto"/>
        <w:left w:val="none" w:sz="0" w:space="0" w:color="auto"/>
        <w:bottom w:val="none" w:sz="0" w:space="0" w:color="auto"/>
        <w:right w:val="none" w:sz="0" w:space="0" w:color="auto"/>
      </w:divBdr>
    </w:div>
    <w:div w:id="1107887869">
      <w:bodyDiv w:val="1"/>
      <w:marLeft w:val="0"/>
      <w:marRight w:val="0"/>
      <w:marTop w:val="0"/>
      <w:marBottom w:val="0"/>
      <w:divBdr>
        <w:top w:val="none" w:sz="0" w:space="0" w:color="auto"/>
        <w:left w:val="none" w:sz="0" w:space="0" w:color="auto"/>
        <w:bottom w:val="none" w:sz="0" w:space="0" w:color="auto"/>
        <w:right w:val="none" w:sz="0" w:space="0" w:color="auto"/>
      </w:divBdr>
    </w:div>
    <w:div w:id="1115564300">
      <w:bodyDiv w:val="1"/>
      <w:marLeft w:val="0"/>
      <w:marRight w:val="0"/>
      <w:marTop w:val="0"/>
      <w:marBottom w:val="0"/>
      <w:divBdr>
        <w:top w:val="none" w:sz="0" w:space="0" w:color="auto"/>
        <w:left w:val="none" w:sz="0" w:space="0" w:color="auto"/>
        <w:bottom w:val="none" w:sz="0" w:space="0" w:color="auto"/>
        <w:right w:val="none" w:sz="0" w:space="0" w:color="auto"/>
      </w:divBdr>
    </w:div>
    <w:div w:id="1116095247">
      <w:bodyDiv w:val="1"/>
      <w:marLeft w:val="0"/>
      <w:marRight w:val="0"/>
      <w:marTop w:val="0"/>
      <w:marBottom w:val="0"/>
      <w:divBdr>
        <w:top w:val="none" w:sz="0" w:space="0" w:color="auto"/>
        <w:left w:val="none" w:sz="0" w:space="0" w:color="auto"/>
        <w:bottom w:val="none" w:sz="0" w:space="0" w:color="auto"/>
        <w:right w:val="none" w:sz="0" w:space="0" w:color="auto"/>
      </w:divBdr>
    </w:div>
    <w:div w:id="1119420615">
      <w:bodyDiv w:val="1"/>
      <w:marLeft w:val="0"/>
      <w:marRight w:val="0"/>
      <w:marTop w:val="0"/>
      <w:marBottom w:val="0"/>
      <w:divBdr>
        <w:top w:val="none" w:sz="0" w:space="0" w:color="auto"/>
        <w:left w:val="none" w:sz="0" w:space="0" w:color="auto"/>
        <w:bottom w:val="none" w:sz="0" w:space="0" w:color="auto"/>
        <w:right w:val="none" w:sz="0" w:space="0" w:color="auto"/>
      </w:divBdr>
    </w:div>
    <w:div w:id="1119957036">
      <w:bodyDiv w:val="1"/>
      <w:marLeft w:val="0"/>
      <w:marRight w:val="0"/>
      <w:marTop w:val="0"/>
      <w:marBottom w:val="0"/>
      <w:divBdr>
        <w:top w:val="none" w:sz="0" w:space="0" w:color="auto"/>
        <w:left w:val="none" w:sz="0" w:space="0" w:color="auto"/>
        <w:bottom w:val="none" w:sz="0" w:space="0" w:color="auto"/>
        <w:right w:val="none" w:sz="0" w:space="0" w:color="auto"/>
      </w:divBdr>
    </w:div>
    <w:div w:id="1120033410">
      <w:bodyDiv w:val="1"/>
      <w:marLeft w:val="0"/>
      <w:marRight w:val="0"/>
      <w:marTop w:val="0"/>
      <w:marBottom w:val="0"/>
      <w:divBdr>
        <w:top w:val="none" w:sz="0" w:space="0" w:color="auto"/>
        <w:left w:val="none" w:sz="0" w:space="0" w:color="auto"/>
        <w:bottom w:val="none" w:sz="0" w:space="0" w:color="auto"/>
        <w:right w:val="none" w:sz="0" w:space="0" w:color="auto"/>
      </w:divBdr>
      <w:divsChild>
        <w:div w:id="466433871">
          <w:marLeft w:val="0"/>
          <w:marRight w:val="0"/>
          <w:marTop w:val="0"/>
          <w:marBottom w:val="0"/>
          <w:divBdr>
            <w:top w:val="none" w:sz="0" w:space="0" w:color="auto"/>
            <w:left w:val="none" w:sz="0" w:space="0" w:color="auto"/>
            <w:bottom w:val="none" w:sz="0" w:space="0" w:color="auto"/>
            <w:right w:val="none" w:sz="0" w:space="0" w:color="auto"/>
          </w:divBdr>
          <w:divsChild>
            <w:div w:id="1196380818">
              <w:marLeft w:val="0"/>
              <w:marRight w:val="0"/>
              <w:marTop w:val="0"/>
              <w:marBottom w:val="0"/>
              <w:divBdr>
                <w:top w:val="none" w:sz="0" w:space="0" w:color="auto"/>
                <w:left w:val="none" w:sz="0" w:space="0" w:color="auto"/>
                <w:bottom w:val="none" w:sz="0" w:space="0" w:color="auto"/>
                <w:right w:val="none" w:sz="0" w:space="0" w:color="auto"/>
              </w:divBdr>
            </w:div>
            <w:div w:id="1219782163">
              <w:marLeft w:val="0"/>
              <w:marRight w:val="0"/>
              <w:marTop w:val="0"/>
              <w:marBottom w:val="0"/>
              <w:divBdr>
                <w:top w:val="none" w:sz="0" w:space="0" w:color="auto"/>
                <w:left w:val="none" w:sz="0" w:space="0" w:color="auto"/>
                <w:bottom w:val="none" w:sz="0" w:space="0" w:color="auto"/>
                <w:right w:val="none" w:sz="0" w:space="0" w:color="auto"/>
              </w:divBdr>
            </w:div>
          </w:divsChild>
        </w:div>
        <w:div w:id="1070077860">
          <w:marLeft w:val="0"/>
          <w:marRight w:val="0"/>
          <w:marTop w:val="0"/>
          <w:marBottom w:val="0"/>
          <w:divBdr>
            <w:top w:val="none" w:sz="0" w:space="0" w:color="auto"/>
            <w:left w:val="none" w:sz="0" w:space="0" w:color="auto"/>
            <w:bottom w:val="none" w:sz="0" w:space="0" w:color="auto"/>
            <w:right w:val="none" w:sz="0" w:space="0" w:color="auto"/>
          </w:divBdr>
          <w:divsChild>
            <w:div w:id="1915629729">
              <w:marLeft w:val="0"/>
              <w:marRight w:val="0"/>
              <w:marTop w:val="0"/>
              <w:marBottom w:val="0"/>
              <w:divBdr>
                <w:top w:val="none" w:sz="0" w:space="0" w:color="auto"/>
                <w:left w:val="none" w:sz="0" w:space="0" w:color="auto"/>
                <w:bottom w:val="none" w:sz="0" w:space="0" w:color="auto"/>
                <w:right w:val="none" w:sz="0" w:space="0" w:color="auto"/>
              </w:divBdr>
            </w:div>
            <w:div w:id="354622441">
              <w:marLeft w:val="0"/>
              <w:marRight w:val="0"/>
              <w:marTop w:val="0"/>
              <w:marBottom w:val="0"/>
              <w:divBdr>
                <w:top w:val="none" w:sz="0" w:space="0" w:color="auto"/>
                <w:left w:val="none" w:sz="0" w:space="0" w:color="auto"/>
                <w:bottom w:val="none" w:sz="0" w:space="0" w:color="auto"/>
                <w:right w:val="none" w:sz="0" w:space="0" w:color="auto"/>
              </w:divBdr>
            </w:div>
          </w:divsChild>
        </w:div>
        <w:div w:id="1471052966">
          <w:marLeft w:val="0"/>
          <w:marRight w:val="0"/>
          <w:marTop w:val="0"/>
          <w:marBottom w:val="0"/>
          <w:divBdr>
            <w:top w:val="none" w:sz="0" w:space="0" w:color="auto"/>
            <w:left w:val="none" w:sz="0" w:space="0" w:color="auto"/>
            <w:bottom w:val="none" w:sz="0" w:space="0" w:color="auto"/>
            <w:right w:val="none" w:sz="0" w:space="0" w:color="auto"/>
          </w:divBdr>
          <w:divsChild>
            <w:div w:id="2058045546">
              <w:marLeft w:val="0"/>
              <w:marRight w:val="0"/>
              <w:marTop w:val="0"/>
              <w:marBottom w:val="0"/>
              <w:divBdr>
                <w:top w:val="none" w:sz="0" w:space="0" w:color="auto"/>
                <w:left w:val="none" w:sz="0" w:space="0" w:color="auto"/>
                <w:bottom w:val="none" w:sz="0" w:space="0" w:color="auto"/>
                <w:right w:val="none" w:sz="0" w:space="0" w:color="auto"/>
              </w:divBdr>
            </w:div>
            <w:div w:id="475413467">
              <w:marLeft w:val="0"/>
              <w:marRight w:val="0"/>
              <w:marTop w:val="0"/>
              <w:marBottom w:val="0"/>
              <w:divBdr>
                <w:top w:val="none" w:sz="0" w:space="0" w:color="auto"/>
                <w:left w:val="none" w:sz="0" w:space="0" w:color="auto"/>
                <w:bottom w:val="none" w:sz="0" w:space="0" w:color="auto"/>
                <w:right w:val="none" w:sz="0" w:space="0" w:color="auto"/>
              </w:divBdr>
            </w:div>
          </w:divsChild>
        </w:div>
        <w:div w:id="471799502">
          <w:marLeft w:val="0"/>
          <w:marRight w:val="0"/>
          <w:marTop w:val="0"/>
          <w:marBottom w:val="0"/>
          <w:divBdr>
            <w:top w:val="none" w:sz="0" w:space="0" w:color="auto"/>
            <w:left w:val="none" w:sz="0" w:space="0" w:color="auto"/>
            <w:bottom w:val="none" w:sz="0" w:space="0" w:color="auto"/>
            <w:right w:val="none" w:sz="0" w:space="0" w:color="auto"/>
          </w:divBdr>
          <w:divsChild>
            <w:div w:id="382218591">
              <w:marLeft w:val="0"/>
              <w:marRight w:val="0"/>
              <w:marTop w:val="0"/>
              <w:marBottom w:val="0"/>
              <w:divBdr>
                <w:top w:val="none" w:sz="0" w:space="0" w:color="auto"/>
                <w:left w:val="none" w:sz="0" w:space="0" w:color="auto"/>
                <w:bottom w:val="none" w:sz="0" w:space="0" w:color="auto"/>
                <w:right w:val="none" w:sz="0" w:space="0" w:color="auto"/>
              </w:divBdr>
            </w:div>
            <w:div w:id="441582379">
              <w:marLeft w:val="0"/>
              <w:marRight w:val="0"/>
              <w:marTop w:val="0"/>
              <w:marBottom w:val="0"/>
              <w:divBdr>
                <w:top w:val="none" w:sz="0" w:space="0" w:color="auto"/>
                <w:left w:val="none" w:sz="0" w:space="0" w:color="auto"/>
                <w:bottom w:val="none" w:sz="0" w:space="0" w:color="auto"/>
                <w:right w:val="none" w:sz="0" w:space="0" w:color="auto"/>
              </w:divBdr>
            </w:div>
          </w:divsChild>
        </w:div>
        <w:div w:id="588779062">
          <w:marLeft w:val="0"/>
          <w:marRight w:val="0"/>
          <w:marTop w:val="0"/>
          <w:marBottom w:val="0"/>
          <w:divBdr>
            <w:top w:val="none" w:sz="0" w:space="0" w:color="auto"/>
            <w:left w:val="none" w:sz="0" w:space="0" w:color="auto"/>
            <w:bottom w:val="none" w:sz="0" w:space="0" w:color="auto"/>
            <w:right w:val="none" w:sz="0" w:space="0" w:color="auto"/>
          </w:divBdr>
          <w:divsChild>
            <w:div w:id="1641374414">
              <w:marLeft w:val="0"/>
              <w:marRight w:val="0"/>
              <w:marTop w:val="0"/>
              <w:marBottom w:val="0"/>
              <w:divBdr>
                <w:top w:val="none" w:sz="0" w:space="0" w:color="auto"/>
                <w:left w:val="none" w:sz="0" w:space="0" w:color="auto"/>
                <w:bottom w:val="none" w:sz="0" w:space="0" w:color="auto"/>
                <w:right w:val="none" w:sz="0" w:space="0" w:color="auto"/>
              </w:divBdr>
            </w:div>
            <w:div w:id="282661777">
              <w:marLeft w:val="0"/>
              <w:marRight w:val="0"/>
              <w:marTop w:val="0"/>
              <w:marBottom w:val="0"/>
              <w:divBdr>
                <w:top w:val="none" w:sz="0" w:space="0" w:color="auto"/>
                <w:left w:val="none" w:sz="0" w:space="0" w:color="auto"/>
                <w:bottom w:val="none" w:sz="0" w:space="0" w:color="auto"/>
                <w:right w:val="none" w:sz="0" w:space="0" w:color="auto"/>
              </w:divBdr>
            </w:div>
          </w:divsChild>
        </w:div>
        <w:div w:id="1369180051">
          <w:marLeft w:val="0"/>
          <w:marRight w:val="0"/>
          <w:marTop w:val="0"/>
          <w:marBottom w:val="0"/>
          <w:divBdr>
            <w:top w:val="none" w:sz="0" w:space="0" w:color="auto"/>
            <w:left w:val="none" w:sz="0" w:space="0" w:color="auto"/>
            <w:bottom w:val="none" w:sz="0" w:space="0" w:color="auto"/>
            <w:right w:val="none" w:sz="0" w:space="0" w:color="auto"/>
          </w:divBdr>
          <w:divsChild>
            <w:div w:id="736245732">
              <w:marLeft w:val="0"/>
              <w:marRight w:val="0"/>
              <w:marTop w:val="0"/>
              <w:marBottom w:val="0"/>
              <w:divBdr>
                <w:top w:val="none" w:sz="0" w:space="0" w:color="auto"/>
                <w:left w:val="none" w:sz="0" w:space="0" w:color="auto"/>
                <w:bottom w:val="none" w:sz="0" w:space="0" w:color="auto"/>
                <w:right w:val="none" w:sz="0" w:space="0" w:color="auto"/>
              </w:divBdr>
            </w:div>
            <w:div w:id="1117026922">
              <w:marLeft w:val="0"/>
              <w:marRight w:val="0"/>
              <w:marTop w:val="0"/>
              <w:marBottom w:val="0"/>
              <w:divBdr>
                <w:top w:val="none" w:sz="0" w:space="0" w:color="auto"/>
                <w:left w:val="none" w:sz="0" w:space="0" w:color="auto"/>
                <w:bottom w:val="none" w:sz="0" w:space="0" w:color="auto"/>
                <w:right w:val="none" w:sz="0" w:space="0" w:color="auto"/>
              </w:divBdr>
            </w:div>
          </w:divsChild>
        </w:div>
        <w:div w:id="672874566">
          <w:marLeft w:val="0"/>
          <w:marRight w:val="0"/>
          <w:marTop w:val="0"/>
          <w:marBottom w:val="0"/>
          <w:divBdr>
            <w:top w:val="none" w:sz="0" w:space="0" w:color="auto"/>
            <w:left w:val="none" w:sz="0" w:space="0" w:color="auto"/>
            <w:bottom w:val="none" w:sz="0" w:space="0" w:color="auto"/>
            <w:right w:val="none" w:sz="0" w:space="0" w:color="auto"/>
          </w:divBdr>
          <w:divsChild>
            <w:div w:id="490752980">
              <w:marLeft w:val="0"/>
              <w:marRight w:val="0"/>
              <w:marTop w:val="0"/>
              <w:marBottom w:val="0"/>
              <w:divBdr>
                <w:top w:val="none" w:sz="0" w:space="0" w:color="auto"/>
                <w:left w:val="none" w:sz="0" w:space="0" w:color="auto"/>
                <w:bottom w:val="none" w:sz="0" w:space="0" w:color="auto"/>
                <w:right w:val="none" w:sz="0" w:space="0" w:color="auto"/>
              </w:divBdr>
            </w:div>
            <w:div w:id="471560685">
              <w:marLeft w:val="0"/>
              <w:marRight w:val="0"/>
              <w:marTop w:val="0"/>
              <w:marBottom w:val="0"/>
              <w:divBdr>
                <w:top w:val="none" w:sz="0" w:space="0" w:color="auto"/>
                <w:left w:val="none" w:sz="0" w:space="0" w:color="auto"/>
                <w:bottom w:val="none" w:sz="0" w:space="0" w:color="auto"/>
                <w:right w:val="none" w:sz="0" w:space="0" w:color="auto"/>
              </w:divBdr>
            </w:div>
          </w:divsChild>
        </w:div>
        <w:div w:id="429662824">
          <w:marLeft w:val="0"/>
          <w:marRight w:val="0"/>
          <w:marTop w:val="0"/>
          <w:marBottom w:val="0"/>
          <w:divBdr>
            <w:top w:val="none" w:sz="0" w:space="0" w:color="auto"/>
            <w:left w:val="none" w:sz="0" w:space="0" w:color="auto"/>
            <w:bottom w:val="none" w:sz="0" w:space="0" w:color="auto"/>
            <w:right w:val="none" w:sz="0" w:space="0" w:color="auto"/>
          </w:divBdr>
          <w:divsChild>
            <w:div w:id="1716156836">
              <w:marLeft w:val="0"/>
              <w:marRight w:val="0"/>
              <w:marTop w:val="0"/>
              <w:marBottom w:val="0"/>
              <w:divBdr>
                <w:top w:val="none" w:sz="0" w:space="0" w:color="auto"/>
                <w:left w:val="none" w:sz="0" w:space="0" w:color="auto"/>
                <w:bottom w:val="none" w:sz="0" w:space="0" w:color="auto"/>
                <w:right w:val="none" w:sz="0" w:space="0" w:color="auto"/>
              </w:divBdr>
            </w:div>
            <w:div w:id="757407336">
              <w:marLeft w:val="0"/>
              <w:marRight w:val="0"/>
              <w:marTop w:val="0"/>
              <w:marBottom w:val="0"/>
              <w:divBdr>
                <w:top w:val="none" w:sz="0" w:space="0" w:color="auto"/>
                <w:left w:val="none" w:sz="0" w:space="0" w:color="auto"/>
                <w:bottom w:val="none" w:sz="0" w:space="0" w:color="auto"/>
                <w:right w:val="none" w:sz="0" w:space="0" w:color="auto"/>
              </w:divBdr>
            </w:div>
          </w:divsChild>
        </w:div>
        <w:div w:id="402145255">
          <w:marLeft w:val="0"/>
          <w:marRight w:val="0"/>
          <w:marTop w:val="0"/>
          <w:marBottom w:val="0"/>
          <w:divBdr>
            <w:top w:val="none" w:sz="0" w:space="0" w:color="auto"/>
            <w:left w:val="none" w:sz="0" w:space="0" w:color="auto"/>
            <w:bottom w:val="none" w:sz="0" w:space="0" w:color="auto"/>
            <w:right w:val="none" w:sz="0" w:space="0" w:color="auto"/>
          </w:divBdr>
          <w:divsChild>
            <w:div w:id="27030389">
              <w:marLeft w:val="0"/>
              <w:marRight w:val="0"/>
              <w:marTop w:val="0"/>
              <w:marBottom w:val="0"/>
              <w:divBdr>
                <w:top w:val="none" w:sz="0" w:space="0" w:color="auto"/>
                <w:left w:val="none" w:sz="0" w:space="0" w:color="auto"/>
                <w:bottom w:val="none" w:sz="0" w:space="0" w:color="auto"/>
                <w:right w:val="none" w:sz="0" w:space="0" w:color="auto"/>
              </w:divBdr>
            </w:div>
            <w:div w:id="2019306897">
              <w:marLeft w:val="0"/>
              <w:marRight w:val="0"/>
              <w:marTop w:val="0"/>
              <w:marBottom w:val="0"/>
              <w:divBdr>
                <w:top w:val="none" w:sz="0" w:space="0" w:color="auto"/>
                <w:left w:val="none" w:sz="0" w:space="0" w:color="auto"/>
                <w:bottom w:val="none" w:sz="0" w:space="0" w:color="auto"/>
                <w:right w:val="none" w:sz="0" w:space="0" w:color="auto"/>
              </w:divBdr>
            </w:div>
          </w:divsChild>
        </w:div>
        <w:div w:id="1384524660">
          <w:marLeft w:val="0"/>
          <w:marRight w:val="0"/>
          <w:marTop w:val="0"/>
          <w:marBottom w:val="0"/>
          <w:divBdr>
            <w:top w:val="none" w:sz="0" w:space="0" w:color="auto"/>
            <w:left w:val="none" w:sz="0" w:space="0" w:color="auto"/>
            <w:bottom w:val="none" w:sz="0" w:space="0" w:color="auto"/>
            <w:right w:val="none" w:sz="0" w:space="0" w:color="auto"/>
          </w:divBdr>
          <w:divsChild>
            <w:div w:id="361630392">
              <w:marLeft w:val="0"/>
              <w:marRight w:val="0"/>
              <w:marTop w:val="0"/>
              <w:marBottom w:val="0"/>
              <w:divBdr>
                <w:top w:val="none" w:sz="0" w:space="0" w:color="auto"/>
                <w:left w:val="none" w:sz="0" w:space="0" w:color="auto"/>
                <w:bottom w:val="none" w:sz="0" w:space="0" w:color="auto"/>
                <w:right w:val="none" w:sz="0" w:space="0" w:color="auto"/>
              </w:divBdr>
            </w:div>
            <w:div w:id="779572916">
              <w:marLeft w:val="0"/>
              <w:marRight w:val="0"/>
              <w:marTop w:val="0"/>
              <w:marBottom w:val="0"/>
              <w:divBdr>
                <w:top w:val="none" w:sz="0" w:space="0" w:color="auto"/>
                <w:left w:val="none" w:sz="0" w:space="0" w:color="auto"/>
                <w:bottom w:val="none" w:sz="0" w:space="0" w:color="auto"/>
                <w:right w:val="none" w:sz="0" w:space="0" w:color="auto"/>
              </w:divBdr>
            </w:div>
          </w:divsChild>
        </w:div>
        <w:div w:id="1819884693">
          <w:marLeft w:val="0"/>
          <w:marRight w:val="0"/>
          <w:marTop w:val="0"/>
          <w:marBottom w:val="0"/>
          <w:divBdr>
            <w:top w:val="none" w:sz="0" w:space="0" w:color="auto"/>
            <w:left w:val="none" w:sz="0" w:space="0" w:color="auto"/>
            <w:bottom w:val="none" w:sz="0" w:space="0" w:color="auto"/>
            <w:right w:val="none" w:sz="0" w:space="0" w:color="auto"/>
          </w:divBdr>
          <w:divsChild>
            <w:div w:id="73937608">
              <w:marLeft w:val="0"/>
              <w:marRight w:val="0"/>
              <w:marTop w:val="0"/>
              <w:marBottom w:val="0"/>
              <w:divBdr>
                <w:top w:val="none" w:sz="0" w:space="0" w:color="auto"/>
                <w:left w:val="none" w:sz="0" w:space="0" w:color="auto"/>
                <w:bottom w:val="none" w:sz="0" w:space="0" w:color="auto"/>
                <w:right w:val="none" w:sz="0" w:space="0" w:color="auto"/>
              </w:divBdr>
            </w:div>
            <w:div w:id="759058384">
              <w:marLeft w:val="0"/>
              <w:marRight w:val="0"/>
              <w:marTop w:val="0"/>
              <w:marBottom w:val="0"/>
              <w:divBdr>
                <w:top w:val="none" w:sz="0" w:space="0" w:color="auto"/>
                <w:left w:val="none" w:sz="0" w:space="0" w:color="auto"/>
                <w:bottom w:val="none" w:sz="0" w:space="0" w:color="auto"/>
                <w:right w:val="none" w:sz="0" w:space="0" w:color="auto"/>
              </w:divBdr>
            </w:div>
          </w:divsChild>
        </w:div>
        <w:div w:id="1201745792">
          <w:marLeft w:val="0"/>
          <w:marRight w:val="0"/>
          <w:marTop w:val="0"/>
          <w:marBottom w:val="0"/>
          <w:divBdr>
            <w:top w:val="none" w:sz="0" w:space="0" w:color="auto"/>
            <w:left w:val="none" w:sz="0" w:space="0" w:color="auto"/>
            <w:bottom w:val="none" w:sz="0" w:space="0" w:color="auto"/>
            <w:right w:val="none" w:sz="0" w:space="0" w:color="auto"/>
          </w:divBdr>
          <w:divsChild>
            <w:div w:id="1199319249">
              <w:marLeft w:val="0"/>
              <w:marRight w:val="0"/>
              <w:marTop w:val="0"/>
              <w:marBottom w:val="0"/>
              <w:divBdr>
                <w:top w:val="none" w:sz="0" w:space="0" w:color="auto"/>
                <w:left w:val="none" w:sz="0" w:space="0" w:color="auto"/>
                <w:bottom w:val="none" w:sz="0" w:space="0" w:color="auto"/>
                <w:right w:val="none" w:sz="0" w:space="0" w:color="auto"/>
              </w:divBdr>
            </w:div>
            <w:div w:id="1750544399">
              <w:marLeft w:val="0"/>
              <w:marRight w:val="0"/>
              <w:marTop w:val="0"/>
              <w:marBottom w:val="0"/>
              <w:divBdr>
                <w:top w:val="none" w:sz="0" w:space="0" w:color="auto"/>
                <w:left w:val="none" w:sz="0" w:space="0" w:color="auto"/>
                <w:bottom w:val="none" w:sz="0" w:space="0" w:color="auto"/>
                <w:right w:val="none" w:sz="0" w:space="0" w:color="auto"/>
              </w:divBdr>
            </w:div>
          </w:divsChild>
        </w:div>
        <w:div w:id="980160764">
          <w:marLeft w:val="0"/>
          <w:marRight w:val="0"/>
          <w:marTop w:val="0"/>
          <w:marBottom w:val="0"/>
          <w:divBdr>
            <w:top w:val="none" w:sz="0" w:space="0" w:color="auto"/>
            <w:left w:val="none" w:sz="0" w:space="0" w:color="auto"/>
            <w:bottom w:val="none" w:sz="0" w:space="0" w:color="auto"/>
            <w:right w:val="none" w:sz="0" w:space="0" w:color="auto"/>
          </w:divBdr>
          <w:divsChild>
            <w:div w:id="1473252933">
              <w:marLeft w:val="0"/>
              <w:marRight w:val="0"/>
              <w:marTop w:val="0"/>
              <w:marBottom w:val="0"/>
              <w:divBdr>
                <w:top w:val="none" w:sz="0" w:space="0" w:color="auto"/>
                <w:left w:val="none" w:sz="0" w:space="0" w:color="auto"/>
                <w:bottom w:val="none" w:sz="0" w:space="0" w:color="auto"/>
                <w:right w:val="none" w:sz="0" w:space="0" w:color="auto"/>
              </w:divBdr>
            </w:div>
            <w:div w:id="1952861444">
              <w:marLeft w:val="0"/>
              <w:marRight w:val="0"/>
              <w:marTop w:val="0"/>
              <w:marBottom w:val="0"/>
              <w:divBdr>
                <w:top w:val="none" w:sz="0" w:space="0" w:color="auto"/>
                <w:left w:val="none" w:sz="0" w:space="0" w:color="auto"/>
                <w:bottom w:val="none" w:sz="0" w:space="0" w:color="auto"/>
                <w:right w:val="none" w:sz="0" w:space="0" w:color="auto"/>
              </w:divBdr>
            </w:div>
          </w:divsChild>
        </w:div>
        <w:div w:id="668101519">
          <w:marLeft w:val="0"/>
          <w:marRight w:val="0"/>
          <w:marTop w:val="0"/>
          <w:marBottom w:val="0"/>
          <w:divBdr>
            <w:top w:val="none" w:sz="0" w:space="0" w:color="auto"/>
            <w:left w:val="none" w:sz="0" w:space="0" w:color="auto"/>
            <w:bottom w:val="none" w:sz="0" w:space="0" w:color="auto"/>
            <w:right w:val="none" w:sz="0" w:space="0" w:color="auto"/>
          </w:divBdr>
          <w:divsChild>
            <w:div w:id="701589268">
              <w:marLeft w:val="0"/>
              <w:marRight w:val="0"/>
              <w:marTop w:val="0"/>
              <w:marBottom w:val="0"/>
              <w:divBdr>
                <w:top w:val="none" w:sz="0" w:space="0" w:color="auto"/>
                <w:left w:val="none" w:sz="0" w:space="0" w:color="auto"/>
                <w:bottom w:val="none" w:sz="0" w:space="0" w:color="auto"/>
                <w:right w:val="none" w:sz="0" w:space="0" w:color="auto"/>
              </w:divBdr>
            </w:div>
            <w:div w:id="431362737">
              <w:marLeft w:val="0"/>
              <w:marRight w:val="0"/>
              <w:marTop w:val="0"/>
              <w:marBottom w:val="0"/>
              <w:divBdr>
                <w:top w:val="none" w:sz="0" w:space="0" w:color="auto"/>
                <w:left w:val="none" w:sz="0" w:space="0" w:color="auto"/>
                <w:bottom w:val="none" w:sz="0" w:space="0" w:color="auto"/>
                <w:right w:val="none" w:sz="0" w:space="0" w:color="auto"/>
              </w:divBdr>
            </w:div>
          </w:divsChild>
        </w:div>
        <w:div w:id="721951457">
          <w:marLeft w:val="0"/>
          <w:marRight w:val="0"/>
          <w:marTop w:val="0"/>
          <w:marBottom w:val="0"/>
          <w:divBdr>
            <w:top w:val="none" w:sz="0" w:space="0" w:color="auto"/>
            <w:left w:val="none" w:sz="0" w:space="0" w:color="auto"/>
            <w:bottom w:val="none" w:sz="0" w:space="0" w:color="auto"/>
            <w:right w:val="none" w:sz="0" w:space="0" w:color="auto"/>
          </w:divBdr>
          <w:divsChild>
            <w:div w:id="1593797">
              <w:marLeft w:val="0"/>
              <w:marRight w:val="0"/>
              <w:marTop w:val="0"/>
              <w:marBottom w:val="0"/>
              <w:divBdr>
                <w:top w:val="none" w:sz="0" w:space="0" w:color="auto"/>
                <w:left w:val="none" w:sz="0" w:space="0" w:color="auto"/>
                <w:bottom w:val="none" w:sz="0" w:space="0" w:color="auto"/>
                <w:right w:val="none" w:sz="0" w:space="0" w:color="auto"/>
              </w:divBdr>
            </w:div>
            <w:div w:id="115411770">
              <w:marLeft w:val="0"/>
              <w:marRight w:val="0"/>
              <w:marTop w:val="0"/>
              <w:marBottom w:val="0"/>
              <w:divBdr>
                <w:top w:val="none" w:sz="0" w:space="0" w:color="auto"/>
                <w:left w:val="none" w:sz="0" w:space="0" w:color="auto"/>
                <w:bottom w:val="none" w:sz="0" w:space="0" w:color="auto"/>
                <w:right w:val="none" w:sz="0" w:space="0" w:color="auto"/>
              </w:divBdr>
            </w:div>
          </w:divsChild>
        </w:div>
        <w:div w:id="521670332">
          <w:marLeft w:val="0"/>
          <w:marRight w:val="0"/>
          <w:marTop w:val="0"/>
          <w:marBottom w:val="0"/>
          <w:divBdr>
            <w:top w:val="none" w:sz="0" w:space="0" w:color="auto"/>
            <w:left w:val="none" w:sz="0" w:space="0" w:color="auto"/>
            <w:bottom w:val="none" w:sz="0" w:space="0" w:color="auto"/>
            <w:right w:val="none" w:sz="0" w:space="0" w:color="auto"/>
          </w:divBdr>
          <w:divsChild>
            <w:div w:id="654262861">
              <w:marLeft w:val="0"/>
              <w:marRight w:val="0"/>
              <w:marTop w:val="0"/>
              <w:marBottom w:val="0"/>
              <w:divBdr>
                <w:top w:val="none" w:sz="0" w:space="0" w:color="auto"/>
                <w:left w:val="none" w:sz="0" w:space="0" w:color="auto"/>
                <w:bottom w:val="none" w:sz="0" w:space="0" w:color="auto"/>
                <w:right w:val="none" w:sz="0" w:space="0" w:color="auto"/>
              </w:divBdr>
            </w:div>
            <w:div w:id="261036368">
              <w:marLeft w:val="0"/>
              <w:marRight w:val="0"/>
              <w:marTop w:val="0"/>
              <w:marBottom w:val="0"/>
              <w:divBdr>
                <w:top w:val="none" w:sz="0" w:space="0" w:color="auto"/>
                <w:left w:val="none" w:sz="0" w:space="0" w:color="auto"/>
                <w:bottom w:val="none" w:sz="0" w:space="0" w:color="auto"/>
                <w:right w:val="none" w:sz="0" w:space="0" w:color="auto"/>
              </w:divBdr>
            </w:div>
          </w:divsChild>
        </w:div>
        <w:div w:id="1453937133">
          <w:marLeft w:val="0"/>
          <w:marRight w:val="0"/>
          <w:marTop w:val="0"/>
          <w:marBottom w:val="0"/>
          <w:divBdr>
            <w:top w:val="none" w:sz="0" w:space="0" w:color="auto"/>
            <w:left w:val="none" w:sz="0" w:space="0" w:color="auto"/>
            <w:bottom w:val="none" w:sz="0" w:space="0" w:color="auto"/>
            <w:right w:val="none" w:sz="0" w:space="0" w:color="auto"/>
          </w:divBdr>
          <w:divsChild>
            <w:div w:id="1570462847">
              <w:marLeft w:val="0"/>
              <w:marRight w:val="0"/>
              <w:marTop w:val="0"/>
              <w:marBottom w:val="0"/>
              <w:divBdr>
                <w:top w:val="none" w:sz="0" w:space="0" w:color="auto"/>
                <w:left w:val="none" w:sz="0" w:space="0" w:color="auto"/>
                <w:bottom w:val="none" w:sz="0" w:space="0" w:color="auto"/>
                <w:right w:val="none" w:sz="0" w:space="0" w:color="auto"/>
              </w:divBdr>
            </w:div>
            <w:div w:id="593635790">
              <w:marLeft w:val="0"/>
              <w:marRight w:val="0"/>
              <w:marTop w:val="0"/>
              <w:marBottom w:val="0"/>
              <w:divBdr>
                <w:top w:val="none" w:sz="0" w:space="0" w:color="auto"/>
                <w:left w:val="none" w:sz="0" w:space="0" w:color="auto"/>
                <w:bottom w:val="none" w:sz="0" w:space="0" w:color="auto"/>
                <w:right w:val="none" w:sz="0" w:space="0" w:color="auto"/>
              </w:divBdr>
            </w:div>
          </w:divsChild>
        </w:div>
        <w:div w:id="1944144397">
          <w:marLeft w:val="0"/>
          <w:marRight w:val="0"/>
          <w:marTop w:val="0"/>
          <w:marBottom w:val="0"/>
          <w:divBdr>
            <w:top w:val="none" w:sz="0" w:space="0" w:color="auto"/>
            <w:left w:val="none" w:sz="0" w:space="0" w:color="auto"/>
            <w:bottom w:val="none" w:sz="0" w:space="0" w:color="auto"/>
            <w:right w:val="none" w:sz="0" w:space="0" w:color="auto"/>
          </w:divBdr>
          <w:divsChild>
            <w:div w:id="202332832">
              <w:marLeft w:val="0"/>
              <w:marRight w:val="0"/>
              <w:marTop w:val="0"/>
              <w:marBottom w:val="0"/>
              <w:divBdr>
                <w:top w:val="none" w:sz="0" w:space="0" w:color="auto"/>
                <w:left w:val="none" w:sz="0" w:space="0" w:color="auto"/>
                <w:bottom w:val="none" w:sz="0" w:space="0" w:color="auto"/>
                <w:right w:val="none" w:sz="0" w:space="0" w:color="auto"/>
              </w:divBdr>
            </w:div>
            <w:div w:id="1554736672">
              <w:marLeft w:val="0"/>
              <w:marRight w:val="0"/>
              <w:marTop w:val="0"/>
              <w:marBottom w:val="0"/>
              <w:divBdr>
                <w:top w:val="none" w:sz="0" w:space="0" w:color="auto"/>
                <w:left w:val="none" w:sz="0" w:space="0" w:color="auto"/>
                <w:bottom w:val="none" w:sz="0" w:space="0" w:color="auto"/>
                <w:right w:val="none" w:sz="0" w:space="0" w:color="auto"/>
              </w:divBdr>
            </w:div>
          </w:divsChild>
        </w:div>
        <w:div w:id="1519848478">
          <w:marLeft w:val="0"/>
          <w:marRight w:val="0"/>
          <w:marTop w:val="0"/>
          <w:marBottom w:val="0"/>
          <w:divBdr>
            <w:top w:val="none" w:sz="0" w:space="0" w:color="auto"/>
            <w:left w:val="none" w:sz="0" w:space="0" w:color="auto"/>
            <w:bottom w:val="none" w:sz="0" w:space="0" w:color="auto"/>
            <w:right w:val="none" w:sz="0" w:space="0" w:color="auto"/>
          </w:divBdr>
          <w:divsChild>
            <w:div w:id="1823427899">
              <w:marLeft w:val="0"/>
              <w:marRight w:val="0"/>
              <w:marTop w:val="0"/>
              <w:marBottom w:val="0"/>
              <w:divBdr>
                <w:top w:val="none" w:sz="0" w:space="0" w:color="auto"/>
                <w:left w:val="none" w:sz="0" w:space="0" w:color="auto"/>
                <w:bottom w:val="none" w:sz="0" w:space="0" w:color="auto"/>
                <w:right w:val="none" w:sz="0" w:space="0" w:color="auto"/>
              </w:divBdr>
            </w:div>
            <w:div w:id="1898779415">
              <w:marLeft w:val="0"/>
              <w:marRight w:val="0"/>
              <w:marTop w:val="0"/>
              <w:marBottom w:val="0"/>
              <w:divBdr>
                <w:top w:val="none" w:sz="0" w:space="0" w:color="auto"/>
                <w:left w:val="none" w:sz="0" w:space="0" w:color="auto"/>
                <w:bottom w:val="none" w:sz="0" w:space="0" w:color="auto"/>
                <w:right w:val="none" w:sz="0" w:space="0" w:color="auto"/>
              </w:divBdr>
            </w:div>
          </w:divsChild>
        </w:div>
        <w:div w:id="296960488">
          <w:marLeft w:val="0"/>
          <w:marRight w:val="0"/>
          <w:marTop w:val="0"/>
          <w:marBottom w:val="0"/>
          <w:divBdr>
            <w:top w:val="none" w:sz="0" w:space="0" w:color="auto"/>
            <w:left w:val="none" w:sz="0" w:space="0" w:color="auto"/>
            <w:bottom w:val="none" w:sz="0" w:space="0" w:color="auto"/>
            <w:right w:val="none" w:sz="0" w:space="0" w:color="auto"/>
          </w:divBdr>
          <w:divsChild>
            <w:div w:id="1564832939">
              <w:marLeft w:val="0"/>
              <w:marRight w:val="0"/>
              <w:marTop w:val="0"/>
              <w:marBottom w:val="0"/>
              <w:divBdr>
                <w:top w:val="none" w:sz="0" w:space="0" w:color="auto"/>
                <w:left w:val="none" w:sz="0" w:space="0" w:color="auto"/>
                <w:bottom w:val="none" w:sz="0" w:space="0" w:color="auto"/>
                <w:right w:val="none" w:sz="0" w:space="0" w:color="auto"/>
              </w:divBdr>
            </w:div>
            <w:div w:id="1990480722">
              <w:marLeft w:val="0"/>
              <w:marRight w:val="0"/>
              <w:marTop w:val="0"/>
              <w:marBottom w:val="0"/>
              <w:divBdr>
                <w:top w:val="none" w:sz="0" w:space="0" w:color="auto"/>
                <w:left w:val="none" w:sz="0" w:space="0" w:color="auto"/>
                <w:bottom w:val="none" w:sz="0" w:space="0" w:color="auto"/>
                <w:right w:val="none" w:sz="0" w:space="0" w:color="auto"/>
              </w:divBdr>
            </w:div>
          </w:divsChild>
        </w:div>
        <w:div w:id="610355946">
          <w:marLeft w:val="0"/>
          <w:marRight w:val="0"/>
          <w:marTop w:val="0"/>
          <w:marBottom w:val="0"/>
          <w:divBdr>
            <w:top w:val="none" w:sz="0" w:space="0" w:color="auto"/>
            <w:left w:val="none" w:sz="0" w:space="0" w:color="auto"/>
            <w:bottom w:val="none" w:sz="0" w:space="0" w:color="auto"/>
            <w:right w:val="none" w:sz="0" w:space="0" w:color="auto"/>
          </w:divBdr>
          <w:divsChild>
            <w:div w:id="178472230">
              <w:marLeft w:val="0"/>
              <w:marRight w:val="0"/>
              <w:marTop w:val="0"/>
              <w:marBottom w:val="0"/>
              <w:divBdr>
                <w:top w:val="none" w:sz="0" w:space="0" w:color="auto"/>
                <w:left w:val="none" w:sz="0" w:space="0" w:color="auto"/>
                <w:bottom w:val="none" w:sz="0" w:space="0" w:color="auto"/>
                <w:right w:val="none" w:sz="0" w:space="0" w:color="auto"/>
              </w:divBdr>
            </w:div>
            <w:div w:id="1612276694">
              <w:marLeft w:val="0"/>
              <w:marRight w:val="0"/>
              <w:marTop w:val="0"/>
              <w:marBottom w:val="0"/>
              <w:divBdr>
                <w:top w:val="none" w:sz="0" w:space="0" w:color="auto"/>
                <w:left w:val="none" w:sz="0" w:space="0" w:color="auto"/>
                <w:bottom w:val="none" w:sz="0" w:space="0" w:color="auto"/>
                <w:right w:val="none" w:sz="0" w:space="0" w:color="auto"/>
              </w:divBdr>
            </w:div>
          </w:divsChild>
        </w:div>
        <w:div w:id="1669862302">
          <w:marLeft w:val="0"/>
          <w:marRight w:val="0"/>
          <w:marTop w:val="0"/>
          <w:marBottom w:val="0"/>
          <w:divBdr>
            <w:top w:val="none" w:sz="0" w:space="0" w:color="auto"/>
            <w:left w:val="none" w:sz="0" w:space="0" w:color="auto"/>
            <w:bottom w:val="none" w:sz="0" w:space="0" w:color="auto"/>
            <w:right w:val="none" w:sz="0" w:space="0" w:color="auto"/>
          </w:divBdr>
          <w:divsChild>
            <w:div w:id="2142377079">
              <w:marLeft w:val="0"/>
              <w:marRight w:val="0"/>
              <w:marTop w:val="0"/>
              <w:marBottom w:val="0"/>
              <w:divBdr>
                <w:top w:val="none" w:sz="0" w:space="0" w:color="auto"/>
                <w:left w:val="none" w:sz="0" w:space="0" w:color="auto"/>
                <w:bottom w:val="none" w:sz="0" w:space="0" w:color="auto"/>
                <w:right w:val="none" w:sz="0" w:space="0" w:color="auto"/>
              </w:divBdr>
            </w:div>
            <w:div w:id="696467393">
              <w:marLeft w:val="0"/>
              <w:marRight w:val="0"/>
              <w:marTop w:val="0"/>
              <w:marBottom w:val="0"/>
              <w:divBdr>
                <w:top w:val="none" w:sz="0" w:space="0" w:color="auto"/>
                <w:left w:val="none" w:sz="0" w:space="0" w:color="auto"/>
                <w:bottom w:val="none" w:sz="0" w:space="0" w:color="auto"/>
                <w:right w:val="none" w:sz="0" w:space="0" w:color="auto"/>
              </w:divBdr>
            </w:div>
          </w:divsChild>
        </w:div>
        <w:div w:id="800659479">
          <w:marLeft w:val="0"/>
          <w:marRight w:val="0"/>
          <w:marTop w:val="0"/>
          <w:marBottom w:val="0"/>
          <w:divBdr>
            <w:top w:val="none" w:sz="0" w:space="0" w:color="auto"/>
            <w:left w:val="none" w:sz="0" w:space="0" w:color="auto"/>
            <w:bottom w:val="none" w:sz="0" w:space="0" w:color="auto"/>
            <w:right w:val="none" w:sz="0" w:space="0" w:color="auto"/>
          </w:divBdr>
          <w:divsChild>
            <w:div w:id="574702692">
              <w:marLeft w:val="0"/>
              <w:marRight w:val="0"/>
              <w:marTop w:val="0"/>
              <w:marBottom w:val="0"/>
              <w:divBdr>
                <w:top w:val="none" w:sz="0" w:space="0" w:color="auto"/>
                <w:left w:val="none" w:sz="0" w:space="0" w:color="auto"/>
                <w:bottom w:val="none" w:sz="0" w:space="0" w:color="auto"/>
                <w:right w:val="none" w:sz="0" w:space="0" w:color="auto"/>
              </w:divBdr>
            </w:div>
            <w:div w:id="1089304512">
              <w:marLeft w:val="0"/>
              <w:marRight w:val="0"/>
              <w:marTop w:val="0"/>
              <w:marBottom w:val="0"/>
              <w:divBdr>
                <w:top w:val="none" w:sz="0" w:space="0" w:color="auto"/>
                <w:left w:val="none" w:sz="0" w:space="0" w:color="auto"/>
                <w:bottom w:val="none" w:sz="0" w:space="0" w:color="auto"/>
                <w:right w:val="none" w:sz="0" w:space="0" w:color="auto"/>
              </w:divBdr>
            </w:div>
          </w:divsChild>
        </w:div>
        <w:div w:id="2118865143">
          <w:marLeft w:val="0"/>
          <w:marRight w:val="0"/>
          <w:marTop w:val="0"/>
          <w:marBottom w:val="0"/>
          <w:divBdr>
            <w:top w:val="none" w:sz="0" w:space="0" w:color="auto"/>
            <w:left w:val="none" w:sz="0" w:space="0" w:color="auto"/>
            <w:bottom w:val="none" w:sz="0" w:space="0" w:color="auto"/>
            <w:right w:val="none" w:sz="0" w:space="0" w:color="auto"/>
          </w:divBdr>
          <w:divsChild>
            <w:div w:id="1061515467">
              <w:marLeft w:val="0"/>
              <w:marRight w:val="0"/>
              <w:marTop w:val="0"/>
              <w:marBottom w:val="0"/>
              <w:divBdr>
                <w:top w:val="none" w:sz="0" w:space="0" w:color="auto"/>
                <w:left w:val="none" w:sz="0" w:space="0" w:color="auto"/>
                <w:bottom w:val="none" w:sz="0" w:space="0" w:color="auto"/>
                <w:right w:val="none" w:sz="0" w:space="0" w:color="auto"/>
              </w:divBdr>
            </w:div>
            <w:div w:id="9394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6420">
      <w:bodyDiv w:val="1"/>
      <w:marLeft w:val="0"/>
      <w:marRight w:val="0"/>
      <w:marTop w:val="0"/>
      <w:marBottom w:val="0"/>
      <w:divBdr>
        <w:top w:val="none" w:sz="0" w:space="0" w:color="auto"/>
        <w:left w:val="none" w:sz="0" w:space="0" w:color="auto"/>
        <w:bottom w:val="none" w:sz="0" w:space="0" w:color="auto"/>
        <w:right w:val="none" w:sz="0" w:space="0" w:color="auto"/>
      </w:divBdr>
    </w:div>
    <w:div w:id="1135294288">
      <w:bodyDiv w:val="1"/>
      <w:marLeft w:val="0"/>
      <w:marRight w:val="0"/>
      <w:marTop w:val="0"/>
      <w:marBottom w:val="0"/>
      <w:divBdr>
        <w:top w:val="none" w:sz="0" w:space="0" w:color="auto"/>
        <w:left w:val="none" w:sz="0" w:space="0" w:color="auto"/>
        <w:bottom w:val="none" w:sz="0" w:space="0" w:color="auto"/>
        <w:right w:val="none" w:sz="0" w:space="0" w:color="auto"/>
      </w:divBdr>
    </w:div>
    <w:div w:id="1138495378">
      <w:bodyDiv w:val="1"/>
      <w:marLeft w:val="0"/>
      <w:marRight w:val="0"/>
      <w:marTop w:val="0"/>
      <w:marBottom w:val="0"/>
      <w:divBdr>
        <w:top w:val="none" w:sz="0" w:space="0" w:color="auto"/>
        <w:left w:val="none" w:sz="0" w:space="0" w:color="auto"/>
        <w:bottom w:val="none" w:sz="0" w:space="0" w:color="auto"/>
        <w:right w:val="none" w:sz="0" w:space="0" w:color="auto"/>
      </w:divBdr>
    </w:div>
    <w:div w:id="1139802319">
      <w:bodyDiv w:val="1"/>
      <w:marLeft w:val="0"/>
      <w:marRight w:val="0"/>
      <w:marTop w:val="0"/>
      <w:marBottom w:val="0"/>
      <w:divBdr>
        <w:top w:val="none" w:sz="0" w:space="0" w:color="auto"/>
        <w:left w:val="none" w:sz="0" w:space="0" w:color="auto"/>
        <w:bottom w:val="none" w:sz="0" w:space="0" w:color="auto"/>
        <w:right w:val="none" w:sz="0" w:space="0" w:color="auto"/>
      </w:divBdr>
    </w:div>
    <w:div w:id="1148323087">
      <w:bodyDiv w:val="1"/>
      <w:marLeft w:val="0"/>
      <w:marRight w:val="0"/>
      <w:marTop w:val="0"/>
      <w:marBottom w:val="0"/>
      <w:divBdr>
        <w:top w:val="none" w:sz="0" w:space="0" w:color="auto"/>
        <w:left w:val="none" w:sz="0" w:space="0" w:color="auto"/>
        <w:bottom w:val="none" w:sz="0" w:space="0" w:color="auto"/>
        <w:right w:val="none" w:sz="0" w:space="0" w:color="auto"/>
      </w:divBdr>
    </w:div>
    <w:div w:id="1156652125">
      <w:bodyDiv w:val="1"/>
      <w:marLeft w:val="0"/>
      <w:marRight w:val="0"/>
      <w:marTop w:val="0"/>
      <w:marBottom w:val="0"/>
      <w:divBdr>
        <w:top w:val="none" w:sz="0" w:space="0" w:color="auto"/>
        <w:left w:val="none" w:sz="0" w:space="0" w:color="auto"/>
        <w:bottom w:val="none" w:sz="0" w:space="0" w:color="auto"/>
        <w:right w:val="none" w:sz="0" w:space="0" w:color="auto"/>
      </w:divBdr>
    </w:div>
    <w:div w:id="1173033601">
      <w:bodyDiv w:val="1"/>
      <w:marLeft w:val="0"/>
      <w:marRight w:val="0"/>
      <w:marTop w:val="0"/>
      <w:marBottom w:val="0"/>
      <w:divBdr>
        <w:top w:val="none" w:sz="0" w:space="0" w:color="auto"/>
        <w:left w:val="none" w:sz="0" w:space="0" w:color="auto"/>
        <w:bottom w:val="none" w:sz="0" w:space="0" w:color="auto"/>
        <w:right w:val="none" w:sz="0" w:space="0" w:color="auto"/>
      </w:divBdr>
    </w:div>
    <w:div w:id="1210604185">
      <w:bodyDiv w:val="1"/>
      <w:marLeft w:val="0"/>
      <w:marRight w:val="0"/>
      <w:marTop w:val="0"/>
      <w:marBottom w:val="0"/>
      <w:divBdr>
        <w:top w:val="none" w:sz="0" w:space="0" w:color="auto"/>
        <w:left w:val="none" w:sz="0" w:space="0" w:color="auto"/>
        <w:bottom w:val="none" w:sz="0" w:space="0" w:color="auto"/>
        <w:right w:val="none" w:sz="0" w:space="0" w:color="auto"/>
      </w:divBdr>
    </w:div>
    <w:div w:id="1254389755">
      <w:bodyDiv w:val="1"/>
      <w:marLeft w:val="0"/>
      <w:marRight w:val="0"/>
      <w:marTop w:val="0"/>
      <w:marBottom w:val="0"/>
      <w:divBdr>
        <w:top w:val="none" w:sz="0" w:space="0" w:color="auto"/>
        <w:left w:val="none" w:sz="0" w:space="0" w:color="auto"/>
        <w:bottom w:val="none" w:sz="0" w:space="0" w:color="auto"/>
        <w:right w:val="none" w:sz="0" w:space="0" w:color="auto"/>
      </w:divBdr>
    </w:div>
    <w:div w:id="1260603111">
      <w:bodyDiv w:val="1"/>
      <w:marLeft w:val="0"/>
      <w:marRight w:val="0"/>
      <w:marTop w:val="0"/>
      <w:marBottom w:val="0"/>
      <w:divBdr>
        <w:top w:val="none" w:sz="0" w:space="0" w:color="auto"/>
        <w:left w:val="none" w:sz="0" w:space="0" w:color="auto"/>
        <w:bottom w:val="none" w:sz="0" w:space="0" w:color="auto"/>
        <w:right w:val="none" w:sz="0" w:space="0" w:color="auto"/>
      </w:divBdr>
    </w:div>
    <w:div w:id="1271476244">
      <w:bodyDiv w:val="1"/>
      <w:marLeft w:val="0"/>
      <w:marRight w:val="0"/>
      <w:marTop w:val="0"/>
      <w:marBottom w:val="0"/>
      <w:divBdr>
        <w:top w:val="none" w:sz="0" w:space="0" w:color="auto"/>
        <w:left w:val="none" w:sz="0" w:space="0" w:color="auto"/>
        <w:bottom w:val="none" w:sz="0" w:space="0" w:color="auto"/>
        <w:right w:val="none" w:sz="0" w:space="0" w:color="auto"/>
      </w:divBdr>
    </w:div>
    <w:div w:id="1286231028">
      <w:bodyDiv w:val="1"/>
      <w:marLeft w:val="0"/>
      <w:marRight w:val="0"/>
      <w:marTop w:val="0"/>
      <w:marBottom w:val="0"/>
      <w:divBdr>
        <w:top w:val="none" w:sz="0" w:space="0" w:color="auto"/>
        <w:left w:val="none" w:sz="0" w:space="0" w:color="auto"/>
        <w:bottom w:val="none" w:sz="0" w:space="0" w:color="auto"/>
        <w:right w:val="none" w:sz="0" w:space="0" w:color="auto"/>
      </w:divBdr>
    </w:div>
    <w:div w:id="1290748349">
      <w:bodyDiv w:val="1"/>
      <w:marLeft w:val="0"/>
      <w:marRight w:val="0"/>
      <w:marTop w:val="0"/>
      <w:marBottom w:val="0"/>
      <w:divBdr>
        <w:top w:val="none" w:sz="0" w:space="0" w:color="auto"/>
        <w:left w:val="none" w:sz="0" w:space="0" w:color="auto"/>
        <w:bottom w:val="none" w:sz="0" w:space="0" w:color="auto"/>
        <w:right w:val="none" w:sz="0" w:space="0" w:color="auto"/>
      </w:divBdr>
    </w:div>
    <w:div w:id="1292712142">
      <w:bodyDiv w:val="1"/>
      <w:marLeft w:val="0"/>
      <w:marRight w:val="0"/>
      <w:marTop w:val="0"/>
      <w:marBottom w:val="0"/>
      <w:divBdr>
        <w:top w:val="none" w:sz="0" w:space="0" w:color="auto"/>
        <w:left w:val="none" w:sz="0" w:space="0" w:color="auto"/>
        <w:bottom w:val="none" w:sz="0" w:space="0" w:color="auto"/>
        <w:right w:val="none" w:sz="0" w:space="0" w:color="auto"/>
      </w:divBdr>
    </w:div>
    <w:div w:id="1299646104">
      <w:bodyDiv w:val="1"/>
      <w:marLeft w:val="0"/>
      <w:marRight w:val="0"/>
      <w:marTop w:val="0"/>
      <w:marBottom w:val="0"/>
      <w:divBdr>
        <w:top w:val="none" w:sz="0" w:space="0" w:color="auto"/>
        <w:left w:val="none" w:sz="0" w:space="0" w:color="auto"/>
        <w:bottom w:val="none" w:sz="0" w:space="0" w:color="auto"/>
        <w:right w:val="none" w:sz="0" w:space="0" w:color="auto"/>
      </w:divBdr>
    </w:div>
    <w:div w:id="1300957898">
      <w:bodyDiv w:val="1"/>
      <w:marLeft w:val="0"/>
      <w:marRight w:val="0"/>
      <w:marTop w:val="0"/>
      <w:marBottom w:val="0"/>
      <w:divBdr>
        <w:top w:val="none" w:sz="0" w:space="0" w:color="auto"/>
        <w:left w:val="none" w:sz="0" w:space="0" w:color="auto"/>
        <w:bottom w:val="none" w:sz="0" w:space="0" w:color="auto"/>
        <w:right w:val="none" w:sz="0" w:space="0" w:color="auto"/>
      </w:divBdr>
      <w:divsChild>
        <w:div w:id="648479005">
          <w:marLeft w:val="0"/>
          <w:marRight w:val="0"/>
          <w:marTop w:val="0"/>
          <w:marBottom w:val="0"/>
          <w:divBdr>
            <w:top w:val="none" w:sz="0" w:space="0" w:color="auto"/>
            <w:left w:val="none" w:sz="0" w:space="0" w:color="auto"/>
            <w:bottom w:val="none" w:sz="0" w:space="0" w:color="auto"/>
            <w:right w:val="none" w:sz="0" w:space="0" w:color="auto"/>
          </w:divBdr>
        </w:div>
      </w:divsChild>
    </w:div>
    <w:div w:id="1311977469">
      <w:bodyDiv w:val="1"/>
      <w:marLeft w:val="0"/>
      <w:marRight w:val="0"/>
      <w:marTop w:val="0"/>
      <w:marBottom w:val="0"/>
      <w:divBdr>
        <w:top w:val="none" w:sz="0" w:space="0" w:color="auto"/>
        <w:left w:val="none" w:sz="0" w:space="0" w:color="auto"/>
        <w:bottom w:val="none" w:sz="0" w:space="0" w:color="auto"/>
        <w:right w:val="none" w:sz="0" w:space="0" w:color="auto"/>
      </w:divBdr>
    </w:div>
    <w:div w:id="1317689593">
      <w:bodyDiv w:val="1"/>
      <w:marLeft w:val="0"/>
      <w:marRight w:val="0"/>
      <w:marTop w:val="0"/>
      <w:marBottom w:val="0"/>
      <w:divBdr>
        <w:top w:val="none" w:sz="0" w:space="0" w:color="auto"/>
        <w:left w:val="none" w:sz="0" w:space="0" w:color="auto"/>
        <w:bottom w:val="none" w:sz="0" w:space="0" w:color="auto"/>
        <w:right w:val="none" w:sz="0" w:space="0" w:color="auto"/>
      </w:divBdr>
    </w:div>
    <w:div w:id="1337197767">
      <w:bodyDiv w:val="1"/>
      <w:marLeft w:val="0"/>
      <w:marRight w:val="0"/>
      <w:marTop w:val="0"/>
      <w:marBottom w:val="0"/>
      <w:divBdr>
        <w:top w:val="none" w:sz="0" w:space="0" w:color="auto"/>
        <w:left w:val="none" w:sz="0" w:space="0" w:color="auto"/>
        <w:bottom w:val="none" w:sz="0" w:space="0" w:color="auto"/>
        <w:right w:val="none" w:sz="0" w:space="0" w:color="auto"/>
      </w:divBdr>
    </w:div>
    <w:div w:id="1337999991">
      <w:bodyDiv w:val="1"/>
      <w:marLeft w:val="0"/>
      <w:marRight w:val="0"/>
      <w:marTop w:val="0"/>
      <w:marBottom w:val="0"/>
      <w:divBdr>
        <w:top w:val="none" w:sz="0" w:space="0" w:color="auto"/>
        <w:left w:val="none" w:sz="0" w:space="0" w:color="auto"/>
        <w:bottom w:val="none" w:sz="0" w:space="0" w:color="auto"/>
        <w:right w:val="none" w:sz="0" w:space="0" w:color="auto"/>
      </w:divBdr>
    </w:div>
    <w:div w:id="1338919723">
      <w:bodyDiv w:val="1"/>
      <w:marLeft w:val="0"/>
      <w:marRight w:val="0"/>
      <w:marTop w:val="0"/>
      <w:marBottom w:val="0"/>
      <w:divBdr>
        <w:top w:val="none" w:sz="0" w:space="0" w:color="auto"/>
        <w:left w:val="none" w:sz="0" w:space="0" w:color="auto"/>
        <w:bottom w:val="none" w:sz="0" w:space="0" w:color="auto"/>
        <w:right w:val="none" w:sz="0" w:space="0" w:color="auto"/>
      </w:divBdr>
    </w:div>
    <w:div w:id="1342971316">
      <w:bodyDiv w:val="1"/>
      <w:marLeft w:val="0"/>
      <w:marRight w:val="0"/>
      <w:marTop w:val="0"/>
      <w:marBottom w:val="0"/>
      <w:divBdr>
        <w:top w:val="none" w:sz="0" w:space="0" w:color="auto"/>
        <w:left w:val="none" w:sz="0" w:space="0" w:color="auto"/>
        <w:bottom w:val="none" w:sz="0" w:space="0" w:color="auto"/>
        <w:right w:val="none" w:sz="0" w:space="0" w:color="auto"/>
      </w:divBdr>
    </w:div>
    <w:div w:id="1352611169">
      <w:bodyDiv w:val="1"/>
      <w:marLeft w:val="0"/>
      <w:marRight w:val="0"/>
      <w:marTop w:val="0"/>
      <w:marBottom w:val="0"/>
      <w:divBdr>
        <w:top w:val="none" w:sz="0" w:space="0" w:color="auto"/>
        <w:left w:val="none" w:sz="0" w:space="0" w:color="auto"/>
        <w:bottom w:val="none" w:sz="0" w:space="0" w:color="auto"/>
        <w:right w:val="none" w:sz="0" w:space="0" w:color="auto"/>
      </w:divBdr>
    </w:div>
    <w:div w:id="1363558799">
      <w:bodyDiv w:val="1"/>
      <w:marLeft w:val="0"/>
      <w:marRight w:val="0"/>
      <w:marTop w:val="0"/>
      <w:marBottom w:val="0"/>
      <w:divBdr>
        <w:top w:val="none" w:sz="0" w:space="0" w:color="auto"/>
        <w:left w:val="none" w:sz="0" w:space="0" w:color="auto"/>
        <w:bottom w:val="none" w:sz="0" w:space="0" w:color="auto"/>
        <w:right w:val="none" w:sz="0" w:space="0" w:color="auto"/>
      </w:divBdr>
      <w:divsChild>
        <w:div w:id="867060363">
          <w:marLeft w:val="0"/>
          <w:marRight w:val="0"/>
          <w:marTop w:val="0"/>
          <w:marBottom w:val="0"/>
          <w:divBdr>
            <w:top w:val="none" w:sz="0" w:space="0" w:color="auto"/>
            <w:left w:val="none" w:sz="0" w:space="0" w:color="auto"/>
            <w:bottom w:val="none" w:sz="0" w:space="0" w:color="auto"/>
            <w:right w:val="none" w:sz="0" w:space="0" w:color="auto"/>
          </w:divBdr>
        </w:div>
        <w:div w:id="1631016622">
          <w:marLeft w:val="0"/>
          <w:marRight w:val="0"/>
          <w:marTop w:val="0"/>
          <w:marBottom w:val="0"/>
          <w:divBdr>
            <w:top w:val="none" w:sz="0" w:space="0" w:color="auto"/>
            <w:left w:val="none" w:sz="0" w:space="0" w:color="auto"/>
            <w:bottom w:val="none" w:sz="0" w:space="0" w:color="auto"/>
            <w:right w:val="none" w:sz="0" w:space="0" w:color="auto"/>
          </w:divBdr>
        </w:div>
        <w:div w:id="2049258146">
          <w:marLeft w:val="0"/>
          <w:marRight w:val="0"/>
          <w:marTop w:val="0"/>
          <w:marBottom w:val="0"/>
          <w:divBdr>
            <w:top w:val="none" w:sz="0" w:space="0" w:color="auto"/>
            <w:left w:val="none" w:sz="0" w:space="0" w:color="auto"/>
            <w:bottom w:val="none" w:sz="0" w:space="0" w:color="auto"/>
            <w:right w:val="none" w:sz="0" w:space="0" w:color="auto"/>
          </w:divBdr>
        </w:div>
        <w:div w:id="318509577">
          <w:marLeft w:val="0"/>
          <w:marRight w:val="0"/>
          <w:marTop w:val="0"/>
          <w:marBottom w:val="0"/>
          <w:divBdr>
            <w:top w:val="none" w:sz="0" w:space="0" w:color="auto"/>
            <w:left w:val="none" w:sz="0" w:space="0" w:color="auto"/>
            <w:bottom w:val="none" w:sz="0" w:space="0" w:color="auto"/>
            <w:right w:val="none" w:sz="0" w:space="0" w:color="auto"/>
          </w:divBdr>
        </w:div>
        <w:div w:id="1809711177">
          <w:marLeft w:val="0"/>
          <w:marRight w:val="0"/>
          <w:marTop w:val="0"/>
          <w:marBottom w:val="0"/>
          <w:divBdr>
            <w:top w:val="none" w:sz="0" w:space="0" w:color="auto"/>
            <w:left w:val="none" w:sz="0" w:space="0" w:color="auto"/>
            <w:bottom w:val="none" w:sz="0" w:space="0" w:color="auto"/>
            <w:right w:val="none" w:sz="0" w:space="0" w:color="auto"/>
          </w:divBdr>
        </w:div>
        <w:div w:id="1707022989">
          <w:marLeft w:val="0"/>
          <w:marRight w:val="0"/>
          <w:marTop w:val="0"/>
          <w:marBottom w:val="0"/>
          <w:divBdr>
            <w:top w:val="none" w:sz="0" w:space="0" w:color="auto"/>
            <w:left w:val="none" w:sz="0" w:space="0" w:color="auto"/>
            <w:bottom w:val="none" w:sz="0" w:space="0" w:color="auto"/>
            <w:right w:val="none" w:sz="0" w:space="0" w:color="auto"/>
          </w:divBdr>
        </w:div>
        <w:div w:id="651373111">
          <w:marLeft w:val="0"/>
          <w:marRight w:val="0"/>
          <w:marTop w:val="0"/>
          <w:marBottom w:val="0"/>
          <w:divBdr>
            <w:top w:val="none" w:sz="0" w:space="0" w:color="auto"/>
            <w:left w:val="none" w:sz="0" w:space="0" w:color="auto"/>
            <w:bottom w:val="none" w:sz="0" w:space="0" w:color="auto"/>
            <w:right w:val="none" w:sz="0" w:space="0" w:color="auto"/>
          </w:divBdr>
        </w:div>
        <w:div w:id="313994273">
          <w:marLeft w:val="0"/>
          <w:marRight w:val="0"/>
          <w:marTop w:val="0"/>
          <w:marBottom w:val="0"/>
          <w:divBdr>
            <w:top w:val="none" w:sz="0" w:space="0" w:color="auto"/>
            <w:left w:val="none" w:sz="0" w:space="0" w:color="auto"/>
            <w:bottom w:val="none" w:sz="0" w:space="0" w:color="auto"/>
            <w:right w:val="none" w:sz="0" w:space="0" w:color="auto"/>
          </w:divBdr>
        </w:div>
        <w:div w:id="190386251">
          <w:marLeft w:val="0"/>
          <w:marRight w:val="0"/>
          <w:marTop w:val="0"/>
          <w:marBottom w:val="0"/>
          <w:divBdr>
            <w:top w:val="none" w:sz="0" w:space="0" w:color="auto"/>
            <w:left w:val="none" w:sz="0" w:space="0" w:color="auto"/>
            <w:bottom w:val="none" w:sz="0" w:space="0" w:color="auto"/>
            <w:right w:val="none" w:sz="0" w:space="0" w:color="auto"/>
          </w:divBdr>
        </w:div>
        <w:div w:id="588539664">
          <w:marLeft w:val="0"/>
          <w:marRight w:val="0"/>
          <w:marTop w:val="0"/>
          <w:marBottom w:val="0"/>
          <w:divBdr>
            <w:top w:val="none" w:sz="0" w:space="0" w:color="auto"/>
            <w:left w:val="none" w:sz="0" w:space="0" w:color="auto"/>
            <w:bottom w:val="none" w:sz="0" w:space="0" w:color="auto"/>
            <w:right w:val="none" w:sz="0" w:space="0" w:color="auto"/>
          </w:divBdr>
        </w:div>
        <w:div w:id="1850943486">
          <w:marLeft w:val="0"/>
          <w:marRight w:val="0"/>
          <w:marTop w:val="0"/>
          <w:marBottom w:val="0"/>
          <w:divBdr>
            <w:top w:val="none" w:sz="0" w:space="0" w:color="auto"/>
            <w:left w:val="none" w:sz="0" w:space="0" w:color="auto"/>
            <w:bottom w:val="none" w:sz="0" w:space="0" w:color="auto"/>
            <w:right w:val="none" w:sz="0" w:space="0" w:color="auto"/>
          </w:divBdr>
        </w:div>
        <w:div w:id="1281374384">
          <w:marLeft w:val="0"/>
          <w:marRight w:val="0"/>
          <w:marTop w:val="0"/>
          <w:marBottom w:val="0"/>
          <w:divBdr>
            <w:top w:val="none" w:sz="0" w:space="0" w:color="auto"/>
            <w:left w:val="none" w:sz="0" w:space="0" w:color="auto"/>
            <w:bottom w:val="none" w:sz="0" w:space="0" w:color="auto"/>
            <w:right w:val="none" w:sz="0" w:space="0" w:color="auto"/>
          </w:divBdr>
        </w:div>
        <w:div w:id="1610356950">
          <w:marLeft w:val="0"/>
          <w:marRight w:val="0"/>
          <w:marTop w:val="0"/>
          <w:marBottom w:val="0"/>
          <w:divBdr>
            <w:top w:val="none" w:sz="0" w:space="0" w:color="auto"/>
            <w:left w:val="none" w:sz="0" w:space="0" w:color="auto"/>
            <w:bottom w:val="none" w:sz="0" w:space="0" w:color="auto"/>
            <w:right w:val="none" w:sz="0" w:space="0" w:color="auto"/>
          </w:divBdr>
        </w:div>
      </w:divsChild>
    </w:div>
    <w:div w:id="1367750038">
      <w:bodyDiv w:val="1"/>
      <w:marLeft w:val="0"/>
      <w:marRight w:val="0"/>
      <w:marTop w:val="0"/>
      <w:marBottom w:val="0"/>
      <w:divBdr>
        <w:top w:val="none" w:sz="0" w:space="0" w:color="auto"/>
        <w:left w:val="none" w:sz="0" w:space="0" w:color="auto"/>
        <w:bottom w:val="none" w:sz="0" w:space="0" w:color="auto"/>
        <w:right w:val="none" w:sz="0" w:space="0" w:color="auto"/>
      </w:divBdr>
    </w:div>
    <w:div w:id="1371683276">
      <w:bodyDiv w:val="1"/>
      <w:marLeft w:val="0"/>
      <w:marRight w:val="0"/>
      <w:marTop w:val="0"/>
      <w:marBottom w:val="0"/>
      <w:divBdr>
        <w:top w:val="none" w:sz="0" w:space="0" w:color="auto"/>
        <w:left w:val="none" w:sz="0" w:space="0" w:color="auto"/>
        <w:bottom w:val="none" w:sz="0" w:space="0" w:color="auto"/>
        <w:right w:val="none" w:sz="0" w:space="0" w:color="auto"/>
      </w:divBdr>
    </w:div>
    <w:div w:id="1378817740">
      <w:bodyDiv w:val="1"/>
      <w:marLeft w:val="0"/>
      <w:marRight w:val="0"/>
      <w:marTop w:val="0"/>
      <w:marBottom w:val="0"/>
      <w:divBdr>
        <w:top w:val="none" w:sz="0" w:space="0" w:color="auto"/>
        <w:left w:val="none" w:sz="0" w:space="0" w:color="auto"/>
        <w:bottom w:val="none" w:sz="0" w:space="0" w:color="auto"/>
        <w:right w:val="none" w:sz="0" w:space="0" w:color="auto"/>
      </w:divBdr>
    </w:div>
    <w:div w:id="1383019340">
      <w:bodyDiv w:val="1"/>
      <w:marLeft w:val="0"/>
      <w:marRight w:val="0"/>
      <w:marTop w:val="0"/>
      <w:marBottom w:val="0"/>
      <w:divBdr>
        <w:top w:val="none" w:sz="0" w:space="0" w:color="auto"/>
        <w:left w:val="none" w:sz="0" w:space="0" w:color="auto"/>
        <w:bottom w:val="none" w:sz="0" w:space="0" w:color="auto"/>
        <w:right w:val="none" w:sz="0" w:space="0" w:color="auto"/>
      </w:divBdr>
    </w:div>
    <w:div w:id="1389501522">
      <w:bodyDiv w:val="1"/>
      <w:marLeft w:val="0"/>
      <w:marRight w:val="0"/>
      <w:marTop w:val="0"/>
      <w:marBottom w:val="0"/>
      <w:divBdr>
        <w:top w:val="none" w:sz="0" w:space="0" w:color="auto"/>
        <w:left w:val="none" w:sz="0" w:space="0" w:color="auto"/>
        <w:bottom w:val="none" w:sz="0" w:space="0" w:color="auto"/>
        <w:right w:val="none" w:sz="0" w:space="0" w:color="auto"/>
      </w:divBdr>
    </w:div>
    <w:div w:id="1420298320">
      <w:bodyDiv w:val="1"/>
      <w:marLeft w:val="0"/>
      <w:marRight w:val="0"/>
      <w:marTop w:val="0"/>
      <w:marBottom w:val="0"/>
      <w:divBdr>
        <w:top w:val="none" w:sz="0" w:space="0" w:color="auto"/>
        <w:left w:val="none" w:sz="0" w:space="0" w:color="auto"/>
        <w:bottom w:val="none" w:sz="0" w:space="0" w:color="auto"/>
        <w:right w:val="none" w:sz="0" w:space="0" w:color="auto"/>
      </w:divBdr>
    </w:div>
    <w:div w:id="1421442907">
      <w:bodyDiv w:val="1"/>
      <w:marLeft w:val="0"/>
      <w:marRight w:val="0"/>
      <w:marTop w:val="0"/>
      <w:marBottom w:val="0"/>
      <w:divBdr>
        <w:top w:val="none" w:sz="0" w:space="0" w:color="auto"/>
        <w:left w:val="none" w:sz="0" w:space="0" w:color="auto"/>
        <w:bottom w:val="none" w:sz="0" w:space="0" w:color="auto"/>
        <w:right w:val="none" w:sz="0" w:space="0" w:color="auto"/>
      </w:divBdr>
    </w:div>
    <w:div w:id="1434743406">
      <w:bodyDiv w:val="1"/>
      <w:marLeft w:val="0"/>
      <w:marRight w:val="0"/>
      <w:marTop w:val="0"/>
      <w:marBottom w:val="0"/>
      <w:divBdr>
        <w:top w:val="none" w:sz="0" w:space="0" w:color="auto"/>
        <w:left w:val="none" w:sz="0" w:space="0" w:color="auto"/>
        <w:bottom w:val="none" w:sz="0" w:space="0" w:color="auto"/>
        <w:right w:val="none" w:sz="0" w:space="0" w:color="auto"/>
      </w:divBdr>
    </w:div>
    <w:div w:id="1443109354">
      <w:bodyDiv w:val="1"/>
      <w:marLeft w:val="0"/>
      <w:marRight w:val="0"/>
      <w:marTop w:val="0"/>
      <w:marBottom w:val="0"/>
      <w:divBdr>
        <w:top w:val="none" w:sz="0" w:space="0" w:color="auto"/>
        <w:left w:val="none" w:sz="0" w:space="0" w:color="auto"/>
        <w:bottom w:val="none" w:sz="0" w:space="0" w:color="auto"/>
        <w:right w:val="none" w:sz="0" w:space="0" w:color="auto"/>
      </w:divBdr>
      <w:divsChild>
        <w:div w:id="744646315">
          <w:marLeft w:val="0"/>
          <w:marRight w:val="0"/>
          <w:marTop w:val="0"/>
          <w:marBottom w:val="0"/>
          <w:divBdr>
            <w:top w:val="none" w:sz="0" w:space="0" w:color="auto"/>
            <w:left w:val="none" w:sz="0" w:space="0" w:color="auto"/>
            <w:bottom w:val="none" w:sz="0" w:space="0" w:color="auto"/>
            <w:right w:val="none" w:sz="0" w:space="0" w:color="auto"/>
          </w:divBdr>
        </w:div>
      </w:divsChild>
    </w:div>
    <w:div w:id="1443912218">
      <w:bodyDiv w:val="1"/>
      <w:marLeft w:val="0"/>
      <w:marRight w:val="0"/>
      <w:marTop w:val="0"/>
      <w:marBottom w:val="0"/>
      <w:divBdr>
        <w:top w:val="none" w:sz="0" w:space="0" w:color="auto"/>
        <w:left w:val="none" w:sz="0" w:space="0" w:color="auto"/>
        <w:bottom w:val="none" w:sz="0" w:space="0" w:color="auto"/>
        <w:right w:val="none" w:sz="0" w:space="0" w:color="auto"/>
      </w:divBdr>
    </w:div>
    <w:div w:id="1450053267">
      <w:bodyDiv w:val="1"/>
      <w:marLeft w:val="0"/>
      <w:marRight w:val="0"/>
      <w:marTop w:val="0"/>
      <w:marBottom w:val="0"/>
      <w:divBdr>
        <w:top w:val="none" w:sz="0" w:space="0" w:color="auto"/>
        <w:left w:val="none" w:sz="0" w:space="0" w:color="auto"/>
        <w:bottom w:val="none" w:sz="0" w:space="0" w:color="auto"/>
        <w:right w:val="none" w:sz="0" w:space="0" w:color="auto"/>
      </w:divBdr>
      <w:divsChild>
        <w:div w:id="1223904043">
          <w:marLeft w:val="0"/>
          <w:marRight w:val="0"/>
          <w:marTop w:val="0"/>
          <w:marBottom w:val="0"/>
          <w:divBdr>
            <w:top w:val="none" w:sz="0" w:space="0" w:color="auto"/>
            <w:left w:val="none" w:sz="0" w:space="0" w:color="auto"/>
            <w:bottom w:val="none" w:sz="0" w:space="0" w:color="auto"/>
            <w:right w:val="none" w:sz="0" w:space="0" w:color="auto"/>
          </w:divBdr>
        </w:div>
      </w:divsChild>
    </w:div>
    <w:div w:id="1451899321">
      <w:bodyDiv w:val="1"/>
      <w:marLeft w:val="0"/>
      <w:marRight w:val="0"/>
      <w:marTop w:val="0"/>
      <w:marBottom w:val="0"/>
      <w:divBdr>
        <w:top w:val="none" w:sz="0" w:space="0" w:color="auto"/>
        <w:left w:val="none" w:sz="0" w:space="0" w:color="auto"/>
        <w:bottom w:val="none" w:sz="0" w:space="0" w:color="auto"/>
        <w:right w:val="none" w:sz="0" w:space="0" w:color="auto"/>
      </w:divBdr>
    </w:div>
    <w:div w:id="1462768121">
      <w:bodyDiv w:val="1"/>
      <w:marLeft w:val="0"/>
      <w:marRight w:val="0"/>
      <w:marTop w:val="0"/>
      <w:marBottom w:val="0"/>
      <w:divBdr>
        <w:top w:val="none" w:sz="0" w:space="0" w:color="auto"/>
        <w:left w:val="none" w:sz="0" w:space="0" w:color="auto"/>
        <w:bottom w:val="none" w:sz="0" w:space="0" w:color="auto"/>
        <w:right w:val="none" w:sz="0" w:space="0" w:color="auto"/>
      </w:divBdr>
    </w:div>
    <w:div w:id="1483692875">
      <w:bodyDiv w:val="1"/>
      <w:marLeft w:val="0"/>
      <w:marRight w:val="0"/>
      <w:marTop w:val="0"/>
      <w:marBottom w:val="0"/>
      <w:divBdr>
        <w:top w:val="none" w:sz="0" w:space="0" w:color="auto"/>
        <w:left w:val="none" w:sz="0" w:space="0" w:color="auto"/>
        <w:bottom w:val="none" w:sz="0" w:space="0" w:color="auto"/>
        <w:right w:val="none" w:sz="0" w:space="0" w:color="auto"/>
      </w:divBdr>
    </w:div>
    <w:div w:id="1490516275">
      <w:bodyDiv w:val="1"/>
      <w:marLeft w:val="0"/>
      <w:marRight w:val="0"/>
      <w:marTop w:val="0"/>
      <w:marBottom w:val="0"/>
      <w:divBdr>
        <w:top w:val="none" w:sz="0" w:space="0" w:color="auto"/>
        <w:left w:val="none" w:sz="0" w:space="0" w:color="auto"/>
        <w:bottom w:val="none" w:sz="0" w:space="0" w:color="auto"/>
        <w:right w:val="none" w:sz="0" w:space="0" w:color="auto"/>
      </w:divBdr>
    </w:div>
    <w:div w:id="1497303951">
      <w:bodyDiv w:val="1"/>
      <w:marLeft w:val="0"/>
      <w:marRight w:val="0"/>
      <w:marTop w:val="0"/>
      <w:marBottom w:val="0"/>
      <w:divBdr>
        <w:top w:val="none" w:sz="0" w:space="0" w:color="auto"/>
        <w:left w:val="none" w:sz="0" w:space="0" w:color="auto"/>
        <w:bottom w:val="none" w:sz="0" w:space="0" w:color="auto"/>
        <w:right w:val="none" w:sz="0" w:space="0" w:color="auto"/>
      </w:divBdr>
    </w:div>
    <w:div w:id="1519923199">
      <w:bodyDiv w:val="1"/>
      <w:marLeft w:val="0"/>
      <w:marRight w:val="0"/>
      <w:marTop w:val="0"/>
      <w:marBottom w:val="0"/>
      <w:divBdr>
        <w:top w:val="none" w:sz="0" w:space="0" w:color="auto"/>
        <w:left w:val="none" w:sz="0" w:space="0" w:color="auto"/>
        <w:bottom w:val="none" w:sz="0" w:space="0" w:color="auto"/>
        <w:right w:val="none" w:sz="0" w:space="0" w:color="auto"/>
      </w:divBdr>
    </w:div>
    <w:div w:id="1533693078">
      <w:bodyDiv w:val="1"/>
      <w:marLeft w:val="0"/>
      <w:marRight w:val="0"/>
      <w:marTop w:val="0"/>
      <w:marBottom w:val="0"/>
      <w:divBdr>
        <w:top w:val="none" w:sz="0" w:space="0" w:color="auto"/>
        <w:left w:val="none" w:sz="0" w:space="0" w:color="auto"/>
        <w:bottom w:val="none" w:sz="0" w:space="0" w:color="auto"/>
        <w:right w:val="none" w:sz="0" w:space="0" w:color="auto"/>
      </w:divBdr>
    </w:div>
    <w:div w:id="1535532860">
      <w:bodyDiv w:val="1"/>
      <w:marLeft w:val="0"/>
      <w:marRight w:val="0"/>
      <w:marTop w:val="0"/>
      <w:marBottom w:val="0"/>
      <w:divBdr>
        <w:top w:val="none" w:sz="0" w:space="0" w:color="auto"/>
        <w:left w:val="none" w:sz="0" w:space="0" w:color="auto"/>
        <w:bottom w:val="none" w:sz="0" w:space="0" w:color="auto"/>
        <w:right w:val="none" w:sz="0" w:space="0" w:color="auto"/>
      </w:divBdr>
    </w:div>
    <w:div w:id="1540321444">
      <w:bodyDiv w:val="1"/>
      <w:marLeft w:val="0"/>
      <w:marRight w:val="0"/>
      <w:marTop w:val="0"/>
      <w:marBottom w:val="0"/>
      <w:divBdr>
        <w:top w:val="none" w:sz="0" w:space="0" w:color="auto"/>
        <w:left w:val="none" w:sz="0" w:space="0" w:color="auto"/>
        <w:bottom w:val="none" w:sz="0" w:space="0" w:color="auto"/>
        <w:right w:val="none" w:sz="0" w:space="0" w:color="auto"/>
      </w:divBdr>
    </w:div>
    <w:div w:id="1542090661">
      <w:bodyDiv w:val="1"/>
      <w:marLeft w:val="0"/>
      <w:marRight w:val="0"/>
      <w:marTop w:val="0"/>
      <w:marBottom w:val="0"/>
      <w:divBdr>
        <w:top w:val="none" w:sz="0" w:space="0" w:color="auto"/>
        <w:left w:val="none" w:sz="0" w:space="0" w:color="auto"/>
        <w:bottom w:val="none" w:sz="0" w:space="0" w:color="auto"/>
        <w:right w:val="none" w:sz="0" w:space="0" w:color="auto"/>
      </w:divBdr>
    </w:div>
    <w:div w:id="1551646340">
      <w:bodyDiv w:val="1"/>
      <w:marLeft w:val="0"/>
      <w:marRight w:val="0"/>
      <w:marTop w:val="0"/>
      <w:marBottom w:val="0"/>
      <w:divBdr>
        <w:top w:val="none" w:sz="0" w:space="0" w:color="auto"/>
        <w:left w:val="none" w:sz="0" w:space="0" w:color="auto"/>
        <w:bottom w:val="none" w:sz="0" w:space="0" w:color="auto"/>
        <w:right w:val="none" w:sz="0" w:space="0" w:color="auto"/>
      </w:divBdr>
    </w:div>
    <w:div w:id="1554006359">
      <w:bodyDiv w:val="1"/>
      <w:marLeft w:val="0"/>
      <w:marRight w:val="0"/>
      <w:marTop w:val="0"/>
      <w:marBottom w:val="0"/>
      <w:divBdr>
        <w:top w:val="none" w:sz="0" w:space="0" w:color="auto"/>
        <w:left w:val="none" w:sz="0" w:space="0" w:color="auto"/>
        <w:bottom w:val="none" w:sz="0" w:space="0" w:color="auto"/>
        <w:right w:val="none" w:sz="0" w:space="0" w:color="auto"/>
      </w:divBdr>
      <w:divsChild>
        <w:div w:id="1044478830">
          <w:marLeft w:val="0"/>
          <w:marRight w:val="0"/>
          <w:marTop w:val="0"/>
          <w:marBottom w:val="0"/>
          <w:divBdr>
            <w:top w:val="none" w:sz="0" w:space="0" w:color="auto"/>
            <w:left w:val="none" w:sz="0" w:space="0" w:color="auto"/>
            <w:bottom w:val="none" w:sz="0" w:space="0" w:color="auto"/>
            <w:right w:val="none" w:sz="0" w:space="0" w:color="auto"/>
          </w:divBdr>
          <w:divsChild>
            <w:div w:id="179659818">
              <w:marLeft w:val="0"/>
              <w:marRight w:val="0"/>
              <w:marTop w:val="0"/>
              <w:marBottom w:val="0"/>
              <w:divBdr>
                <w:top w:val="none" w:sz="0" w:space="0" w:color="auto"/>
                <w:left w:val="none" w:sz="0" w:space="0" w:color="auto"/>
                <w:bottom w:val="none" w:sz="0" w:space="0" w:color="auto"/>
                <w:right w:val="none" w:sz="0" w:space="0" w:color="auto"/>
              </w:divBdr>
              <w:divsChild>
                <w:div w:id="1057751504">
                  <w:marLeft w:val="0"/>
                  <w:marRight w:val="0"/>
                  <w:marTop w:val="0"/>
                  <w:marBottom w:val="0"/>
                  <w:divBdr>
                    <w:top w:val="none" w:sz="0" w:space="0" w:color="auto"/>
                    <w:left w:val="none" w:sz="0" w:space="0" w:color="auto"/>
                    <w:bottom w:val="none" w:sz="0" w:space="0" w:color="auto"/>
                    <w:right w:val="none" w:sz="0" w:space="0" w:color="auto"/>
                  </w:divBdr>
                  <w:divsChild>
                    <w:div w:id="990867291">
                      <w:marLeft w:val="0"/>
                      <w:marRight w:val="0"/>
                      <w:marTop w:val="0"/>
                      <w:marBottom w:val="0"/>
                      <w:divBdr>
                        <w:top w:val="none" w:sz="0" w:space="0" w:color="auto"/>
                        <w:left w:val="none" w:sz="0" w:space="0" w:color="auto"/>
                        <w:bottom w:val="none" w:sz="0" w:space="0" w:color="auto"/>
                        <w:right w:val="none" w:sz="0" w:space="0" w:color="auto"/>
                      </w:divBdr>
                    </w:div>
                    <w:div w:id="3187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04968">
          <w:marLeft w:val="0"/>
          <w:marRight w:val="0"/>
          <w:marTop w:val="0"/>
          <w:marBottom w:val="0"/>
          <w:divBdr>
            <w:top w:val="none" w:sz="0" w:space="0" w:color="auto"/>
            <w:left w:val="none" w:sz="0" w:space="0" w:color="auto"/>
            <w:bottom w:val="none" w:sz="0" w:space="0" w:color="auto"/>
            <w:right w:val="none" w:sz="0" w:space="0" w:color="auto"/>
          </w:divBdr>
          <w:divsChild>
            <w:div w:id="1158958730">
              <w:marLeft w:val="0"/>
              <w:marRight w:val="0"/>
              <w:marTop w:val="0"/>
              <w:marBottom w:val="0"/>
              <w:divBdr>
                <w:top w:val="none" w:sz="0" w:space="0" w:color="auto"/>
                <w:left w:val="none" w:sz="0" w:space="0" w:color="auto"/>
                <w:bottom w:val="none" w:sz="0" w:space="0" w:color="auto"/>
                <w:right w:val="none" w:sz="0" w:space="0" w:color="auto"/>
              </w:divBdr>
              <w:divsChild>
                <w:div w:id="2011179476">
                  <w:marLeft w:val="0"/>
                  <w:marRight w:val="0"/>
                  <w:marTop w:val="0"/>
                  <w:marBottom w:val="0"/>
                  <w:divBdr>
                    <w:top w:val="none" w:sz="0" w:space="0" w:color="auto"/>
                    <w:left w:val="none" w:sz="0" w:space="0" w:color="auto"/>
                    <w:bottom w:val="none" w:sz="0" w:space="0" w:color="auto"/>
                    <w:right w:val="none" w:sz="0" w:space="0" w:color="auto"/>
                  </w:divBdr>
                  <w:divsChild>
                    <w:div w:id="1788425549">
                      <w:marLeft w:val="0"/>
                      <w:marRight w:val="0"/>
                      <w:marTop w:val="0"/>
                      <w:marBottom w:val="0"/>
                      <w:divBdr>
                        <w:top w:val="none" w:sz="0" w:space="0" w:color="auto"/>
                        <w:left w:val="none" w:sz="0" w:space="0" w:color="auto"/>
                        <w:bottom w:val="none" w:sz="0" w:space="0" w:color="auto"/>
                        <w:right w:val="none" w:sz="0" w:space="0" w:color="auto"/>
                      </w:divBdr>
                    </w:div>
                    <w:div w:id="14036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01646">
          <w:marLeft w:val="0"/>
          <w:marRight w:val="0"/>
          <w:marTop w:val="0"/>
          <w:marBottom w:val="0"/>
          <w:divBdr>
            <w:top w:val="none" w:sz="0" w:space="0" w:color="auto"/>
            <w:left w:val="none" w:sz="0" w:space="0" w:color="auto"/>
            <w:bottom w:val="none" w:sz="0" w:space="0" w:color="auto"/>
            <w:right w:val="none" w:sz="0" w:space="0" w:color="auto"/>
          </w:divBdr>
          <w:divsChild>
            <w:div w:id="198665446">
              <w:marLeft w:val="0"/>
              <w:marRight w:val="0"/>
              <w:marTop w:val="0"/>
              <w:marBottom w:val="0"/>
              <w:divBdr>
                <w:top w:val="none" w:sz="0" w:space="0" w:color="auto"/>
                <w:left w:val="none" w:sz="0" w:space="0" w:color="auto"/>
                <w:bottom w:val="none" w:sz="0" w:space="0" w:color="auto"/>
                <w:right w:val="none" w:sz="0" w:space="0" w:color="auto"/>
              </w:divBdr>
              <w:divsChild>
                <w:div w:id="26833244">
                  <w:marLeft w:val="0"/>
                  <w:marRight w:val="0"/>
                  <w:marTop w:val="0"/>
                  <w:marBottom w:val="0"/>
                  <w:divBdr>
                    <w:top w:val="none" w:sz="0" w:space="0" w:color="auto"/>
                    <w:left w:val="none" w:sz="0" w:space="0" w:color="auto"/>
                    <w:bottom w:val="none" w:sz="0" w:space="0" w:color="auto"/>
                    <w:right w:val="none" w:sz="0" w:space="0" w:color="auto"/>
                  </w:divBdr>
                  <w:divsChild>
                    <w:div w:id="1673872369">
                      <w:marLeft w:val="0"/>
                      <w:marRight w:val="0"/>
                      <w:marTop w:val="0"/>
                      <w:marBottom w:val="0"/>
                      <w:divBdr>
                        <w:top w:val="none" w:sz="0" w:space="0" w:color="auto"/>
                        <w:left w:val="none" w:sz="0" w:space="0" w:color="auto"/>
                        <w:bottom w:val="none" w:sz="0" w:space="0" w:color="auto"/>
                        <w:right w:val="none" w:sz="0" w:space="0" w:color="auto"/>
                      </w:divBdr>
                    </w:div>
                    <w:div w:id="4451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6621">
          <w:marLeft w:val="0"/>
          <w:marRight w:val="0"/>
          <w:marTop w:val="0"/>
          <w:marBottom w:val="0"/>
          <w:divBdr>
            <w:top w:val="none" w:sz="0" w:space="0" w:color="auto"/>
            <w:left w:val="none" w:sz="0" w:space="0" w:color="auto"/>
            <w:bottom w:val="none" w:sz="0" w:space="0" w:color="auto"/>
            <w:right w:val="none" w:sz="0" w:space="0" w:color="auto"/>
          </w:divBdr>
          <w:divsChild>
            <w:div w:id="1124470425">
              <w:marLeft w:val="0"/>
              <w:marRight w:val="0"/>
              <w:marTop w:val="0"/>
              <w:marBottom w:val="0"/>
              <w:divBdr>
                <w:top w:val="none" w:sz="0" w:space="0" w:color="auto"/>
                <w:left w:val="none" w:sz="0" w:space="0" w:color="auto"/>
                <w:bottom w:val="none" w:sz="0" w:space="0" w:color="auto"/>
                <w:right w:val="none" w:sz="0" w:space="0" w:color="auto"/>
              </w:divBdr>
              <w:divsChild>
                <w:div w:id="238682684">
                  <w:marLeft w:val="0"/>
                  <w:marRight w:val="0"/>
                  <w:marTop w:val="0"/>
                  <w:marBottom w:val="0"/>
                  <w:divBdr>
                    <w:top w:val="none" w:sz="0" w:space="0" w:color="auto"/>
                    <w:left w:val="none" w:sz="0" w:space="0" w:color="auto"/>
                    <w:bottom w:val="none" w:sz="0" w:space="0" w:color="auto"/>
                    <w:right w:val="none" w:sz="0" w:space="0" w:color="auto"/>
                  </w:divBdr>
                  <w:divsChild>
                    <w:div w:id="1402361648">
                      <w:marLeft w:val="0"/>
                      <w:marRight w:val="0"/>
                      <w:marTop w:val="0"/>
                      <w:marBottom w:val="0"/>
                      <w:divBdr>
                        <w:top w:val="none" w:sz="0" w:space="0" w:color="auto"/>
                        <w:left w:val="none" w:sz="0" w:space="0" w:color="auto"/>
                        <w:bottom w:val="none" w:sz="0" w:space="0" w:color="auto"/>
                        <w:right w:val="none" w:sz="0" w:space="0" w:color="auto"/>
                      </w:divBdr>
                    </w:div>
                    <w:div w:id="20386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0404">
          <w:marLeft w:val="0"/>
          <w:marRight w:val="0"/>
          <w:marTop w:val="0"/>
          <w:marBottom w:val="0"/>
          <w:divBdr>
            <w:top w:val="none" w:sz="0" w:space="0" w:color="auto"/>
            <w:left w:val="none" w:sz="0" w:space="0" w:color="auto"/>
            <w:bottom w:val="none" w:sz="0" w:space="0" w:color="auto"/>
            <w:right w:val="none" w:sz="0" w:space="0" w:color="auto"/>
          </w:divBdr>
          <w:divsChild>
            <w:div w:id="1724132110">
              <w:marLeft w:val="0"/>
              <w:marRight w:val="0"/>
              <w:marTop w:val="0"/>
              <w:marBottom w:val="0"/>
              <w:divBdr>
                <w:top w:val="none" w:sz="0" w:space="0" w:color="auto"/>
                <w:left w:val="none" w:sz="0" w:space="0" w:color="auto"/>
                <w:bottom w:val="none" w:sz="0" w:space="0" w:color="auto"/>
                <w:right w:val="none" w:sz="0" w:space="0" w:color="auto"/>
              </w:divBdr>
              <w:divsChild>
                <w:div w:id="711348639">
                  <w:marLeft w:val="0"/>
                  <w:marRight w:val="0"/>
                  <w:marTop w:val="0"/>
                  <w:marBottom w:val="0"/>
                  <w:divBdr>
                    <w:top w:val="none" w:sz="0" w:space="0" w:color="auto"/>
                    <w:left w:val="none" w:sz="0" w:space="0" w:color="auto"/>
                    <w:bottom w:val="none" w:sz="0" w:space="0" w:color="auto"/>
                    <w:right w:val="none" w:sz="0" w:space="0" w:color="auto"/>
                  </w:divBdr>
                  <w:divsChild>
                    <w:div w:id="447627771">
                      <w:marLeft w:val="0"/>
                      <w:marRight w:val="0"/>
                      <w:marTop w:val="0"/>
                      <w:marBottom w:val="0"/>
                      <w:divBdr>
                        <w:top w:val="none" w:sz="0" w:space="0" w:color="auto"/>
                        <w:left w:val="none" w:sz="0" w:space="0" w:color="auto"/>
                        <w:bottom w:val="none" w:sz="0" w:space="0" w:color="auto"/>
                        <w:right w:val="none" w:sz="0" w:space="0" w:color="auto"/>
                      </w:divBdr>
                    </w:div>
                    <w:div w:id="1682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0039">
          <w:marLeft w:val="0"/>
          <w:marRight w:val="0"/>
          <w:marTop w:val="0"/>
          <w:marBottom w:val="0"/>
          <w:divBdr>
            <w:top w:val="none" w:sz="0" w:space="0" w:color="auto"/>
            <w:left w:val="none" w:sz="0" w:space="0" w:color="auto"/>
            <w:bottom w:val="none" w:sz="0" w:space="0" w:color="auto"/>
            <w:right w:val="none" w:sz="0" w:space="0" w:color="auto"/>
          </w:divBdr>
          <w:divsChild>
            <w:div w:id="355036451">
              <w:marLeft w:val="0"/>
              <w:marRight w:val="0"/>
              <w:marTop w:val="0"/>
              <w:marBottom w:val="0"/>
              <w:divBdr>
                <w:top w:val="none" w:sz="0" w:space="0" w:color="auto"/>
                <w:left w:val="none" w:sz="0" w:space="0" w:color="auto"/>
                <w:bottom w:val="none" w:sz="0" w:space="0" w:color="auto"/>
                <w:right w:val="none" w:sz="0" w:space="0" w:color="auto"/>
              </w:divBdr>
              <w:divsChild>
                <w:div w:id="2004043258">
                  <w:marLeft w:val="0"/>
                  <w:marRight w:val="0"/>
                  <w:marTop w:val="0"/>
                  <w:marBottom w:val="0"/>
                  <w:divBdr>
                    <w:top w:val="none" w:sz="0" w:space="0" w:color="auto"/>
                    <w:left w:val="none" w:sz="0" w:space="0" w:color="auto"/>
                    <w:bottom w:val="none" w:sz="0" w:space="0" w:color="auto"/>
                    <w:right w:val="none" w:sz="0" w:space="0" w:color="auto"/>
                  </w:divBdr>
                  <w:divsChild>
                    <w:div w:id="710500310">
                      <w:marLeft w:val="0"/>
                      <w:marRight w:val="0"/>
                      <w:marTop w:val="0"/>
                      <w:marBottom w:val="0"/>
                      <w:divBdr>
                        <w:top w:val="none" w:sz="0" w:space="0" w:color="auto"/>
                        <w:left w:val="none" w:sz="0" w:space="0" w:color="auto"/>
                        <w:bottom w:val="none" w:sz="0" w:space="0" w:color="auto"/>
                        <w:right w:val="none" w:sz="0" w:space="0" w:color="auto"/>
                      </w:divBdr>
                    </w:div>
                    <w:div w:id="120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9941">
          <w:marLeft w:val="0"/>
          <w:marRight w:val="0"/>
          <w:marTop w:val="0"/>
          <w:marBottom w:val="0"/>
          <w:divBdr>
            <w:top w:val="none" w:sz="0" w:space="0" w:color="auto"/>
            <w:left w:val="none" w:sz="0" w:space="0" w:color="auto"/>
            <w:bottom w:val="none" w:sz="0" w:space="0" w:color="auto"/>
            <w:right w:val="none" w:sz="0" w:space="0" w:color="auto"/>
          </w:divBdr>
          <w:divsChild>
            <w:div w:id="1444230437">
              <w:marLeft w:val="0"/>
              <w:marRight w:val="0"/>
              <w:marTop w:val="0"/>
              <w:marBottom w:val="0"/>
              <w:divBdr>
                <w:top w:val="none" w:sz="0" w:space="0" w:color="auto"/>
                <w:left w:val="none" w:sz="0" w:space="0" w:color="auto"/>
                <w:bottom w:val="none" w:sz="0" w:space="0" w:color="auto"/>
                <w:right w:val="none" w:sz="0" w:space="0" w:color="auto"/>
              </w:divBdr>
              <w:divsChild>
                <w:div w:id="528295320">
                  <w:marLeft w:val="0"/>
                  <w:marRight w:val="0"/>
                  <w:marTop w:val="0"/>
                  <w:marBottom w:val="0"/>
                  <w:divBdr>
                    <w:top w:val="none" w:sz="0" w:space="0" w:color="auto"/>
                    <w:left w:val="none" w:sz="0" w:space="0" w:color="auto"/>
                    <w:bottom w:val="none" w:sz="0" w:space="0" w:color="auto"/>
                    <w:right w:val="none" w:sz="0" w:space="0" w:color="auto"/>
                  </w:divBdr>
                  <w:divsChild>
                    <w:div w:id="699814983">
                      <w:marLeft w:val="0"/>
                      <w:marRight w:val="0"/>
                      <w:marTop w:val="0"/>
                      <w:marBottom w:val="0"/>
                      <w:divBdr>
                        <w:top w:val="none" w:sz="0" w:space="0" w:color="auto"/>
                        <w:left w:val="none" w:sz="0" w:space="0" w:color="auto"/>
                        <w:bottom w:val="none" w:sz="0" w:space="0" w:color="auto"/>
                        <w:right w:val="none" w:sz="0" w:space="0" w:color="auto"/>
                      </w:divBdr>
                    </w:div>
                    <w:div w:id="13156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2328">
          <w:marLeft w:val="0"/>
          <w:marRight w:val="0"/>
          <w:marTop w:val="0"/>
          <w:marBottom w:val="0"/>
          <w:divBdr>
            <w:top w:val="none" w:sz="0" w:space="0" w:color="auto"/>
            <w:left w:val="none" w:sz="0" w:space="0" w:color="auto"/>
            <w:bottom w:val="none" w:sz="0" w:space="0" w:color="auto"/>
            <w:right w:val="none" w:sz="0" w:space="0" w:color="auto"/>
          </w:divBdr>
          <w:divsChild>
            <w:div w:id="207571018">
              <w:marLeft w:val="0"/>
              <w:marRight w:val="0"/>
              <w:marTop w:val="0"/>
              <w:marBottom w:val="0"/>
              <w:divBdr>
                <w:top w:val="none" w:sz="0" w:space="0" w:color="auto"/>
                <w:left w:val="none" w:sz="0" w:space="0" w:color="auto"/>
                <w:bottom w:val="none" w:sz="0" w:space="0" w:color="auto"/>
                <w:right w:val="none" w:sz="0" w:space="0" w:color="auto"/>
              </w:divBdr>
              <w:divsChild>
                <w:div w:id="1143279150">
                  <w:marLeft w:val="0"/>
                  <w:marRight w:val="0"/>
                  <w:marTop w:val="0"/>
                  <w:marBottom w:val="0"/>
                  <w:divBdr>
                    <w:top w:val="none" w:sz="0" w:space="0" w:color="auto"/>
                    <w:left w:val="none" w:sz="0" w:space="0" w:color="auto"/>
                    <w:bottom w:val="none" w:sz="0" w:space="0" w:color="auto"/>
                    <w:right w:val="none" w:sz="0" w:space="0" w:color="auto"/>
                  </w:divBdr>
                  <w:divsChild>
                    <w:div w:id="1463615699">
                      <w:marLeft w:val="0"/>
                      <w:marRight w:val="0"/>
                      <w:marTop w:val="0"/>
                      <w:marBottom w:val="0"/>
                      <w:divBdr>
                        <w:top w:val="none" w:sz="0" w:space="0" w:color="auto"/>
                        <w:left w:val="none" w:sz="0" w:space="0" w:color="auto"/>
                        <w:bottom w:val="none" w:sz="0" w:space="0" w:color="auto"/>
                        <w:right w:val="none" w:sz="0" w:space="0" w:color="auto"/>
                      </w:divBdr>
                    </w:div>
                    <w:div w:id="9085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6667">
          <w:marLeft w:val="0"/>
          <w:marRight w:val="0"/>
          <w:marTop w:val="0"/>
          <w:marBottom w:val="0"/>
          <w:divBdr>
            <w:top w:val="none" w:sz="0" w:space="0" w:color="auto"/>
            <w:left w:val="none" w:sz="0" w:space="0" w:color="auto"/>
            <w:bottom w:val="none" w:sz="0" w:space="0" w:color="auto"/>
            <w:right w:val="none" w:sz="0" w:space="0" w:color="auto"/>
          </w:divBdr>
          <w:divsChild>
            <w:div w:id="533076486">
              <w:marLeft w:val="0"/>
              <w:marRight w:val="0"/>
              <w:marTop w:val="0"/>
              <w:marBottom w:val="0"/>
              <w:divBdr>
                <w:top w:val="none" w:sz="0" w:space="0" w:color="auto"/>
                <w:left w:val="none" w:sz="0" w:space="0" w:color="auto"/>
                <w:bottom w:val="none" w:sz="0" w:space="0" w:color="auto"/>
                <w:right w:val="none" w:sz="0" w:space="0" w:color="auto"/>
              </w:divBdr>
              <w:divsChild>
                <w:div w:id="1870600441">
                  <w:marLeft w:val="0"/>
                  <w:marRight w:val="0"/>
                  <w:marTop w:val="0"/>
                  <w:marBottom w:val="0"/>
                  <w:divBdr>
                    <w:top w:val="none" w:sz="0" w:space="0" w:color="auto"/>
                    <w:left w:val="none" w:sz="0" w:space="0" w:color="auto"/>
                    <w:bottom w:val="none" w:sz="0" w:space="0" w:color="auto"/>
                    <w:right w:val="none" w:sz="0" w:space="0" w:color="auto"/>
                  </w:divBdr>
                  <w:divsChild>
                    <w:div w:id="240989216">
                      <w:marLeft w:val="0"/>
                      <w:marRight w:val="0"/>
                      <w:marTop w:val="0"/>
                      <w:marBottom w:val="0"/>
                      <w:divBdr>
                        <w:top w:val="none" w:sz="0" w:space="0" w:color="auto"/>
                        <w:left w:val="none" w:sz="0" w:space="0" w:color="auto"/>
                        <w:bottom w:val="none" w:sz="0" w:space="0" w:color="auto"/>
                        <w:right w:val="none" w:sz="0" w:space="0" w:color="auto"/>
                      </w:divBdr>
                    </w:div>
                    <w:div w:id="12387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0690">
          <w:marLeft w:val="0"/>
          <w:marRight w:val="0"/>
          <w:marTop w:val="0"/>
          <w:marBottom w:val="0"/>
          <w:divBdr>
            <w:top w:val="none" w:sz="0" w:space="0" w:color="auto"/>
            <w:left w:val="none" w:sz="0" w:space="0" w:color="auto"/>
            <w:bottom w:val="none" w:sz="0" w:space="0" w:color="auto"/>
            <w:right w:val="none" w:sz="0" w:space="0" w:color="auto"/>
          </w:divBdr>
          <w:divsChild>
            <w:div w:id="319966788">
              <w:marLeft w:val="0"/>
              <w:marRight w:val="0"/>
              <w:marTop w:val="0"/>
              <w:marBottom w:val="0"/>
              <w:divBdr>
                <w:top w:val="none" w:sz="0" w:space="0" w:color="auto"/>
                <w:left w:val="none" w:sz="0" w:space="0" w:color="auto"/>
                <w:bottom w:val="none" w:sz="0" w:space="0" w:color="auto"/>
                <w:right w:val="none" w:sz="0" w:space="0" w:color="auto"/>
              </w:divBdr>
              <w:divsChild>
                <w:div w:id="508640784">
                  <w:marLeft w:val="0"/>
                  <w:marRight w:val="0"/>
                  <w:marTop w:val="0"/>
                  <w:marBottom w:val="0"/>
                  <w:divBdr>
                    <w:top w:val="none" w:sz="0" w:space="0" w:color="auto"/>
                    <w:left w:val="none" w:sz="0" w:space="0" w:color="auto"/>
                    <w:bottom w:val="none" w:sz="0" w:space="0" w:color="auto"/>
                    <w:right w:val="none" w:sz="0" w:space="0" w:color="auto"/>
                  </w:divBdr>
                  <w:divsChild>
                    <w:div w:id="1801536207">
                      <w:marLeft w:val="0"/>
                      <w:marRight w:val="0"/>
                      <w:marTop w:val="0"/>
                      <w:marBottom w:val="0"/>
                      <w:divBdr>
                        <w:top w:val="none" w:sz="0" w:space="0" w:color="auto"/>
                        <w:left w:val="none" w:sz="0" w:space="0" w:color="auto"/>
                        <w:bottom w:val="none" w:sz="0" w:space="0" w:color="auto"/>
                        <w:right w:val="none" w:sz="0" w:space="0" w:color="auto"/>
                      </w:divBdr>
                    </w:div>
                    <w:div w:id="2029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3658">
          <w:marLeft w:val="0"/>
          <w:marRight w:val="0"/>
          <w:marTop w:val="0"/>
          <w:marBottom w:val="0"/>
          <w:divBdr>
            <w:top w:val="none" w:sz="0" w:space="0" w:color="auto"/>
            <w:left w:val="none" w:sz="0" w:space="0" w:color="auto"/>
            <w:bottom w:val="none" w:sz="0" w:space="0" w:color="auto"/>
            <w:right w:val="none" w:sz="0" w:space="0" w:color="auto"/>
          </w:divBdr>
          <w:divsChild>
            <w:div w:id="1721052014">
              <w:marLeft w:val="0"/>
              <w:marRight w:val="0"/>
              <w:marTop w:val="0"/>
              <w:marBottom w:val="0"/>
              <w:divBdr>
                <w:top w:val="none" w:sz="0" w:space="0" w:color="auto"/>
                <w:left w:val="none" w:sz="0" w:space="0" w:color="auto"/>
                <w:bottom w:val="none" w:sz="0" w:space="0" w:color="auto"/>
                <w:right w:val="none" w:sz="0" w:space="0" w:color="auto"/>
              </w:divBdr>
              <w:divsChild>
                <w:div w:id="494885673">
                  <w:marLeft w:val="0"/>
                  <w:marRight w:val="0"/>
                  <w:marTop w:val="0"/>
                  <w:marBottom w:val="0"/>
                  <w:divBdr>
                    <w:top w:val="none" w:sz="0" w:space="0" w:color="auto"/>
                    <w:left w:val="none" w:sz="0" w:space="0" w:color="auto"/>
                    <w:bottom w:val="none" w:sz="0" w:space="0" w:color="auto"/>
                    <w:right w:val="none" w:sz="0" w:space="0" w:color="auto"/>
                  </w:divBdr>
                  <w:divsChild>
                    <w:div w:id="938488765">
                      <w:marLeft w:val="0"/>
                      <w:marRight w:val="0"/>
                      <w:marTop w:val="0"/>
                      <w:marBottom w:val="0"/>
                      <w:divBdr>
                        <w:top w:val="none" w:sz="0" w:space="0" w:color="auto"/>
                        <w:left w:val="none" w:sz="0" w:space="0" w:color="auto"/>
                        <w:bottom w:val="none" w:sz="0" w:space="0" w:color="auto"/>
                        <w:right w:val="none" w:sz="0" w:space="0" w:color="auto"/>
                      </w:divBdr>
                    </w:div>
                    <w:div w:id="18746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90788">
          <w:marLeft w:val="0"/>
          <w:marRight w:val="0"/>
          <w:marTop w:val="0"/>
          <w:marBottom w:val="0"/>
          <w:divBdr>
            <w:top w:val="none" w:sz="0" w:space="0" w:color="auto"/>
            <w:left w:val="none" w:sz="0" w:space="0" w:color="auto"/>
            <w:bottom w:val="none" w:sz="0" w:space="0" w:color="auto"/>
            <w:right w:val="none" w:sz="0" w:space="0" w:color="auto"/>
          </w:divBdr>
          <w:divsChild>
            <w:div w:id="807163357">
              <w:marLeft w:val="0"/>
              <w:marRight w:val="0"/>
              <w:marTop w:val="0"/>
              <w:marBottom w:val="0"/>
              <w:divBdr>
                <w:top w:val="none" w:sz="0" w:space="0" w:color="auto"/>
                <w:left w:val="none" w:sz="0" w:space="0" w:color="auto"/>
                <w:bottom w:val="none" w:sz="0" w:space="0" w:color="auto"/>
                <w:right w:val="none" w:sz="0" w:space="0" w:color="auto"/>
              </w:divBdr>
              <w:divsChild>
                <w:div w:id="2140371501">
                  <w:marLeft w:val="0"/>
                  <w:marRight w:val="0"/>
                  <w:marTop w:val="0"/>
                  <w:marBottom w:val="0"/>
                  <w:divBdr>
                    <w:top w:val="none" w:sz="0" w:space="0" w:color="auto"/>
                    <w:left w:val="none" w:sz="0" w:space="0" w:color="auto"/>
                    <w:bottom w:val="none" w:sz="0" w:space="0" w:color="auto"/>
                    <w:right w:val="none" w:sz="0" w:space="0" w:color="auto"/>
                  </w:divBdr>
                  <w:divsChild>
                    <w:div w:id="33308144">
                      <w:marLeft w:val="0"/>
                      <w:marRight w:val="0"/>
                      <w:marTop w:val="0"/>
                      <w:marBottom w:val="0"/>
                      <w:divBdr>
                        <w:top w:val="none" w:sz="0" w:space="0" w:color="auto"/>
                        <w:left w:val="none" w:sz="0" w:space="0" w:color="auto"/>
                        <w:bottom w:val="none" w:sz="0" w:space="0" w:color="auto"/>
                        <w:right w:val="none" w:sz="0" w:space="0" w:color="auto"/>
                      </w:divBdr>
                    </w:div>
                    <w:div w:id="12475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42338">
          <w:marLeft w:val="0"/>
          <w:marRight w:val="0"/>
          <w:marTop w:val="0"/>
          <w:marBottom w:val="0"/>
          <w:divBdr>
            <w:top w:val="none" w:sz="0" w:space="0" w:color="auto"/>
            <w:left w:val="none" w:sz="0" w:space="0" w:color="auto"/>
            <w:bottom w:val="none" w:sz="0" w:space="0" w:color="auto"/>
            <w:right w:val="none" w:sz="0" w:space="0" w:color="auto"/>
          </w:divBdr>
          <w:divsChild>
            <w:div w:id="721952144">
              <w:marLeft w:val="0"/>
              <w:marRight w:val="0"/>
              <w:marTop w:val="0"/>
              <w:marBottom w:val="0"/>
              <w:divBdr>
                <w:top w:val="none" w:sz="0" w:space="0" w:color="auto"/>
                <w:left w:val="none" w:sz="0" w:space="0" w:color="auto"/>
                <w:bottom w:val="none" w:sz="0" w:space="0" w:color="auto"/>
                <w:right w:val="none" w:sz="0" w:space="0" w:color="auto"/>
              </w:divBdr>
              <w:divsChild>
                <w:div w:id="635260191">
                  <w:marLeft w:val="0"/>
                  <w:marRight w:val="0"/>
                  <w:marTop w:val="0"/>
                  <w:marBottom w:val="0"/>
                  <w:divBdr>
                    <w:top w:val="none" w:sz="0" w:space="0" w:color="auto"/>
                    <w:left w:val="none" w:sz="0" w:space="0" w:color="auto"/>
                    <w:bottom w:val="none" w:sz="0" w:space="0" w:color="auto"/>
                    <w:right w:val="none" w:sz="0" w:space="0" w:color="auto"/>
                  </w:divBdr>
                  <w:divsChild>
                    <w:div w:id="956255475">
                      <w:marLeft w:val="0"/>
                      <w:marRight w:val="0"/>
                      <w:marTop w:val="0"/>
                      <w:marBottom w:val="0"/>
                      <w:divBdr>
                        <w:top w:val="none" w:sz="0" w:space="0" w:color="auto"/>
                        <w:left w:val="none" w:sz="0" w:space="0" w:color="auto"/>
                        <w:bottom w:val="none" w:sz="0" w:space="0" w:color="auto"/>
                        <w:right w:val="none" w:sz="0" w:space="0" w:color="auto"/>
                      </w:divBdr>
                    </w:div>
                    <w:div w:id="7903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7725">
          <w:marLeft w:val="0"/>
          <w:marRight w:val="0"/>
          <w:marTop w:val="0"/>
          <w:marBottom w:val="0"/>
          <w:divBdr>
            <w:top w:val="none" w:sz="0" w:space="0" w:color="auto"/>
            <w:left w:val="none" w:sz="0" w:space="0" w:color="auto"/>
            <w:bottom w:val="none" w:sz="0" w:space="0" w:color="auto"/>
            <w:right w:val="none" w:sz="0" w:space="0" w:color="auto"/>
          </w:divBdr>
          <w:divsChild>
            <w:div w:id="416563917">
              <w:marLeft w:val="0"/>
              <w:marRight w:val="0"/>
              <w:marTop w:val="0"/>
              <w:marBottom w:val="0"/>
              <w:divBdr>
                <w:top w:val="none" w:sz="0" w:space="0" w:color="auto"/>
                <w:left w:val="none" w:sz="0" w:space="0" w:color="auto"/>
                <w:bottom w:val="none" w:sz="0" w:space="0" w:color="auto"/>
                <w:right w:val="none" w:sz="0" w:space="0" w:color="auto"/>
              </w:divBdr>
              <w:divsChild>
                <w:div w:id="2124881739">
                  <w:marLeft w:val="0"/>
                  <w:marRight w:val="0"/>
                  <w:marTop w:val="0"/>
                  <w:marBottom w:val="0"/>
                  <w:divBdr>
                    <w:top w:val="none" w:sz="0" w:space="0" w:color="auto"/>
                    <w:left w:val="none" w:sz="0" w:space="0" w:color="auto"/>
                    <w:bottom w:val="none" w:sz="0" w:space="0" w:color="auto"/>
                    <w:right w:val="none" w:sz="0" w:space="0" w:color="auto"/>
                  </w:divBdr>
                  <w:divsChild>
                    <w:div w:id="2117481627">
                      <w:marLeft w:val="0"/>
                      <w:marRight w:val="0"/>
                      <w:marTop w:val="0"/>
                      <w:marBottom w:val="0"/>
                      <w:divBdr>
                        <w:top w:val="none" w:sz="0" w:space="0" w:color="auto"/>
                        <w:left w:val="none" w:sz="0" w:space="0" w:color="auto"/>
                        <w:bottom w:val="none" w:sz="0" w:space="0" w:color="auto"/>
                        <w:right w:val="none" w:sz="0" w:space="0" w:color="auto"/>
                      </w:divBdr>
                    </w:div>
                    <w:div w:id="11500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788">
          <w:marLeft w:val="0"/>
          <w:marRight w:val="0"/>
          <w:marTop w:val="0"/>
          <w:marBottom w:val="0"/>
          <w:divBdr>
            <w:top w:val="none" w:sz="0" w:space="0" w:color="auto"/>
            <w:left w:val="none" w:sz="0" w:space="0" w:color="auto"/>
            <w:bottom w:val="none" w:sz="0" w:space="0" w:color="auto"/>
            <w:right w:val="none" w:sz="0" w:space="0" w:color="auto"/>
          </w:divBdr>
          <w:divsChild>
            <w:div w:id="148131262">
              <w:marLeft w:val="0"/>
              <w:marRight w:val="0"/>
              <w:marTop w:val="0"/>
              <w:marBottom w:val="0"/>
              <w:divBdr>
                <w:top w:val="none" w:sz="0" w:space="0" w:color="auto"/>
                <w:left w:val="none" w:sz="0" w:space="0" w:color="auto"/>
                <w:bottom w:val="none" w:sz="0" w:space="0" w:color="auto"/>
                <w:right w:val="none" w:sz="0" w:space="0" w:color="auto"/>
              </w:divBdr>
              <w:divsChild>
                <w:div w:id="746654140">
                  <w:marLeft w:val="0"/>
                  <w:marRight w:val="0"/>
                  <w:marTop w:val="0"/>
                  <w:marBottom w:val="0"/>
                  <w:divBdr>
                    <w:top w:val="none" w:sz="0" w:space="0" w:color="auto"/>
                    <w:left w:val="none" w:sz="0" w:space="0" w:color="auto"/>
                    <w:bottom w:val="none" w:sz="0" w:space="0" w:color="auto"/>
                    <w:right w:val="none" w:sz="0" w:space="0" w:color="auto"/>
                  </w:divBdr>
                  <w:divsChild>
                    <w:div w:id="644965990">
                      <w:marLeft w:val="0"/>
                      <w:marRight w:val="0"/>
                      <w:marTop w:val="0"/>
                      <w:marBottom w:val="0"/>
                      <w:divBdr>
                        <w:top w:val="none" w:sz="0" w:space="0" w:color="auto"/>
                        <w:left w:val="none" w:sz="0" w:space="0" w:color="auto"/>
                        <w:bottom w:val="none" w:sz="0" w:space="0" w:color="auto"/>
                        <w:right w:val="none" w:sz="0" w:space="0" w:color="auto"/>
                      </w:divBdr>
                    </w:div>
                    <w:div w:id="660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69959">
          <w:marLeft w:val="0"/>
          <w:marRight w:val="0"/>
          <w:marTop w:val="0"/>
          <w:marBottom w:val="0"/>
          <w:divBdr>
            <w:top w:val="none" w:sz="0" w:space="0" w:color="auto"/>
            <w:left w:val="none" w:sz="0" w:space="0" w:color="auto"/>
            <w:bottom w:val="none" w:sz="0" w:space="0" w:color="auto"/>
            <w:right w:val="none" w:sz="0" w:space="0" w:color="auto"/>
          </w:divBdr>
          <w:divsChild>
            <w:div w:id="1398936582">
              <w:marLeft w:val="0"/>
              <w:marRight w:val="0"/>
              <w:marTop w:val="0"/>
              <w:marBottom w:val="0"/>
              <w:divBdr>
                <w:top w:val="none" w:sz="0" w:space="0" w:color="auto"/>
                <w:left w:val="none" w:sz="0" w:space="0" w:color="auto"/>
                <w:bottom w:val="none" w:sz="0" w:space="0" w:color="auto"/>
                <w:right w:val="none" w:sz="0" w:space="0" w:color="auto"/>
              </w:divBdr>
              <w:divsChild>
                <w:div w:id="2074115176">
                  <w:marLeft w:val="0"/>
                  <w:marRight w:val="0"/>
                  <w:marTop w:val="0"/>
                  <w:marBottom w:val="0"/>
                  <w:divBdr>
                    <w:top w:val="none" w:sz="0" w:space="0" w:color="auto"/>
                    <w:left w:val="none" w:sz="0" w:space="0" w:color="auto"/>
                    <w:bottom w:val="none" w:sz="0" w:space="0" w:color="auto"/>
                    <w:right w:val="none" w:sz="0" w:space="0" w:color="auto"/>
                  </w:divBdr>
                  <w:divsChild>
                    <w:div w:id="53046420">
                      <w:marLeft w:val="0"/>
                      <w:marRight w:val="0"/>
                      <w:marTop w:val="0"/>
                      <w:marBottom w:val="0"/>
                      <w:divBdr>
                        <w:top w:val="none" w:sz="0" w:space="0" w:color="auto"/>
                        <w:left w:val="none" w:sz="0" w:space="0" w:color="auto"/>
                        <w:bottom w:val="none" w:sz="0" w:space="0" w:color="auto"/>
                        <w:right w:val="none" w:sz="0" w:space="0" w:color="auto"/>
                      </w:divBdr>
                    </w:div>
                    <w:div w:id="1333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8597">
          <w:marLeft w:val="0"/>
          <w:marRight w:val="0"/>
          <w:marTop w:val="0"/>
          <w:marBottom w:val="0"/>
          <w:divBdr>
            <w:top w:val="none" w:sz="0" w:space="0" w:color="auto"/>
            <w:left w:val="none" w:sz="0" w:space="0" w:color="auto"/>
            <w:bottom w:val="none" w:sz="0" w:space="0" w:color="auto"/>
            <w:right w:val="none" w:sz="0" w:space="0" w:color="auto"/>
          </w:divBdr>
          <w:divsChild>
            <w:div w:id="1318535350">
              <w:marLeft w:val="0"/>
              <w:marRight w:val="0"/>
              <w:marTop w:val="0"/>
              <w:marBottom w:val="0"/>
              <w:divBdr>
                <w:top w:val="none" w:sz="0" w:space="0" w:color="auto"/>
                <w:left w:val="none" w:sz="0" w:space="0" w:color="auto"/>
                <w:bottom w:val="none" w:sz="0" w:space="0" w:color="auto"/>
                <w:right w:val="none" w:sz="0" w:space="0" w:color="auto"/>
              </w:divBdr>
              <w:divsChild>
                <w:div w:id="1933468371">
                  <w:marLeft w:val="0"/>
                  <w:marRight w:val="0"/>
                  <w:marTop w:val="0"/>
                  <w:marBottom w:val="0"/>
                  <w:divBdr>
                    <w:top w:val="none" w:sz="0" w:space="0" w:color="auto"/>
                    <w:left w:val="none" w:sz="0" w:space="0" w:color="auto"/>
                    <w:bottom w:val="none" w:sz="0" w:space="0" w:color="auto"/>
                    <w:right w:val="none" w:sz="0" w:space="0" w:color="auto"/>
                  </w:divBdr>
                  <w:divsChild>
                    <w:div w:id="1311207808">
                      <w:marLeft w:val="0"/>
                      <w:marRight w:val="0"/>
                      <w:marTop w:val="0"/>
                      <w:marBottom w:val="0"/>
                      <w:divBdr>
                        <w:top w:val="none" w:sz="0" w:space="0" w:color="auto"/>
                        <w:left w:val="none" w:sz="0" w:space="0" w:color="auto"/>
                        <w:bottom w:val="none" w:sz="0" w:space="0" w:color="auto"/>
                        <w:right w:val="none" w:sz="0" w:space="0" w:color="auto"/>
                      </w:divBdr>
                    </w:div>
                    <w:div w:id="17444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9306">
          <w:marLeft w:val="0"/>
          <w:marRight w:val="0"/>
          <w:marTop w:val="0"/>
          <w:marBottom w:val="0"/>
          <w:divBdr>
            <w:top w:val="none" w:sz="0" w:space="0" w:color="auto"/>
            <w:left w:val="none" w:sz="0" w:space="0" w:color="auto"/>
            <w:bottom w:val="none" w:sz="0" w:space="0" w:color="auto"/>
            <w:right w:val="none" w:sz="0" w:space="0" w:color="auto"/>
          </w:divBdr>
          <w:divsChild>
            <w:div w:id="1308969328">
              <w:marLeft w:val="0"/>
              <w:marRight w:val="0"/>
              <w:marTop w:val="0"/>
              <w:marBottom w:val="0"/>
              <w:divBdr>
                <w:top w:val="none" w:sz="0" w:space="0" w:color="auto"/>
                <w:left w:val="none" w:sz="0" w:space="0" w:color="auto"/>
                <w:bottom w:val="none" w:sz="0" w:space="0" w:color="auto"/>
                <w:right w:val="none" w:sz="0" w:space="0" w:color="auto"/>
              </w:divBdr>
              <w:divsChild>
                <w:div w:id="929855455">
                  <w:marLeft w:val="0"/>
                  <w:marRight w:val="0"/>
                  <w:marTop w:val="0"/>
                  <w:marBottom w:val="0"/>
                  <w:divBdr>
                    <w:top w:val="none" w:sz="0" w:space="0" w:color="auto"/>
                    <w:left w:val="none" w:sz="0" w:space="0" w:color="auto"/>
                    <w:bottom w:val="none" w:sz="0" w:space="0" w:color="auto"/>
                    <w:right w:val="none" w:sz="0" w:space="0" w:color="auto"/>
                  </w:divBdr>
                  <w:divsChild>
                    <w:div w:id="14221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6382">
      <w:bodyDiv w:val="1"/>
      <w:marLeft w:val="0"/>
      <w:marRight w:val="0"/>
      <w:marTop w:val="0"/>
      <w:marBottom w:val="0"/>
      <w:divBdr>
        <w:top w:val="none" w:sz="0" w:space="0" w:color="auto"/>
        <w:left w:val="none" w:sz="0" w:space="0" w:color="auto"/>
        <w:bottom w:val="none" w:sz="0" w:space="0" w:color="auto"/>
        <w:right w:val="none" w:sz="0" w:space="0" w:color="auto"/>
      </w:divBdr>
    </w:div>
    <w:div w:id="1559828079">
      <w:bodyDiv w:val="1"/>
      <w:marLeft w:val="0"/>
      <w:marRight w:val="0"/>
      <w:marTop w:val="0"/>
      <w:marBottom w:val="0"/>
      <w:divBdr>
        <w:top w:val="none" w:sz="0" w:space="0" w:color="auto"/>
        <w:left w:val="none" w:sz="0" w:space="0" w:color="auto"/>
        <w:bottom w:val="none" w:sz="0" w:space="0" w:color="auto"/>
        <w:right w:val="none" w:sz="0" w:space="0" w:color="auto"/>
      </w:divBdr>
    </w:div>
    <w:div w:id="1563786025">
      <w:bodyDiv w:val="1"/>
      <w:marLeft w:val="0"/>
      <w:marRight w:val="0"/>
      <w:marTop w:val="0"/>
      <w:marBottom w:val="0"/>
      <w:divBdr>
        <w:top w:val="none" w:sz="0" w:space="0" w:color="auto"/>
        <w:left w:val="none" w:sz="0" w:space="0" w:color="auto"/>
        <w:bottom w:val="none" w:sz="0" w:space="0" w:color="auto"/>
        <w:right w:val="none" w:sz="0" w:space="0" w:color="auto"/>
      </w:divBdr>
      <w:divsChild>
        <w:div w:id="433676167">
          <w:marLeft w:val="0"/>
          <w:marRight w:val="0"/>
          <w:marTop w:val="0"/>
          <w:marBottom w:val="0"/>
          <w:divBdr>
            <w:top w:val="none" w:sz="0" w:space="0" w:color="auto"/>
            <w:left w:val="none" w:sz="0" w:space="0" w:color="auto"/>
            <w:bottom w:val="none" w:sz="0" w:space="0" w:color="auto"/>
            <w:right w:val="none" w:sz="0" w:space="0" w:color="auto"/>
          </w:divBdr>
        </w:div>
      </w:divsChild>
    </w:div>
    <w:div w:id="1566068061">
      <w:bodyDiv w:val="1"/>
      <w:marLeft w:val="0"/>
      <w:marRight w:val="0"/>
      <w:marTop w:val="0"/>
      <w:marBottom w:val="0"/>
      <w:divBdr>
        <w:top w:val="none" w:sz="0" w:space="0" w:color="auto"/>
        <w:left w:val="none" w:sz="0" w:space="0" w:color="auto"/>
        <w:bottom w:val="none" w:sz="0" w:space="0" w:color="auto"/>
        <w:right w:val="none" w:sz="0" w:space="0" w:color="auto"/>
      </w:divBdr>
    </w:div>
    <w:div w:id="1572033362">
      <w:bodyDiv w:val="1"/>
      <w:marLeft w:val="0"/>
      <w:marRight w:val="0"/>
      <w:marTop w:val="0"/>
      <w:marBottom w:val="0"/>
      <w:divBdr>
        <w:top w:val="none" w:sz="0" w:space="0" w:color="auto"/>
        <w:left w:val="none" w:sz="0" w:space="0" w:color="auto"/>
        <w:bottom w:val="none" w:sz="0" w:space="0" w:color="auto"/>
        <w:right w:val="none" w:sz="0" w:space="0" w:color="auto"/>
      </w:divBdr>
    </w:div>
    <w:div w:id="1576017108">
      <w:bodyDiv w:val="1"/>
      <w:marLeft w:val="0"/>
      <w:marRight w:val="0"/>
      <w:marTop w:val="0"/>
      <w:marBottom w:val="0"/>
      <w:divBdr>
        <w:top w:val="none" w:sz="0" w:space="0" w:color="auto"/>
        <w:left w:val="none" w:sz="0" w:space="0" w:color="auto"/>
        <w:bottom w:val="none" w:sz="0" w:space="0" w:color="auto"/>
        <w:right w:val="none" w:sz="0" w:space="0" w:color="auto"/>
      </w:divBdr>
      <w:divsChild>
        <w:div w:id="220294000">
          <w:marLeft w:val="0"/>
          <w:marRight w:val="0"/>
          <w:marTop w:val="0"/>
          <w:marBottom w:val="0"/>
          <w:divBdr>
            <w:top w:val="none" w:sz="0" w:space="0" w:color="auto"/>
            <w:left w:val="none" w:sz="0" w:space="0" w:color="auto"/>
            <w:bottom w:val="none" w:sz="0" w:space="0" w:color="auto"/>
            <w:right w:val="none" w:sz="0" w:space="0" w:color="auto"/>
          </w:divBdr>
        </w:div>
      </w:divsChild>
    </w:div>
    <w:div w:id="1578319293">
      <w:bodyDiv w:val="1"/>
      <w:marLeft w:val="0"/>
      <w:marRight w:val="0"/>
      <w:marTop w:val="0"/>
      <w:marBottom w:val="0"/>
      <w:divBdr>
        <w:top w:val="none" w:sz="0" w:space="0" w:color="auto"/>
        <w:left w:val="none" w:sz="0" w:space="0" w:color="auto"/>
        <w:bottom w:val="none" w:sz="0" w:space="0" w:color="auto"/>
        <w:right w:val="none" w:sz="0" w:space="0" w:color="auto"/>
      </w:divBdr>
    </w:div>
    <w:div w:id="1580476556">
      <w:bodyDiv w:val="1"/>
      <w:marLeft w:val="0"/>
      <w:marRight w:val="0"/>
      <w:marTop w:val="0"/>
      <w:marBottom w:val="0"/>
      <w:divBdr>
        <w:top w:val="none" w:sz="0" w:space="0" w:color="auto"/>
        <w:left w:val="none" w:sz="0" w:space="0" w:color="auto"/>
        <w:bottom w:val="none" w:sz="0" w:space="0" w:color="auto"/>
        <w:right w:val="none" w:sz="0" w:space="0" w:color="auto"/>
      </w:divBdr>
    </w:div>
    <w:div w:id="1590432943">
      <w:bodyDiv w:val="1"/>
      <w:marLeft w:val="0"/>
      <w:marRight w:val="0"/>
      <w:marTop w:val="0"/>
      <w:marBottom w:val="0"/>
      <w:divBdr>
        <w:top w:val="none" w:sz="0" w:space="0" w:color="auto"/>
        <w:left w:val="none" w:sz="0" w:space="0" w:color="auto"/>
        <w:bottom w:val="none" w:sz="0" w:space="0" w:color="auto"/>
        <w:right w:val="none" w:sz="0" w:space="0" w:color="auto"/>
      </w:divBdr>
    </w:div>
    <w:div w:id="1613786465">
      <w:bodyDiv w:val="1"/>
      <w:marLeft w:val="0"/>
      <w:marRight w:val="0"/>
      <w:marTop w:val="0"/>
      <w:marBottom w:val="0"/>
      <w:divBdr>
        <w:top w:val="none" w:sz="0" w:space="0" w:color="auto"/>
        <w:left w:val="none" w:sz="0" w:space="0" w:color="auto"/>
        <w:bottom w:val="none" w:sz="0" w:space="0" w:color="auto"/>
        <w:right w:val="none" w:sz="0" w:space="0" w:color="auto"/>
      </w:divBdr>
    </w:div>
    <w:div w:id="1614744046">
      <w:bodyDiv w:val="1"/>
      <w:marLeft w:val="0"/>
      <w:marRight w:val="0"/>
      <w:marTop w:val="0"/>
      <w:marBottom w:val="0"/>
      <w:divBdr>
        <w:top w:val="none" w:sz="0" w:space="0" w:color="auto"/>
        <w:left w:val="none" w:sz="0" w:space="0" w:color="auto"/>
        <w:bottom w:val="none" w:sz="0" w:space="0" w:color="auto"/>
        <w:right w:val="none" w:sz="0" w:space="0" w:color="auto"/>
      </w:divBdr>
    </w:div>
    <w:div w:id="1618950353">
      <w:bodyDiv w:val="1"/>
      <w:marLeft w:val="0"/>
      <w:marRight w:val="0"/>
      <w:marTop w:val="0"/>
      <w:marBottom w:val="0"/>
      <w:divBdr>
        <w:top w:val="none" w:sz="0" w:space="0" w:color="auto"/>
        <w:left w:val="none" w:sz="0" w:space="0" w:color="auto"/>
        <w:bottom w:val="none" w:sz="0" w:space="0" w:color="auto"/>
        <w:right w:val="none" w:sz="0" w:space="0" w:color="auto"/>
      </w:divBdr>
    </w:div>
    <w:div w:id="1627849846">
      <w:bodyDiv w:val="1"/>
      <w:marLeft w:val="0"/>
      <w:marRight w:val="0"/>
      <w:marTop w:val="0"/>
      <w:marBottom w:val="0"/>
      <w:divBdr>
        <w:top w:val="none" w:sz="0" w:space="0" w:color="auto"/>
        <w:left w:val="none" w:sz="0" w:space="0" w:color="auto"/>
        <w:bottom w:val="none" w:sz="0" w:space="0" w:color="auto"/>
        <w:right w:val="none" w:sz="0" w:space="0" w:color="auto"/>
      </w:divBdr>
      <w:divsChild>
        <w:div w:id="2135904194">
          <w:marLeft w:val="0"/>
          <w:marRight w:val="0"/>
          <w:marTop w:val="0"/>
          <w:marBottom w:val="0"/>
          <w:divBdr>
            <w:top w:val="none" w:sz="0" w:space="0" w:color="auto"/>
            <w:left w:val="none" w:sz="0" w:space="0" w:color="auto"/>
            <w:bottom w:val="none" w:sz="0" w:space="0" w:color="auto"/>
            <w:right w:val="none" w:sz="0" w:space="0" w:color="auto"/>
          </w:divBdr>
        </w:div>
      </w:divsChild>
    </w:div>
    <w:div w:id="1638411050">
      <w:bodyDiv w:val="1"/>
      <w:marLeft w:val="0"/>
      <w:marRight w:val="0"/>
      <w:marTop w:val="0"/>
      <w:marBottom w:val="0"/>
      <w:divBdr>
        <w:top w:val="none" w:sz="0" w:space="0" w:color="auto"/>
        <w:left w:val="none" w:sz="0" w:space="0" w:color="auto"/>
        <w:bottom w:val="none" w:sz="0" w:space="0" w:color="auto"/>
        <w:right w:val="none" w:sz="0" w:space="0" w:color="auto"/>
      </w:divBdr>
    </w:div>
    <w:div w:id="1654065565">
      <w:bodyDiv w:val="1"/>
      <w:marLeft w:val="0"/>
      <w:marRight w:val="0"/>
      <w:marTop w:val="0"/>
      <w:marBottom w:val="0"/>
      <w:divBdr>
        <w:top w:val="none" w:sz="0" w:space="0" w:color="auto"/>
        <w:left w:val="none" w:sz="0" w:space="0" w:color="auto"/>
        <w:bottom w:val="none" w:sz="0" w:space="0" w:color="auto"/>
        <w:right w:val="none" w:sz="0" w:space="0" w:color="auto"/>
      </w:divBdr>
    </w:div>
    <w:div w:id="1699089492">
      <w:bodyDiv w:val="1"/>
      <w:marLeft w:val="0"/>
      <w:marRight w:val="0"/>
      <w:marTop w:val="0"/>
      <w:marBottom w:val="0"/>
      <w:divBdr>
        <w:top w:val="none" w:sz="0" w:space="0" w:color="auto"/>
        <w:left w:val="none" w:sz="0" w:space="0" w:color="auto"/>
        <w:bottom w:val="none" w:sz="0" w:space="0" w:color="auto"/>
        <w:right w:val="none" w:sz="0" w:space="0" w:color="auto"/>
      </w:divBdr>
    </w:div>
    <w:div w:id="1701129182">
      <w:bodyDiv w:val="1"/>
      <w:marLeft w:val="0"/>
      <w:marRight w:val="0"/>
      <w:marTop w:val="0"/>
      <w:marBottom w:val="0"/>
      <w:divBdr>
        <w:top w:val="none" w:sz="0" w:space="0" w:color="auto"/>
        <w:left w:val="none" w:sz="0" w:space="0" w:color="auto"/>
        <w:bottom w:val="none" w:sz="0" w:space="0" w:color="auto"/>
        <w:right w:val="none" w:sz="0" w:space="0" w:color="auto"/>
      </w:divBdr>
    </w:div>
    <w:div w:id="1708750954">
      <w:bodyDiv w:val="1"/>
      <w:marLeft w:val="0"/>
      <w:marRight w:val="0"/>
      <w:marTop w:val="0"/>
      <w:marBottom w:val="0"/>
      <w:divBdr>
        <w:top w:val="none" w:sz="0" w:space="0" w:color="auto"/>
        <w:left w:val="none" w:sz="0" w:space="0" w:color="auto"/>
        <w:bottom w:val="none" w:sz="0" w:space="0" w:color="auto"/>
        <w:right w:val="none" w:sz="0" w:space="0" w:color="auto"/>
      </w:divBdr>
    </w:div>
    <w:div w:id="1711104859">
      <w:bodyDiv w:val="1"/>
      <w:marLeft w:val="0"/>
      <w:marRight w:val="0"/>
      <w:marTop w:val="0"/>
      <w:marBottom w:val="0"/>
      <w:divBdr>
        <w:top w:val="none" w:sz="0" w:space="0" w:color="auto"/>
        <w:left w:val="none" w:sz="0" w:space="0" w:color="auto"/>
        <w:bottom w:val="none" w:sz="0" w:space="0" w:color="auto"/>
        <w:right w:val="none" w:sz="0" w:space="0" w:color="auto"/>
      </w:divBdr>
    </w:div>
    <w:div w:id="1750349673">
      <w:bodyDiv w:val="1"/>
      <w:marLeft w:val="0"/>
      <w:marRight w:val="0"/>
      <w:marTop w:val="0"/>
      <w:marBottom w:val="0"/>
      <w:divBdr>
        <w:top w:val="none" w:sz="0" w:space="0" w:color="auto"/>
        <w:left w:val="none" w:sz="0" w:space="0" w:color="auto"/>
        <w:bottom w:val="none" w:sz="0" w:space="0" w:color="auto"/>
        <w:right w:val="none" w:sz="0" w:space="0" w:color="auto"/>
      </w:divBdr>
      <w:divsChild>
        <w:div w:id="267078877">
          <w:marLeft w:val="0"/>
          <w:marRight w:val="0"/>
          <w:marTop w:val="0"/>
          <w:marBottom w:val="0"/>
          <w:divBdr>
            <w:top w:val="none" w:sz="0" w:space="0" w:color="auto"/>
            <w:left w:val="none" w:sz="0" w:space="0" w:color="auto"/>
            <w:bottom w:val="none" w:sz="0" w:space="0" w:color="auto"/>
            <w:right w:val="none" w:sz="0" w:space="0" w:color="auto"/>
          </w:divBdr>
          <w:divsChild>
            <w:div w:id="2031027674">
              <w:marLeft w:val="0"/>
              <w:marRight w:val="0"/>
              <w:marTop w:val="0"/>
              <w:marBottom w:val="0"/>
              <w:divBdr>
                <w:top w:val="none" w:sz="0" w:space="0" w:color="auto"/>
                <w:left w:val="none" w:sz="0" w:space="0" w:color="auto"/>
                <w:bottom w:val="none" w:sz="0" w:space="0" w:color="auto"/>
                <w:right w:val="none" w:sz="0" w:space="0" w:color="auto"/>
              </w:divBdr>
              <w:divsChild>
                <w:div w:id="1736581199">
                  <w:marLeft w:val="0"/>
                  <w:marRight w:val="0"/>
                  <w:marTop w:val="0"/>
                  <w:marBottom w:val="0"/>
                  <w:divBdr>
                    <w:top w:val="none" w:sz="0" w:space="0" w:color="auto"/>
                    <w:left w:val="none" w:sz="0" w:space="0" w:color="auto"/>
                    <w:bottom w:val="none" w:sz="0" w:space="0" w:color="auto"/>
                    <w:right w:val="none" w:sz="0" w:space="0" w:color="auto"/>
                  </w:divBdr>
                  <w:divsChild>
                    <w:div w:id="338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663">
      <w:bodyDiv w:val="1"/>
      <w:marLeft w:val="0"/>
      <w:marRight w:val="0"/>
      <w:marTop w:val="0"/>
      <w:marBottom w:val="0"/>
      <w:divBdr>
        <w:top w:val="none" w:sz="0" w:space="0" w:color="auto"/>
        <w:left w:val="none" w:sz="0" w:space="0" w:color="auto"/>
        <w:bottom w:val="none" w:sz="0" w:space="0" w:color="auto"/>
        <w:right w:val="none" w:sz="0" w:space="0" w:color="auto"/>
      </w:divBdr>
    </w:div>
    <w:div w:id="1782337817">
      <w:bodyDiv w:val="1"/>
      <w:marLeft w:val="0"/>
      <w:marRight w:val="0"/>
      <w:marTop w:val="0"/>
      <w:marBottom w:val="0"/>
      <w:divBdr>
        <w:top w:val="none" w:sz="0" w:space="0" w:color="auto"/>
        <w:left w:val="none" w:sz="0" w:space="0" w:color="auto"/>
        <w:bottom w:val="none" w:sz="0" w:space="0" w:color="auto"/>
        <w:right w:val="none" w:sz="0" w:space="0" w:color="auto"/>
      </w:divBdr>
    </w:div>
    <w:div w:id="1784038996">
      <w:bodyDiv w:val="1"/>
      <w:marLeft w:val="0"/>
      <w:marRight w:val="0"/>
      <w:marTop w:val="0"/>
      <w:marBottom w:val="0"/>
      <w:divBdr>
        <w:top w:val="none" w:sz="0" w:space="0" w:color="auto"/>
        <w:left w:val="none" w:sz="0" w:space="0" w:color="auto"/>
        <w:bottom w:val="none" w:sz="0" w:space="0" w:color="auto"/>
        <w:right w:val="none" w:sz="0" w:space="0" w:color="auto"/>
      </w:divBdr>
    </w:div>
    <w:div w:id="1786851976">
      <w:bodyDiv w:val="1"/>
      <w:marLeft w:val="0"/>
      <w:marRight w:val="0"/>
      <w:marTop w:val="0"/>
      <w:marBottom w:val="0"/>
      <w:divBdr>
        <w:top w:val="none" w:sz="0" w:space="0" w:color="auto"/>
        <w:left w:val="none" w:sz="0" w:space="0" w:color="auto"/>
        <w:bottom w:val="none" w:sz="0" w:space="0" w:color="auto"/>
        <w:right w:val="none" w:sz="0" w:space="0" w:color="auto"/>
      </w:divBdr>
    </w:div>
    <w:div w:id="1834760797">
      <w:bodyDiv w:val="1"/>
      <w:marLeft w:val="0"/>
      <w:marRight w:val="0"/>
      <w:marTop w:val="0"/>
      <w:marBottom w:val="0"/>
      <w:divBdr>
        <w:top w:val="none" w:sz="0" w:space="0" w:color="auto"/>
        <w:left w:val="none" w:sz="0" w:space="0" w:color="auto"/>
        <w:bottom w:val="none" w:sz="0" w:space="0" w:color="auto"/>
        <w:right w:val="none" w:sz="0" w:space="0" w:color="auto"/>
      </w:divBdr>
    </w:div>
    <w:div w:id="1853567879">
      <w:bodyDiv w:val="1"/>
      <w:marLeft w:val="0"/>
      <w:marRight w:val="0"/>
      <w:marTop w:val="0"/>
      <w:marBottom w:val="0"/>
      <w:divBdr>
        <w:top w:val="none" w:sz="0" w:space="0" w:color="auto"/>
        <w:left w:val="none" w:sz="0" w:space="0" w:color="auto"/>
        <w:bottom w:val="none" w:sz="0" w:space="0" w:color="auto"/>
        <w:right w:val="none" w:sz="0" w:space="0" w:color="auto"/>
      </w:divBdr>
    </w:div>
    <w:div w:id="1873952459">
      <w:bodyDiv w:val="1"/>
      <w:marLeft w:val="0"/>
      <w:marRight w:val="0"/>
      <w:marTop w:val="0"/>
      <w:marBottom w:val="0"/>
      <w:divBdr>
        <w:top w:val="none" w:sz="0" w:space="0" w:color="auto"/>
        <w:left w:val="none" w:sz="0" w:space="0" w:color="auto"/>
        <w:bottom w:val="none" w:sz="0" w:space="0" w:color="auto"/>
        <w:right w:val="none" w:sz="0" w:space="0" w:color="auto"/>
      </w:divBdr>
      <w:divsChild>
        <w:div w:id="707267616">
          <w:marLeft w:val="0"/>
          <w:marRight w:val="0"/>
          <w:marTop w:val="0"/>
          <w:marBottom w:val="0"/>
          <w:divBdr>
            <w:top w:val="none" w:sz="0" w:space="0" w:color="auto"/>
            <w:left w:val="none" w:sz="0" w:space="0" w:color="auto"/>
            <w:bottom w:val="none" w:sz="0" w:space="0" w:color="auto"/>
            <w:right w:val="none" w:sz="0" w:space="0" w:color="auto"/>
          </w:divBdr>
        </w:div>
        <w:div w:id="867107016">
          <w:marLeft w:val="0"/>
          <w:marRight w:val="0"/>
          <w:marTop w:val="0"/>
          <w:marBottom w:val="0"/>
          <w:divBdr>
            <w:top w:val="none" w:sz="0" w:space="0" w:color="auto"/>
            <w:left w:val="none" w:sz="0" w:space="0" w:color="auto"/>
            <w:bottom w:val="none" w:sz="0" w:space="0" w:color="auto"/>
            <w:right w:val="none" w:sz="0" w:space="0" w:color="auto"/>
          </w:divBdr>
        </w:div>
      </w:divsChild>
    </w:div>
    <w:div w:id="1876191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1380">
          <w:marLeft w:val="0"/>
          <w:marRight w:val="0"/>
          <w:marTop w:val="0"/>
          <w:marBottom w:val="0"/>
          <w:divBdr>
            <w:top w:val="none" w:sz="0" w:space="0" w:color="auto"/>
            <w:left w:val="none" w:sz="0" w:space="0" w:color="auto"/>
            <w:bottom w:val="none" w:sz="0" w:space="0" w:color="auto"/>
            <w:right w:val="none" w:sz="0" w:space="0" w:color="auto"/>
          </w:divBdr>
        </w:div>
      </w:divsChild>
    </w:div>
    <w:div w:id="1878345781">
      <w:bodyDiv w:val="1"/>
      <w:marLeft w:val="0"/>
      <w:marRight w:val="0"/>
      <w:marTop w:val="0"/>
      <w:marBottom w:val="0"/>
      <w:divBdr>
        <w:top w:val="none" w:sz="0" w:space="0" w:color="auto"/>
        <w:left w:val="none" w:sz="0" w:space="0" w:color="auto"/>
        <w:bottom w:val="none" w:sz="0" w:space="0" w:color="auto"/>
        <w:right w:val="none" w:sz="0" w:space="0" w:color="auto"/>
      </w:divBdr>
      <w:divsChild>
        <w:div w:id="362630869">
          <w:marLeft w:val="0"/>
          <w:marRight w:val="0"/>
          <w:marTop w:val="0"/>
          <w:marBottom w:val="0"/>
          <w:divBdr>
            <w:top w:val="none" w:sz="0" w:space="0" w:color="auto"/>
            <w:left w:val="none" w:sz="0" w:space="0" w:color="auto"/>
            <w:bottom w:val="none" w:sz="0" w:space="0" w:color="auto"/>
            <w:right w:val="none" w:sz="0" w:space="0" w:color="auto"/>
          </w:divBdr>
        </w:div>
      </w:divsChild>
    </w:div>
    <w:div w:id="1893612278">
      <w:bodyDiv w:val="1"/>
      <w:marLeft w:val="0"/>
      <w:marRight w:val="0"/>
      <w:marTop w:val="0"/>
      <w:marBottom w:val="0"/>
      <w:divBdr>
        <w:top w:val="none" w:sz="0" w:space="0" w:color="auto"/>
        <w:left w:val="none" w:sz="0" w:space="0" w:color="auto"/>
        <w:bottom w:val="none" w:sz="0" w:space="0" w:color="auto"/>
        <w:right w:val="none" w:sz="0" w:space="0" w:color="auto"/>
      </w:divBdr>
    </w:div>
    <w:div w:id="1896312278">
      <w:bodyDiv w:val="1"/>
      <w:marLeft w:val="0"/>
      <w:marRight w:val="0"/>
      <w:marTop w:val="0"/>
      <w:marBottom w:val="0"/>
      <w:divBdr>
        <w:top w:val="none" w:sz="0" w:space="0" w:color="auto"/>
        <w:left w:val="none" w:sz="0" w:space="0" w:color="auto"/>
        <w:bottom w:val="none" w:sz="0" w:space="0" w:color="auto"/>
        <w:right w:val="none" w:sz="0" w:space="0" w:color="auto"/>
      </w:divBdr>
      <w:divsChild>
        <w:div w:id="1242644093">
          <w:marLeft w:val="0"/>
          <w:marRight w:val="0"/>
          <w:marTop w:val="0"/>
          <w:marBottom w:val="0"/>
          <w:divBdr>
            <w:top w:val="none" w:sz="0" w:space="0" w:color="auto"/>
            <w:left w:val="none" w:sz="0" w:space="0" w:color="auto"/>
            <w:bottom w:val="none" w:sz="0" w:space="0" w:color="auto"/>
            <w:right w:val="none" w:sz="0" w:space="0" w:color="auto"/>
          </w:divBdr>
          <w:divsChild>
            <w:div w:id="189226623">
              <w:marLeft w:val="0"/>
              <w:marRight w:val="0"/>
              <w:marTop w:val="0"/>
              <w:marBottom w:val="0"/>
              <w:divBdr>
                <w:top w:val="none" w:sz="0" w:space="0" w:color="auto"/>
                <w:left w:val="none" w:sz="0" w:space="0" w:color="auto"/>
                <w:bottom w:val="none" w:sz="0" w:space="0" w:color="auto"/>
                <w:right w:val="none" w:sz="0" w:space="0" w:color="auto"/>
              </w:divBdr>
              <w:divsChild>
                <w:div w:id="1801801307">
                  <w:marLeft w:val="0"/>
                  <w:marRight w:val="0"/>
                  <w:marTop w:val="0"/>
                  <w:marBottom w:val="0"/>
                  <w:divBdr>
                    <w:top w:val="none" w:sz="0" w:space="0" w:color="auto"/>
                    <w:left w:val="none" w:sz="0" w:space="0" w:color="auto"/>
                    <w:bottom w:val="none" w:sz="0" w:space="0" w:color="auto"/>
                    <w:right w:val="none" w:sz="0" w:space="0" w:color="auto"/>
                  </w:divBdr>
                </w:div>
                <w:div w:id="579943682">
                  <w:marLeft w:val="0"/>
                  <w:marRight w:val="0"/>
                  <w:marTop w:val="0"/>
                  <w:marBottom w:val="0"/>
                  <w:divBdr>
                    <w:top w:val="none" w:sz="0" w:space="0" w:color="auto"/>
                    <w:left w:val="none" w:sz="0" w:space="0" w:color="auto"/>
                    <w:bottom w:val="none" w:sz="0" w:space="0" w:color="auto"/>
                    <w:right w:val="none" w:sz="0" w:space="0" w:color="auto"/>
                  </w:divBdr>
                </w:div>
              </w:divsChild>
            </w:div>
            <w:div w:id="252978317">
              <w:marLeft w:val="0"/>
              <w:marRight w:val="0"/>
              <w:marTop w:val="0"/>
              <w:marBottom w:val="0"/>
              <w:divBdr>
                <w:top w:val="none" w:sz="0" w:space="0" w:color="auto"/>
                <w:left w:val="none" w:sz="0" w:space="0" w:color="auto"/>
                <w:bottom w:val="none" w:sz="0" w:space="0" w:color="auto"/>
                <w:right w:val="none" w:sz="0" w:space="0" w:color="auto"/>
              </w:divBdr>
              <w:divsChild>
                <w:div w:id="1128208649">
                  <w:marLeft w:val="0"/>
                  <w:marRight w:val="0"/>
                  <w:marTop w:val="0"/>
                  <w:marBottom w:val="0"/>
                  <w:divBdr>
                    <w:top w:val="none" w:sz="0" w:space="0" w:color="auto"/>
                    <w:left w:val="none" w:sz="0" w:space="0" w:color="auto"/>
                    <w:bottom w:val="none" w:sz="0" w:space="0" w:color="auto"/>
                    <w:right w:val="none" w:sz="0" w:space="0" w:color="auto"/>
                  </w:divBdr>
                </w:div>
                <w:div w:id="2090037673">
                  <w:marLeft w:val="0"/>
                  <w:marRight w:val="0"/>
                  <w:marTop w:val="0"/>
                  <w:marBottom w:val="0"/>
                  <w:divBdr>
                    <w:top w:val="none" w:sz="0" w:space="0" w:color="auto"/>
                    <w:left w:val="none" w:sz="0" w:space="0" w:color="auto"/>
                    <w:bottom w:val="none" w:sz="0" w:space="0" w:color="auto"/>
                    <w:right w:val="none" w:sz="0" w:space="0" w:color="auto"/>
                  </w:divBdr>
                </w:div>
              </w:divsChild>
            </w:div>
            <w:div w:id="857498535">
              <w:marLeft w:val="0"/>
              <w:marRight w:val="0"/>
              <w:marTop w:val="0"/>
              <w:marBottom w:val="0"/>
              <w:divBdr>
                <w:top w:val="none" w:sz="0" w:space="0" w:color="auto"/>
                <w:left w:val="none" w:sz="0" w:space="0" w:color="auto"/>
                <w:bottom w:val="none" w:sz="0" w:space="0" w:color="auto"/>
                <w:right w:val="none" w:sz="0" w:space="0" w:color="auto"/>
              </w:divBdr>
              <w:divsChild>
                <w:div w:id="1485314977">
                  <w:marLeft w:val="0"/>
                  <w:marRight w:val="0"/>
                  <w:marTop w:val="0"/>
                  <w:marBottom w:val="0"/>
                  <w:divBdr>
                    <w:top w:val="none" w:sz="0" w:space="0" w:color="auto"/>
                    <w:left w:val="none" w:sz="0" w:space="0" w:color="auto"/>
                    <w:bottom w:val="none" w:sz="0" w:space="0" w:color="auto"/>
                    <w:right w:val="none" w:sz="0" w:space="0" w:color="auto"/>
                  </w:divBdr>
                </w:div>
                <w:div w:id="2144960212">
                  <w:marLeft w:val="0"/>
                  <w:marRight w:val="0"/>
                  <w:marTop w:val="0"/>
                  <w:marBottom w:val="0"/>
                  <w:divBdr>
                    <w:top w:val="none" w:sz="0" w:space="0" w:color="auto"/>
                    <w:left w:val="none" w:sz="0" w:space="0" w:color="auto"/>
                    <w:bottom w:val="none" w:sz="0" w:space="0" w:color="auto"/>
                    <w:right w:val="none" w:sz="0" w:space="0" w:color="auto"/>
                  </w:divBdr>
                </w:div>
              </w:divsChild>
            </w:div>
            <w:div w:id="994920913">
              <w:marLeft w:val="0"/>
              <w:marRight w:val="0"/>
              <w:marTop w:val="0"/>
              <w:marBottom w:val="0"/>
              <w:divBdr>
                <w:top w:val="none" w:sz="0" w:space="0" w:color="auto"/>
                <w:left w:val="none" w:sz="0" w:space="0" w:color="auto"/>
                <w:bottom w:val="none" w:sz="0" w:space="0" w:color="auto"/>
                <w:right w:val="none" w:sz="0" w:space="0" w:color="auto"/>
              </w:divBdr>
              <w:divsChild>
                <w:div w:id="299267639">
                  <w:marLeft w:val="0"/>
                  <w:marRight w:val="0"/>
                  <w:marTop w:val="0"/>
                  <w:marBottom w:val="0"/>
                  <w:divBdr>
                    <w:top w:val="none" w:sz="0" w:space="0" w:color="auto"/>
                    <w:left w:val="none" w:sz="0" w:space="0" w:color="auto"/>
                    <w:bottom w:val="none" w:sz="0" w:space="0" w:color="auto"/>
                    <w:right w:val="none" w:sz="0" w:space="0" w:color="auto"/>
                  </w:divBdr>
                </w:div>
                <w:div w:id="1349796356">
                  <w:marLeft w:val="0"/>
                  <w:marRight w:val="0"/>
                  <w:marTop w:val="0"/>
                  <w:marBottom w:val="0"/>
                  <w:divBdr>
                    <w:top w:val="none" w:sz="0" w:space="0" w:color="auto"/>
                    <w:left w:val="none" w:sz="0" w:space="0" w:color="auto"/>
                    <w:bottom w:val="none" w:sz="0" w:space="0" w:color="auto"/>
                    <w:right w:val="none" w:sz="0" w:space="0" w:color="auto"/>
                  </w:divBdr>
                </w:div>
              </w:divsChild>
            </w:div>
            <w:div w:id="2090540580">
              <w:marLeft w:val="0"/>
              <w:marRight w:val="0"/>
              <w:marTop w:val="0"/>
              <w:marBottom w:val="0"/>
              <w:divBdr>
                <w:top w:val="none" w:sz="0" w:space="0" w:color="auto"/>
                <w:left w:val="none" w:sz="0" w:space="0" w:color="auto"/>
                <w:bottom w:val="none" w:sz="0" w:space="0" w:color="auto"/>
                <w:right w:val="none" w:sz="0" w:space="0" w:color="auto"/>
              </w:divBdr>
              <w:divsChild>
                <w:div w:id="58796329">
                  <w:marLeft w:val="0"/>
                  <w:marRight w:val="0"/>
                  <w:marTop w:val="0"/>
                  <w:marBottom w:val="0"/>
                  <w:divBdr>
                    <w:top w:val="none" w:sz="0" w:space="0" w:color="auto"/>
                    <w:left w:val="none" w:sz="0" w:space="0" w:color="auto"/>
                    <w:bottom w:val="none" w:sz="0" w:space="0" w:color="auto"/>
                    <w:right w:val="none" w:sz="0" w:space="0" w:color="auto"/>
                  </w:divBdr>
                </w:div>
                <w:div w:id="5594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1996">
          <w:marLeft w:val="0"/>
          <w:marRight w:val="0"/>
          <w:marTop w:val="0"/>
          <w:marBottom w:val="0"/>
          <w:divBdr>
            <w:top w:val="none" w:sz="0" w:space="0" w:color="auto"/>
            <w:left w:val="none" w:sz="0" w:space="0" w:color="auto"/>
            <w:bottom w:val="none" w:sz="0" w:space="0" w:color="auto"/>
            <w:right w:val="none" w:sz="0" w:space="0" w:color="auto"/>
          </w:divBdr>
          <w:divsChild>
            <w:div w:id="1722943688">
              <w:marLeft w:val="0"/>
              <w:marRight w:val="0"/>
              <w:marTop w:val="0"/>
              <w:marBottom w:val="0"/>
              <w:divBdr>
                <w:top w:val="none" w:sz="0" w:space="0" w:color="auto"/>
                <w:left w:val="none" w:sz="0" w:space="0" w:color="auto"/>
                <w:bottom w:val="none" w:sz="0" w:space="0" w:color="auto"/>
                <w:right w:val="none" w:sz="0" w:space="0" w:color="auto"/>
              </w:divBdr>
            </w:div>
            <w:div w:id="1048459497">
              <w:marLeft w:val="0"/>
              <w:marRight w:val="0"/>
              <w:marTop w:val="0"/>
              <w:marBottom w:val="0"/>
              <w:divBdr>
                <w:top w:val="none" w:sz="0" w:space="0" w:color="auto"/>
                <w:left w:val="none" w:sz="0" w:space="0" w:color="auto"/>
                <w:bottom w:val="none" w:sz="0" w:space="0" w:color="auto"/>
                <w:right w:val="none" w:sz="0" w:space="0" w:color="auto"/>
              </w:divBdr>
              <w:divsChild>
                <w:div w:id="1726372263">
                  <w:marLeft w:val="0"/>
                  <w:marRight w:val="0"/>
                  <w:marTop w:val="0"/>
                  <w:marBottom w:val="0"/>
                  <w:divBdr>
                    <w:top w:val="none" w:sz="0" w:space="0" w:color="auto"/>
                    <w:left w:val="none" w:sz="0" w:space="0" w:color="auto"/>
                    <w:bottom w:val="none" w:sz="0" w:space="0" w:color="auto"/>
                    <w:right w:val="none" w:sz="0" w:space="0" w:color="auto"/>
                  </w:divBdr>
                </w:div>
                <w:div w:id="116720335">
                  <w:marLeft w:val="0"/>
                  <w:marRight w:val="0"/>
                  <w:marTop w:val="0"/>
                  <w:marBottom w:val="0"/>
                  <w:divBdr>
                    <w:top w:val="none" w:sz="0" w:space="0" w:color="auto"/>
                    <w:left w:val="none" w:sz="0" w:space="0" w:color="auto"/>
                    <w:bottom w:val="none" w:sz="0" w:space="0" w:color="auto"/>
                    <w:right w:val="none" w:sz="0" w:space="0" w:color="auto"/>
                  </w:divBdr>
                </w:div>
              </w:divsChild>
            </w:div>
            <w:div w:id="1394577">
              <w:marLeft w:val="0"/>
              <w:marRight w:val="0"/>
              <w:marTop w:val="0"/>
              <w:marBottom w:val="0"/>
              <w:divBdr>
                <w:top w:val="none" w:sz="0" w:space="0" w:color="auto"/>
                <w:left w:val="none" w:sz="0" w:space="0" w:color="auto"/>
                <w:bottom w:val="none" w:sz="0" w:space="0" w:color="auto"/>
                <w:right w:val="none" w:sz="0" w:space="0" w:color="auto"/>
              </w:divBdr>
              <w:divsChild>
                <w:div w:id="1315915886">
                  <w:marLeft w:val="0"/>
                  <w:marRight w:val="0"/>
                  <w:marTop w:val="0"/>
                  <w:marBottom w:val="0"/>
                  <w:divBdr>
                    <w:top w:val="none" w:sz="0" w:space="0" w:color="auto"/>
                    <w:left w:val="none" w:sz="0" w:space="0" w:color="auto"/>
                    <w:bottom w:val="none" w:sz="0" w:space="0" w:color="auto"/>
                    <w:right w:val="none" w:sz="0" w:space="0" w:color="auto"/>
                  </w:divBdr>
                </w:div>
                <w:div w:id="1420445107">
                  <w:marLeft w:val="0"/>
                  <w:marRight w:val="0"/>
                  <w:marTop w:val="0"/>
                  <w:marBottom w:val="0"/>
                  <w:divBdr>
                    <w:top w:val="none" w:sz="0" w:space="0" w:color="auto"/>
                    <w:left w:val="none" w:sz="0" w:space="0" w:color="auto"/>
                    <w:bottom w:val="none" w:sz="0" w:space="0" w:color="auto"/>
                    <w:right w:val="none" w:sz="0" w:space="0" w:color="auto"/>
                  </w:divBdr>
                </w:div>
              </w:divsChild>
            </w:div>
            <w:div w:id="1177233778">
              <w:marLeft w:val="0"/>
              <w:marRight w:val="0"/>
              <w:marTop w:val="0"/>
              <w:marBottom w:val="0"/>
              <w:divBdr>
                <w:top w:val="none" w:sz="0" w:space="0" w:color="auto"/>
                <w:left w:val="none" w:sz="0" w:space="0" w:color="auto"/>
                <w:bottom w:val="none" w:sz="0" w:space="0" w:color="auto"/>
                <w:right w:val="none" w:sz="0" w:space="0" w:color="auto"/>
              </w:divBdr>
              <w:divsChild>
                <w:div w:id="611596325">
                  <w:marLeft w:val="0"/>
                  <w:marRight w:val="0"/>
                  <w:marTop w:val="0"/>
                  <w:marBottom w:val="0"/>
                  <w:divBdr>
                    <w:top w:val="none" w:sz="0" w:space="0" w:color="auto"/>
                    <w:left w:val="none" w:sz="0" w:space="0" w:color="auto"/>
                    <w:bottom w:val="none" w:sz="0" w:space="0" w:color="auto"/>
                    <w:right w:val="none" w:sz="0" w:space="0" w:color="auto"/>
                  </w:divBdr>
                </w:div>
                <w:div w:id="1761176408">
                  <w:marLeft w:val="0"/>
                  <w:marRight w:val="0"/>
                  <w:marTop w:val="0"/>
                  <w:marBottom w:val="0"/>
                  <w:divBdr>
                    <w:top w:val="none" w:sz="0" w:space="0" w:color="auto"/>
                    <w:left w:val="none" w:sz="0" w:space="0" w:color="auto"/>
                    <w:bottom w:val="none" w:sz="0" w:space="0" w:color="auto"/>
                    <w:right w:val="none" w:sz="0" w:space="0" w:color="auto"/>
                  </w:divBdr>
                </w:div>
              </w:divsChild>
            </w:div>
            <w:div w:id="2510094">
              <w:marLeft w:val="0"/>
              <w:marRight w:val="0"/>
              <w:marTop w:val="0"/>
              <w:marBottom w:val="0"/>
              <w:divBdr>
                <w:top w:val="none" w:sz="0" w:space="0" w:color="auto"/>
                <w:left w:val="none" w:sz="0" w:space="0" w:color="auto"/>
                <w:bottom w:val="none" w:sz="0" w:space="0" w:color="auto"/>
                <w:right w:val="none" w:sz="0" w:space="0" w:color="auto"/>
              </w:divBdr>
              <w:divsChild>
                <w:div w:id="270822968">
                  <w:marLeft w:val="0"/>
                  <w:marRight w:val="0"/>
                  <w:marTop w:val="0"/>
                  <w:marBottom w:val="0"/>
                  <w:divBdr>
                    <w:top w:val="none" w:sz="0" w:space="0" w:color="auto"/>
                    <w:left w:val="none" w:sz="0" w:space="0" w:color="auto"/>
                    <w:bottom w:val="none" w:sz="0" w:space="0" w:color="auto"/>
                    <w:right w:val="none" w:sz="0" w:space="0" w:color="auto"/>
                  </w:divBdr>
                </w:div>
                <w:div w:id="89588045">
                  <w:marLeft w:val="0"/>
                  <w:marRight w:val="0"/>
                  <w:marTop w:val="0"/>
                  <w:marBottom w:val="0"/>
                  <w:divBdr>
                    <w:top w:val="none" w:sz="0" w:space="0" w:color="auto"/>
                    <w:left w:val="none" w:sz="0" w:space="0" w:color="auto"/>
                    <w:bottom w:val="none" w:sz="0" w:space="0" w:color="auto"/>
                    <w:right w:val="none" w:sz="0" w:space="0" w:color="auto"/>
                  </w:divBdr>
                </w:div>
              </w:divsChild>
            </w:div>
            <w:div w:id="549389554">
              <w:marLeft w:val="0"/>
              <w:marRight w:val="0"/>
              <w:marTop w:val="0"/>
              <w:marBottom w:val="0"/>
              <w:divBdr>
                <w:top w:val="none" w:sz="0" w:space="0" w:color="auto"/>
                <w:left w:val="none" w:sz="0" w:space="0" w:color="auto"/>
                <w:bottom w:val="none" w:sz="0" w:space="0" w:color="auto"/>
                <w:right w:val="none" w:sz="0" w:space="0" w:color="auto"/>
              </w:divBdr>
              <w:divsChild>
                <w:div w:id="890263045">
                  <w:marLeft w:val="0"/>
                  <w:marRight w:val="0"/>
                  <w:marTop w:val="0"/>
                  <w:marBottom w:val="0"/>
                  <w:divBdr>
                    <w:top w:val="none" w:sz="0" w:space="0" w:color="auto"/>
                    <w:left w:val="none" w:sz="0" w:space="0" w:color="auto"/>
                    <w:bottom w:val="none" w:sz="0" w:space="0" w:color="auto"/>
                    <w:right w:val="none" w:sz="0" w:space="0" w:color="auto"/>
                  </w:divBdr>
                </w:div>
                <w:div w:id="269439179">
                  <w:marLeft w:val="0"/>
                  <w:marRight w:val="0"/>
                  <w:marTop w:val="0"/>
                  <w:marBottom w:val="0"/>
                  <w:divBdr>
                    <w:top w:val="none" w:sz="0" w:space="0" w:color="auto"/>
                    <w:left w:val="none" w:sz="0" w:space="0" w:color="auto"/>
                    <w:bottom w:val="none" w:sz="0" w:space="0" w:color="auto"/>
                    <w:right w:val="none" w:sz="0" w:space="0" w:color="auto"/>
                  </w:divBdr>
                </w:div>
              </w:divsChild>
            </w:div>
            <w:div w:id="1351027513">
              <w:marLeft w:val="0"/>
              <w:marRight w:val="0"/>
              <w:marTop w:val="0"/>
              <w:marBottom w:val="0"/>
              <w:divBdr>
                <w:top w:val="none" w:sz="0" w:space="0" w:color="auto"/>
                <w:left w:val="none" w:sz="0" w:space="0" w:color="auto"/>
                <w:bottom w:val="none" w:sz="0" w:space="0" w:color="auto"/>
                <w:right w:val="none" w:sz="0" w:space="0" w:color="auto"/>
              </w:divBdr>
              <w:divsChild>
                <w:div w:id="1128276676">
                  <w:marLeft w:val="0"/>
                  <w:marRight w:val="0"/>
                  <w:marTop w:val="0"/>
                  <w:marBottom w:val="0"/>
                  <w:divBdr>
                    <w:top w:val="none" w:sz="0" w:space="0" w:color="auto"/>
                    <w:left w:val="none" w:sz="0" w:space="0" w:color="auto"/>
                    <w:bottom w:val="none" w:sz="0" w:space="0" w:color="auto"/>
                    <w:right w:val="none" w:sz="0" w:space="0" w:color="auto"/>
                  </w:divBdr>
                </w:div>
                <w:div w:id="1346788944">
                  <w:marLeft w:val="0"/>
                  <w:marRight w:val="0"/>
                  <w:marTop w:val="0"/>
                  <w:marBottom w:val="0"/>
                  <w:divBdr>
                    <w:top w:val="none" w:sz="0" w:space="0" w:color="auto"/>
                    <w:left w:val="none" w:sz="0" w:space="0" w:color="auto"/>
                    <w:bottom w:val="none" w:sz="0" w:space="0" w:color="auto"/>
                    <w:right w:val="none" w:sz="0" w:space="0" w:color="auto"/>
                  </w:divBdr>
                </w:div>
              </w:divsChild>
            </w:div>
            <w:div w:id="2056345327">
              <w:marLeft w:val="0"/>
              <w:marRight w:val="0"/>
              <w:marTop w:val="0"/>
              <w:marBottom w:val="0"/>
              <w:divBdr>
                <w:top w:val="none" w:sz="0" w:space="0" w:color="auto"/>
                <w:left w:val="none" w:sz="0" w:space="0" w:color="auto"/>
                <w:bottom w:val="none" w:sz="0" w:space="0" w:color="auto"/>
                <w:right w:val="none" w:sz="0" w:space="0" w:color="auto"/>
              </w:divBdr>
              <w:divsChild>
                <w:div w:id="520440418">
                  <w:marLeft w:val="0"/>
                  <w:marRight w:val="0"/>
                  <w:marTop w:val="0"/>
                  <w:marBottom w:val="0"/>
                  <w:divBdr>
                    <w:top w:val="none" w:sz="0" w:space="0" w:color="auto"/>
                    <w:left w:val="none" w:sz="0" w:space="0" w:color="auto"/>
                    <w:bottom w:val="none" w:sz="0" w:space="0" w:color="auto"/>
                    <w:right w:val="none" w:sz="0" w:space="0" w:color="auto"/>
                  </w:divBdr>
                </w:div>
                <w:div w:id="811674717">
                  <w:marLeft w:val="0"/>
                  <w:marRight w:val="0"/>
                  <w:marTop w:val="0"/>
                  <w:marBottom w:val="0"/>
                  <w:divBdr>
                    <w:top w:val="none" w:sz="0" w:space="0" w:color="auto"/>
                    <w:left w:val="none" w:sz="0" w:space="0" w:color="auto"/>
                    <w:bottom w:val="none" w:sz="0" w:space="0" w:color="auto"/>
                    <w:right w:val="none" w:sz="0" w:space="0" w:color="auto"/>
                  </w:divBdr>
                </w:div>
              </w:divsChild>
            </w:div>
            <w:div w:id="347025958">
              <w:marLeft w:val="0"/>
              <w:marRight w:val="0"/>
              <w:marTop w:val="0"/>
              <w:marBottom w:val="0"/>
              <w:divBdr>
                <w:top w:val="none" w:sz="0" w:space="0" w:color="auto"/>
                <w:left w:val="none" w:sz="0" w:space="0" w:color="auto"/>
                <w:bottom w:val="none" w:sz="0" w:space="0" w:color="auto"/>
                <w:right w:val="none" w:sz="0" w:space="0" w:color="auto"/>
              </w:divBdr>
              <w:divsChild>
                <w:div w:id="921522239">
                  <w:marLeft w:val="0"/>
                  <w:marRight w:val="0"/>
                  <w:marTop w:val="0"/>
                  <w:marBottom w:val="0"/>
                  <w:divBdr>
                    <w:top w:val="none" w:sz="0" w:space="0" w:color="auto"/>
                    <w:left w:val="none" w:sz="0" w:space="0" w:color="auto"/>
                    <w:bottom w:val="none" w:sz="0" w:space="0" w:color="auto"/>
                    <w:right w:val="none" w:sz="0" w:space="0" w:color="auto"/>
                  </w:divBdr>
                </w:div>
                <w:div w:id="599527776">
                  <w:marLeft w:val="0"/>
                  <w:marRight w:val="0"/>
                  <w:marTop w:val="0"/>
                  <w:marBottom w:val="0"/>
                  <w:divBdr>
                    <w:top w:val="none" w:sz="0" w:space="0" w:color="auto"/>
                    <w:left w:val="none" w:sz="0" w:space="0" w:color="auto"/>
                    <w:bottom w:val="none" w:sz="0" w:space="0" w:color="auto"/>
                    <w:right w:val="none" w:sz="0" w:space="0" w:color="auto"/>
                  </w:divBdr>
                </w:div>
              </w:divsChild>
            </w:div>
            <w:div w:id="1854144996">
              <w:marLeft w:val="0"/>
              <w:marRight w:val="0"/>
              <w:marTop w:val="0"/>
              <w:marBottom w:val="0"/>
              <w:divBdr>
                <w:top w:val="none" w:sz="0" w:space="0" w:color="auto"/>
                <w:left w:val="none" w:sz="0" w:space="0" w:color="auto"/>
                <w:bottom w:val="none" w:sz="0" w:space="0" w:color="auto"/>
                <w:right w:val="none" w:sz="0" w:space="0" w:color="auto"/>
              </w:divBdr>
              <w:divsChild>
                <w:div w:id="1853644324">
                  <w:marLeft w:val="0"/>
                  <w:marRight w:val="0"/>
                  <w:marTop w:val="0"/>
                  <w:marBottom w:val="0"/>
                  <w:divBdr>
                    <w:top w:val="none" w:sz="0" w:space="0" w:color="auto"/>
                    <w:left w:val="none" w:sz="0" w:space="0" w:color="auto"/>
                    <w:bottom w:val="none" w:sz="0" w:space="0" w:color="auto"/>
                    <w:right w:val="none" w:sz="0" w:space="0" w:color="auto"/>
                  </w:divBdr>
                </w:div>
                <w:div w:id="7358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49461">
          <w:marLeft w:val="0"/>
          <w:marRight w:val="0"/>
          <w:marTop w:val="0"/>
          <w:marBottom w:val="0"/>
          <w:divBdr>
            <w:top w:val="none" w:sz="0" w:space="0" w:color="auto"/>
            <w:left w:val="none" w:sz="0" w:space="0" w:color="auto"/>
            <w:bottom w:val="none" w:sz="0" w:space="0" w:color="auto"/>
            <w:right w:val="none" w:sz="0" w:space="0" w:color="auto"/>
          </w:divBdr>
          <w:divsChild>
            <w:div w:id="238365533">
              <w:marLeft w:val="0"/>
              <w:marRight w:val="0"/>
              <w:marTop w:val="0"/>
              <w:marBottom w:val="0"/>
              <w:divBdr>
                <w:top w:val="none" w:sz="0" w:space="0" w:color="auto"/>
                <w:left w:val="none" w:sz="0" w:space="0" w:color="auto"/>
                <w:bottom w:val="none" w:sz="0" w:space="0" w:color="auto"/>
                <w:right w:val="none" w:sz="0" w:space="0" w:color="auto"/>
              </w:divBdr>
            </w:div>
            <w:div w:id="2060592164">
              <w:marLeft w:val="0"/>
              <w:marRight w:val="0"/>
              <w:marTop w:val="0"/>
              <w:marBottom w:val="0"/>
              <w:divBdr>
                <w:top w:val="none" w:sz="0" w:space="0" w:color="auto"/>
                <w:left w:val="none" w:sz="0" w:space="0" w:color="auto"/>
                <w:bottom w:val="none" w:sz="0" w:space="0" w:color="auto"/>
                <w:right w:val="none" w:sz="0" w:space="0" w:color="auto"/>
              </w:divBdr>
              <w:divsChild>
                <w:div w:id="555360484">
                  <w:marLeft w:val="0"/>
                  <w:marRight w:val="0"/>
                  <w:marTop w:val="0"/>
                  <w:marBottom w:val="0"/>
                  <w:divBdr>
                    <w:top w:val="none" w:sz="0" w:space="0" w:color="auto"/>
                    <w:left w:val="none" w:sz="0" w:space="0" w:color="auto"/>
                    <w:bottom w:val="none" w:sz="0" w:space="0" w:color="auto"/>
                    <w:right w:val="none" w:sz="0" w:space="0" w:color="auto"/>
                  </w:divBdr>
                </w:div>
                <w:div w:id="1368725238">
                  <w:marLeft w:val="0"/>
                  <w:marRight w:val="0"/>
                  <w:marTop w:val="0"/>
                  <w:marBottom w:val="0"/>
                  <w:divBdr>
                    <w:top w:val="none" w:sz="0" w:space="0" w:color="auto"/>
                    <w:left w:val="none" w:sz="0" w:space="0" w:color="auto"/>
                    <w:bottom w:val="none" w:sz="0" w:space="0" w:color="auto"/>
                    <w:right w:val="none" w:sz="0" w:space="0" w:color="auto"/>
                  </w:divBdr>
                </w:div>
              </w:divsChild>
            </w:div>
            <w:div w:id="1125196588">
              <w:marLeft w:val="0"/>
              <w:marRight w:val="0"/>
              <w:marTop w:val="0"/>
              <w:marBottom w:val="0"/>
              <w:divBdr>
                <w:top w:val="none" w:sz="0" w:space="0" w:color="auto"/>
                <w:left w:val="none" w:sz="0" w:space="0" w:color="auto"/>
                <w:bottom w:val="none" w:sz="0" w:space="0" w:color="auto"/>
                <w:right w:val="none" w:sz="0" w:space="0" w:color="auto"/>
              </w:divBdr>
              <w:divsChild>
                <w:div w:id="476462277">
                  <w:marLeft w:val="0"/>
                  <w:marRight w:val="0"/>
                  <w:marTop w:val="0"/>
                  <w:marBottom w:val="0"/>
                  <w:divBdr>
                    <w:top w:val="none" w:sz="0" w:space="0" w:color="auto"/>
                    <w:left w:val="none" w:sz="0" w:space="0" w:color="auto"/>
                    <w:bottom w:val="none" w:sz="0" w:space="0" w:color="auto"/>
                    <w:right w:val="none" w:sz="0" w:space="0" w:color="auto"/>
                  </w:divBdr>
                </w:div>
                <w:div w:id="1771586660">
                  <w:marLeft w:val="0"/>
                  <w:marRight w:val="0"/>
                  <w:marTop w:val="0"/>
                  <w:marBottom w:val="0"/>
                  <w:divBdr>
                    <w:top w:val="none" w:sz="0" w:space="0" w:color="auto"/>
                    <w:left w:val="none" w:sz="0" w:space="0" w:color="auto"/>
                    <w:bottom w:val="none" w:sz="0" w:space="0" w:color="auto"/>
                    <w:right w:val="none" w:sz="0" w:space="0" w:color="auto"/>
                  </w:divBdr>
                </w:div>
              </w:divsChild>
            </w:div>
            <w:div w:id="480736305">
              <w:marLeft w:val="0"/>
              <w:marRight w:val="0"/>
              <w:marTop w:val="0"/>
              <w:marBottom w:val="0"/>
              <w:divBdr>
                <w:top w:val="none" w:sz="0" w:space="0" w:color="auto"/>
                <w:left w:val="none" w:sz="0" w:space="0" w:color="auto"/>
                <w:bottom w:val="none" w:sz="0" w:space="0" w:color="auto"/>
                <w:right w:val="none" w:sz="0" w:space="0" w:color="auto"/>
              </w:divBdr>
              <w:divsChild>
                <w:div w:id="1533570351">
                  <w:marLeft w:val="0"/>
                  <w:marRight w:val="0"/>
                  <w:marTop w:val="0"/>
                  <w:marBottom w:val="0"/>
                  <w:divBdr>
                    <w:top w:val="none" w:sz="0" w:space="0" w:color="auto"/>
                    <w:left w:val="none" w:sz="0" w:space="0" w:color="auto"/>
                    <w:bottom w:val="none" w:sz="0" w:space="0" w:color="auto"/>
                    <w:right w:val="none" w:sz="0" w:space="0" w:color="auto"/>
                  </w:divBdr>
                </w:div>
                <w:div w:id="1010719311">
                  <w:marLeft w:val="0"/>
                  <w:marRight w:val="0"/>
                  <w:marTop w:val="0"/>
                  <w:marBottom w:val="0"/>
                  <w:divBdr>
                    <w:top w:val="none" w:sz="0" w:space="0" w:color="auto"/>
                    <w:left w:val="none" w:sz="0" w:space="0" w:color="auto"/>
                    <w:bottom w:val="none" w:sz="0" w:space="0" w:color="auto"/>
                    <w:right w:val="none" w:sz="0" w:space="0" w:color="auto"/>
                  </w:divBdr>
                </w:div>
              </w:divsChild>
            </w:div>
            <w:div w:id="415329413">
              <w:marLeft w:val="0"/>
              <w:marRight w:val="0"/>
              <w:marTop w:val="0"/>
              <w:marBottom w:val="0"/>
              <w:divBdr>
                <w:top w:val="none" w:sz="0" w:space="0" w:color="auto"/>
                <w:left w:val="none" w:sz="0" w:space="0" w:color="auto"/>
                <w:bottom w:val="none" w:sz="0" w:space="0" w:color="auto"/>
                <w:right w:val="none" w:sz="0" w:space="0" w:color="auto"/>
              </w:divBdr>
              <w:divsChild>
                <w:div w:id="634606933">
                  <w:marLeft w:val="0"/>
                  <w:marRight w:val="0"/>
                  <w:marTop w:val="0"/>
                  <w:marBottom w:val="0"/>
                  <w:divBdr>
                    <w:top w:val="none" w:sz="0" w:space="0" w:color="auto"/>
                    <w:left w:val="none" w:sz="0" w:space="0" w:color="auto"/>
                    <w:bottom w:val="none" w:sz="0" w:space="0" w:color="auto"/>
                    <w:right w:val="none" w:sz="0" w:space="0" w:color="auto"/>
                  </w:divBdr>
                </w:div>
                <w:div w:id="10069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596409279">
              <w:marLeft w:val="0"/>
              <w:marRight w:val="0"/>
              <w:marTop w:val="0"/>
              <w:marBottom w:val="0"/>
              <w:divBdr>
                <w:top w:val="none" w:sz="0" w:space="0" w:color="auto"/>
                <w:left w:val="none" w:sz="0" w:space="0" w:color="auto"/>
                <w:bottom w:val="none" w:sz="0" w:space="0" w:color="auto"/>
                <w:right w:val="none" w:sz="0" w:space="0" w:color="auto"/>
              </w:divBdr>
            </w:div>
            <w:div w:id="426117575">
              <w:marLeft w:val="0"/>
              <w:marRight w:val="0"/>
              <w:marTop w:val="0"/>
              <w:marBottom w:val="0"/>
              <w:divBdr>
                <w:top w:val="none" w:sz="0" w:space="0" w:color="auto"/>
                <w:left w:val="none" w:sz="0" w:space="0" w:color="auto"/>
                <w:bottom w:val="none" w:sz="0" w:space="0" w:color="auto"/>
                <w:right w:val="none" w:sz="0" w:space="0" w:color="auto"/>
              </w:divBdr>
              <w:divsChild>
                <w:div w:id="232980576">
                  <w:marLeft w:val="0"/>
                  <w:marRight w:val="0"/>
                  <w:marTop w:val="0"/>
                  <w:marBottom w:val="0"/>
                  <w:divBdr>
                    <w:top w:val="none" w:sz="0" w:space="0" w:color="auto"/>
                    <w:left w:val="none" w:sz="0" w:space="0" w:color="auto"/>
                    <w:bottom w:val="none" w:sz="0" w:space="0" w:color="auto"/>
                    <w:right w:val="none" w:sz="0" w:space="0" w:color="auto"/>
                  </w:divBdr>
                </w:div>
                <w:div w:id="2069063481">
                  <w:marLeft w:val="0"/>
                  <w:marRight w:val="0"/>
                  <w:marTop w:val="0"/>
                  <w:marBottom w:val="0"/>
                  <w:divBdr>
                    <w:top w:val="none" w:sz="0" w:space="0" w:color="auto"/>
                    <w:left w:val="none" w:sz="0" w:space="0" w:color="auto"/>
                    <w:bottom w:val="none" w:sz="0" w:space="0" w:color="auto"/>
                    <w:right w:val="none" w:sz="0" w:space="0" w:color="auto"/>
                  </w:divBdr>
                </w:div>
              </w:divsChild>
            </w:div>
            <w:div w:id="508713376">
              <w:marLeft w:val="0"/>
              <w:marRight w:val="0"/>
              <w:marTop w:val="0"/>
              <w:marBottom w:val="0"/>
              <w:divBdr>
                <w:top w:val="none" w:sz="0" w:space="0" w:color="auto"/>
                <w:left w:val="none" w:sz="0" w:space="0" w:color="auto"/>
                <w:bottom w:val="none" w:sz="0" w:space="0" w:color="auto"/>
                <w:right w:val="none" w:sz="0" w:space="0" w:color="auto"/>
              </w:divBdr>
              <w:divsChild>
                <w:div w:id="658732131">
                  <w:marLeft w:val="0"/>
                  <w:marRight w:val="0"/>
                  <w:marTop w:val="0"/>
                  <w:marBottom w:val="0"/>
                  <w:divBdr>
                    <w:top w:val="none" w:sz="0" w:space="0" w:color="auto"/>
                    <w:left w:val="none" w:sz="0" w:space="0" w:color="auto"/>
                    <w:bottom w:val="none" w:sz="0" w:space="0" w:color="auto"/>
                    <w:right w:val="none" w:sz="0" w:space="0" w:color="auto"/>
                  </w:divBdr>
                </w:div>
                <w:div w:id="444035938">
                  <w:marLeft w:val="0"/>
                  <w:marRight w:val="0"/>
                  <w:marTop w:val="0"/>
                  <w:marBottom w:val="0"/>
                  <w:divBdr>
                    <w:top w:val="none" w:sz="0" w:space="0" w:color="auto"/>
                    <w:left w:val="none" w:sz="0" w:space="0" w:color="auto"/>
                    <w:bottom w:val="none" w:sz="0" w:space="0" w:color="auto"/>
                    <w:right w:val="none" w:sz="0" w:space="0" w:color="auto"/>
                  </w:divBdr>
                </w:div>
              </w:divsChild>
            </w:div>
            <w:div w:id="884294582">
              <w:marLeft w:val="0"/>
              <w:marRight w:val="0"/>
              <w:marTop w:val="0"/>
              <w:marBottom w:val="0"/>
              <w:divBdr>
                <w:top w:val="none" w:sz="0" w:space="0" w:color="auto"/>
                <w:left w:val="none" w:sz="0" w:space="0" w:color="auto"/>
                <w:bottom w:val="none" w:sz="0" w:space="0" w:color="auto"/>
                <w:right w:val="none" w:sz="0" w:space="0" w:color="auto"/>
              </w:divBdr>
              <w:divsChild>
                <w:div w:id="1729722691">
                  <w:marLeft w:val="0"/>
                  <w:marRight w:val="0"/>
                  <w:marTop w:val="0"/>
                  <w:marBottom w:val="0"/>
                  <w:divBdr>
                    <w:top w:val="none" w:sz="0" w:space="0" w:color="auto"/>
                    <w:left w:val="none" w:sz="0" w:space="0" w:color="auto"/>
                    <w:bottom w:val="none" w:sz="0" w:space="0" w:color="auto"/>
                    <w:right w:val="none" w:sz="0" w:space="0" w:color="auto"/>
                  </w:divBdr>
                </w:div>
                <w:div w:id="749617798">
                  <w:marLeft w:val="0"/>
                  <w:marRight w:val="0"/>
                  <w:marTop w:val="0"/>
                  <w:marBottom w:val="0"/>
                  <w:divBdr>
                    <w:top w:val="none" w:sz="0" w:space="0" w:color="auto"/>
                    <w:left w:val="none" w:sz="0" w:space="0" w:color="auto"/>
                    <w:bottom w:val="none" w:sz="0" w:space="0" w:color="auto"/>
                    <w:right w:val="none" w:sz="0" w:space="0" w:color="auto"/>
                  </w:divBdr>
                </w:div>
              </w:divsChild>
            </w:div>
            <w:div w:id="1434859927">
              <w:marLeft w:val="0"/>
              <w:marRight w:val="0"/>
              <w:marTop w:val="0"/>
              <w:marBottom w:val="0"/>
              <w:divBdr>
                <w:top w:val="none" w:sz="0" w:space="0" w:color="auto"/>
                <w:left w:val="none" w:sz="0" w:space="0" w:color="auto"/>
                <w:bottom w:val="none" w:sz="0" w:space="0" w:color="auto"/>
                <w:right w:val="none" w:sz="0" w:space="0" w:color="auto"/>
              </w:divBdr>
              <w:divsChild>
                <w:div w:id="640234272">
                  <w:marLeft w:val="0"/>
                  <w:marRight w:val="0"/>
                  <w:marTop w:val="0"/>
                  <w:marBottom w:val="0"/>
                  <w:divBdr>
                    <w:top w:val="none" w:sz="0" w:space="0" w:color="auto"/>
                    <w:left w:val="none" w:sz="0" w:space="0" w:color="auto"/>
                    <w:bottom w:val="none" w:sz="0" w:space="0" w:color="auto"/>
                    <w:right w:val="none" w:sz="0" w:space="0" w:color="auto"/>
                  </w:divBdr>
                </w:div>
                <w:div w:id="1938757119">
                  <w:marLeft w:val="0"/>
                  <w:marRight w:val="0"/>
                  <w:marTop w:val="0"/>
                  <w:marBottom w:val="0"/>
                  <w:divBdr>
                    <w:top w:val="none" w:sz="0" w:space="0" w:color="auto"/>
                    <w:left w:val="none" w:sz="0" w:space="0" w:color="auto"/>
                    <w:bottom w:val="none" w:sz="0" w:space="0" w:color="auto"/>
                    <w:right w:val="none" w:sz="0" w:space="0" w:color="auto"/>
                  </w:divBdr>
                </w:div>
              </w:divsChild>
            </w:div>
            <w:div w:id="409888172">
              <w:marLeft w:val="0"/>
              <w:marRight w:val="0"/>
              <w:marTop w:val="0"/>
              <w:marBottom w:val="0"/>
              <w:divBdr>
                <w:top w:val="none" w:sz="0" w:space="0" w:color="auto"/>
                <w:left w:val="none" w:sz="0" w:space="0" w:color="auto"/>
                <w:bottom w:val="none" w:sz="0" w:space="0" w:color="auto"/>
                <w:right w:val="none" w:sz="0" w:space="0" w:color="auto"/>
              </w:divBdr>
              <w:divsChild>
                <w:div w:id="1769081766">
                  <w:marLeft w:val="0"/>
                  <w:marRight w:val="0"/>
                  <w:marTop w:val="0"/>
                  <w:marBottom w:val="0"/>
                  <w:divBdr>
                    <w:top w:val="none" w:sz="0" w:space="0" w:color="auto"/>
                    <w:left w:val="none" w:sz="0" w:space="0" w:color="auto"/>
                    <w:bottom w:val="none" w:sz="0" w:space="0" w:color="auto"/>
                    <w:right w:val="none" w:sz="0" w:space="0" w:color="auto"/>
                  </w:divBdr>
                </w:div>
                <w:div w:id="1619070477">
                  <w:marLeft w:val="0"/>
                  <w:marRight w:val="0"/>
                  <w:marTop w:val="0"/>
                  <w:marBottom w:val="0"/>
                  <w:divBdr>
                    <w:top w:val="none" w:sz="0" w:space="0" w:color="auto"/>
                    <w:left w:val="none" w:sz="0" w:space="0" w:color="auto"/>
                    <w:bottom w:val="none" w:sz="0" w:space="0" w:color="auto"/>
                    <w:right w:val="none" w:sz="0" w:space="0" w:color="auto"/>
                  </w:divBdr>
                </w:div>
              </w:divsChild>
            </w:div>
            <w:div w:id="542182681">
              <w:marLeft w:val="0"/>
              <w:marRight w:val="0"/>
              <w:marTop w:val="0"/>
              <w:marBottom w:val="0"/>
              <w:divBdr>
                <w:top w:val="none" w:sz="0" w:space="0" w:color="auto"/>
                <w:left w:val="none" w:sz="0" w:space="0" w:color="auto"/>
                <w:bottom w:val="none" w:sz="0" w:space="0" w:color="auto"/>
                <w:right w:val="none" w:sz="0" w:space="0" w:color="auto"/>
              </w:divBdr>
              <w:divsChild>
                <w:div w:id="236137984">
                  <w:marLeft w:val="0"/>
                  <w:marRight w:val="0"/>
                  <w:marTop w:val="0"/>
                  <w:marBottom w:val="0"/>
                  <w:divBdr>
                    <w:top w:val="none" w:sz="0" w:space="0" w:color="auto"/>
                    <w:left w:val="none" w:sz="0" w:space="0" w:color="auto"/>
                    <w:bottom w:val="none" w:sz="0" w:space="0" w:color="auto"/>
                    <w:right w:val="none" w:sz="0" w:space="0" w:color="auto"/>
                  </w:divBdr>
                </w:div>
                <w:div w:id="1248922319">
                  <w:marLeft w:val="0"/>
                  <w:marRight w:val="0"/>
                  <w:marTop w:val="0"/>
                  <w:marBottom w:val="0"/>
                  <w:divBdr>
                    <w:top w:val="none" w:sz="0" w:space="0" w:color="auto"/>
                    <w:left w:val="none" w:sz="0" w:space="0" w:color="auto"/>
                    <w:bottom w:val="none" w:sz="0" w:space="0" w:color="auto"/>
                    <w:right w:val="none" w:sz="0" w:space="0" w:color="auto"/>
                  </w:divBdr>
                </w:div>
              </w:divsChild>
            </w:div>
            <w:div w:id="1752585576">
              <w:marLeft w:val="0"/>
              <w:marRight w:val="0"/>
              <w:marTop w:val="0"/>
              <w:marBottom w:val="0"/>
              <w:divBdr>
                <w:top w:val="none" w:sz="0" w:space="0" w:color="auto"/>
                <w:left w:val="none" w:sz="0" w:space="0" w:color="auto"/>
                <w:bottom w:val="none" w:sz="0" w:space="0" w:color="auto"/>
                <w:right w:val="none" w:sz="0" w:space="0" w:color="auto"/>
              </w:divBdr>
              <w:divsChild>
                <w:div w:id="2138064095">
                  <w:marLeft w:val="0"/>
                  <w:marRight w:val="0"/>
                  <w:marTop w:val="0"/>
                  <w:marBottom w:val="0"/>
                  <w:divBdr>
                    <w:top w:val="none" w:sz="0" w:space="0" w:color="auto"/>
                    <w:left w:val="none" w:sz="0" w:space="0" w:color="auto"/>
                    <w:bottom w:val="none" w:sz="0" w:space="0" w:color="auto"/>
                    <w:right w:val="none" w:sz="0" w:space="0" w:color="auto"/>
                  </w:divBdr>
                </w:div>
                <w:div w:id="1158036233">
                  <w:marLeft w:val="0"/>
                  <w:marRight w:val="0"/>
                  <w:marTop w:val="0"/>
                  <w:marBottom w:val="0"/>
                  <w:divBdr>
                    <w:top w:val="none" w:sz="0" w:space="0" w:color="auto"/>
                    <w:left w:val="none" w:sz="0" w:space="0" w:color="auto"/>
                    <w:bottom w:val="none" w:sz="0" w:space="0" w:color="auto"/>
                    <w:right w:val="none" w:sz="0" w:space="0" w:color="auto"/>
                  </w:divBdr>
                </w:div>
              </w:divsChild>
            </w:div>
            <w:div w:id="1869175119">
              <w:marLeft w:val="0"/>
              <w:marRight w:val="0"/>
              <w:marTop w:val="0"/>
              <w:marBottom w:val="0"/>
              <w:divBdr>
                <w:top w:val="none" w:sz="0" w:space="0" w:color="auto"/>
                <w:left w:val="none" w:sz="0" w:space="0" w:color="auto"/>
                <w:bottom w:val="none" w:sz="0" w:space="0" w:color="auto"/>
                <w:right w:val="none" w:sz="0" w:space="0" w:color="auto"/>
              </w:divBdr>
              <w:divsChild>
                <w:div w:id="567304268">
                  <w:marLeft w:val="0"/>
                  <w:marRight w:val="0"/>
                  <w:marTop w:val="0"/>
                  <w:marBottom w:val="0"/>
                  <w:divBdr>
                    <w:top w:val="none" w:sz="0" w:space="0" w:color="auto"/>
                    <w:left w:val="none" w:sz="0" w:space="0" w:color="auto"/>
                    <w:bottom w:val="none" w:sz="0" w:space="0" w:color="auto"/>
                    <w:right w:val="none" w:sz="0" w:space="0" w:color="auto"/>
                  </w:divBdr>
                </w:div>
                <w:div w:id="1765347072">
                  <w:marLeft w:val="0"/>
                  <w:marRight w:val="0"/>
                  <w:marTop w:val="0"/>
                  <w:marBottom w:val="0"/>
                  <w:divBdr>
                    <w:top w:val="none" w:sz="0" w:space="0" w:color="auto"/>
                    <w:left w:val="none" w:sz="0" w:space="0" w:color="auto"/>
                    <w:bottom w:val="none" w:sz="0" w:space="0" w:color="auto"/>
                    <w:right w:val="none" w:sz="0" w:space="0" w:color="auto"/>
                  </w:divBdr>
                </w:div>
              </w:divsChild>
            </w:div>
            <w:div w:id="1640300585">
              <w:marLeft w:val="0"/>
              <w:marRight w:val="0"/>
              <w:marTop w:val="0"/>
              <w:marBottom w:val="0"/>
              <w:divBdr>
                <w:top w:val="none" w:sz="0" w:space="0" w:color="auto"/>
                <w:left w:val="none" w:sz="0" w:space="0" w:color="auto"/>
                <w:bottom w:val="none" w:sz="0" w:space="0" w:color="auto"/>
                <w:right w:val="none" w:sz="0" w:space="0" w:color="auto"/>
              </w:divBdr>
              <w:divsChild>
                <w:div w:id="994186594">
                  <w:marLeft w:val="0"/>
                  <w:marRight w:val="0"/>
                  <w:marTop w:val="0"/>
                  <w:marBottom w:val="0"/>
                  <w:divBdr>
                    <w:top w:val="none" w:sz="0" w:space="0" w:color="auto"/>
                    <w:left w:val="none" w:sz="0" w:space="0" w:color="auto"/>
                    <w:bottom w:val="none" w:sz="0" w:space="0" w:color="auto"/>
                    <w:right w:val="none" w:sz="0" w:space="0" w:color="auto"/>
                  </w:divBdr>
                </w:div>
                <w:div w:id="1626157489">
                  <w:marLeft w:val="0"/>
                  <w:marRight w:val="0"/>
                  <w:marTop w:val="0"/>
                  <w:marBottom w:val="0"/>
                  <w:divBdr>
                    <w:top w:val="none" w:sz="0" w:space="0" w:color="auto"/>
                    <w:left w:val="none" w:sz="0" w:space="0" w:color="auto"/>
                    <w:bottom w:val="none" w:sz="0" w:space="0" w:color="auto"/>
                    <w:right w:val="none" w:sz="0" w:space="0" w:color="auto"/>
                  </w:divBdr>
                </w:div>
              </w:divsChild>
            </w:div>
            <w:div w:id="696854228">
              <w:marLeft w:val="0"/>
              <w:marRight w:val="0"/>
              <w:marTop w:val="0"/>
              <w:marBottom w:val="0"/>
              <w:divBdr>
                <w:top w:val="none" w:sz="0" w:space="0" w:color="auto"/>
                <w:left w:val="none" w:sz="0" w:space="0" w:color="auto"/>
                <w:bottom w:val="none" w:sz="0" w:space="0" w:color="auto"/>
                <w:right w:val="none" w:sz="0" w:space="0" w:color="auto"/>
              </w:divBdr>
              <w:divsChild>
                <w:div w:id="1066145485">
                  <w:marLeft w:val="0"/>
                  <w:marRight w:val="0"/>
                  <w:marTop w:val="0"/>
                  <w:marBottom w:val="0"/>
                  <w:divBdr>
                    <w:top w:val="none" w:sz="0" w:space="0" w:color="auto"/>
                    <w:left w:val="none" w:sz="0" w:space="0" w:color="auto"/>
                    <w:bottom w:val="none" w:sz="0" w:space="0" w:color="auto"/>
                    <w:right w:val="none" w:sz="0" w:space="0" w:color="auto"/>
                  </w:divBdr>
                </w:div>
                <w:div w:id="1090736225">
                  <w:marLeft w:val="0"/>
                  <w:marRight w:val="0"/>
                  <w:marTop w:val="0"/>
                  <w:marBottom w:val="0"/>
                  <w:divBdr>
                    <w:top w:val="none" w:sz="0" w:space="0" w:color="auto"/>
                    <w:left w:val="none" w:sz="0" w:space="0" w:color="auto"/>
                    <w:bottom w:val="none" w:sz="0" w:space="0" w:color="auto"/>
                    <w:right w:val="none" w:sz="0" w:space="0" w:color="auto"/>
                  </w:divBdr>
                </w:div>
              </w:divsChild>
            </w:div>
            <w:div w:id="1096025502">
              <w:marLeft w:val="0"/>
              <w:marRight w:val="0"/>
              <w:marTop w:val="0"/>
              <w:marBottom w:val="0"/>
              <w:divBdr>
                <w:top w:val="none" w:sz="0" w:space="0" w:color="auto"/>
                <w:left w:val="none" w:sz="0" w:space="0" w:color="auto"/>
                <w:bottom w:val="none" w:sz="0" w:space="0" w:color="auto"/>
                <w:right w:val="none" w:sz="0" w:space="0" w:color="auto"/>
              </w:divBdr>
              <w:divsChild>
                <w:div w:id="536623954">
                  <w:marLeft w:val="0"/>
                  <w:marRight w:val="0"/>
                  <w:marTop w:val="0"/>
                  <w:marBottom w:val="0"/>
                  <w:divBdr>
                    <w:top w:val="none" w:sz="0" w:space="0" w:color="auto"/>
                    <w:left w:val="none" w:sz="0" w:space="0" w:color="auto"/>
                    <w:bottom w:val="none" w:sz="0" w:space="0" w:color="auto"/>
                    <w:right w:val="none" w:sz="0" w:space="0" w:color="auto"/>
                  </w:divBdr>
                </w:div>
                <w:div w:id="1515143474">
                  <w:marLeft w:val="0"/>
                  <w:marRight w:val="0"/>
                  <w:marTop w:val="0"/>
                  <w:marBottom w:val="0"/>
                  <w:divBdr>
                    <w:top w:val="none" w:sz="0" w:space="0" w:color="auto"/>
                    <w:left w:val="none" w:sz="0" w:space="0" w:color="auto"/>
                    <w:bottom w:val="none" w:sz="0" w:space="0" w:color="auto"/>
                    <w:right w:val="none" w:sz="0" w:space="0" w:color="auto"/>
                  </w:divBdr>
                </w:div>
              </w:divsChild>
            </w:div>
            <w:div w:id="209809389">
              <w:marLeft w:val="0"/>
              <w:marRight w:val="0"/>
              <w:marTop w:val="0"/>
              <w:marBottom w:val="0"/>
              <w:divBdr>
                <w:top w:val="none" w:sz="0" w:space="0" w:color="auto"/>
                <w:left w:val="none" w:sz="0" w:space="0" w:color="auto"/>
                <w:bottom w:val="none" w:sz="0" w:space="0" w:color="auto"/>
                <w:right w:val="none" w:sz="0" w:space="0" w:color="auto"/>
              </w:divBdr>
              <w:divsChild>
                <w:div w:id="220674362">
                  <w:marLeft w:val="0"/>
                  <w:marRight w:val="0"/>
                  <w:marTop w:val="0"/>
                  <w:marBottom w:val="0"/>
                  <w:divBdr>
                    <w:top w:val="none" w:sz="0" w:space="0" w:color="auto"/>
                    <w:left w:val="none" w:sz="0" w:space="0" w:color="auto"/>
                    <w:bottom w:val="none" w:sz="0" w:space="0" w:color="auto"/>
                    <w:right w:val="none" w:sz="0" w:space="0" w:color="auto"/>
                  </w:divBdr>
                </w:div>
                <w:div w:id="154499571">
                  <w:marLeft w:val="0"/>
                  <w:marRight w:val="0"/>
                  <w:marTop w:val="0"/>
                  <w:marBottom w:val="0"/>
                  <w:divBdr>
                    <w:top w:val="none" w:sz="0" w:space="0" w:color="auto"/>
                    <w:left w:val="none" w:sz="0" w:space="0" w:color="auto"/>
                    <w:bottom w:val="none" w:sz="0" w:space="0" w:color="auto"/>
                    <w:right w:val="none" w:sz="0" w:space="0" w:color="auto"/>
                  </w:divBdr>
                </w:div>
              </w:divsChild>
            </w:div>
            <w:div w:id="1027563301">
              <w:marLeft w:val="0"/>
              <w:marRight w:val="0"/>
              <w:marTop w:val="0"/>
              <w:marBottom w:val="0"/>
              <w:divBdr>
                <w:top w:val="none" w:sz="0" w:space="0" w:color="auto"/>
                <w:left w:val="none" w:sz="0" w:space="0" w:color="auto"/>
                <w:bottom w:val="none" w:sz="0" w:space="0" w:color="auto"/>
                <w:right w:val="none" w:sz="0" w:space="0" w:color="auto"/>
              </w:divBdr>
              <w:divsChild>
                <w:div w:id="2035224719">
                  <w:marLeft w:val="0"/>
                  <w:marRight w:val="0"/>
                  <w:marTop w:val="0"/>
                  <w:marBottom w:val="0"/>
                  <w:divBdr>
                    <w:top w:val="none" w:sz="0" w:space="0" w:color="auto"/>
                    <w:left w:val="none" w:sz="0" w:space="0" w:color="auto"/>
                    <w:bottom w:val="none" w:sz="0" w:space="0" w:color="auto"/>
                    <w:right w:val="none" w:sz="0" w:space="0" w:color="auto"/>
                  </w:divBdr>
                </w:div>
                <w:div w:id="1079671308">
                  <w:marLeft w:val="0"/>
                  <w:marRight w:val="0"/>
                  <w:marTop w:val="0"/>
                  <w:marBottom w:val="0"/>
                  <w:divBdr>
                    <w:top w:val="none" w:sz="0" w:space="0" w:color="auto"/>
                    <w:left w:val="none" w:sz="0" w:space="0" w:color="auto"/>
                    <w:bottom w:val="none" w:sz="0" w:space="0" w:color="auto"/>
                    <w:right w:val="none" w:sz="0" w:space="0" w:color="auto"/>
                  </w:divBdr>
                </w:div>
              </w:divsChild>
            </w:div>
            <w:div w:id="1002583159">
              <w:marLeft w:val="0"/>
              <w:marRight w:val="0"/>
              <w:marTop w:val="0"/>
              <w:marBottom w:val="0"/>
              <w:divBdr>
                <w:top w:val="none" w:sz="0" w:space="0" w:color="auto"/>
                <w:left w:val="none" w:sz="0" w:space="0" w:color="auto"/>
                <w:bottom w:val="none" w:sz="0" w:space="0" w:color="auto"/>
                <w:right w:val="none" w:sz="0" w:space="0" w:color="auto"/>
              </w:divBdr>
              <w:divsChild>
                <w:div w:id="1041587213">
                  <w:marLeft w:val="0"/>
                  <w:marRight w:val="0"/>
                  <w:marTop w:val="0"/>
                  <w:marBottom w:val="0"/>
                  <w:divBdr>
                    <w:top w:val="none" w:sz="0" w:space="0" w:color="auto"/>
                    <w:left w:val="none" w:sz="0" w:space="0" w:color="auto"/>
                    <w:bottom w:val="none" w:sz="0" w:space="0" w:color="auto"/>
                    <w:right w:val="none" w:sz="0" w:space="0" w:color="auto"/>
                  </w:divBdr>
                </w:div>
                <w:div w:id="1917544900">
                  <w:marLeft w:val="0"/>
                  <w:marRight w:val="0"/>
                  <w:marTop w:val="0"/>
                  <w:marBottom w:val="0"/>
                  <w:divBdr>
                    <w:top w:val="none" w:sz="0" w:space="0" w:color="auto"/>
                    <w:left w:val="none" w:sz="0" w:space="0" w:color="auto"/>
                    <w:bottom w:val="none" w:sz="0" w:space="0" w:color="auto"/>
                    <w:right w:val="none" w:sz="0" w:space="0" w:color="auto"/>
                  </w:divBdr>
                </w:div>
              </w:divsChild>
            </w:div>
            <w:div w:id="1051463045">
              <w:marLeft w:val="0"/>
              <w:marRight w:val="0"/>
              <w:marTop w:val="0"/>
              <w:marBottom w:val="0"/>
              <w:divBdr>
                <w:top w:val="none" w:sz="0" w:space="0" w:color="auto"/>
                <w:left w:val="none" w:sz="0" w:space="0" w:color="auto"/>
                <w:bottom w:val="none" w:sz="0" w:space="0" w:color="auto"/>
                <w:right w:val="none" w:sz="0" w:space="0" w:color="auto"/>
              </w:divBdr>
              <w:divsChild>
                <w:div w:id="1541434177">
                  <w:marLeft w:val="0"/>
                  <w:marRight w:val="0"/>
                  <w:marTop w:val="0"/>
                  <w:marBottom w:val="0"/>
                  <w:divBdr>
                    <w:top w:val="none" w:sz="0" w:space="0" w:color="auto"/>
                    <w:left w:val="none" w:sz="0" w:space="0" w:color="auto"/>
                    <w:bottom w:val="none" w:sz="0" w:space="0" w:color="auto"/>
                    <w:right w:val="none" w:sz="0" w:space="0" w:color="auto"/>
                  </w:divBdr>
                </w:div>
                <w:div w:id="1015036253">
                  <w:marLeft w:val="0"/>
                  <w:marRight w:val="0"/>
                  <w:marTop w:val="0"/>
                  <w:marBottom w:val="0"/>
                  <w:divBdr>
                    <w:top w:val="none" w:sz="0" w:space="0" w:color="auto"/>
                    <w:left w:val="none" w:sz="0" w:space="0" w:color="auto"/>
                    <w:bottom w:val="none" w:sz="0" w:space="0" w:color="auto"/>
                    <w:right w:val="none" w:sz="0" w:space="0" w:color="auto"/>
                  </w:divBdr>
                </w:div>
              </w:divsChild>
            </w:div>
            <w:div w:id="803426557">
              <w:marLeft w:val="0"/>
              <w:marRight w:val="0"/>
              <w:marTop w:val="0"/>
              <w:marBottom w:val="0"/>
              <w:divBdr>
                <w:top w:val="none" w:sz="0" w:space="0" w:color="auto"/>
                <w:left w:val="none" w:sz="0" w:space="0" w:color="auto"/>
                <w:bottom w:val="none" w:sz="0" w:space="0" w:color="auto"/>
                <w:right w:val="none" w:sz="0" w:space="0" w:color="auto"/>
              </w:divBdr>
              <w:divsChild>
                <w:div w:id="550727309">
                  <w:marLeft w:val="0"/>
                  <w:marRight w:val="0"/>
                  <w:marTop w:val="0"/>
                  <w:marBottom w:val="0"/>
                  <w:divBdr>
                    <w:top w:val="none" w:sz="0" w:space="0" w:color="auto"/>
                    <w:left w:val="none" w:sz="0" w:space="0" w:color="auto"/>
                    <w:bottom w:val="none" w:sz="0" w:space="0" w:color="auto"/>
                    <w:right w:val="none" w:sz="0" w:space="0" w:color="auto"/>
                  </w:divBdr>
                </w:div>
                <w:div w:id="1114788034">
                  <w:marLeft w:val="0"/>
                  <w:marRight w:val="0"/>
                  <w:marTop w:val="0"/>
                  <w:marBottom w:val="0"/>
                  <w:divBdr>
                    <w:top w:val="none" w:sz="0" w:space="0" w:color="auto"/>
                    <w:left w:val="none" w:sz="0" w:space="0" w:color="auto"/>
                    <w:bottom w:val="none" w:sz="0" w:space="0" w:color="auto"/>
                    <w:right w:val="none" w:sz="0" w:space="0" w:color="auto"/>
                  </w:divBdr>
                </w:div>
              </w:divsChild>
            </w:div>
            <w:div w:id="19168040">
              <w:marLeft w:val="0"/>
              <w:marRight w:val="0"/>
              <w:marTop w:val="0"/>
              <w:marBottom w:val="0"/>
              <w:divBdr>
                <w:top w:val="none" w:sz="0" w:space="0" w:color="auto"/>
                <w:left w:val="none" w:sz="0" w:space="0" w:color="auto"/>
                <w:bottom w:val="none" w:sz="0" w:space="0" w:color="auto"/>
                <w:right w:val="none" w:sz="0" w:space="0" w:color="auto"/>
              </w:divBdr>
              <w:divsChild>
                <w:div w:id="700782180">
                  <w:marLeft w:val="0"/>
                  <w:marRight w:val="0"/>
                  <w:marTop w:val="0"/>
                  <w:marBottom w:val="0"/>
                  <w:divBdr>
                    <w:top w:val="none" w:sz="0" w:space="0" w:color="auto"/>
                    <w:left w:val="none" w:sz="0" w:space="0" w:color="auto"/>
                    <w:bottom w:val="none" w:sz="0" w:space="0" w:color="auto"/>
                    <w:right w:val="none" w:sz="0" w:space="0" w:color="auto"/>
                  </w:divBdr>
                </w:div>
                <w:div w:id="2091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355">
          <w:marLeft w:val="0"/>
          <w:marRight w:val="0"/>
          <w:marTop w:val="0"/>
          <w:marBottom w:val="0"/>
          <w:divBdr>
            <w:top w:val="none" w:sz="0" w:space="0" w:color="auto"/>
            <w:left w:val="none" w:sz="0" w:space="0" w:color="auto"/>
            <w:bottom w:val="none" w:sz="0" w:space="0" w:color="auto"/>
            <w:right w:val="none" w:sz="0" w:space="0" w:color="auto"/>
          </w:divBdr>
          <w:divsChild>
            <w:div w:id="2035382711">
              <w:marLeft w:val="0"/>
              <w:marRight w:val="0"/>
              <w:marTop w:val="0"/>
              <w:marBottom w:val="0"/>
              <w:divBdr>
                <w:top w:val="none" w:sz="0" w:space="0" w:color="auto"/>
                <w:left w:val="none" w:sz="0" w:space="0" w:color="auto"/>
                <w:bottom w:val="none" w:sz="0" w:space="0" w:color="auto"/>
                <w:right w:val="none" w:sz="0" w:space="0" w:color="auto"/>
              </w:divBdr>
            </w:div>
            <w:div w:id="261885851">
              <w:marLeft w:val="0"/>
              <w:marRight w:val="0"/>
              <w:marTop w:val="0"/>
              <w:marBottom w:val="0"/>
              <w:divBdr>
                <w:top w:val="none" w:sz="0" w:space="0" w:color="auto"/>
                <w:left w:val="none" w:sz="0" w:space="0" w:color="auto"/>
                <w:bottom w:val="none" w:sz="0" w:space="0" w:color="auto"/>
                <w:right w:val="none" w:sz="0" w:space="0" w:color="auto"/>
              </w:divBdr>
              <w:divsChild>
                <w:div w:id="223567982">
                  <w:marLeft w:val="0"/>
                  <w:marRight w:val="0"/>
                  <w:marTop w:val="0"/>
                  <w:marBottom w:val="0"/>
                  <w:divBdr>
                    <w:top w:val="none" w:sz="0" w:space="0" w:color="auto"/>
                    <w:left w:val="none" w:sz="0" w:space="0" w:color="auto"/>
                    <w:bottom w:val="none" w:sz="0" w:space="0" w:color="auto"/>
                    <w:right w:val="none" w:sz="0" w:space="0" w:color="auto"/>
                  </w:divBdr>
                </w:div>
                <w:div w:id="1861115737">
                  <w:marLeft w:val="0"/>
                  <w:marRight w:val="0"/>
                  <w:marTop w:val="0"/>
                  <w:marBottom w:val="0"/>
                  <w:divBdr>
                    <w:top w:val="none" w:sz="0" w:space="0" w:color="auto"/>
                    <w:left w:val="none" w:sz="0" w:space="0" w:color="auto"/>
                    <w:bottom w:val="none" w:sz="0" w:space="0" w:color="auto"/>
                    <w:right w:val="none" w:sz="0" w:space="0" w:color="auto"/>
                  </w:divBdr>
                </w:div>
              </w:divsChild>
            </w:div>
            <w:div w:id="808783923">
              <w:marLeft w:val="0"/>
              <w:marRight w:val="0"/>
              <w:marTop w:val="0"/>
              <w:marBottom w:val="0"/>
              <w:divBdr>
                <w:top w:val="none" w:sz="0" w:space="0" w:color="auto"/>
                <w:left w:val="none" w:sz="0" w:space="0" w:color="auto"/>
                <w:bottom w:val="none" w:sz="0" w:space="0" w:color="auto"/>
                <w:right w:val="none" w:sz="0" w:space="0" w:color="auto"/>
              </w:divBdr>
              <w:divsChild>
                <w:div w:id="696657373">
                  <w:marLeft w:val="0"/>
                  <w:marRight w:val="0"/>
                  <w:marTop w:val="0"/>
                  <w:marBottom w:val="0"/>
                  <w:divBdr>
                    <w:top w:val="none" w:sz="0" w:space="0" w:color="auto"/>
                    <w:left w:val="none" w:sz="0" w:space="0" w:color="auto"/>
                    <w:bottom w:val="none" w:sz="0" w:space="0" w:color="auto"/>
                    <w:right w:val="none" w:sz="0" w:space="0" w:color="auto"/>
                  </w:divBdr>
                </w:div>
                <w:div w:id="613102787">
                  <w:marLeft w:val="0"/>
                  <w:marRight w:val="0"/>
                  <w:marTop w:val="0"/>
                  <w:marBottom w:val="0"/>
                  <w:divBdr>
                    <w:top w:val="none" w:sz="0" w:space="0" w:color="auto"/>
                    <w:left w:val="none" w:sz="0" w:space="0" w:color="auto"/>
                    <w:bottom w:val="none" w:sz="0" w:space="0" w:color="auto"/>
                    <w:right w:val="none" w:sz="0" w:space="0" w:color="auto"/>
                  </w:divBdr>
                </w:div>
              </w:divsChild>
            </w:div>
            <w:div w:id="1670986986">
              <w:marLeft w:val="0"/>
              <w:marRight w:val="0"/>
              <w:marTop w:val="0"/>
              <w:marBottom w:val="0"/>
              <w:divBdr>
                <w:top w:val="none" w:sz="0" w:space="0" w:color="auto"/>
                <w:left w:val="none" w:sz="0" w:space="0" w:color="auto"/>
                <w:bottom w:val="none" w:sz="0" w:space="0" w:color="auto"/>
                <w:right w:val="none" w:sz="0" w:space="0" w:color="auto"/>
              </w:divBdr>
              <w:divsChild>
                <w:div w:id="1926497544">
                  <w:marLeft w:val="0"/>
                  <w:marRight w:val="0"/>
                  <w:marTop w:val="0"/>
                  <w:marBottom w:val="0"/>
                  <w:divBdr>
                    <w:top w:val="none" w:sz="0" w:space="0" w:color="auto"/>
                    <w:left w:val="none" w:sz="0" w:space="0" w:color="auto"/>
                    <w:bottom w:val="none" w:sz="0" w:space="0" w:color="auto"/>
                    <w:right w:val="none" w:sz="0" w:space="0" w:color="auto"/>
                  </w:divBdr>
                </w:div>
                <w:div w:id="220481560">
                  <w:marLeft w:val="0"/>
                  <w:marRight w:val="0"/>
                  <w:marTop w:val="0"/>
                  <w:marBottom w:val="0"/>
                  <w:divBdr>
                    <w:top w:val="none" w:sz="0" w:space="0" w:color="auto"/>
                    <w:left w:val="none" w:sz="0" w:space="0" w:color="auto"/>
                    <w:bottom w:val="none" w:sz="0" w:space="0" w:color="auto"/>
                    <w:right w:val="none" w:sz="0" w:space="0" w:color="auto"/>
                  </w:divBdr>
                </w:div>
              </w:divsChild>
            </w:div>
            <w:div w:id="1422214347">
              <w:marLeft w:val="0"/>
              <w:marRight w:val="0"/>
              <w:marTop w:val="0"/>
              <w:marBottom w:val="0"/>
              <w:divBdr>
                <w:top w:val="none" w:sz="0" w:space="0" w:color="auto"/>
                <w:left w:val="none" w:sz="0" w:space="0" w:color="auto"/>
                <w:bottom w:val="none" w:sz="0" w:space="0" w:color="auto"/>
                <w:right w:val="none" w:sz="0" w:space="0" w:color="auto"/>
              </w:divBdr>
              <w:divsChild>
                <w:div w:id="1828353788">
                  <w:marLeft w:val="0"/>
                  <w:marRight w:val="0"/>
                  <w:marTop w:val="0"/>
                  <w:marBottom w:val="0"/>
                  <w:divBdr>
                    <w:top w:val="none" w:sz="0" w:space="0" w:color="auto"/>
                    <w:left w:val="none" w:sz="0" w:space="0" w:color="auto"/>
                    <w:bottom w:val="none" w:sz="0" w:space="0" w:color="auto"/>
                    <w:right w:val="none" w:sz="0" w:space="0" w:color="auto"/>
                  </w:divBdr>
                </w:div>
                <w:div w:id="1603413994">
                  <w:marLeft w:val="0"/>
                  <w:marRight w:val="0"/>
                  <w:marTop w:val="0"/>
                  <w:marBottom w:val="0"/>
                  <w:divBdr>
                    <w:top w:val="none" w:sz="0" w:space="0" w:color="auto"/>
                    <w:left w:val="none" w:sz="0" w:space="0" w:color="auto"/>
                    <w:bottom w:val="none" w:sz="0" w:space="0" w:color="auto"/>
                    <w:right w:val="none" w:sz="0" w:space="0" w:color="auto"/>
                  </w:divBdr>
                </w:div>
              </w:divsChild>
            </w:div>
            <w:div w:id="100338456">
              <w:marLeft w:val="0"/>
              <w:marRight w:val="0"/>
              <w:marTop w:val="0"/>
              <w:marBottom w:val="0"/>
              <w:divBdr>
                <w:top w:val="none" w:sz="0" w:space="0" w:color="auto"/>
                <w:left w:val="none" w:sz="0" w:space="0" w:color="auto"/>
                <w:bottom w:val="none" w:sz="0" w:space="0" w:color="auto"/>
                <w:right w:val="none" w:sz="0" w:space="0" w:color="auto"/>
              </w:divBdr>
              <w:divsChild>
                <w:div w:id="808480511">
                  <w:marLeft w:val="0"/>
                  <w:marRight w:val="0"/>
                  <w:marTop w:val="0"/>
                  <w:marBottom w:val="0"/>
                  <w:divBdr>
                    <w:top w:val="none" w:sz="0" w:space="0" w:color="auto"/>
                    <w:left w:val="none" w:sz="0" w:space="0" w:color="auto"/>
                    <w:bottom w:val="none" w:sz="0" w:space="0" w:color="auto"/>
                    <w:right w:val="none" w:sz="0" w:space="0" w:color="auto"/>
                  </w:divBdr>
                </w:div>
                <w:div w:id="1214737029">
                  <w:marLeft w:val="0"/>
                  <w:marRight w:val="0"/>
                  <w:marTop w:val="0"/>
                  <w:marBottom w:val="0"/>
                  <w:divBdr>
                    <w:top w:val="none" w:sz="0" w:space="0" w:color="auto"/>
                    <w:left w:val="none" w:sz="0" w:space="0" w:color="auto"/>
                    <w:bottom w:val="none" w:sz="0" w:space="0" w:color="auto"/>
                    <w:right w:val="none" w:sz="0" w:space="0" w:color="auto"/>
                  </w:divBdr>
                </w:div>
              </w:divsChild>
            </w:div>
            <w:div w:id="432482299">
              <w:marLeft w:val="0"/>
              <w:marRight w:val="0"/>
              <w:marTop w:val="0"/>
              <w:marBottom w:val="0"/>
              <w:divBdr>
                <w:top w:val="none" w:sz="0" w:space="0" w:color="auto"/>
                <w:left w:val="none" w:sz="0" w:space="0" w:color="auto"/>
                <w:bottom w:val="none" w:sz="0" w:space="0" w:color="auto"/>
                <w:right w:val="none" w:sz="0" w:space="0" w:color="auto"/>
              </w:divBdr>
              <w:divsChild>
                <w:div w:id="724180358">
                  <w:marLeft w:val="0"/>
                  <w:marRight w:val="0"/>
                  <w:marTop w:val="0"/>
                  <w:marBottom w:val="0"/>
                  <w:divBdr>
                    <w:top w:val="none" w:sz="0" w:space="0" w:color="auto"/>
                    <w:left w:val="none" w:sz="0" w:space="0" w:color="auto"/>
                    <w:bottom w:val="none" w:sz="0" w:space="0" w:color="auto"/>
                    <w:right w:val="none" w:sz="0" w:space="0" w:color="auto"/>
                  </w:divBdr>
                </w:div>
                <w:div w:id="8946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54">
          <w:marLeft w:val="0"/>
          <w:marRight w:val="0"/>
          <w:marTop w:val="0"/>
          <w:marBottom w:val="0"/>
          <w:divBdr>
            <w:top w:val="none" w:sz="0" w:space="0" w:color="auto"/>
            <w:left w:val="none" w:sz="0" w:space="0" w:color="auto"/>
            <w:bottom w:val="none" w:sz="0" w:space="0" w:color="auto"/>
            <w:right w:val="none" w:sz="0" w:space="0" w:color="auto"/>
          </w:divBdr>
          <w:divsChild>
            <w:div w:id="748383615">
              <w:marLeft w:val="0"/>
              <w:marRight w:val="0"/>
              <w:marTop w:val="0"/>
              <w:marBottom w:val="0"/>
              <w:divBdr>
                <w:top w:val="none" w:sz="0" w:space="0" w:color="auto"/>
                <w:left w:val="none" w:sz="0" w:space="0" w:color="auto"/>
                <w:bottom w:val="none" w:sz="0" w:space="0" w:color="auto"/>
                <w:right w:val="none" w:sz="0" w:space="0" w:color="auto"/>
              </w:divBdr>
            </w:div>
            <w:div w:id="478765990">
              <w:marLeft w:val="0"/>
              <w:marRight w:val="0"/>
              <w:marTop w:val="0"/>
              <w:marBottom w:val="0"/>
              <w:divBdr>
                <w:top w:val="none" w:sz="0" w:space="0" w:color="auto"/>
                <w:left w:val="none" w:sz="0" w:space="0" w:color="auto"/>
                <w:bottom w:val="none" w:sz="0" w:space="0" w:color="auto"/>
                <w:right w:val="none" w:sz="0" w:space="0" w:color="auto"/>
              </w:divBdr>
              <w:divsChild>
                <w:div w:id="1256590306">
                  <w:marLeft w:val="0"/>
                  <w:marRight w:val="0"/>
                  <w:marTop w:val="0"/>
                  <w:marBottom w:val="0"/>
                  <w:divBdr>
                    <w:top w:val="none" w:sz="0" w:space="0" w:color="auto"/>
                    <w:left w:val="none" w:sz="0" w:space="0" w:color="auto"/>
                    <w:bottom w:val="none" w:sz="0" w:space="0" w:color="auto"/>
                    <w:right w:val="none" w:sz="0" w:space="0" w:color="auto"/>
                  </w:divBdr>
                </w:div>
                <w:div w:id="1431974202">
                  <w:marLeft w:val="0"/>
                  <w:marRight w:val="0"/>
                  <w:marTop w:val="0"/>
                  <w:marBottom w:val="0"/>
                  <w:divBdr>
                    <w:top w:val="none" w:sz="0" w:space="0" w:color="auto"/>
                    <w:left w:val="none" w:sz="0" w:space="0" w:color="auto"/>
                    <w:bottom w:val="none" w:sz="0" w:space="0" w:color="auto"/>
                    <w:right w:val="none" w:sz="0" w:space="0" w:color="auto"/>
                  </w:divBdr>
                </w:div>
              </w:divsChild>
            </w:div>
            <w:div w:id="1066880693">
              <w:marLeft w:val="0"/>
              <w:marRight w:val="0"/>
              <w:marTop w:val="0"/>
              <w:marBottom w:val="0"/>
              <w:divBdr>
                <w:top w:val="none" w:sz="0" w:space="0" w:color="auto"/>
                <w:left w:val="none" w:sz="0" w:space="0" w:color="auto"/>
                <w:bottom w:val="none" w:sz="0" w:space="0" w:color="auto"/>
                <w:right w:val="none" w:sz="0" w:space="0" w:color="auto"/>
              </w:divBdr>
              <w:divsChild>
                <w:div w:id="1938367842">
                  <w:marLeft w:val="0"/>
                  <w:marRight w:val="0"/>
                  <w:marTop w:val="0"/>
                  <w:marBottom w:val="0"/>
                  <w:divBdr>
                    <w:top w:val="none" w:sz="0" w:space="0" w:color="auto"/>
                    <w:left w:val="none" w:sz="0" w:space="0" w:color="auto"/>
                    <w:bottom w:val="none" w:sz="0" w:space="0" w:color="auto"/>
                    <w:right w:val="none" w:sz="0" w:space="0" w:color="auto"/>
                  </w:divBdr>
                </w:div>
                <w:div w:id="555163832">
                  <w:marLeft w:val="0"/>
                  <w:marRight w:val="0"/>
                  <w:marTop w:val="0"/>
                  <w:marBottom w:val="0"/>
                  <w:divBdr>
                    <w:top w:val="none" w:sz="0" w:space="0" w:color="auto"/>
                    <w:left w:val="none" w:sz="0" w:space="0" w:color="auto"/>
                    <w:bottom w:val="none" w:sz="0" w:space="0" w:color="auto"/>
                    <w:right w:val="none" w:sz="0" w:space="0" w:color="auto"/>
                  </w:divBdr>
                </w:div>
              </w:divsChild>
            </w:div>
            <w:div w:id="447553855">
              <w:marLeft w:val="0"/>
              <w:marRight w:val="0"/>
              <w:marTop w:val="0"/>
              <w:marBottom w:val="0"/>
              <w:divBdr>
                <w:top w:val="none" w:sz="0" w:space="0" w:color="auto"/>
                <w:left w:val="none" w:sz="0" w:space="0" w:color="auto"/>
                <w:bottom w:val="none" w:sz="0" w:space="0" w:color="auto"/>
                <w:right w:val="none" w:sz="0" w:space="0" w:color="auto"/>
              </w:divBdr>
              <w:divsChild>
                <w:div w:id="318660826">
                  <w:marLeft w:val="0"/>
                  <w:marRight w:val="0"/>
                  <w:marTop w:val="0"/>
                  <w:marBottom w:val="0"/>
                  <w:divBdr>
                    <w:top w:val="none" w:sz="0" w:space="0" w:color="auto"/>
                    <w:left w:val="none" w:sz="0" w:space="0" w:color="auto"/>
                    <w:bottom w:val="none" w:sz="0" w:space="0" w:color="auto"/>
                    <w:right w:val="none" w:sz="0" w:space="0" w:color="auto"/>
                  </w:divBdr>
                </w:div>
                <w:div w:id="543325514">
                  <w:marLeft w:val="0"/>
                  <w:marRight w:val="0"/>
                  <w:marTop w:val="0"/>
                  <w:marBottom w:val="0"/>
                  <w:divBdr>
                    <w:top w:val="none" w:sz="0" w:space="0" w:color="auto"/>
                    <w:left w:val="none" w:sz="0" w:space="0" w:color="auto"/>
                    <w:bottom w:val="none" w:sz="0" w:space="0" w:color="auto"/>
                    <w:right w:val="none" w:sz="0" w:space="0" w:color="auto"/>
                  </w:divBdr>
                </w:div>
              </w:divsChild>
            </w:div>
            <w:div w:id="1485853308">
              <w:marLeft w:val="0"/>
              <w:marRight w:val="0"/>
              <w:marTop w:val="0"/>
              <w:marBottom w:val="0"/>
              <w:divBdr>
                <w:top w:val="none" w:sz="0" w:space="0" w:color="auto"/>
                <w:left w:val="none" w:sz="0" w:space="0" w:color="auto"/>
                <w:bottom w:val="none" w:sz="0" w:space="0" w:color="auto"/>
                <w:right w:val="none" w:sz="0" w:space="0" w:color="auto"/>
              </w:divBdr>
              <w:divsChild>
                <w:div w:id="155459583">
                  <w:marLeft w:val="0"/>
                  <w:marRight w:val="0"/>
                  <w:marTop w:val="0"/>
                  <w:marBottom w:val="0"/>
                  <w:divBdr>
                    <w:top w:val="none" w:sz="0" w:space="0" w:color="auto"/>
                    <w:left w:val="none" w:sz="0" w:space="0" w:color="auto"/>
                    <w:bottom w:val="none" w:sz="0" w:space="0" w:color="auto"/>
                    <w:right w:val="none" w:sz="0" w:space="0" w:color="auto"/>
                  </w:divBdr>
                </w:div>
                <w:div w:id="2055960927">
                  <w:marLeft w:val="0"/>
                  <w:marRight w:val="0"/>
                  <w:marTop w:val="0"/>
                  <w:marBottom w:val="0"/>
                  <w:divBdr>
                    <w:top w:val="none" w:sz="0" w:space="0" w:color="auto"/>
                    <w:left w:val="none" w:sz="0" w:space="0" w:color="auto"/>
                    <w:bottom w:val="none" w:sz="0" w:space="0" w:color="auto"/>
                    <w:right w:val="none" w:sz="0" w:space="0" w:color="auto"/>
                  </w:divBdr>
                </w:div>
              </w:divsChild>
            </w:div>
            <w:div w:id="2121952822">
              <w:marLeft w:val="0"/>
              <w:marRight w:val="0"/>
              <w:marTop w:val="0"/>
              <w:marBottom w:val="0"/>
              <w:divBdr>
                <w:top w:val="none" w:sz="0" w:space="0" w:color="auto"/>
                <w:left w:val="none" w:sz="0" w:space="0" w:color="auto"/>
                <w:bottom w:val="none" w:sz="0" w:space="0" w:color="auto"/>
                <w:right w:val="none" w:sz="0" w:space="0" w:color="auto"/>
              </w:divBdr>
              <w:divsChild>
                <w:div w:id="7486604">
                  <w:marLeft w:val="0"/>
                  <w:marRight w:val="0"/>
                  <w:marTop w:val="0"/>
                  <w:marBottom w:val="0"/>
                  <w:divBdr>
                    <w:top w:val="none" w:sz="0" w:space="0" w:color="auto"/>
                    <w:left w:val="none" w:sz="0" w:space="0" w:color="auto"/>
                    <w:bottom w:val="none" w:sz="0" w:space="0" w:color="auto"/>
                    <w:right w:val="none" w:sz="0" w:space="0" w:color="auto"/>
                  </w:divBdr>
                </w:div>
                <w:div w:id="1772512233">
                  <w:marLeft w:val="0"/>
                  <w:marRight w:val="0"/>
                  <w:marTop w:val="0"/>
                  <w:marBottom w:val="0"/>
                  <w:divBdr>
                    <w:top w:val="none" w:sz="0" w:space="0" w:color="auto"/>
                    <w:left w:val="none" w:sz="0" w:space="0" w:color="auto"/>
                    <w:bottom w:val="none" w:sz="0" w:space="0" w:color="auto"/>
                    <w:right w:val="none" w:sz="0" w:space="0" w:color="auto"/>
                  </w:divBdr>
                </w:div>
              </w:divsChild>
            </w:div>
            <w:div w:id="2060937887">
              <w:marLeft w:val="0"/>
              <w:marRight w:val="0"/>
              <w:marTop w:val="0"/>
              <w:marBottom w:val="0"/>
              <w:divBdr>
                <w:top w:val="none" w:sz="0" w:space="0" w:color="auto"/>
                <w:left w:val="none" w:sz="0" w:space="0" w:color="auto"/>
                <w:bottom w:val="none" w:sz="0" w:space="0" w:color="auto"/>
                <w:right w:val="none" w:sz="0" w:space="0" w:color="auto"/>
              </w:divBdr>
              <w:divsChild>
                <w:div w:id="818611816">
                  <w:marLeft w:val="0"/>
                  <w:marRight w:val="0"/>
                  <w:marTop w:val="0"/>
                  <w:marBottom w:val="0"/>
                  <w:divBdr>
                    <w:top w:val="none" w:sz="0" w:space="0" w:color="auto"/>
                    <w:left w:val="none" w:sz="0" w:space="0" w:color="auto"/>
                    <w:bottom w:val="none" w:sz="0" w:space="0" w:color="auto"/>
                    <w:right w:val="none" w:sz="0" w:space="0" w:color="auto"/>
                  </w:divBdr>
                </w:div>
                <w:div w:id="1166701572">
                  <w:marLeft w:val="0"/>
                  <w:marRight w:val="0"/>
                  <w:marTop w:val="0"/>
                  <w:marBottom w:val="0"/>
                  <w:divBdr>
                    <w:top w:val="none" w:sz="0" w:space="0" w:color="auto"/>
                    <w:left w:val="none" w:sz="0" w:space="0" w:color="auto"/>
                    <w:bottom w:val="none" w:sz="0" w:space="0" w:color="auto"/>
                    <w:right w:val="none" w:sz="0" w:space="0" w:color="auto"/>
                  </w:divBdr>
                </w:div>
              </w:divsChild>
            </w:div>
            <w:div w:id="1433818882">
              <w:marLeft w:val="0"/>
              <w:marRight w:val="0"/>
              <w:marTop w:val="0"/>
              <w:marBottom w:val="0"/>
              <w:divBdr>
                <w:top w:val="none" w:sz="0" w:space="0" w:color="auto"/>
                <w:left w:val="none" w:sz="0" w:space="0" w:color="auto"/>
                <w:bottom w:val="none" w:sz="0" w:space="0" w:color="auto"/>
                <w:right w:val="none" w:sz="0" w:space="0" w:color="auto"/>
              </w:divBdr>
              <w:divsChild>
                <w:div w:id="2126726272">
                  <w:marLeft w:val="0"/>
                  <w:marRight w:val="0"/>
                  <w:marTop w:val="0"/>
                  <w:marBottom w:val="0"/>
                  <w:divBdr>
                    <w:top w:val="none" w:sz="0" w:space="0" w:color="auto"/>
                    <w:left w:val="none" w:sz="0" w:space="0" w:color="auto"/>
                    <w:bottom w:val="none" w:sz="0" w:space="0" w:color="auto"/>
                    <w:right w:val="none" w:sz="0" w:space="0" w:color="auto"/>
                  </w:divBdr>
                </w:div>
                <w:div w:id="66078644">
                  <w:marLeft w:val="0"/>
                  <w:marRight w:val="0"/>
                  <w:marTop w:val="0"/>
                  <w:marBottom w:val="0"/>
                  <w:divBdr>
                    <w:top w:val="none" w:sz="0" w:space="0" w:color="auto"/>
                    <w:left w:val="none" w:sz="0" w:space="0" w:color="auto"/>
                    <w:bottom w:val="none" w:sz="0" w:space="0" w:color="auto"/>
                    <w:right w:val="none" w:sz="0" w:space="0" w:color="auto"/>
                  </w:divBdr>
                </w:div>
              </w:divsChild>
            </w:div>
            <w:div w:id="824709539">
              <w:marLeft w:val="0"/>
              <w:marRight w:val="0"/>
              <w:marTop w:val="0"/>
              <w:marBottom w:val="0"/>
              <w:divBdr>
                <w:top w:val="none" w:sz="0" w:space="0" w:color="auto"/>
                <w:left w:val="none" w:sz="0" w:space="0" w:color="auto"/>
                <w:bottom w:val="none" w:sz="0" w:space="0" w:color="auto"/>
                <w:right w:val="none" w:sz="0" w:space="0" w:color="auto"/>
              </w:divBdr>
              <w:divsChild>
                <w:div w:id="2063556180">
                  <w:marLeft w:val="0"/>
                  <w:marRight w:val="0"/>
                  <w:marTop w:val="0"/>
                  <w:marBottom w:val="0"/>
                  <w:divBdr>
                    <w:top w:val="none" w:sz="0" w:space="0" w:color="auto"/>
                    <w:left w:val="none" w:sz="0" w:space="0" w:color="auto"/>
                    <w:bottom w:val="none" w:sz="0" w:space="0" w:color="auto"/>
                    <w:right w:val="none" w:sz="0" w:space="0" w:color="auto"/>
                  </w:divBdr>
                </w:div>
                <w:div w:id="1570266653">
                  <w:marLeft w:val="0"/>
                  <w:marRight w:val="0"/>
                  <w:marTop w:val="0"/>
                  <w:marBottom w:val="0"/>
                  <w:divBdr>
                    <w:top w:val="none" w:sz="0" w:space="0" w:color="auto"/>
                    <w:left w:val="none" w:sz="0" w:space="0" w:color="auto"/>
                    <w:bottom w:val="none" w:sz="0" w:space="0" w:color="auto"/>
                    <w:right w:val="none" w:sz="0" w:space="0" w:color="auto"/>
                  </w:divBdr>
                </w:div>
              </w:divsChild>
            </w:div>
            <w:div w:id="1414594922">
              <w:marLeft w:val="0"/>
              <w:marRight w:val="0"/>
              <w:marTop w:val="0"/>
              <w:marBottom w:val="0"/>
              <w:divBdr>
                <w:top w:val="none" w:sz="0" w:space="0" w:color="auto"/>
                <w:left w:val="none" w:sz="0" w:space="0" w:color="auto"/>
                <w:bottom w:val="none" w:sz="0" w:space="0" w:color="auto"/>
                <w:right w:val="none" w:sz="0" w:space="0" w:color="auto"/>
              </w:divBdr>
              <w:divsChild>
                <w:div w:id="423886973">
                  <w:marLeft w:val="0"/>
                  <w:marRight w:val="0"/>
                  <w:marTop w:val="0"/>
                  <w:marBottom w:val="0"/>
                  <w:divBdr>
                    <w:top w:val="none" w:sz="0" w:space="0" w:color="auto"/>
                    <w:left w:val="none" w:sz="0" w:space="0" w:color="auto"/>
                    <w:bottom w:val="none" w:sz="0" w:space="0" w:color="auto"/>
                    <w:right w:val="none" w:sz="0" w:space="0" w:color="auto"/>
                  </w:divBdr>
                </w:div>
                <w:div w:id="883981460">
                  <w:marLeft w:val="0"/>
                  <w:marRight w:val="0"/>
                  <w:marTop w:val="0"/>
                  <w:marBottom w:val="0"/>
                  <w:divBdr>
                    <w:top w:val="none" w:sz="0" w:space="0" w:color="auto"/>
                    <w:left w:val="none" w:sz="0" w:space="0" w:color="auto"/>
                    <w:bottom w:val="none" w:sz="0" w:space="0" w:color="auto"/>
                    <w:right w:val="none" w:sz="0" w:space="0" w:color="auto"/>
                  </w:divBdr>
                </w:div>
              </w:divsChild>
            </w:div>
            <w:div w:id="1181890175">
              <w:marLeft w:val="0"/>
              <w:marRight w:val="0"/>
              <w:marTop w:val="0"/>
              <w:marBottom w:val="0"/>
              <w:divBdr>
                <w:top w:val="none" w:sz="0" w:space="0" w:color="auto"/>
                <w:left w:val="none" w:sz="0" w:space="0" w:color="auto"/>
                <w:bottom w:val="none" w:sz="0" w:space="0" w:color="auto"/>
                <w:right w:val="none" w:sz="0" w:space="0" w:color="auto"/>
              </w:divBdr>
              <w:divsChild>
                <w:div w:id="1211453243">
                  <w:marLeft w:val="0"/>
                  <w:marRight w:val="0"/>
                  <w:marTop w:val="0"/>
                  <w:marBottom w:val="0"/>
                  <w:divBdr>
                    <w:top w:val="none" w:sz="0" w:space="0" w:color="auto"/>
                    <w:left w:val="none" w:sz="0" w:space="0" w:color="auto"/>
                    <w:bottom w:val="none" w:sz="0" w:space="0" w:color="auto"/>
                    <w:right w:val="none" w:sz="0" w:space="0" w:color="auto"/>
                  </w:divBdr>
                </w:div>
                <w:div w:id="791291601">
                  <w:marLeft w:val="0"/>
                  <w:marRight w:val="0"/>
                  <w:marTop w:val="0"/>
                  <w:marBottom w:val="0"/>
                  <w:divBdr>
                    <w:top w:val="none" w:sz="0" w:space="0" w:color="auto"/>
                    <w:left w:val="none" w:sz="0" w:space="0" w:color="auto"/>
                    <w:bottom w:val="none" w:sz="0" w:space="0" w:color="auto"/>
                    <w:right w:val="none" w:sz="0" w:space="0" w:color="auto"/>
                  </w:divBdr>
                </w:div>
              </w:divsChild>
            </w:div>
            <w:div w:id="18706828">
              <w:marLeft w:val="0"/>
              <w:marRight w:val="0"/>
              <w:marTop w:val="0"/>
              <w:marBottom w:val="0"/>
              <w:divBdr>
                <w:top w:val="none" w:sz="0" w:space="0" w:color="auto"/>
                <w:left w:val="none" w:sz="0" w:space="0" w:color="auto"/>
                <w:bottom w:val="none" w:sz="0" w:space="0" w:color="auto"/>
                <w:right w:val="none" w:sz="0" w:space="0" w:color="auto"/>
              </w:divBdr>
              <w:divsChild>
                <w:div w:id="777918358">
                  <w:marLeft w:val="0"/>
                  <w:marRight w:val="0"/>
                  <w:marTop w:val="0"/>
                  <w:marBottom w:val="0"/>
                  <w:divBdr>
                    <w:top w:val="none" w:sz="0" w:space="0" w:color="auto"/>
                    <w:left w:val="none" w:sz="0" w:space="0" w:color="auto"/>
                    <w:bottom w:val="none" w:sz="0" w:space="0" w:color="auto"/>
                    <w:right w:val="none" w:sz="0" w:space="0" w:color="auto"/>
                  </w:divBdr>
                </w:div>
                <w:div w:id="1586498250">
                  <w:marLeft w:val="0"/>
                  <w:marRight w:val="0"/>
                  <w:marTop w:val="0"/>
                  <w:marBottom w:val="0"/>
                  <w:divBdr>
                    <w:top w:val="none" w:sz="0" w:space="0" w:color="auto"/>
                    <w:left w:val="none" w:sz="0" w:space="0" w:color="auto"/>
                    <w:bottom w:val="none" w:sz="0" w:space="0" w:color="auto"/>
                    <w:right w:val="none" w:sz="0" w:space="0" w:color="auto"/>
                  </w:divBdr>
                </w:div>
              </w:divsChild>
            </w:div>
            <w:div w:id="154761548">
              <w:marLeft w:val="0"/>
              <w:marRight w:val="0"/>
              <w:marTop w:val="0"/>
              <w:marBottom w:val="0"/>
              <w:divBdr>
                <w:top w:val="none" w:sz="0" w:space="0" w:color="auto"/>
                <w:left w:val="none" w:sz="0" w:space="0" w:color="auto"/>
                <w:bottom w:val="none" w:sz="0" w:space="0" w:color="auto"/>
                <w:right w:val="none" w:sz="0" w:space="0" w:color="auto"/>
              </w:divBdr>
              <w:divsChild>
                <w:div w:id="757093867">
                  <w:marLeft w:val="0"/>
                  <w:marRight w:val="0"/>
                  <w:marTop w:val="0"/>
                  <w:marBottom w:val="0"/>
                  <w:divBdr>
                    <w:top w:val="none" w:sz="0" w:space="0" w:color="auto"/>
                    <w:left w:val="none" w:sz="0" w:space="0" w:color="auto"/>
                    <w:bottom w:val="none" w:sz="0" w:space="0" w:color="auto"/>
                    <w:right w:val="none" w:sz="0" w:space="0" w:color="auto"/>
                  </w:divBdr>
                </w:div>
                <w:div w:id="656617188">
                  <w:marLeft w:val="0"/>
                  <w:marRight w:val="0"/>
                  <w:marTop w:val="0"/>
                  <w:marBottom w:val="0"/>
                  <w:divBdr>
                    <w:top w:val="none" w:sz="0" w:space="0" w:color="auto"/>
                    <w:left w:val="none" w:sz="0" w:space="0" w:color="auto"/>
                    <w:bottom w:val="none" w:sz="0" w:space="0" w:color="auto"/>
                    <w:right w:val="none" w:sz="0" w:space="0" w:color="auto"/>
                  </w:divBdr>
                </w:div>
              </w:divsChild>
            </w:div>
            <w:div w:id="1433165675">
              <w:marLeft w:val="0"/>
              <w:marRight w:val="0"/>
              <w:marTop w:val="0"/>
              <w:marBottom w:val="0"/>
              <w:divBdr>
                <w:top w:val="none" w:sz="0" w:space="0" w:color="auto"/>
                <w:left w:val="none" w:sz="0" w:space="0" w:color="auto"/>
                <w:bottom w:val="none" w:sz="0" w:space="0" w:color="auto"/>
                <w:right w:val="none" w:sz="0" w:space="0" w:color="auto"/>
              </w:divBdr>
              <w:divsChild>
                <w:div w:id="1994291632">
                  <w:marLeft w:val="0"/>
                  <w:marRight w:val="0"/>
                  <w:marTop w:val="0"/>
                  <w:marBottom w:val="0"/>
                  <w:divBdr>
                    <w:top w:val="none" w:sz="0" w:space="0" w:color="auto"/>
                    <w:left w:val="none" w:sz="0" w:space="0" w:color="auto"/>
                    <w:bottom w:val="none" w:sz="0" w:space="0" w:color="auto"/>
                    <w:right w:val="none" w:sz="0" w:space="0" w:color="auto"/>
                  </w:divBdr>
                </w:div>
                <w:div w:id="211961376">
                  <w:marLeft w:val="0"/>
                  <w:marRight w:val="0"/>
                  <w:marTop w:val="0"/>
                  <w:marBottom w:val="0"/>
                  <w:divBdr>
                    <w:top w:val="none" w:sz="0" w:space="0" w:color="auto"/>
                    <w:left w:val="none" w:sz="0" w:space="0" w:color="auto"/>
                    <w:bottom w:val="none" w:sz="0" w:space="0" w:color="auto"/>
                    <w:right w:val="none" w:sz="0" w:space="0" w:color="auto"/>
                  </w:divBdr>
                </w:div>
              </w:divsChild>
            </w:div>
            <w:div w:id="2088376516">
              <w:marLeft w:val="0"/>
              <w:marRight w:val="0"/>
              <w:marTop w:val="0"/>
              <w:marBottom w:val="0"/>
              <w:divBdr>
                <w:top w:val="none" w:sz="0" w:space="0" w:color="auto"/>
                <w:left w:val="none" w:sz="0" w:space="0" w:color="auto"/>
                <w:bottom w:val="none" w:sz="0" w:space="0" w:color="auto"/>
                <w:right w:val="none" w:sz="0" w:space="0" w:color="auto"/>
              </w:divBdr>
              <w:divsChild>
                <w:div w:id="799226722">
                  <w:marLeft w:val="0"/>
                  <w:marRight w:val="0"/>
                  <w:marTop w:val="0"/>
                  <w:marBottom w:val="0"/>
                  <w:divBdr>
                    <w:top w:val="none" w:sz="0" w:space="0" w:color="auto"/>
                    <w:left w:val="none" w:sz="0" w:space="0" w:color="auto"/>
                    <w:bottom w:val="none" w:sz="0" w:space="0" w:color="auto"/>
                    <w:right w:val="none" w:sz="0" w:space="0" w:color="auto"/>
                  </w:divBdr>
                </w:div>
                <w:div w:id="868957562">
                  <w:marLeft w:val="0"/>
                  <w:marRight w:val="0"/>
                  <w:marTop w:val="0"/>
                  <w:marBottom w:val="0"/>
                  <w:divBdr>
                    <w:top w:val="none" w:sz="0" w:space="0" w:color="auto"/>
                    <w:left w:val="none" w:sz="0" w:space="0" w:color="auto"/>
                    <w:bottom w:val="none" w:sz="0" w:space="0" w:color="auto"/>
                    <w:right w:val="none" w:sz="0" w:space="0" w:color="auto"/>
                  </w:divBdr>
                </w:div>
              </w:divsChild>
            </w:div>
            <w:div w:id="1435710639">
              <w:marLeft w:val="0"/>
              <w:marRight w:val="0"/>
              <w:marTop w:val="0"/>
              <w:marBottom w:val="0"/>
              <w:divBdr>
                <w:top w:val="none" w:sz="0" w:space="0" w:color="auto"/>
                <w:left w:val="none" w:sz="0" w:space="0" w:color="auto"/>
                <w:bottom w:val="none" w:sz="0" w:space="0" w:color="auto"/>
                <w:right w:val="none" w:sz="0" w:space="0" w:color="auto"/>
              </w:divBdr>
              <w:divsChild>
                <w:div w:id="650329846">
                  <w:marLeft w:val="0"/>
                  <w:marRight w:val="0"/>
                  <w:marTop w:val="0"/>
                  <w:marBottom w:val="0"/>
                  <w:divBdr>
                    <w:top w:val="none" w:sz="0" w:space="0" w:color="auto"/>
                    <w:left w:val="none" w:sz="0" w:space="0" w:color="auto"/>
                    <w:bottom w:val="none" w:sz="0" w:space="0" w:color="auto"/>
                    <w:right w:val="none" w:sz="0" w:space="0" w:color="auto"/>
                  </w:divBdr>
                </w:div>
                <w:div w:id="1917011495">
                  <w:marLeft w:val="0"/>
                  <w:marRight w:val="0"/>
                  <w:marTop w:val="0"/>
                  <w:marBottom w:val="0"/>
                  <w:divBdr>
                    <w:top w:val="none" w:sz="0" w:space="0" w:color="auto"/>
                    <w:left w:val="none" w:sz="0" w:space="0" w:color="auto"/>
                    <w:bottom w:val="none" w:sz="0" w:space="0" w:color="auto"/>
                    <w:right w:val="none" w:sz="0" w:space="0" w:color="auto"/>
                  </w:divBdr>
                </w:div>
              </w:divsChild>
            </w:div>
            <w:div w:id="1005089136">
              <w:marLeft w:val="0"/>
              <w:marRight w:val="0"/>
              <w:marTop w:val="0"/>
              <w:marBottom w:val="0"/>
              <w:divBdr>
                <w:top w:val="none" w:sz="0" w:space="0" w:color="auto"/>
                <w:left w:val="none" w:sz="0" w:space="0" w:color="auto"/>
                <w:bottom w:val="none" w:sz="0" w:space="0" w:color="auto"/>
                <w:right w:val="none" w:sz="0" w:space="0" w:color="auto"/>
              </w:divBdr>
              <w:divsChild>
                <w:div w:id="686105419">
                  <w:marLeft w:val="0"/>
                  <w:marRight w:val="0"/>
                  <w:marTop w:val="0"/>
                  <w:marBottom w:val="0"/>
                  <w:divBdr>
                    <w:top w:val="none" w:sz="0" w:space="0" w:color="auto"/>
                    <w:left w:val="none" w:sz="0" w:space="0" w:color="auto"/>
                    <w:bottom w:val="none" w:sz="0" w:space="0" w:color="auto"/>
                    <w:right w:val="none" w:sz="0" w:space="0" w:color="auto"/>
                  </w:divBdr>
                </w:div>
                <w:div w:id="1466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60380">
          <w:marLeft w:val="0"/>
          <w:marRight w:val="0"/>
          <w:marTop w:val="0"/>
          <w:marBottom w:val="0"/>
          <w:divBdr>
            <w:top w:val="none" w:sz="0" w:space="0" w:color="auto"/>
            <w:left w:val="none" w:sz="0" w:space="0" w:color="auto"/>
            <w:bottom w:val="none" w:sz="0" w:space="0" w:color="auto"/>
            <w:right w:val="none" w:sz="0" w:space="0" w:color="auto"/>
          </w:divBdr>
          <w:divsChild>
            <w:div w:id="301929188">
              <w:marLeft w:val="0"/>
              <w:marRight w:val="0"/>
              <w:marTop w:val="0"/>
              <w:marBottom w:val="0"/>
              <w:divBdr>
                <w:top w:val="none" w:sz="0" w:space="0" w:color="auto"/>
                <w:left w:val="none" w:sz="0" w:space="0" w:color="auto"/>
                <w:bottom w:val="none" w:sz="0" w:space="0" w:color="auto"/>
                <w:right w:val="none" w:sz="0" w:space="0" w:color="auto"/>
              </w:divBdr>
            </w:div>
            <w:div w:id="187256712">
              <w:marLeft w:val="0"/>
              <w:marRight w:val="0"/>
              <w:marTop w:val="0"/>
              <w:marBottom w:val="0"/>
              <w:divBdr>
                <w:top w:val="none" w:sz="0" w:space="0" w:color="auto"/>
                <w:left w:val="none" w:sz="0" w:space="0" w:color="auto"/>
                <w:bottom w:val="none" w:sz="0" w:space="0" w:color="auto"/>
                <w:right w:val="none" w:sz="0" w:space="0" w:color="auto"/>
              </w:divBdr>
              <w:divsChild>
                <w:div w:id="1201362323">
                  <w:marLeft w:val="0"/>
                  <w:marRight w:val="0"/>
                  <w:marTop w:val="0"/>
                  <w:marBottom w:val="0"/>
                  <w:divBdr>
                    <w:top w:val="none" w:sz="0" w:space="0" w:color="auto"/>
                    <w:left w:val="none" w:sz="0" w:space="0" w:color="auto"/>
                    <w:bottom w:val="none" w:sz="0" w:space="0" w:color="auto"/>
                    <w:right w:val="none" w:sz="0" w:space="0" w:color="auto"/>
                  </w:divBdr>
                </w:div>
                <w:div w:id="2045598073">
                  <w:marLeft w:val="0"/>
                  <w:marRight w:val="0"/>
                  <w:marTop w:val="0"/>
                  <w:marBottom w:val="0"/>
                  <w:divBdr>
                    <w:top w:val="none" w:sz="0" w:space="0" w:color="auto"/>
                    <w:left w:val="none" w:sz="0" w:space="0" w:color="auto"/>
                    <w:bottom w:val="none" w:sz="0" w:space="0" w:color="auto"/>
                    <w:right w:val="none" w:sz="0" w:space="0" w:color="auto"/>
                  </w:divBdr>
                </w:div>
              </w:divsChild>
            </w:div>
            <w:div w:id="1740129086">
              <w:marLeft w:val="0"/>
              <w:marRight w:val="0"/>
              <w:marTop w:val="0"/>
              <w:marBottom w:val="0"/>
              <w:divBdr>
                <w:top w:val="none" w:sz="0" w:space="0" w:color="auto"/>
                <w:left w:val="none" w:sz="0" w:space="0" w:color="auto"/>
                <w:bottom w:val="none" w:sz="0" w:space="0" w:color="auto"/>
                <w:right w:val="none" w:sz="0" w:space="0" w:color="auto"/>
              </w:divBdr>
              <w:divsChild>
                <w:div w:id="658702722">
                  <w:marLeft w:val="0"/>
                  <w:marRight w:val="0"/>
                  <w:marTop w:val="0"/>
                  <w:marBottom w:val="0"/>
                  <w:divBdr>
                    <w:top w:val="none" w:sz="0" w:space="0" w:color="auto"/>
                    <w:left w:val="none" w:sz="0" w:space="0" w:color="auto"/>
                    <w:bottom w:val="none" w:sz="0" w:space="0" w:color="auto"/>
                    <w:right w:val="none" w:sz="0" w:space="0" w:color="auto"/>
                  </w:divBdr>
                </w:div>
                <w:div w:id="16387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98429">
          <w:marLeft w:val="0"/>
          <w:marRight w:val="0"/>
          <w:marTop w:val="0"/>
          <w:marBottom w:val="0"/>
          <w:divBdr>
            <w:top w:val="none" w:sz="0" w:space="0" w:color="auto"/>
            <w:left w:val="none" w:sz="0" w:space="0" w:color="auto"/>
            <w:bottom w:val="none" w:sz="0" w:space="0" w:color="auto"/>
            <w:right w:val="none" w:sz="0" w:space="0" w:color="auto"/>
          </w:divBdr>
          <w:divsChild>
            <w:div w:id="221794798">
              <w:marLeft w:val="0"/>
              <w:marRight w:val="0"/>
              <w:marTop w:val="0"/>
              <w:marBottom w:val="0"/>
              <w:divBdr>
                <w:top w:val="none" w:sz="0" w:space="0" w:color="auto"/>
                <w:left w:val="none" w:sz="0" w:space="0" w:color="auto"/>
                <w:bottom w:val="none" w:sz="0" w:space="0" w:color="auto"/>
                <w:right w:val="none" w:sz="0" w:space="0" w:color="auto"/>
              </w:divBdr>
            </w:div>
            <w:div w:id="305932896">
              <w:marLeft w:val="0"/>
              <w:marRight w:val="0"/>
              <w:marTop w:val="0"/>
              <w:marBottom w:val="0"/>
              <w:divBdr>
                <w:top w:val="none" w:sz="0" w:space="0" w:color="auto"/>
                <w:left w:val="none" w:sz="0" w:space="0" w:color="auto"/>
                <w:bottom w:val="none" w:sz="0" w:space="0" w:color="auto"/>
                <w:right w:val="none" w:sz="0" w:space="0" w:color="auto"/>
              </w:divBdr>
              <w:divsChild>
                <w:div w:id="1163545745">
                  <w:marLeft w:val="0"/>
                  <w:marRight w:val="0"/>
                  <w:marTop w:val="0"/>
                  <w:marBottom w:val="0"/>
                  <w:divBdr>
                    <w:top w:val="none" w:sz="0" w:space="0" w:color="auto"/>
                    <w:left w:val="none" w:sz="0" w:space="0" w:color="auto"/>
                    <w:bottom w:val="none" w:sz="0" w:space="0" w:color="auto"/>
                    <w:right w:val="none" w:sz="0" w:space="0" w:color="auto"/>
                  </w:divBdr>
                </w:div>
                <w:div w:id="2005013369">
                  <w:marLeft w:val="0"/>
                  <w:marRight w:val="0"/>
                  <w:marTop w:val="0"/>
                  <w:marBottom w:val="0"/>
                  <w:divBdr>
                    <w:top w:val="none" w:sz="0" w:space="0" w:color="auto"/>
                    <w:left w:val="none" w:sz="0" w:space="0" w:color="auto"/>
                    <w:bottom w:val="none" w:sz="0" w:space="0" w:color="auto"/>
                    <w:right w:val="none" w:sz="0" w:space="0" w:color="auto"/>
                  </w:divBdr>
                </w:div>
              </w:divsChild>
            </w:div>
            <w:div w:id="108548520">
              <w:marLeft w:val="0"/>
              <w:marRight w:val="0"/>
              <w:marTop w:val="0"/>
              <w:marBottom w:val="0"/>
              <w:divBdr>
                <w:top w:val="none" w:sz="0" w:space="0" w:color="auto"/>
                <w:left w:val="none" w:sz="0" w:space="0" w:color="auto"/>
                <w:bottom w:val="none" w:sz="0" w:space="0" w:color="auto"/>
                <w:right w:val="none" w:sz="0" w:space="0" w:color="auto"/>
              </w:divBdr>
              <w:divsChild>
                <w:div w:id="784737274">
                  <w:marLeft w:val="0"/>
                  <w:marRight w:val="0"/>
                  <w:marTop w:val="0"/>
                  <w:marBottom w:val="0"/>
                  <w:divBdr>
                    <w:top w:val="none" w:sz="0" w:space="0" w:color="auto"/>
                    <w:left w:val="none" w:sz="0" w:space="0" w:color="auto"/>
                    <w:bottom w:val="none" w:sz="0" w:space="0" w:color="auto"/>
                    <w:right w:val="none" w:sz="0" w:space="0" w:color="auto"/>
                  </w:divBdr>
                </w:div>
                <w:div w:id="871042055">
                  <w:marLeft w:val="0"/>
                  <w:marRight w:val="0"/>
                  <w:marTop w:val="0"/>
                  <w:marBottom w:val="0"/>
                  <w:divBdr>
                    <w:top w:val="none" w:sz="0" w:space="0" w:color="auto"/>
                    <w:left w:val="none" w:sz="0" w:space="0" w:color="auto"/>
                    <w:bottom w:val="none" w:sz="0" w:space="0" w:color="auto"/>
                    <w:right w:val="none" w:sz="0" w:space="0" w:color="auto"/>
                  </w:divBdr>
                </w:div>
              </w:divsChild>
            </w:div>
            <w:div w:id="1812943489">
              <w:marLeft w:val="0"/>
              <w:marRight w:val="0"/>
              <w:marTop w:val="0"/>
              <w:marBottom w:val="0"/>
              <w:divBdr>
                <w:top w:val="none" w:sz="0" w:space="0" w:color="auto"/>
                <w:left w:val="none" w:sz="0" w:space="0" w:color="auto"/>
                <w:bottom w:val="none" w:sz="0" w:space="0" w:color="auto"/>
                <w:right w:val="none" w:sz="0" w:space="0" w:color="auto"/>
              </w:divBdr>
              <w:divsChild>
                <w:div w:id="855079517">
                  <w:marLeft w:val="0"/>
                  <w:marRight w:val="0"/>
                  <w:marTop w:val="0"/>
                  <w:marBottom w:val="0"/>
                  <w:divBdr>
                    <w:top w:val="none" w:sz="0" w:space="0" w:color="auto"/>
                    <w:left w:val="none" w:sz="0" w:space="0" w:color="auto"/>
                    <w:bottom w:val="none" w:sz="0" w:space="0" w:color="auto"/>
                    <w:right w:val="none" w:sz="0" w:space="0" w:color="auto"/>
                  </w:divBdr>
                </w:div>
                <w:div w:id="21183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2134">
          <w:marLeft w:val="0"/>
          <w:marRight w:val="0"/>
          <w:marTop w:val="0"/>
          <w:marBottom w:val="0"/>
          <w:divBdr>
            <w:top w:val="none" w:sz="0" w:space="0" w:color="auto"/>
            <w:left w:val="none" w:sz="0" w:space="0" w:color="auto"/>
            <w:bottom w:val="none" w:sz="0" w:space="0" w:color="auto"/>
            <w:right w:val="none" w:sz="0" w:space="0" w:color="auto"/>
          </w:divBdr>
          <w:divsChild>
            <w:div w:id="1210723073">
              <w:marLeft w:val="0"/>
              <w:marRight w:val="0"/>
              <w:marTop w:val="0"/>
              <w:marBottom w:val="0"/>
              <w:divBdr>
                <w:top w:val="none" w:sz="0" w:space="0" w:color="auto"/>
                <w:left w:val="none" w:sz="0" w:space="0" w:color="auto"/>
                <w:bottom w:val="none" w:sz="0" w:space="0" w:color="auto"/>
                <w:right w:val="none" w:sz="0" w:space="0" w:color="auto"/>
              </w:divBdr>
            </w:div>
            <w:div w:id="13313182">
              <w:marLeft w:val="0"/>
              <w:marRight w:val="0"/>
              <w:marTop w:val="0"/>
              <w:marBottom w:val="0"/>
              <w:divBdr>
                <w:top w:val="none" w:sz="0" w:space="0" w:color="auto"/>
                <w:left w:val="none" w:sz="0" w:space="0" w:color="auto"/>
                <w:bottom w:val="none" w:sz="0" w:space="0" w:color="auto"/>
                <w:right w:val="none" w:sz="0" w:space="0" w:color="auto"/>
              </w:divBdr>
              <w:divsChild>
                <w:div w:id="1274362900">
                  <w:marLeft w:val="0"/>
                  <w:marRight w:val="0"/>
                  <w:marTop w:val="0"/>
                  <w:marBottom w:val="0"/>
                  <w:divBdr>
                    <w:top w:val="none" w:sz="0" w:space="0" w:color="auto"/>
                    <w:left w:val="none" w:sz="0" w:space="0" w:color="auto"/>
                    <w:bottom w:val="none" w:sz="0" w:space="0" w:color="auto"/>
                    <w:right w:val="none" w:sz="0" w:space="0" w:color="auto"/>
                  </w:divBdr>
                </w:div>
                <w:div w:id="1774275739">
                  <w:marLeft w:val="0"/>
                  <w:marRight w:val="0"/>
                  <w:marTop w:val="0"/>
                  <w:marBottom w:val="0"/>
                  <w:divBdr>
                    <w:top w:val="none" w:sz="0" w:space="0" w:color="auto"/>
                    <w:left w:val="none" w:sz="0" w:space="0" w:color="auto"/>
                    <w:bottom w:val="none" w:sz="0" w:space="0" w:color="auto"/>
                    <w:right w:val="none" w:sz="0" w:space="0" w:color="auto"/>
                  </w:divBdr>
                </w:div>
              </w:divsChild>
            </w:div>
            <w:div w:id="276760527">
              <w:marLeft w:val="0"/>
              <w:marRight w:val="0"/>
              <w:marTop w:val="0"/>
              <w:marBottom w:val="0"/>
              <w:divBdr>
                <w:top w:val="none" w:sz="0" w:space="0" w:color="auto"/>
                <w:left w:val="none" w:sz="0" w:space="0" w:color="auto"/>
                <w:bottom w:val="none" w:sz="0" w:space="0" w:color="auto"/>
                <w:right w:val="none" w:sz="0" w:space="0" w:color="auto"/>
              </w:divBdr>
              <w:divsChild>
                <w:div w:id="1382898159">
                  <w:marLeft w:val="0"/>
                  <w:marRight w:val="0"/>
                  <w:marTop w:val="0"/>
                  <w:marBottom w:val="0"/>
                  <w:divBdr>
                    <w:top w:val="none" w:sz="0" w:space="0" w:color="auto"/>
                    <w:left w:val="none" w:sz="0" w:space="0" w:color="auto"/>
                    <w:bottom w:val="none" w:sz="0" w:space="0" w:color="auto"/>
                    <w:right w:val="none" w:sz="0" w:space="0" w:color="auto"/>
                  </w:divBdr>
                </w:div>
                <w:div w:id="946347601">
                  <w:marLeft w:val="0"/>
                  <w:marRight w:val="0"/>
                  <w:marTop w:val="0"/>
                  <w:marBottom w:val="0"/>
                  <w:divBdr>
                    <w:top w:val="none" w:sz="0" w:space="0" w:color="auto"/>
                    <w:left w:val="none" w:sz="0" w:space="0" w:color="auto"/>
                    <w:bottom w:val="none" w:sz="0" w:space="0" w:color="auto"/>
                    <w:right w:val="none" w:sz="0" w:space="0" w:color="auto"/>
                  </w:divBdr>
                </w:div>
              </w:divsChild>
            </w:div>
            <w:div w:id="719859407">
              <w:marLeft w:val="0"/>
              <w:marRight w:val="0"/>
              <w:marTop w:val="0"/>
              <w:marBottom w:val="0"/>
              <w:divBdr>
                <w:top w:val="none" w:sz="0" w:space="0" w:color="auto"/>
                <w:left w:val="none" w:sz="0" w:space="0" w:color="auto"/>
                <w:bottom w:val="none" w:sz="0" w:space="0" w:color="auto"/>
                <w:right w:val="none" w:sz="0" w:space="0" w:color="auto"/>
              </w:divBdr>
              <w:divsChild>
                <w:div w:id="581531454">
                  <w:marLeft w:val="0"/>
                  <w:marRight w:val="0"/>
                  <w:marTop w:val="0"/>
                  <w:marBottom w:val="0"/>
                  <w:divBdr>
                    <w:top w:val="none" w:sz="0" w:space="0" w:color="auto"/>
                    <w:left w:val="none" w:sz="0" w:space="0" w:color="auto"/>
                    <w:bottom w:val="none" w:sz="0" w:space="0" w:color="auto"/>
                    <w:right w:val="none" w:sz="0" w:space="0" w:color="auto"/>
                  </w:divBdr>
                </w:div>
                <w:div w:id="769204931">
                  <w:marLeft w:val="0"/>
                  <w:marRight w:val="0"/>
                  <w:marTop w:val="0"/>
                  <w:marBottom w:val="0"/>
                  <w:divBdr>
                    <w:top w:val="none" w:sz="0" w:space="0" w:color="auto"/>
                    <w:left w:val="none" w:sz="0" w:space="0" w:color="auto"/>
                    <w:bottom w:val="none" w:sz="0" w:space="0" w:color="auto"/>
                    <w:right w:val="none" w:sz="0" w:space="0" w:color="auto"/>
                  </w:divBdr>
                </w:div>
              </w:divsChild>
            </w:div>
            <w:div w:id="109934670">
              <w:marLeft w:val="0"/>
              <w:marRight w:val="0"/>
              <w:marTop w:val="0"/>
              <w:marBottom w:val="0"/>
              <w:divBdr>
                <w:top w:val="none" w:sz="0" w:space="0" w:color="auto"/>
                <w:left w:val="none" w:sz="0" w:space="0" w:color="auto"/>
                <w:bottom w:val="none" w:sz="0" w:space="0" w:color="auto"/>
                <w:right w:val="none" w:sz="0" w:space="0" w:color="auto"/>
              </w:divBdr>
              <w:divsChild>
                <w:div w:id="1634867853">
                  <w:marLeft w:val="0"/>
                  <w:marRight w:val="0"/>
                  <w:marTop w:val="0"/>
                  <w:marBottom w:val="0"/>
                  <w:divBdr>
                    <w:top w:val="none" w:sz="0" w:space="0" w:color="auto"/>
                    <w:left w:val="none" w:sz="0" w:space="0" w:color="auto"/>
                    <w:bottom w:val="none" w:sz="0" w:space="0" w:color="auto"/>
                    <w:right w:val="none" w:sz="0" w:space="0" w:color="auto"/>
                  </w:divBdr>
                </w:div>
                <w:div w:id="298077179">
                  <w:marLeft w:val="0"/>
                  <w:marRight w:val="0"/>
                  <w:marTop w:val="0"/>
                  <w:marBottom w:val="0"/>
                  <w:divBdr>
                    <w:top w:val="none" w:sz="0" w:space="0" w:color="auto"/>
                    <w:left w:val="none" w:sz="0" w:space="0" w:color="auto"/>
                    <w:bottom w:val="none" w:sz="0" w:space="0" w:color="auto"/>
                    <w:right w:val="none" w:sz="0" w:space="0" w:color="auto"/>
                  </w:divBdr>
                </w:div>
              </w:divsChild>
            </w:div>
            <w:div w:id="548568668">
              <w:marLeft w:val="0"/>
              <w:marRight w:val="0"/>
              <w:marTop w:val="0"/>
              <w:marBottom w:val="0"/>
              <w:divBdr>
                <w:top w:val="none" w:sz="0" w:space="0" w:color="auto"/>
                <w:left w:val="none" w:sz="0" w:space="0" w:color="auto"/>
                <w:bottom w:val="none" w:sz="0" w:space="0" w:color="auto"/>
                <w:right w:val="none" w:sz="0" w:space="0" w:color="auto"/>
              </w:divBdr>
              <w:divsChild>
                <w:div w:id="1814714790">
                  <w:marLeft w:val="0"/>
                  <w:marRight w:val="0"/>
                  <w:marTop w:val="0"/>
                  <w:marBottom w:val="0"/>
                  <w:divBdr>
                    <w:top w:val="none" w:sz="0" w:space="0" w:color="auto"/>
                    <w:left w:val="none" w:sz="0" w:space="0" w:color="auto"/>
                    <w:bottom w:val="none" w:sz="0" w:space="0" w:color="auto"/>
                    <w:right w:val="none" w:sz="0" w:space="0" w:color="auto"/>
                  </w:divBdr>
                </w:div>
                <w:div w:id="1629432499">
                  <w:marLeft w:val="0"/>
                  <w:marRight w:val="0"/>
                  <w:marTop w:val="0"/>
                  <w:marBottom w:val="0"/>
                  <w:divBdr>
                    <w:top w:val="none" w:sz="0" w:space="0" w:color="auto"/>
                    <w:left w:val="none" w:sz="0" w:space="0" w:color="auto"/>
                    <w:bottom w:val="none" w:sz="0" w:space="0" w:color="auto"/>
                    <w:right w:val="none" w:sz="0" w:space="0" w:color="auto"/>
                  </w:divBdr>
                </w:div>
              </w:divsChild>
            </w:div>
            <w:div w:id="2041126546">
              <w:marLeft w:val="0"/>
              <w:marRight w:val="0"/>
              <w:marTop w:val="0"/>
              <w:marBottom w:val="0"/>
              <w:divBdr>
                <w:top w:val="none" w:sz="0" w:space="0" w:color="auto"/>
                <w:left w:val="none" w:sz="0" w:space="0" w:color="auto"/>
                <w:bottom w:val="none" w:sz="0" w:space="0" w:color="auto"/>
                <w:right w:val="none" w:sz="0" w:space="0" w:color="auto"/>
              </w:divBdr>
              <w:divsChild>
                <w:div w:id="914360379">
                  <w:marLeft w:val="0"/>
                  <w:marRight w:val="0"/>
                  <w:marTop w:val="0"/>
                  <w:marBottom w:val="0"/>
                  <w:divBdr>
                    <w:top w:val="none" w:sz="0" w:space="0" w:color="auto"/>
                    <w:left w:val="none" w:sz="0" w:space="0" w:color="auto"/>
                    <w:bottom w:val="none" w:sz="0" w:space="0" w:color="auto"/>
                    <w:right w:val="none" w:sz="0" w:space="0" w:color="auto"/>
                  </w:divBdr>
                </w:div>
                <w:div w:id="1069694003">
                  <w:marLeft w:val="0"/>
                  <w:marRight w:val="0"/>
                  <w:marTop w:val="0"/>
                  <w:marBottom w:val="0"/>
                  <w:divBdr>
                    <w:top w:val="none" w:sz="0" w:space="0" w:color="auto"/>
                    <w:left w:val="none" w:sz="0" w:space="0" w:color="auto"/>
                    <w:bottom w:val="none" w:sz="0" w:space="0" w:color="auto"/>
                    <w:right w:val="none" w:sz="0" w:space="0" w:color="auto"/>
                  </w:divBdr>
                </w:div>
              </w:divsChild>
            </w:div>
            <w:div w:id="2131778245">
              <w:marLeft w:val="0"/>
              <w:marRight w:val="0"/>
              <w:marTop w:val="0"/>
              <w:marBottom w:val="0"/>
              <w:divBdr>
                <w:top w:val="none" w:sz="0" w:space="0" w:color="auto"/>
                <w:left w:val="none" w:sz="0" w:space="0" w:color="auto"/>
                <w:bottom w:val="none" w:sz="0" w:space="0" w:color="auto"/>
                <w:right w:val="none" w:sz="0" w:space="0" w:color="auto"/>
              </w:divBdr>
              <w:divsChild>
                <w:div w:id="1303465661">
                  <w:marLeft w:val="0"/>
                  <w:marRight w:val="0"/>
                  <w:marTop w:val="0"/>
                  <w:marBottom w:val="0"/>
                  <w:divBdr>
                    <w:top w:val="none" w:sz="0" w:space="0" w:color="auto"/>
                    <w:left w:val="none" w:sz="0" w:space="0" w:color="auto"/>
                    <w:bottom w:val="none" w:sz="0" w:space="0" w:color="auto"/>
                    <w:right w:val="none" w:sz="0" w:space="0" w:color="auto"/>
                  </w:divBdr>
                </w:div>
                <w:div w:id="1395620829">
                  <w:marLeft w:val="0"/>
                  <w:marRight w:val="0"/>
                  <w:marTop w:val="0"/>
                  <w:marBottom w:val="0"/>
                  <w:divBdr>
                    <w:top w:val="none" w:sz="0" w:space="0" w:color="auto"/>
                    <w:left w:val="none" w:sz="0" w:space="0" w:color="auto"/>
                    <w:bottom w:val="none" w:sz="0" w:space="0" w:color="auto"/>
                    <w:right w:val="none" w:sz="0" w:space="0" w:color="auto"/>
                  </w:divBdr>
                </w:div>
              </w:divsChild>
            </w:div>
            <w:div w:id="683552062">
              <w:marLeft w:val="0"/>
              <w:marRight w:val="0"/>
              <w:marTop w:val="0"/>
              <w:marBottom w:val="0"/>
              <w:divBdr>
                <w:top w:val="none" w:sz="0" w:space="0" w:color="auto"/>
                <w:left w:val="none" w:sz="0" w:space="0" w:color="auto"/>
                <w:bottom w:val="none" w:sz="0" w:space="0" w:color="auto"/>
                <w:right w:val="none" w:sz="0" w:space="0" w:color="auto"/>
              </w:divBdr>
              <w:divsChild>
                <w:div w:id="1258714259">
                  <w:marLeft w:val="0"/>
                  <w:marRight w:val="0"/>
                  <w:marTop w:val="0"/>
                  <w:marBottom w:val="0"/>
                  <w:divBdr>
                    <w:top w:val="none" w:sz="0" w:space="0" w:color="auto"/>
                    <w:left w:val="none" w:sz="0" w:space="0" w:color="auto"/>
                    <w:bottom w:val="none" w:sz="0" w:space="0" w:color="auto"/>
                    <w:right w:val="none" w:sz="0" w:space="0" w:color="auto"/>
                  </w:divBdr>
                </w:div>
                <w:div w:id="12416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2510">
      <w:bodyDiv w:val="1"/>
      <w:marLeft w:val="0"/>
      <w:marRight w:val="0"/>
      <w:marTop w:val="0"/>
      <w:marBottom w:val="0"/>
      <w:divBdr>
        <w:top w:val="none" w:sz="0" w:space="0" w:color="auto"/>
        <w:left w:val="none" w:sz="0" w:space="0" w:color="auto"/>
        <w:bottom w:val="none" w:sz="0" w:space="0" w:color="auto"/>
        <w:right w:val="none" w:sz="0" w:space="0" w:color="auto"/>
      </w:divBdr>
    </w:div>
    <w:div w:id="1907064398">
      <w:bodyDiv w:val="1"/>
      <w:marLeft w:val="0"/>
      <w:marRight w:val="0"/>
      <w:marTop w:val="0"/>
      <w:marBottom w:val="0"/>
      <w:divBdr>
        <w:top w:val="none" w:sz="0" w:space="0" w:color="auto"/>
        <w:left w:val="none" w:sz="0" w:space="0" w:color="auto"/>
        <w:bottom w:val="none" w:sz="0" w:space="0" w:color="auto"/>
        <w:right w:val="none" w:sz="0" w:space="0" w:color="auto"/>
      </w:divBdr>
    </w:div>
    <w:div w:id="1919317461">
      <w:bodyDiv w:val="1"/>
      <w:marLeft w:val="0"/>
      <w:marRight w:val="0"/>
      <w:marTop w:val="0"/>
      <w:marBottom w:val="0"/>
      <w:divBdr>
        <w:top w:val="none" w:sz="0" w:space="0" w:color="auto"/>
        <w:left w:val="none" w:sz="0" w:space="0" w:color="auto"/>
        <w:bottom w:val="none" w:sz="0" w:space="0" w:color="auto"/>
        <w:right w:val="none" w:sz="0" w:space="0" w:color="auto"/>
      </w:divBdr>
    </w:div>
    <w:div w:id="1924096274">
      <w:bodyDiv w:val="1"/>
      <w:marLeft w:val="0"/>
      <w:marRight w:val="0"/>
      <w:marTop w:val="0"/>
      <w:marBottom w:val="0"/>
      <w:divBdr>
        <w:top w:val="none" w:sz="0" w:space="0" w:color="auto"/>
        <w:left w:val="none" w:sz="0" w:space="0" w:color="auto"/>
        <w:bottom w:val="none" w:sz="0" w:space="0" w:color="auto"/>
        <w:right w:val="none" w:sz="0" w:space="0" w:color="auto"/>
      </w:divBdr>
    </w:div>
    <w:div w:id="1925843115">
      <w:bodyDiv w:val="1"/>
      <w:marLeft w:val="0"/>
      <w:marRight w:val="0"/>
      <w:marTop w:val="0"/>
      <w:marBottom w:val="0"/>
      <w:divBdr>
        <w:top w:val="none" w:sz="0" w:space="0" w:color="auto"/>
        <w:left w:val="none" w:sz="0" w:space="0" w:color="auto"/>
        <w:bottom w:val="none" w:sz="0" w:space="0" w:color="auto"/>
        <w:right w:val="none" w:sz="0" w:space="0" w:color="auto"/>
      </w:divBdr>
      <w:divsChild>
        <w:div w:id="130755117">
          <w:marLeft w:val="0"/>
          <w:marRight w:val="0"/>
          <w:marTop w:val="0"/>
          <w:marBottom w:val="0"/>
          <w:divBdr>
            <w:top w:val="none" w:sz="0" w:space="0" w:color="auto"/>
            <w:left w:val="none" w:sz="0" w:space="0" w:color="auto"/>
            <w:bottom w:val="none" w:sz="0" w:space="0" w:color="auto"/>
            <w:right w:val="none" w:sz="0" w:space="0" w:color="auto"/>
          </w:divBdr>
        </w:div>
        <w:div w:id="413474124">
          <w:marLeft w:val="0"/>
          <w:marRight w:val="0"/>
          <w:marTop w:val="0"/>
          <w:marBottom w:val="0"/>
          <w:divBdr>
            <w:top w:val="none" w:sz="0" w:space="0" w:color="auto"/>
            <w:left w:val="none" w:sz="0" w:space="0" w:color="auto"/>
            <w:bottom w:val="none" w:sz="0" w:space="0" w:color="auto"/>
            <w:right w:val="none" w:sz="0" w:space="0" w:color="auto"/>
          </w:divBdr>
        </w:div>
      </w:divsChild>
    </w:div>
    <w:div w:id="1930312725">
      <w:bodyDiv w:val="1"/>
      <w:marLeft w:val="0"/>
      <w:marRight w:val="0"/>
      <w:marTop w:val="0"/>
      <w:marBottom w:val="0"/>
      <w:divBdr>
        <w:top w:val="none" w:sz="0" w:space="0" w:color="auto"/>
        <w:left w:val="none" w:sz="0" w:space="0" w:color="auto"/>
        <w:bottom w:val="none" w:sz="0" w:space="0" w:color="auto"/>
        <w:right w:val="none" w:sz="0" w:space="0" w:color="auto"/>
      </w:divBdr>
    </w:div>
    <w:div w:id="1940138041">
      <w:bodyDiv w:val="1"/>
      <w:marLeft w:val="0"/>
      <w:marRight w:val="0"/>
      <w:marTop w:val="0"/>
      <w:marBottom w:val="0"/>
      <w:divBdr>
        <w:top w:val="none" w:sz="0" w:space="0" w:color="auto"/>
        <w:left w:val="none" w:sz="0" w:space="0" w:color="auto"/>
        <w:bottom w:val="none" w:sz="0" w:space="0" w:color="auto"/>
        <w:right w:val="none" w:sz="0" w:space="0" w:color="auto"/>
      </w:divBdr>
    </w:div>
    <w:div w:id="1964117418">
      <w:bodyDiv w:val="1"/>
      <w:marLeft w:val="0"/>
      <w:marRight w:val="0"/>
      <w:marTop w:val="0"/>
      <w:marBottom w:val="0"/>
      <w:divBdr>
        <w:top w:val="none" w:sz="0" w:space="0" w:color="auto"/>
        <w:left w:val="none" w:sz="0" w:space="0" w:color="auto"/>
        <w:bottom w:val="none" w:sz="0" w:space="0" w:color="auto"/>
        <w:right w:val="none" w:sz="0" w:space="0" w:color="auto"/>
      </w:divBdr>
    </w:div>
    <w:div w:id="1965386718">
      <w:bodyDiv w:val="1"/>
      <w:marLeft w:val="0"/>
      <w:marRight w:val="0"/>
      <w:marTop w:val="0"/>
      <w:marBottom w:val="0"/>
      <w:divBdr>
        <w:top w:val="none" w:sz="0" w:space="0" w:color="auto"/>
        <w:left w:val="none" w:sz="0" w:space="0" w:color="auto"/>
        <w:bottom w:val="none" w:sz="0" w:space="0" w:color="auto"/>
        <w:right w:val="none" w:sz="0" w:space="0" w:color="auto"/>
      </w:divBdr>
      <w:divsChild>
        <w:div w:id="1347291793">
          <w:marLeft w:val="0"/>
          <w:marRight w:val="0"/>
          <w:marTop w:val="0"/>
          <w:marBottom w:val="0"/>
          <w:divBdr>
            <w:top w:val="none" w:sz="0" w:space="0" w:color="auto"/>
            <w:left w:val="none" w:sz="0" w:space="0" w:color="auto"/>
            <w:bottom w:val="none" w:sz="0" w:space="0" w:color="auto"/>
            <w:right w:val="none" w:sz="0" w:space="0" w:color="auto"/>
          </w:divBdr>
        </w:div>
      </w:divsChild>
    </w:div>
    <w:div w:id="1989086247">
      <w:bodyDiv w:val="1"/>
      <w:marLeft w:val="0"/>
      <w:marRight w:val="0"/>
      <w:marTop w:val="0"/>
      <w:marBottom w:val="0"/>
      <w:divBdr>
        <w:top w:val="none" w:sz="0" w:space="0" w:color="auto"/>
        <w:left w:val="none" w:sz="0" w:space="0" w:color="auto"/>
        <w:bottom w:val="none" w:sz="0" w:space="0" w:color="auto"/>
        <w:right w:val="none" w:sz="0" w:space="0" w:color="auto"/>
      </w:divBdr>
      <w:divsChild>
        <w:div w:id="2063748582">
          <w:marLeft w:val="0"/>
          <w:marRight w:val="0"/>
          <w:marTop w:val="0"/>
          <w:marBottom w:val="0"/>
          <w:divBdr>
            <w:top w:val="none" w:sz="0" w:space="0" w:color="auto"/>
            <w:left w:val="none" w:sz="0" w:space="0" w:color="auto"/>
            <w:bottom w:val="none" w:sz="0" w:space="0" w:color="auto"/>
            <w:right w:val="none" w:sz="0" w:space="0" w:color="auto"/>
          </w:divBdr>
        </w:div>
        <w:div w:id="1570580990">
          <w:marLeft w:val="0"/>
          <w:marRight w:val="0"/>
          <w:marTop w:val="0"/>
          <w:marBottom w:val="0"/>
          <w:divBdr>
            <w:top w:val="none" w:sz="0" w:space="0" w:color="auto"/>
            <w:left w:val="none" w:sz="0" w:space="0" w:color="auto"/>
            <w:bottom w:val="none" w:sz="0" w:space="0" w:color="auto"/>
            <w:right w:val="none" w:sz="0" w:space="0" w:color="auto"/>
          </w:divBdr>
          <w:divsChild>
            <w:div w:id="1174347237">
              <w:marLeft w:val="0"/>
              <w:marRight w:val="0"/>
              <w:marTop w:val="0"/>
              <w:marBottom w:val="0"/>
              <w:divBdr>
                <w:top w:val="none" w:sz="0" w:space="0" w:color="auto"/>
                <w:left w:val="none" w:sz="0" w:space="0" w:color="auto"/>
                <w:bottom w:val="none" w:sz="0" w:space="0" w:color="auto"/>
                <w:right w:val="none" w:sz="0" w:space="0" w:color="auto"/>
              </w:divBdr>
              <w:divsChild>
                <w:div w:id="2127385381">
                  <w:marLeft w:val="0"/>
                  <w:marRight w:val="0"/>
                  <w:marTop w:val="0"/>
                  <w:marBottom w:val="0"/>
                  <w:divBdr>
                    <w:top w:val="none" w:sz="0" w:space="0" w:color="auto"/>
                    <w:left w:val="none" w:sz="0" w:space="0" w:color="auto"/>
                    <w:bottom w:val="none" w:sz="0" w:space="0" w:color="auto"/>
                    <w:right w:val="none" w:sz="0" w:space="0" w:color="auto"/>
                  </w:divBdr>
                  <w:divsChild>
                    <w:div w:id="11896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79432">
      <w:bodyDiv w:val="1"/>
      <w:marLeft w:val="0"/>
      <w:marRight w:val="0"/>
      <w:marTop w:val="0"/>
      <w:marBottom w:val="0"/>
      <w:divBdr>
        <w:top w:val="none" w:sz="0" w:space="0" w:color="auto"/>
        <w:left w:val="none" w:sz="0" w:space="0" w:color="auto"/>
        <w:bottom w:val="none" w:sz="0" w:space="0" w:color="auto"/>
        <w:right w:val="none" w:sz="0" w:space="0" w:color="auto"/>
      </w:divBdr>
      <w:divsChild>
        <w:div w:id="512719093">
          <w:marLeft w:val="0"/>
          <w:marRight w:val="0"/>
          <w:marTop w:val="0"/>
          <w:marBottom w:val="0"/>
          <w:divBdr>
            <w:top w:val="none" w:sz="0" w:space="0" w:color="auto"/>
            <w:left w:val="none" w:sz="0" w:space="0" w:color="auto"/>
            <w:bottom w:val="none" w:sz="0" w:space="0" w:color="auto"/>
            <w:right w:val="none" w:sz="0" w:space="0" w:color="auto"/>
          </w:divBdr>
        </w:div>
      </w:divsChild>
    </w:div>
    <w:div w:id="2020154380">
      <w:bodyDiv w:val="1"/>
      <w:marLeft w:val="0"/>
      <w:marRight w:val="0"/>
      <w:marTop w:val="0"/>
      <w:marBottom w:val="0"/>
      <w:divBdr>
        <w:top w:val="none" w:sz="0" w:space="0" w:color="auto"/>
        <w:left w:val="none" w:sz="0" w:space="0" w:color="auto"/>
        <w:bottom w:val="none" w:sz="0" w:space="0" w:color="auto"/>
        <w:right w:val="none" w:sz="0" w:space="0" w:color="auto"/>
      </w:divBdr>
    </w:div>
    <w:div w:id="2020547048">
      <w:bodyDiv w:val="1"/>
      <w:marLeft w:val="0"/>
      <w:marRight w:val="0"/>
      <w:marTop w:val="0"/>
      <w:marBottom w:val="0"/>
      <w:divBdr>
        <w:top w:val="none" w:sz="0" w:space="0" w:color="auto"/>
        <w:left w:val="none" w:sz="0" w:space="0" w:color="auto"/>
        <w:bottom w:val="none" w:sz="0" w:space="0" w:color="auto"/>
        <w:right w:val="none" w:sz="0" w:space="0" w:color="auto"/>
      </w:divBdr>
    </w:div>
    <w:div w:id="2031182681">
      <w:bodyDiv w:val="1"/>
      <w:marLeft w:val="0"/>
      <w:marRight w:val="0"/>
      <w:marTop w:val="0"/>
      <w:marBottom w:val="0"/>
      <w:divBdr>
        <w:top w:val="none" w:sz="0" w:space="0" w:color="auto"/>
        <w:left w:val="none" w:sz="0" w:space="0" w:color="auto"/>
        <w:bottom w:val="none" w:sz="0" w:space="0" w:color="auto"/>
        <w:right w:val="none" w:sz="0" w:space="0" w:color="auto"/>
      </w:divBdr>
    </w:div>
    <w:div w:id="2048215139">
      <w:bodyDiv w:val="1"/>
      <w:marLeft w:val="0"/>
      <w:marRight w:val="0"/>
      <w:marTop w:val="0"/>
      <w:marBottom w:val="0"/>
      <w:divBdr>
        <w:top w:val="none" w:sz="0" w:space="0" w:color="auto"/>
        <w:left w:val="none" w:sz="0" w:space="0" w:color="auto"/>
        <w:bottom w:val="none" w:sz="0" w:space="0" w:color="auto"/>
        <w:right w:val="none" w:sz="0" w:space="0" w:color="auto"/>
      </w:divBdr>
      <w:divsChild>
        <w:div w:id="699404468">
          <w:marLeft w:val="0"/>
          <w:marRight w:val="0"/>
          <w:marTop w:val="0"/>
          <w:marBottom w:val="0"/>
          <w:divBdr>
            <w:top w:val="none" w:sz="0" w:space="0" w:color="auto"/>
            <w:left w:val="none" w:sz="0" w:space="0" w:color="auto"/>
            <w:bottom w:val="none" w:sz="0" w:space="0" w:color="auto"/>
            <w:right w:val="none" w:sz="0" w:space="0" w:color="auto"/>
          </w:divBdr>
        </w:div>
        <w:div w:id="1199198470">
          <w:marLeft w:val="0"/>
          <w:marRight w:val="0"/>
          <w:marTop w:val="0"/>
          <w:marBottom w:val="0"/>
          <w:divBdr>
            <w:top w:val="none" w:sz="0" w:space="0" w:color="auto"/>
            <w:left w:val="none" w:sz="0" w:space="0" w:color="auto"/>
            <w:bottom w:val="none" w:sz="0" w:space="0" w:color="auto"/>
            <w:right w:val="none" w:sz="0" w:space="0" w:color="auto"/>
          </w:divBdr>
        </w:div>
      </w:divsChild>
    </w:div>
    <w:div w:id="2050911715">
      <w:bodyDiv w:val="1"/>
      <w:marLeft w:val="0"/>
      <w:marRight w:val="0"/>
      <w:marTop w:val="0"/>
      <w:marBottom w:val="0"/>
      <w:divBdr>
        <w:top w:val="none" w:sz="0" w:space="0" w:color="auto"/>
        <w:left w:val="none" w:sz="0" w:space="0" w:color="auto"/>
        <w:bottom w:val="none" w:sz="0" w:space="0" w:color="auto"/>
        <w:right w:val="none" w:sz="0" w:space="0" w:color="auto"/>
      </w:divBdr>
    </w:div>
    <w:div w:id="2059863208">
      <w:bodyDiv w:val="1"/>
      <w:marLeft w:val="0"/>
      <w:marRight w:val="0"/>
      <w:marTop w:val="0"/>
      <w:marBottom w:val="0"/>
      <w:divBdr>
        <w:top w:val="none" w:sz="0" w:space="0" w:color="auto"/>
        <w:left w:val="none" w:sz="0" w:space="0" w:color="auto"/>
        <w:bottom w:val="none" w:sz="0" w:space="0" w:color="auto"/>
        <w:right w:val="none" w:sz="0" w:space="0" w:color="auto"/>
      </w:divBdr>
    </w:div>
    <w:div w:id="2060979635">
      <w:bodyDiv w:val="1"/>
      <w:marLeft w:val="0"/>
      <w:marRight w:val="0"/>
      <w:marTop w:val="0"/>
      <w:marBottom w:val="0"/>
      <w:divBdr>
        <w:top w:val="none" w:sz="0" w:space="0" w:color="auto"/>
        <w:left w:val="none" w:sz="0" w:space="0" w:color="auto"/>
        <w:bottom w:val="none" w:sz="0" w:space="0" w:color="auto"/>
        <w:right w:val="none" w:sz="0" w:space="0" w:color="auto"/>
      </w:divBdr>
      <w:divsChild>
        <w:div w:id="589824086">
          <w:marLeft w:val="0"/>
          <w:marRight w:val="0"/>
          <w:marTop w:val="0"/>
          <w:marBottom w:val="0"/>
          <w:divBdr>
            <w:top w:val="none" w:sz="0" w:space="0" w:color="auto"/>
            <w:left w:val="none" w:sz="0" w:space="0" w:color="auto"/>
            <w:bottom w:val="none" w:sz="0" w:space="0" w:color="auto"/>
            <w:right w:val="none" w:sz="0" w:space="0" w:color="auto"/>
          </w:divBdr>
        </w:div>
      </w:divsChild>
    </w:div>
    <w:div w:id="2073459755">
      <w:bodyDiv w:val="1"/>
      <w:marLeft w:val="0"/>
      <w:marRight w:val="0"/>
      <w:marTop w:val="0"/>
      <w:marBottom w:val="0"/>
      <w:divBdr>
        <w:top w:val="none" w:sz="0" w:space="0" w:color="auto"/>
        <w:left w:val="none" w:sz="0" w:space="0" w:color="auto"/>
        <w:bottom w:val="none" w:sz="0" w:space="0" w:color="auto"/>
        <w:right w:val="none" w:sz="0" w:space="0" w:color="auto"/>
      </w:divBdr>
    </w:div>
    <w:div w:id="2113743072">
      <w:bodyDiv w:val="1"/>
      <w:marLeft w:val="0"/>
      <w:marRight w:val="0"/>
      <w:marTop w:val="0"/>
      <w:marBottom w:val="0"/>
      <w:divBdr>
        <w:top w:val="none" w:sz="0" w:space="0" w:color="auto"/>
        <w:left w:val="none" w:sz="0" w:space="0" w:color="auto"/>
        <w:bottom w:val="none" w:sz="0" w:space="0" w:color="auto"/>
        <w:right w:val="none" w:sz="0" w:space="0" w:color="auto"/>
      </w:divBdr>
    </w:div>
    <w:div w:id="2133595412">
      <w:bodyDiv w:val="1"/>
      <w:marLeft w:val="0"/>
      <w:marRight w:val="0"/>
      <w:marTop w:val="0"/>
      <w:marBottom w:val="0"/>
      <w:divBdr>
        <w:top w:val="none" w:sz="0" w:space="0" w:color="auto"/>
        <w:left w:val="none" w:sz="0" w:space="0" w:color="auto"/>
        <w:bottom w:val="none" w:sz="0" w:space="0" w:color="auto"/>
        <w:right w:val="none" w:sz="0" w:space="0" w:color="auto"/>
      </w:divBdr>
      <w:divsChild>
        <w:div w:id="1052266318">
          <w:marLeft w:val="0"/>
          <w:marRight w:val="0"/>
          <w:marTop w:val="0"/>
          <w:marBottom w:val="0"/>
          <w:divBdr>
            <w:top w:val="none" w:sz="0" w:space="0" w:color="auto"/>
            <w:left w:val="none" w:sz="0" w:space="0" w:color="auto"/>
            <w:bottom w:val="none" w:sz="0" w:space="0" w:color="auto"/>
            <w:right w:val="none" w:sz="0" w:space="0" w:color="auto"/>
          </w:divBdr>
          <w:divsChild>
            <w:div w:id="1722514596">
              <w:marLeft w:val="0"/>
              <w:marRight w:val="0"/>
              <w:marTop w:val="0"/>
              <w:marBottom w:val="0"/>
              <w:divBdr>
                <w:top w:val="none" w:sz="0" w:space="0" w:color="auto"/>
                <w:left w:val="none" w:sz="0" w:space="0" w:color="auto"/>
                <w:bottom w:val="none" w:sz="0" w:space="0" w:color="auto"/>
                <w:right w:val="none" w:sz="0" w:space="0" w:color="auto"/>
              </w:divBdr>
              <w:divsChild>
                <w:div w:id="1864857644">
                  <w:marLeft w:val="0"/>
                  <w:marRight w:val="0"/>
                  <w:marTop w:val="0"/>
                  <w:marBottom w:val="0"/>
                  <w:divBdr>
                    <w:top w:val="none" w:sz="0" w:space="0" w:color="auto"/>
                    <w:left w:val="none" w:sz="0" w:space="0" w:color="auto"/>
                    <w:bottom w:val="none" w:sz="0" w:space="0" w:color="auto"/>
                    <w:right w:val="none" w:sz="0" w:space="0" w:color="auto"/>
                  </w:divBdr>
                  <w:divsChild>
                    <w:div w:id="20865399">
                      <w:marLeft w:val="0"/>
                      <w:marRight w:val="0"/>
                      <w:marTop w:val="0"/>
                      <w:marBottom w:val="0"/>
                      <w:divBdr>
                        <w:top w:val="none" w:sz="0" w:space="0" w:color="auto"/>
                        <w:left w:val="none" w:sz="0" w:space="0" w:color="auto"/>
                        <w:bottom w:val="none" w:sz="0" w:space="0" w:color="auto"/>
                        <w:right w:val="none" w:sz="0" w:space="0" w:color="auto"/>
                      </w:divBdr>
                    </w:div>
                    <w:div w:id="8911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1311">
          <w:marLeft w:val="0"/>
          <w:marRight w:val="0"/>
          <w:marTop w:val="0"/>
          <w:marBottom w:val="0"/>
          <w:divBdr>
            <w:top w:val="none" w:sz="0" w:space="0" w:color="auto"/>
            <w:left w:val="none" w:sz="0" w:space="0" w:color="auto"/>
            <w:bottom w:val="none" w:sz="0" w:space="0" w:color="auto"/>
            <w:right w:val="none" w:sz="0" w:space="0" w:color="auto"/>
          </w:divBdr>
          <w:divsChild>
            <w:div w:id="160707324">
              <w:marLeft w:val="0"/>
              <w:marRight w:val="0"/>
              <w:marTop w:val="0"/>
              <w:marBottom w:val="0"/>
              <w:divBdr>
                <w:top w:val="none" w:sz="0" w:space="0" w:color="auto"/>
                <w:left w:val="none" w:sz="0" w:space="0" w:color="auto"/>
                <w:bottom w:val="none" w:sz="0" w:space="0" w:color="auto"/>
                <w:right w:val="none" w:sz="0" w:space="0" w:color="auto"/>
              </w:divBdr>
              <w:divsChild>
                <w:div w:id="975336740">
                  <w:marLeft w:val="0"/>
                  <w:marRight w:val="0"/>
                  <w:marTop w:val="0"/>
                  <w:marBottom w:val="0"/>
                  <w:divBdr>
                    <w:top w:val="none" w:sz="0" w:space="0" w:color="auto"/>
                    <w:left w:val="none" w:sz="0" w:space="0" w:color="auto"/>
                    <w:bottom w:val="none" w:sz="0" w:space="0" w:color="auto"/>
                    <w:right w:val="none" w:sz="0" w:space="0" w:color="auto"/>
                  </w:divBdr>
                  <w:divsChild>
                    <w:div w:id="2048404482">
                      <w:marLeft w:val="0"/>
                      <w:marRight w:val="0"/>
                      <w:marTop w:val="0"/>
                      <w:marBottom w:val="0"/>
                      <w:divBdr>
                        <w:top w:val="none" w:sz="0" w:space="0" w:color="auto"/>
                        <w:left w:val="none" w:sz="0" w:space="0" w:color="auto"/>
                        <w:bottom w:val="none" w:sz="0" w:space="0" w:color="auto"/>
                        <w:right w:val="none" w:sz="0" w:space="0" w:color="auto"/>
                      </w:divBdr>
                    </w:div>
                    <w:div w:id="16007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8062">
          <w:marLeft w:val="0"/>
          <w:marRight w:val="0"/>
          <w:marTop w:val="0"/>
          <w:marBottom w:val="0"/>
          <w:divBdr>
            <w:top w:val="none" w:sz="0" w:space="0" w:color="auto"/>
            <w:left w:val="none" w:sz="0" w:space="0" w:color="auto"/>
            <w:bottom w:val="none" w:sz="0" w:space="0" w:color="auto"/>
            <w:right w:val="none" w:sz="0" w:space="0" w:color="auto"/>
          </w:divBdr>
          <w:divsChild>
            <w:div w:id="1405565789">
              <w:marLeft w:val="0"/>
              <w:marRight w:val="0"/>
              <w:marTop w:val="0"/>
              <w:marBottom w:val="0"/>
              <w:divBdr>
                <w:top w:val="none" w:sz="0" w:space="0" w:color="auto"/>
                <w:left w:val="none" w:sz="0" w:space="0" w:color="auto"/>
                <w:bottom w:val="none" w:sz="0" w:space="0" w:color="auto"/>
                <w:right w:val="none" w:sz="0" w:space="0" w:color="auto"/>
              </w:divBdr>
              <w:divsChild>
                <w:div w:id="1885603492">
                  <w:marLeft w:val="0"/>
                  <w:marRight w:val="0"/>
                  <w:marTop w:val="0"/>
                  <w:marBottom w:val="0"/>
                  <w:divBdr>
                    <w:top w:val="none" w:sz="0" w:space="0" w:color="auto"/>
                    <w:left w:val="none" w:sz="0" w:space="0" w:color="auto"/>
                    <w:bottom w:val="none" w:sz="0" w:space="0" w:color="auto"/>
                    <w:right w:val="none" w:sz="0" w:space="0" w:color="auto"/>
                  </w:divBdr>
                  <w:divsChild>
                    <w:div w:id="933708913">
                      <w:marLeft w:val="0"/>
                      <w:marRight w:val="0"/>
                      <w:marTop w:val="0"/>
                      <w:marBottom w:val="0"/>
                      <w:divBdr>
                        <w:top w:val="none" w:sz="0" w:space="0" w:color="auto"/>
                        <w:left w:val="none" w:sz="0" w:space="0" w:color="auto"/>
                        <w:bottom w:val="none" w:sz="0" w:space="0" w:color="auto"/>
                        <w:right w:val="none" w:sz="0" w:space="0" w:color="auto"/>
                      </w:divBdr>
                    </w:div>
                    <w:div w:id="11732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3959">
          <w:marLeft w:val="0"/>
          <w:marRight w:val="0"/>
          <w:marTop w:val="0"/>
          <w:marBottom w:val="0"/>
          <w:divBdr>
            <w:top w:val="none" w:sz="0" w:space="0" w:color="auto"/>
            <w:left w:val="none" w:sz="0" w:space="0" w:color="auto"/>
            <w:bottom w:val="none" w:sz="0" w:space="0" w:color="auto"/>
            <w:right w:val="none" w:sz="0" w:space="0" w:color="auto"/>
          </w:divBdr>
          <w:divsChild>
            <w:div w:id="2076278479">
              <w:marLeft w:val="0"/>
              <w:marRight w:val="0"/>
              <w:marTop w:val="0"/>
              <w:marBottom w:val="0"/>
              <w:divBdr>
                <w:top w:val="none" w:sz="0" w:space="0" w:color="auto"/>
                <w:left w:val="none" w:sz="0" w:space="0" w:color="auto"/>
                <w:bottom w:val="none" w:sz="0" w:space="0" w:color="auto"/>
                <w:right w:val="none" w:sz="0" w:space="0" w:color="auto"/>
              </w:divBdr>
              <w:divsChild>
                <w:div w:id="2006199015">
                  <w:marLeft w:val="0"/>
                  <w:marRight w:val="0"/>
                  <w:marTop w:val="0"/>
                  <w:marBottom w:val="0"/>
                  <w:divBdr>
                    <w:top w:val="none" w:sz="0" w:space="0" w:color="auto"/>
                    <w:left w:val="none" w:sz="0" w:space="0" w:color="auto"/>
                    <w:bottom w:val="none" w:sz="0" w:space="0" w:color="auto"/>
                    <w:right w:val="none" w:sz="0" w:space="0" w:color="auto"/>
                  </w:divBdr>
                  <w:divsChild>
                    <w:div w:id="577247082">
                      <w:marLeft w:val="0"/>
                      <w:marRight w:val="0"/>
                      <w:marTop w:val="0"/>
                      <w:marBottom w:val="0"/>
                      <w:divBdr>
                        <w:top w:val="none" w:sz="0" w:space="0" w:color="auto"/>
                        <w:left w:val="none" w:sz="0" w:space="0" w:color="auto"/>
                        <w:bottom w:val="none" w:sz="0" w:space="0" w:color="auto"/>
                        <w:right w:val="none" w:sz="0" w:space="0" w:color="auto"/>
                      </w:divBdr>
                    </w:div>
                    <w:div w:id="11277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48519">
          <w:marLeft w:val="0"/>
          <w:marRight w:val="0"/>
          <w:marTop w:val="0"/>
          <w:marBottom w:val="0"/>
          <w:divBdr>
            <w:top w:val="none" w:sz="0" w:space="0" w:color="auto"/>
            <w:left w:val="none" w:sz="0" w:space="0" w:color="auto"/>
            <w:bottom w:val="none" w:sz="0" w:space="0" w:color="auto"/>
            <w:right w:val="none" w:sz="0" w:space="0" w:color="auto"/>
          </w:divBdr>
          <w:divsChild>
            <w:div w:id="1909655474">
              <w:marLeft w:val="0"/>
              <w:marRight w:val="0"/>
              <w:marTop w:val="0"/>
              <w:marBottom w:val="0"/>
              <w:divBdr>
                <w:top w:val="none" w:sz="0" w:space="0" w:color="auto"/>
                <w:left w:val="none" w:sz="0" w:space="0" w:color="auto"/>
                <w:bottom w:val="none" w:sz="0" w:space="0" w:color="auto"/>
                <w:right w:val="none" w:sz="0" w:space="0" w:color="auto"/>
              </w:divBdr>
              <w:divsChild>
                <w:div w:id="234364553">
                  <w:marLeft w:val="0"/>
                  <w:marRight w:val="0"/>
                  <w:marTop w:val="0"/>
                  <w:marBottom w:val="0"/>
                  <w:divBdr>
                    <w:top w:val="none" w:sz="0" w:space="0" w:color="auto"/>
                    <w:left w:val="none" w:sz="0" w:space="0" w:color="auto"/>
                    <w:bottom w:val="none" w:sz="0" w:space="0" w:color="auto"/>
                    <w:right w:val="none" w:sz="0" w:space="0" w:color="auto"/>
                  </w:divBdr>
                  <w:divsChild>
                    <w:div w:id="1820224380">
                      <w:marLeft w:val="0"/>
                      <w:marRight w:val="0"/>
                      <w:marTop w:val="0"/>
                      <w:marBottom w:val="0"/>
                      <w:divBdr>
                        <w:top w:val="none" w:sz="0" w:space="0" w:color="auto"/>
                        <w:left w:val="none" w:sz="0" w:space="0" w:color="auto"/>
                        <w:bottom w:val="none" w:sz="0" w:space="0" w:color="auto"/>
                        <w:right w:val="none" w:sz="0" w:space="0" w:color="auto"/>
                      </w:divBdr>
                    </w:div>
                    <w:div w:id="584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6151">
          <w:marLeft w:val="0"/>
          <w:marRight w:val="0"/>
          <w:marTop w:val="0"/>
          <w:marBottom w:val="0"/>
          <w:divBdr>
            <w:top w:val="none" w:sz="0" w:space="0" w:color="auto"/>
            <w:left w:val="none" w:sz="0" w:space="0" w:color="auto"/>
            <w:bottom w:val="none" w:sz="0" w:space="0" w:color="auto"/>
            <w:right w:val="none" w:sz="0" w:space="0" w:color="auto"/>
          </w:divBdr>
          <w:divsChild>
            <w:div w:id="223640031">
              <w:marLeft w:val="0"/>
              <w:marRight w:val="0"/>
              <w:marTop w:val="0"/>
              <w:marBottom w:val="0"/>
              <w:divBdr>
                <w:top w:val="none" w:sz="0" w:space="0" w:color="auto"/>
                <w:left w:val="none" w:sz="0" w:space="0" w:color="auto"/>
                <w:bottom w:val="none" w:sz="0" w:space="0" w:color="auto"/>
                <w:right w:val="none" w:sz="0" w:space="0" w:color="auto"/>
              </w:divBdr>
              <w:divsChild>
                <w:div w:id="1971283178">
                  <w:marLeft w:val="0"/>
                  <w:marRight w:val="0"/>
                  <w:marTop w:val="0"/>
                  <w:marBottom w:val="0"/>
                  <w:divBdr>
                    <w:top w:val="none" w:sz="0" w:space="0" w:color="auto"/>
                    <w:left w:val="none" w:sz="0" w:space="0" w:color="auto"/>
                    <w:bottom w:val="none" w:sz="0" w:space="0" w:color="auto"/>
                    <w:right w:val="none" w:sz="0" w:space="0" w:color="auto"/>
                  </w:divBdr>
                  <w:divsChild>
                    <w:div w:id="1225335883">
                      <w:marLeft w:val="0"/>
                      <w:marRight w:val="0"/>
                      <w:marTop w:val="0"/>
                      <w:marBottom w:val="0"/>
                      <w:divBdr>
                        <w:top w:val="none" w:sz="0" w:space="0" w:color="auto"/>
                        <w:left w:val="none" w:sz="0" w:space="0" w:color="auto"/>
                        <w:bottom w:val="none" w:sz="0" w:space="0" w:color="auto"/>
                        <w:right w:val="none" w:sz="0" w:space="0" w:color="auto"/>
                      </w:divBdr>
                    </w:div>
                    <w:div w:id="14945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0185">
          <w:marLeft w:val="0"/>
          <w:marRight w:val="0"/>
          <w:marTop w:val="0"/>
          <w:marBottom w:val="0"/>
          <w:divBdr>
            <w:top w:val="none" w:sz="0" w:space="0" w:color="auto"/>
            <w:left w:val="none" w:sz="0" w:space="0" w:color="auto"/>
            <w:bottom w:val="none" w:sz="0" w:space="0" w:color="auto"/>
            <w:right w:val="none" w:sz="0" w:space="0" w:color="auto"/>
          </w:divBdr>
          <w:divsChild>
            <w:div w:id="1314677349">
              <w:marLeft w:val="0"/>
              <w:marRight w:val="0"/>
              <w:marTop w:val="0"/>
              <w:marBottom w:val="0"/>
              <w:divBdr>
                <w:top w:val="none" w:sz="0" w:space="0" w:color="auto"/>
                <w:left w:val="none" w:sz="0" w:space="0" w:color="auto"/>
                <w:bottom w:val="none" w:sz="0" w:space="0" w:color="auto"/>
                <w:right w:val="none" w:sz="0" w:space="0" w:color="auto"/>
              </w:divBdr>
              <w:divsChild>
                <w:div w:id="2039310736">
                  <w:marLeft w:val="0"/>
                  <w:marRight w:val="0"/>
                  <w:marTop w:val="0"/>
                  <w:marBottom w:val="0"/>
                  <w:divBdr>
                    <w:top w:val="none" w:sz="0" w:space="0" w:color="auto"/>
                    <w:left w:val="none" w:sz="0" w:space="0" w:color="auto"/>
                    <w:bottom w:val="none" w:sz="0" w:space="0" w:color="auto"/>
                    <w:right w:val="none" w:sz="0" w:space="0" w:color="auto"/>
                  </w:divBdr>
                  <w:divsChild>
                    <w:div w:id="2008511307">
                      <w:marLeft w:val="0"/>
                      <w:marRight w:val="0"/>
                      <w:marTop w:val="0"/>
                      <w:marBottom w:val="0"/>
                      <w:divBdr>
                        <w:top w:val="none" w:sz="0" w:space="0" w:color="auto"/>
                        <w:left w:val="none" w:sz="0" w:space="0" w:color="auto"/>
                        <w:bottom w:val="none" w:sz="0" w:space="0" w:color="auto"/>
                        <w:right w:val="none" w:sz="0" w:space="0" w:color="auto"/>
                      </w:divBdr>
                    </w:div>
                    <w:div w:id="8996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6586">
          <w:marLeft w:val="0"/>
          <w:marRight w:val="0"/>
          <w:marTop w:val="0"/>
          <w:marBottom w:val="0"/>
          <w:divBdr>
            <w:top w:val="none" w:sz="0" w:space="0" w:color="auto"/>
            <w:left w:val="none" w:sz="0" w:space="0" w:color="auto"/>
            <w:bottom w:val="none" w:sz="0" w:space="0" w:color="auto"/>
            <w:right w:val="none" w:sz="0" w:space="0" w:color="auto"/>
          </w:divBdr>
          <w:divsChild>
            <w:div w:id="656879516">
              <w:marLeft w:val="0"/>
              <w:marRight w:val="0"/>
              <w:marTop w:val="0"/>
              <w:marBottom w:val="0"/>
              <w:divBdr>
                <w:top w:val="none" w:sz="0" w:space="0" w:color="auto"/>
                <w:left w:val="none" w:sz="0" w:space="0" w:color="auto"/>
                <w:bottom w:val="none" w:sz="0" w:space="0" w:color="auto"/>
                <w:right w:val="none" w:sz="0" w:space="0" w:color="auto"/>
              </w:divBdr>
              <w:divsChild>
                <w:div w:id="1734154553">
                  <w:marLeft w:val="0"/>
                  <w:marRight w:val="0"/>
                  <w:marTop w:val="0"/>
                  <w:marBottom w:val="0"/>
                  <w:divBdr>
                    <w:top w:val="none" w:sz="0" w:space="0" w:color="auto"/>
                    <w:left w:val="none" w:sz="0" w:space="0" w:color="auto"/>
                    <w:bottom w:val="none" w:sz="0" w:space="0" w:color="auto"/>
                    <w:right w:val="none" w:sz="0" w:space="0" w:color="auto"/>
                  </w:divBdr>
                  <w:divsChild>
                    <w:div w:id="923075656">
                      <w:marLeft w:val="0"/>
                      <w:marRight w:val="0"/>
                      <w:marTop w:val="0"/>
                      <w:marBottom w:val="0"/>
                      <w:divBdr>
                        <w:top w:val="none" w:sz="0" w:space="0" w:color="auto"/>
                        <w:left w:val="none" w:sz="0" w:space="0" w:color="auto"/>
                        <w:bottom w:val="none" w:sz="0" w:space="0" w:color="auto"/>
                        <w:right w:val="none" w:sz="0" w:space="0" w:color="auto"/>
                      </w:divBdr>
                    </w:div>
                    <w:div w:id="11745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05481">
          <w:marLeft w:val="0"/>
          <w:marRight w:val="0"/>
          <w:marTop w:val="0"/>
          <w:marBottom w:val="0"/>
          <w:divBdr>
            <w:top w:val="none" w:sz="0" w:space="0" w:color="auto"/>
            <w:left w:val="none" w:sz="0" w:space="0" w:color="auto"/>
            <w:bottom w:val="none" w:sz="0" w:space="0" w:color="auto"/>
            <w:right w:val="none" w:sz="0" w:space="0" w:color="auto"/>
          </w:divBdr>
          <w:divsChild>
            <w:div w:id="884878161">
              <w:marLeft w:val="0"/>
              <w:marRight w:val="0"/>
              <w:marTop w:val="0"/>
              <w:marBottom w:val="0"/>
              <w:divBdr>
                <w:top w:val="none" w:sz="0" w:space="0" w:color="auto"/>
                <w:left w:val="none" w:sz="0" w:space="0" w:color="auto"/>
                <w:bottom w:val="none" w:sz="0" w:space="0" w:color="auto"/>
                <w:right w:val="none" w:sz="0" w:space="0" w:color="auto"/>
              </w:divBdr>
              <w:divsChild>
                <w:div w:id="344871206">
                  <w:marLeft w:val="0"/>
                  <w:marRight w:val="0"/>
                  <w:marTop w:val="0"/>
                  <w:marBottom w:val="0"/>
                  <w:divBdr>
                    <w:top w:val="none" w:sz="0" w:space="0" w:color="auto"/>
                    <w:left w:val="none" w:sz="0" w:space="0" w:color="auto"/>
                    <w:bottom w:val="none" w:sz="0" w:space="0" w:color="auto"/>
                    <w:right w:val="none" w:sz="0" w:space="0" w:color="auto"/>
                  </w:divBdr>
                  <w:divsChild>
                    <w:div w:id="936332374">
                      <w:marLeft w:val="0"/>
                      <w:marRight w:val="0"/>
                      <w:marTop w:val="0"/>
                      <w:marBottom w:val="0"/>
                      <w:divBdr>
                        <w:top w:val="none" w:sz="0" w:space="0" w:color="auto"/>
                        <w:left w:val="none" w:sz="0" w:space="0" w:color="auto"/>
                        <w:bottom w:val="none" w:sz="0" w:space="0" w:color="auto"/>
                        <w:right w:val="none" w:sz="0" w:space="0" w:color="auto"/>
                      </w:divBdr>
                    </w:div>
                    <w:div w:id="415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586">
          <w:marLeft w:val="0"/>
          <w:marRight w:val="0"/>
          <w:marTop w:val="0"/>
          <w:marBottom w:val="0"/>
          <w:divBdr>
            <w:top w:val="none" w:sz="0" w:space="0" w:color="auto"/>
            <w:left w:val="none" w:sz="0" w:space="0" w:color="auto"/>
            <w:bottom w:val="none" w:sz="0" w:space="0" w:color="auto"/>
            <w:right w:val="none" w:sz="0" w:space="0" w:color="auto"/>
          </w:divBdr>
          <w:divsChild>
            <w:div w:id="71516170">
              <w:marLeft w:val="0"/>
              <w:marRight w:val="0"/>
              <w:marTop w:val="0"/>
              <w:marBottom w:val="0"/>
              <w:divBdr>
                <w:top w:val="none" w:sz="0" w:space="0" w:color="auto"/>
                <w:left w:val="none" w:sz="0" w:space="0" w:color="auto"/>
                <w:bottom w:val="none" w:sz="0" w:space="0" w:color="auto"/>
                <w:right w:val="none" w:sz="0" w:space="0" w:color="auto"/>
              </w:divBdr>
              <w:divsChild>
                <w:div w:id="1191646339">
                  <w:marLeft w:val="0"/>
                  <w:marRight w:val="0"/>
                  <w:marTop w:val="0"/>
                  <w:marBottom w:val="0"/>
                  <w:divBdr>
                    <w:top w:val="none" w:sz="0" w:space="0" w:color="auto"/>
                    <w:left w:val="none" w:sz="0" w:space="0" w:color="auto"/>
                    <w:bottom w:val="none" w:sz="0" w:space="0" w:color="auto"/>
                    <w:right w:val="none" w:sz="0" w:space="0" w:color="auto"/>
                  </w:divBdr>
                  <w:divsChild>
                    <w:div w:id="633872561">
                      <w:marLeft w:val="0"/>
                      <w:marRight w:val="0"/>
                      <w:marTop w:val="0"/>
                      <w:marBottom w:val="0"/>
                      <w:divBdr>
                        <w:top w:val="none" w:sz="0" w:space="0" w:color="auto"/>
                        <w:left w:val="none" w:sz="0" w:space="0" w:color="auto"/>
                        <w:bottom w:val="none" w:sz="0" w:space="0" w:color="auto"/>
                        <w:right w:val="none" w:sz="0" w:space="0" w:color="auto"/>
                      </w:divBdr>
                    </w:div>
                    <w:div w:id="12455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2348">
          <w:marLeft w:val="0"/>
          <w:marRight w:val="0"/>
          <w:marTop w:val="0"/>
          <w:marBottom w:val="0"/>
          <w:divBdr>
            <w:top w:val="none" w:sz="0" w:space="0" w:color="auto"/>
            <w:left w:val="none" w:sz="0" w:space="0" w:color="auto"/>
            <w:bottom w:val="none" w:sz="0" w:space="0" w:color="auto"/>
            <w:right w:val="none" w:sz="0" w:space="0" w:color="auto"/>
          </w:divBdr>
          <w:divsChild>
            <w:div w:id="631324028">
              <w:marLeft w:val="0"/>
              <w:marRight w:val="0"/>
              <w:marTop w:val="0"/>
              <w:marBottom w:val="0"/>
              <w:divBdr>
                <w:top w:val="none" w:sz="0" w:space="0" w:color="auto"/>
                <w:left w:val="none" w:sz="0" w:space="0" w:color="auto"/>
                <w:bottom w:val="none" w:sz="0" w:space="0" w:color="auto"/>
                <w:right w:val="none" w:sz="0" w:space="0" w:color="auto"/>
              </w:divBdr>
              <w:divsChild>
                <w:div w:id="1434009916">
                  <w:marLeft w:val="0"/>
                  <w:marRight w:val="0"/>
                  <w:marTop w:val="0"/>
                  <w:marBottom w:val="0"/>
                  <w:divBdr>
                    <w:top w:val="none" w:sz="0" w:space="0" w:color="auto"/>
                    <w:left w:val="none" w:sz="0" w:space="0" w:color="auto"/>
                    <w:bottom w:val="none" w:sz="0" w:space="0" w:color="auto"/>
                    <w:right w:val="none" w:sz="0" w:space="0" w:color="auto"/>
                  </w:divBdr>
                  <w:divsChild>
                    <w:div w:id="953631412">
                      <w:marLeft w:val="0"/>
                      <w:marRight w:val="0"/>
                      <w:marTop w:val="0"/>
                      <w:marBottom w:val="0"/>
                      <w:divBdr>
                        <w:top w:val="none" w:sz="0" w:space="0" w:color="auto"/>
                        <w:left w:val="none" w:sz="0" w:space="0" w:color="auto"/>
                        <w:bottom w:val="none" w:sz="0" w:space="0" w:color="auto"/>
                        <w:right w:val="none" w:sz="0" w:space="0" w:color="auto"/>
                      </w:divBdr>
                    </w:div>
                    <w:div w:id="4824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3349">
          <w:marLeft w:val="0"/>
          <w:marRight w:val="0"/>
          <w:marTop w:val="0"/>
          <w:marBottom w:val="0"/>
          <w:divBdr>
            <w:top w:val="none" w:sz="0" w:space="0" w:color="auto"/>
            <w:left w:val="none" w:sz="0" w:space="0" w:color="auto"/>
            <w:bottom w:val="none" w:sz="0" w:space="0" w:color="auto"/>
            <w:right w:val="none" w:sz="0" w:space="0" w:color="auto"/>
          </w:divBdr>
          <w:divsChild>
            <w:div w:id="687410443">
              <w:marLeft w:val="0"/>
              <w:marRight w:val="0"/>
              <w:marTop w:val="0"/>
              <w:marBottom w:val="0"/>
              <w:divBdr>
                <w:top w:val="none" w:sz="0" w:space="0" w:color="auto"/>
                <w:left w:val="none" w:sz="0" w:space="0" w:color="auto"/>
                <w:bottom w:val="none" w:sz="0" w:space="0" w:color="auto"/>
                <w:right w:val="none" w:sz="0" w:space="0" w:color="auto"/>
              </w:divBdr>
              <w:divsChild>
                <w:div w:id="531111012">
                  <w:marLeft w:val="0"/>
                  <w:marRight w:val="0"/>
                  <w:marTop w:val="0"/>
                  <w:marBottom w:val="0"/>
                  <w:divBdr>
                    <w:top w:val="none" w:sz="0" w:space="0" w:color="auto"/>
                    <w:left w:val="none" w:sz="0" w:space="0" w:color="auto"/>
                    <w:bottom w:val="none" w:sz="0" w:space="0" w:color="auto"/>
                    <w:right w:val="none" w:sz="0" w:space="0" w:color="auto"/>
                  </w:divBdr>
                  <w:divsChild>
                    <w:div w:id="1151747471">
                      <w:marLeft w:val="0"/>
                      <w:marRight w:val="0"/>
                      <w:marTop w:val="0"/>
                      <w:marBottom w:val="0"/>
                      <w:divBdr>
                        <w:top w:val="none" w:sz="0" w:space="0" w:color="auto"/>
                        <w:left w:val="none" w:sz="0" w:space="0" w:color="auto"/>
                        <w:bottom w:val="none" w:sz="0" w:space="0" w:color="auto"/>
                        <w:right w:val="none" w:sz="0" w:space="0" w:color="auto"/>
                      </w:divBdr>
                    </w:div>
                    <w:div w:id="6781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6181">
          <w:marLeft w:val="0"/>
          <w:marRight w:val="0"/>
          <w:marTop w:val="0"/>
          <w:marBottom w:val="0"/>
          <w:divBdr>
            <w:top w:val="none" w:sz="0" w:space="0" w:color="auto"/>
            <w:left w:val="none" w:sz="0" w:space="0" w:color="auto"/>
            <w:bottom w:val="none" w:sz="0" w:space="0" w:color="auto"/>
            <w:right w:val="none" w:sz="0" w:space="0" w:color="auto"/>
          </w:divBdr>
          <w:divsChild>
            <w:div w:id="817841281">
              <w:marLeft w:val="0"/>
              <w:marRight w:val="0"/>
              <w:marTop w:val="0"/>
              <w:marBottom w:val="0"/>
              <w:divBdr>
                <w:top w:val="none" w:sz="0" w:space="0" w:color="auto"/>
                <w:left w:val="none" w:sz="0" w:space="0" w:color="auto"/>
                <w:bottom w:val="none" w:sz="0" w:space="0" w:color="auto"/>
                <w:right w:val="none" w:sz="0" w:space="0" w:color="auto"/>
              </w:divBdr>
              <w:divsChild>
                <w:div w:id="799108265">
                  <w:marLeft w:val="0"/>
                  <w:marRight w:val="0"/>
                  <w:marTop w:val="0"/>
                  <w:marBottom w:val="0"/>
                  <w:divBdr>
                    <w:top w:val="none" w:sz="0" w:space="0" w:color="auto"/>
                    <w:left w:val="none" w:sz="0" w:space="0" w:color="auto"/>
                    <w:bottom w:val="none" w:sz="0" w:space="0" w:color="auto"/>
                    <w:right w:val="none" w:sz="0" w:space="0" w:color="auto"/>
                  </w:divBdr>
                  <w:divsChild>
                    <w:div w:id="507988550">
                      <w:marLeft w:val="0"/>
                      <w:marRight w:val="0"/>
                      <w:marTop w:val="0"/>
                      <w:marBottom w:val="0"/>
                      <w:divBdr>
                        <w:top w:val="none" w:sz="0" w:space="0" w:color="auto"/>
                        <w:left w:val="none" w:sz="0" w:space="0" w:color="auto"/>
                        <w:bottom w:val="none" w:sz="0" w:space="0" w:color="auto"/>
                        <w:right w:val="none" w:sz="0" w:space="0" w:color="auto"/>
                      </w:divBdr>
                    </w:div>
                    <w:div w:id="1911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367">
          <w:marLeft w:val="0"/>
          <w:marRight w:val="0"/>
          <w:marTop w:val="0"/>
          <w:marBottom w:val="0"/>
          <w:divBdr>
            <w:top w:val="none" w:sz="0" w:space="0" w:color="auto"/>
            <w:left w:val="none" w:sz="0" w:space="0" w:color="auto"/>
            <w:bottom w:val="none" w:sz="0" w:space="0" w:color="auto"/>
            <w:right w:val="none" w:sz="0" w:space="0" w:color="auto"/>
          </w:divBdr>
          <w:divsChild>
            <w:div w:id="1296790555">
              <w:marLeft w:val="0"/>
              <w:marRight w:val="0"/>
              <w:marTop w:val="0"/>
              <w:marBottom w:val="0"/>
              <w:divBdr>
                <w:top w:val="none" w:sz="0" w:space="0" w:color="auto"/>
                <w:left w:val="none" w:sz="0" w:space="0" w:color="auto"/>
                <w:bottom w:val="none" w:sz="0" w:space="0" w:color="auto"/>
                <w:right w:val="none" w:sz="0" w:space="0" w:color="auto"/>
              </w:divBdr>
              <w:divsChild>
                <w:div w:id="986393468">
                  <w:marLeft w:val="0"/>
                  <w:marRight w:val="0"/>
                  <w:marTop w:val="0"/>
                  <w:marBottom w:val="0"/>
                  <w:divBdr>
                    <w:top w:val="none" w:sz="0" w:space="0" w:color="auto"/>
                    <w:left w:val="none" w:sz="0" w:space="0" w:color="auto"/>
                    <w:bottom w:val="none" w:sz="0" w:space="0" w:color="auto"/>
                    <w:right w:val="none" w:sz="0" w:space="0" w:color="auto"/>
                  </w:divBdr>
                  <w:divsChild>
                    <w:div w:id="2116049334">
                      <w:marLeft w:val="0"/>
                      <w:marRight w:val="0"/>
                      <w:marTop w:val="0"/>
                      <w:marBottom w:val="0"/>
                      <w:divBdr>
                        <w:top w:val="none" w:sz="0" w:space="0" w:color="auto"/>
                        <w:left w:val="none" w:sz="0" w:space="0" w:color="auto"/>
                        <w:bottom w:val="none" w:sz="0" w:space="0" w:color="auto"/>
                        <w:right w:val="none" w:sz="0" w:space="0" w:color="auto"/>
                      </w:divBdr>
                    </w:div>
                    <w:div w:id="7605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2426">
          <w:marLeft w:val="0"/>
          <w:marRight w:val="0"/>
          <w:marTop w:val="0"/>
          <w:marBottom w:val="0"/>
          <w:divBdr>
            <w:top w:val="none" w:sz="0" w:space="0" w:color="auto"/>
            <w:left w:val="none" w:sz="0" w:space="0" w:color="auto"/>
            <w:bottom w:val="none" w:sz="0" w:space="0" w:color="auto"/>
            <w:right w:val="none" w:sz="0" w:space="0" w:color="auto"/>
          </w:divBdr>
          <w:divsChild>
            <w:div w:id="706491623">
              <w:marLeft w:val="0"/>
              <w:marRight w:val="0"/>
              <w:marTop w:val="0"/>
              <w:marBottom w:val="0"/>
              <w:divBdr>
                <w:top w:val="none" w:sz="0" w:space="0" w:color="auto"/>
                <w:left w:val="none" w:sz="0" w:space="0" w:color="auto"/>
                <w:bottom w:val="none" w:sz="0" w:space="0" w:color="auto"/>
                <w:right w:val="none" w:sz="0" w:space="0" w:color="auto"/>
              </w:divBdr>
              <w:divsChild>
                <w:div w:id="841508101">
                  <w:marLeft w:val="0"/>
                  <w:marRight w:val="0"/>
                  <w:marTop w:val="0"/>
                  <w:marBottom w:val="0"/>
                  <w:divBdr>
                    <w:top w:val="none" w:sz="0" w:space="0" w:color="auto"/>
                    <w:left w:val="none" w:sz="0" w:space="0" w:color="auto"/>
                    <w:bottom w:val="none" w:sz="0" w:space="0" w:color="auto"/>
                    <w:right w:val="none" w:sz="0" w:space="0" w:color="auto"/>
                  </w:divBdr>
                  <w:divsChild>
                    <w:div w:id="582691245">
                      <w:marLeft w:val="0"/>
                      <w:marRight w:val="0"/>
                      <w:marTop w:val="0"/>
                      <w:marBottom w:val="0"/>
                      <w:divBdr>
                        <w:top w:val="none" w:sz="0" w:space="0" w:color="auto"/>
                        <w:left w:val="none" w:sz="0" w:space="0" w:color="auto"/>
                        <w:bottom w:val="none" w:sz="0" w:space="0" w:color="auto"/>
                        <w:right w:val="none" w:sz="0" w:space="0" w:color="auto"/>
                      </w:divBdr>
                    </w:div>
                    <w:div w:id="18915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7990">
          <w:marLeft w:val="0"/>
          <w:marRight w:val="0"/>
          <w:marTop w:val="0"/>
          <w:marBottom w:val="0"/>
          <w:divBdr>
            <w:top w:val="none" w:sz="0" w:space="0" w:color="auto"/>
            <w:left w:val="none" w:sz="0" w:space="0" w:color="auto"/>
            <w:bottom w:val="none" w:sz="0" w:space="0" w:color="auto"/>
            <w:right w:val="none" w:sz="0" w:space="0" w:color="auto"/>
          </w:divBdr>
          <w:divsChild>
            <w:div w:id="822425814">
              <w:marLeft w:val="0"/>
              <w:marRight w:val="0"/>
              <w:marTop w:val="0"/>
              <w:marBottom w:val="0"/>
              <w:divBdr>
                <w:top w:val="none" w:sz="0" w:space="0" w:color="auto"/>
                <w:left w:val="none" w:sz="0" w:space="0" w:color="auto"/>
                <w:bottom w:val="none" w:sz="0" w:space="0" w:color="auto"/>
                <w:right w:val="none" w:sz="0" w:space="0" w:color="auto"/>
              </w:divBdr>
              <w:divsChild>
                <w:div w:id="1353452619">
                  <w:marLeft w:val="0"/>
                  <w:marRight w:val="0"/>
                  <w:marTop w:val="0"/>
                  <w:marBottom w:val="0"/>
                  <w:divBdr>
                    <w:top w:val="none" w:sz="0" w:space="0" w:color="auto"/>
                    <w:left w:val="none" w:sz="0" w:space="0" w:color="auto"/>
                    <w:bottom w:val="none" w:sz="0" w:space="0" w:color="auto"/>
                    <w:right w:val="none" w:sz="0" w:space="0" w:color="auto"/>
                  </w:divBdr>
                  <w:divsChild>
                    <w:div w:id="1023047430">
                      <w:marLeft w:val="0"/>
                      <w:marRight w:val="0"/>
                      <w:marTop w:val="0"/>
                      <w:marBottom w:val="0"/>
                      <w:divBdr>
                        <w:top w:val="none" w:sz="0" w:space="0" w:color="auto"/>
                        <w:left w:val="none" w:sz="0" w:space="0" w:color="auto"/>
                        <w:bottom w:val="none" w:sz="0" w:space="0" w:color="auto"/>
                        <w:right w:val="none" w:sz="0" w:space="0" w:color="auto"/>
                      </w:divBdr>
                    </w:div>
                    <w:div w:id="10113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2211">
          <w:marLeft w:val="0"/>
          <w:marRight w:val="0"/>
          <w:marTop w:val="0"/>
          <w:marBottom w:val="0"/>
          <w:divBdr>
            <w:top w:val="none" w:sz="0" w:space="0" w:color="auto"/>
            <w:left w:val="none" w:sz="0" w:space="0" w:color="auto"/>
            <w:bottom w:val="none" w:sz="0" w:space="0" w:color="auto"/>
            <w:right w:val="none" w:sz="0" w:space="0" w:color="auto"/>
          </w:divBdr>
          <w:divsChild>
            <w:div w:id="1095787685">
              <w:marLeft w:val="0"/>
              <w:marRight w:val="0"/>
              <w:marTop w:val="0"/>
              <w:marBottom w:val="0"/>
              <w:divBdr>
                <w:top w:val="none" w:sz="0" w:space="0" w:color="auto"/>
                <w:left w:val="none" w:sz="0" w:space="0" w:color="auto"/>
                <w:bottom w:val="none" w:sz="0" w:space="0" w:color="auto"/>
                <w:right w:val="none" w:sz="0" w:space="0" w:color="auto"/>
              </w:divBdr>
              <w:divsChild>
                <w:div w:id="434135645">
                  <w:marLeft w:val="0"/>
                  <w:marRight w:val="0"/>
                  <w:marTop w:val="0"/>
                  <w:marBottom w:val="0"/>
                  <w:divBdr>
                    <w:top w:val="none" w:sz="0" w:space="0" w:color="auto"/>
                    <w:left w:val="none" w:sz="0" w:space="0" w:color="auto"/>
                    <w:bottom w:val="none" w:sz="0" w:space="0" w:color="auto"/>
                    <w:right w:val="none" w:sz="0" w:space="0" w:color="auto"/>
                  </w:divBdr>
                  <w:divsChild>
                    <w:div w:id="282808134">
                      <w:marLeft w:val="0"/>
                      <w:marRight w:val="0"/>
                      <w:marTop w:val="0"/>
                      <w:marBottom w:val="0"/>
                      <w:divBdr>
                        <w:top w:val="none" w:sz="0" w:space="0" w:color="auto"/>
                        <w:left w:val="none" w:sz="0" w:space="0" w:color="auto"/>
                        <w:bottom w:val="none" w:sz="0" w:space="0" w:color="auto"/>
                        <w:right w:val="none" w:sz="0" w:space="0" w:color="auto"/>
                      </w:divBdr>
                    </w:div>
                    <w:div w:id="14000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6475">
          <w:marLeft w:val="0"/>
          <w:marRight w:val="0"/>
          <w:marTop w:val="0"/>
          <w:marBottom w:val="0"/>
          <w:divBdr>
            <w:top w:val="none" w:sz="0" w:space="0" w:color="auto"/>
            <w:left w:val="none" w:sz="0" w:space="0" w:color="auto"/>
            <w:bottom w:val="none" w:sz="0" w:space="0" w:color="auto"/>
            <w:right w:val="none" w:sz="0" w:space="0" w:color="auto"/>
          </w:divBdr>
          <w:divsChild>
            <w:div w:id="1140419216">
              <w:marLeft w:val="0"/>
              <w:marRight w:val="0"/>
              <w:marTop w:val="0"/>
              <w:marBottom w:val="0"/>
              <w:divBdr>
                <w:top w:val="none" w:sz="0" w:space="0" w:color="auto"/>
                <w:left w:val="none" w:sz="0" w:space="0" w:color="auto"/>
                <w:bottom w:val="none" w:sz="0" w:space="0" w:color="auto"/>
                <w:right w:val="none" w:sz="0" w:space="0" w:color="auto"/>
              </w:divBdr>
              <w:divsChild>
                <w:div w:id="83114670">
                  <w:marLeft w:val="0"/>
                  <w:marRight w:val="0"/>
                  <w:marTop w:val="0"/>
                  <w:marBottom w:val="0"/>
                  <w:divBdr>
                    <w:top w:val="none" w:sz="0" w:space="0" w:color="auto"/>
                    <w:left w:val="none" w:sz="0" w:space="0" w:color="auto"/>
                    <w:bottom w:val="none" w:sz="0" w:space="0" w:color="auto"/>
                    <w:right w:val="none" w:sz="0" w:space="0" w:color="auto"/>
                  </w:divBdr>
                  <w:divsChild>
                    <w:div w:id="17797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16122">
      <w:bodyDiv w:val="1"/>
      <w:marLeft w:val="0"/>
      <w:marRight w:val="0"/>
      <w:marTop w:val="0"/>
      <w:marBottom w:val="0"/>
      <w:divBdr>
        <w:top w:val="none" w:sz="0" w:space="0" w:color="auto"/>
        <w:left w:val="none" w:sz="0" w:space="0" w:color="auto"/>
        <w:bottom w:val="none" w:sz="0" w:space="0" w:color="auto"/>
        <w:right w:val="none" w:sz="0" w:space="0" w:color="auto"/>
      </w:divBdr>
    </w:div>
    <w:div w:id="2138334467">
      <w:bodyDiv w:val="1"/>
      <w:marLeft w:val="0"/>
      <w:marRight w:val="0"/>
      <w:marTop w:val="0"/>
      <w:marBottom w:val="0"/>
      <w:divBdr>
        <w:top w:val="none" w:sz="0" w:space="0" w:color="auto"/>
        <w:left w:val="none" w:sz="0" w:space="0" w:color="auto"/>
        <w:bottom w:val="none" w:sz="0" w:space="0" w:color="auto"/>
        <w:right w:val="none" w:sz="0" w:space="0" w:color="auto"/>
      </w:divBdr>
      <w:divsChild>
        <w:div w:id="15080059">
          <w:marLeft w:val="0"/>
          <w:marRight w:val="0"/>
          <w:marTop w:val="0"/>
          <w:marBottom w:val="0"/>
          <w:divBdr>
            <w:top w:val="none" w:sz="0" w:space="0" w:color="auto"/>
            <w:left w:val="none" w:sz="0" w:space="0" w:color="auto"/>
            <w:bottom w:val="none" w:sz="0" w:space="0" w:color="auto"/>
            <w:right w:val="none" w:sz="0" w:space="0" w:color="auto"/>
          </w:divBdr>
        </w:div>
        <w:div w:id="1599101641">
          <w:marLeft w:val="0"/>
          <w:marRight w:val="0"/>
          <w:marTop w:val="0"/>
          <w:marBottom w:val="0"/>
          <w:divBdr>
            <w:top w:val="none" w:sz="0" w:space="0" w:color="auto"/>
            <w:left w:val="none" w:sz="0" w:space="0" w:color="auto"/>
            <w:bottom w:val="none" w:sz="0" w:space="0" w:color="auto"/>
            <w:right w:val="none" w:sz="0" w:space="0" w:color="auto"/>
          </w:divBdr>
        </w:div>
        <w:div w:id="74322908">
          <w:marLeft w:val="0"/>
          <w:marRight w:val="0"/>
          <w:marTop w:val="0"/>
          <w:marBottom w:val="0"/>
          <w:divBdr>
            <w:top w:val="none" w:sz="0" w:space="0" w:color="auto"/>
            <w:left w:val="none" w:sz="0" w:space="0" w:color="auto"/>
            <w:bottom w:val="none" w:sz="0" w:space="0" w:color="auto"/>
            <w:right w:val="none" w:sz="0" w:space="0" w:color="auto"/>
          </w:divBdr>
        </w:div>
        <w:div w:id="1906646958">
          <w:marLeft w:val="0"/>
          <w:marRight w:val="0"/>
          <w:marTop w:val="0"/>
          <w:marBottom w:val="0"/>
          <w:divBdr>
            <w:top w:val="none" w:sz="0" w:space="0" w:color="auto"/>
            <w:left w:val="none" w:sz="0" w:space="0" w:color="auto"/>
            <w:bottom w:val="none" w:sz="0" w:space="0" w:color="auto"/>
            <w:right w:val="none" w:sz="0" w:space="0" w:color="auto"/>
          </w:divBdr>
        </w:div>
        <w:div w:id="1439787022">
          <w:marLeft w:val="0"/>
          <w:marRight w:val="0"/>
          <w:marTop w:val="0"/>
          <w:marBottom w:val="0"/>
          <w:divBdr>
            <w:top w:val="none" w:sz="0" w:space="0" w:color="auto"/>
            <w:left w:val="none" w:sz="0" w:space="0" w:color="auto"/>
            <w:bottom w:val="none" w:sz="0" w:space="0" w:color="auto"/>
            <w:right w:val="none" w:sz="0" w:space="0" w:color="auto"/>
          </w:divBdr>
        </w:div>
        <w:div w:id="277955925">
          <w:marLeft w:val="0"/>
          <w:marRight w:val="0"/>
          <w:marTop w:val="0"/>
          <w:marBottom w:val="0"/>
          <w:divBdr>
            <w:top w:val="none" w:sz="0" w:space="0" w:color="auto"/>
            <w:left w:val="none" w:sz="0" w:space="0" w:color="auto"/>
            <w:bottom w:val="none" w:sz="0" w:space="0" w:color="auto"/>
            <w:right w:val="none" w:sz="0" w:space="0" w:color="auto"/>
          </w:divBdr>
        </w:div>
        <w:div w:id="1911848417">
          <w:marLeft w:val="0"/>
          <w:marRight w:val="0"/>
          <w:marTop w:val="0"/>
          <w:marBottom w:val="0"/>
          <w:divBdr>
            <w:top w:val="none" w:sz="0" w:space="0" w:color="auto"/>
            <w:left w:val="none" w:sz="0" w:space="0" w:color="auto"/>
            <w:bottom w:val="none" w:sz="0" w:space="0" w:color="auto"/>
            <w:right w:val="none" w:sz="0" w:space="0" w:color="auto"/>
          </w:divBdr>
        </w:div>
        <w:div w:id="1132360443">
          <w:marLeft w:val="0"/>
          <w:marRight w:val="0"/>
          <w:marTop w:val="0"/>
          <w:marBottom w:val="0"/>
          <w:divBdr>
            <w:top w:val="none" w:sz="0" w:space="0" w:color="auto"/>
            <w:left w:val="none" w:sz="0" w:space="0" w:color="auto"/>
            <w:bottom w:val="none" w:sz="0" w:space="0" w:color="auto"/>
            <w:right w:val="none" w:sz="0" w:space="0" w:color="auto"/>
          </w:divBdr>
        </w:div>
        <w:div w:id="605623328">
          <w:marLeft w:val="0"/>
          <w:marRight w:val="0"/>
          <w:marTop w:val="0"/>
          <w:marBottom w:val="0"/>
          <w:divBdr>
            <w:top w:val="none" w:sz="0" w:space="0" w:color="auto"/>
            <w:left w:val="none" w:sz="0" w:space="0" w:color="auto"/>
            <w:bottom w:val="none" w:sz="0" w:space="0" w:color="auto"/>
            <w:right w:val="none" w:sz="0" w:space="0" w:color="auto"/>
          </w:divBdr>
        </w:div>
        <w:div w:id="220095171">
          <w:marLeft w:val="0"/>
          <w:marRight w:val="0"/>
          <w:marTop w:val="0"/>
          <w:marBottom w:val="0"/>
          <w:divBdr>
            <w:top w:val="none" w:sz="0" w:space="0" w:color="auto"/>
            <w:left w:val="none" w:sz="0" w:space="0" w:color="auto"/>
            <w:bottom w:val="none" w:sz="0" w:space="0" w:color="auto"/>
            <w:right w:val="none" w:sz="0" w:space="0" w:color="auto"/>
          </w:divBdr>
        </w:div>
        <w:div w:id="103505610">
          <w:marLeft w:val="0"/>
          <w:marRight w:val="0"/>
          <w:marTop w:val="0"/>
          <w:marBottom w:val="0"/>
          <w:divBdr>
            <w:top w:val="none" w:sz="0" w:space="0" w:color="auto"/>
            <w:left w:val="none" w:sz="0" w:space="0" w:color="auto"/>
            <w:bottom w:val="none" w:sz="0" w:space="0" w:color="auto"/>
            <w:right w:val="none" w:sz="0" w:space="0" w:color="auto"/>
          </w:divBdr>
        </w:div>
        <w:div w:id="2127964306">
          <w:marLeft w:val="0"/>
          <w:marRight w:val="0"/>
          <w:marTop w:val="0"/>
          <w:marBottom w:val="0"/>
          <w:divBdr>
            <w:top w:val="none" w:sz="0" w:space="0" w:color="auto"/>
            <w:left w:val="none" w:sz="0" w:space="0" w:color="auto"/>
            <w:bottom w:val="none" w:sz="0" w:space="0" w:color="auto"/>
            <w:right w:val="none" w:sz="0" w:space="0" w:color="auto"/>
          </w:divBdr>
        </w:div>
      </w:divsChild>
    </w:div>
    <w:div w:id="2141678664">
      <w:bodyDiv w:val="1"/>
      <w:marLeft w:val="0"/>
      <w:marRight w:val="0"/>
      <w:marTop w:val="0"/>
      <w:marBottom w:val="0"/>
      <w:divBdr>
        <w:top w:val="none" w:sz="0" w:space="0" w:color="auto"/>
        <w:left w:val="none" w:sz="0" w:space="0" w:color="auto"/>
        <w:bottom w:val="none" w:sz="0" w:space="0" w:color="auto"/>
        <w:right w:val="none" w:sz="0" w:space="0" w:color="auto"/>
      </w:divBdr>
      <w:divsChild>
        <w:div w:id="472677441">
          <w:marLeft w:val="0"/>
          <w:marRight w:val="0"/>
          <w:marTop w:val="0"/>
          <w:marBottom w:val="0"/>
          <w:divBdr>
            <w:top w:val="none" w:sz="0" w:space="0" w:color="auto"/>
            <w:left w:val="none" w:sz="0" w:space="0" w:color="auto"/>
            <w:bottom w:val="none" w:sz="0" w:space="0" w:color="auto"/>
            <w:right w:val="none" w:sz="0" w:space="0" w:color="auto"/>
          </w:divBdr>
          <w:divsChild>
            <w:div w:id="1284463931">
              <w:marLeft w:val="0"/>
              <w:marRight w:val="0"/>
              <w:marTop w:val="0"/>
              <w:marBottom w:val="0"/>
              <w:divBdr>
                <w:top w:val="none" w:sz="0" w:space="0" w:color="auto"/>
                <w:left w:val="none" w:sz="0" w:space="0" w:color="auto"/>
                <w:bottom w:val="none" w:sz="0" w:space="0" w:color="auto"/>
                <w:right w:val="none" w:sz="0" w:space="0" w:color="auto"/>
              </w:divBdr>
            </w:div>
            <w:div w:id="968317161">
              <w:marLeft w:val="0"/>
              <w:marRight w:val="0"/>
              <w:marTop w:val="0"/>
              <w:marBottom w:val="0"/>
              <w:divBdr>
                <w:top w:val="none" w:sz="0" w:space="0" w:color="auto"/>
                <w:left w:val="none" w:sz="0" w:space="0" w:color="auto"/>
                <w:bottom w:val="none" w:sz="0" w:space="0" w:color="auto"/>
                <w:right w:val="none" w:sz="0" w:space="0" w:color="auto"/>
              </w:divBdr>
            </w:div>
            <w:div w:id="339045592">
              <w:marLeft w:val="0"/>
              <w:marRight w:val="0"/>
              <w:marTop w:val="0"/>
              <w:marBottom w:val="0"/>
              <w:divBdr>
                <w:top w:val="none" w:sz="0" w:space="0" w:color="auto"/>
                <w:left w:val="none" w:sz="0" w:space="0" w:color="auto"/>
                <w:bottom w:val="none" w:sz="0" w:space="0" w:color="auto"/>
                <w:right w:val="none" w:sz="0" w:space="0" w:color="auto"/>
              </w:divBdr>
            </w:div>
            <w:div w:id="1247225219">
              <w:marLeft w:val="0"/>
              <w:marRight w:val="0"/>
              <w:marTop w:val="0"/>
              <w:marBottom w:val="0"/>
              <w:divBdr>
                <w:top w:val="none" w:sz="0" w:space="0" w:color="auto"/>
                <w:left w:val="none" w:sz="0" w:space="0" w:color="auto"/>
                <w:bottom w:val="none" w:sz="0" w:space="0" w:color="auto"/>
                <w:right w:val="none" w:sz="0" w:space="0" w:color="auto"/>
              </w:divBdr>
            </w:div>
          </w:divsChild>
        </w:div>
        <w:div w:id="1282804393">
          <w:marLeft w:val="0"/>
          <w:marRight w:val="0"/>
          <w:marTop w:val="0"/>
          <w:marBottom w:val="0"/>
          <w:divBdr>
            <w:top w:val="none" w:sz="0" w:space="0" w:color="auto"/>
            <w:left w:val="none" w:sz="0" w:space="0" w:color="auto"/>
            <w:bottom w:val="none" w:sz="0" w:space="0" w:color="auto"/>
            <w:right w:val="none" w:sz="0" w:space="0" w:color="auto"/>
          </w:divBdr>
        </w:div>
      </w:divsChild>
    </w:div>
    <w:div w:id="2144500036">
      <w:bodyDiv w:val="1"/>
      <w:marLeft w:val="0"/>
      <w:marRight w:val="0"/>
      <w:marTop w:val="0"/>
      <w:marBottom w:val="0"/>
      <w:divBdr>
        <w:top w:val="none" w:sz="0" w:space="0" w:color="auto"/>
        <w:left w:val="none" w:sz="0" w:space="0" w:color="auto"/>
        <w:bottom w:val="none" w:sz="0" w:space="0" w:color="auto"/>
        <w:right w:val="none" w:sz="0" w:space="0" w:color="auto"/>
      </w:divBdr>
    </w:div>
    <w:div w:id="2144998347">
      <w:bodyDiv w:val="1"/>
      <w:marLeft w:val="0"/>
      <w:marRight w:val="0"/>
      <w:marTop w:val="0"/>
      <w:marBottom w:val="0"/>
      <w:divBdr>
        <w:top w:val="none" w:sz="0" w:space="0" w:color="auto"/>
        <w:left w:val="none" w:sz="0" w:space="0" w:color="auto"/>
        <w:bottom w:val="none" w:sz="0" w:space="0" w:color="auto"/>
        <w:right w:val="none" w:sz="0" w:space="0" w:color="auto"/>
      </w:divBdr>
      <w:divsChild>
        <w:div w:id="1811745073">
          <w:marLeft w:val="0"/>
          <w:marRight w:val="0"/>
          <w:marTop w:val="0"/>
          <w:marBottom w:val="0"/>
          <w:divBdr>
            <w:top w:val="none" w:sz="0" w:space="0" w:color="auto"/>
            <w:left w:val="none" w:sz="0" w:space="0" w:color="auto"/>
            <w:bottom w:val="none" w:sz="0" w:space="0" w:color="auto"/>
            <w:right w:val="none" w:sz="0" w:space="0" w:color="auto"/>
          </w:divBdr>
        </w:div>
        <w:div w:id="465466124">
          <w:marLeft w:val="0"/>
          <w:marRight w:val="0"/>
          <w:marTop w:val="0"/>
          <w:marBottom w:val="0"/>
          <w:divBdr>
            <w:top w:val="none" w:sz="0" w:space="0" w:color="auto"/>
            <w:left w:val="none" w:sz="0" w:space="0" w:color="auto"/>
            <w:bottom w:val="none" w:sz="0" w:space="0" w:color="auto"/>
            <w:right w:val="none" w:sz="0" w:space="0" w:color="auto"/>
          </w:divBdr>
        </w:div>
        <w:div w:id="1201089959">
          <w:marLeft w:val="0"/>
          <w:marRight w:val="0"/>
          <w:marTop w:val="0"/>
          <w:marBottom w:val="0"/>
          <w:divBdr>
            <w:top w:val="none" w:sz="0" w:space="0" w:color="auto"/>
            <w:left w:val="none" w:sz="0" w:space="0" w:color="auto"/>
            <w:bottom w:val="none" w:sz="0" w:space="0" w:color="auto"/>
            <w:right w:val="none" w:sz="0" w:space="0" w:color="auto"/>
          </w:divBdr>
        </w:div>
        <w:div w:id="139273268">
          <w:marLeft w:val="0"/>
          <w:marRight w:val="0"/>
          <w:marTop w:val="0"/>
          <w:marBottom w:val="0"/>
          <w:divBdr>
            <w:top w:val="none" w:sz="0" w:space="0" w:color="auto"/>
            <w:left w:val="none" w:sz="0" w:space="0" w:color="auto"/>
            <w:bottom w:val="none" w:sz="0" w:space="0" w:color="auto"/>
            <w:right w:val="none" w:sz="0" w:space="0" w:color="auto"/>
          </w:divBdr>
        </w:div>
        <w:div w:id="1826511563">
          <w:marLeft w:val="0"/>
          <w:marRight w:val="0"/>
          <w:marTop w:val="0"/>
          <w:marBottom w:val="0"/>
          <w:divBdr>
            <w:top w:val="none" w:sz="0" w:space="0" w:color="auto"/>
            <w:left w:val="none" w:sz="0" w:space="0" w:color="auto"/>
            <w:bottom w:val="none" w:sz="0" w:space="0" w:color="auto"/>
            <w:right w:val="none" w:sz="0" w:space="0" w:color="auto"/>
          </w:divBdr>
        </w:div>
        <w:div w:id="827748013">
          <w:marLeft w:val="0"/>
          <w:marRight w:val="0"/>
          <w:marTop w:val="0"/>
          <w:marBottom w:val="0"/>
          <w:divBdr>
            <w:top w:val="none" w:sz="0" w:space="0" w:color="auto"/>
            <w:left w:val="none" w:sz="0" w:space="0" w:color="auto"/>
            <w:bottom w:val="none" w:sz="0" w:space="0" w:color="auto"/>
            <w:right w:val="none" w:sz="0" w:space="0" w:color="auto"/>
          </w:divBdr>
        </w:div>
        <w:div w:id="236323965">
          <w:marLeft w:val="0"/>
          <w:marRight w:val="0"/>
          <w:marTop w:val="0"/>
          <w:marBottom w:val="0"/>
          <w:divBdr>
            <w:top w:val="none" w:sz="0" w:space="0" w:color="auto"/>
            <w:left w:val="none" w:sz="0" w:space="0" w:color="auto"/>
            <w:bottom w:val="none" w:sz="0" w:space="0" w:color="auto"/>
            <w:right w:val="none" w:sz="0" w:space="0" w:color="auto"/>
          </w:divBdr>
        </w:div>
        <w:div w:id="768894293">
          <w:marLeft w:val="0"/>
          <w:marRight w:val="0"/>
          <w:marTop w:val="0"/>
          <w:marBottom w:val="0"/>
          <w:divBdr>
            <w:top w:val="none" w:sz="0" w:space="0" w:color="auto"/>
            <w:left w:val="none" w:sz="0" w:space="0" w:color="auto"/>
            <w:bottom w:val="none" w:sz="0" w:space="0" w:color="auto"/>
            <w:right w:val="none" w:sz="0" w:space="0" w:color="auto"/>
          </w:divBdr>
        </w:div>
        <w:div w:id="15933908">
          <w:marLeft w:val="0"/>
          <w:marRight w:val="0"/>
          <w:marTop w:val="0"/>
          <w:marBottom w:val="0"/>
          <w:divBdr>
            <w:top w:val="none" w:sz="0" w:space="0" w:color="auto"/>
            <w:left w:val="none" w:sz="0" w:space="0" w:color="auto"/>
            <w:bottom w:val="none" w:sz="0" w:space="0" w:color="auto"/>
            <w:right w:val="none" w:sz="0" w:space="0" w:color="auto"/>
          </w:divBdr>
        </w:div>
        <w:div w:id="150601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B16A-75FD-4627-8D0D-6EA4D60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149</Pages>
  <Words>51937</Words>
  <Characters>296045</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Гульназ</cp:lastModifiedBy>
  <cp:revision>747</cp:revision>
  <dcterms:created xsi:type="dcterms:W3CDTF">2022-04-27T09:09:00Z</dcterms:created>
  <dcterms:modified xsi:type="dcterms:W3CDTF">2025-02-19T15:39:00Z</dcterms:modified>
</cp:coreProperties>
</file>